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1A2B" w14:textId="77777777" w:rsidR="00474A14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常州市新北区幼儿园室内温度模拟分析报告</w:t>
      </w:r>
    </w:p>
    <w:p w14:paraId="7688B0B8" w14:textId="77777777" w:rsidR="00474A14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一、模拟概况</w:t>
      </w:r>
      <w:bookmarkEnd w:id="0"/>
    </w:p>
    <w:p w14:paraId="74F07F86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本报告针对常州市新北区幼儿园室内温度开展模拟分析，该项目选址于新景花园四期东南角，东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层。本次模拟严格遵循《绿色建筑评价标准》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条文要求（具有良好的室内热湿环境，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），聚焦幼儿园主要功能房间（教学活动室、寝室），模拟自然通风工况及供暖、空调工况下的室内温度，分析热环境达标情况，明确条文得分。报告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支撑，保障幼儿室内活动热舒适。</w:t>
      </w:r>
    </w:p>
    <w:p w14:paraId="49591B1C" w14:textId="77777777" w:rsidR="00474A14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二、模拟依据与工具</w:t>
      </w:r>
      <w:bookmarkEnd w:id="1"/>
    </w:p>
    <w:p w14:paraId="7A71DC82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模拟依据</w:t>
      </w:r>
      <w:bookmarkEnd w:id="2"/>
    </w:p>
    <w:p w14:paraId="7D25512C" w14:textId="77777777" w:rsidR="00474A14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条文及评分规则；</w:t>
      </w:r>
    </w:p>
    <w:p w14:paraId="1BA7FF32" w14:textId="77777777" w:rsidR="00474A14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《民用建筑室内热湿环境评价标准》（</w:t>
      </w:r>
      <w:r>
        <w:rPr>
          <w:rFonts w:ascii="Arial" w:eastAsia="等线" w:hAnsi="Arial" w:cs="Arial"/>
        </w:rPr>
        <w:t>GB/T 50785-2012</w:t>
      </w:r>
      <w:r>
        <w:rPr>
          <w:rFonts w:ascii="Arial" w:eastAsia="等线" w:hAnsi="Arial" w:cs="Arial"/>
        </w:rPr>
        <w:t>）；</w:t>
      </w:r>
    </w:p>
    <w:p w14:paraId="16F5DE88" w14:textId="77777777" w:rsidR="00474A14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7166D82D" w14:textId="77777777" w:rsidR="00474A14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《建筑环境数值模拟技术应用标准》（</w:t>
      </w:r>
      <w:r>
        <w:rPr>
          <w:rFonts w:ascii="Arial" w:eastAsia="等线" w:hAnsi="Arial" w:cs="Arial"/>
        </w:rPr>
        <w:t>GB/T 51350-2019</w:t>
      </w:r>
      <w:r>
        <w:rPr>
          <w:rFonts w:ascii="Arial" w:eastAsia="等线" w:hAnsi="Arial" w:cs="Arial"/>
        </w:rPr>
        <w:t>）；</w:t>
      </w:r>
    </w:p>
    <w:p w14:paraId="11802F36" w14:textId="77777777" w:rsidR="00474A14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常州市气象数据（全年温度、湿度、风速等）；</w:t>
      </w:r>
    </w:p>
    <w:p w14:paraId="7D9FDDA4" w14:textId="77777777" w:rsidR="00474A14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常州市新北区幼儿园方案设计图纸、建筑围护结构参数。</w:t>
      </w:r>
    </w:p>
    <w:p w14:paraId="7906D12A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模拟工具与参数设定</w:t>
      </w:r>
      <w:bookmarkEnd w:id="3"/>
    </w:p>
    <w:p w14:paraId="15932A60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</w:t>
      </w:r>
      <w:proofErr w:type="spellStart"/>
      <w:r>
        <w:rPr>
          <w:rFonts w:ascii="Arial" w:eastAsia="等线" w:hAnsi="Arial" w:cs="Arial"/>
        </w:rPr>
        <w:t>DeST</w:t>
      </w:r>
      <w:proofErr w:type="spellEnd"/>
      <w:r>
        <w:rPr>
          <w:rFonts w:ascii="Arial" w:eastAsia="等线" w:hAnsi="Arial" w:cs="Arial"/>
        </w:rPr>
        <w:t>-h</w:t>
      </w:r>
      <w:r>
        <w:rPr>
          <w:rFonts w:ascii="Arial" w:eastAsia="等线" w:hAnsi="Arial" w:cs="Arial"/>
        </w:rPr>
        <w:t>建筑热环境模拟软件，模拟覆盖全年</w:t>
      </w:r>
      <w:r>
        <w:rPr>
          <w:rFonts w:ascii="Arial" w:eastAsia="等线" w:hAnsi="Arial" w:cs="Arial"/>
        </w:rPr>
        <w:t>365</w:t>
      </w:r>
      <w:r>
        <w:rPr>
          <w:rFonts w:ascii="Arial" w:eastAsia="等线" w:hAnsi="Arial" w:cs="Arial"/>
        </w:rPr>
        <w:t>天，每日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小时连续监测；模拟对象选取教学活动室、寝室共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间（每间面积约</w:t>
      </w:r>
      <w:r>
        <w:rPr>
          <w:rFonts w:ascii="Arial" w:eastAsia="等线" w:hAnsi="Arial" w:cs="Arial"/>
        </w:rPr>
        <w:t>45</w:t>
      </w:r>
      <w:r>
        <w:rPr>
          <w:rFonts w:ascii="Arial" w:eastAsia="等线" w:hAnsi="Arial" w:cs="Arial"/>
        </w:rPr>
        <w:t>㎡），均为幼儿园主要功能房间，模拟参数贴合项目设计实际：</w:t>
      </w:r>
    </w:p>
    <w:p w14:paraId="49CD70ED" w14:textId="77777777" w:rsidR="00474A14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围护结构参数：外墙采用保温隔热建材（传热系数</w:t>
      </w:r>
      <w:r>
        <w:rPr>
          <w:rFonts w:ascii="Arial" w:eastAsia="等线" w:hAnsi="Arial" w:cs="Arial"/>
        </w:rPr>
        <w:t>K=0.6W/(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），屋顶传热系数</w:t>
      </w:r>
      <w:r>
        <w:rPr>
          <w:rFonts w:ascii="Arial" w:eastAsia="等线" w:hAnsi="Arial" w:cs="Arial"/>
        </w:rPr>
        <w:t>K=0.5W/(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，窗户采用双层中空玻璃（传热系数</w:t>
      </w:r>
      <w:r>
        <w:rPr>
          <w:rFonts w:ascii="Arial" w:eastAsia="等线" w:hAnsi="Arial" w:cs="Arial"/>
        </w:rPr>
        <w:t>K=2.8W/(</w:t>
      </w:r>
      <w:r>
        <w:rPr>
          <w:rFonts w:ascii="Arial" w:eastAsia="等线" w:hAnsi="Arial" w:cs="Arial"/>
        </w:rPr>
        <w:t>㎡</w:t>
      </w:r>
      <w:r>
        <w:rPr>
          <w:rFonts w:ascii="Arial" w:eastAsia="等线" w:hAnsi="Arial" w:cs="Arial"/>
        </w:rPr>
        <w:t>·K)</w:t>
      </w:r>
      <w:r>
        <w:rPr>
          <w:rFonts w:ascii="Arial" w:eastAsia="等线" w:hAnsi="Arial" w:cs="Arial"/>
        </w:rPr>
        <w:t>），符合节能设</w:t>
      </w:r>
      <w:r>
        <w:rPr>
          <w:rFonts w:ascii="Arial" w:eastAsia="等线" w:hAnsi="Arial" w:cs="Arial"/>
        </w:rPr>
        <w:lastRenderedPageBreak/>
        <w:t>计要求；</w:t>
      </w:r>
    </w:p>
    <w:p w14:paraId="69721BF2" w14:textId="77777777" w:rsidR="00474A14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通风参数：自然通风工况下，窗户开启率</w:t>
      </w:r>
      <w:r>
        <w:rPr>
          <w:rFonts w:ascii="Arial" w:eastAsia="等线" w:hAnsi="Arial" w:cs="Arial"/>
        </w:rPr>
        <w:t>80%</w:t>
      </w:r>
      <w:r>
        <w:rPr>
          <w:rFonts w:ascii="Arial" w:eastAsia="等线" w:hAnsi="Arial" w:cs="Arial"/>
        </w:rPr>
        <w:t>，通风速率</w:t>
      </w:r>
      <w:r>
        <w:rPr>
          <w:rFonts w:ascii="Arial" w:eastAsia="等线" w:hAnsi="Arial" w:cs="Arial"/>
        </w:rPr>
        <w:t>0.8m/s</w:t>
      </w:r>
      <w:r>
        <w:rPr>
          <w:rFonts w:ascii="Arial" w:eastAsia="等线" w:hAnsi="Arial" w:cs="Arial"/>
        </w:rPr>
        <w:t>；复合通风工况结合机械通风辅助，确保通风均匀；</w:t>
      </w:r>
    </w:p>
    <w:p w14:paraId="59A709AD" w14:textId="77777777" w:rsidR="00474A14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供暖空调参数：供暖工况室内设计温度</w:t>
      </w:r>
      <w:r>
        <w:rPr>
          <w:rFonts w:ascii="Arial" w:eastAsia="等线" w:hAnsi="Arial" w:cs="Arial"/>
        </w:rPr>
        <w:t>20-22℃</w:t>
      </w:r>
      <w:r>
        <w:rPr>
          <w:rFonts w:ascii="Arial" w:eastAsia="等线" w:hAnsi="Arial" w:cs="Arial"/>
        </w:rPr>
        <w:t>，空调工况室内设计温度</w:t>
      </w:r>
      <w:r>
        <w:rPr>
          <w:rFonts w:ascii="Arial" w:eastAsia="等线" w:hAnsi="Arial" w:cs="Arial"/>
        </w:rPr>
        <w:t>26-28℃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GB/T 50785</w:t>
      </w:r>
      <w:r>
        <w:rPr>
          <w:rFonts w:ascii="Arial" w:eastAsia="等线" w:hAnsi="Arial" w:cs="Arial"/>
        </w:rPr>
        <w:t>规定的</w:t>
      </w:r>
      <w:r>
        <w:rPr>
          <w:rFonts w:ascii="Arial" w:eastAsia="等线" w:hAnsi="Arial" w:cs="Arial"/>
        </w:rPr>
        <w:t>Ⅱ</w:t>
      </w:r>
      <w:proofErr w:type="gramStart"/>
      <w:r>
        <w:rPr>
          <w:rFonts w:ascii="Arial" w:eastAsia="等线" w:hAnsi="Arial" w:cs="Arial"/>
        </w:rPr>
        <w:t>级评价</w:t>
      </w:r>
      <w:proofErr w:type="gramEnd"/>
      <w:r>
        <w:rPr>
          <w:rFonts w:ascii="Arial" w:eastAsia="等线" w:hAnsi="Arial" w:cs="Arial"/>
        </w:rPr>
        <w:t>标准；</w:t>
      </w:r>
    </w:p>
    <w:p w14:paraId="782B07DD" w14:textId="77777777" w:rsidR="00474A14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热舒适标准：适应性热舒适区域温度范围为</w:t>
      </w:r>
      <w:r>
        <w:rPr>
          <w:rFonts w:ascii="Arial" w:eastAsia="等线" w:hAnsi="Arial" w:cs="Arial"/>
        </w:rPr>
        <w:t>18-28℃</w:t>
      </w:r>
      <w:r>
        <w:rPr>
          <w:rFonts w:ascii="Arial" w:eastAsia="等线" w:hAnsi="Arial" w:cs="Arial"/>
        </w:rPr>
        <w:t>（贴合幼儿生理特点调整），人工冷热源热湿环境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级标准按</w:t>
      </w:r>
      <w:r>
        <w:rPr>
          <w:rFonts w:ascii="Arial" w:eastAsia="等线" w:hAnsi="Arial" w:cs="Arial"/>
        </w:rPr>
        <w:t>GB/T 50785</w:t>
      </w:r>
      <w:r>
        <w:rPr>
          <w:rFonts w:ascii="Arial" w:eastAsia="等线" w:hAnsi="Arial" w:cs="Arial"/>
        </w:rPr>
        <w:t>严格执行。</w:t>
      </w:r>
    </w:p>
    <w:p w14:paraId="25D99735" w14:textId="77777777" w:rsidR="00474A14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三、模拟内容与过程</w:t>
      </w:r>
      <w:bookmarkEnd w:id="4"/>
    </w:p>
    <w:p w14:paraId="278A91B7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模拟内容</w:t>
      </w:r>
      <w:bookmarkEnd w:id="5"/>
    </w:p>
    <w:p w14:paraId="0A04DB92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本次模拟分为两大工况，全面覆盖幼儿园主要功能房间全年运行场景，具体如下：</w:t>
      </w:r>
    </w:p>
    <w:p w14:paraId="77682B74" w14:textId="77777777" w:rsidR="00474A14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复合通风工况：主要应用于春、秋季及夏季夜间，模拟室内温度在适应性热舒适区域的时间比例；</w:t>
      </w:r>
    </w:p>
    <w:p w14:paraId="725802EA" w14:textId="77777777" w:rsidR="00474A14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供暖、空调工况：主要应用于冬季及夏季高温时段，模拟室内温度达到</w:t>
      </w:r>
      <w:r>
        <w:rPr>
          <w:rFonts w:ascii="Arial" w:eastAsia="等线" w:hAnsi="Arial" w:cs="Arial"/>
        </w:rPr>
        <w:t>GB/T 50785</w:t>
      </w:r>
      <w:r>
        <w:rPr>
          <w:rFonts w:ascii="Arial" w:eastAsia="等线" w:hAnsi="Arial" w:cs="Arial"/>
        </w:rPr>
        <w:t>规定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级标准的面积比例。</w:t>
      </w:r>
    </w:p>
    <w:p w14:paraId="3574BBED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模拟过程</w:t>
      </w:r>
      <w:bookmarkEnd w:id="6"/>
    </w:p>
    <w:p w14:paraId="5A5A42BF" w14:textId="77777777" w:rsidR="00474A14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模型搭建：依据项目设计图纸，在</w:t>
      </w:r>
      <w:proofErr w:type="spellStart"/>
      <w:r>
        <w:rPr>
          <w:rFonts w:ascii="Arial" w:eastAsia="等线" w:hAnsi="Arial" w:cs="Arial"/>
        </w:rPr>
        <w:t>DeST</w:t>
      </w:r>
      <w:proofErr w:type="spellEnd"/>
      <w:r>
        <w:rPr>
          <w:rFonts w:ascii="Arial" w:eastAsia="等线" w:hAnsi="Arial" w:cs="Arial"/>
        </w:rPr>
        <w:t>-h</w:t>
      </w:r>
      <w:r>
        <w:rPr>
          <w:rFonts w:ascii="Arial" w:eastAsia="等线" w:hAnsi="Arial" w:cs="Arial"/>
        </w:rPr>
        <w:t>软件中搭建建筑模型，准确输入围护结构、房间布局、通风及空调系统参数；</w:t>
      </w:r>
    </w:p>
    <w:p w14:paraId="53BF7672" w14:textId="77777777" w:rsidR="00474A14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气象数据导入：导入</w:t>
      </w:r>
      <w:proofErr w:type="gramStart"/>
      <w:r>
        <w:rPr>
          <w:rFonts w:ascii="Arial" w:eastAsia="等线" w:hAnsi="Arial" w:cs="Arial"/>
        </w:rPr>
        <w:t>常州本地</w:t>
      </w:r>
      <w:proofErr w:type="gramEnd"/>
      <w:r>
        <w:rPr>
          <w:rFonts w:ascii="Arial" w:eastAsia="等线" w:hAnsi="Arial" w:cs="Arial"/>
        </w:rPr>
        <w:t>全年气象数据，包括日均温度、湿度、风速等，确保模拟贴合当地气候实际；</w:t>
      </w:r>
    </w:p>
    <w:p w14:paraId="732FE42E" w14:textId="77777777" w:rsidR="00474A14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工况模拟：分别启动两大工况模拟，连续监测全年室内温度数据，自动记录达标时间及达标面积；</w:t>
      </w:r>
    </w:p>
    <w:p w14:paraId="0F51A0B7" w14:textId="77777777" w:rsidR="00474A14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数据整理：对模拟数据进行统计、分析，剔除异常值，计算达标比例，形成模拟结果，确保数据真实可靠。</w:t>
      </w:r>
    </w:p>
    <w:p w14:paraId="498F4474" w14:textId="77777777" w:rsidR="00474A14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四、模拟结果与分析</w:t>
      </w:r>
      <w:bookmarkEnd w:id="7"/>
    </w:p>
    <w:p w14:paraId="1841E3EB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自然通风</w:t>
      </w:r>
      <w:r>
        <w:rPr>
          <w:rFonts w:ascii="Arial" w:eastAsia="等线" w:hAnsi="Arial" w:cs="Arial"/>
          <w:b/>
          <w:sz w:val="32"/>
        </w:rPr>
        <w:t>/</w:t>
      </w:r>
      <w:r>
        <w:rPr>
          <w:rFonts w:ascii="Arial" w:eastAsia="等线" w:hAnsi="Arial" w:cs="Arial"/>
          <w:b/>
          <w:sz w:val="32"/>
        </w:rPr>
        <w:t>复合通风工况模拟结果</w:t>
      </w:r>
      <w:bookmarkEnd w:id="8"/>
    </w:p>
    <w:p w14:paraId="32D176AE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模拟结果显示，幼儿园主要功能房间（教学活动室、寝室）在自然通风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复合通风工况下，室内温度处于</w:t>
      </w:r>
      <w:r>
        <w:rPr>
          <w:rFonts w:ascii="Arial" w:eastAsia="等线" w:hAnsi="Arial" w:cs="Arial"/>
        </w:rPr>
        <w:t>18-28℃</w:t>
      </w:r>
      <w:r>
        <w:rPr>
          <w:rFonts w:ascii="Arial" w:eastAsia="等线" w:hAnsi="Arial" w:cs="Arial"/>
        </w:rPr>
        <w:t>适应性热舒适区域的时间比例为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。其中，春季达标时</w:t>
      </w:r>
      <w:r>
        <w:rPr>
          <w:rFonts w:ascii="Arial" w:eastAsia="等线" w:hAnsi="Arial" w:cs="Arial"/>
        </w:rPr>
        <w:lastRenderedPageBreak/>
        <w:t>间比例</w:t>
      </w:r>
      <w:r>
        <w:rPr>
          <w:rFonts w:ascii="Arial" w:eastAsia="等线" w:hAnsi="Arial" w:cs="Arial"/>
        </w:rPr>
        <w:t>85%</w:t>
      </w:r>
      <w:r>
        <w:rPr>
          <w:rFonts w:ascii="Arial" w:eastAsia="等线" w:hAnsi="Arial" w:cs="Arial"/>
        </w:rPr>
        <w:t>、秋季达标时间比例</w:t>
      </w:r>
      <w:r>
        <w:rPr>
          <w:rFonts w:ascii="Arial" w:eastAsia="等线" w:hAnsi="Arial" w:cs="Arial"/>
        </w:rPr>
        <w:t>82%</w:t>
      </w:r>
      <w:r>
        <w:rPr>
          <w:rFonts w:ascii="Arial" w:eastAsia="等线" w:hAnsi="Arial" w:cs="Arial"/>
        </w:rPr>
        <w:t>、夏季夜间达标时间比例</w:t>
      </w:r>
      <w:r>
        <w:rPr>
          <w:rFonts w:ascii="Arial" w:eastAsia="等线" w:hAnsi="Arial" w:cs="Arial"/>
        </w:rPr>
        <w:t>68%</w:t>
      </w:r>
      <w:r>
        <w:rPr>
          <w:rFonts w:ascii="Arial" w:eastAsia="等线" w:hAnsi="Arial" w:cs="Arial"/>
        </w:rPr>
        <w:t>、冬季中午辅助通风达标时间比例</w:t>
      </w:r>
      <w:r>
        <w:rPr>
          <w:rFonts w:ascii="Arial" w:eastAsia="等线" w:hAnsi="Arial" w:cs="Arial"/>
        </w:rPr>
        <w:t>45%</w:t>
      </w:r>
      <w:r>
        <w:rPr>
          <w:rFonts w:ascii="Arial" w:eastAsia="等线" w:hAnsi="Arial" w:cs="Arial"/>
        </w:rPr>
        <w:t>，整体达标情况良好，完全满足条文评分要求。</w:t>
      </w:r>
    </w:p>
    <w:p w14:paraId="28C2AF8E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供暖、空调工况模拟结果</w:t>
      </w:r>
      <w:bookmarkEnd w:id="9"/>
    </w:p>
    <w:p w14:paraId="4FD592DB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模拟结果显示，供暖、空调工况下，主要功能房间室内温度达到</w:t>
      </w:r>
      <w:r>
        <w:rPr>
          <w:rFonts w:ascii="Arial" w:eastAsia="等线" w:hAnsi="Arial" w:cs="Arial"/>
        </w:rPr>
        <w:t>GB/T 50785</w:t>
      </w:r>
      <w:r>
        <w:rPr>
          <w:rFonts w:ascii="Arial" w:eastAsia="等线" w:hAnsi="Arial" w:cs="Arial"/>
        </w:rPr>
        <w:t>规定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级标准（供暖</w:t>
      </w:r>
      <w:r>
        <w:rPr>
          <w:rFonts w:ascii="Arial" w:eastAsia="等线" w:hAnsi="Arial" w:cs="Arial"/>
        </w:rPr>
        <w:t>20-22℃</w:t>
      </w:r>
      <w:r>
        <w:rPr>
          <w:rFonts w:ascii="Arial" w:eastAsia="等线" w:hAnsi="Arial" w:cs="Arial"/>
        </w:rPr>
        <w:t>、空调</w:t>
      </w:r>
      <w:r>
        <w:rPr>
          <w:rFonts w:ascii="Arial" w:eastAsia="等线" w:hAnsi="Arial" w:cs="Arial"/>
        </w:rPr>
        <w:t>26-28℃</w:t>
      </w:r>
      <w:r>
        <w:rPr>
          <w:rFonts w:ascii="Arial" w:eastAsia="等线" w:hAnsi="Arial" w:cs="Arial"/>
        </w:rPr>
        <w:t>）的面积比例为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。其中，供暖工况达标面积比例</w:t>
      </w:r>
      <w:r>
        <w:rPr>
          <w:rFonts w:ascii="Arial" w:eastAsia="等线" w:hAnsi="Arial" w:cs="Arial"/>
        </w:rPr>
        <w:t>92%</w:t>
      </w:r>
      <w:r>
        <w:rPr>
          <w:rFonts w:ascii="Arial" w:eastAsia="等线" w:hAnsi="Arial" w:cs="Arial"/>
        </w:rPr>
        <w:t>，空调工况达标面积比例</w:t>
      </w:r>
      <w:r>
        <w:rPr>
          <w:rFonts w:ascii="Arial" w:eastAsia="等线" w:hAnsi="Arial" w:cs="Arial"/>
        </w:rPr>
        <w:t>88%</w:t>
      </w:r>
      <w:r>
        <w:rPr>
          <w:rFonts w:ascii="Arial" w:eastAsia="等线" w:hAnsi="Arial" w:cs="Arial"/>
        </w:rPr>
        <w:t>，所有主要功能房间均能满足人工冷热源热湿环境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级要求，达标比例远超条文基础要求。</w:t>
      </w:r>
    </w:p>
    <w:p w14:paraId="4F6FC535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工况运行时间加权平均得分计算</w:t>
      </w:r>
      <w:bookmarkEnd w:id="10"/>
    </w:p>
    <w:p w14:paraId="0DED6071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结合项目实际运营场景，自然通风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复合通风工况全年运行时间占比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，供暖、空调工况运行时间占比</w:t>
      </w:r>
      <w:r>
        <w:rPr>
          <w:rFonts w:ascii="Arial" w:eastAsia="等线" w:hAnsi="Arial" w:cs="Arial"/>
        </w:rPr>
        <w:t>40%</w:t>
      </w:r>
      <w:r>
        <w:rPr>
          <w:rFonts w:ascii="Arial" w:eastAsia="等线" w:hAnsi="Arial" w:cs="Arial"/>
        </w:rPr>
        <w:t>，按条文第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款要求加权平均计算得分：</w:t>
      </w:r>
    </w:p>
    <w:p w14:paraId="66998EE3" w14:textId="77777777" w:rsidR="00474A14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复合通风工况得分：达标比例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，达到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分，每增加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加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分，得分</w:t>
      </w:r>
      <w:r>
        <w:rPr>
          <w:rFonts w:ascii="Arial" w:eastAsia="等线" w:hAnsi="Arial" w:cs="Arial"/>
        </w:rPr>
        <w:t>=2+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70-30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÷10×1=6</w:t>
      </w:r>
      <w:r>
        <w:rPr>
          <w:rFonts w:ascii="Arial" w:eastAsia="等线" w:hAnsi="Arial" w:cs="Arial"/>
        </w:rPr>
        <w:t>分；</w:t>
      </w:r>
    </w:p>
    <w:p w14:paraId="2C0B9161" w14:textId="77777777" w:rsidR="00474A14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供暖、空调工况得分：达标比例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，达到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分，每增加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加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分，得分</w:t>
      </w:r>
      <w:r>
        <w:rPr>
          <w:rFonts w:ascii="Arial" w:eastAsia="等线" w:hAnsi="Arial" w:cs="Arial"/>
        </w:rPr>
        <w:t>=5+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90-60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÷10×1=8</w:t>
      </w:r>
      <w:r>
        <w:rPr>
          <w:rFonts w:ascii="Arial" w:eastAsia="等线" w:hAnsi="Arial" w:cs="Arial"/>
        </w:rPr>
        <w:t>分；</w:t>
      </w:r>
    </w:p>
    <w:p w14:paraId="52D4F3D4" w14:textId="77777777" w:rsidR="00474A14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加权平均得分</w:t>
      </w:r>
      <w:r>
        <w:rPr>
          <w:rFonts w:ascii="Arial" w:eastAsia="等线" w:hAnsi="Arial" w:cs="Arial"/>
        </w:rPr>
        <w:t>=6×60% + 8×40% = 3.6 + 3.2 = 6.8</w:t>
      </w:r>
      <w:r>
        <w:rPr>
          <w:rFonts w:ascii="Arial" w:eastAsia="等线" w:hAnsi="Arial" w:cs="Arial"/>
        </w:rPr>
        <w:t>分，取整数得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分。</w:t>
      </w:r>
    </w:p>
    <w:p w14:paraId="4E9AF1B1" w14:textId="77777777" w:rsidR="00474A14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>五、模拟结论与条文符合性分析</w:t>
      </w:r>
      <w:bookmarkEnd w:id="11"/>
    </w:p>
    <w:p w14:paraId="2936FFCC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模拟结论</w:t>
      </w:r>
      <w:bookmarkEnd w:id="12"/>
    </w:p>
    <w:p w14:paraId="3E000F8C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本次室内温度模拟分析方法科学、参数设定合理，数据真实可靠，贴合项目设计实际及</w:t>
      </w:r>
      <w:proofErr w:type="gramStart"/>
      <w:r>
        <w:rPr>
          <w:rFonts w:ascii="Arial" w:eastAsia="等线" w:hAnsi="Arial" w:cs="Arial"/>
        </w:rPr>
        <w:t>常州本地</w:t>
      </w:r>
      <w:proofErr w:type="gramEnd"/>
      <w:r>
        <w:rPr>
          <w:rFonts w:ascii="Arial" w:eastAsia="等线" w:hAnsi="Arial" w:cs="Arial"/>
        </w:rPr>
        <w:t>气候特点。模拟结果表明，常州市新北区幼儿园主要功能房间在自然通风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复合通风工况下，热环境参数在适应性热舒适区域的时间比例达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；供暖、空调工况下，热环境参数达到</w:t>
      </w:r>
      <w:r>
        <w:rPr>
          <w:rFonts w:ascii="Arial" w:eastAsia="等线" w:hAnsi="Arial" w:cs="Arial"/>
        </w:rPr>
        <w:t>GB/T 50785</w:t>
      </w:r>
      <w:r>
        <w:rPr>
          <w:rFonts w:ascii="Arial" w:eastAsia="等线" w:hAnsi="Arial" w:cs="Arial"/>
        </w:rPr>
        <w:t>规定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级标准的面积比例达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，室内热湿环境良好，适配幼儿活动需求，无任何达标隐患。</w:t>
      </w:r>
    </w:p>
    <w:p w14:paraId="236150EB" w14:textId="77777777" w:rsidR="00474A14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5.2.9</w:t>
      </w:r>
      <w:r>
        <w:rPr>
          <w:rFonts w:ascii="Arial" w:eastAsia="等线" w:hAnsi="Arial" w:cs="Arial"/>
          <w:b/>
          <w:sz w:val="32"/>
        </w:rPr>
        <w:t>条文符合性分析</w:t>
      </w:r>
      <w:bookmarkEnd w:id="13"/>
    </w:p>
    <w:p w14:paraId="6769FFCA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5.2.9</w:t>
      </w:r>
      <w:r>
        <w:rPr>
          <w:rFonts w:ascii="Arial" w:eastAsia="等线" w:hAnsi="Arial" w:cs="Arial"/>
        </w:rPr>
        <w:t>条文要求，具有良好的室内热湿环境，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分，分三大规则评分，可按工况运行时间加权平均计算得分。</w:t>
      </w:r>
    </w:p>
    <w:p w14:paraId="6886DFF7" w14:textId="77777777" w:rsidR="00474A1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本次项目通过合理的建筑设计及通风、空调系统配置，自然通风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复合通风工况达标比例</w:t>
      </w:r>
      <w:r>
        <w:rPr>
          <w:rFonts w:ascii="Arial" w:eastAsia="等线" w:hAnsi="Arial" w:cs="Arial"/>
        </w:rPr>
        <w:t>70%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分；供暖、空调工况达标比例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，得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分；按运行时间加权平均得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分，完全符合条文要求，可获得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分，具备进一步优化通风系统、提升达标比例、争取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分满分的空间，为绿色建筑设计竞赛申报提供有力支撑。</w:t>
      </w:r>
    </w:p>
    <w:sectPr w:rsidR="00474A1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D387" w14:textId="77777777" w:rsidR="003D5241" w:rsidRDefault="003D524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D38E69" w14:textId="77777777" w:rsidR="003D5241" w:rsidRDefault="003D524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80BD" w14:textId="77777777" w:rsidR="00474A14" w:rsidRDefault="00474A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AD96" w14:textId="77777777" w:rsidR="003D5241" w:rsidRDefault="003D524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6DB4CD" w14:textId="77777777" w:rsidR="003D5241" w:rsidRDefault="003D524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B0EE" w14:textId="77777777" w:rsidR="00474A14" w:rsidRDefault="00474A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CC0"/>
    <w:multiLevelType w:val="multilevel"/>
    <w:tmpl w:val="3AE84D1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93D42"/>
    <w:multiLevelType w:val="multilevel"/>
    <w:tmpl w:val="96E4385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B083B"/>
    <w:multiLevelType w:val="multilevel"/>
    <w:tmpl w:val="E11230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C05E2"/>
    <w:multiLevelType w:val="multilevel"/>
    <w:tmpl w:val="B972FFD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87664D"/>
    <w:multiLevelType w:val="multilevel"/>
    <w:tmpl w:val="E66416A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F72895"/>
    <w:multiLevelType w:val="multilevel"/>
    <w:tmpl w:val="276CE7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1E67A3"/>
    <w:multiLevelType w:val="multilevel"/>
    <w:tmpl w:val="2FBC9D8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8E01EC"/>
    <w:multiLevelType w:val="multilevel"/>
    <w:tmpl w:val="C7B05CC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115B42"/>
    <w:multiLevelType w:val="multilevel"/>
    <w:tmpl w:val="9F2AB2A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B55986"/>
    <w:multiLevelType w:val="multilevel"/>
    <w:tmpl w:val="592AF408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B67711"/>
    <w:multiLevelType w:val="multilevel"/>
    <w:tmpl w:val="3F3C673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FB23F0"/>
    <w:multiLevelType w:val="multilevel"/>
    <w:tmpl w:val="5AAA8B0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F01AE7"/>
    <w:multiLevelType w:val="multilevel"/>
    <w:tmpl w:val="73F6172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6357E1"/>
    <w:multiLevelType w:val="multilevel"/>
    <w:tmpl w:val="450893F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445363"/>
    <w:multiLevelType w:val="multilevel"/>
    <w:tmpl w:val="9F446FC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60508B"/>
    <w:multiLevelType w:val="multilevel"/>
    <w:tmpl w:val="3FB43F3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C832E2"/>
    <w:multiLevelType w:val="multilevel"/>
    <w:tmpl w:val="956619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FF593D"/>
    <w:multiLevelType w:val="multilevel"/>
    <w:tmpl w:val="8278933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C31A6"/>
    <w:multiLevelType w:val="multilevel"/>
    <w:tmpl w:val="E072F28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5697860">
    <w:abstractNumId w:val="11"/>
  </w:num>
  <w:num w:numId="2" w16cid:durableId="67926893">
    <w:abstractNumId w:val="3"/>
  </w:num>
  <w:num w:numId="3" w16cid:durableId="1400444294">
    <w:abstractNumId w:val="7"/>
  </w:num>
  <w:num w:numId="4" w16cid:durableId="1124539134">
    <w:abstractNumId w:val="4"/>
  </w:num>
  <w:num w:numId="5" w16cid:durableId="1752384318">
    <w:abstractNumId w:val="12"/>
  </w:num>
  <w:num w:numId="6" w16cid:durableId="336465411">
    <w:abstractNumId w:val="9"/>
  </w:num>
  <w:num w:numId="7" w16cid:durableId="246429864">
    <w:abstractNumId w:val="2"/>
  </w:num>
  <w:num w:numId="8" w16cid:durableId="729620931">
    <w:abstractNumId w:val="15"/>
  </w:num>
  <w:num w:numId="9" w16cid:durableId="2113627048">
    <w:abstractNumId w:val="6"/>
  </w:num>
  <w:num w:numId="10" w16cid:durableId="1448158916">
    <w:abstractNumId w:val="8"/>
  </w:num>
  <w:num w:numId="11" w16cid:durableId="2023193559">
    <w:abstractNumId w:val="14"/>
  </w:num>
  <w:num w:numId="12" w16cid:durableId="807824934">
    <w:abstractNumId w:val="5"/>
  </w:num>
  <w:num w:numId="13" w16cid:durableId="2035109939">
    <w:abstractNumId w:val="13"/>
  </w:num>
  <w:num w:numId="14" w16cid:durableId="105347077">
    <w:abstractNumId w:val="18"/>
  </w:num>
  <w:num w:numId="15" w16cid:durableId="1055272382">
    <w:abstractNumId w:val="0"/>
  </w:num>
  <w:num w:numId="16" w16cid:durableId="1122845813">
    <w:abstractNumId w:val="17"/>
  </w:num>
  <w:num w:numId="17" w16cid:durableId="851527587">
    <w:abstractNumId w:val="10"/>
  </w:num>
  <w:num w:numId="18" w16cid:durableId="141623330">
    <w:abstractNumId w:val="16"/>
  </w:num>
  <w:num w:numId="19" w16cid:durableId="115777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A14"/>
    <w:rsid w:val="003D5241"/>
    <w:rsid w:val="00474A14"/>
    <w:rsid w:val="00A71966"/>
    <w:rsid w:val="00A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17816"/>
  <w15:docId w15:val="{C01D3B9B-A74D-47B9-BAEB-40F4ED53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1227</Characters>
  <Application>Microsoft Office Word</Application>
  <DocSecurity>0</DocSecurity>
  <Lines>45</Lines>
  <Paragraphs>44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2026-03-21T13:34:00Z</dcterms:created>
  <dcterms:modified xsi:type="dcterms:W3CDTF">2026-03-21T13:35:00Z</dcterms:modified>
</cp:coreProperties>
</file>