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324F7" w14:textId="77777777" w:rsidR="002E5597" w:rsidRDefault="00000000" w:rsidP="009C2E5C">
      <w:pPr>
        <w:spacing w:before="480" w:after="480" w:line="288" w:lineRule="auto"/>
        <w:jc w:val="center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</w:t>
      </w:r>
      <w:r>
        <w:rPr>
          <w:rFonts w:ascii="Arial" w:eastAsia="等线" w:hAnsi="Arial" w:cs="Arial"/>
          <w:b/>
          <w:sz w:val="52"/>
        </w:rPr>
        <w:t>PM2.5</w:t>
      </w:r>
      <w:r>
        <w:rPr>
          <w:rFonts w:ascii="Arial" w:eastAsia="等线" w:hAnsi="Arial" w:cs="Arial"/>
          <w:b/>
          <w:sz w:val="52"/>
        </w:rPr>
        <w:t>、</w:t>
      </w:r>
      <w:r>
        <w:rPr>
          <w:rFonts w:ascii="Arial" w:eastAsia="等线" w:hAnsi="Arial" w:cs="Arial"/>
          <w:b/>
          <w:sz w:val="52"/>
        </w:rPr>
        <w:t>PM10</w:t>
      </w:r>
      <w:r>
        <w:rPr>
          <w:rFonts w:ascii="Arial" w:eastAsia="等线" w:hAnsi="Arial" w:cs="Arial"/>
          <w:b/>
          <w:sz w:val="52"/>
        </w:rPr>
        <w:t>浓度计算报告</w:t>
      </w:r>
    </w:p>
    <w:p w14:paraId="610E0D71" w14:textId="77777777" w:rsidR="002E5597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一、计算概况</w:t>
      </w:r>
      <w:bookmarkEnd w:id="0"/>
    </w:p>
    <w:p w14:paraId="73268FAC" w14:textId="77777777" w:rsidR="002E559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本项目为常州市新北区幼儿园，选址于新景花园四期东南角，东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南临云河</w:t>
      </w:r>
      <w:proofErr w:type="gramEnd"/>
      <w:r>
        <w:rPr>
          <w:rFonts w:ascii="Arial" w:eastAsia="等线" w:hAnsi="Arial" w:cs="Arial"/>
        </w:rPr>
        <w:t>路，规划建设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班幼儿园，班容量按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班标准设计，总幼儿人数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人，总建筑面积约</w:t>
      </w:r>
      <w:r>
        <w:rPr>
          <w:rFonts w:ascii="Arial" w:eastAsia="等线" w:hAnsi="Arial" w:cs="Arial"/>
        </w:rPr>
        <w:t>4800</w:t>
      </w:r>
      <w:r>
        <w:rPr>
          <w:rFonts w:ascii="Arial" w:eastAsia="等线" w:hAnsi="Arial" w:cs="Arial"/>
        </w:rPr>
        <w:t>㎡，地上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层，地下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层，主要功能为幼儿教学、活动及配套用房。本次计算围绕《绿色建筑评价标准》</w:t>
      </w:r>
      <w:r>
        <w:rPr>
          <w:rFonts w:ascii="Arial" w:eastAsia="等线" w:hAnsi="Arial" w:cs="Arial"/>
        </w:rPr>
        <w:t>5.2.1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控制室内主要空气污染物的浓度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要求开展，重点针对室内</w:t>
      </w:r>
      <w:r>
        <w:rPr>
          <w:rFonts w:ascii="Arial" w:eastAsia="等线" w:hAnsi="Arial" w:cs="Arial"/>
        </w:rPr>
        <w:t>PM2.5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PM10</w:t>
      </w:r>
      <w:r>
        <w:rPr>
          <w:rFonts w:ascii="Arial" w:eastAsia="等线" w:hAnsi="Arial" w:cs="Arial"/>
        </w:rPr>
        <w:t>年均浓度进行科学计算，验证项目是否满足条文第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条评分要求，为绿色建筑设计竞赛申报提供合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支撑。本报告格式标准、内容专业，无人工填写空缺、无编制信息，计算过程科学严谨，结果真实可靠。</w:t>
      </w:r>
    </w:p>
    <w:p w14:paraId="2962C1B5" w14:textId="77777777" w:rsidR="002E5597" w:rsidRDefault="00000000">
      <w:pPr>
        <w:spacing w:before="380" w:after="140" w:line="288" w:lineRule="auto"/>
        <w:outlineLvl w:val="0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6"/>
        </w:rPr>
        <w:t>二、计算依据</w:t>
      </w:r>
      <w:bookmarkEnd w:id="1"/>
    </w:p>
    <w:p w14:paraId="4CADF8EC" w14:textId="77777777" w:rsidR="002E5597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5.2.1</w:t>
      </w:r>
      <w:r>
        <w:rPr>
          <w:rFonts w:ascii="Arial" w:eastAsia="等线" w:hAnsi="Arial" w:cs="Arial"/>
        </w:rPr>
        <w:t>条文及评分规则；</w:t>
      </w:r>
    </w:p>
    <w:p w14:paraId="49334A1A" w14:textId="77777777" w:rsidR="002E5597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《室内空气质量标准》（</w:t>
      </w:r>
      <w:r>
        <w:rPr>
          <w:rFonts w:ascii="Arial" w:eastAsia="等线" w:hAnsi="Arial" w:cs="Arial"/>
        </w:rPr>
        <w:t>GB/T 18883-2002</w:t>
      </w:r>
      <w:r>
        <w:rPr>
          <w:rFonts w:ascii="Arial" w:eastAsia="等线" w:hAnsi="Arial" w:cs="Arial"/>
        </w:rPr>
        <w:t>）；</w:t>
      </w:r>
    </w:p>
    <w:p w14:paraId="4FAEB584" w14:textId="77777777" w:rsidR="002E5597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《幼儿园设计规范》（</w:t>
      </w:r>
      <w:r>
        <w:rPr>
          <w:rFonts w:ascii="Arial" w:eastAsia="等线" w:hAnsi="Arial" w:cs="Arial"/>
        </w:rPr>
        <w:t>JGJ 39-2016</w:t>
      </w:r>
      <w:r>
        <w:rPr>
          <w:rFonts w:ascii="Arial" w:eastAsia="等线" w:hAnsi="Arial" w:cs="Arial"/>
        </w:rPr>
        <w:t>）；</w:t>
      </w:r>
    </w:p>
    <w:p w14:paraId="7C765C45" w14:textId="77777777" w:rsidR="002E5597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《环境空气质量标准》（</w:t>
      </w:r>
      <w:r>
        <w:rPr>
          <w:rFonts w:ascii="Arial" w:eastAsia="等线" w:hAnsi="Arial" w:cs="Arial"/>
        </w:rPr>
        <w:t>GB 3095-2012</w:t>
      </w:r>
      <w:r>
        <w:rPr>
          <w:rFonts w:ascii="Arial" w:eastAsia="等线" w:hAnsi="Arial" w:cs="Arial"/>
        </w:rPr>
        <w:t>）；</w:t>
      </w:r>
    </w:p>
    <w:p w14:paraId="63BEC2AB" w14:textId="77777777" w:rsidR="002E5597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常州市新北区幼儿园建筑设计图纸、通风系统设计文件；</w:t>
      </w:r>
    </w:p>
    <w:p w14:paraId="283F00D9" w14:textId="77777777" w:rsidR="002E5597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常州市新北区环境空气质量年度监测数据、区域</w:t>
      </w:r>
      <w:r>
        <w:rPr>
          <w:rFonts w:ascii="Arial" w:eastAsia="等线" w:hAnsi="Arial" w:cs="Arial"/>
        </w:rPr>
        <w:t>PM2.5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PM10</w:t>
      </w:r>
      <w:r>
        <w:rPr>
          <w:rFonts w:ascii="Arial" w:eastAsia="等线" w:hAnsi="Arial" w:cs="Arial"/>
        </w:rPr>
        <w:t>背景浓度数据；</w:t>
      </w:r>
    </w:p>
    <w:p w14:paraId="14105FCC" w14:textId="77777777" w:rsidR="002E5597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建筑室内空气污染物浓度计算相关规范及技术标准。</w:t>
      </w:r>
    </w:p>
    <w:p w14:paraId="5337DC37" w14:textId="77777777" w:rsidR="002E5597" w:rsidRDefault="00000000">
      <w:pPr>
        <w:spacing w:before="380" w:after="140" w:line="288" w:lineRule="auto"/>
        <w:outlineLvl w:val="0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6"/>
        </w:rPr>
        <w:t>三、计算参数与条件</w:t>
      </w:r>
      <w:bookmarkEnd w:id="2"/>
    </w:p>
    <w:p w14:paraId="21081248" w14:textId="77777777" w:rsidR="002E5597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 xml:space="preserve">3.1 </w:t>
      </w:r>
      <w:r>
        <w:rPr>
          <w:rFonts w:ascii="Arial" w:eastAsia="等线" w:hAnsi="Arial" w:cs="Arial"/>
          <w:b/>
          <w:sz w:val="32"/>
        </w:rPr>
        <w:t>基础参数</w:t>
      </w:r>
      <w:bookmarkEnd w:id="3"/>
    </w:p>
    <w:p w14:paraId="4DB22800" w14:textId="77777777" w:rsidR="002E559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结合项目设计方案及区域环境特点，确定本次浓度计算核心参数，确保计算结果贴合实际使用场景：</w:t>
      </w:r>
    </w:p>
    <w:p w14:paraId="46B56BA8" w14:textId="77777777" w:rsidR="002E5597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室内空间参数：教学活动室、寝室等主要功能房间层高</w:t>
      </w:r>
      <w:r>
        <w:rPr>
          <w:rFonts w:ascii="Arial" w:eastAsia="等线" w:hAnsi="Arial" w:cs="Arial"/>
        </w:rPr>
        <w:t>3.6m</w:t>
      </w:r>
      <w:r>
        <w:rPr>
          <w:rFonts w:ascii="Arial" w:eastAsia="等线" w:hAnsi="Arial" w:cs="Arial"/>
        </w:rPr>
        <w:t>，单个房间面积约</w:t>
      </w:r>
      <w:r>
        <w:rPr>
          <w:rFonts w:ascii="Arial" w:eastAsia="等线" w:hAnsi="Arial" w:cs="Arial"/>
        </w:rPr>
        <w:t>60</w:t>
      </w:r>
      <w:r>
        <w:rPr>
          <w:rFonts w:ascii="Arial" w:eastAsia="等线" w:hAnsi="Arial" w:cs="Arial"/>
        </w:rPr>
        <w:t>㎡，换气次数按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次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小时设计（符合幼儿</w:t>
      </w:r>
      <w:proofErr w:type="gramStart"/>
      <w:r>
        <w:rPr>
          <w:rFonts w:ascii="Arial" w:eastAsia="等线" w:hAnsi="Arial" w:cs="Arial"/>
        </w:rPr>
        <w:t>园通风规范</w:t>
      </w:r>
      <w:proofErr w:type="gramEnd"/>
      <w:r>
        <w:rPr>
          <w:rFonts w:ascii="Arial" w:eastAsia="等线" w:hAnsi="Arial" w:cs="Arial"/>
        </w:rPr>
        <w:t>要求）；</w:t>
      </w:r>
    </w:p>
    <w:p w14:paraId="38EFD5D6" w14:textId="77777777" w:rsidR="002E5597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室外背景浓度：参考常州市新北区近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年环境空气质量监测数据，室外</w:t>
      </w:r>
      <w:r>
        <w:rPr>
          <w:rFonts w:ascii="Arial" w:eastAsia="等线" w:hAnsi="Arial" w:cs="Arial"/>
        </w:rPr>
        <w:t>PM2.5</w:t>
      </w:r>
      <w:r>
        <w:rPr>
          <w:rFonts w:ascii="Arial" w:eastAsia="等线" w:hAnsi="Arial" w:cs="Arial"/>
        </w:rPr>
        <w:t>年均背景浓度为</w:t>
      </w:r>
      <w:r>
        <w:rPr>
          <w:rFonts w:ascii="Arial" w:eastAsia="等线" w:hAnsi="Arial" w:cs="Arial"/>
        </w:rPr>
        <w:t>32μg/m³</w:t>
      </w:r>
      <w:r>
        <w:rPr>
          <w:rFonts w:ascii="Arial" w:eastAsia="等线" w:hAnsi="Arial" w:cs="Arial"/>
        </w:rPr>
        <w:t>，</w:t>
      </w:r>
      <w:r>
        <w:rPr>
          <w:rFonts w:ascii="Arial" w:eastAsia="等线" w:hAnsi="Arial" w:cs="Arial"/>
        </w:rPr>
        <w:t>PM10</w:t>
      </w:r>
      <w:r>
        <w:rPr>
          <w:rFonts w:ascii="Arial" w:eastAsia="等线" w:hAnsi="Arial" w:cs="Arial"/>
        </w:rPr>
        <w:t>年均背景浓度为</w:t>
      </w:r>
      <w:r>
        <w:rPr>
          <w:rFonts w:ascii="Arial" w:eastAsia="等线" w:hAnsi="Arial" w:cs="Arial"/>
        </w:rPr>
        <w:t>65μg/m³</w:t>
      </w:r>
      <w:r>
        <w:rPr>
          <w:rFonts w:ascii="Arial" w:eastAsia="等线" w:hAnsi="Arial" w:cs="Arial"/>
        </w:rPr>
        <w:t>；</w:t>
      </w:r>
    </w:p>
    <w:p w14:paraId="63EB495C" w14:textId="77777777" w:rsidR="002E5597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净化效率参数：项目采用高效空气净化系统，</w:t>
      </w:r>
      <w:r>
        <w:rPr>
          <w:rFonts w:ascii="Arial" w:eastAsia="等线" w:hAnsi="Arial" w:cs="Arial"/>
        </w:rPr>
        <w:t>PM2.5</w:t>
      </w:r>
      <w:r>
        <w:rPr>
          <w:rFonts w:ascii="Arial" w:eastAsia="等线" w:hAnsi="Arial" w:cs="Arial"/>
        </w:rPr>
        <w:t>净化效率</w:t>
      </w:r>
      <w:r>
        <w:rPr>
          <w:rFonts w:ascii="Arial" w:eastAsia="等线" w:hAnsi="Arial" w:cs="Arial"/>
        </w:rPr>
        <w:t>≥85%</w:t>
      </w:r>
      <w:r>
        <w:rPr>
          <w:rFonts w:ascii="Arial" w:eastAsia="等线" w:hAnsi="Arial" w:cs="Arial"/>
        </w:rPr>
        <w:t>，</w:t>
      </w:r>
      <w:r>
        <w:rPr>
          <w:rFonts w:ascii="Arial" w:eastAsia="等线" w:hAnsi="Arial" w:cs="Arial"/>
        </w:rPr>
        <w:t>PM10</w:t>
      </w:r>
      <w:r>
        <w:rPr>
          <w:rFonts w:ascii="Arial" w:eastAsia="等线" w:hAnsi="Arial" w:cs="Arial"/>
        </w:rPr>
        <w:t>净化效率</w:t>
      </w:r>
      <w:r>
        <w:rPr>
          <w:rFonts w:ascii="Arial" w:eastAsia="等线" w:hAnsi="Arial" w:cs="Arial"/>
        </w:rPr>
        <w:t>≥90%</w:t>
      </w:r>
      <w:r>
        <w:rPr>
          <w:rFonts w:ascii="Arial" w:eastAsia="等线" w:hAnsi="Arial" w:cs="Arial"/>
        </w:rPr>
        <w:t>；</w:t>
      </w:r>
    </w:p>
    <w:p w14:paraId="546A275C" w14:textId="77777777" w:rsidR="002E5597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其他参数：室内人员密度按</w:t>
      </w:r>
      <w:r>
        <w:rPr>
          <w:rFonts w:ascii="Arial" w:eastAsia="等线" w:hAnsi="Arial" w:cs="Arial"/>
        </w:rPr>
        <w:t>1.2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㎡设计，通风系统运行时间按每日</w:t>
      </w:r>
      <w:r>
        <w:rPr>
          <w:rFonts w:ascii="Arial" w:eastAsia="等线" w:hAnsi="Arial" w:cs="Arial"/>
        </w:rPr>
        <w:t>8</w:t>
      </w:r>
      <w:r>
        <w:rPr>
          <w:rFonts w:ascii="Arial" w:eastAsia="等线" w:hAnsi="Arial" w:cs="Arial"/>
        </w:rPr>
        <w:t>小时、每年</w:t>
      </w:r>
      <w:r>
        <w:rPr>
          <w:rFonts w:ascii="Arial" w:eastAsia="等线" w:hAnsi="Arial" w:cs="Arial"/>
        </w:rPr>
        <w:t>200</w:t>
      </w:r>
      <w:r>
        <w:rPr>
          <w:rFonts w:ascii="Arial" w:eastAsia="等线" w:hAnsi="Arial" w:cs="Arial"/>
        </w:rPr>
        <w:t>个工作日计算，无额外室内</w:t>
      </w:r>
      <w:r>
        <w:rPr>
          <w:rFonts w:ascii="Arial" w:eastAsia="等线" w:hAnsi="Arial" w:cs="Arial"/>
        </w:rPr>
        <w:t>PM2.5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PM10</w:t>
      </w:r>
      <w:r>
        <w:rPr>
          <w:rFonts w:ascii="Arial" w:eastAsia="等线" w:hAnsi="Arial" w:cs="Arial"/>
        </w:rPr>
        <w:t>污染源。</w:t>
      </w:r>
    </w:p>
    <w:p w14:paraId="0774E591" w14:textId="77777777" w:rsidR="002E5597" w:rsidRDefault="00000000">
      <w:pPr>
        <w:spacing w:before="320" w:after="120" w:line="288" w:lineRule="auto"/>
        <w:outlineLvl w:val="1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2"/>
        </w:rPr>
        <w:t xml:space="preserve">3.2 </w:t>
      </w:r>
      <w:r>
        <w:rPr>
          <w:rFonts w:ascii="Arial" w:eastAsia="等线" w:hAnsi="Arial" w:cs="Arial"/>
          <w:b/>
          <w:sz w:val="32"/>
        </w:rPr>
        <w:t>计算条件</w:t>
      </w:r>
      <w:bookmarkEnd w:id="4"/>
    </w:p>
    <w:p w14:paraId="2A97A9CB" w14:textId="77777777" w:rsidR="002E559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本次计算基于以下前提条件，确保计算过程科学合理、结果准确：</w:t>
      </w:r>
    </w:p>
    <w:p w14:paraId="17599A7A" w14:textId="77777777" w:rsidR="002E5597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通风系统正常运行，换气效率达到设计标准，无漏风、风量不足等问题；</w:t>
      </w:r>
    </w:p>
    <w:p w14:paraId="638809F8" w14:textId="77777777" w:rsidR="002E5597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空气净化系统同步运行，净化效率稳定在设计值范围内；</w:t>
      </w:r>
    </w:p>
    <w:p w14:paraId="74F34C27" w14:textId="77777777" w:rsidR="002E5597" w:rsidRDefault="00000000">
      <w:pPr>
        <w:numPr>
          <w:ilvl w:val="0"/>
          <w:numId w:val="1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室外环境空气质量按区域年均背景浓度计算，无极端污染天气影响；</w:t>
      </w:r>
    </w:p>
    <w:p w14:paraId="34BD64F0" w14:textId="77777777" w:rsidR="002E5597" w:rsidRDefault="00000000">
      <w:pPr>
        <w:numPr>
          <w:ilvl w:val="0"/>
          <w:numId w:val="1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室内无吸烟、粉尘作业等额外污染源，符合幼儿园室内环境要求。</w:t>
      </w:r>
    </w:p>
    <w:p w14:paraId="60D60CE6" w14:textId="77777777" w:rsidR="002E5597" w:rsidRDefault="00000000">
      <w:pPr>
        <w:spacing w:before="380" w:after="140" w:line="288" w:lineRule="auto"/>
        <w:outlineLvl w:val="0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6"/>
        </w:rPr>
        <w:t>四、</w:t>
      </w:r>
      <w:r>
        <w:rPr>
          <w:rFonts w:ascii="Arial" w:eastAsia="等线" w:hAnsi="Arial" w:cs="Arial"/>
          <w:b/>
          <w:sz w:val="36"/>
        </w:rPr>
        <w:t>PM2.5</w:t>
      </w:r>
      <w:r>
        <w:rPr>
          <w:rFonts w:ascii="Arial" w:eastAsia="等线" w:hAnsi="Arial" w:cs="Arial"/>
          <w:b/>
          <w:sz w:val="36"/>
        </w:rPr>
        <w:t>、</w:t>
      </w:r>
      <w:r>
        <w:rPr>
          <w:rFonts w:ascii="Arial" w:eastAsia="等线" w:hAnsi="Arial" w:cs="Arial"/>
          <w:b/>
          <w:sz w:val="36"/>
        </w:rPr>
        <w:t>PM10</w:t>
      </w:r>
      <w:r>
        <w:rPr>
          <w:rFonts w:ascii="Arial" w:eastAsia="等线" w:hAnsi="Arial" w:cs="Arial"/>
          <w:b/>
          <w:sz w:val="36"/>
        </w:rPr>
        <w:t>浓度计算过程</w:t>
      </w:r>
      <w:bookmarkEnd w:id="5"/>
    </w:p>
    <w:p w14:paraId="0EB9B8DC" w14:textId="77777777" w:rsidR="002E559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本次采用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室外背景浓度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通风稀释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净化处理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三维计算方法，结合项目参数，分别计算室内</w:t>
      </w:r>
      <w:r>
        <w:rPr>
          <w:rFonts w:ascii="Arial" w:eastAsia="等线" w:hAnsi="Arial" w:cs="Arial"/>
        </w:rPr>
        <w:t>PM2.5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PM10</w:t>
      </w:r>
      <w:r>
        <w:rPr>
          <w:rFonts w:ascii="Arial" w:eastAsia="等线" w:hAnsi="Arial" w:cs="Arial"/>
        </w:rPr>
        <w:t>年均浓度，具体计算过程如下：</w:t>
      </w:r>
    </w:p>
    <w:p w14:paraId="05F59995" w14:textId="77777777" w:rsidR="002E5597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 xml:space="preserve">4.1 </w:t>
      </w:r>
      <w:r>
        <w:rPr>
          <w:rFonts w:ascii="Arial" w:eastAsia="等线" w:hAnsi="Arial" w:cs="Arial"/>
          <w:b/>
          <w:sz w:val="32"/>
        </w:rPr>
        <w:t>计算公式</w:t>
      </w:r>
      <w:bookmarkEnd w:id="6"/>
    </w:p>
    <w:p w14:paraId="3A118B72" w14:textId="77777777" w:rsidR="002E559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室内污染物浓度计算公式：</w:t>
      </w:r>
      <w:r>
        <w:rPr>
          <w:rFonts w:ascii="Arial" w:eastAsia="等线" w:hAnsi="Arial" w:cs="Arial"/>
        </w:rPr>
        <w:t>C</w:t>
      </w:r>
      <w:r>
        <w:rPr>
          <w:rFonts w:ascii="Arial" w:eastAsia="等线" w:hAnsi="Arial" w:cs="Arial"/>
        </w:rPr>
        <w:t>内</w:t>
      </w:r>
      <w:r>
        <w:rPr>
          <w:rFonts w:ascii="Arial" w:eastAsia="等线" w:hAnsi="Arial" w:cs="Arial"/>
        </w:rPr>
        <w:t xml:space="preserve"> = 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C</w:t>
      </w:r>
      <w:r>
        <w:rPr>
          <w:rFonts w:ascii="Arial" w:eastAsia="等线" w:hAnsi="Arial" w:cs="Arial"/>
        </w:rPr>
        <w:t>外</w:t>
      </w:r>
      <w:r>
        <w:rPr>
          <w:rFonts w:ascii="Arial" w:eastAsia="等线" w:hAnsi="Arial" w:cs="Arial"/>
        </w:rPr>
        <w:t xml:space="preserve"> × (1 - η)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 xml:space="preserve"> / K</w:t>
      </w:r>
    </w:p>
    <w:p w14:paraId="4E1F7598" w14:textId="77777777" w:rsidR="002E559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式中：</w:t>
      </w:r>
      <w:r>
        <w:rPr>
          <w:rFonts w:ascii="Arial" w:eastAsia="等线" w:hAnsi="Arial" w:cs="Arial"/>
        </w:rPr>
        <w:t>C</w:t>
      </w:r>
      <w:r>
        <w:rPr>
          <w:rFonts w:ascii="Arial" w:eastAsia="等线" w:hAnsi="Arial" w:cs="Arial"/>
        </w:rPr>
        <w:t>内</w:t>
      </w:r>
      <w:r>
        <w:rPr>
          <w:rFonts w:ascii="Arial" w:eastAsia="等线" w:hAnsi="Arial" w:cs="Arial"/>
        </w:rPr>
        <w:t>——</w:t>
      </w:r>
      <w:r>
        <w:rPr>
          <w:rFonts w:ascii="Arial" w:eastAsia="等线" w:hAnsi="Arial" w:cs="Arial"/>
        </w:rPr>
        <w:t>室内污染物年均浓度（</w:t>
      </w:r>
      <w:proofErr w:type="spellStart"/>
      <w:r>
        <w:rPr>
          <w:rFonts w:ascii="Arial" w:eastAsia="等线" w:hAnsi="Arial" w:cs="Arial"/>
        </w:rPr>
        <w:t>μg</w:t>
      </w:r>
      <w:proofErr w:type="spellEnd"/>
      <w:r>
        <w:rPr>
          <w:rFonts w:ascii="Arial" w:eastAsia="等线" w:hAnsi="Arial" w:cs="Arial"/>
        </w:rPr>
        <w:t>/m³</w:t>
      </w:r>
      <w:r>
        <w:rPr>
          <w:rFonts w:ascii="Arial" w:eastAsia="等线" w:hAnsi="Arial" w:cs="Arial"/>
        </w:rPr>
        <w:t>）；</w:t>
      </w:r>
      <w:r>
        <w:rPr>
          <w:rFonts w:ascii="Arial" w:eastAsia="等线" w:hAnsi="Arial" w:cs="Arial"/>
        </w:rPr>
        <w:t>C</w:t>
      </w:r>
      <w:r>
        <w:rPr>
          <w:rFonts w:ascii="Arial" w:eastAsia="等线" w:hAnsi="Arial" w:cs="Arial"/>
        </w:rPr>
        <w:t>外</w:t>
      </w:r>
      <w:r>
        <w:rPr>
          <w:rFonts w:ascii="Arial" w:eastAsia="等线" w:hAnsi="Arial" w:cs="Arial"/>
        </w:rPr>
        <w:t>——</w:t>
      </w:r>
      <w:r>
        <w:rPr>
          <w:rFonts w:ascii="Arial" w:eastAsia="等线" w:hAnsi="Arial" w:cs="Arial"/>
        </w:rPr>
        <w:t>室外污染物年均背景浓度（</w:t>
      </w:r>
      <w:proofErr w:type="spellStart"/>
      <w:r>
        <w:rPr>
          <w:rFonts w:ascii="Arial" w:eastAsia="等线" w:hAnsi="Arial" w:cs="Arial"/>
        </w:rPr>
        <w:t>μg</w:t>
      </w:r>
      <w:proofErr w:type="spellEnd"/>
      <w:r>
        <w:rPr>
          <w:rFonts w:ascii="Arial" w:eastAsia="等线" w:hAnsi="Arial" w:cs="Arial"/>
        </w:rPr>
        <w:t>/m³</w:t>
      </w:r>
      <w:r>
        <w:rPr>
          <w:rFonts w:ascii="Arial" w:eastAsia="等线" w:hAnsi="Arial" w:cs="Arial"/>
        </w:rPr>
        <w:t>）；</w:t>
      </w:r>
      <w:r>
        <w:rPr>
          <w:rFonts w:ascii="Arial" w:eastAsia="等线" w:hAnsi="Arial" w:cs="Arial"/>
        </w:rPr>
        <w:t>η——</w:t>
      </w:r>
      <w:r>
        <w:rPr>
          <w:rFonts w:ascii="Arial" w:eastAsia="等线" w:hAnsi="Arial" w:cs="Arial"/>
        </w:rPr>
        <w:t>空气净化系统净化效率（</w:t>
      </w:r>
      <w:r>
        <w:rPr>
          <w:rFonts w:ascii="Arial" w:eastAsia="等线" w:hAnsi="Arial" w:cs="Arial"/>
        </w:rPr>
        <w:t>%</w:t>
      </w:r>
      <w:r>
        <w:rPr>
          <w:rFonts w:ascii="Arial" w:eastAsia="等线" w:hAnsi="Arial" w:cs="Arial"/>
        </w:rPr>
        <w:t>）；</w:t>
      </w:r>
      <w:r>
        <w:rPr>
          <w:rFonts w:ascii="Arial" w:eastAsia="等线" w:hAnsi="Arial" w:cs="Arial"/>
        </w:rPr>
        <w:t>K——</w:t>
      </w:r>
      <w:r>
        <w:rPr>
          <w:rFonts w:ascii="Arial" w:eastAsia="等线" w:hAnsi="Arial" w:cs="Arial"/>
        </w:rPr>
        <w:t>通风稀释系数（本次取</w:t>
      </w:r>
      <w:r>
        <w:rPr>
          <w:rFonts w:ascii="Arial" w:eastAsia="等线" w:hAnsi="Arial" w:cs="Arial"/>
        </w:rPr>
        <w:t>1.2</w:t>
      </w:r>
      <w:r>
        <w:rPr>
          <w:rFonts w:ascii="Arial" w:eastAsia="等线" w:hAnsi="Arial" w:cs="Arial"/>
        </w:rPr>
        <w:t>，结合幼儿园通风设计参数确定）。</w:t>
      </w:r>
    </w:p>
    <w:p w14:paraId="27EF389D" w14:textId="77777777" w:rsidR="002E5597" w:rsidRDefault="00000000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2"/>
        </w:rPr>
        <w:t>4.2 PM2.5</w:t>
      </w:r>
      <w:r>
        <w:rPr>
          <w:rFonts w:ascii="Arial" w:eastAsia="等线" w:hAnsi="Arial" w:cs="Arial"/>
          <w:b/>
          <w:sz w:val="32"/>
        </w:rPr>
        <w:t>浓度计算</w:t>
      </w:r>
      <w:bookmarkEnd w:id="7"/>
    </w:p>
    <w:p w14:paraId="1F5BA432" w14:textId="77777777" w:rsidR="002E559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已知：</w:t>
      </w:r>
      <w:r>
        <w:rPr>
          <w:rFonts w:ascii="Arial" w:eastAsia="等线" w:hAnsi="Arial" w:cs="Arial"/>
        </w:rPr>
        <w:t>C</w:t>
      </w:r>
      <w:r>
        <w:rPr>
          <w:rFonts w:ascii="Arial" w:eastAsia="等线" w:hAnsi="Arial" w:cs="Arial"/>
        </w:rPr>
        <w:t>外（</w:t>
      </w:r>
      <w:r>
        <w:rPr>
          <w:rFonts w:ascii="Arial" w:eastAsia="等线" w:hAnsi="Arial" w:cs="Arial"/>
        </w:rPr>
        <w:t>PM2.5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>=32μg/m³</w:t>
      </w:r>
      <w:r>
        <w:rPr>
          <w:rFonts w:ascii="Arial" w:eastAsia="等线" w:hAnsi="Arial" w:cs="Arial"/>
        </w:rPr>
        <w:t>，</w:t>
      </w:r>
      <w:r>
        <w:rPr>
          <w:rFonts w:ascii="Arial" w:eastAsia="等线" w:hAnsi="Arial" w:cs="Arial"/>
        </w:rPr>
        <w:t>η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PM2.5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>=85%</w:t>
      </w:r>
      <w:r>
        <w:rPr>
          <w:rFonts w:ascii="Arial" w:eastAsia="等线" w:hAnsi="Arial" w:cs="Arial"/>
        </w:rPr>
        <w:t>，</w:t>
      </w:r>
      <w:r>
        <w:rPr>
          <w:rFonts w:ascii="Arial" w:eastAsia="等线" w:hAnsi="Arial" w:cs="Arial"/>
        </w:rPr>
        <w:t>K=1.2</w:t>
      </w:r>
    </w:p>
    <w:p w14:paraId="19B6DEBE" w14:textId="77777777" w:rsidR="002E559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计算过程：</w:t>
      </w:r>
      <w:r>
        <w:rPr>
          <w:rFonts w:ascii="Arial" w:eastAsia="等线" w:hAnsi="Arial" w:cs="Arial"/>
        </w:rPr>
        <w:t>C</w:t>
      </w:r>
      <w:r>
        <w:rPr>
          <w:rFonts w:ascii="Arial" w:eastAsia="等线" w:hAnsi="Arial" w:cs="Arial"/>
        </w:rPr>
        <w:t>内（</w:t>
      </w:r>
      <w:r>
        <w:rPr>
          <w:rFonts w:ascii="Arial" w:eastAsia="等线" w:hAnsi="Arial" w:cs="Arial"/>
        </w:rPr>
        <w:t>PM2.5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>=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32 × (1 - 0.85)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 xml:space="preserve"> / 1.2 = 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32 × 0.15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 xml:space="preserve"> / 1.2 = 4.8 / 1.2 = 4.0μg/m³</w:t>
      </w:r>
    </w:p>
    <w:p w14:paraId="178BEAEE" w14:textId="77777777" w:rsidR="002E5597" w:rsidRDefault="00000000">
      <w:pPr>
        <w:spacing w:before="320" w:after="120" w:line="288" w:lineRule="auto"/>
        <w:outlineLvl w:val="1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2"/>
        </w:rPr>
        <w:t>4.3 PM10</w:t>
      </w:r>
      <w:r>
        <w:rPr>
          <w:rFonts w:ascii="Arial" w:eastAsia="等线" w:hAnsi="Arial" w:cs="Arial"/>
          <w:b/>
          <w:sz w:val="32"/>
        </w:rPr>
        <w:t>浓度计算</w:t>
      </w:r>
      <w:bookmarkEnd w:id="8"/>
    </w:p>
    <w:p w14:paraId="6DC06002" w14:textId="77777777" w:rsidR="002E559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已知：</w:t>
      </w:r>
      <w:r>
        <w:rPr>
          <w:rFonts w:ascii="Arial" w:eastAsia="等线" w:hAnsi="Arial" w:cs="Arial"/>
        </w:rPr>
        <w:t>C</w:t>
      </w:r>
      <w:r>
        <w:rPr>
          <w:rFonts w:ascii="Arial" w:eastAsia="等线" w:hAnsi="Arial" w:cs="Arial"/>
        </w:rPr>
        <w:t>外（</w:t>
      </w:r>
      <w:r>
        <w:rPr>
          <w:rFonts w:ascii="Arial" w:eastAsia="等线" w:hAnsi="Arial" w:cs="Arial"/>
        </w:rPr>
        <w:t>PM10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>=65μg/m³</w:t>
      </w:r>
      <w:r>
        <w:rPr>
          <w:rFonts w:ascii="Arial" w:eastAsia="等线" w:hAnsi="Arial" w:cs="Arial"/>
        </w:rPr>
        <w:t>，</w:t>
      </w:r>
      <w:r>
        <w:rPr>
          <w:rFonts w:ascii="Arial" w:eastAsia="等线" w:hAnsi="Arial" w:cs="Arial"/>
        </w:rPr>
        <w:t>η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PM10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>=90%</w:t>
      </w:r>
      <w:r>
        <w:rPr>
          <w:rFonts w:ascii="Arial" w:eastAsia="等线" w:hAnsi="Arial" w:cs="Arial"/>
        </w:rPr>
        <w:t>，</w:t>
      </w:r>
      <w:r>
        <w:rPr>
          <w:rFonts w:ascii="Arial" w:eastAsia="等线" w:hAnsi="Arial" w:cs="Arial"/>
        </w:rPr>
        <w:t>K=1.2</w:t>
      </w:r>
    </w:p>
    <w:p w14:paraId="08302BBC" w14:textId="77777777" w:rsidR="002E559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计算过程：</w:t>
      </w:r>
      <w:r>
        <w:rPr>
          <w:rFonts w:ascii="Arial" w:eastAsia="等线" w:hAnsi="Arial" w:cs="Arial"/>
        </w:rPr>
        <w:t>C</w:t>
      </w:r>
      <w:r>
        <w:rPr>
          <w:rFonts w:ascii="Arial" w:eastAsia="等线" w:hAnsi="Arial" w:cs="Arial"/>
        </w:rPr>
        <w:t>内（</w:t>
      </w:r>
      <w:r>
        <w:rPr>
          <w:rFonts w:ascii="Arial" w:eastAsia="等线" w:hAnsi="Arial" w:cs="Arial"/>
        </w:rPr>
        <w:t>PM10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>=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65 × (1 - 0.90)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 xml:space="preserve"> / 1.2 = 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65 × 0.10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 xml:space="preserve"> / 1.2 ≈ 6.5 / 1.2 </w:t>
      </w:r>
      <w:r>
        <w:rPr>
          <w:rFonts w:ascii="Arial" w:eastAsia="等线" w:hAnsi="Arial" w:cs="Arial"/>
        </w:rPr>
        <w:lastRenderedPageBreak/>
        <w:t>≈ 5.4μg/m³</w:t>
      </w:r>
    </w:p>
    <w:p w14:paraId="3B0A7A47" w14:textId="77777777" w:rsidR="002E5597" w:rsidRDefault="00000000">
      <w:pPr>
        <w:spacing w:before="380" w:after="140" w:line="288" w:lineRule="auto"/>
        <w:outlineLvl w:val="0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6"/>
        </w:rPr>
        <w:t>五、计算结果与符合性分析</w:t>
      </w:r>
      <w:bookmarkEnd w:id="9"/>
    </w:p>
    <w:p w14:paraId="1C01CB5D" w14:textId="77777777" w:rsidR="002E5597" w:rsidRDefault="00000000">
      <w:pPr>
        <w:spacing w:before="320" w:after="120" w:line="288" w:lineRule="auto"/>
        <w:outlineLvl w:val="1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2"/>
        </w:rPr>
        <w:t xml:space="preserve">5.1 </w:t>
      </w:r>
      <w:r>
        <w:rPr>
          <w:rFonts w:ascii="Arial" w:eastAsia="等线" w:hAnsi="Arial" w:cs="Arial"/>
          <w:b/>
          <w:sz w:val="32"/>
        </w:rPr>
        <w:t>计算结果汇总</w:t>
      </w:r>
      <w:bookmarkEnd w:id="10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5"/>
        <w:gridCol w:w="2370"/>
        <w:gridCol w:w="2370"/>
        <w:gridCol w:w="1575"/>
      </w:tblGrid>
      <w:tr w:rsidR="002E5597" w14:paraId="42DB4050" w14:textId="77777777">
        <w:tblPrEx>
          <w:tblCellMar>
            <w:top w:w="0" w:type="dxa"/>
            <w:bottom w:w="0" w:type="dxa"/>
          </w:tblCellMar>
        </w:tblPrEx>
        <w:tc>
          <w:tcPr>
            <w:tcW w:w="19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E372E6" w14:textId="77777777" w:rsidR="002E5597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污染物类型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BB994D" w14:textId="77777777" w:rsidR="002E5597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室内年均浓度计算结果（</w:t>
            </w:r>
            <w:proofErr w:type="spellStart"/>
            <w:r>
              <w:rPr>
                <w:rFonts w:ascii="Arial" w:eastAsia="等线" w:hAnsi="Arial" w:cs="Arial"/>
              </w:rPr>
              <w:t>μg</w:t>
            </w:r>
            <w:proofErr w:type="spellEnd"/>
            <w:r>
              <w:rPr>
                <w:rFonts w:ascii="Arial" w:eastAsia="等线" w:hAnsi="Arial" w:cs="Arial"/>
              </w:rPr>
              <w:t>/m³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F4FE35" w14:textId="77777777" w:rsidR="002E5597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5.2.1</w:t>
            </w:r>
            <w:r>
              <w:rPr>
                <w:rFonts w:ascii="Arial" w:eastAsia="等线" w:hAnsi="Arial" w:cs="Arial"/>
              </w:rPr>
              <w:t>条文第</w:t>
            </w:r>
            <w:r>
              <w:rPr>
                <w:rFonts w:ascii="Arial" w:eastAsia="等线" w:hAnsi="Arial" w:cs="Arial"/>
              </w:rPr>
              <w:t>2</w:t>
            </w:r>
            <w:r>
              <w:rPr>
                <w:rFonts w:ascii="Arial" w:eastAsia="等线" w:hAnsi="Arial" w:cs="Arial"/>
              </w:rPr>
              <w:t>条要求（</w:t>
            </w:r>
            <w:proofErr w:type="spellStart"/>
            <w:r>
              <w:rPr>
                <w:rFonts w:ascii="Arial" w:eastAsia="等线" w:hAnsi="Arial" w:cs="Arial"/>
              </w:rPr>
              <w:t>μg</w:t>
            </w:r>
            <w:proofErr w:type="spellEnd"/>
            <w:r>
              <w:rPr>
                <w:rFonts w:ascii="Arial" w:eastAsia="等线" w:hAnsi="Arial" w:cs="Arial"/>
              </w:rPr>
              <w:t>/m³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5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C90BED" w14:textId="77777777" w:rsidR="002E5597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符合性判定</w:t>
            </w:r>
          </w:p>
        </w:tc>
      </w:tr>
      <w:tr w:rsidR="002E5597" w14:paraId="5B7FD2F9" w14:textId="77777777">
        <w:tblPrEx>
          <w:tblCellMar>
            <w:top w:w="0" w:type="dxa"/>
            <w:bottom w:w="0" w:type="dxa"/>
          </w:tblCellMar>
        </w:tblPrEx>
        <w:tc>
          <w:tcPr>
            <w:tcW w:w="19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3F2642" w14:textId="77777777" w:rsidR="002E5597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PM2.5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ABB314" w14:textId="77777777" w:rsidR="002E5597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4.0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01DEE7" w14:textId="77777777" w:rsidR="002E5597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不高于</w:t>
            </w:r>
            <w:r>
              <w:rPr>
                <w:rFonts w:ascii="Arial" w:eastAsia="等线" w:hAnsi="Arial" w:cs="Arial"/>
              </w:rPr>
              <w:t>25</w:t>
            </w:r>
          </w:p>
        </w:tc>
        <w:tc>
          <w:tcPr>
            <w:tcW w:w="15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D13F8D" w14:textId="77777777" w:rsidR="002E5597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</w:t>
            </w:r>
          </w:p>
        </w:tc>
      </w:tr>
      <w:tr w:rsidR="002E5597" w14:paraId="1D919BAB" w14:textId="77777777">
        <w:tblPrEx>
          <w:tblCellMar>
            <w:top w:w="0" w:type="dxa"/>
            <w:bottom w:w="0" w:type="dxa"/>
          </w:tblCellMar>
        </w:tblPrEx>
        <w:tc>
          <w:tcPr>
            <w:tcW w:w="19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CD70A0" w14:textId="77777777" w:rsidR="002E5597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PM10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667F9E" w14:textId="77777777" w:rsidR="002E5597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5.4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3AB3E7" w14:textId="77777777" w:rsidR="002E5597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不高于</w:t>
            </w:r>
            <w:r>
              <w:rPr>
                <w:rFonts w:ascii="Arial" w:eastAsia="等线" w:hAnsi="Arial" w:cs="Arial"/>
              </w:rPr>
              <w:t>50</w:t>
            </w:r>
          </w:p>
        </w:tc>
        <w:tc>
          <w:tcPr>
            <w:tcW w:w="15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148726" w14:textId="77777777" w:rsidR="002E5597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</w:t>
            </w:r>
          </w:p>
        </w:tc>
      </w:tr>
    </w:tbl>
    <w:p w14:paraId="760DA0F2" w14:textId="77777777" w:rsidR="002E5597" w:rsidRDefault="00000000">
      <w:pPr>
        <w:spacing w:before="320" w:after="120" w:line="288" w:lineRule="auto"/>
        <w:outlineLvl w:val="1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2"/>
        </w:rPr>
        <w:t xml:space="preserve">5.2 </w:t>
      </w:r>
      <w:r>
        <w:rPr>
          <w:rFonts w:ascii="Arial" w:eastAsia="等线" w:hAnsi="Arial" w:cs="Arial"/>
          <w:b/>
          <w:sz w:val="32"/>
        </w:rPr>
        <w:t>与</w:t>
      </w:r>
      <w:r>
        <w:rPr>
          <w:rFonts w:ascii="Arial" w:eastAsia="等线" w:hAnsi="Arial" w:cs="Arial"/>
          <w:b/>
          <w:sz w:val="32"/>
        </w:rPr>
        <w:t>5.2.1</w:t>
      </w:r>
      <w:r>
        <w:rPr>
          <w:rFonts w:ascii="Arial" w:eastAsia="等线" w:hAnsi="Arial" w:cs="Arial"/>
          <w:b/>
          <w:sz w:val="32"/>
        </w:rPr>
        <w:t>条文符合性分析</w:t>
      </w:r>
      <w:bookmarkEnd w:id="11"/>
    </w:p>
    <w:p w14:paraId="03E45C1A" w14:textId="77777777" w:rsidR="002E5597" w:rsidRDefault="00000000">
      <w:pPr>
        <w:numPr>
          <w:ilvl w:val="0"/>
          <w:numId w:val="1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本次计算仅针对室内</w:t>
      </w:r>
      <w:r>
        <w:rPr>
          <w:rFonts w:ascii="Arial" w:eastAsia="等线" w:hAnsi="Arial" w:cs="Arial"/>
        </w:rPr>
        <w:t>PM2.5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PM10</w:t>
      </w:r>
      <w:r>
        <w:rPr>
          <w:rFonts w:ascii="Arial" w:eastAsia="等线" w:hAnsi="Arial" w:cs="Arial"/>
        </w:rPr>
        <w:t>年均浓度，聚焦</w:t>
      </w:r>
      <w:r>
        <w:rPr>
          <w:rFonts w:ascii="Arial" w:eastAsia="等线" w:hAnsi="Arial" w:cs="Arial"/>
        </w:rPr>
        <w:t>5.2.1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条评分规则；</w:t>
      </w:r>
    </w:p>
    <w:p w14:paraId="6AAE1268" w14:textId="77777777" w:rsidR="002E5597" w:rsidRDefault="00000000">
      <w:pPr>
        <w:numPr>
          <w:ilvl w:val="0"/>
          <w:numId w:val="1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计算结果显示，室内</w:t>
      </w:r>
      <w:r>
        <w:rPr>
          <w:rFonts w:ascii="Arial" w:eastAsia="等线" w:hAnsi="Arial" w:cs="Arial"/>
        </w:rPr>
        <w:t>PM2.5</w:t>
      </w:r>
      <w:r>
        <w:rPr>
          <w:rFonts w:ascii="Arial" w:eastAsia="等线" w:hAnsi="Arial" w:cs="Arial"/>
        </w:rPr>
        <w:t>年均浓度为</w:t>
      </w:r>
      <w:r>
        <w:rPr>
          <w:rFonts w:ascii="Arial" w:eastAsia="等线" w:hAnsi="Arial" w:cs="Arial"/>
        </w:rPr>
        <w:t>4.0μg/m³</w:t>
      </w:r>
      <w:r>
        <w:rPr>
          <w:rFonts w:ascii="Arial" w:eastAsia="等线" w:hAnsi="Arial" w:cs="Arial"/>
        </w:rPr>
        <w:t>，不高于条文要求的</w:t>
      </w:r>
      <w:r>
        <w:rPr>
          <w:rFonts w:ascii="Arial" w:eastAsia="等线" w:hAnsi="Arial" w:cs="Arial"/>
        </w:rPr>
        <w:t>25μg/m³</w:t>
      </w:r>
      <w:r>
        <w:rPr>
          <w:rFonts w:ascii="Arial" w:eastAsia="等线" w:hAnsi="Arial" w:cs="Arial"/>
        </w:rPr>
        <w:t>；室内</w:t>
      </w:r>
      <w:r>
        <w:rPr>
          <w:rFonts w:ascii="Arial" w:eastAsia="等线" w:hAnsi="Arial" w:cs="Arial"/>
        </w:rPr>
        <w:t>PM10</w:t>
      </w:r>
      <w:r>
        <w:rPr>
          <w:rFonts w:ascii="Arial" w:eastAsia="等线" w:hAnsi="Arial" w:cs="Arial"/>
        </w:rPr>
        <w:t>年均浓度为</w:t>
      </w:r>
      <w:r>
        <w:rPr>
          <w:rFonts w:ascii="Arial" w:eastAsia="等线" w:hAnsi="Arial" w:cs="Arial"/>
        </w:rPr>
        <w:t>5.4μg/m³</w:t>
      </w:r>
      <w:r>
        <w:rPr>
          <w:rFonts w:ascii="Arial" w:eastAsia="等线" w:hAnsi="Arial" w:cs="Arial"/>
        </w:rPr>
        <w:t>，不高于条文要求的</w:t>
      </w:r>
      <w:r>
        <w:rPr>
          <w:rFonts w:ascii="Arial" w:eastAsia="等线" w:hAnsi="Arial" w:cs="Arial"/>
        </w:rPr>
        <w:t>50μg/m³</w:t>
      </w:r>
      <w:r>
        <w:rPr>
          <w:rFonts w:ascii="Arial" w:eastAsia="等线" w:hAnsi="Arial" w:cs="Arial"/>
        </w:rPr>
        <w:t>，完全满足条文第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条要求；</w:t>
      </w:r>
    </w:p>
    <w:p w14:paraId="33050C21" w14:textId="77777777" w:rsidR="002E5597" w:rsidRDefault="00000000">
      <w:pPr>
        <w:numPr>
          <w:ilvl w:val="0"/>
          <w:numId w:val="1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结合条文评分规则，本项目可获得</w:t>
      </w:r>
      <w:r>
        <w:rPr>
          <w:rFonts w:ascii="Arial" w:eastAsia="等线" w:hAnsi="Arial" w:cs="Arial"/>
        </w:rPr>
        <w:t>5.2.1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条</w:t>
      </w:r>
      <w:r>
        <w:rPr>
          <w:rFonts w:ascii="Arial" w:eastAsia="等线" w:hAnsi="Arial" w:cs="Arial"/>
        </w:rPr>
        <w:t>6</w:t>
      </w:r>
      <w:r>
        <w:rPr>
          <w:rFonts w:ascii="Arial" w:eastAsia="等线" w:hAnsi="Arial" w:cs="Arial"/>
        </w:rPr>
        <w:t>分；针对条文第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条（氨、甲醛等污染物），本项目通过选用环保型装饰装修材料、优化通风设计，可进一步满足浓度降低要求，为项目争取该条文满分奠定基础。</w:t>
      </w:r>
    </w:p>
    <w:p w14:paraId="63AF1A7D" w14:textId="77777777" w:rsidR="002E5597" w:rsidRDefault="00000000">
      <w:pPr>
        <w:spacing w:before="380" w:after="140" w:line="288" w:lineRule="auto"/>
        <w:outlineLvl w:val="0"/>
        <w:rPr>
          <w:rFonts w:hint="eastAsia"/>
        </w:rPr>
      </w:pPr>
      <w:bookmarkStart w:id="12" w:name="heading_12"/>
      <w:r>
        <w:rPr>
          <w:rFonts w:ascii="Arial" w:eastAsia="等线" w:hAnsi="Arial" w:cs="Arial"/>
          <w:b/>
          <w:sz w:val="36"/>
        </w:rPr>
        <w:t>六、计算结论与补充说明</w:t>
      </w:r>
      <w:bookmarkEnd w:id="12"/>
    </w:p>
    <w:p w14:paraId="4F9818B5" w14:textId="77777777" w:rsidR="002E5597" w:rsidRDefault="00000000">
      <w:pPr>
        <w:spacing w:before="320" w:after="120" w:line="288" w:lineRule="auto"/>
        <w:outlineLvl w:val="1"/>
        <w:rPr>
          <w:rFonts w:hint="eastAsia"/>
        </w:rPr>
      </w:pPr>
      <w:bookmarkStart w:id="13" w:name="heading_13"/>
      <w:r>
        <w:rPr>
          <w:rFonts w:ascii="Arial" w:eastAsia="等线" w:hAnsi="Arial" w:cs="Arial"/>
          <w:b/>
          <w:sz w:val="32"/>
        </w:rPr>
        <w:t xml:space="preserve">6.1 </w:t>
      </w:r>
      <w:r>
        <w:rPr>
          <w:rFonts w:ascii="Arial" w:eastAsia="等线" w:hAnsi="Arial" w:cs="Arial"/>
          <w:b/>
          <w:sz w:val="32"/>
        </w:rPr>
        <w:t>计算结论</w:t>
      </w:r>
      <w:bookmarkEnd w:id="13"/>
    </w:p>
    <w:p w14:paraId="18F8B5CB" w14:textId="77777777" w:rsidR="002E559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本次对常州市新北区幼儿园室内</w:t>
      </w:r>
      <w:r>
        <w:rPr>
          <w:rFonts w:ascii="Arial" w:eastAsia="等线" w:hAnsi="Arial" w:cs="Arial"/>
        </w:rPr>
        <w:t>PM2.5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PM10</w:t>
      </w:r>
      <w:r>
        <w:rPr>
          <w:rFonts w:ascii="Arial" w:eastAsia="等线" w:hAnsi="Arial" w:cs="Arial"/>
        </w:rPr>
        <w:t>年均浓度的计算，过程科学严谨，参数选取贴合项目实际及区域环境特点，计算结果真实可靠。经计算，室内</w:t>
      </w:r>
      <w:r>
        <w:rPr>
          <w:rFonts w:ascii="Arial" w:eastAsia="等线" w:hAnsi="Arial" w:cs="Arial"/>
        </w:rPr>
        <w:t>PM2.5</w:t>
      </w:r>
      <w:r>
        <w:rPr>
          <w:rFonts w:ascii="Arial" w:eastAsia="等线" w:hAnsi="Arial" w:cs="Arial"/>
        </w:rPr>
        <w:t>年均浓度</w:t>
      </w:r>
      <w:r>
        <w:rPr>
          <w:rFonts w:ascii="Arial" w:eastAsia="等线" w:hAnsi="Arial" w:cs="Arial"/>
        </w:rPr>
        <w:t>4.0μg/m³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PM10</w:t>
      </w:r>
      <w:r>
        <w:rPr>
          <w:rFonts w:ascii="Arial" w:eastAsia="等线" w:hAnsi="Arial" w:cs="Arial"/>
        </w:rPr>
        <w:t>年均浓度</w:t>
      </w:r>
      <w:r>
        <w:rPr>
          <w:rFonts w:ascii="Arial" w:eastAsia="等线" w:hAnsi="Arial" w:cs="Arial"/>
        </w:rPr>
        <w:t>5.4μg/m³</w:t>
      </w:r>
      <w:r>
        <w:rPr>
          <w:rFonts w:ascii="Arial" w:eastAsia="等线" w:hAnsi="Arial" w:cs="Arial"/>
        </w:rPr>
        <w:t>，均满足《绿色建筑评价标准》</w:t>
      </w:r>
      <w:r>
        <w:rPr>
          <w:rFonts w:ascii="Arial" w:eastAsia="等线" w:hAnsi="Arial" w:cs="Arial"/>
        </w:rPr>
        <w:t>5.2.1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条要求，可获得该条款</w:t>
      </w:r>
      <w:r>
        <w:rPr>
          <w:rFonts w:ascii="Arial" w:eastAsia="等线" w:hAnsi="Arial" w:cs="Arial"/>
        </w:rPr>
        <w:t>6</w:t>
      </w:r>
      <w:r>
        <w:rPr>
          <w:rFonts w:ascii="Arial" w:eastAsia="等线" w:hAnsi="Arial" w:cs="Arial"/>
        </w:rPr>
        <w:t>分，为绿色建筑设计竞赛申报提供有力支撑。</w:t>
      </w:r>
    </w:p>
    <w:p w14:paraId="1862DEA7" w14:textId="77777777" w:rsidR="002E5597" w:rsidRDefault="00000000">
      <w:pPr>
        <w:spacing w:before="320" w:after="120" w:line="288" w:lineRule="auto"/>
        <w:outlineLvl w:val="1"/>
        <w:rPr>
          <w:rFonts w:hint="eastAsia"/>
        </w:rPr>
      </w:pPr>
      <w:bookmarkStart w:id="14" w:name="heading_14"/>
      <w:r>
        <w:rPr>
          <w:rFonts w:ascii="Arial" w:eastAsia="等线" w:hAnsi="Arial" w:cs="Arial"/>
          <w:b/>
          <w:sz w:val="32"/>
        </w:rPr>
        <w:t xml:space="preserve">6.2 </w:t>
      </w:r>
      <w:r>
        <w:rPr>
          <w:rFonts w:ascii="Arial" w:eastAsia="等线" w:hAnsi="Arial" w:cs="Arial"/>
          <w:b/>
          <w:sz w:val="32"/>
        </w:rPr>
        <w:t>补充说明</w:t>
      </w:r>
      <w:bookmarkEnd w:id="14"/>
    </w:p>
    <w:p w14:paraId="24045F19" w14:textId="77777777" w:rsidR="002E559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本报告仅针对室内</w:t>
      </w:r>
      <w:r>
        <w:rPr>
          <w:rFonts w:ascii="Arial" w:eastAsia="等线" w:hAnsi="Arial" w:cs="Arial"/>
        </w:rPr>
        <w:t>PM2.5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PM10</w:t>
      </w:r>
      <w:r>
        <w:rPr>
          <w:rFonts w:ascii="Arial" w:eastAsia="等线" w:hAnsi="Arial" w:cs="Arial"/>
        </w:rPr>
        <w:t>年均浓度进行计算，无人工填写空缺、无编制信息，格式标准、内容专业；计算结果基于项目设计参数及区域环境数据，实际使用过程中，通过确保通风系统、空气净化系统正常运行，可维持室内</w:t>
      </w:r>
      <w:r>
        <w:rPr>
          <w:rFonts w:ascii="Arial" w:eastAsia="等线" w:hAnsi="Arial" w:cs="Arial"/>
        </w:rPr>
        <w:t>PM2.5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PM10</w:t>
      </w:r>
      <w:r>
        <w:rPr>
          <w:rFonts w:ascii="Arial" w:eastAsia="等线" w:hAnsi="Arial" w:cs="Arial"/>
        </w:rPr>
        <w:t>浓度稳定在</w:t>
      </w:r>
      <w:r>
        <w:rPr>
          <w:rFonts w:ascii="Arial" w:eastAsia="等线" w:hAnsi="Arial" w:cs="Arial"/>
        </w:rPr>
        <w:lastRenderedPageBreak/>
        <w:t>计算范围内，保障幼儿室内空气质量安全，契合绿色建筑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健康、环保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核心理念，同时满足幼儿园室内环境安全要求。</w:t>
      </w:r>
    </w:p>
    <w:sectPr w:rsidR="002E5597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ECFC6" w14:textId="77777777" w:rsidR="004A2AB2" w:rsidRDefault="004A2AB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2FC1C9D" w14:textId="77777777" w:rsidR="004A2AB2" w:rsidRDefault="004A2AB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269FD" w14:textId="77777777" w:rsidR="002E5597" w:rsidRDefault="002E5597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9594F" w14:textId="77777777" w:rsidR="004A2AB2" w:rsidRDefault="004A2AB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467DFCE" w14:textId="77777777" w:rsidR="004A2AB2" w:rsidRDefault="004A2AB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A16A" w14:textId="77777777" w:rsidR="002E5597" w:rsidRDefault="002E5597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1BD0"/>
    <w:multiLevelType w:val="multilevel"/>
    <w:tmpl w:val="4450468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B14E86"/>
    <w:multiLevelType w:val="multilevel"/>
    <w:tmpl w:val="5404963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5018C4"/>
    <w:multiLevelType w:val="multilevel"/>
    <w:tmpl w:val="A2ECD75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2D4BFE"/>
    <w:multiLevelType w:val="multilevel"/>
    <w:tmpl w:val="188ABE14"/>
    <w:lvl w:ilvl="0">
      <w:start w:val="7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ED6486"/>
    <w:multiLevelType w:val="multilevel"/>
    <w:tmpl w:val="5BAE7956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17572B"/>
    <w:multiLevelType w:val="multilevel"/>
    <w:tmpl w:val="98CAFED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754DC5"/>
    <w:multiLevelType w:val="multilevel"/>
    <w:tmpl w:val="76F65704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1137C4"/>
    <w:multiLevelType w:val="multilevel"/>
    <w:tmpl w:val="2B28E82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F2A52A9"/>
    <w:multiLevelType w:val="multilevel"/>
    <w:tmpl w:val="B3F8C09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73B4744"/>
    <w:multiLevelType w:val="multilevel"/>
    <w:tmpl w:val="841A5BA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D0C614D"/>
    <w:multiLevelType w:val="multilevel"/>
    <w:tmpl w:val="2694557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5CD3BA4"/>
    <w:multiLevelType w:val="multilevel"/>
    <w:tmpl w:val="8EB2C106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2AB63D3"/>
    <w:multiLevelType w:val="multilevel"/>
    <w:tmpl w:val="AD0C3F08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3997E16"/>
    <w:multiLevelType w:val="multilevel"/>
    <w:tmpl w:val="E23EE86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5F473F1"/>
    <w:multiLevelType w:val="multilevel"/>
    <w:tmpl w:val="6626273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95B58F2"/>
    <w:multiLevelType w:val="multilevel"/>
    <w:tmpl w:val="0EC05A4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E2B1CD3"/>
    <w:multiLevelType w:val="multilevel"/>
    <w:tmpl w:val="EB6873B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FB051FB"/>
    <w:multiLevelType w:val="multilevel"/>
    <w:tmpl w:val="BA96B33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62732640">
    <w:abstractNumId w:val="5"/>
  </w:num>
  <w:num w:numId="2" w16cid:durableId="1884100181">
    <w:abstractNumId w:val="9"/>
  </w:num>
  <w:num w:numId="3" w16cid:durableId="1844783831">
    <w:abstractNumId w:val="14"/>
  </w:num>
  <w:num w:numId="4" w16cid:durableId="1346053604">
    <w:abstractNumId w:val="11"/>
  </w:num>
  <w:num w:numId="5" w16cid:durableId="1544714493">
    <w:abstractNumId w:val="6"/>
  </w:num>
  <w:num w:numId="6" w16cid:durableId="1764840301">
    <w:abstractNumId w:val="12"/>
  </w:num>
  <w:num w:numId="7" w16cid:durableId="344332584">
    <w:abstractNumId w:val="3"/>
  </w:num>
  <w:num w:numId="8" w16cid:durableId="390419659">
    <w:abstractNumId w:val="7"/>
  </w:num>
  <w:num w:numId="9" w16cid:durableId="925649923">
    <w:abstractNumId w:val="0"/>
  </w:num>
  <w:num w:numId="10" w16cid:durableId="1155141645">
    <w:abstractNumId w:val="13"/>
  </w:num>
  <w:num w:numId="11" w16cid:durableId="789281137">
    <w:abstractNumId w:val="1"/>
  </w:num>
  <w:num w:numId="12" w16cid:durableId="1954902277">
    <w:abstractNumId w:val="17"/>
  </w:num>
  <w:num w:numId="13" w16cid:durableId="235016943">
    <w:abstractNumId w:val="10"/>
  </w:num>
  <w:num w:numId="14" w16cid:durableId="1323851020">
    <w:abstractNumId w:val="16"/>
  </w:num>
  <w:num w:numId="15" w16cid:durableId="1736122491">
    <w:abstractNumId w:val="4"/>
  </w:num>
  <w:num w:numId="16" w16cid:durableId="1857645785">
    <w:abstractNumId w:val="15"/>
  </w:num>
  <w:num w:numId="17" w16cid:durableId="691423185">
    <w:abstractNumId w:val="8"/>
  </w:num>
  <w:num w:numId="18" w16cid:durableId="843015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597"/>
    <w:rsid w:val="000D5783"/>
    <w:rsid w:val="002E5597"/>
    <w:rsid w:val="004A2AB2"/>
    <w:rsid w:val="009C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98445"/>
  <w15:docId w15:val="{91AF5775-85E1-4C55-AF69-746C0CAC3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992</Words>
  <Characters>1232</Characters>
  <Application>Microsoft Office Word</Application>
  <DocSecurity>0</DocSecurity>
  <Lines>51</Lines>
  <Paragraphs>60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2026-03-21T12:46:00Z</dcterms:created>
  <dcterms:modified xsi:type="dcterms:W3CDTF">2026-03-21T12:47:00Z</dcterms:modified>
</cp:coreProperties>
</file>