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5BAF" w14:textId="77777777" w:rsidR="0068580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常州市新北区幼儿园卫生器具用水效率等级数量比例计算书</w:t>
      </w:r>
    </w:p>
    <w:p w14:paraId="56E92556" w14:textId="77777777" w:rsidR="0068580A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494A2923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3D18F5D6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019BEF95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人，属公共建筑中的教育类建筑。本次计算针对项目所有卫生器具，依据绿色建筑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条文，测算用水效率等级数量比例，验证是否符合评分要求，为竞赛绿色节水设计提供依据。</w:t>
      </w:r>
    </w:p>
    <w:p w14:paraId="5642DCA0" w14:textId="77777777" w:rsidR="0068580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5E16DA7D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7.2.10 </w:t>
      </w:r>
      <w:r>
        <w:rPr>
          <w:rFonts w:ascii="Arial" w:eastAsia="等线" w:hAnsi="Arial" w:cs="Arial"/>
        </w:rPr>
        <w:t>使用较高水效等级的卫生器具）；</w:t>
      </w:r>
    </w:p>
    <w:p w14:paraId="2DC8D616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《卫生器具水效等级及用水效率限定值》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（现行国家标准）；</w:t>
      </w:r>
    </w:p>
    <w:p w14:paraId="0CC9DA52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项目卫生器具选型清单及产品水效等级检测报告；</w:t>
      </w:r>
    </w:p>
    <w:p w14:paraId="36C9247A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年版）、《建筑给水排水设计标准》</w:t>
      </w:r>
      <w:r>
        <w:rPr>
          <w:rFonts w:ascii="Arial" w:eastAsia="等线" w:hAnsi="Arial" w:cs="Arial"/>
        </w:rPr>
        <w:t>GB 50015-2019</w:t>
      </w:r>
      <w:r>
        <w:rPr>
          <w:rFonts w:ascii="Arial" w:eastAsia="等线" w:hAnsi="Arial" w:cs="Arial"/>
        </w:rPr>
        <w:t>。</w:t>
      </w:r>
    </w:p>
    <w:p w14:paraId="5D8927FF" w14:textId="77777777" w:rsidR="0068580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三、计算范围及核心参数</w:t>
      </w:r>
      <w:bookmarkEnd w:id="2"/>
    </w:p>
    <w:p w14:paraId="71D04D02" w14:textId="77777777" w:rsidR="0068580A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（一）计算范围</w:t>
      </w:r>
      <w:bookmarkEnd w:id="3"/>
    </w:p>
    <w:p w14:paraId="5F272ABA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本次计算涵盖项目所有卫生器具，包括幼儿专用陶瓷洗手盆、幼儿专用坐便器、感应式水龙头、幼儿专用淋浴喷头，无遗漏，确保计算结果全面准确。</w:t>
      </w:r>
    </w:p>
    <w:p w14:paraId="7C9F1C13" w14:textId="77777777" w:rsidR="0068580A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（二）核心参数确定</w:t>
      </w:r>
      <w:bookmarkEnd w:id="4"/>
    </w:p>
    <w:p w14:paraId="7F05046D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结合幼儿园功能需求及选型方案，确定各类卫生器具数量及水效等级如下，所有器具均适配幼儿使用场景，兼顾节水与安全性：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68580A" w14:paraId="6B5791D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7CFCA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B84E0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卫生器具名称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54F07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数量（</w:t>
            </w:r>
            <w:proofErr w:type="gramStart"/>
            <w:r>
              <w:rPr>
                <w:rFonts w:ascii="Arial" w:eastAsia="等线" w:hAnsi="Arial" w:cs="Arial"/>
              </w:rPr>
              <w:t>个</w:t>
            </w:r>
            <w:proofErr w:type="gramEnd"/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套）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5AE96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水效等级</w:t>
            </w:r>
          </w:p>
        </w:tc>
      </w:tr>
      <w:tr w:rsidR="0068580A" w14:paraId="704E34B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2239F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D47D4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幼儿专用陶瓷洗手盆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96B48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565C6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</w:tr>
      <w:tr w:rsidR="0068580A" w14:paraId="68D90F6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A58BC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AD393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幼儿专用坐便器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39FD9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81276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</w:tr>
      <w:tr w:rsidR="0068580A" w14:paraId="1281B2B1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1011D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4AACC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感应式水龙头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93837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E633C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</w:tr>
      <w:tr w:rsidR="0068580A" w14:paraId="2C1279C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0E521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2D8A3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幼儿专用淋浴喷头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DC127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7CA23" w14:textId="77777777" w:rsidR="0068580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</w:tr>
    </w:tbl>
    <w:p w14:paraId="5BD7AC8D" w14:textId="77777777" w:rsidR="0068580A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四、数量比例计算过程</w:t>
      </w:r>
      <w:bookmarkEnd w:id="5"/>
    </w:p>
    <w:p w14:paraId="7C037975" w14:textId="77777777" w:rsidR="0068580A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（一）总数量统计</w:t>
      </w:r>
      <w:bookmarkEnd w:id="6"/>
    </w:p>
    <w:p w14:paraId="2C576E59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卫生器具总数量</w:t>
      </w:r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</w:rPr>
        <w:t>洗手</w:t>
      </w:r>
      <w:proofErr w:type="gramStart"/>
      <w:r>
        <w:rPr>
          <w:rFonts w:ascii="Arial" w:eastAsia="等线" w:hAnsi="Arial" w:cs="Arial"/>
        </w:rPr>
        <w:t>盆数量</w:t>
      </w:r>
      <w:proofErr w:type="gramEnd"/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坐便器数量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水龙头数量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淋浴喷头数量</w:t>
      </w:r>
      <w:r>
        <w:rPr>
          <w:rFonts w:ascii="Arial" w:eastAsia="等线" w:hAnsi="Arial" w:cs="Arial"/>
        </w:rPr>
        <w:t xml:space="preserve"> = 36 + 36 + 36 + 12 = 120</w:t>
      </w:r>
      <w:r>
        <w:rPr>
          <w:rFonts w:ascii="Arial" w:eastAsia="等线" w:hAnsi="Arial" w:cs="Arial"/>
        </w:rPr>
        <w:t>个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套。</w:t>
      </w:r>
    </w:p>
    <w:p w14:paraId="31311517" w14:textId="77777777" w:rsidR="0068580A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</w:t>
      </w:r>
      <w:proofErr w:type="gramStart"/>
      <w:r>
        <w:rPr>
          <w:rFonts w:ascii="Arial" w:eastAsia="等线" w:hAnsi="Arial" w:cs="Arial"/>
          <w:b/>
          <w:sz w:val="30"/>
        </w:rPr>
        <w:t>各水效等级</w:t>
      </w:r>
      <w:proofErr w:type="gramEnd"/>
      <w:r>
        <w:rPr>
          <w:rFonts w:ascii="Arial" w:eastAsia="等线" w:hAnsi="Arial" w:cs="Arial"/>
          <w:b/>
          <w:sz w:val="30"/>
        </w:rPr>
        <w:t>数量及比例计算</w:t>
      </w:r>
      <w:bookmarkEnd w:id="7"/>
    </w:p>
    <w:p w14:paraId="4302D525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proofErr w:type="gramStart"/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级水效器具</w:t>
      </w:r>
      <w:proofErr w:type="gramEnd"/>
      <w:r>
        <w:rPr>
          <w:rFonts w:ascii="Arial" w:eastAsia="等线" w:hAnsi="Arial" w:cs="Arial"/>
        </w:rPr>
        <w:t>数量：各类卫生器具均为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级水效，数量合计</w:t>
      </w:r>
      <w:r>
        <w:rPr>
          <w:rFonts w:ascii="Arial" w:eastAsia="等线" w:hAnsi="Arial" w:cs="Arial"/>
        </w:rPr>
        <w:t>120</w:t>
      </w:r>
      <w:r>
        <w:rPr>
          <w:rFonts w:ascii="Arial" w:eastAsia="等线" w:hAnsi="Arial" w:cs="Arial"/>
        </w:rPr>
        <w:t>个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套；</w:t>
      </w:r>
    </w:p>
    <w:p w14:paraId="5EB7B259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proofErr w:type="gramStart"/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级水效器具</w:t>
      </w:r>
      <w:proofErr w:type="gramEnd"/>
      <w:r>
        <w:rPr>
          <w:rFonts w:ascii="Arial" w:eastAsia="等线" w:hAnsi="Arial" w:cs="Arial"/>
        </w:rPr>
        <w:t>比例</w:t>
      </w:r>
      <w:r>
        <w:rPr>
          <w:rFonts w:ascii="Arial" w:eastAsia="等线" w:hAnsi="Arial" w:cs="Arial"/>
        </w:rPr>
        <w:t xml:space="preserve"> =</w:t>
      </w:r>
      <w:r>
        <w:rPr>
          <w:rFonts w:ascii="Arial" w:eastAsia="等线" w:hAnsi="Arial" w:cs="Arial"/>
        </w:rPr>
        <w:t>（</w:t>
      </w:r>
      <w:proofErr w:type="gramStart"/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级水效器具</w:t>
      </w:r>
      <w:proofErr w:type="gramEnd"/>
      <w:r>
        <w:rPr>
          <w:rFonts w:ascii="Arial" w:eastAsia="等线" w:hAnsi="Arial" w:cs="Arial"/>
        </w:rPr>
        <w:t>数量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卫生器具总数量）</w:t>
      </w:r>
      <w:r>
        <w:rPr>
          <w:rFonts w:ascii="Arial" w:eastAsia="等线" w:hAnsi="Arial" w:cs="Arial"/>
        </w:rPr>
        <w:t>× 100%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120 / 120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= 100%</w:t>
      </w:r>
      <w:r>
        <w:rPr>
          <w:rFonts w:ascii="Arial" w:eastAsia="等线" w:hAnsi="Arial" w:cs="Arial"/>
        </w:rPr>
        <w:t>；</w:t>
      </w:r>
    </w:p>
    <w:p w14:paraId="4841EC3B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3.  2</w:t>
      </w:r>
      <w:r>
        <w:rPr>
          <w:rFonts w:ascii="Arial" w:eastAsia="等线" w:hAnsi="Arial" w:cs="Arial"/>
        </w:rPr>
        <w:t>级及以下水</w:t>
      </w:r>
      <w:proofErr w:type="gramStart"/>
      <w:r>
        <w:rPr>
          <w:rFonts w:ascii="Arial" w:eastAsia="等线" w:hAnsi="Arial" w:cs="Arial"/>
        </w:rPr>
        <w:t>效</w:t>
      </w:r>
      <w:proofErr w:type="gramEnd"/>
      <w:r>
        <w:rPr>
          <w:rFonts w:ascii="Arial" w:eastAsia="等线" w:hAnsi="Arial" w:cs="Arial"/>
        </w:rPr>
        <w:t>器具数量：</w:t>
      </w:r>
      <w:r>
        <w:rPr>
          <w:rFonts w:ascii="Arial" w:eastAsia="等线" w:hAnsi="Arial" w:cs="Arial"/>
        </w:rPr>
        <w:t>0</w:t>
      </w:r>
      <w:r>
        <w:rPr>
          <w:rFonts w:ascii="Arial" w:eastAsia="等线" w:hAnsi="Arial" w:cs="Arial"/>
        </w:rPr>
        <w:t>个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套，比例为</w:t>
      </w:r>
      <w:r>
        <w:rPr>
          <w:rFonts w:ascii="Arial" w:eastAsia="等线" w:hAnsi="Arial" w:cs="Arial"/>
        </w:rPr>
        <w:t>0%</w:t>
      </w:r>
      <w:r>
        <w:rPr>
          <w:rFonts w:ascii="Arial" w:eastAsia="等线" w:hAnsi="Arial" w:cs="Arial"/>
        </w:rPr>
        <w:t>。</w:t>
      </w:r>
    </w:p>
    <w:p w14:paraId="24105C7E" w14:textId="77777777" w:rsidR="0068580A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（三）计算说明</w:t>
      </w:r>
      <w:bookmarkEnd w:id="8"/>
    </w:p>
    <w:p w14:paraId="22B90513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本次计算严格按照卫生器具实际选型数量统计，</w:t>
      </w:r>
      <w:proofErr w:type="gramStart"/>
      <w:r>
        <w:rPr>
          <w:rFonts w:ascii="Arial" w:eastAsia="等线" w:hAnsi="Arial" w:cs="Arial"/>
        </w:rPr>
        <w:t>水效等级</w:t>
      </w:r>
      <w:proofErr w:type="gramEnd"/>
      <w:r>
        <w:rPr>
          <w:rFonts w:ascii="Arial" w:eastAsia="等线" w:hAnsi="Arial" w:cs="Arial"/>
        </w:rPr>
        <w:t>依据产品检测报告确认，无虚假数据；水龙头作为洗手</w:t>
      </w:r>
      <w:proofErr w:type="gramStart"/>
      <w:r>
        <w:rPr>
          <w:rFonts w:ascii="Arial" w:eastAsia="等线" w:hAnsi="Arial" w:cs="Arial"/>
        </w:rPr>
        <w:t>盆配套</w:t>
      </w:r>
      <w:proofErr w:type="gramEnd"/>
      <w:r>
        <w:rPr>
          <w:rFonts w:ascii="Arial" w:eastAsia="等线" w:hAnsi="Arial" w:cs="Arial"/>
        </w:rPr>
        <w:t>器具，单独统计数量及水效等级，确保计算范围完整，比例测算准确，贴合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条文评分规则。</w:t>
      </w:r>
    </w:p>
    <w:p w14:paraId="2F045F54" w14:textId="77777777" w:rsidR="0068580A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7.2.10</w:t>
      </w:r>
      <w:r>
        <w:rPr>
          <w:rFonts w:ascii="Arial" w:eastAsia="等线" w:hAnsi="Arial" w:cs="Arial"/>
          <w:b/>
          <w:sz w:val="32"/>
        </w:rPr>
        <w:t>）</w:t>
      </w:r>
      <w:bookmarkEnd w:id="9"/>
    </w:p>
    <w:p w14:paraId="55C9E08C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经计算，本项目卫生器具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级水效等级数量比例为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，即全部卫生器具的水效等级达到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级，完全符合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款评分规则，可获得该评分项满分（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分）。</w:t>
      </w:r>
    </w:p>
    <w:p w14:paraId="3CB83C31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补充说明：所有卫生器具均满足《卫生器具水效等级及用水效率限定值》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中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级水效要求，同时适配幼儿使用习惯，兼顾节水性能与安全性，契合绿色建筑节水理念及幼儿园设计规范，符合绿色建筑设计竞赛要求。</w:t>
      </w:r>
    </w:p>
    <w:p w14:paraId="02E9FBC5" w14:textId="77777777" w:rsidR="0068580A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六、结论</w:t>
      </w:r>
      <w:bookmarkEnd w:id="10"/>
    </w:p>
    <w:p w14:paraId="656C717B" w14:textId="77777777" w:rsidR="0068580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本项目卫生器具用水效率等级数量比例计算准确，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级水效器具比例为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，全部卫生器具达到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级水效标准，符合绿色建筑评价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条文要求，可获得该评分项满分（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分）。计算结果真实有效，可作为绿色建筑设计竞赛的节水设计依据，助力竞赛评分达标。</w:t>
      </w:r>
    </w:p>
    <w:sectPr w:rsidR="0068580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B5C6" w14:textId="77777777" w:rsidR="005D3EB7" w:rsidRDefault="005D3EB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A964C04" w14:textId="77777777" w:rsidR="005D3EB7" w:rsidRDefault="005D3EB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664" w14:textId="77777777" w:rsidR="0068580A" w:rsidRDefault="0068580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33E5" w14:textId="77777777" w:rsidR="005D3EB7" w:rsidRDefault="005D3EB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26C45D" w14:textId="77777777" w:rsidR="005D3EB7" w:rsidRDefault="005D3EB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26F2" w14:textId="77777777" w:rsidR="0068580A" w:rsidRDefault="0068580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0A"/>
    <w:rsid w:val="005D3EB7"/>
    <w:rsid w:val="0068580A"/>
    <w:rsid w:val="007A1FB4"/>
    <w:rsid w:val="00C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25477"/>
  <w15:docId w15:val="{977461D8-88ED-4E60-BABE-AE51CFB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678</Characters>
  <Application>Microsoft Office Word</Application>
  <DocSecurity>0</DocSecurity>
  <Lines>37</Lines>
  <Paragraphs>51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2026-03-22T06:11:00Z</dcterms:created>
  <dcterms:modified xsi:type="dcterms:W3CDTF">2026-03-22T06:12:00Z</dcterms:modified>
</cp:coreProperties>
</file>