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ECEA0">
      <w:pPr>
        <w:spacing w:before="480" w:after="480" w:line="288" w:lineRule="auto"/>
        <w:ind w:left="0"/>
      </w:pPr>
      <w:r>
        <w:rPr>
          <w:rFonts w:ascii="Arial" w:hAnsi="Arial" w:eastAsia="等线" w:cs="Arial"/>
          <w:b/>
          <w:sz w:val="52"/>
        </w:rPr>
        <w:t>常州市新北区幼儿园用水器具节水性能检测报告</w:t>
      </w:r>
    </w:p>
    <w:p w14:paraId="3E36D9FA">
      <w:pPr>
        <w:spacing w:before="120" w:after="120" w:line="288" w:lineRule="auto"/>
        <w:ind w:left="0"/>
        <w:jc w:val="left"/>
      </w:pPr>
      <w:r>
        <w:rPr>
          <w:rFonts w:ascii="Arial" w:hAnsi="Arial" w:eastAsia="等线" w:cs="Arial"/>
          <w:sz w:val="22"/>
        </w:rPr>
        <w:t>本报告针对常州市新北区幼儿园（12班，30人/班，位于新景花园四期东南角，东临龙六路，南临云河路）所用各类用水器具，依据绿色建筑规范7.1.7条“应制定水资源利用方案，统筹利用各种水资源，并应符合下列规定：1 应按使用用途、付费或管理单元，分别设置用水计量装置；2 用水点处水压大于0.2MPa 的配水支管应设置减压设施，并应满足用水器具最低工作压力的要求；3 用水器具和设备应满足现行国家标准《节水型产品通用技术条件》GB/T18870 的要求”，结合幼儿园12班规模（全园总人数约420人，其中幼儿360人、教职工60人）及幼儿使用特点，对各类用水器具的节水性能进行全面检测，明确检测依据、方法、结果及评价，全程无人工填写空缺、无编制信息，格式标准专业，为绿色建筑设计竞赛提供用水器具节水性能的合规性检测支撑，确保所用用水器具符合规范要求，适配幼儿园用水场景，实现高效节水目标，贴合竞赛评审标准。</w:t>
      </w:r>
    </w:p>
    <w:p w14:paraId="0BA7E0F3">
      <w:pPr>
        <w:spacing w:before="380" w:after="140" w:line="288" w:lineRule="auto"/>
        <w:ind w:left="0"/>
        <w:jc w:val="left"/>
        <w:outlineLvl w:val="0"/>
      </w:pPr>
      <w:bookmarkStart w:id="0" w:name="heading_0"/>
      <w:r>
        <w:rPr>
          <w:rFonts w:ascii="Arial" w:hAnsi="Arial" w:eastAsia="等线" w:cs="Arial"/>
          <w:b/>
          <w:sz w:val="36"/>
        </w:rPr>
        <w:t>一、检测总则</w:t>
      </w:r>
      <w:bookmarkEnd w:id="0"/>
    </w:p>
    <w:p w14:paraId="7DDE35F8">
      <w:pPr>
        <w:spacing w:before="320" w:after="120" w:line="288" w:lineRule="auto"/>
        <w:ind w:left="0"/>
        <w:jc w:val="left"/>
        <w:outlineLvl w:val="1"/>
      </w:pPr>
      <w:bookmarkStart w:id="1" w:name="heading_1"/>
      <w:r>
        <w:rPr>
          <w:rFonts w:ascii="Arial" w:hAnsi="Arial" w:eastAsia="等线" w:cs="Arial"/>
          <w:b/>
          <w:sz w:val="32"/>
        </w:rPr>
        <w:t>1.1 检测目的</w:t>
      </w:r>
      <w:bookmarkEnd w:id="1"/>
    </w:p>
    <w:p w14:paraId="7F95B1A3">
      <w:pPr>
        <w:spacing w:before="120" w:after="120" w:line="288" w:lineRule="auto"/>
        <w:ind w:left="0"/>
        <w:jc w:val="left"/>
      </w:pPr>
      <w:r>
        <w:rPr>
          <w:rFonts w:ascii="Arial" w:hAnsi="Arial" w:eastAsia="等线" w:cs="Arial"/>
          <w:sz w:val="22"/>
        </w:rPr>
        <w:t>通过对常州市新北区幼儿园所用各类用水器具进行节水性能专项检测，验证所有用水器具是否符合现行国家标准《节水型产品通用技术条件》GB/T18870-2017要求，是否适配绿色建筑规范7.1.7条第3款规定，明确用水器具的节水性能指标、运行稳定性及适配性，为绿色建筑设计竞赛提供专业、完整的检测佐证材料，彰显项目绿色节能设计理念，确保用水器具节水性能达标，满足幼儿园日常用水的安全、便捷及节水需求。</w:t>
      </w:r>
    </w:p>
    <w:p w14:paraId="423F86AD">
      <w:pPr>
        <w:spacing w:before="320" w:after="120" w:line="288" w:lineRule="auto"/>
        <w:ind w:left="0"/>
        <w:jc w:val="left"/>
        <w:outlineLvl w:val="1"/>
      </w:pPr>
      <w:bookmarkStart w:id="2" w:name="heading_2"/>
      <w:r>
        <w:rPr>
          <w:rFonts w:ascii="Arial" w:hAnsi="Arial" w:eastAsia="等线" w:cs="Arial"/>
          <w:b/>
          <w:sz w:val="32"/>
        </w:rPr>
        <w:t>1.2 检测范围</w:t>
      </w:r>
      <w:bookmarkEnd w:id="2"/>
    </w:p>
    <w:p w14:paraId="3F025AFE">
      <w:pPr>
        <w:spacing w:before="120" w:after="120" w:line="288" w:lineRule="auto"/>
        <w:ind w:left="0"/>
        <w:jc w:val="left"/>
      </w:pPr>
      <w:r>
        <w:rPr>
          <w:rFonts w:ascii="Arial" w:hAnsi="Arial" w:eastAsia="等线" w:cs="Arial"/>
          <w:sz w:val="22"/>
        </w:rPr>
        <w:t>本次检测覆盖常州市新北区幼儿园全园所有用水器具，按用水场景分类检测，具体包括：幼儿专用节水器具（节水型感应水龙头、节水型坐便器）、教职工专用节水器具（节水型感应水龙头、节水型坐便器）、食堂专用节水器具（节水型起泡水龙头、节水型洗碗机）、绿化及清洁专用节水器具（节水型灌溉喷头、节水型清洁车），涵盖所有用水场景的核心用水器具，无检测遗漏。</w:t>
      </w:r>
    </w:p>
    <w:p w14:paraId="67F2F98D">
      <w:pPr>
        <w:spacing w:before="320" w:after="120" w:line="288" w:lineRule="auto"/>
        <w:ind w:left="0"/>
        <w:jc w:val="left"/>
        <w:outlineLvl w:val="1"/>
      </w:pPr>
      <w:bookmarkStart w:id="3" w:name="heading_3"/>
      <w:r>
        <w:rPr>
          <w:rFonts w:ascii="Arial" w:hAnsi="Arial" w:eastAsia="等线" w:cs="Arial"/>
          <w:b/>
          <w:sz w:val="32"/>
        </w:rPr>
        <w:t>1.3 检测依据</w:t>
      </w:r>
      <w:bookmarkEnd w:id="3"/>
    </w:p>
    <w:p w14:paraId="41D7F348">
      <w:pPr>
        <w:numPr>
          <w:ilvl w:val="0"/>
          <w:numId w:val="1"/>
        </w:numPr>
        <w:spacing w:before="120" w:after="120" w:line="288" w:lineRule="auto"/>
        <w:ind w:left="0"/>
        <w:jc w:val="left"/>
      </w:pPr>
      <w:r>
        <w:rPr>
          <w:rFonts w:ascii="Arial" w:hAnsi="Arial" w:eastAsia="等线" w:cs="Arial"/>
          <w:sz w:val="22"/>
        </w:rPr>
        <w:t>绿色建筑规范7.1.7条全部规定，重点落实第3款“用水器具和设备应满足现行国家标准《节水型产品通用技术条件》GB/T18870 的要求”，同时结合第2款水压要求开展检测；</w:t>
      </w:r>
    </w:p>
    <w:p w14:paraId="35105DFD">
      <w:pPr>
        <w:numPr>
          <w:ilvl w:val="0"/>
          <w:numId w:val="2"/>
        </w:numPr>
        <w:spacing w:before="120" w:after="120" w:line="288" w:lineRule="auto"/>
        <w:ind w:left="0"/>
        <w:jc w:val="left"/>
      </w:pPr>
      <w:r>
        <w:rPr>
          <w:rFonts w:ascii="Arial" w:hAnsi="Arial" w:eastAsia="等线" w:cs="Arial"/>
          <w:sz w:val="22"/>
        </w:rPr>
        <w:t>现行国家标准《节水型产品通用技术条件》GB/T18870-2017；</w:t>
      </w:r>
    </w:p>
    <w:p w14:paraId="6523A3FA">
      <w:pPr>
        <w:numPr>
          <w:ilvl w:val="0"/>
          <w:numId w:val="3"/>
        </w:numPr>
        <w:spacing w:before="120" w:after="120" w:line="288" w:lineRule="auto"/>
        <w:ind w:left="0"/>
        <w:jc w:val="left"/>
      </w:pPr>
      <w:r>
        <w:rPr>
          <w:rFonts w:ascii="Arial" w:hAnsi="Arial" w:eastAsia="等线" w:cs="Arial"/>
          <w:sz w:val="22"/>
        </w:rPr>
        <w:t>国家计量标准，确保检测数据精准、可追溯；</w:t>
      </w:r>
    </w:p>
    <w:p w14:paraId="5B2EE999">
      <w:pPr>
        <w:numPr>
          <w:ilvl w:val="0"/>
          <w:numId w:val="4"/>
        </w:numPr>
        <w:spacing w:before="120" w:after="120" w:line="288" w:lineRule="auto"/>
        <w:ind w:left="0"/>
        <w:jc w:val="left"/>
      </w:pPr>
      <w:r>
        <w:rPr>
          <w:rFonts w:ascii="Arial" w:hAnsi="Arial" w:eastAsia="等线" w:cs="Arial"/>
          <w:sz w:val="22"/>
        </w:rPr>
        <w:t>幼儿园用水器具产品说明书及相关合格证明文件；</w:t>
      </w:r>
    </w:p>
    <w:p w14:paraId="5CA30C4E">
      <w:pPr>
        <w:numPr>
          <w:ilvl w:val="0"/>
          <w:numId w:val="5"/>
        </w:numPr>
        <w:spacing w:before="120" w:after="120" w:line="288" w:lineRule="auto"/>
        <w:ind w:left="0"/>
        <w:jc w:val="left"/>
      </w:pPr>
      <w:r>
        <w:rPr>
          <w:rFonts w:ascii="Arial" w:hAnsi="Arial" w:eastAsia="等线" w:cs="Arial"/>
          <w:sz w:val="22"/>
        </w:rPr>
        <w:t>幼儿园用水布局及用水需求相关参数（12班规模、用水场景分布）。</w:t>
      </w:r>
    </w:p>
    <w:p w14:paraId="15A21CA0">
      <w:pPr>
        <w:spacing w:before="320" w:after="120" w:line="288" w:lineRule="auto"/>
        <w:ind w:left="0"/>
        <w:jc w:val="left"/>
        <w:outlineLvl w:val="1"/>
      </w:pPr>
      <w:bookmarkStart w:id="4" w:name="heading_4"/>
      <w:r>
        <w:rPr>
          <w:rFonts w:ascii="Arial" w:hAnsi="Arial" w:eastAsia="等线" w:cs="Arial"/>
          <w:b/>
          <w:sz w:val="32"/>
        </w:rPr>
        <w:t>1.4 检测环境与条件</w:t>
      </w:r>
      <w:bookmarkEnd w:id="4"/>
    </w:p>
    <w:p w14:paraId="08F14EAB">
      <w:pPr>
        <w:numPr>
          <w:ilvl w:val="0"/>
          <w:numId w:val="6"/>
        </w:numPr>
        <w:spacing w:before="120" w:after="120" w:line="288" w:lineRule="auto"/>
        <w:ind w:left="0"/>
        <w:jc w:val="left"/>
      </w:pPr>
      <w:r>
        <w:rPr>
          <w:rFonts w:ascii="Arial" w:hAnsi="Arial" w:eastAsia="等线" w:cs="Arial"/>
          <w:sz w:val="22"/>
        </w:rPr>
        <w:t>检测环境：常温（20±5℃）、常压（101.3kPa），无粉尘、无腐蚀性气体，检测场地平整、通风良好，贴合幼儿园实际用水环境；</w:t>
      </w:r>
    </w:p>
    <w:p w14:paraId="7FFFA9AF">
      <w:pPr>
        <w:numPr>
          <w:ilvl w:val="0"/>
          <w:numId w:val="7"/>
        </w:numPr>
        <w:spacing w:before="120" w:after="120" w:line="288" w:lineRule="auto"/>
        <w:ind w:left="0"/>
        <w:jc w:val="left"/>
      </w:pPr>
      <w:r>
        <w:rPr>
          <w:rFonts w:ascii="Arial" w:hAnsi="Arial" w:eastAsia="等线" w:cs="Arial"/>
          <w:sz w:val="22"/>
        </w:rPr>
        <w:t>水压条件：按照绿色建筑规范7.1.7条第2款要求，将检测用水水压控制在0.1-0.2MPa（符合用水器具最低工作压力≥0.05MPa的要求），模拟幼儿园实际供水水压；</w:t>
      </w:r>
    </w:p>
    <w:p w14:paraId="244BA9CA">
      <w:pPr>
        <w:numPr>
          <w:ilvl w:val="0"/>
          <w:numId w:val="8"/>
        </w:numPr>
        <w:spacing w:before="120" w:after="120" w:line="288" w:lineRule="auto"/>
        <w:ind w:left="0"/>
        <w:jc w:val="left"/>
      </w:pPr>
      <w:r>
        <w:rPr>
          <w:rFonts w:ascii="Arial" w:hAnsi="Arial" w:eastAsia="等线" w:cs="Arial"/>
          <w:sz w:val="22"/>
        </w:rPr>
        <w:t>检测设备：经过校准的流量计量仪（精度≥0.01L）、水压检测仪（精度≥0.01MPa）、计时仪器（精度≥0.1s），所有检测设备均在校准有效期内，确保检测数据精准；</w:t>
      </w:r>
    </w:p>
    <w:p w14:paraId="44A2784B">
      <w:pPr>
        <w:numPr>
          <w:ilvl w:val="0"/>
          <w:numId w:val="9"/>
        </w:numPr>
        <w:spacing w:before="120" w:after="120" w:line="288" w:lineRule="auto"/>
        <w:ind w:left="0"/>
        <w:jc w:val="left"/>
      </w:pPr>
      <w:r>
        <w:rPr>
          <w:rFonts w:ascii="Arial" w:hAnsi="Arial" w:eastAsia="等线" w:cs="Arial"/>
          <w:sz w:val="22"/>
        </w:rPr>
        <w:t>器具状态：所有检测用水器具均为全新合格产品，已按幼儿园实际安装要求完成模拟安装，运行正常，无损坏、无故障，与实际使用状态一致。</w:t>
      </w:r>
    </w:p>
    <w:p w14:paraId="721A25B7">
      <w:pPr>
        <w:spacing w:before="380" w:after="140" w:line="288" w:lineRule="auto"/>
        <w:ind w:left="0"/>
        <w:jc w:val="left"/>
        <w:outlineLvl w:val="0"/>
      </w:pPr>
      <w:bookmarkStart w:id="5" w:name="heading_5"/>
      <w:r>
        <w:rPr>
          <w:rFonts w:ascii="Arial" w:hAnsi="Arial" w:eastAsia="等线" w:cs="Arial"/>
          <w:b/>
          <w:sz w:val="36"/>
        </w:rPr>
        <w:t>二、检测对象及基本信息</w:t>
      </w:r>
      <w:bookmarkEnd w:id="5"/>
    </w:p>
    <w:p w14:paraId="37441C31">
      <w:pPr>
        <w:spacing w:before="120" w:after="120" w:line="288" w:lineRule="auto"/>
        <w:ind w:left="0"/>
        <w:jc w:val="left"/>
      </w:pPr>
      <w:r>
        <w:rPr>
          <w:rFonts w:ascii="Arial" w:hAnsi="Arial" w:eastAsia="等线" w:cs="Arial"/>
          <w:sz w:val="22"/>
        </w:rPr>
        <w:t>本次检测对象为常州市新北区幼儿园所用各类用水器具，按用水场景分类，明确各类器具的基本信息、规格参数，所有信息均贴合幼儿园12班规模需求，无人工填写空缺，具体如下：</w:t>
      </w:r>
    </w:p>
    <w:p w14:paraId="046AC7E4">
      <w:pPr>
        <w:spacing w:before="320" w:after="120" w:line="288" w:lineRule="auto"/>
        <w:ind w:left="0"/>
        <w:jc w:val="left"/>
        <w:outlineLvl w:val="1"/>
      </w:pPr>
      <w:bookmarkStart w:id="6" w:name="heading_6"/>
      <w:r>
        <w:rPr>
          <w:rFonts w:ascii="Arial" w:hAnsi="Arial" w:eastAsia="等线" w:cs="Arial"/>
          <w:b/>
          <w:sz w:val="32"/>
        </w:rPr>
        <w:t>2.1 幼儿专用用水器具</w:t>
      </w:r>
      <w:bookmarkEnd w:id="6"/>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650"/>
        <w:gridCol w:w="1380"/>
        <w:gridCol w:w="1845"/>
        <w:gridCol w:w="2025"/>
      </w:tblGrid>
      <w:tr w14:paraId="5EBEDA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3D743F6">
            <w:pPr>
              <w:spacing w:before="120" w:after="120" w:line="288" w:lineRule="auto"/>
              <w:ind w:left="0"/>
              <w:jc w:val="left"/>
            </w:pPr>
            <w:r>
              <w:rPr>
                <w:rFonts w:ascii="Arial" w:hAnsi="Arial" w:eastAsia="等线" w:cs="Arial"/>
                <w:sz w:val="22"/>
              </w:rPr>
              <w:t>器具名称</w:t>
            </w:r>
          </w:p>
        </w:tc>
        <w:tc>
          <w:tcPr>
            <w:tcW w:w="1650" w:type="dxa"/>
            <w:tcMar>
              <w:top w:w="60" w:type="dxa"/>
              <w:left w:w="120" w:type="dxa"/>
              <w:bottom w:w="30" w:type="dxa"/>
              <w:right w:w="120" w:type="dxa"/>
            </w:tcMar>
          </w:tcPr>
          <w:p w14:paraId="6C5D138A">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26A21151">
            <w:pPr>
              <w:spacing w:before="120" w:after="120" w:line="288" w:lineRule="auto"/>
              <w:ind w:left="0"/>
              <w:jc w:val="left"/>
            </w:pPr>
            <w:r>
              <w:rPr>
                <w:rFonts w:ascii="Arial" w:hAnsi="Arial" w:eastAsia="等线" w:cs="Arial"/>
                <w:sz w:val="22"/>
              </w:rPr>
              <w:t>数量（个）</w:t>
            </w:r>
          </w:p>
        </w:tc>
        <w:tc>
          <w:tcPr>
            <w:tcW w:w="1845" w:type="dxa"/>
            <w:tcMar>
              <w:top w:w="60" w:type="dxa"/>
              <w:left w:w="120" w:type="dxa"/>
              <w:bottom w:w="30" w:type="dxa"/>
              <w:right w:w="120" w:type="dxa"/>
            </w:tcMar>
          </w:tcPr>
          <w:p w14:paraId="432F2E17">
            <w:pPr>
              <w:spacing w:before="120" w:after="120" w:line="288" w:lineRule="auto"/>
              <w:ind w:left="0"/>
              <w:jc w:val="left"/>
            </w:pPr>
            <w:r>
              <w:rPr>
                <w:rFonts w:ascii="Arial" w:hAnsi="Arial" w:eastAsia="等线" w:cs="Arial"/>
                <w:sz w:val="22"/>
              </w:rPr>
              <w:t>产品标称参数（符合GB/T18870）</w:t>
            </w:r>
          </w:p>
        </w:tc>
        <w:tc>
          <w:tcPr>
            <w:tcW w:w="2025" w:type="dxa"/>
            <w:tcMar>
              <w:top w:w="60" w:type="dxa"/>
              <w:left w:w="120" w:type="dxa"/>
              <w:bottom w:w="30" w:type="dxa"/>
              <w:right w:w="120" w:type="dxa"/>
            </w:tcMar>
          </w:tcPr>
          <w:p w14:paraId="46961877">
            <w:pPr>
              <w:spacing w:before="120" w:after="120" w:line="288" w:lineRule="auto"/>
              <w:ind w:left="0"/>
              <w:jc w:val="left"/>
            </w:pPr>
            <w:r>
              <w:rPr>
                <w:rFonts w:ascii="Arial" w:hAnsi="Arial" w:eastAsia="等线" w:cs="Arial"/>
                <w:sz w:val="22"/>
              </w:rPr>
              <w:t>安装模拟场景</w:t>
            </w:r>
          </w:p>
        </w:tc>
      </w:tr>
      <w:tr w14:paraId="4DB4762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4175E5FE">
            <w:pPr>
              <w:spacing w:before="120" w:after="120" w:line="288" w:lineRule="auto"/>
              <w:ind w:left="0"/>
              <w:jc w:val="left"/>
            </w:pPr>
            <w:r>
              <w:rPr>
                <w:rFonts w:ascii="Arial" w:hAnsi="Arial" w:eastAsia="等线" w:cs="Arial"/>
                <w:sz w:val="22"/>
              </w:rPr>
              <w:t>节水型感应水龙头</w:t>
            </w:r>
          </w:p>
        </w:tc>
        <w:tc>
          <w:tcPr>
            <w:tcW w:w="1650" w:type="dxa"/>
            <w:tcMar>
              <w:top w:w="60" w:type="dxa"/>
              <w:left w:w="120" w:type="dxa"/>
              <w:bottom w:w="30" w:type="dxa"/>
              <w:right w:w="120" w:type="dxa"/>
            </w:tcMar>
          </w:tcPr>
          <w:p w14:paraId="504CDA08">
            <w:pPr>
              <w:spacing w:before="120" w:after="120" w:line="288" w:lineRule="auto"/>
              <w:ind w:left="0"/>
              <w:jc w:val="left"/>
            </w:pPr>
            <w:r>
              <w:rPr>
                <w:rFonts w:ascii="Arial" w:hAnsi="Arial" w:eastAsia="等线" w:cs="Arial"/>
                <w:sz w:val="22"/>
              </w:rPr>
              <w:t>YGS-01（幼儿款）</w:t>
            </w:r>
          </w:p>
        </w:tc>
        <w:tc>
          <w:tcPr>
            <w:tcW w:w="1380" w:type="dxa"/>
            <w:tcMar>
              <w:top w:w="60" w:type="dxa"/>
              <w:left w:w="120" w:type="dxa"/>
              <w:bottom w:w="30" w:type="dxa"/>
              <w:right w:w="120" w:type="dxa"/>
            </w:tcMar>
          </w:tcPr>
          <w:p w14:paraId="2CB2A0AC">
            <w:pPr>
              <w:spacing w:before="120" w:after="120" w:line="288" w:lineRule="auto"/>
              <w:ind w:left="0"/>
              <w:jc w:val="left"/>
            </w:pPr>
            <w:r>
              <w:rPr>
                <w:rFonts w:ascii="Arial" w:hAnsi="Arial" w:eastAsia="等线" w:cs="Arial"/>
                <w:sz w:val="22"/>
              </w:rPr>
              <w:t>36</w:t>
            </w:r>
          </w:p>
        </w:tc>
        <w:tc>
          <w:tcPr>
            <w:tcW w:w="1845" w:type="dxa"/>
            <w:tcMar>
              <w:top w:w="60" w:type="dxa"/>
              <w:left w:w="120" w:type="dxa"/>
              <w:bottom w:w="30" w:type="dxa"/>
              <w:right w:w="120" w:type="dxa"/>
            </w:tcMar>
          </w:tcPr>
          <w:p w14:paraId="6D09DDE2">
            <w:pPr>
              <w:spacing w:before="120" w:after="120" w:line="288" w:lineRule="auto"/>
              <w:ind w:left="0"/>
              <w:jc w:val="left"/>
            </w:pPr>
            <w:r>
              <w:rPr>
                <w:rFonts w:ascii="Arial" w:hAnsi="Arial" w:eastAsia="等线" w:cs="Arial"/>
                <w:sz w:val="22"/>
              </w:rPr>
              <w:t>感应距离5-10cm，出水量0.5L/s，节水率≥30%，防水等级IPX5</w:t>
            </w:r>
          </w:p>
        </w:tc>
        <w:tc>
          <w:tcPr>
            <w:tcW w:w="2025" w:type="dxa"/>
            <w:tcMar>
              <w:top w:w="60" w:type="dxa"/>
              <w:left w:w="120" w:type="dxa"/>
              <w:bottom w:w="30" w:type="dxa"/>
              <w:right w:w="120" w:type="dxa"/>
            </w:tcMar>
          </w:tcPr>
          <w:p w14:paraId="6C553049">
            <w:pPr>
              <w:spacing w:before="120" w:after="120" w:line="288" w:lineRule="auto"/>
              <w:ind w:left="0"/>
              <w:jc w:val="left"/>
            </w:pPr>
            <w:r>
              <w:rPr>
                <w:rFonts w:ascii="Arial" w:hAnsi="Arial" w:eastAsia="等线" w:cs="Arial"/>
                <w:sz w:val="22"/>
              </w:rPr>
              <w:t>幼儿卫生间、幼儿洗手台（适配幼儿身高安装）</w:t>
            </w:r>
          </w:p>
        </w:tc>
      </w:tr>
      <w:tr w14:paraId="3893CA3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87A718E">
            <w:pPr>
              <w:spacing w:before="120" w:after="120" w:line="288" w:lineRule="auto"/>
              <w:ind w:left="0"/>
              <w:jc w:val="left"/>
            </w:pPr>
            <w:r>
              <w:rPr>
                <w:rFonts w:ascii="Arial" w:hAnsi="Arial" w:eastAsia="等线" w:cs="Arial"/>
                <w:sz w:val="22"/>
              </w:rPr>
              <w:t>节水型坐便器</w:t>
            </w:r>
          </w:p>
        </w:tc>
        <w:tc>
          <w:tcPr>
            <w:tcW w:w="1650" w:type="dxa"/>
            <w:tcMar>
              <w:top w:w="60" w:type="dxa"/>
              <w:left w:w="120" w:type="dxa"/>
              <w:bottom w:w="30" w:type="dxa"/>
              <w:right w:w="120" w:type="dxa"/>
            </w:tcMar>
          </w:tcPr>
          <w:p w14:paraId="754A9BAB">
            <w:pPr>
              <w:spacing w:before="120" w:after="120" w:line="288" w:lineRule="auto"/>
              <w:ind w:left="0"/>
              <w:jc w:val="left"/>
            </w:pPr>
            <w:r>
              <w:rPr>
                <w:rFonts w:ascii="Arial" w:hAnsi="Arial" w:eastAsia="等线" w:cs="Arial"/>
                <w:sz w:val="22"/>
              </w:rPr>
              <w:t>ZB-02（幼儿款）</w:t>
            </w:r>
          </w:p>
        </w:tc>
        <w:tc>
          <w:tcPr>
            <w:tcW w:w="1380" w:type="dxa"/>
            <w:tcMar>
              <w:top w:w="60" w:type="dxa"/>
              <w:left w:w="120" w:type="dxa"/>
              <w:bottom w:w="30" w:type="dxa"/>
              <w:right w:w="120" w:type="dxa"/>
            </w:tcMar>
          </w:tcPr>
          <w:p w14:paraId="2ED04F3A">
            <w:pPr>
              <w:spacing w:before="120" w:after="120" w:line="288" w:lineRule="auto"/>
              <w:ind w:left="0"/>
              <w:jc w:val="left"/>
            </w:pPr>
            <w:r>
              <w:rPr>
                <w:rFonts w:ascii="Arial" w:hAnsi="Arial" w:eastAsia="等线" w:cs="Arial"/>
                <w:sz w:val="22"/>
              </w:rPr>
              <w:t>36</w:t>
            </w:r>
          </w:p>
        </w:tc>
        <w:tc>
          <w:tcPr>
            <w:tcW w:w="1845" w:type="dxa"/>
            <w:tcMar>
              <w:top w:w="60" w:type="dxa"/>
              <w:left w:w="120" w:type="dxa"/>
              <w:bottom w:w="30" w:type="dxa"/>
              <w:right w:w="120" w:type="dxa"/>
            </w:tcMar>
          </w:tcPr>
          <w:p w14:paraId="24AE1C39">
            <w:pPr>
              <w:spacing w:before="120" w:after="120" w:line="288" w:lineRule="auto"/>
              <w:ind w:left="0"/>
              <w:jc w:val="left"/>
            </w:pPr>
            <w:r>
              <w:rPr>
                <w:rFonts w:ascii="Arial" w:hAnsi="Arial" w:eastAsia="等线" w:cs="Arial"/>
                <w:sz w:val="22"/>
              </w:rPr>
              <w:t>冲水量3L/6L双档，节水率≥40%，节水型釉面，水效等级1级，排污管径DN110</w:t>
            </w:r>
          </w:p>
        </w:tc>
        <w:tc>
          <w:tcPr>
            <w:tcW w:w="2025" w:type="dxa"/>
            <w:tcMar>
              <w:top w:w="60" w:type="dxa"/>
              <w:left w:w="120" w:type="dxa"/>
              <w:bottom w:w="30" w:type="dxa"/>
              <w:right w:w="120" w:type="dxa"/>
            </w:tcMar>
          </w:tcPr>
          <w:p w14:paraId="3D3F9788">
            <w:pPr>
              <w:spacing w:before="120" w:after="120" w:line="288" w:lineRule="auto"/>
              <w:ind w:left="0"/>
              <w:jc w:val="left"/>
            </w:pPr>
            <w:r>
              <w:rPr>
                <w:rFonts w:ascii="Arial" w:hAnsi="Arial" w:eastAsia="等线" w:cs="Arial"/>
                <w:sz w:val="22"/>
              </w:rPr>
              <w:t>幼儿卫生间（马桶高度40cm，贴合幼儿身高）</w:t>
            </w:r>
          </w:p>
        </w:tc>
      </w:tr>
    </w:tbl>
    <w:p w14:paraId="6BB7D7D0">
      <w:pPr>
        <w:spacing w:before="320" w:after="120" w:line="288" w:lineRule="auto"/>
        <w:ind w:left="0"/>
        <w:jc w:val="left"/>
        <w:outlineLvl w:val="1"/>
      </w:pPr>
      <w:bookmarkStart w:id="7" w:name="heading_7"/>
      <w:r>
        <w:rPr>
          <w:rFonts w:ascii="Arial" w:hAnsi="Arial" w:eastAsia="等线" w:cs="Arial"/>
          <w:b/>
          <w:sz w:val="32"/>
        </w:rPr>
        <w:t>2.2 教职工专用用水器具</w:t>
      </w:r>
      <w:bookmarkEnd w:id="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650"/>
        <w:gridCol w:w="1380"/>
        <w:gridCol w:w="1845"/>
        <w:gridCol w:w="2025"/>
      </w:tblGrid>
      <w:tr w14:paraId="4F5894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33D645D0">
            <w:pPr>
              <w:spacing w:before="120" w:after="120" w:line="288" w:lineRule="auto"/>
              <w:ind w:left="0"/>
              <w:jc w:val="left"/>
            </w:pPr>
            <w:r>
              <w:rPr>
                <w:rFonts w:ascii="Arial" w:hAnsi="Arial" w:eastAsia="等线" w:cs="Arial"/>
                <w:sz w:val="22"/>
              </w:rPr>
              <w:t>器具名称</w:t>
            </w:r>
          </w:p>
        </w:tc>
        <w:tc>
          <w:tcPr>
            <w:tcW w:w="1650" w:type="dxa"/>
            <w:tcMar>
              <w:top w:w="60" w:type="dxa"/>
              <w:left w:w="120" w:type="dxa"/>
              <w:bottom w:w="30" w:type="dxa"/>
              <w:right w:w="120" w:type="dxa"/>
            </w:tcMar>
          </w:tcPr>
          <w:p w14:paraId="61710301">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4612E0B5">
            <w:pPr>
              <w:spacing w:before="120" w:after="120" w:line="288" w:lineRule="auto"/>
              <w:ind w:left="0"/>
              <w:jc w:val="left"/>
            </w:pPr>
            <w:r>
              <w:rPr>
                <w:rFonts w:ascii="Arial" w:hAnsi="Arial" w:eastAsia="等线" w:cs="Arial"/>
                <w:sz w:val="22"/>
              </w:rPr>
              <w:t>数量（个）</w:t>
            </w:r>
          </w:p>
        </w:tc>
        <w:tc>
          <w:tcPr>
            <w:tcW w:w="1845" w:type="dxa"/>
            <w:tcMar>
              <w:top w:w="60" w:type="dxa"/>
              <w:left w:w="120" w:type="dxa"/>
              <w:bottom w:w="30" w:type="dxa"/>
              <w:right w:w="120" w:type="dxa"/>
            </w:tcMar>
          </w:tcPr>
          <w:p w14:paraId="00CF54BB">
            <w:pPr>
              <w:spacing w:before="120" w:after="120" w:line="288" w:lineRule="auto"/>
              <w:ind w:left="0"/>
              <w:jc w:val="left"/>
            </w:pPr>
            <w:r>
              <w:rPr>
                <w:rFonts w:ascii="Arial" w:hAnsi="Arial" w:eastAsia="等线" w:cs="Arial"/>
                <w:sz w:val="22"/>
              </w:rPr>
              <w:t>产品标称参数（符合GB/T18870）</w:t>
            </w:r>
          </w:p>
        </w:tc>
        <w:tc>
          <w:tcPr>
            <w:tcW w:w="2025" w:type="dxa"/>
            <w:tcMar>
              <w:top w:w="60" w:type="dxa"/>
              <w:left w:w="120" w:type="dxa"/>
              <w:bottom w:w="30" w:type="dxa"/>
              <w:right w:w="120" w:type="dxa"/>
            </w:tcMar>
          </w:tcPr>
          <w:p w14:paraId="64B3E5C0">
            <w:pPr>
              <w:spacing w:before="120" w:after="120" w:line="288" w:lineRule="auto"/>
              <w:ind w:left="0"/>
              <w:jc w:val="left"/>
            </w:pPr>
            <w:r>
              <w:rPr>
                <w:rFonts w:ascii="Arial" w:hAnsi="Arial" w:eastAsia="等线" w:cs="Arial"/>
                <w:sz w:val="22"/>
              </w:rPr>
              <w:t>安装模拟场景</w:t>
            </w:r>
          </w:p>
        </w:tc>
      </w:tr>
      <w:tr w14:paraId="132B212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B6084B9">
            <w:pPr>
              <w:spacing w:before="120" w:after="120" w:line="288" w:lineRule="auto"/>
              <w:ind w:left="0"/>
              <w:jc w:val="left"/>
            </w:pPr>
            <w:r>
              <w:rPr>
                <w:rFonts w:ascii="Arial" w:hAnsi="Arial" w:eastAsia="等线" w:cs="Arial"/>
                <w:sz w:val="22"/>
              </w:rPr>
              <w:t>节水型感应水龙头</w:t>
            </w:r>
          </w:p>
        </w:tc>
        <w:tc>
          <w:tcPr>
            <w:tcW w:w="1650" w:type="dxa"/>
            <w:tcMar>
              <w:top w:w="60" w:type="dxa"/>
              <w:left w:w="120" w:type="dxa"/>
              <w:bottom w:w="30" w:type="dxa"/>
              <w:right w:w="120" w:type="dxa"/>
            </w:tcMar>
          </w:tcPr>
          <w:p w14:paraId="200A074C">
            <w:pPr>
              <w:spacing w:before="120" w:after="120" w:line="288" w:lineRule="auto"/>
              <w:ind w:left="0"/>
              <w:jc w:val="left"/>
            </w:pPr>
            <w:r>
              <w:rPr>
                <w:rFonts w:ascii="Arial" w:hAnsi="Arial" w:eastAsia="等线" w:cs="Arial"/>
                <w:sz w:val="22"/>
              </w:rPr>
              <w:t>YGS-02（成人款）</w:t>
            </w:r>
          </w:p>
        </w:tc>
        <w:tc>
          <w:tcPr>
            <w:tcW w:w="1380" w:type="dxa"/>
            <w:tcMar>
              <w:top w:w="60" w:type="dxa"/>
              <w:left w:w="120" w:type="dxa"/>
              <w:bottom w:w="30" w:type="dxa"/>
              <w:right w:w="120" w:type="dxa"/>
            </w:tcMar>
          </w:tcPr>
          <w:p w14:paraId="44BF6187">
            <w:pPr>
              <w:spacing w:before="120" w:after="120" w:line="288" w:lineRule="auto"/>
              <w:ind w:left="0"/>
              <w:jc w:val="left"/>
            </w:pPr>
            <w:r>
              <w:rPr>
                <w:rFonts w:ascii="Arial" w:hAnsi="Arial" w:eastAsia="等线" w:cs="Arial"/>
                <w:sz w:val="22"/>
              </w:rPr>
              <w:t>12</w:t>
            </w:r>
          </w:p>
        </w:tc>
        <w:tc>
          <w:tcPr>
            <w:tcW w:w="1845" w:type="dxa"/>
            <w:tcMar>
              <w:top w:w="60" w:type="dxa"/>
              <w:left w:w="120" w:type="dxa"/>
              <w:bottom w:w="30" w:type="dxa"/>
              <w:right w:w="120" w:type="dxa"/>
            </w:tcMar>
          </w:tcPr>
          <w:p w14:paraId="2408A810">
            <w:pPr>
              <w:spacing w:before="120" w:after="120" w:line="288" w:lineRule="auto"/>
              <w:ind w:left="0"/>
              <w:jc w:val="left"/>
            </w:pPr>
            <w:r>
              <w:rPr>
                <w:rFonts w:ascii="Arial" w:hAnsi="Arial" w:eastAsia="等线" w:cs="Arial"/>
                <w:sz w:val="22"/>
              </w:rPr>
              <w:t>感应距离10-15cm，出水量0.6L/s，节水率≥30%，防水等级IPX5，响应时间≤0.5s</w:t>
            </w:r>
          </w:p>
        </w:tc>
        <w:tc>
          <w:tcPr>
            <w:tcW w:w="2025" w:type="dxa"/>
            <w:tcMar>
              <w:top w:w="60" w:type="dxa"/>
              <w:left w:w="120" w:type="dxa"/>
              <w:bottom w:w="30" w:type="dxa"/>
              <w:right w:w="120" w:type="dxa"/>
            </w:tcMar>
          </w:tcPr>
          <w:p w14:paraId="09F8EB2D">
            <w:pPr>
              <w:spacing w:before="120" w:after="120" w:line="288" w:lineRule="auto"/>
              <w:ind w:left="0"/>
              <w:jc w:val="left"/>
            </w:pPr>
            <w:r>
              <w:rPr>
                <w:rFonts w:ascii="Arial" w:hAnsi="Arial" w:eastAsia="等线" w:cs="Arial"/>
                <w:sz w:val="22"/>
              </w:rPr>
              <w:t>教职工卫生间、教职工洗手台</w:t>
            </w:r>
          </w:p>
        </w:tc>
      </w:tr>
      <w:tr w14:paraId="62D553E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B1406E6">
            <w:pPr>
              <w:spacing w:before="120" w:after="120" w:line="288" w:lineRule="auto"/>
              <w:ind w:left="0"/>
              <w:jc w:val="left"/>
            </w:pPr>
            <w:r>
              <w:rPr>
                <w:rFonts w:ascii="Arial" w:hAnsi="Arial" w:eastAsia="等线" w:cs="Arial"/>
                <w:sz w:val="22"/>
              </w:rPr>
              <w:t>节水型坐便器</w:t>
            </w:r>
          </w:p>
        </w:tc>
        <w:tc>
          <w:tcPr>
            <w:tcW w:w="1650" w:type="dxa"/>
            <w:tcMar>
              <w:top w:w="60" w:type="dxa"/>
              <w:left w:w="120" w:type="dxa"/>
              <w:bottom w:w="30" w:type="dxa"/>
              <w:right w:w="120" w:type="dxa"/>
            </w:tcMar>
          </w:tcPr>
          <w:p w14:paraId="1E9C63FC">
            <w:pPr>
              <w:spacing w:before="120" w:after="120" w:line="288" w:lineRule="auto"/>
              <w:ind w:left="0"/>
              <w:jc w:val="left"/>
            </w:pPr>
            <w:r>
              <w:rPr>
                <w:rFonts w:ascii="Arial" w:hAnsi="Arial" w:eastAsia="等线" w:cs="Arial"/>
                <w:sz w:val="22"/>
              </w:rPr>
              <w:t>ZB-03（成人款）</w:t>
            </w:r>
          </w:p>
        </w:tc>
        <w:tc>
          <w:tcPr>
            <w:tcW w:w="1380" w:type="dxa"/>
            <w:tcMar>
              <w:top w:w="60" w:type="dxa"/>
              <w:left w:w="120" w:type="dxa"/>
              <w:bottom w:w="30" w:type="dxa"/>
              <w:right w:w="120" w:type="dxa"/>
            </w:tcMar>
          </w:tcPr>
          <w:p w14:paraId="3F36A366">
            <w:pPr>
              <w:spacing w:before="120" w:after="120" w:line="288" w:lineRule="auto"/>
              <w:ind w:left="0"/>
              <w:jc w:val="left"/>
            </w:pPr>
            <w:r>
              <w:rPr>
                <w:rFonts w:ascii="Arial" w:hAnsi="Arial" w:eastAsia="等线" w:cs="Arial"/>
                <w:sz w:val="22"/>
              </w:rPr>
              <w:t>12</w:t>
            </w:r>
          </w:p>
        </w:tc>
        <w:tc>
          <w:tcPr>
            <w:tcW w:w="1845" w:type="dxa"/>
            <w:tcMar>
              <w:top w:w="60" w:type="dxa"/>
              <w:left w:w="120" w:type="dxa"/>
              <w:bottom w:w="30" w:type="dxa"/>
              <w:right w:w="120" w:type="dxa"/>
            </w:tcMar>
          </w:tcPr>
          <w:p w14:paraId="4B5D41DC">
            <w:pPr>
              <w:spacing w:before="120" w:after="120" w:line="288" w:lineRule="auto"/>
              <w:ind w:left="0"/>
              <w:jc w:val="left"/>
            </w:pPr>
            <w:r>
              <w:rPr>
                <w:rFonts w:ascii="Arial" w:hAnsi="Arial" w:eastAsia="等线" w:cs="Arial"/>
                <w:sz w:val="22"/>
              </w:rPr>
              <w:t>冲水量4L/7L双档，节水率≥35%，节水型釉面，水效等级1级，排污管径DN110</w:t>
            </w:r>
          </w:p>
        </w:tc>
        <w:tc>
          <w:tcPr>
            <w:tcW w:w="2025" w:type="dxa"/>
            <w:tcMar>
              <w:top w:w="60" w:type="dxa"/>
              <w:left w:w="120" w:type="dxa"/>
              <w:bottom w:w="30" w:type="dxa"/>
              <w:right w:w="120" w:type="dxa"/>
            </w:tcMar>
          </w:tcPr>
          <w:p w14:paraId="2D36CD82">
            <w:pPr>
              <w:spacing w:before="120" w:after="120" w:line="288" w:lineRule="auto"/>
              <w:ind w:left="0"/>
              <w:jc w:val="left"/>
            </w:pPr>
            <w:r>
              <w:rPr>
                <w:rFonts w:ascii="Arial" w:hAnsi="Arial" w:eastAsia="等线" w:cs="Arial"/>
                <w:sz w:val="22"/>
              </w:rPr>
              <w:t>教职工卫生间</w:t>
            </w:r>
          </w:p>
        </w:tc>
      </w:tr>
    </w:tbl>
    <w:p w14:paraId="6CA0DD13">
      <w:pPr>
        <w:spacing w:before="320" w:after="120" w:line="288" w:lineRule="auto"/>
        <w:ind w:left="0"/>
        <w:jc w:val="left"/>
        <w:outlineLvl w:val="1"/>
      </w:pPr>
      <w:bookmarkStart w:id="8" w:name="heading_8"/>
      <w:r>
        <w:rPr>
          <w:rFonts w:ascii="Arial" w:hAnsi="Arial" w:eastAsia="等线" w:cs="Arial"/>
          <w:b/>
          <w:sz w:val="32"/>
        </w:rPr>
        <w:t>2.3 食堂专用用水器具</w:t>
      </w:r>
      <w:bookmarkEnd w:id="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650"/>
        <w:gridCol w:w="1380"/>
        <w:gridCol w:w="1845"/>
        <w:gridCol w:w="2025"/>
      </w:tblGrid>
      <w:tr w14:paraId="37106DE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6E2EC4B">
            <w:pPr>
              <w:spacing w:before="120" w:after="120" w:line="288" w:lineRule="auto"/>
              <w:ind w:left="0"/>
              <w:jc w:val="left"/>
            </w:pPr>
            <w:r>
              <w:rPr>
                <w:rFonts w:ascii="Arial" w:hAnsi="Arial" w:eastAsia="等线" w:cs="Arial"/>
                <w:sz w:val="22"/>
              </w:rPr>
              <w:t>器具名称</w:t>
            </w:r>
          </w:p>
        </w:tc>
        <w:tc>
          <w:tcPr>
            <w:tcW w:w="1650" w:type="dxa"/>
            <w:tcMar>
              <w:top w:w="60" w:type="dxa"/>
              <w:left w:w="120" w:type="dxa"/>
              <w:bottom w:w="30" w:type="dxa"/>
              <w:right w:w="120" w:type="dxa"/>
            </w:tcMar>
          </w:tcPr>
          <w:p w14:paraId="0AD12E36">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51775067">
            <w:pPr>
              <w:spacing w:before="120" w:after="120" w:line="288" w:lineRule="auto"/>
              <w:ind w:left="0"/>
              <w:jc w:val="left"/>
            </w:pPr>
            <w:r>
              <w:rPr>
                <w:rFonts w:ascii="Arial" w:hAnsi="Arial" w:eastAsia="等线" w:cs="Arial"/>
                <w:sz w:val="22"/>
              </w:rPr>
              <w:t>数量（个/台）</w:t>
            </w:r>
          </w:p>
        </w:tc>
        <w:tc>
          <w:tcPr>
            <w:tcW w:w="1845" w:type="dxa"/>
            <w:tcMar>
              <w:top w:w="60" w:type="dxa"/>
              <w:left w:w="120" w:type="dxa"/>
              <w:bottom w:w="30" w:type="dxa"/>
              <w:right w:w="120" w:type="dxa"/>
            </w:tcMar>
          </w:tcPr>
          <w:p w14:paraId="63652AA5">
            <w:pPr>
              <w:spacing w:before="120" w:after="120" w:line="288" w:lineRule="auto"/>
              <w:ind w:left="0"/>
              <w:jc w:val="left"/>
            </w:pPr>
            <w:r>
              <w:rPr>
                <w:rFonts w:ascii="Arial" w:hAnsi="Arial" w:eastAsia="等线" w:cs="Arial"/>
                <w:sz w:val="22"/>
              </w:rPr>
              <w:t>产品标称参数（符合GB/T18870）</w:t>
            </w:r>
          </w:p>
        </w:tc>
        <w:tc>
          <w:tcPr>
            <w:tcW w:w="2025" w:type="dxa"/>
            <w:tcMar>
              <w:top w:w="60" w:type="dxa"/>
              <w:left w:w="120" w:type="dxa"/>
              <w:bottom w:w="30" w:type="dxa"/>
              <w:right w:w="120" w:type="dxa"/>
            </w:tcMar>
          </w:tcPr>
          <w:p w14:paraId="260AA855">
            <w:pPr>
              <w:spacing w:before="120" w:after="120" w:line="288" w:lineRule="auto"/>
              <w:ind w:left="0"/>
              <w:jc w:val="left"/>
            </w:pPr>
            <w:r>
              <w:rPr>
                <w:rFonts w:ascii="Arial" w:hAnsi="Arial" w:eastAsia="等线" w:cs="Arial"/>
                <w:sz w:val="22"/>
              </w:rPr>
              <w:t>安装模拟场景</w:t>
            </w:r>
          </w:p>
        </w:tc>
      </w:tr>
      <w:tr w14:paraId="0E1E4B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E365AB3">
            <w:pPr>
              <w:spacing w:before="120" w:after="120" w:line="288" w:lineRule="auto"/>
              <w:ind w:left="0"/>
              <w:jc w:val="left"/>
            </w:pPr>
            <w:r>
              <w:rPr>
                <w:rFonts w:ascii="Arial" w:hAnsi="Arial" w:eastAsia="等线" w:cs="Arial"/>
                <w:sz w:val="22"/>
              </w:rPr>
              <w:t>节水型起泡水龙头</w:t>
            </w:r>
          </w:p>
        </w:tc>
        <w:tc>
          <w:tcPr>
            <w:tcW w:w="1650" w:type="dxa"/>
            <w:tcMar>
              <w:top w:w="60" w:type="dxa"/>
              <w:left w:w="120" w:type="dxa"/>
              <w:bottom w:w="30" w:type="dxa"/>
              <w:right w:w="120" w:type="dxa"/>
            </w:tcMar>
          </w:tcPr>
          <w:p w14:paraId="309CB72A">
            <w:pPr>
              <w:spacing w:before="120" w:after="120" w:line="288" w:lineRule="auto"/>
              <w:ind w:left="0"/>
              <w:jc w:val="left"/>
            </w:pPr>
            <w:r>
              <w:rPr>
                <w:rFonts w:ascii="Arial" w:hAnsi="Arial" w:eastAsia="等线" w:cs="Arial"/>
                <w:sz w:val="22"/>
              </w:rPr>
              <w:t>QP-01</w:t>
            </w:r>
          </w:p>
        </w:tc>
        <w:tc>
          <w:tcPr>
            <w:tcW w:w="1380" w:type="dxa"/>
            <w:tcMar>
              <w:top w:w="60" w:type="dxa"/>
              <w:left w:w="120" w:type="dxa"/>
              <w:bottom w:w="30" w:type="dxa"/>
              <w:right w:w="120" w:type="dxa"/>
            </w:tcMar>
          </w:tcPr>
          <w:p w14:paraId="6C2C783D">
            <w:pPr>
              <w:spacing w:before="120" w:after="120" w:line="288" w:lineRule="auto"/>
              <w:ind w:left="0"/>
              <w:jc w:val="left"/>
            </w:pPr>
            <w:r>
              <w:rPr>
                <w:rFonts w:ascii="Arial" w:hAnsi="Arial" w:eastAsia="等线" w:cs="Arial"/>
                <w:sz w:val="22"/>
              </w:rPr>
              <w:t>6</w:t>
            </w:r>
          </w:p>
        </w:tc>
        <w:tc>
          <w:tcPr>
            <w:tcW w:w="1845" w:type="dxa"/>
            <w:tcMar>
              <w:top w:w="60" w:type="dxa"/>
              <w:left w:w="120" w:type="dxa"/>
              <w:bottom w:w="30" w:type="dxa"/>
              <w:right w:w="120" w:type="dxa"/>
            </w:tcMar>
          </w:tcPr>
          <w:p w14:paraId="6A068735">
            <w:pPr>
              <w:spacing w:before="120" w:after="120" w:line="288" w:lineRule="auto"/>
              <w:ind w:left="0"/>
              <w:jc w:val="left"/>
            </w:pPr>
            <w:r>
              <w:rPr>
                <w:rFonts w:ascii="Arial" w:hAnsi="Arial" w:eastAsia="等线" w:cs="Arial"/>
                <w:sz w:val="22"/>
              </w:rPr>
              <w:t>出水量0.8L/s，起泡率≥80%，节水率≥25%，接口规格DN15，耐温范围0-80℃</w:t>
            </w:r>
          </w:p>
        </w:tc>
        <w:tc>
          <w:tcPr>
            <w:tcW w:w="2025" w:type="dxa"/>
            <w:tcMar>
              <w:top w:w="60" w:type="dxa"/>
              <w:left w:w="120" w:type="dxa"/>
              <w:bottom w:w="30" w:type="dxa"/>
              <w:right w:w="120" w:type="dxa"/>
            </w:tcMar>
          </w:tcPr>
          <w:p w14:paraId="6E33B44E">
            <w:pPr>
              <w:spacing w:before="120" w:after="120" w:line="288" w:lineRule="auto"/>
              <w:ind w:left="0"/>
              <w:jc w:val="left"/>
            </w:pPr>
            <w:r>
              <w:rPr>
                <w:rFonts w:ascii="Arial" w:hAnsi="Arial" w:eastAsia="等线" w:cs="Arial"/>
                <w:sz w:val="22"/>
              </w:rPr>
              <w:t>食堂操作台、清洗池</w:t>
            </w:r>
          </w:p>
        </w:tc>
      </w:tr>
      <w:tr w14:paraId="59EDC9F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3ADEEEE">
            <w:pPr>
              <w:spacing w:before="120" w:after="120" w:line="288" w:lineRule="auto"/>
              <w:ind w:left="0"/>
              <w:jc w:val="left"/>
            </w:pPr>
            <w:r>
              <w:rPr>
                <w:rFonts w:ascii="Arial" w:hAnsi="Arial" w:eastAsia="等线" w:cs="Arial"/>
                <w:sz w:val="22"/>
              </w:rPr>
              <w:t>节水型洗碗机</w:t>
            </w:r>
          </w:p>
        </w:tc>
        <w:tc>
          <w:tcPr>
            <w:tcW w:w="1650" w:type="dxa"/>
            <w:tcMar>
              <w:top w:w="60" w:type="dxa"/>
              <w:left w:w="120" w:type="dxa"/>
              <w:bottom w:w="30" w:type="dxa"/>
              <w:right w:w="120" w:type="dxa"/>
            </w:tcMar>
          </w:tcPr>
          <w:p w14:paraId="0EAA3DFC">
            <w:pPr>
              <w:spacing w:before="120" w:after="120" w:line="288" w:lineRule="auto"/>
              <w:ind w:left="0"/>
              <w:jc w:val="left"/>
            </w:pPr>
            <w:r>
              <w:rPr>
                <w:rFonts w:ascii="Arial" w:hAnsi="Arial" w:eastAsia="等线" w:cs="Arial"/>
                <w:sz w:val="22"/>
              </w:rPr>
              <w:t>XWJ-03（小型商用）</w:t>
            </w:r>
          </w:p>
        </w:tc>
        <w:tc>
          <w:tcPr>
            <w:tcW w:w="1380" w:type="dxa"/>
            <w:tcMar>
              <w:top w:w="60" w:type="dxa"/>
              <w:left w:w="120" w:type="dxa"/>
              <w:bottom w:w="30" w:type="dxa"/>
              <w:right w:w="120" w:type="dxa"/>
            </w:tcMar>
          </w:tcPr>
          <w:p w14:paraId="40CC0CC8">
            <w:pPr>
              <w:spacing w:before="120" w:after="120" w:line="288" w:lineRule="auto"/>
              <w:ind w:left="0"/>
              <w:jc w:val="left"/>
            </w:pPr>
            <w:r>
              <w:rPr>
                <w:rFonts w:ascii="Arial" w:hAnsi="Arial" w:eastAsia="等线" w:cs="Arial"/>
                <w:sz w:val="22"/>
              </w:rPr>
              <w:t>1</w:t>
            </w:r>
          </w:p>
        </w:tc>
        <w:tc>
          <w:tcPr>
            <w:tcW w:w="1845" w:type="dxa"/>
            <w:tcMar>
              <w:top w:w="60" w:type="dxa"/>
              <w:left w:w="120" w:type="dxa"/>
              <w:bottom w:w="30" w:type="dxa"/>
              <w:right w:w="120" w:type="dxa"/>
            </w:tcMar>
          </w:tcPr>
          <w:p w14:paraId="3D273C21">
            <w:pPr>
              <w:spacing w:before="120" w:after="120" w:line="288" w:lineRule="auto"/>
              <w:ind w:left="0"/>
              <w:jc w:val="left"/>
            </w:pPr>
            <w:r>
              <w:rPr>
                <w:rFonts w:ascii="Arial" w:hAnsi="Arial" w:eastAsia="等线" w:cs="Arial"/>
                <w:sz w:val="22"/>
              </w:rPr>
              <w:t>耗水量≤10L/套，节水率≥40%，水效等级1级，额定功率1.2kW，容量12套/次</w:t>
            </w:r>
          </w:p>
        </w:tc>
        <w:tc>
          <w:tcPr>
            <w:tcW w:w="2025" w:type="dxa"/>
            <w:tcMar>
              <w:top w:w="60" w:type="dxa"/>
              <w:left w:w="120" w:type="dxa"/>
              <w:bottom w:w="30" w:type="dxa"/>
              <w:right w:w="120" w:type="dxa"/>
            </w:tcMar>
          </w:tcPr>
          <w:p w14:paraId="0FD75767">
            <w:pPr>
              <w:spacing w:before="120" w:after="120" w:line="288" w:lineRule="auto"/>
              <w:ind w:left="0"/>
              <w:jc w:val="left"/>
            </w:pPr>
            <w:r>
              <w:rPr>
                <w:rFonts w:ascii="Arial" w:hAnsi="Arial" w:eastAsia="等线" w:cs="Arial"/>
                <w:sz w:val="22"/>
              </w:rPr>
              <w:t>幼儿园食堂餐具清洗区域</w:t>
            </w:r>
          </w:p>
        </w:tc>
      </w:tr>
    </w:tbl>
    <w:p w14:paraId="12E0797D">
      <w:pPr>
        <w:spacing w:before="320" w:after="120" w:line="288" w:lineRule="auto"/>
        <w:ind w:left="0"/>
        <w:jc w:val="left"/>
        <w:outlineLvl w:val="1"/>
      </w:pPr>
      <w:bookmarkStart w:id="9" w:name="heading_9"/>
      <w:r>
        <w:rPr>
          <w:rFonts w:ascii="Arial" w:hAnsi="Arial" w:eastAsia="等线" w:cs="Arial"/>
          <w:b/>
          <w:sz w:val="32"/>
        </w:rPr>
        <w:t>2.4 绿化及清洁专用用水器具</w:t>
      </w:r>
      <w:bookmarkEnd w:id="9"/>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650"/>
        <w:gridCol w:w="1380"/>
        <w:gridCol w:w="1845"/>
        <w:gridCol w:w="2025"/>
      </w:tblGrid>
      <w:tr w14:paraId="5EDBBC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53FC3BA">
            <w:pPr>
              <w:spacing w:before="120" w:after="120" w:line="288" w:lineRule="auto"/>
              <w:ind w:left="0"/>
              <w:jc w:val="left"/>
            </w:pPr>
            <w:r>
              <w:rPr>
                <w:rFonts w:ascii="Arial" w:hAnsi="Arial" w:eastAsia="等线" w:cs="Arial"/>
                <w:sz w:val="22"/>
              </w:rPr>
              <w:t>器具名称</w:t>
            </w:r>
          </w:p>
        </w:tc>
        <w:tc>
          <w:tcPr>
            <w:tcW w:w="1650" w:type="dxa"/>
            <w:tcMar>
              <w:top w:w="60" w:type="dxa"/>
              <w:left w:w="120" w:type="dxa"/>
              <w:bottom w:w="30" w:type="dxa"/>
              <w:right w:w="120" w:type="dxa"/>
            </w:tcMar>
          </w:tcPr>
          <w:p w14:paraId="1759A993">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260D1535">
            <w:pPr>
              <w:spacing w:before="120" w:after="120" w:line="288" w:lineRule="auto"/>
              <w:ind w:left="0"/>
              <w:jc w:val="left"/>
            </w:pPr>
            <w:r>
              <w:rPr>
                <w:rFonts w:ascii="Arial" w:hAnsi="Arial" w:eastAsia="等线" w:cs="Arial"/>
                <w:sz w:val="22"/>
              </w:rPr>
              <w:t>数量（个/台）</w:t>
            </w:r>
          </w:p>
        </w:tc>
        <w:tc>
          <w:tcPr>
            <w:tcW w:w="1845" w:type="dxa"/>
            <w:tcMar>
              <w:top w:w="60" w:type="dxa"/>
              <w:left w:w="120" w:type="dxa"/>
              <w:bottom w:w="30" w:type="dxa"/>
              <w:right w:w="120" w:type="dxa"/>
            </w:tcMar>
          </w:tcPr>
          <w:p w14:paraId="7401220F">
            <w:pPr>
              <w:spacing w:before="120" w:after="120" w:line="288" w:lineRule="auto"/>
              <w:ind w:left="0"/>
              <w:jc w:val="left"/>
            </w:pPr>
            <w:r>
              <w:rPr>
                <w:rFonts w:ascii="Arial" w:hAnsi="Arial" w:eastAsia="等线" w:cs="Arial"/>
                <w:sz w:val="22"/>
              </w:rPr>
              <w:t>产品标称参数（符合GB/T18870）</w:t>
            </w:r>
          </w:p>
        </w:tc>
        <w:tc>
          <w:tcPr>
            <w:tcW w:w="2025" w:type="dxa"/>
            <w:tcMar>
              <w:top w:w="60" w:type="dxa"/>
              <w:left w:w="120" w:type="dxa"/>
              <w:bottom w:w="30" w:type="dxa"/>
              <w:right w:w="120" w:type="dxa"/>
            </w:tcMar>
          </w:tcPr>
          <w:p w14:paraId="74D9965E">
            <w:pPr>
              <w:spacing w:before="120" w:after="120" w:line="288" w:lineRule="auto"/>
              <w:ind w:left="0"/>
              <w:jc w:val="left"/>
            </w:pPr>
            <w:r>
              <w:rPr>
                <w:rFonts w:ascii="Arial" w:hAnsi="Arial" w:eastAsia="等线" w:cs="Arial"/>
                <w:sz w:val="22"/>
              </w:rPr>
              <w:t>安装模拟场景</w:t>
            </w:r>
          </w:p>
        </w:tc>
      </w:tr>
      <w:tr w14:paraId="5AAD89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43C5F295">
            <w:pPr>
              <w:spacing w:before="120" w:after="120" w:line="288" w:lineRule="auto"/>
              <w:ind w:left="0"/>
              <w:jc w:val="left"/>
            </w:pPr>
            <w:r>
              <w:rPr>
                <w:rFonts w:ascii="Arial" w:hAnsi="Arial" w:eastAsia="等线" w:cs="Arial"/>
                <w:sz w:val="22"/>
              </w:rPr>
              <w:t>节水型灌溉喷头</w:t>
            </w:r>
          </w:p>
        </w:tc>
        <w:tc>
          <w:tcPr>
            <w:tcW w:w="1650" w:type="dxa"/>
            <w:tcMar>
              <w:top w:w="60" w:type="dxa"/>
              <w:left w:w="120" w:type="dxa"/>
              <w:bottom w:w="30" w:type="dxa"/>
              <w:right w:w="120" w:type="dxa"/>
            </w:tcMar>
          </w:tcPr>
          <w:p w14:paraId="170573B2">
            <w:pPr>
              <w:spacing w:before="120" w:after="120" w:line="288" w:lineRule="auto"/>
              <w:ind w:left="0"/>
              <w:jc w:val="left"/>
            </w:pPr>
            <w:r>
              <w:rPr>
                <w:rFonts w:ascii="Arial" w:hAnsi="Arial" w:eastAsia="等线" w:cs="Arial"/>
                <w:sz w:val="22"/>
              </w:rPr>
              <w:t>GG-02（旋转式）</w:t>
            </w:r>
          </w:p>
        </w:tc>
        <w:tc>
          <w:tcPr>
            <w:tcW w:w="1380" w:type="dxa"/>
            <w:tcMar>
              <w:top w:w="60" w:type="dxa"/>
              <w:left w:w="120" w:type="dxa"/>
              <w:bottom w:w="30" w:type="dxa"/>
              <w:right w:w="120" w:type="dxa"/>
            </w:tcMar>
          </w:tcPr>
          <w:p w14:paraId="7B9FF429">
            <w:pPr>
              <w:spacing w:before="120" w:after="120" w:line="288" w:lineRule="auto"/>
              <w:ind w:left="0"/>
              <w:jc w:val="left"/>
            </w:pPr>
            <w:r>
              <w:rPr>
                <w:rFonts w:ascii="Arial" w:hAnsi="Arial" w:eastAsia="等线" w:cs="Arial"/>
                <w:sz w:val="22"/>
              </w:rPr>
              <w:t>20</w:t>
            </w:r>
          </w:p>
        </w:tc>
        <w:tc>
          <w:tcPr>
            <w:tcW w:w="1845" w:type="dxa"/>
            <w:tcMar>
              <w:top w:w="60" w:type="dxa"/>
              <w:left w:w="120" w:type="dxa"/>
              <w:bottom w:w="30" w:type="dxa"/>
              <w:right w:w="120" w:type="dxa"/>
            </w:tcMar>
          </w:tcPr>
          <w:p w14:paraId="0B1543D7">
            <w:pPr>
              <w:spacing w:before="120" w:after="120" w:line="288" w:lineRule="auto"/>
              <w:ind w:left="0"/>
              <w:jc w:val="left"/>
            </w:pPr>
            <w:r>
              <w:rPr>
                <w:rFonts w:ascii="Arial" w:hAnsi="Arial" w:eastAsia="等线" w:cs="Arial"/>
                <w:sz w:val="22"/>
              </w:rPr>
              <w:t>出水量1.2L/min，喷洒半径3-5m，节水率≥30%，接口规格DN20，耐水压0.1-0.2MPa</w:t>
            </w:r>
          </w:p>
        </w:tc>
        <w:tc>
          <w:tcPr>
            <w:tcW w:w="2025" w:type="dxa"/>
            <w:tcMar>
              <w:top w:w="60" w:type="dxa"/>
              <w:left w:w="120" w:type="dxa"/>
              <w:bottom w:w="30" w:type="dxa"/>
              <w:right w:w="120" w:type="dxa"/>
            </w:tcMar>
          </w:tcPr>
          <w:p w14:paraId="69CE6719">
            <w:pPr>
              <w:spacing w:before="120" w:after="120" w:line="288" w:lineRule="auto"/>
              <w:ind w:left="0"/>
              <w:jc w:val="left"/>
            </w:pPr>
            <w:r>
              <w:rPr>
                <w:rFonts w:ascii="Arial" w:hAnsi="Arial" w:eastAsia="等线" w:cs="Arial"/>
                <w:sz w:val="22"/>
              </w:rPr>
              <w:t>幼儿园绿地灌溉区域</w:t>
            </w:r>
          </w:p>
        </w:tc>
      </w:tr>
      <w:tr w14:paraId="1221E6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3D036CB">
            <w:pPr>
              <w:spacing w:before="120" w:after="120" w:line="288" w:lineRule="auto"/>
              <w:ind w:left="0"/>
              <w:jc w:val="left"/>
            </w:pPr>
            <w:r>
              <w:rPr>
                <w:rFonts w:ascii="Arial" w:hAnsi="Arial" w:eastAsia="等线" w:cs="Arial"/>
                <w:sz w:val="22"/>
              </w:rPr>
              <w:t>节水型清洁车</w:t>
            </w:r>
          </w:p>
        </w:tc>
        <w:tc>
          <w:tcPr>
            <w:tcW w:w="1650" w:type="dxa"/>
            <w:tcMar>
              <w:top w:w="60" w:type="dxa"/>
              <w:left w:w="120" w:type="dxa"/>
              <w:bottom w:w="30" w:type="dxa"/>
              <w:right w:w="120" w:type="dxa"/>
            </w:tcMar>
          </w:tcPr>
          <w:p w14:paraId="011938D0">
            <w:pPr>
              <w:spacing w:before="120" w:after="120" w:line="288" w:lineRule="auto"/>
              <w:ind w:left="0"/>
              <w:jc w:val="left"/>
            </w:pPr>
            <w:r>
              <w:rPr>
                <w:rFonts w:ascii="Arial" w:hAnsi="Arial" w:eastAsia="等线" w:cs="Arial"/>
                <w:sz w:val="22"/>
              </w:rPr>
              <w:t>QC-01（小型）</w:t>
            </w:r>
          </w:p>
        </w:tc>
        <w:tc>
          <w:tcPr>
            <w:tcW w:w="1380" w:type="dxa"/>
            <w:tcMar>
              <w:top w:w="60" w:type="dxa"/>
              <w:left w:w="120" w:type="dxa"/>
              <w:bottom w:w="30" w:type="dxa"/>
              <w:right w:w="120" w:type="dxa"/>
            </w:tcMar>
          </w:tcPr>
          <w:p w14:paraId="6347AE0E">
            <w:pPr>
              <w:spacing w:before="120" w:after="120" w:line="288" w:lineRule="auto"/>
              <w:ind w:left="0"/>
              <w:jc w:val="left"/>
            </w:pPr>
            <w:r>
              <w:rPr>
                <w:rFonts w:ascii="Arial" w:hAnsi="Arial" w:eastAsia="等线" w:cs="Arial"/>
                <w:sz w:val="22"/>
              </w:rPr>
              <w:t>2</w:t>
            </w:r>
          </w:p>
        </w:tc>
        <w:tc>
          <w:tcPr>
            <w:tcW w:w="1845" w:type="dxa"/>
            <w:tcMar>
              <w:top w:w="60" w:type="dxa"/>
              <w:left w:w="120" w:type="dxa"/>
              <w:bottom w:w="30" w:type="dxa"/>
              <w:right w:w="120" w:type="dxa"/>
            </w:tcMar>
          </w:tcPr>
          <w:p w14:paraId="5C515210">
            <w:pPr>
              <w:spacing w:before="120" w:after="120" w:line="288" w:lineRule="auto"/>
              <w:ind w:left="0"/>
              <w:jc w:val="left"/>
            </w:pPr>
            <w:r>
              <w:rPr>
                <w:rFonts w:ascii="Arial" w:hAnsi="Arial" w:eastAsia="等线" w:cs="Arial"/>
                <w:sz w:val="22"/>
              </w:rPr>
              <w:t>水箱容量50L，可调节出水量0.3-0.5L/s，节水率≥25%，额定电压24V，续航里程≥8km</w:t>
            </w:r>
          </w:p>
        </w:tc>
        <w:tc>
          <w:tcPr>
            <w:tcW w:w="2025" w:type="dxa"/>
            <w:tcMar>
              <w:top w:w="60" w:type="dxa"/>
              <w:left w:w="120" w:type="dxa"/>
              <w:bottom w:w="30" w:type="dxa"/>
              <w:right w:w="120" w:type="dxa"/>
            </w:tcMar>
          </w:tcPr>
          <w:p w14:paraId="49EBB542">
            <w:pPr>
              <w:spacing w:before="120" w:after="120" w:line="288" w:lineRule="auto"/>
              <w:ind w:left="0"/>
              <w:jc w:val="left"/>
            </w:pPr>
            <w:r>
              <w:rPr>
                <w:rFonts w:ascii="Arial" w:hAnsi="Arial" w:eastAsia="等线" w:cs="Arial"/>
                <w:sz w:val="22"/>
              </w:rPr>
              <w:t>幼儿园园区道路、教学楼周边清洁区域</w:t>
            </w:r>
          </w:p>
        </w:tc>
      </w:tr>
    </w:tbl>
    <w:p w14:paraId="25055180">
      <w:pPr>
        <w:spacing w:before="380" w:after="140" w:line="288" w:lineRule="auto"/>
        <w:ind w:left="0"/>
        <w:jc w:val="left"/>
        <w:outlineLvl w:val="0"/>
      </w:pPr>
      <w:bookmarkStart w:id="10" w:name="heading_10"/>
      <w:r>
        <w:rPr>
          <w:rFonts w:ascii="Arial" w:hAnsi="Arial" w:eastAsia="等线" w:cs="Arial"/>
          <w:b/>
          <w:sz w:val="36"/>
        </w:rPr>
        <w:t>三、检测方法</w:t>
      </w:r>
      <w:bookmarkEnd w:id="10"/>
    </w:p>
    <w:p w14:paraId="1B69A375">
      <w:pPr>
        <w:spacing w:before="120" w:after="120" w:line="288" w:lineRule="auto"/>
        <w:ind w:left="0"/>
        <w:jc w:val="left"/>
      </w:pPr>
      <w:r>
        <w:rPr>
          <w:rFonts w:ascii="Arial" w:hAnsi="Arial" w:eastAsia="等线" w:cs="Arial"/>
          <w:sz w:val="22"/>
        </w:rPr>
        <w:t>本次检测严格按照现行国家标准《节水型产品通用技术条件》GB/T18870-2017及绿色建筑规范7.1.7条要求，结合各类用水器具的使用特点，采用针对性的检测方法，确保检测过程规范、检测数据精准，所有检测步骤可重复、可追溯，具体检测方法如下：</w:t>
      </w:r>
    </w:p>
    <w:p w14:paraId="56059C5A">
      <w:pPr>
        <w:spacing w:before="320" w:after="120" w:line="288" w:lineRule="auto"/>
        <w:ind w:left="0"/>
        <w:jc w:val="left"/>
        <w:outlineLvl w:val="1"/>
      </w:pPr>
      <w:bookmarkStart w:id="11" w:name="heading_11"/>
      <w:r>
        <w:rPr>
          <w:rFonts w:ascii="Arial" w:hAnsi="Arial" w:eastAsia="等线" w:cs="Arial"/>
          <w:b/>
          <w:sz w:val="32"/>
        </w:rPr>
        <w:t>3.1 通用检测方法</w:t>
      </w:r>
      <w:bookmarkEnd w:id="11"/>
    </w:p>
    <w:p w14:paraId="7C76E96C">
      <w:pPr>
        <w:numPr>
          <w:ilvl w:val="0"/>
          <w:numId w:val="10"/>
        </w:numPr>
        <w:spacing w:before="120" w:after="120" w:line="288" w:lineRule="auto"/>
        <w:ind w:left="0"/>
        <w:jc w:val="left"/>
      </w:pPr>
      <w:r>
        <w:rPr>
          <w:rFonts w:ascii="Arial" w:hAnsi="Arial" w:eastAsia="等线" w:cs="Arial"/>
          <w:sz w:val="22"/>
        </w:rPr>
        <w:t>每类用水器具随机抽取3个（台）作为检测样本，样本选取具有代表性，确保检测结果可覆盖该类所有器具；</w:t>
      </w:r>
    </w:p>
    <w:p w14:paraId="615451DA">
      <w:pPr>
        <w:numPr>
          <w:ilvl w:val="0"/>
          <w:numId w:val="11"/>
        </w:numPr>
        <w:spacing w:before="120" w:after="120" w:line="288" w:lineRule="auto"/>
        <w:ind w:left="0"/>
        <w:jc w:val="left"/>
      </w:pPr>
      <w:r>
        <w:rPr>
          <w:rFonts w:ascii="Arial" w:hAnsi="Arial" w:eastAsia="等线" w:cs="Arial"/>
          <w:sz w:val="22"/>
        </w:rPr>
        <w:t>检测前，将检测设备调试至正常状态，校准流量计量仪、水压检测仪、计时仪器，确保精度符合要求；</w:t>
      </w:r>
    </w:p>
    <w:p w14:paraId="1F98D3C2">
      <w:pPr>
        <w:numPr>
          <w:ilvl w:val="0"/>
          <w:numId w:val="12"/>
        </w:numPr>
        <w:spacing w:before="120" w:after="120" w:line="288" w:lineRule="auto"/>
        <w:ind w:left="0"/>
        <w:jc w:val="left"/>
      </w:pPr>
      <w:r>
        <w:rPr>
          <w:rFonts w:ascii="Arial" w:hAnsi="Arial" w:eastAsia="等线" w:cs="Arial"/>
          <w:sz w:val="22"/>
        </w:rPr>
        <w:t>将检测用水水压调节至0.15MPa（符合0.1-0.2MPa的规范要求），模拟幼儿园实际供水水压，稳定30分钟后开始检测；</w:t>
      </w:r>
    </w:p>
    <w:p w14:paraId="32605683">
      <w:pPr>
        <w:numPr>
          <w:ilvl w:val="0"/>
          <w:numId w:val="13"/>
        </w:numPr>
        <w:spacing w:before="120" w:after="120" w:line="288" w:lineRule="auto"/>
        <w:ind w:left="0"/>
        <w:jc w:val="left"/>
      </w:pPr>
      <w:r>
        <w:rPr>
          <w:rFonts w:ascii="Arial" w:hAnsi="Arial" w:eastAsia="等线" w:cs="Arial"/>
          <w:sz w:val="22"/>
        </w:rPr>
        <w:t>每类器具的检测项目均重复检测3次，取3次检测数据的平均值作为最终检测结果，减少检测误差；</w:t>
      </w:r>
    </w:p>
    <w:p w14:paraId="6C12BF79">
      <w:pPr>
        <w:numPr>
          <w:ilvl w:val="0"/>
          <w:numId w:val="14"/>
        </w:numPr>
        <w:spacing w:before="120" w:after="120" w:line="288" w:lineRule="auto"/>
        <w:ind w:left="0"/>
        <w:jc w:val="left"/>
      </w:pPr>
      <w:r>
        <w:rPr>
          <w:rFonts w:ascii="Arial" w:hAnsi="Arial" w:eastAsia="等线" w:cs="Arial"/>
          <w:sz w:val="22"/>
        </w:rPr>
        <w:t>检测过程中，详细记录每一次检测的参数、数据及器具运行状态，确保检测数据完整、可追溯。</w:t>
      </w:r>
    </w:p>
    <w:p w14:paraId="23D59F58">
      <w:pPr>
        <w:spacing w:before="320" w:after="120" w:line="288" w:lineRule="auto"/>
        <w:ind w:left="0"/>
        <w:jc w:val="left"/>
        <w:outlineLvl w:val="1"/>
      </w:pPr>
      <w:bookmarkStart w:id="12" w:name="heading_12"/>
      <w:r>
        <w:rPr>
          <w:rFonts w:ascii="Arial" w:hAnsi="Arial" w:eastAsia="等线" w:cs="Arial"/>
          <w:b/>
          <w:sz w:val="32"/>
        </w:rPr>
        <w:t>3.2 分类检测方法</w:t>
      </w:r>
      <w:bookmarkEnd w:id="12"/>
    </w:p>
    <w:p w14:paraId="0AF52D65">
      <w:pPr>
        <w:spacing w:before="300" w:after="120" w:line="288" w:lineRule="auto"/>
        <w:ind w:left="0"/>
        <w:jc w:val="left"/>
        <w:outlineLvl w:val="2"/>
      </w:pPr>
      <w:bookmarkStart w:id="13" w:name="heading_13"/>
      <w:r>
        <w:rPr>
          <w:rFonts w:ascii="Arial" w:hAnsi="Arial" w:eastAsia="等线" w:cs="Arial"/>
          <w:b/>
          <w:sz w:val="30"/>
        </w:rPr>
        <w:t>3.2.1 节水型水龙头（感应式、起泡式）</w:t>
      </w:r>
      <w:bookmarkEnd w:id="13"/>
    </w:p>
    <w:p w14:paraId="41BDDDA8">
      <w:pPr>
        <w:numPr>
          <w:ilvl w:val="0"/>
          <w:numId w:val="15"/>
        </w:numPr>
        <w:spacing w:before="120" w:after="120" w:line="288" w:lineRule="auto"/>
        <w:ind w:left="0"/>
        <w:jc w:val="left"/>
      </w:pPr>
      <w:r>
        <w:rPr>
          <w:rFonts w:ascii="Arial" w:hAnsi="Arial" w:eastAsia="等线" w:cs="Arial"/>
          <w:sz w:val="22"/>
        </w:rPr>
        <w:t>出水量检测：启动水龙头，用流量计量仪收集1分钟内的出水量，重复3次，计算平均出水量，与产品标称出水量对比；</w:t>
      </w:r>
    </w:p>
    <w:p w14:paraId="02B5C857">
      <w:pPr>
        <w:numPr>
          <w:ilvl w:val="0"/>
          <w:numId w:val="16"/>
        </w:numPr>
        <w:spacing w:before="120" w:after="120" w:line="288" w:lineRule="auto"/>
        <w:ind w:left="0"/>
        <w:jc w:val="left"/>
      </w:pPr>
      <w:r>
        <w:rPr>
          <w:rFonts w:ascii="Arial" w:hAnsi="Arial" w:eastAsia="等线" w:cs="Arial"/>
          <w:sz w:val="22"/>
        </w:rPr>
        <w:t>节水率检测：以非节水型水龙头（出水量1.0L/s）为参照，计算检测样本的节水率（节水率=（参照出水量-检测出水量）/参照出水量×100%），与产品标称节水率对比；</w:t>
      </w:r>
    </w:p>
    <w:p w14:paraId="70C275F6">
      <w:pPr>
        <w:numPr>
          <w:ilvl w:val="0"/>
          <w:numId w:val="17"/>
        </w:numPr>
        <w:spacing w:before="120" w:after="120" w:line="288" w:lineRule="auto"/>
        <w:ind w:left="0"/>
        <w:jc w:val="left"/>
      </w:pPr>
      <w:r>
        <w:rPr>
          <w:rFonts w:ascii="Arial" w:hAnsi="Arial" w:eastAsia="等线" w:cs="Arial"/>
          <w:sz w:val="22"/>
        </w:rPr>
        <w:t>运行稳定性检测：连续启动、关闭水龙头50次，观察水龙头运行状态，检查是否存在漏水、感应失灵（感应式）、起泡效果异常（起泡式）等问题；</w:t>
      </w:r>
    </w:p>
    <w:p w14:paraId="59343937">
      <w:pPr>
        <w:numPr>
          <w:ilvl w:val="0"/>
          <w:numId w:val="18"/>
        </w:numPr>
        <w:spacing w:before="120" w:after="120" w:line="288" w:lineRule="auto"/>
        <w:ind w:left="0"/>
        <w:jc w:val="left"/>
      </w:pPr>
      <w:r>
        <w:rPr>
          <w:rFonts w:ascii="Arial" w:hAnsi="Arial" w:eastAsia="等线" w:cs="Arial"/>
          <w:sz w:val="22"/>
        </w:rPr>
        <w:t>水压适配性检测：调节水压至0.1MPa、0.15MPa、0.2MPa三个档位，分别检测出水量，确保不同水压下均能满足使用要求，且出水量稳定。</w:t>
      </w:r>
    </w:p>
    <w:p w14:paraId="2AA88DC7">
      <w:pPr>
        <w:spacing w:before="300" w:after="120" w:line="288" w:lineRule="auto"/>
        <w:ind w:left="0"/>
        <w:jc w:val="left"/>
        <w:outlineLvl w:val="2"/>
      </w:pPr>
      <w:bookmarkStart w:id="14" w:name="heading_14"/>
      <w:r>
        <w:rPr>
          <w:rFonts w:ascii="Arial" w:hAnsi="Arial" w:eastAsia="等线" w:cs="Arial"/>
          <w:b/>
          <w:sz w:val="30"/>
        </w:rPr>
        <w:t>3.2.2 节水型坐便器</w:t>
      </w:r>
      <w:bookmarkEnd w:id="14"/>
    </w:p>
    <w:p w14:paraId="0DE362AD">
      <w:pPr>
        <w:numPr>
          <w:ilvl w:val="0"/>
          <w:numId w:val="19"/>
        </w:numPr>
        <w:spacing w:before="120" w:after="120" w:line="288" w:lineRule="auto"/>
        <w:ind w:left="0"/>
        <w:jc w:val="left"/>
      </w:pPr>
      <w:r>
        <w:rPr>
          <w:rFonts w:ascii="Arial" w:hAnsi="Arial" w:eastAsia="等线" w:cs="Arial"/>
          <w:sz w:val="22"/>
        </w:rPr>
        <w:t>冲水量检测：分别按下小档、大档冲水按钮，用流量计量仪收集冲水量，重复3次，计算平均冲水量，与产品标称冲水量对比；</w:t>
      </w:r>
    </w:p>
    <w:p w14:paraId="2B4A99FD">
      <w:pPr>
        <w:numPr>
          <w:ilvl w:val="0"/>
          <w:numId w:val="20"/>
        </w:numPr>
        <w:spacing w:before="120" w:after="120" w:line="288" w:lineRule="auto"/>
        <w:ind w:left="0"/>
        <w:jc w:val="left"/>
      </w:pPr>
      <w:r>
        <w:rPr>
          <w:rFonts w:ascii="Arial" w:hAnsi="Arial" w:eastAsia="等线" w:cs="Arial"/>
          <w:sz w:val="22"/>
        </w:rPr>
        <w:t>节水率检测：以非节水型坐便器（冲水量9L/次）为参照，分别计算小档、大档冲水的节水率，与产品标称节水率对比；</w:t>
      </w:r>
    </w:p>
    <w:p w14:paraId="391F1654">
      <w:pPr>
        <w:numPr>
          <w:ilvl w:val="0"/>
          <w:numId w:val="21"/>
        </w:numPr>
        <w:spacing w:before="120" w:after="120" w:line="288" w:lineRule="auto"/>
        <w:ind w:left="0"/>
        <w:jc w:val="left"/>
      </w:pPr>
      <w:r>
        <w:rPr>
          <w:rFonts w:ascii="Arial" w:hAnsi="Arial" w:eastAsia="等线" w:cs="Arial"/>
          <w:sz w:val="22"/>
        </w:rPr>
        <w:t>冲水效果检测：模拟日常使用场景，在坐便器内放置标准污物，分别用小档、大档冲水，观察污物冲刷效果，确保冲刷彻底、无残留；</w:t>
      </w:r>
    </w:p>
    <w:p w14:paraId="39E45078">
      <w:pPr>
        <w:numPr>
          <w:ilvl w:val="0"/>
          <w:numId w:val="22"/>
        </w:numPr>
        <w:spacing w:before="120" w:after="120" w:line="288" w:lineRule="auto"/>
        <w:ind w:left="0"/>
        <w:jc w:val="left"/>
      </w:pPr>
      <w:r>
        <w:rPr>
          <w:rFonts w:ascii="Arial" w:hAnsi="Arial" w:eastAsia="等线" w:cs="Arial"/>
          <w:sz w:val="22"/>
        </w:rPr>
        <w:t>密封性检测：冲水后，观察坐便器底座、排污接口是否存在漏水现象，确保密封良好。</w:t>
      </w:r>
    </w:p>
    <w:p w14:paraId="4945695B">
      <w:pPr>
        <w:spacing w:before="300" w:after="120" w:line="288" w:lineRule="auto"/>
        <w:ind w:left="0"/>
        <w:jc w:val="left"/>
        <w:outlineLvl w:val="2"/>
      </w:pPr>
      <w:bookmarkStart w:id="15" w:name="heading_15"/>
      <w:r>
        <w:rPr>
          <w:rFonts w:ascii="Arial" w:hAnsi="Arial" w:eastAsia="等线" w:cs="Arial"/>
          <w:b/>
          <w:sz w:val="30"/>
        </w:rPr>
        <w:t>3.2.3 节水型洗碗机</w:t>
      </w:r>
      <w:bookmarkEnd w:id="15"/>
    </w:p>
    <w:p w14:paraId="1EF44F13">
      <w:pPr>
        <w:numPr>
          <w:ilvl w:val="0"/>
          <w:numId w:val="23"/>
        </w:numPr>
        <w:spacing w:before="120" w:after="120" w:line="288" w:lineRule="auto"/>
        <w:ind w:left="0"/>
        <w:jc w:val="left"/>
      </w:pPr>
      <w:r>
        <w:rPr>
          <w:rFonts w:ascii="Arial" w:hAnsi="Arial" w:eastAsia="等线" w:cs="Arial"/>
          <w:sz w:val="22"/>
        </w:rPr>
        <w:t>耗水量检测：放入12套标准餐具（与产品容量匹配），启动自动节水模式，完成一次完整清洗流程，用流量计量仪收集总耗水量，重复3次，计算平均耗水量，与产品标称耗水量对比；</w:t>
      </w:r>
    </w:p>
    <w:p w14:paraId="5B8FE43A">
      <w:pPr>
        <w:numPr>
          <w:ilvl w:val="0"/>
          <w:numId w:val="24"/>
        </w:numPr>
        <w:spacing w:before="120" w:after="120" w:line="288" w:lineRule="auto"/>
        <w:ind w:left="0"/>
        <w:jc w:val="left"/>
      </w:pPr>
      <w:r>
        <w:rPr>
          <w:rFonts w:ascii="Arial" w:hAnsi="Arial" w:eastAsia="等线" w:cs="Arial"/>
          <w:sz w:val="22"/>
        </w:rPr>
        <w:t>节水率检测：以普通商用洗碗机（耗水量20L/套）为参照，计算检测样本的节水率，与产品标称节水率对比；</w:t>
      </w:r>
    </w:p>
    <w:p w14:paraId="7B7CC4A6">
      <w:pPr>
        <w:numPr>
          <w:ilvl w:val="0"/>
          <w:numId w:val="25"/>
        </w:numPr>
        <w:spacing w:before="120" w:after="120" w:line="288" w:lineRule="auto"/>
        <w:ind w:left="0"/>
        <w:jc w:val="left"/>
      </w:pPr>
      <w:r>
        <w:rPr>
          <w:rFonts w:ascii="Arial" w:hAnsi="Arial" w:eastAsia="等线" w:cs="Arial"/>
          <w:sz w:val="22"/>
        </w:rPr>
        <w:t>清洁效果检测：观察清洗后餐具的清洁程度，确保无油污、无残留，符合食品卫生要求；</w:t>
      </w:r>
    </w:p>
    <w:p w14:paraId="53455257">
      <w:pPr>
        <w:numPr>
          <w:ilvl w:val="0"/>
          <w:numId w:val="26"/>
        </w:numPr>
        <w:spacing w:before="120" w:after="120" w:line="288" w:lineRule="auto"/>
        <w:ind w:left="0"/>
        <w:jc w:val="left"/>
      </w:pPr>
      <w:r>
        <w:rPr>
          <w:rFonts w:ascii="Arial" w:hAnsi="Arial" w:eastAsia="等线" w:cs="Arial"/>
          <w:sz w:val="22"/>
        </w:rPr>
        <w:t>运行稳定性检测：连续运行3次完整清洗流程，观察洗碗机运行状态，检查是否存在漏水、故障等问题。</w:t>
      </w:r>
    </w:p>
    <w:p w14:paraId="39DDB11D">
      <w:pPr>
        <w:spacing w:before="300" w:after="120" w:line="288" w:lineRule="auto"/>
        <w:ind w:left="0"/>
        <w:jc w:val="left"/>
        <w:outlineLvl w:val="2"/>
      </w:pPr>
      <w:bookmarkStart w:id="16" w:name="heading_16"/>
      <w:r>
        <w:rPr>
          <w:rFonts w:ascii="Arial" w:hAnsi="Arial" w:eastAsia="等线" w:cs="Arial"/>
          <w:b/>
          <w:sz w:val="30"/>
        </w:rPr>
        <w:t>3.2.4 节水型灌溉喷头</w:t>
      </w:r>
      <w:bookmarkEnd w:id="16"/>
    </w:p>
    <w:p w14:paraId="6164CD7C">
      <w:pPr>
        <w:numPr>
          <w:ilvl w:val="0"/>
          <w:numId w:val="27"/>
        </w:numPr>
        <w:spacing w:before="120" w:after="120" w:line="288" w:lineRule="auto"/>
        <w:ind w:left="0"/>
        <w:jc w:val="left"/>
      </w:pPr>
      <w:r>
        <w:rPr>
          <w:rFonts w:ascii="Arial" w:hAnsi="Arial" w:eastAsia="等线" w:cs="Arial"/>
          <w:sz w:val="22"/>
        </w:rPr>
        <w:t>出水量检测：启动灌溉喷头，用流量计量仪收集1分钟内的出水量，重复3次，计算平均出水量，与产品标称出水量对比；</w:t>
      </w:r>
    </w:p>
    <w:p w14:paraId="5B346E7C">
      <w:pPr>
        <w:numPr>
          <w:ilvl w:val="0"/>
          <w:numId w:val="28"/>
        </w:numPr>
        <w:spacing w:before="120" w:after="120" w:line="288" w:lineRule="auto"/>
        <w:ind w:left="0"/>
        <w:jc w:val="left"/>
      </w:pPr>
      <w:r>
        <w:rPr>
          <w:rFonts w:ascii="Arial" w:hAnsi="Arial" w:eastAsia="等线" w:cs="Arial"/>
          <w:sz w:val="22"/>
        </w:rPr>
        <w:t>节水率检测：以普通灌溉喷头（出水量2.0L/min）为参照，计算检测样本的节水率，与产品标称节水率对比；</w:t>
      </w:r>
    </w:p>
    <w:p w14:paraId="6F6C9FB8">
      <w:pPr>
        <w:numPr>
          <w:ilvl w:val="0"/>
          <w:numId w:val="29"/>
        </w:numPr>
        <w:spacing w:before="120" w:after="120" w:line="288" w:lineRule="auto"/>
        <w:ind w:left="0"/>
        <w:jc w:val="left"/>
      </w:pPr>
      <w:r>
        <w:rPr>
          <w:rFonts w:ascii="Arial" w:hAnsi="Arial" w:eastAsia="等线" w:cs="Arial"/>
          <w:sz w:val="22"/>
        </w:rPr>
        <w:t>喷洒均匀度检测：在喷头喷洒范围内，均匀设置5个检测点，收集相同时间内各检测点的水量，计算均匀度，确保喷洒均匀，避免灌溉浪费；</w:t>
      </w:r>
    </w:p>
    <w:p w14:paraId="319818EE">
      <w:pPr>
        <w:numPr>
          <w:ilvl w:val="0"/>
          <w:numId w:val="30"/>
        </w:numPr>
        <w:spacing w:before="120" w:after="120" w:line="288" w:lineRule="auto"/>
        <w:ind w:left="0"/>
        <w:jc w:val="left"/>
      </w:pPr>
      <w:r>
        <w:rPr>
          <w:rFonts w:ascii="Arial" w:hAnsi="Arial" w:eastAsia="等线" w:cs="Arial"/>
          <w:sz w:val="22"/>
        </w:rPr>
        <w:t>水压适配性检测：调节水压至0.1MPa、0.15MPa、0.2MPa，观察喷头喷洒状态，确保不同水压下均能正常喷洒，无漏水、喷洒范围异常等问题。</w:t>
      </w:r>
    </w:p>
    <w:p w14:paraId="6A1901A0">
      <w:pPr>
        <w:spacing w:before="300" w:after="120" w:line="288" w:lineRule="auto"/>
        <w:ind w:left="0"/>
        <w:jc w:val="left"/>
        <w:outlineLvl w:val="2"/>
      </w:pPr>
      <w:bookmarkStart w:id="17" w:name="heading_17"/>
      <w:r>
        <w:rPr>
          <w:rFonts w:ascii="Arial" w:hAnsi="Arial" w:eastAsia="等线" w:cs="Arial"/>
          <w:b/>
          <w:sz w:val="30"/>
        </w:rPr>
        <w:t>3.2.5 节水型清洁车</w:t>
      </w:r>
      <w:bookmarkEnd w:id="17"/>
    </w:p>
    <w:p w14:paraId="6F05A971">
      <w:pPr>
        <w:numPr>
          <w:ilvl w:val="0"/>
          <w:numId w:val="31"/>
        </w:numPr>
        <w:spacing w:before="120" w:after="120" w:line="288" w:lineRule="auto"/>
        <w:ind w:left="0"/>
        <w:jc w:val="left"/>
      </w:pPr>
      <w:r>
        <w:rPr>
          <w:rFonts w:ascii="Arial" w:hAnsi="Arial" w:eastAsia="等线" w:cs="Arial"/>
          <w:sz w:val="22"/>
        </w:rPr>
        <w:t>出水量检测：调节清洁车出水量至最大、最小档位，分别用流量计量仪收集1分钟内的出水量，重复3次，计算平均出水量，与产品标称出水量对比；</w:t>
      </w:r>
    </w:p>
    <w:p w14:paraId="1B091992">
      <w:pPr>
        <w:numPr>
          <w:ilvl w:val="0"/>
          <w:numId w:val="32"/>
        </w:numPr>
        <w:spacing w:before="120" w:after="120" w:line="288" w:lineRule="auto"/>
        <w:ind w:left="0"/>
        <w:jc w:val="left"/>
      </w:pPr>
      <w:r>
        <w:rPr>
          <w:rFonts w:ascii="Arial" w:hAnsi="Arial" w:eastAsia="等线" w:cs="Arial"/>
          <w:sz w:val="22"/>
        </w:rPr>
        <w:t>节水率检测：以普通清洁车（出水量0.8L/s）为参照，计算检测样本的节水率，与产品标称节水率对比；</w:t>
      </w:r>
    </w:p>
    <w:p w14:paraId="0EF5878B">
      <w:pPr>
        <w:numPr>
          <w:ilvl w:val="0"/>
          <w:numId w:val="33"/>
        </w:numPr>
        <w:spacing w:before="120" w:after="120" w:line="288" w:lineRule="auto"/>
        <w:ind w:left="0"/>
        <w:jc w:val="left"/>
      </w:pPr>
      <w:r>
        <w:rPr>
          <w:rFonts w:ascii="Arial" w:hAnsi="Arial" w:eastAsia="等线" w:cs="Arial"/>
          <w:sz w:val="22"/>
        </w:rPr>
        <w:t>续航及运行检测：充满电后，启动清洁车以正常速度运行，记录续航里程，同时观察清洁车运行状态，检查是否存在漏水、出水量不稳定等问题；</w:t>
      </w:r>
    </w:p>
    <w:p w14:paraId="283D9EA6">
      <w:pPr>
        <w:numPr>
          <w:ilvl w:val="0"/>
          <w:numId w:val="34"/>
        </w:numPr>
        <w:spacing w:before="120" w:after="120" w:line="288" w:lineRule="auto"/>
        <w:ind w:left="0"/>
        <w:jc w:val="left"/>
      </w:pPr>
      <w:r>
        <w:rPr>
          <w:rFonts w:ascii="Arial" w:hAnsi="Arial" w:eastAsia="等线" w:cs="Arial"/>
          <w:sz w:val="22"/>
        </w:rPr>
        <w:t>清洁效果检测：用清洁车对模拟地面污渍进行清洁，观察清洁效果，确保清洁高效，无明显污渍残留。</w:t>
      </w:r>
    </w:p>
    <w:p w14:paraId="444760E5">
      <w:pPr>
        <w:spacing w:before="380" w:after="140" w:line="288" w:lineRule="auto"/>
        <w:ind w:left="0"/>
        <w:jc w:val="left"/>
        <w:outlineLvl w:val="0"/>
      </w:pPr>
      <w:bookmarkStart w:id="18" w:name="heading_18"/>
      <w:r>
        <w:rPr>
          <w:rFonts w:ascii="Arial" w:hAnsi="Arial" w:eastAsia="等线" w:cs="Arial"/>
          <w:b/>
          <w:sz w:val="36"/>
        </w:rPr>
        <w:t>四、检测结果与分析</w:t>
      </w:r>
      <w:bookmarkEnd w:id="18"/>
    </w:p>
    <w:p w14:paraId="6B256900">
      <w:pPr>
        <w:spacing w:before="120" w:after="120" w:line="288" w:lineRule="auto"/>
        <w:ind w:left="0"/>
        <w:jc w:val="left"/>
      </w:pPr>
      <w:r>
        <w:rPr>
          <w:rFonts w:ascii="Arial" w:hAnsi="Arial" w:eastAsia="等线" w:cs="Arial"/>
          <w:sz w:val="22"/>
        </w:rPr>
        <w:t>本次检测对各类用水器具的出水量、节水率、运行稳定性、水压适配性等核心指标进行了全面检测，所有检测样本均通过检测，检测结果符合现行国家标准《节水型产品通用技术条件》GB/T18870-2017及绿色建筑规范7.1.7条要求，具体检测结果及分析如下：</w:t>
      </w:r>
    </w:p>
    <w:p w14:paraId="2DF57B56">
      <w:pPr>
        <w:spacing w:before="320" w:after="120" w:line="288" w:lineRule="auto"/>
        <w:ind w:left="0"/>
        <w:jc w:val="left"/>
        <w:outlineLvl w:val="1"/>
      </w:pPr>
      <w:bookmarkStart w:id="19" w:name="heading_19"/>
      <w:r>
        <w:rPr>
          <w:rFonts w:ascii="Arial" w:hAnsi="Arial" w:eastAsia="等线" w:cs="Arial"/>
          <w:b/>
          <w:sz w:val="32"/>
        </w:rPr>
        <w:t>4.1 幼儿专用用水器具检测结果及分析</w:t>
      </w:r>
      <w:bookmarkEnd w:id="19"/>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60"/>
        <w:gridCol w:w="1515"/>
        <w:gridCol w:w="1260"/>
        <w:gridCol w:w="1260"/>
        <w:gridCol w:w="1515"/>
        <w:gridCol w:w="1440"/>
      </w:tblGrid>
      <w:tr w14:paraId="454B200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tcMar>
              <w:top w:w="60" w:type="dxa"/>
              <w:left w:w="120" w:type="dxa"/>
              <w:bottom w:w="30" w:type="dxa"/>
              <w:right w:w="120" w:type="dxa"/>
            </w:tcMar>
          </w:tcPr>
          <w:p w14:paraId="559C1A3D">
            <w:pPr>
              <w:spacing w:before="120" w:after="120" w:line="288" w:lineRule="auto"/>
              <w:ind w:left="0"/>
              <w:jc w:val="left"/>
            </w:pPr>
            <w:r>
              <w:rPr>
                <w:rFonts w:ascii="Arial" w:hAnsi="Arial" w:eastAsia="等线" w:cs="Arial"/>
                <w:sz w:val="22"/>
              </w:rPr>
              <w:t>器具名称</w:t>
            </w:r>
          </w:p>
        </w:tc>
        <w:tc>
          <w:tcPr>
            <w:tcW w:w="1515" w:type="dxa"/>
            <w:tcMar>
              <w:top w:w="60" w:type="dxa"/>
              <w:left w:w="120" w:type="dxa"/>
              <w:bottom w:w="30" w:type="dxa"/>
              <w:right w:w="120" w:type="dxa"/>
            </w:tcMar>
          </w:tcPr>
          <w:p w14:paraId="41E521F3">
            <w:pPr>
              <w:spacing w:before="120" w:after="120" w:line="288" w:lineRule="auto"/>
              <w:ind w:left="0"/>
              <w:jc w:val="left"/>
            </w:pPr>
            <w:r>
              <w:rPr>
                <w:rFonts w:ascii="Arial" w:hAnsi="Arial" w:eastAsia="等线" w:cs="Arial"/>
                <w:sz w:val="22"/>
              </w:rPr>
              <w:t>检测项目</w:t>
            </w:r>
          </w:p>
        </w:tc>
        <w:tc>
          <w:tcPr>
            <w:tcW w:w="1260" w:type="dxa"/>
            <w:tcMar>
              <w:top w:w="60" w:type="dxa"/>
              <w:left w:w="120" w:type="dxa"/>
              <w:bottom w:w="30" w:type="dxa"/>
              <w:right w:w="120" w:type="dxa"/>
            </w:tcMar>
          </w:tcPr>
          <w:p w14:paraId="320EC35E">
            <w:pPr>
              <w:spacing w:before="120" w:after="120" w:line="288" w:lineRule="auto"/>
              <w:ind w:left="0"/>
              <w:jc w:val="left"/>
            </w:pPr>
            <w:r>
              <w:rPr>
                <w:rFonts w:ascii="Arial" w:hAnsi="Arial" w:eastAsia="等线" w:cs="Arial"/>
                <w:sz w:val="22"/>
              </w:rPr>
              <w:t>产品标称值</w:t>
            </w:r>
          </w:p>
        </w:tc>
        <w:tc>
          <w:tcPr>
            <w:tcW w:w="1260" w:type="dxa"/>
            <w:tcMar>
              <w:top w:w="60" w:type="dxa"/>
              <w:left w:w="120" w:type="dxa"/>
              <w:bottom w:w="30" w:type="dxa"/>
              <w:right w:w="120" w:type="dxa"/>
            </w:tcMar>
          </w:tcPr>
          <w:p w14:paraId="3AC22C61">
            <w:pPr>
              <w:spacing w:before="120" w:after="120" w:line="288" w:lineRule="auto"/>
              <w:ind w:left="0"/>
              <w:jc w:val="left"/>
            </w:pPr>
            <w:r>
              <w:rPr>
                <w:rFonts w:ascii="Arial" w:hAnsi="Arial" w:eastAsia="等线" w:cs="Arial"/>
                <w:sz w:val="22"/>
              </w:rPr>
              <w:t>检测平均值</w:t>
            </w:r>
          </w:p>
        </w:tc>
        <w:tc>
          <w:tcPr>
            <w:tcW w:w="1515" w:type="dxa"/>
            <w:tcMar>
              <w:top w:w="60" w:type="dxa"/>
              <w:left w:w="120" w:type="dxa"/>
              <w:bottom w:w="30" w:type="dxa"/>
              <w:right w:w="120" w:type="dxa"/>
            </w:tcMar>
          </w:tcPr>
          <w:p w14:paraId="2BAF392E">
            <w:pPr>
              <w:spacing w:before="120" w:after="120" w:line="288" w:lineRule="auto"/>
              <w:ind w:left="0"/>
              <w:jc w:val="left"/>
            </w:pPr>
            <w:r>
              <w:rPr>
                <w:rFonts w:ascii="Arial" w:hAnsi="Arial" w:eastAsia="等线" w:cs="Arial"/>
                <w:sz w:val="22"/>
              </w:rPr>
              <w:t>检测结果评价</w:t>
            </w:r>
          </w:p>
        </w:tc>
        <w:tc>
          <w:tcPr>
            <w:tcW w:w="1440" w:type="dxa"/>
            <w:tcMar>
              <w:top w:w="60" w:type="dxa"/>
              <w:left w:w="120" w:type="dxa"/>
              <w:bottom w:w="30" w:type="dxa"/>
              <w:right w:w="120" w:type="dxa"/>
            </w:tcMar>
          </w:tcPr>
          <w:p w14:paraId="2ED415FC">
            <w:pPr>
              <w:spacing w:before="120" w:after="120" w:line="288" w:lineRule="auto"/>
              <w:ind w:left="0"/>
              <w:jc w:val="left"/>
            </w:pPr>
            <w:r>
              <w:rPr>
                <w:rFonts w:ascii="Arial" w:hAnsi="Arial" w:eastAsia="等线" w:cs="Arial"/>
                <w:sz w:val="22"/>
              </w:rPr>
              <w:t>分析说明</w:t>
            </w:r>
          </w:p>
        </w:tc>
      </w:tr>
      <w:tr w14:paraId="5F6BD7C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restart"/>
            <w:tcMar>
              <w:top w:w="60" w:type="dxa"/>
              <w:left w:w="120" w:type="dxa"/>
              <w:bottom w:w="30" w:type="dxa"/>
              <w:right w:w="120" w:type="dxa"/>
            </w:tcMar>
          </w:tcPr>
          <w:p w14:paraId="765200E1">
            <w:pPr>
              <w:spacing w:before="120" w:after="120" w:line="288" w:lineRule="auto"/>
              <w:ind w:left="0"/>
              <w:jc w:val="left"/>
            </w:pPr>
            <w:r>
              <w:rPr>
                <w:rFonts w:ascii="Arial" w:hAnsi="Arial" w:eastAsia="等线" w:cs="Arial"/>
                <w:sz w:val="22"/>
              </w:rPr>
              <w:t>节水型感应水龙头（YGS-01）</w:t>
            </w:r>
          </w:p>
        </w:tc>
        <w:tc>
          <w:tcPr>
            <w:tcW w:w="1515" w:type="dxa"/>
            <w:tcMar>
              <w:top w:w="60" w:type="dxa"/>
              <w:left w:w="120" w:type="dxa"/>
              <w:bottom w:w="30" w:type="dxa"/>
              <w:right w:w="120" w:type="dxa"/>
            </w:tcMar>
          </w:tcPr>
          <w:p w14:paraId="60949361">
            <w:pPr>
              <w:spacing w:before="120" w:after="120" w:line="288" w:lineRule="auto"/>
              <w:ind w:left="0"/>
              <w:jc w:val="left"/>
            </w:pPr>
            <w:r>
              <w:rPr>
                <w:rFonts w:ascii="Arial" w:hAnsi="Arial" w:eastAsia="等线" w:cs="Arial"/>
                <w:sz w:val="22"/>
              </w:rPr>
              <w:t>出水量</w:t>
            </w:r>
          </w:p>
        </w:tc>
        <w:tc>
          <w:tcPr>
            <w:tcW w:w="1260" w:type="dxa"/>
            <w:tcMar>
              <w:top w:w="60" w:type="dxa"/>
              <w:left w:w="120" w:type="dxa"/>
              <w:bottom w:w="30" w:type="dxa"/>
              <w:right w:w="120" w:type="dxa"/>
            </w:tcMar>
          </w:tcPr>
          <w:p w14:paraId="2828DADD">
            <w:pPr>
              <w:spacing w:before="120" w:after="120" w:line="288" w:lineRule="auto"/>
              <w:ind w:left="0"/>
              <w:jc w:val="left"/>
            </w:pPr>
            <w:r>
              <w:rPr>
                <w:rFonts w:ascii="Arial" w:hAnsi="Arial" w:eastAsia="等线" w:cs="Arial"/>
                <w:sz w:val="22"/>
              </w:rPr>
              <w:t>0.5L/s</w:t>
            </w:r>
          </w:p>
        </w:tc>
        <w:tc>
          <w:tcPr>
            <w:tcW w:w="1260" w:type="dxa"/>
            <w:tcMar>
              <w:top w:w="60" w:type="dxa"/>
              <w:left w:w="120" w:type="dxa"/>
              <w:bottom w:w="30" w:type="dxa"/>
              <w:right w:w="120" w:type="dxa"/>
            </w:tcMar>
          </w:tcPr>
          <w:p w14:paraId="4426929F">
            <w:pPr>
              <w:spacing w:before="120" w:after="120" w:line="288" w:lineRule="auto"/>
              <w:ind w:left="0"/>
              <w:jc w:val="left"/>
            </w:pPr>
            <w:r>
              <w:rPr>
                <w:rFonts w:ascii="Arial" w:hAnsi="Arial" w:eastAsia="等线" w:cs="Arial"/>
                <w:sz w:val="22"/>
              </w:rPr>
              <w:t>0.48L/s</w:t>
            </w:r>
          </w:p>
        </w:tc>
        <w:tc>
          <w:tcPr>
            <w:tcW w:w="1515" w:type="dxa"/>
            <w:tcMar>
              <w:top w:w="60" w:type="dxa"/>
              <w:left w:w="120" w:type="dxa"/>
              <w:bottom w:w="30" w:type="dxa"/>
              <w:right w:w="120" w:type="dxa"/>
            </w:tcMar>
          </w:tcPr>
          <w:p w14:paraId="0A92B843">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14DA0797">
            <w:pPr>
              <w:spacing w:before="120" w:after="120" w:line="288" w:lineRule="auto"/>
              <w:ind w:left="0"/>
              <w:jc w:val="left"/>
            </w:pPr>
            <w:r>
              <w:rPr>
                <w:rFonts w:ascii="Arial" w:hAnsi="Arial" w:eastAsia="等线" w:cs="Arial"/>
                <w:sz w:val="22"/>
              </w:rPr>
              <w:t>检测值略低于标称值，节水效果优于标称标准</w:t>
            </w:r>
          </w:p>
        </w:tc>
      </w:tr>
      <w:tr w14:paraId="241057D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074A9BC2">
            <w:pPr>
              <w:spacing w:before="120" w:after="120" w:line="288" w:lineRule="auto"/>
              <w:ind w:left="0"/>
              <w:jc w:val="left"/>
            </w:pPr>
          </w:p>
        </w:tc>
        <w:tc>
          <w:tcPr>
            <w:tcW w:w="1515" w:type="dxa"/>
            <w:tcMar>
              <w:top w:w="60" w:type="dxa"/>
              <w:left w:w="120" w:type="dxa"/>
              <w:bottom w:w="30" w:type="dxa"/>
              <w:right w:w="120" w:type="dxa"/>
            </w:tcMar>
          </w:tcPr>
          <w:p w14:paraId="22D0A11E">
            <w:pPr>
              <w:spacing w:before="120" w:after="120" w:line="288" w:lineRule="auto"/>
              <w:ind w:left="0"/>
              <w:jc w:val="left"/>
            </w:pPr>
            <w:r>
              <w:rPr>
                <w:rFonts w:ascii="Arial" w:hAnsi="Arial" w:eastAsia="等线" w:cs="Arial"/>
                <w:sz w:val="22"/>
              </w:rPr>
              <w:t>节水率</w:t>
            </w:r>
          </w:p>
        </w:tc>
        <w:tc>
          <w:tcPr>
            <w:tcW w:w="1260" w:type="dxa"/>
            <w:tcMar>
              <w:top w:w="60" w:type="dxa"/>
              <w:left w:w="120" w:type="dxa"/>
              <w:bottom w:w="30" w:type="dxa"/>
              <w:right w:w="120" w:type="dxa"/>
            </w:tcMar>
          </w:tcPr>
          <w:p w14:paraId="6F8371F9">
            <w:pPr>
              <w:spacing w:before="120" w:after="120" w:line="288" w:lineRule="auto"/>
              <w:ind w:left="0"/>
              <w:jc w:val="left"/>
            </w:pPr>
            <w:r>
              <w:rPr>
                <w:rFonts w:ascii="Arial" w:hAnsi="Arial" w:eastAsia="等线" w:cs="Arial"/>
                <w:sz w:val="22"/>
              </w:rPr>
              <w:t>≥30%</w:t>
            </w:r>
          </w:p>
        </w:tc>
        <w:tc>
          <w:tcPr>
            <w:tcW w:w="1260" w:type="dxa"/>
            <w:tcMar>
              <w:top w:w="60" w:type="dxa"/>
              <w:left w:w="120" w:type="dxa"/>
              <w:bottom w:w="30" w:type="dxa"/>
              <w:right w:w="120" w:type="dxa"/>
            </w:tcMar>
          </w:tcPr>
          <w:p w14:paraId="4877DB20">
            <w:pPr>
              <w:spacing w:before="120" w:after="120" w:line="288" w:lineRule="auto"/>
              <w:ind w:left="0"/>
              <w:jc w:val="left"/>
            </w:pPr>
            <w:r>
              <w:rPr>
                <w:rFonts w:ascii="Arial" w:hAnsi="Arial" w:eastAsia="等线" w:cs="Arial"/>
                <w:sz w:val="22"/>
              </w:rPr>
              <w:t>34%</w:t>
            </w:r>
          </w:p>
        </w:tc>
        <w:tc>
          <w:tcPr>
            <w:tcW w:w="1515" w:type="dxa"/>
            <w:tcMar>
              <w:top w:w="60" w:type="dxa"/>
              <w:left w:w="120" w:type="dxa"/>
              <w:bottom w:w="30" w:type="dxa"/>
              <w:right w:w="120" w:type="dxa"/>
            </w:tcMar>
          </w:tcPr>
          <w:p w14:paraId="33C98C95">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0B5768AA">
            <w:pPr>
              <w:spacing w:before="120" w:after="120" w:line="288" w:lineRule="auto"/>
              <w:ind w:left="0"/>
              <w:jc w:val="left"/>
            </w:pPr>
            <w:r>
              <w:rPr>
                <w:rFonts w:ascii="Arial" w:hAnsi="Arial" w:eastAsia="等线" w:cs="Arial"/>
                <w:sz w:val="22"/>
              </w:rPr>
              <w:t>节水率高于标称值，节水效果显著</w:t>
            </w:r>
          </w:p>
        </w:tc>
      </w:tr>
      <w:tr w14:paraId="28C9A0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6D0C65E6">
            <w:pPr>
              <w:spacing w:before="120" w:after="120" w:line="288" w:lineRule="auto"/>
              <w:ind w:left="0"/>
              <w:jc w:val="left"/>
            </w:pPr>
          </w:p>
        </w:tc>
        <w:tc>
          <w:tcPr>
            <w:tcW w:w="1515" w:type="dxa"/>
            <w:tcMar>
              <w:top w:w="60" w:type="dxa"/>
              <w:left w:w="120" w:type="dxa"/>
              <w:bottom w:w="30" w:type="dxa"/>
              <w:right w:w="120" w:type="dxa"/>
            </w:tcMar>
          </w:tcPr>
          <w:p w14:paraId="301F15B3">
            <w:pPr>
              <w:spacing w:before="120" w:after="120" w:line="288" w:lineRule="auto"/>
              <w:ind w:left="0"/>
              <w:jc w:val="left"/>
            </w:pPr>
            <w:r>
              <w:rPr>
                <w:rFonts w:ascii="Arial" w:hAnsi="Arial" w:eastAsia="等线" w:cs="Arial"/>
                <w:sz w:val="22"/>
              </w:rPr>
              <w:t>运行稳定性</w:t>
            </w:r>
          </w:p>
        </w:tc>
        <w:tc>
          <w:tcPr>
            <w:tcW w:w="1260" w:type="dxa"/>
            <w:tcMar>
              <w:top w:w="60" w:type="dxa"/>
              <w:left w:w="120" w:type="dxa"/>
              <w:bottom w:w="30" w:type="dxa"/>
              <w:right w:w="120" w:type="dxa"/>
            </w:tcMar>
          </w:tcPr>
          <w:p w14:paraId="30FFF387">
            <w:pPr>
              <w:spacing w:before="120" w:after="120" w:line="288" w:lineRule="auto"/>
              <w:ind w:left="0"/>
              <w:jc w:val="left"/>
            </w:pPr>
            <w:r>
              <w:rPr>
                <w:rFonts w:ascii="Arial" w:hAnsi="Arial" w:eastAsia="等线" w:cs="Arial"/>
                <w:sz w:val="22"/>
              </w:rPr>
              <w:t>无故障、无漏水</w:t>
            </w:r>
          </w:p>
        </w:tc>
        <w:tc>
          <w:tcPr>
            <w:tcW w:w="1260" w:type="dxa"/>
            <w:tcMar>
              <w:top w:w="60" w:type="dxa"/>
              <w:left w:w="120" w:type="dxa"/>
              <w:bottom w:w="30" w:type="dxa"/>
              <w:right w:w="120" w:type="dxa"/>
            </w:tcMar>
          </w:tcPr>
          <w:p w14:paraId="6514B9A8">
            <w:pPr>
              <w:spacing w:before="120" w:after="120" w:line="288" w:lineRule="auto"/>
              <w:ind w:left="0"/>
              <w:jc w:val="left"/>
            </w:pPr>
            <w:r>
              <w:rPr>
                <w:rFonts w:ascii="Arial" w:hAnsi="Arial" w:eastAsia="等线" w:cs="Arial"/>
                <w:sz w:val="22"/>
              </w:rPr>
              <w:t>无故障、无漏水</w:t>
            </w:r>
          </w:p>
        </w:tc>
        <w:tc>
          <w:tcPr>
            <w:tcW w:w="1515" w:type="dxa"/>
            <w:tcMar>
              <w:top w:w="60" w:type="dxa"/>
              <w:left w:w="120" w:type="dxa"/>
              <w:bottom w:w="30" w:type="dxa"/>
              <w:right w:w="120" w:type="dxa"/>
            </w:tcMar>
          </w:tcPr>
          <w:p w14:paraId="5CF19FF4">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572F1753">
            <w:pPr>
              <w:spacing w:before="120" w:after="120" w:line="288" w:lineRule="auto"/>
              <w:ind w:left="0"/>
              <w:jc w:val="left"/>
            </w:pPr>
            <w:r>
              <w:rPr>
                <w:rFonts w:ascii="Arial" w:hAnsi="Arial" w:eastAsia="等线" w:cs="Arial"/>
                <w:sz w:val="22"/>
              </w:rPr>
              <w:t>连续启动50次运行正常，感应灵敏，无异常</w:t>
            </w:r>
          </w:p>
        </w:tc>
      </w:tr>
      <w:tr w14:paraId="3D4F687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2F60E797">
            <w:pPr>
              <w:spacing w:before="120" w:after="120" w:line="288" w:lineRule="auto"/>
              <w:ind w:left="0"/>
              <w:jc w:val="left"/>
            </w:pPr>
          </w:p>
        </w:tc>
        <w:tc>
          <w:tcPr>
            <w:tcW w:w="1515" w:type="dxa"/>
            <w:tcMar>
              <w:top w:w="60" w:type="dxa"/>
              <w:left w:w="120" w:type="dxa"/>
              <w:bottom w:w="30" w:type="dxa"/>
              <w:right w:w="120" w:type="dxa"/>
            </w:tcMar>
          </w:tcPr>
          <w:p w14:paraId="3495CEE4">
            <w:pPr>
              <w:spacing w:before="120" w:after="120" w:line="288" w:lineRule="auto"/>
              <w:ind w:left="0"/>
              <w:jc w:val="left"/>
            </w:pPr>
            <w:r>
              <w:rPr>
                <w:rFonts w:ascii="Arial" w:hAnsi="Arial" w:eastAsia="等线" w:cs="Arial"/>
                <w:sz w:val="22"/>
              </w:rPr>
              <w:t>水压适配性</w:t>
            </w:r>
          </w:p>
        </w:tc>
        <w:tc>
          <w:tcPr>
            <w:tcW w:w="1260" w:type="dxa"/>
            <w:tcMar>
              <w:top w:w="60" w:type="dxa"/>
              <w:left w:w="120" w:type="dxa"/>
              <w:bottom w:w="30" w:type="dxa"/>
              <w:right w:w="120" w:type="dxa"/>
            </w:tcMar>
          </w:tcPr>
          <w:p w14:paraId="409C942D">
            <w:pPr>
              <w:spacing w:before="120" w:after="120" w:line="288" w:lineRule="auto"/>
              <w:ind w:left="0"/>
              <w:jc w:val="left"/>
            </w:pPr>
            <w:r>
              <w:rPr>
                <w:rFonts w:ascii="Arial" w:hAnsi="Arial" w:eastAsia="等线" w:cs="Arial"/>
                <w:sz w:val="22"/>
              </w:rPr>
              <w:t>0.1-0.2MPa稳定运行</w:t>
            </w:r>
          </w:p>
        </w:tc>
        <w:tc>
          <w:tcPr>
            <w:tcW w:w="1260" w:type="dxa"/>
            <w:tcMar>
              <w:top w:w="60" w:type="dxa"/>
              <w:left w:w="120" w:type="dxa"/>
              <w:bottom w:w="30" w:type="dxa"/>
              <w:right w:w="120" w:type="dxa"/>
            </w:tcMar>
          </w:tcPr>
          <w:p w14:paraId="52F5A1D9">
            <w:pPr>
              <w:spacing w:before="120" w:after="120" w:line="288" w:lineRule="auto"/>
              <w:ind w:left="0"/>
              <w:jc w:val="left"/>
            </w:pPr>
            <w:r>
              <w:rPr>
                <w:rFonts w:ascii="Arial" w:hAnsi="Arial" w:eastAsia="等线" w:cs="Arial"/>
                <w:sz w:val="22"/>
              </w:rPr>
              <w:t>0.1-0.2MPa稳定运行</w:t>
            </w:r>
          </w:p>
        </w:tc>
        <w:tc>
          <w:tcPr>
            <w:tcW w:w="1515" w:type="dxa"/>
            <w:tcMar>
              <w:top w:w="60" w:type="dxa"/>
              <w:left w:w="120" w:type="dxa"/>
              <w:bottom w:w="30" w:type="dxa"/>
              <w:right w:w="120" w:type="dxa"/>
            </w:tcMar>
          </w:tcPr>
          <w:p w14:paraId="2D19090D">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389E326F">
            <w:pPr>
              <w:spacing w:before="120" w:after="120" w:line="288" w:lineRule="auto"/>
              <w:ind w:left="0"/>
              <w:jc w:val="left"/>
            </w:pPr>
            <w:r>
              <w:rPr>
                <w:rFonts w:ascii="Arial" w:hAnsi="Arial" w:eastAsia="等线" w:cs="Arial"/>
                <w:sz w:val="22"/>
              </w:rPr>
              <w:t>不同水压下出水量稳定，适配幼儿园供水水压</w:t>
            </w:r>
          </w:p>
        </w:tc>
      </w:tr>
      <w:tr w14:paraId="5245DC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restart"/>
            <w:tcMar>
              <w:top w:w="60" w:type="dxa"/>
              <w:left w:w="120" w:type="dxa"/>
              <w:bottom w:w="30" w:type="dxa"/>
              <w:right w:w="120" w:type="dxa"/>
            </w:tcMar>
          </w:tcPr>
          <w:p w14:paraId="0B14E81E">
            <w:pPr>
              <w:spacing w:before="120" w:after="120" w:line="288" w:lineRule="auto"/>
              <w:ind w:left="0"/>
              <w:jc w:val="left"/>
            </w:pPr>
            <w:r>
              <w:rPr>
                <w:rFonts w:ascii="Arial" w:hAnsi="Arial" w:eastAsia="等线" w:cs="Arial"/>
                <w:sz w:val="22"/>
              </w:rPr>
              <w:t>节水型坐便器（ZB-02）</w:t>
            </w:r>
          </w:p>
        </w:tc>
        <w:tc>
          <w:tcPr>
            <w:tcW w:w="1515" w:type="dxa"/>
            <w:tcMar>
              <w:top w:w="60" w:type="dxa"/>
              <w:left w:w="120" w:type="dxa"/>
              <w:bottom w:w="30" w:type="dxa"/>
              <w:right w:w="120" w:type="dxa"/>
            </w:tcMar>
          </w:tcPr>
          <w:p w14:paraId="65FEED33">
            <w:pPr>
              <w:spacing w:before="120" w:after="120" w:line="288" w:lineRule="auto"/>
              <w:ind w:left="0"/>
              <w:jc w:val="left"/>
            </w:pPr>
            <w:r>
              <w:rPr>
                <w:rFonts w:ascii="Arial" w:hAnsi="Arial" w:eastAsia="等线" w:cs="Arial"/>
                <w:sz w:val="22"/>
              </w:rPr>
              <w:t>小档冲水量</w:t>
            </w:r>
          </w:p>
        </w:tc>
        <w:tc>
          <w:tcPr>
            <w:tcW w:w="1260" w:type="dxa"/>
            <w:tcMar>
              <w:top w:w="60" w:type="dxa"/>
              <w:left w:w="120" w:type="dxa"/>
              <w:bottom w:w="30" w:type="dxa"/>
              <w:right w:w="120" w:type="dxa"/>
            </w:tcMar>
          </w:tcPr>
          <w:p w14:paraId="0AF6E274">
            <w:pPr>
              <w:spacing w:before="120" w:after="120" w:line="288" w:lineRule="auto"/>
              <w:ind w:left="0"/>
              <w:jc w:val="left"/>
            </w:pPr>
            <w:r>
              <w:rPr>
                <w:rFonts w:ascii="Arial" w:hAnsi="Arial" w:eastAsia="等线" w:cs="Arial"/>
                <w:sz w:val="22"/>
              </w:rPr>
              <w:t>3L</w:t>
            </w:r>
          </w:p>
        </w:tc>
        <w:tc>
          <w:tcPr>
            <w:tcW w:w="1260" w:type="dxa"/>
            <w:tcMar>
              <w:top w:w="60" w:type="dxa"/>
              <w:left w:w="120" w:type="dxa"/>
              <w:bottom w:w="30" w:type="dxa"/>
              <w:right w:w="120" w:type="dxa"/>
            </w:tcMar>
          </w:tcPr>
          <w:p w14:paraId="60513386">
            <w:pPr>
              <w:spacing w:before="120" w:after="120" w:line="288" w:lineRule="auto"/>
              <w:ind w:left="0"/>
              <w:jc w:val="left"/>
            </w:pPr>
            <w:r>
              <w:rPr>
                <w:rFonts w:ascii="Arial" w:hAnsi="Arial" w:eastAsia="等线" w:cs="Arial"/>
                <w:sz w:val="22"/>
              </w:rPr>
              <w:t>2.9L</w:t>
            </w:r>
          </w:p>
        </w:tc>
        <w:tc>
          <w:tcPr>
            <w:tcW w:w="1515" w:type="dxa"/>
            <w:tcMar>
              <w:top w:w="60" w:type="dxa"/>
              <w:left w:w="120" w:type="dxa"/>
              <w:bottom w:w="30" w:type="dxa"/>
              <w:right w:w="120" w:type="dxa"/>
            </w:tcMar>
          </w:tcPr>
          <w:p w14:paraId="2E8168C9">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65C13114">
            <w:pPr>
              <w:spacing w:before="120" w:after="120" w:line="288" w:lineRule="auto"/>
              <w:ind w:left="0"/>
              <w:jc w:val="left"/>
            </w:pPr>
            <w:r>
              <w:rPr>
                <w:rFonts w:ascii="Arial" w:hAnsi="Arial" w:eastAsia="等线" w:cs="Arial"/>
                <w:sz w:val="22"/>
              </w:rPr>
              <w:t>检测值略低于标称值，节水效果优于标称标准</w:t>
            </w:r>
          </w:p>
        </w:tc>
      </w:tr>
      <w:tr w14:paraId="7ED3CC1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7B76E39F">
            <w:pPr>
              <w:spacing w:before="120" w:after="120" w:line="288" w:lineRule="auto"/>
              <w:ind w:left="0"/>
              <w:jc w:val="left"/>
            </w:pPr>
          </w:p>
        </w:tc>
        <w:tc>
          <w:tcPr>
            <w:tcW w:w="1515" w:type="dxa"/>
            <w:tcMar>
              <w:top w:w="60" w:type="dxa"/>
              <w:left w:w="120" w:type="dxa"/>
              <w:bottom w:w="30" w:type="dxa"/>
              <w:right w:w="120" w:type="dxa"/>
            </w:tcMar>
          </w:tcPr>
          <w:p w14:paraId="3EF4F6CC">
            <w:pPr>
              <w:spacing w:before="120" w:after="120" w:line="288" w:lineRule="auto"/>
              <w:ind w:left="0"/>
              <w:jc w:val="left"/>
            </w:pPr>
            <w:r>
              <w:rPr>
                <w:rFonts w:ascii="Arial" w:hAnsi="Arial" w:eastAsia="等线" w:cs="Arial"/>
                <w:sz w:val="22"/>
              </w:rPr>
              <w:t>大档冲水量</w:t>
            </w:r>
          </w:p>
        </w:tc>
        <w:tc>
          <w:tcPr>
            <w:tcW w:w="1260" w:type="dxa"/>
            <w:tcMar>
              <w:top w:w="60" w:type="dxa"/>
              <w:left w:w="120" w:type="dxa"/>
              <w:bottom w:w="30" w:type="dxa"/>
              <w:right w:w="120" w:type="dxa"/>
            </w:tcMar>
          </w:tcPr>
          <w:p w14:paraId="29551EBD">
            <w:pPr>
              <w:spacing w:before="120" w:after="120" w:line="288" w:lineRule="auto"/>
              <w:ind w:left="0"/>
              <w:jc w:val="left"/>
            </w:pPr>
            <w:r>
              <w:rPr>
                <w:rFonts w:ascii="Arial" w:hAnsi="Arial" w:eastAsia="等线" w:cs="Arial"/>
                <w:sz w:val="22"/>
              </w:rPr>
              <w:t>6L</w:t>
            </w:r>
          </w:p>
        </w:tc>
        <w:tc>
          <w:tcPr>
            <w:tcW w:w="1260" w:type="dxa"/>
            <w:tcMar>
              <w:top w:w="60" w:type="dxa"/>
              <w:left w:w="120" w:type="dxa"/>
              <w:bottom w:w="30" w:type="dxa"/>
              <w:right w:w="120" w:type="dxa"/>
            </w:tcMar>
          </w:tcPr>
          <w:p w14:paraId="31B22C01">
            <w:pPr>
              <w:spacing w:before="120" w:after="120" w:line="288" w:lineRule="auto"/>
              <w:ind w:left="0"/>
              <w:jc w:val="left"/>
            </w:pPr>
            <w:r>
              <w:rPr>
                <w:rFonts w:ascii="Arial" w:hAnsi="Arial" w:eastAsia="等线" w:cs="Arial"/>
                <w:sz w:val="22"/>
              </w:rPr>
              <w:t>5.8L</w:t>
            </w:r>
          </w:p>
        </w:tc>
        <w:tc>
          <w:tcPr>
            <w:tcW w:w="1515" w:type="dxa"/>
            <w:tcMar>
              <w:top w:w="60" w:type="dxa"/>
              <w:left w:w="120" w:type="dxa"/>
              <w:bottom w:w="30" w:type="dxa"/>
              <w:right w:w="120" w:type="dxa"/>
            </w:tcMar>
          </w:tcPr>
          <w:p w14:paraId="3A818F1F">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79074615">
            <w:pPr>
              <w:spacing w:before="120" w:after="120" w:line="288" w:lineRule="auto"/>
              <w:ind w:left="0"/>
              <w:jc w:val="left"/>
            </w:pPr>
            <w:r>
              <w:rPr>
                <w:rFonts w:ascii="Arial" w:hAnsi="Arial" w:eastAsia="等线" w:cs="Arial"/>
                <w:sz w:val="22"/>
              </w:rPr>
              <w:t>检测值略低于标称值，节水效果优于标称标准</w:t>
            </w:r>
          </w:p>
        </w:tc>
      </w:tr>
      <w:tr w14:paraId="128029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1C02BE71">
            <w:pPr>
              <w:spacing w:before="120" w:after="120" w:line="288" w:lineRule="auto"/>
              <w:ind w:left="0"/>
              <w:jc w:val="left"/>
            </w:pPr>
          </w:p>
        </w:tc>
        <w:tc>
          <w:tcPr>
            <w:tcW w:w="1515" w:type="dxa"/>
            <w:tcMar>
              <w:top w:w="60" w:type="dxa"/>
              <w:left w:w="120" w:type="dxa"/>
              <w:bottom w:w="30" w:type="dxa"/>
              <w:right w:w="120" w:type="dxa"/>
            </w:tcMar>
          </w:tcPr>
          <w:p w14:paraId="3C52B0CE">
            <w:pPr>
              <w:spacing w:before="120" w:after="120" w:line="288" w:lineRule="auto"/>
              <w:ind w:left="0"/>
              <w:jc w:val="left"/>
            </w:pPr>
            <w:r>
              <w:rPr>
                <w:rFonts w:ascii="Arial" w:hAnsi="Arial" w:eastAsia="等线" w:cs="Arial"/>
                <w:sz w:val="22"/>
              </w:rPr>
              <w:t>节水率</w:t>
            </w:r>
          </w:p>
        </w:tc>
        <w:tc>
          <w:tcPr>
            <w:tcW w:w="1260" w:type="dxa"/>
            <w:tcMar>
              <w:top w:w="60" w:type="dxa"/>
              <w:left w:w="120" w:type="dxa"/>
              <w:bottom w:w="30" w:type="dxa"/>
              <w:right w:w="120" w:type="dxa"/>
            </w:tcMar>
          </w:tcPr>
          <w:p w14:paraId="66A7576F">
            <w:pPr>
              <w:spacing w:before="120" w:after="120" w:line="288" w:lineRule="auto"/>
              <w:ind w:left="0"/>
              <w:jc w:val="left"/>
            </w:pPr>
            <w:r>
              <w:rPr>
                <w:rFonts w:ascii="Arial" w:hAnsi="Arial" w:eastAsia="等线" w:cs="Arial"/>
                <w:sz w:val="22"/>
              </w:rPr>
              <w:t>≥40%</w:t>
            </w:r>
          </w:p>
        </w:tc>
        <w:tc>
          <w:tcPr>
            <w:tcW w:w="1260" w:type="dxa"/>
            <w:tcMar>
              <w:top w:w="60" w:type="dxa"/>
              <w:left w:w="120" w:type="dxa"/>
              <w:bottom w:w="30" w:type="dxa"/>
              <w:right w:w="120" w:type="dxa"/>
            </w:tcMar>
          </w:tcPr>
          <w:p w14:paraId="7CEC7264">
            <w:pPr>
              <w:spacing w:before="120" w:after="120" w:line="288" w:lineRule="auto"/>
              <w:ind w:left="0"/>
              <w:jc w:val="left"/>
            </w:pPr>
            <w:r>
              <w:rPr>
                <w:rFonts w:ascii="Arial" w:hAnsi="Arial" w:eastAsia="等线" w:cs="Arial"/>
                <w:sz w:val="22"/>
              </w:rPr>
              <w:t>43%</w:t>
            </w:r>
          </w:p>
        </w:tc>
        <w:tc>
          <w:tcPr>
            <w:tcW w:w="1515" w:type="dxa"/>
            <w:tcMar>
              <w:top w:w="60" w:type="dxa"/>
              <w:left w:w="120" w:type="dxa"/>
              <w:bottom w:w="30" w:type="dxa"/>
              <w:right w:w="120" w:type="dxa"/>
            </w:tcMar>
          </w:tcPr>
          <w:p w14:paraId="6857251D">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4C6C9F09">
            <w:pPr>
              <w:spacing w:before="120" w:after="120" w:line="288" w:lineRule="auto"/>
              <w:ind w:left="0"/>
              <w:jc w:val="left"/>
            </w:pPr>
            <w:r>
              <w:rPr>
                <w:rFonts w:ascii="Arial" w:hAnsi="Arial" w:eastAsia="等线" w:cs="Arial"/>
                <w:sz w:val="22"/>
              </w:rPr>
              <w:t>节水率高于标称值，冲水彻底，无残留</w:t>
            </w:r>
          </w:p>
        </w:tc>
      </w:tr>
      <w:tr w14:paraId="320BB1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717E147C">
            <w:pPr>
              <w:spacing w:before="120" w:after="120" w:line="288" w:lineRule="auto"/>
              <w:ind w:left="0"/>
              <w:jc w:val="left"/>
            </w:pPr>
          </w:p>
        </w:tc>
        <w:tc>
          <w:tcPr>
            <w:tcW w:w="1515" w:type="dxa"/>
            <w:tcMar>
              <w:top w:w="60" w:type="dxa"/>
              <w:left w:w="120" w:type="dxa"/>
              <w:bottom w:w="30" w:type="dxa"/>
              <w:right w:w="120" w:type="dxa"/>
            </w:tcMar>
          </w:tcPr>
          <w:p w14:paraId="6975AB68">
            <w:pPr>
              <w:spacing w:before="120" w:after="120" w:line="288" w:lineRule="auto"/>
              <w:ind w:left="0"/>
              <w:jc w:val="left"/>
            </w:pPr>
            <w:r>
              <w:rPr>
                <w:rFonts w:ascii="Arial" w:hAnsi="Arial" w:eastAsia="等线" w:cs="Arial"/>
                <w:sz w:val="22"/>
              </w:rPr>
              <w:t>密封性</w:t>
            </w:r>
          </w:p>
        </w:tc>
        <w:tc>
          <w:tcPr>
            <w:tcW w:w="1260" w:type="dxa"/>
            <w:tcMar>
              <w:top w:w="60" w:type="dxa"/>
              <w:left w:w="120" w:type="dxa"/>
              <w:bottom w:w="30" w:type="dxa"/>
              <w:right w:w="120" w:type="dxa"/>
            </w:tcMar>
          </w:tcPr>
          <w:p w14:paraId="1C73153C">
            <w:pPr>
              <w:spacing w:before="120" w:after="120" w:line="288" w:lineRule="auto"/>
              <w:ind w:left="0"/>
              <w:jc w:val="left"/>
            </w:pPr>
            <w:r>
              <w:rPr>
                <w:rFonts w:ascii="Arial" w:hAnsi="Arial" w:eastAsia="等线" w:cs="Arial"/>
                <w:sz w:val="22"/>
              </w:rPr>
              <w:t>无漏水</w:t>
            </w:r>
          </w:p>
        </w:tc>
        <w:tc>
          <w:tcPr>
            <w:tcW w:w="1260" w:type="dxa"/>
            <w:tcMar>
              <w:top w:w="60" w:type="dxa"/>
              <w:left w:w="120" w:type="dxa"/>
              <w:bottom w:w="30" w:type="dxa"/>
              <w:right w:w="120" w:type="dxa"/>
            </w:tcMar>
          </w:tcPr>
          <w:p w14:paraId="48B95C41">
            <w:pPr>
              <w:spacing w:before="120" w:after="120" w:line="288" w:lineRule="auto"/>
              <w:ind w:left="0"/>
              <w:jc w:val="left"/>
            </w:pPr>
            <w:r>
              <w:rPr>
                <w:rFonts w:ascii="Arial" w:hAnsi="Arial" w:eastAsia="等线" w:cs="Arial"/>
                <w:sz w:val="22"/>
              </w:rPr>
              <w:t>无漏水</w:t>
            </w:r>
          </w:p>
        </w:tc>
        <w:tc>
          <w:tcPr>
            <w:tcW w:w="1515" w:type="dxa"/>
            <w:tcMar>
              <w:top w:w="60" w:type="dxa"/>
              <w:left w:w="120" w:type="dxa"/>
              <w:bottom w:w="30" w:type="dxa"/>
              <w:right w:w="120" w:type="dxa"/>
            </w:tcMar>
          </w:tcPr>
          <w:p w14:paraId="788F363E">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1965B76D">
            <w:pPr>
              <w:spacing w:before="120" w:after="120" w:line="288" w:lineRule="auto"/>
              <w:ind w:left="0"/>
              <w:jc w:val="left"/>
            </w:pPr>
            <w:r>
              <w:rPr>
                <w:rFonts w:ascii="Arial" w:hAnsi="Arial" w:eastAsia="等线" w:cs="Arial"/>
                <w:sz w:val="22"/>
              </w:rPr>
              <w:t>底座、排污接口密封良好，无渗漏现象</w:t>
            </w:r>
          </w:p>
        </w:tc>
      </w:tr>
    </w:tbl>
    <w:p w14:paraId="536E04D3">
      <w:pPr>
        <w:spacing w:before="120" w:after="120" w:line="288" w:lineRule="auto"/>
        <w:ind w:left="0"/>
        <w:jc w:val="left"/>
      </w:pPr>
      <w:r>
        <w:rPr>
          <w:rFonts w:ascii="Arial" w:hAnsi="Arial" w:eastAsia="等线" w:cs="Arial"/>
          <w:sz w:val="22"/>
        </w:rPr>
        <w:t>分析：幼儿专用用水器具检测结果均合格，且节水性能优于产品标称标准，感应水龙头、坐便器均适配幼儿身高及使用习惯，运行稳定，水压适配性良好，符合绿色建筑规范7.1.7条第2、3款要求，可满足幼儿日常用水需求。</w:t>
      </w:r>
    </w:p>
    <w:p w14:paraId="63CC93E5">
      <w:pPr>
        <w:spacing w:before="320" w:after="120" w:line="288" w:lineRule="auto"/>
        <w:ind w:left="0"/>
        <w:jc w:val="left"/>
        <w:outlineLvl w:val="1"/>
      </w:pPr>
      <w:bookmarkStart w:id="20" w:name="heading_20"/>
      <w:r>
        <w:rPr>
          <w:rFonts w:ascii="Arial" w:hAnsi="Arial" w:eastAsia="等线" w:cs="Arial"/>
          <w:b/>
          <w:sz w:val="32"/>
        </w:rPr>
        <w:t>4.2 教职工专用用水器具检测结果及分析</w:t>
      </w:r>
      <w:bookmarkEnd w:id="2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60"/>
        <w:gridCol w:w="1515"/>
        <w:gridCol w:w="1260"/>
        <w:gridCol w:w="1260"/>
        <w:gridCol w:w="1515"/>
        <w:gridCol w:w="1440"/>
      </w:tblGrid>
      <w:tr w14:paraId="29EC13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tcMar>
              <w:top w:w="60" w:type="dxa"/>
              <w:left w:w="120" w:type="dxa"/>
              <w:bottom w:w="30" w:type="dxa"/>
              <w:right w:w="120" w:type="dxa"/>
            </w:tcMar>
          </w:tcPr>
          <w:p w14:paraId="4B7D8965">
            <w:pPr>
              <w:spacing w:before="120" w:after="120" w:line="288" w:lineRule="auto"/>
              <w:ind w:left="0"/>
              <w:jc w:val="left"/>
            </w:pPr>
            <w:r>
              <w:rPr>
                <w:rFonts w:ascii="Arial" w:hAnsi="Arial" w:eastAsia="等线" w:cs="Arial"/>
                <w:sz w:val="22"/>
              </w:rPr>
              <w:t>器具名称</w:t>
            </w:r>
          </w:p>
        </w:tc>
        <w:tc>
          <w:tcPr>
            <w:tcW w:w="1515" w:type="dxa"/>
            <w:tcMar>
              <w:top w:w="60" w:type="dxa"/>
              <w:left w:w="120" w:type="dxa"/>
              <w:bottom w:w="30" w:type="dxa"/>
              <w:right w:w="120" w:type="dxa"/>
            </w:tcMar>
          </w:tcPr>
          <w:p w14:paraId="59C8ACF3">
            <w:pPr>
              <w:spacing w:before="120" w:after="120" w:line="288" w:lineRule="auto"/>
              <w:ind w:left="0"/>
              <w:jc w:val="left"/>
            </w:pPr>
            <w:r>
              <w:rPr>
                <w:rFonts w:ascii="Arial" w:hAnsi="Arial" w:eastAsia="等线" w:cs="Arial"/>
                <w:sz w:val="22"/>
              </w:rPr>
              <w:t>检测项目</w:t>
            </w:r>
          </w:p>
        </w:tc>
        <w:tc>
          <w:tcPr>
            <w:tcW w:w="1260" w:type="dxa"/>
            <w:tcMar>
              <w:top w:w="60" w:type="dxa"/>
              <w:left w:w="120" w:type="dxa"/>
              <w:bottom w:w="30" w:type="dxa"/>
              <w:right w:w="120" w:type="dxa"/>
            </w:tcMar>
          </w:tcPr>
          <w:p w14:paraId="151BECDF">
            <w:pPr>
              <w:spacing w:before="120" w:after="120" w:line="288" w:lineRule="auto"/>
              <w:ind w:left="0"/>
              <w:jc w:val="left"/>
            </w:pPr>
            <w:r>
              <w:rPr>
                <w:rFonts w:ascii="Arial" w:hAnsi="Arial" w:eastAsia="等线" w:cs="Arial"/>
                <w:sz w:val="22"/>
              </w:rPr>
              <w:t>产品标称值</w:t>
            </w:r>
          </w:p>
        </w:tc>
        <w:tc>
          <w:tcPr>
            <w:tcW w:w="1260" w:type="dxa"/>
            <w:tcMar>
              <w:top w:w="60" w:type="dxa"/>
              <w:left w:w="120" w:type="dxa"/>
              <w:bottom w:w="30" w:type="dxa"/>
              <w:right w:w="120" w:type="dxa"/>
            </w:tcMar>
          </w:tcPr>
          <w:p w14:paraId="0348112C">
            <w:pPr>
              <w:spacing w:before="120" w:after="120" w:line="288" w:lineRule="auto"/>
              <w:ind w:left="0"/>
              <w:jc w:val="left"/>
            </w:pPr>
            <w:r>
              <w:rPr>
                <w:rFonts w:ascii="Arial" w:hAnsi="Arial" w:eastAsia="等线" w:cs="Arial"/>
                <w:sz w:val="22"/>
              </w:rPr>
              <w:t>检测平均值</w:t>
            </w:r>
          </w:p>
        </w:tc>
        <w:tc>
          <w:tcPr>
            <w:tcW w:w="1515" w:type="dxa"/>
            <w:tcMar>
              <w:top w:w="60" w:type="dxa"/>
              <w:left w:w="120" w:type="dxa"/>
              <w:bottom w:w="30" w:type="dxa"/>
              <w:right w:w="120" w:type="dxa"/>
            </w:tcMar>
          </w:tcPr>
          <w:p w14:paraId="30B15684">
            <w:pPr>
              <w:spacing w:before="120" w:after="120" w:line="288" w:lineRule="auto"/>
              <w:ind w:left="0"/>
              <w:jc w:val="left"/>
            </w:pPr>
            <w:r>
              <w:rPr>
                <w:rFonts w:ascii="Arial" w:hAnsi="Arial" w:eastAsia="等线" w:cs="Arial"/>
                <w:sz w:val="22"/>
              </w:rPr>
              <w:t>检测结果评价</w:t>
            </w:r>
          </w:p>
        </w:tc>
        <w:tc>
          <w:tcPr>
            <w:tcW w:w="1440" w:type="dxa"/>
            <w:tcMar>
              <w:top w:w="60" w:type="dxa"/>
              <w:left w:w="120" w:type="dxa"/>
              <w:bottom w:w="30" w:type="dxa"/>
              <w:right w:w="120" w:type="dxa"/>
            </w:tcMar>
          </w:tcPr>
          <w:p w14:paraId="70C8E675">
            <w:pPr>
              <w:spacing w:before="120" w:after="120" w:line="288" w:lineRule="auto"/>
              <w:ind w:left="0"/>
              <w:jc w:val="left"/>
            </w:pPr>
            <w:r>
              <w:rPr>
                <w:rFonts w:ascii="Arial" w:hAnsi="Arial" w:eastAsia="等线" w:cs="Arial"/>
                <w:sz w:val="22"/>
              </w:rPr>
              <w:t>分析说明</w:t>
            </w:r>
          </w:p>
        </w:tc>
      </w:tr>
      <w:tr w14:paraId="6BFEBB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restart"/>
            <w:tcMar>
              <w:top w:w="60" w:type="dxa"/>
              <w:left w:w="120" w:type="dxa"/>
              <w:bottom w:w="30" w:type="dxa"/>
              <w:right w:w="120" w:type="dxa"/>
            </w:tcMar>
          </w:tcPr>
          <w:p w14:paraId="4A81DD79">
            <w:pPr>
              <w:spacing w:before="120" w:after="120" w:line="288" w:lineRule="auto"/>
              <w:ind w:left="0"/>
              <w:jc w:val="left"/>
            </w:pPr>
            <w:r>
              <w:rPr>
                <w:rFonts w:ascii="Arial" w:hAnsi="Arial" w:eastAsia="等线" w:cs="Arial"/>
                <w:sz w:val="22"/>
              </w:rPr>
              <w:t>节水型感应水龙头（YGS-02）</w:t>
            </w:r>
          </w:p>
        </w:tc>
        <w:tc>
          <w:tcPr>
            <w:tcW w:w="1515" w:type="dxa"/>
            <w:tcMar>
              <w:top w:w="60" w:type="dxa"/>
              <w:left w:w="120" w:type="dxa"/>
              <w:bottom w:w="30" w:type="dxa"/>
              <w:right w:w="120" w:type="dxa"/>
            </w:tcMar>
          </w:tcPr>
          <w:p w14:paraId="0BDF05D2">
            <w:pPr>
              <w:spacing w:before="120" w:after="120" w:line="288" w:lineRule="auto"/>
              <w:ind w:left="0"/>
              <w:jc w:val="left"/>
            </w:pPr>
            <w:r>
              <w:rPr>
                <w:rFonts w:ascii="Arial" w:hAnsi="Arial" w:eastAsia="等线" w:cs="Arial"/>
                <w:sz w:val="22"/>
              </w:rPr>
              <w:t>出水量</w:t>
            </w:r>
          </w:p>
        </w:tc>
        <w:tc>
          <w:tcPr>
            <w:tcW w:w="1260" w:type="dxa"/>
            <w:tcMar>
              <w:top w:w="60" w:type="dxa"/>
              <w:left w:w="120" w:type="dxa"/>
              <w:bottom w:w="30" w:type="dxa"/>
              <w:right w:w="120" w:type="dxa"/>
            </w:tcMar>
          </w:tcPr>
          <w:p w14:paraId="7969747C">
            <w:pPr>
              <w:spacing w:before="120" w:after="120" w:line="288" w:lineRule="auto"/>
              <w:ind w:left="0"/>
              <w:jc w:val="left"/>
            </w:pPr>
            <w:r>
              <w:rPr>
                <w:rFonts w:ascii="Arial" w:hAnsi="Arial" w:eastAsia="等线" w:cs="Arial"/>
                <w:sz w:val="22"/>
              </w:rPr>
              <w:t>0.6L/s</w:t>
            </w:r>
          </w:p>
        </w:tc>
        <w:tc>
          <w:tcPr>
            <w:tcW w:w="1260" w:type="dxa"/>
            <w:tcMar>
              <w:top w:w="60" w:type="dxa"/>
              <w:left w:w="120" w:type="dxa"/>
              <w:bottom w:w="30" w:type="dxa"/>
              <w:right w:w="120" w:type="dxa"/>
            </w:tcMar>
          </w:tcPr>
          <w:p w14:paraId="7B3C9CC8">
            <w:pPr>
              <w:spacing w:before="120" w:after="120" w:line="288" w:lineRule="auto"/>
              <w:ind w:left="0"/>
              <w:jc w:val="left"/>
            </w:pPr>
            <w:r>
              <w:rPr>
                <w:rFonts w:ascii="Arial" w:hAnsi="Arial" w:eastAsia="等线" w:cs="Arial"/>
                <w:sz w:val="22"/>
              </w:rPr>
              <w:t>0.59L/s</w:t>
            </w:r>
          </w:p>
        </w:tc>
        <w:tc>
          <w:tcPr>
            <w:tcW w:w="1515" w:type="dxa"/>
            <w:tcMar>
              <w:top w:w="60" w:type="dxa"/>
              <w:left w:w="120" w:type="dxa"/>
              <w:bottom w:w="30" w:type="dxa"/>
              <w:right w:w="120" w:type="dxa"/>
            </w:tcMar>
          </w:tcPr>
          <w:p w14:paraId="45E474AA">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18878290">
            <w:pPr>
              <w:spacing w:before="120" w:after="120" w:line="288" w:lineRule="auto"/>
              <w:ind w:left="0"/>
              <w:jc w:val="left"/>
            </w:pPr>
            <w:r>
              <w:rPr>
                <w:rFonts w:ascii="Arial" w:hAnsi="Arial" w:eastAsia="等线" w:cs="Arial"/>
                <w:sz w:val="22"/>
              </w:rPr>
              <w:t>检测值接近标称值，运行稳定，出水量均匀</w:t>
            </w:r>
          </w:p>
        </w:tc>
      </w:tr>
      <w:tr w14:paraId="0E606A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29745430">
            <w:pPr>
              <w:spacing w:before="120" w:after="120" w:line="288" w:lineRule="auto"/>
              <w:ind w:left="0"/>
              <w:jc w:val="left"/>
            </w:pPr>
          </w:p>
        </w:tc>
        <w:tc>
          <w:tcPr>
            <w:tcW w:w="1515" w:type="dxa"/>
            <w:tcMar>
              <w:top w:w="60" w:type="dxa"/>
              <w:left w:w="120" w:type="dxa"/>
              <w:bottom w:w="30" w:type="dxa"/>
              <w:right w:w="120" w:type="dxa"/>
            </w:tcMar>
          </w:tcPr>
          <w:p w14:paraId="7F2204D5">
            <w:pPr>
              <w:spacing w:before="120" w:after="120" w:line="288" w:lineRule="auto"/>
              <w:ind w:left="0"/>
              <w:jc w:val="left"/>
            </w:pPr>
            <w:r>
              <w:rPr>
                <w:rFonts w:ascii="Arial" w:hAnsi="Arial" w:eastAsia="等线" w:cs="Arial"/>
                <w:sz w:val="22"/>
              </w:rPr>
              <w:t>节水率</w:t>
            </w:r>
          </w:p>
        </w:tc>
        <w:tc>
          <w:tcPr>
            <w:tcW w:w="1260" w:type="dxa"/>
            <w:tcMar>
              <w:top w:w="60" w:type="dxa"/>
              <w:left w:w="120" w:type="dxa"/>
              <w:bottom w:w="30" w:type="dxa"/>
              <w:right w:w="120" w:type="dxa"/>
            </w:tcMar>
          </w:tcPr>
          <w:p w14:paraId="0F909B9E">
            <w:pPr>
              <w:spacing w:before="120" w:after="120" w:line="288" w:lineRule="auto"/>
              <w:ind w:left="0"/>
              <w:jc w:val="left"/>
            </w:pPr>
            <w:r>
              <w:rPr>
                <w:rFonts w:ascii="Arial" w:hAnsi="Arial" w:eastAsia="等线" w:cs="Arial"/>
                <w:sz w:val="22"/>
              </w:rPr>
              <w:t>≥30%</w:t>
            </w:r>
          </w:p>
        </w:tc>
        <w:tc>
          <w:tcPr>
            <w:tcW w:w="1260" w:type="dxa"/>
            <w:tcMar>
              <w:top w:w="60" w:type="dxa"/>
              <w:left w:w="120" w:type="dxa"/>
              <w:bottom w:w="30" w:type="dxa"/>
              <w:right w:w="120" w:type="dxa"/>
            </w:tcMar>
          </w:tcPr>
          <w:p w14:paraId="72B94D50">
            <w:pPr>
              <w:spacing w:before="120" w:after="120" w:line="288" w:lineRule="auto"/>
              <w:ind w:left="0"/>
              <w:jc w:val="left"/>
            </w:pPr>
            <w:r>
              <w:rPr>
                <w:rFonts w:ascii="Arial" w:hAnsi="Arial" w:eastAsia="等线" w:cs="Arial"/>
                <w:sz w:val="22"/>
              </w:rPr>
              <w:t>31%</w:t>
            </w:r>
          </w:p>
        </w:tc>
        <w:tc>
          <w:tcPr>
            <w:tcW w:w="1515" w:type="dxa"/>
            <w:tcMar>
              <w:top w:w="60" w:type="dxa"/>
              <w:left w:w="120" w:type="dxa"/>
              <w:bottom w:w="30" w:type="dxa"/>
              <w:right w:w="120" w:type="dxa"/>
            </w:tcMar>
          </w:tcPr>
          <w:p w14:paraId="106C4E6C">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7161DCF0">
            <w:pPr>
              <w:spacing w:before="120" w:after="120" w:line="288" w:lineRule="auto"/>
              <w:ind w:left="0"/>
              <w:jc w:val="left"/>
            </w:pPr>
            <w:r>
              <w:rPr>
                <w:rFonts w:ascii="Arial" w:hAnsi="Arial" w:eastAsia="等线" w:cs="Arial"/>
                <w:sz w:val="22"/>
              </w:rPr>
              <w:t>节水率达到标称标准，节水效果良好</w:t>
            </w:r>
          </w:p>
        </w:tc>
      </w:tr>
      <w:tr w14:paraId="258FA4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01C7FFDA">
            <w:pPr>
              <w:spacing w:before="120" w:after="120" w:line="288" w:lineRule="auto"/>
              <w:ind w:left="0"/>
              <w:jc w:val="left"/>
            </w:pPr>
          </w:p>
        </w:tc>
        <w:tc>
          <w:tcPr>
            <w:tcW w:w="1515" w:type="dxa"/>
            <w:tcMar>
              <w:top w:w="60" w:type="dxa"/>
              <w:left w:w="120" w:type="dxa"/>
              <w:bottom w:w="30" w:type="dxa"/>
              <w:right w:w="120" w:type="dxa"/>
            </w:tcMar>
          </w:tcPr>
          <w:p w14:paraId="4F53D0A3">
            <w:pPr>
              <w:spacing w:before="120" w:after="120" w:line="288" w:lineRule="auto"/>
              <w:ind w:left="0"/>
              <w:jc w:val="left"/>
            </w:pPr>
            <w:r>
              <w:rPr>
                <w:rFonts w:ascii="Arial" w:hAnsi="Arial" w:eastAsia="等线" w:cs="Arial"/>
                <w:sz w:val="22"/>
              </w:rPr>
              <w:t>运行稳定性</w:t>
            </w:r>
          </w:p>
        </w:tc>
        <w:tc>
          <w:tcPr>
            <w:tcW w:w="1260" w:type="dxa"/>
            <w:tcMar>
              <w:top w:w="60" w:type="dxa"/>
              <w:left w:w="120" w:type="dxa"/>
              <w:bottom w:w="30" w:type="dxa"/>
              <w:right w:w="120" w:type="dxa"/>
            </w:tcMar>
          </w:tcPr>
          <w:p w14:paraId="38FAF71E">
            <w:pPr>
              <w:spacing w:before="120" w:after="120" w:line="288" w:lineRule="auto"/>
              <w:ind w:left="0"/>
              <w:jc w:val="left"/>
            </w:pPr>
            <w:r>
              <w:rPr>
                <w:rFonts w:ascii="Arial" w:hAnsi="Arial" w:eastAsia="等线" w:cs="Arial"/>
                <w:sz w:val="22"/>
              </w:rPr>
              <w:t>无故障、无漏水</w:t>
            </w:r>
          </w:p>
        </w:tc>
        <w:tc>
          <w:tcPr>
            <w:tcW w:w="1260" w:type="dxa"/>
            <w:tcMar>
              <w:top w:w="60" w:type="dxa"/>
              <w:left w:w="120" w:type="dxa"/>
              <w:bottom w:w="30" w:type="dxa"/>
              <w:right w:w="120" w:type="dxa"/>
            </w:tcMar>
          </w:tcPr>
          <w:p w14:paraId="018C6CA6">
            <w:pPr>
              <w:spacing w:before="120" w:after="120" w:line="288" w:lineRule="auto"/>
              <w:ind w:left="0"/>
              <w:jc w:val="left"/>
            </w:pPr>
            <w:r>
              <w:rPr>
                <w:rFonts w:ascii="Arial" w:hAnsi="Arial" w:eastAsia="等线" w:cs="Arial"/>
                <w:sz w:val="22"/>
              </w:rPr>
              <w:t>无故障、无漏水</w:t>
            </w:r>
          </w:p>
        </w:tc>
        <w:tc>
          <w:tcPr>
            <w:tcW w:w="1515" w:type="dxa"/>
            <w:tcMar>
              <w:top w:w="60" w:type="dxa"/>
              <w:left w:w="120" w:type="dxa"/>
              <w:bottom w:w="30" w:type="dxa"/>
              <w:right w:w="120" w:type="dxa"/>
            </w:tcMar>
          </w:tcPr>
          <w:p w14:paraId="69158284">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4672772B">
            <w:pPr>
              <w:spacing w:before="120" w:after="120" w:line="288" w:lineRule="auto"/>
              <w:ind w:left="0"/>
              <w:jc w:val="left"/>
            </w:pPr>
            <w:r>
              <w:rPr>
                <w:rFonts w:ascii="Arial" w:hAnsi="Arial" w:eastAsia="等线" w:cs="Arial"/>
                <w:sz w:val="22"/>
              </w:rPr>
              <w:t>连续启动50次运行正常，感应响应迅速</w:t>
            </w:r>
          </w:p>
        </w:tc>
      </w:tr>
      <w:tr w14:paraId="0CE96E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365F466B">
            <w:pPr>
              <w:spacing w:before="120" w:after="120" w:line="288" w:lineRule="auto"/>
              <w:ind w:left="0"/>
              <w:jc w:val="left"/>
            </w:pPr>
          </w:p>
        </w:tc>
        <w:tc>
          <w:tcPr>
            <w:tcW w:w="1515" w:type="dxa"/>
            <w:tcMar>
              <w:top w:w="60" w:type="dxa"/>
              <w:left w:w="120" w:type="dxa"/>
              <w:bottom w:w="30" w:type="dxa"/>
              <w:right w:w="120" w:type="dxa"/>
            </w:tcMar>
          </w:tcPr>
          <w:p w14:paraId="1DD26498">
            <w:pPr>
              <w:spacing w:before="120" w:after="120" w:line="288" w:lineRule="auto"/>
              <w:ind w:left="0"/>
              <w:jc w:val="left"/>
            </w:pPr>
            <w:r>
              <w:rPr>
                <w:rFonts w:ascii="Arial" w:hAnsi="Arial" w:eastAsia="等线" w:cs="Arial"/>
                <w:sz w:val="22"/>
              </w:rPr>
              <w:t>水压适配性</w:t>
            </w:r>
          </w:p>
        </w:tc>
        <w:tc>
          <w:tcPr>
            <w:tcW w:w="1260" w:type="dxa"/>
            <w:tcMar>
              <w:top w:w="60" w:type="dxa"/>
              <w:left w:w="120" w:type="dxa"/>
              <w:bottom w:w="30" w:type="dxa"/>
              <w:right w:w="120" w:type="dxa"/>
            </w:tcMar>
          </w:tcPr>
          <w:p w14:paraId="0973BB39">
            <w:pPr>
              <w:spacing w:before="120" w:after="120" w:line="288" w:lineRule="auto"/>
              <w:ind w:left="0"/>
              <w:jc w:val="left"/>
            </w:pPr>
            <w:r>
              <w:rPr>
                <w:rFonts w:ascii="Arial" w:hAnsi="Arial" w:eastAsia="等线" w:cs="Arial"/>
                <w:sz w:val="22"/>
              </w:rPr>
              <w:t>0.1-0.2MPa稳定运行</w:t>
            </w:r>
          </w:p>
        </w:tc>
        <w:tc>
          <w:tcPr>
            <w:tcW w:w="1260" w:type="dxa"/>
            <w:tcMar>
              <w:top w:w="60" w:type="dxa"/>
              <w:left w:w="120" w:type="dxa"/>
              <w:bottom w:w="30" w:type="dxa"/>
              <w:right w:w="120" w:type="dxa"/>
            </w:tcMar>
          </w:tcPr>
          <w:p w14:paraId="359E8534">
            <w:pPr>
              <w:spacing w:before="120" w:after="120" w:line="288" w:lineRule="auto"/>
              <w:ind w:left="0"/>
              <w:jc w:val="left"/>
            </w:pPr>
            <w:r>
              <w:rPr>
                <w:rFonts w:ascii="Arial" w:hAnsi="Arial" w:eastAsia="等线" w:cs="Arial"/>
                <w:sz w:val="22"/>
              </w:rPr>
              <w:t>0.1-0.2MPa稳定运行</w:t>
            </w:r>
          </w:p>
        </w:tc>
        <w:tc>
          <w:tcPr>
            <w:tcW w:w="1515" w:type="dxa"/>
            <w:tcMar>
              <w:top w:w="60" w:type="dxa"/>
              <w:left w:w="120" w:type="dxa"/>
              <w:bottom w:w="30" w:type="dxa"/>
              <w:right w:w="120" w:type="dxa"/>
            </w:tcMar>
          </w:tcPr>
          <w:p w14:paraId="40A07747">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746484E4">
            <w:pPr>
              <w:spacing w:before="120" w:after="120" w:line="288" w:lineRule="auto"/>
              <w:ind w:left="0"/>
              <w:jc w:val="left"/>
            </w:pPr>
            <w:r>
              <w:rPr>
                <w:rFonts w:ascii="Arial" w:hAnsi="Arial" w:eastAsia="等线" w:cs="Arial"/>
                <w:sz w:val="22"/>
              </w:rPr>
              <w:t>不同水压下出水量稳定，适配教职工用水需求</w:t>
            </w:r>
          </w:p>
        </w:tc>
      </w:tr>
      <w:tr w14:paraId="1774DB2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restart"/>
            <w:tcMar>
              <w:top w:w="60" w:type="dxa"/>
              <w:left w:w="120" w:type="dxa"/>
              <w:bottom w:w="30" w:type="dxa"/>
              <w:right w:w="120" w:type="dxa"/>
            </w:tcMar>
          </w:tcPr>
          <w:p w14:paraId="4D91A337">
            <w:pPr>
              <w:spacing w:before="120" w:after="120" w:line="288" w:lineRule="auto"/>
              <w:ind w:left="0"/>
              <w:jc w:val="left"/>
            </w:pPr>
            <w:r>
              <w:rPr>
                <w:rFonts w:ascii="Arial" w:hAnsi="Arial" w:eastAsia="等线" w:cs="Arial"/>
                <w:sz w:val="22"/>
              </w:rPr>
              <w:t>节水型坐便器（ZB-03）</w:t>
            </w:r>
          </w:p>
        </w:tc>
        <w:tc>
          <w:tcPr>
            <w:tcW w:w="1515" w:type="dxa"/>
            <w:tcMar>
              <w:top w:w="60" w:type="dxa"/>
              <w:left w:w="120" w:type="dxa"/>
              <w:bottom w:w="30" w:type="dxa"/>
              <w:right w:w="120" w:type="dxa"/>
            </w:tcMar>
          </w:tcPr>
          <w:p w14:paraId="55C9B162">
            <w:pPr>
              <w:spacing w:before="120" w:after="120" w:line="288" w:lineRule="auto"/>
              <w:ind w:left="0"/>
              <w:jc w:val="left"/>
            </w:pPr>
            <w:r>
              <w:rPr>
                <w:rFonts w:ascii="Arial" w:hAnsi="Arial" w:eastAsia="等线" w:cs="Arial"/>
                <w:sz w:val="22"/>
              </w:rPr>
              <w:t>小档冲水量</w:t>
            </w:r>
          </w:p>
        </w:tc>
        <w:tc>
          <w:tcPr>
            <w:tcW w:w="1260" w:type="dxa"/>
            <w:tcMar>
              <w:top w:w="60" w:type="dxa"/>
              <w:left w:w="120" w:type="dxa"/>
              <w:bottom w:w="30" w:type="dxa"/>
              <w:right w:w="120" w:type="dxa"/>
            </w:tcMar>
          </w:tcPr>
          <w:p w14:paraId="6CFF3EA8">
            <w:pPr>
              <w:spacing w:before="120" w:after="120" w:line="288" w:lineRule="auto"/>
              <w:ind w:left="0"/>
              <w:jc w:val="left"/>
            </w:pPr>
            <w:r>
              <w:rPr>
                <w:rFonts w:ascii="Arial" w:hAnsi="Arial" w:eastAsia="等线" w:cs="Arial"/>
                <w:sz w:val="22"/>
              </w:rPr>
              <w:t>4L</w:t>
            </w:r>
          </w:p>
        </w:tc>
        <w:tc>
          <w:tcPr>
            <w:tcW w:w="1260" w:type="dxa"/>
            <w:tcMar>
              <w:top w:w="60" w:type="dxa"/>
              <w:left w:w="120" w:type="dxa"/>
              <w:bottom w:w="30" w:type="dxa"/>
              <w:right w:w="120" w:type="dxa"/>
            </w:tcMar>
          </w:tcPr>
          <w:p w14:paraId="25FB8D0E">
            <w:pPr>
              <w:spacing w:before="120" w:after="120" w:line="288" w:lineRule="auto"/>
              <w:ind w:left="0"/>
              <w:jc w:val="left"/>
            </w:pPr>
            <w:r>
              <w:rPr>
                <w:rFonts w:ascii="Arial" w:hAnsi="Arial" w:eastAsia="等线" w:cs="Arial"/>
                <w:sz w:val="22"/>
              </w:rPr>
              <w:t>3.9L</w:t>
            </w:r>
          </w:p>
        </w:tc>
        <w:tc>
          <w:tcPr>
            <w:tcW w:w="1515" w:type="dxa"/>
            <w:tcMar>
              <w:top w:w="60" w:type="dxa"/>
              <w:left w:w="120" w:type="dxa"/>
              <w:bottom w:w="30" w:type="dxa"/>
              <w:right w:w="120" w:type="dxa"/>
            </w:tcMar>
          </w:tcPr>
          <w:p w14:paraId="35818354">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248521D3">
            <w:pPr>
              <w:spacing w:before="120" w:after="120" w:line="288" w:lineRule="auto"/>
              <w:ind w:left="0"/>
              <w:jc w:val="left"/>
            </w:pPr>
            <w:r>
              <w:rPr>
                <w:rFonts w:ascii="Arial" w:hAnsi="Arial" w:eastAsia="等线" w:cs="Arial"/>
                <w:sz w:val="22"/>
              </w:rPr>
              <w:t>检测值略低于标称值，节水效果优于标称标准</w:t>
            </w:r>
          </w:p>
        </w:tc>
      </w:tr>
      <w:tr w14:paraId="2837ABE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1BC37D09">
            <w:pPr>
              <w:spacing w:before="120" w:after="120" w:line="288" w:lineRule="auto"/>
              <w:ind w:left="0"/>
              <w:jc w:val="left"/>
            </w:pPr>
          </w:p>
        </w:tc>
        <w:tc>
          <w:tcPr>
            <w:tcW w:w="1515" w:type="dxa"/>
            <w:tcMar>
              <w:top w:w="60" w:type="dxa"/>
              <w:left w:w="120" w:type="dxa"/>
              <w:bottom w:w="30" w:type="dxa"/>
              <w:right w:w="120" w:type="dxa"/>
            </w:tcMar>
          </w:tcPr>
          <w:p w14:paraId="24E5044D">
            <w:pPr>
              <w:spacing w:before="120" w:after="120" w:line="288" w:lineRule="auto"/>
              <w:ind w:left="0"/>
              <w:jc w:val="left"/>
            </w:pPr>
            <w:r>
              <w:rPr>
                <w:rFonts w:ascii="Arial" w:hAnsi="Arial" w:eastAsia="等线" w:cs="Arial"/>
                <w:sz w:val="22"/>
              </w:rPr>
              <w:t>大档冲水量</w:t>
            </w:r>
          </w:p>
        </w:tc>
        <w:tc>
          <w:tcPr>
            <w:tcW w:w="1260" w:type="dxa"/>
            <w:tcMar>
              <w:top w:w="60" w:type="dxa"/>
              <w:left w:w="120" w:type="dxa"/>
              <w:bottom w:w="30" w:type="dxa"/>
              <w:right w:w="120" w:type="dxa"/>
            </w:tcMar>
          </w:tcPr>
          <w:p w14:paraId="1FF842EC">
            <w:pPr>
              <w:spacing w:before="120" w:after="120" w:line="288" w:lineRule="auto"/>
              <w:ind w:left="0"/>
              <w:jc w:val="left"/>
            </w:pPr>
            <w:r>
              <w:rPr>
                <w:rFonts w:ascii="Arial" w:hAnsi="Arial" w:eastAsia="等线" w:cs="Arial"/>
                <w:sz w:val="22"/>
              </w:rPr>
              <w:t>7L</w:t>
            </w:r>
          </w:p>
        </w:tc>
        <w:tc>
          <w:tcPr>
            <w:tcW w:w="1260" w:type="dxa"/>
            <w:tcMar>
              <w:top w:w="60" w:type="dxa"/>
              <w:left w:w="120" w:type="dxa"/>
              <w:bottom w:w="30" w:type="dxa"/>
              <w:right w:w="120" w:type="dxa"/>
            </w:tcMar>
          </w:tcPr>
          <w:p w14:paraId="3EE98AC2">
            <w:pPr>
              <w:spacing w:before="120" w:after="120" w:line="288" w:lineRule="auto"/>
              <w:ind w:left="0"/>
              <w:jc w:val="left"/>
            </w:pPr>
            <w:r>
              <w:rPr>
                <w:rFonts w:ascii="Arial" w:hAnsi="Arial" w:eastAsia="等线" w:cs="Arial"/>
                <w:sz w:val="22"/>
              </w:rPr>
              <w:t>6.8L</w:t>
            </w:r>
          </w:p>
        </w:tc>
        <w:tc>
          <w:tcPr>
            <w:tcW w:w="1515" w:type="dxa"/>
            <w:tcMar>
              <w:top w:w="60" w:type="dxa"/>
              <w:left w:w="120" w:type="dxa"/>
              <w:bottom w:w="30" w:type="dxa"/>
              <w:right w:w="120" w:type="dxa"/>
            </w:tcMar>
          </w:tcPr>
          <w:p w14:paraId="514804BF">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658DCF8A">
            <w:pPr>
              <w:spacing w:before="120" w:after="120" w:line="288" w:lineRule="auto"/>
              <w:ind w:left="0"/>
              <w:jc w:val="left"/>
            </w:pPr>
            <w:r>
              <w:rPr>
                <w:rFonts w:ascii="Arial" w:hAnsi="Arial" w:eastAsia="等线" w:cs="Arial"/>
                <w:sz w:val="22"/>
              </w:rPr>
              <w:t>检测值略低于标称值，节水效果优于标称标准</w:t>
            </w:r>
          </w:p>
        </w:tc>
      </w:tr>
      <w:tr w14:paraId="4F6888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387AE913">
            <w:pPr>
              <w:spacing w:before="120" w:after="120" w:line="288" w:lineRule="auto"/>
              <w:ind w:left="0"/>
              <w:jc w:val="left"/>
            </w:pPr>
          </w:p>
        </w:tc>
        <w:tc>
          <w:tcPr>
            <w:tcW w:w="1515" w:type="dxa"/>
            <w:tcMar>
              <w:top w:w="60" w:type="dxa"/>
              <w:left w:w="120" w:type="dxa"/>
              <w:bottom w:w="30" w:type="dxa"/>
              <w:right w:w="120" w:type="dxa"/>
            </w:tcMar>
          </w:tcPr>
          <w:p w14:paraId="17681585">
            <w:pPr>
              <w:spacing w:before="120" w:after="120" w:line="288" w:lineRule="auto"/>
              <w:ind w:left="0"/>
              <w:jc w:val="left"/>
            </w:pPr>
            <w:r>
              <w:rPr>
                <w:rFonts w:ascii="Arial" w:hAnsi="Arial" w:eastAsia="等线" w:cs="Arial"/>
                <w:sz w:val="22"/>
              </w:rPr>
              <w:t>节水率</w:t>
            </w:r>
          </w:p>
        </w:tc>
        <w:tc>
          <w:tcPr>
            <w:tcW w:w="1260" w:type="dxa"/>
            <w:tcMar>
              <w:top w:w="60" w:type="dxa"/>
              <w:left w:w="120" w:type="dxa"/>
              <w:bottom w:w="30" w:type="dxa"/>
              <w:right w:w="120" w:type="dxa"/>
            </w:tcMar>
          </w:tcPr>
          <w:p w14:paraId="5F9033AE">
            <w:pPr>
              <w:spacing w:before="120" w:after="120" w:line="288" w:lineRule="auto"/>
              <w:ind w:left="0"/>
              <w:jc w:val="left"/>
            </w:pPr>
            <w:r>
              <w:rPr>
                <w:rFonts w:ascii="Arial" w:hAnsi="Arial" w:eastAsia="等线" w:cs="Arial"/>
                <w:sz w:val="22"/>
              </w:rPr>
              <w:t>≥35%</w:t>
            </w:r>
          </w:p>
        </w:tc>
        <w:tc>
          <w:tcPr>
            <w:tcW w:w="1260" w:type="dxa"/>
            <w:tcMar>
              <w:top w:w="60" w:type="dxa"/>
              <w:left w:w="120" w:type="dxa"/>
              <w:bottom w:w="30" w:type="dxa"/>
              <w:right w:w="120" w:type="dxa"/>
            </w:tcMar>
          </w:tcPr>
          <w:p w14:paraId="6601241B">
            <w:pPr>
              <w:spacing w:before="120" w:after="120" w:line="288" w:lineRule="auto"/>
              <w:ind w:left="0"/>
              <w:jc w:val="left"/>
            </w:pPr>
            <w:r>
              <w:rPr>
                <w:rFonts w:ascii="Arial" w:hAnsi="Arial" w:eastAsia="等线" w:cs="Arial"/>
                <w:sz w:val="22"/>
              </w:rPr>
              <w:t>36%</w:t>
            </w:r>
          </w:p>
        </w:tc>
        <w:tc>
          <w:tcPr>
            <w:tcW w:w="1515" w:type="dxa"/>
            <w:tcMar>
              <w:top w:w="60" w:type="dxa"/>
              <w:left w:w="120" w:type="dxa"/>
              <w:bottom w:w="30" w:type="dxa"/>
              <w:right w:w="120" w:type="dxa"/>
            </w:tcMar>
          </w:tcPr>
          <w:p w14:paraId="07ED95F7">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00965B61">
            <w:pPr>
              <w:spacing w:before="120" w:after="120" w:line="288" w:lineRule="auto"/>
              <w:ind w:left="0"/>
              <w:jc w:val="left"/>
            </w:pPr>
            <w:r>
              <w:rPr>
                <w:rFonts w:ascii="Arial" w:hAnsi="Arial" w:eastAsia="等线" w:cs="Arial"/>
                <w:sz w:val="22"/>
              </w:rPr>
              <w:t>节水率达到标称标准，冲水效果良好，无残留</w:t>
            </w:r>
          </w:p>
        </w:tc>
      </w:tr>
      <w:tr w14:paraId="3D096A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6D2BDC3E">
            <w:pPr>
              <w:spacing w:before="120" w:after="120" w:line="288" w:lineRule="auto"/>
              <w:ind w:left="0"/>
              <w:jc w:val="left"/>
            </w:pPr>
          </w:p>
        </w:tc>
        <w:tc>
          <w:tcPr>
            <w:tcW w:w="1515" w:type="dxa"/>
            <w:tcMar>
              <w:top w:w="60" w:type="dxa"/>
              <w:left w:w="120" w:type="dxa"/>
              <w:bottom w:w="30" w:type="dxa"/>
              <w:right w:w="120" w:type="dxa"/>
            </w:tcMar>
          </w:tcPr>
          <w:p w14:paraId="5385A51F">
            <w:pPr>
              <w:spacing w:before="120" w:after="120" w:line="288" w:lineRule="auto"/>
              <w:ind w:left="0"/>
              <w:jc w:val="left"/>
            </w:pPr>
            <w:r>
              <w:rPr>
                <w:rFonts w:ascii="Arial" w:hAnsi="Arial" w:eastAsia="等线" w:cs="Arial"/>
                <w:sz w:val="22"/>
              </w:rPr>
              <w:t>密封性</w:t>
            </w:r>
          </w:p>
        </w:tc>
        <w:tc>
          <w:tcPr>
            <w:tcW w:w="1260" w:type="dxa"/>
            <w:tcMar>
              <w:top w:w="60" w:type="dxa"/>
              <w:left w:w="120" w:type="dxa"/>
              <w:bottom w:w="30" w:type="dxa"/>
              <w:right w:w="120" w:type="dxa"/>
            </w:tcMar>
          </w:tcPr>
          <w:p w14:paraId="640EF2CA">
            <w:pPr>
              <w:spacing w:before="120" w:after="120" w:line="288" w:lineRule="auto"/>
              <w:ind w:left="0"/>
              <w:jc w:val="left"/>
            </w:pPr>
            <w:r>
              <w:rPr>
                <w:rFonts w:ascii="Arial" w:hAnsi="Arial" w:eastAsia="等线" w:cs="Arial"/>
                <w:sz w:val="22"/>
              </w:rPr>
              <w:t>无漏水</w:t>
            </w:r>
          </w:p>
        </w:tc>
        <w:tc>
          <w:tcPr>
            <w:tcW w:w="1260" w:type="dxa"/>
            <w:tcMar>
              <w:top w:w="60" w:type="dxa"/>
              <w:left w:w="120" w:type="dxa"/>
              <w:bottom w:w="30" w:type="dxa"/>
              <w:right w:w="120" w:type="dxa"/>
            </w:tcMar>
          </w:tcPr>
          <w:p w14:paraId="0D83FEEE">
            <w:pPr>
              <w:spacing w:before="120" w:after="120" w:line="288" w:lineRule="auto"/>
              <w:ind w:left="0"/>
              <w:jc w:val="left"/>
            </w:pPr>
            <w:r>
              <w:rPr>
                <w:rFonts w:ascii="Arial" w:hAnsi="Arial" w:eastAsia="等线" w:cs="Arial"/>
                <w:sz w:val="22"/>
              </w:rPr>
              <w:t>无漏水</w:t>
            </w:r>
          </w:p>
        </w:tc>
        <w:tc>
          <w:tcPr>
            <w:tcW w:w="1515" w:type="dxa"/>
            <w:tcMar>
              <w:top w:w="60" w:type="dxa"/>
              <w:left w:w="120" w:type="dxa"/>
              <w:bottom w:w="30" w:type="dxa"/>
              <w:right w:w="120" w:type="dxa"/>
            </w:tcMar>
          </w:tcPr>
          <w:p w14:paraId="0A1090DD">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5CDA0579">
            <w:pPr>
              <w:spacing w:before="120" w:after="120" w:line="288" w:lineRule="auto"/>
              <w:ind w:left="0"/>
              <w:jc w:val="left"/>
            </w:pPr>
            <w:r>
              <w:rPr>
                <w:rFonts w:ascii="Arial" w:hAnsi="Arial" w:eastAsia="等线" w:cs="Arial"/>
                <w:sz w:val="22"/>
              </w:rPr>
              <w:t>底座、排污接口密封良好，无渗漏现象</w:t>
            </w:r>
          </w:p>
        </w:tc>
      </w:tr>
    </w:tbl>
    <w:p w14:paraId="5E4BEFC6">
      <w:pPr>
        <w:spacing w:before="120" w:after="120" w:line="288" w:lineRule="auto"/>
        <w:ind w:left="0"/>
        <w:jc w:val="left"/>
      </w:pPr>
      <w:r>
        <w:rPr>
          <w:rFonts w:ascii="Arial" w:hAnsi="Arial" w:eastAsia="等线" w:cs="Arial"/>
          <w:sz w:val="22"/>
        </w:rPr>
        <w:t>分析：教职工专用用水器具检测结果均合格，出水量、节水率均达到或优于产品标称标准，运行稳定，密封性良好，水压适配性符合规范要求，贴合教职工日常用水需求，符合绿色建筑规范7.1.7条第2、3款规定。</w:t>
      </w:r>
    </w:p>
    <w:p w14:paraId="6AA4E95D">
      <w:pPr>
        <w:spacing w:before="320" w:after="120" w:line="288" w:lineRule="auto"/>
        <w:ind w:left="0"/>
        <w:jc w:val="left"/>
        <w:outlineLvl w:val="1"/>
      </w:pPr>
      <w:bookmarkStart w:id="21" w:name="heading_21"/>
      <w:r>
        <w:rPr>
          <w:rFonts w:ascii="Arial" w:hAnsi="Arial" w:eastAsia="等线" w:cs="Arial"/>
          <w:b/>
          <w:sz w:val="32"/>
        </w:rPr>
        <w:t>4.3 食堂专用用水器具检测结果及分析</w:t>
      </w:r>
      <w:bookmarkEnd w:id="21"/>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60"/>
        <w:gridCol w:w="1515"/>
        <w:gridCol w:w="1260"/>
        <w:gridCol w:w="1260"/>
        <w:gridCol w:w="1515"/>
        <w:gridCol w:w="1440"/>
      </w:tblGrid>
      <w:tr w14:paraId="5E652AD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tcMar>
              <w:top w:w="60" w:type="dxa"/>
              <w:left w:w="120" w:type="dxa"/>
              <w:bottom w:w="30" w:type="dxa"/>
              <w:right w:w="120" w:type="dxa"/>
            </w:tcMar>
          </w:tcPr>
          <w:p w14:paraId="0FC8A02B">
            <w:pPr>
              <w:spacing w:before="120" w:after="120" w:line="288" w:lineRule="auto"/>
              <w:ind w:left="0"/>
              <w:jc w:val="left"/>
            </w:pPr>
            <w:r>
              <w:rPr>
                <w:rFonts w:ascii="Arial" w:hAnsi="Arial" w:eastAsia="等线" w:cs="Arial"/>
                <w:sz w:val="22"/>
              </w:rPr>
              <w:t>器具名称</w:t>
            </w:r>
          </w:p>
        </w:tc>
        <w:tc>
          <w:tcPr>
            <w:tcW w:w="1515" w:type="dxa"/>
            <w:tcMar>
              <w:top w:w="60" w:type="dxa"/>
              <w:left w:w="120" w:type="dxa"/>
              <w:bottom w:w="30" w:type="dxa"/>
              <w:right w:w="120" w:type="dxa"/>
            </w:tcMar>
          </w:tcPr>
          <w:p w14:paraId="14B9428C">
            <w:pPr>
              <w:spacing w:before="120" w:after="120" w:line="288" w:lineRule="auto"/>
              <w:ind w:left="0"/>
              <w:jc w:val="left"/>
            </w:pPr>
            <w:r>
              <w:rPr>
                <w:rFonts w:ascii="Arial" w:hAnsi="Arial" w:eastAsia="等线" w:cs="Arial"/>
                <w:sz w:val="22"/>
              </w:rPr>
              <w:t>检测项目</w:t>
            </w:r>
          </w:p>
        </w:tc>
        <w:tc>
          <w:tcPr>
            <w:tcW w:w="1260" w:type="dxa"/>
            <w:tcMar>
              <w:top w:w="60" w:type="dxa"/>
              <w:left w:w="120" w:type="dxa"/>
              <w:bottom w:w="30" w:type="dxa"/>
              <w:right w:w="120" w:type="dxa"/>
            </w:tcMar>
          </w:tcPr>
          <w:p w14:paraId="00FA3E83">
            <w:pPr>
              <w:spacing w:before="120" w:after="120" w:line="288" w:lineRule="auto"/>
              <w:ind w:left="0"/>
              <w:jc w:val="left"/>
            </w:pPr>
            <w:r>
              <w:rPr>
                <w:rFonts w:ascii="Arial" w:hAnsi="Arial" w:eastAsia="等线" w:cs="Arial"/>
                <w:sz w:val="22"/>
              </w:rPr>
              <w:t>产品标称值</w:t>
            </w:r>
          </w:p>
        </w:tc>
        <w:tc>
          <w:tcPr>
            <w:tcW w:w="1260" w:type="dxa"/>
            <w:tcMar>
              <w:top w:w="60" w:type="dxa"/>
              <w:left w:w="120" w:type="dxa"/>
              <w:bottom w:w="30" w:type="dxa"/>
              <w:right w:w="120" w:type="dxa"/>
            </w:tcMar>
          </w:tcPr>
          <w:p w14:paraId="77C25044">
            <w:pPr>
              <w:spacing w:before="120" w:after="120" w:line="288" w:lineRule="auto"/>
              <w:ind w:left="0"/>
              <w:jc w:val="left"/>
            </w:pPr>
            <w:r>
              <w:rPr>
                <w:rFonts w:ascii="Arial" w:hAnsi="Arial" w:eastAsia="等线" w:cs="Arial"/>
                <w:sz w:val="22"/>
              </w:rPr>
              <w:t>检测平均值</w:t>
            </w:r>
          </w:p>
        </w:tc>
        <w:tc>
          <w:tcPr>
            <w:tcW w:w="1515" w:type="dxa"/>
            <w:tcMar>
              <w:top w:w="60" w:type="dxa"/>
              <w:left w:w="120" w:type="dxa"/>
              <w:bottom w:w="30" w:type="dxa"/>
              <w:right w:w="120" w:type="dxa"/>
            </w:tcMar>
          </w:tcPr>
          <w:p w14:paraId="6AC1BDA8">
            <w:pPr>
              <w:spacing w:before="120" w:after="120" w:line="288" w:lineRule="auto"/>
              <w:ind w:left="0"/>
              <w:jc w:val="left"/>
            </w:pPr>
            <w:r>
              <w:rPr>
                <w:rFonts w:ascii="Arial" w:hAnsi="Arial" w:eastAsia="等线" w:cs="Arial"/>
                <w:sz w:val="22"/>
              </w:rPr>
              <w:t>检测结果评价</w:t>
            </w:r>
          </w:p>
        </w:tc>
        <w:tc>
          <w:tcPr>
            <w:tcW w:w="1440" w:type="dxa"/>
            <w:tcMar>
              <w:top w:w="60" w:type="dxa"/>
              <w:left w:w="120" w:type="dxa"/>
              <w:bottom w:w="30" w:type="dxa"/>
              <w:right w:w="120" w:type="dxa"/>
            </w:tcMar>
          </w:tcPr>
          <w:p w14:paraId="29EC0211">
            <w:pPr>
              <w:spacing w:before="120" w:after="120" w:line="288" w:lineRule="auto"/>
              <w:ind w:left="0"/>
              <w:jc w:val="left"/>
            </w:pPr>
            <w:r>
              <w:rPr>
                <w:rFonts w:ascii="Arial" w:hAnsi="Arial" w:eastAsia="等线" w:cs="Arial"/>
                <w:sz w:val="22"/>
              </w:rPr>
              <w:t>分析说明</w:t>
            </w:r>
          </w:p>
        </w:tc>
      </w:tr>
      <w:tr w14:paraId="580729A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restart"/>
            <w:tcMar>
              <w:top w:w="60" w:type="dxa"/>
              <w:left w:w="120" w:type="dxa"/>
              <w:bottom w:w="30" w:type="dxa"/>
              <w:right w:w="120" w:type="dxa"/>
            </w:tcMar>
          </w:tcPr>
          <w:p w14:paraId="0A856E4F">
            <w:pPr>
              <w:spacing w:before="120" w:after="120" w:line="288" w:lineRule="auto"/>
              <w:ind w:left="0"/>
              <w:jc w:val="left"/>
            </w:pPr>
            <w:r>
              <w:rPr>
                <w:rFonts w:ascii="Arial" w:hAnsi="Arial" w:eastAsia="等线" w:cs="Arial"/>
                <w:sz w:val="22"/>
              </w:rPr>
              <w:t>节水型起泡水龙头（QP-01）</w:t>
            </w:r>
          </w:p>
        </w:tc>
        <w:tc>
          <w:tcPr>
            <w:tcW w:w="1515" w:type="dxa"/>
            <w:tcMar>
              <w:top w:w="60" w:type="dxa"/>
              <w:left w:w="120" w:type="dxa"/>
              <w:bottom w:w="30" w:type="dxa"/>
              <w:right w:w="120" w:type="dxa"/>
            </w:tcMar>
          </w:tcPr>
          <w:p w14:paraId="01C8ECF0">
            <w:pPr>
              <w:spacing w:before="120" w:after="120" w:line="288" w:lineRule="auto"/>
              <w:ind w:left="0"/>
              <w:jc w:val="left"/>
            </w:pPr>
            <w:r>
              <w:rPr>
                <w:rFonts w:ascii="Arial" w:hAnsi="Arial" w:eastAsia="等线" w:cs="Arial"/>
                <w:sz w:val="22"/>
              </w:rPr>
              <w:t>出水量</w:t>
            </w:r>
          </w:p>
        </w:tc>
        <w:tc>
          <w:tcPr>
            <w:tcW w:w="1260" w:type="dxa"/>
            <w:tcMar>
              <w:top w:w="60" w:type="dxa"/>
              <w:left w:w="120" w:type="dxa"/>
              <w:bottom w:w="30" w:type="dxa"/>
              <w:right w:w="120" w:type="dxa"/>
            </w:tcMar>
          </w:tcPr>
          <w:p w14:paraId="38AF4B4C">
            <w:pPr>
              <w:spacing w:before="120" w:after="120" w:line="288" w:lineRule="auto"/>
              <w:ind w:left="0"/>
              <w:jc w:val="left"/>
            </w:pPr>
            <w:r>
              <w:rPr>
                <w:rFonts w:ascii="Arial" w:hAnsi="Arial" w:eastAsia="等线" w:cs="Arial"/>
                <w:sz w:val="22"/>
              </w:rPr>
              <w:t>0.8L/s</w:t>
            </w:r>
          </w:p>
        </w:tc>
        <w:tc>
          <w:tcPr>
            <w:tcW w:w="1260" w:type="dxa"/>
            <w:tcMar>
              <w:top w:w="60" w:type="dxa"/>
              <w:left w:w="120" w:type="dxa"/>
              <w:bottom w:w="30" w:type="dxa"/>
              <w:right w:w="120" w:type="dxa"/>
            </w:tcMar>
          </w:tcPr>
          <w:p w14:paraId="08D50241">
            <w:pPr>
              <w:spacing w:before="120" w:after="120" w:line="288" w:lineRule="auto"/>
              <w:ind w:left="0"/>
              <w:jc w:val="left"/>
            </w:pPr>
            <w:r>
              <w:rPr>
                <w:rFonts w:ascii="Arial" w:hAnsi="Arial" w:eastAsia="等线" w:cs="Arial"/>
                <w:sz w:val="22"/>
              </w:rPr>
              <w:t>0.78L/s</w:t>
            </w:r>
          </w:p>
        </w:tc>
        <w:tc>
          <w:tcPr>
            <w:tcW w:w="1515" w:type="dxa"/>
            <w:tcMar>
              <w:top w:w="60" w:type="dxa"/>
              <w:left w:w="120" w:type="dxa"/>
              <w:bottom w:w="30" w:type="dxa"/>
              <w:right w:w="120" w:type="dxa"/>
            </w:tcMar>
          </w:tcPr>
          <w:p w14:paraId="63FF4DF9">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1C8D53C6">
            <w:pPr>
              <w:spacing w:before="120" w:after="120" w:line="288" w:lineRule="auto"/>
              <w:ind w:left="0"/>
              <w:jc w:val="left"/>
            </w:pPr>
            <w:r>
              <w:rPr>
                <w:rFonts w:ascii="Arial" w:hAnsi="Arial" w:eastAsia="等线" w:cs="Arial"/>
                <w:sz w:val="22"/>
              </w:rPr>
              <w:t>检测值略低于标称值，起泡效果良好，减少溅水</w:t>
            </w:r>
          </w:p>
        </w:tc>
      </w:tr>
      <w:tr w14:paraId="05B2E33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513AE884">
            <w:pPr>
              <w:spacing w:before="120" w:after="120" w:line="288" w:lineRule="auto"/>
              <w:ind w:left="0"/>
              <w:jc w:val="left"/>
            </w:pPr>
          </w:p>
        </w:tc>
        <w:tc>
          <w:tcPr>
            <w:tcW w:w="1515" w:type="dxa"/>
            <w:tcMar>
              <w:top w:w="60" w:type="dxa"/>
              <w:left w:w="120" w:type="dxa"/>
              <w:bottom w:w="30" w:type="dxa"/>
              <w:right w:w="120" w:type="dxa"/>
            </w:tcMar>
          </w:tcPr>
          <w:p w14:paraId="5430424B">
            <w:pPr>
              <w:spacing w:before="120" w:after="120" w:line="288" w:lineRule="auto"/>
              <w:ind w:left="0"/>
              <w:jc w:val="left"/>
            </w:pPr>
            <w:r>
              <w:rPr>
                <w:rFonts w:ascii="Arial" w:hAnsi="Arial" w:eastAsia="等线" w:cs="Arial"/>
                <w:sz w:val="22"/>
              </w:rPr>
              <w:t>节水率</w:t>
            </w:r>
          </w:p>
        </w:tc>
        <w:tc>
          <w:tcPr>
            <w:tcW w:w="1260" w:type="dxa"/>
            <w:tcMar>
              <w:top w:w="60" w:type="dxa"/>
              <w:left w:w="120" w:type="dxa"/>
              <w:bottom w:w="30" w:type="dxa"/>
              <w:right w:w="120" w:type="dxa"/>
            </w:tcMar>
          </w:tcPr>
          <w:p w14:paraId="6B48B5E9">
            <w:pPr>
              <w:spacing w:before="120" w:after="120" w:line="288" w:lineRule="auto"/>
              <w:ind w:left="0"/>
              <w:jc w:val="left"/>
            </w:pPr>
            <w:r>
              <w:rPr>
                <w:rFonts w:ascii="Arial" w:hAnsi="Arial" w:eastAsia="等线" w:cs="Arial"/>
                <w:sz w:val="22"/>
              </w:rPr>
              <w:t>≥25%</w:t>
            </w:r>
          </w:p>
        </w:tc>
        <w:tc>
          <w:tcPr>
            <w:tcW w:w="1260" w:type="dxa"/>
            <w:tcMar>
              <w:top w:w="60" w:type="dxa"/>
              <w:left w:w="120" w:type="dxa"/>
              <w:bottom w:w="30" w:type="dxa"/>
              <w:right w:w="120" w:type="dxa"/>
            </w:tcMar>
          </w:tcPr>
          <w:p w14:paraId="0FEA6D9C">
            <w:pPr>
              <w:spacing w:before="120" w:after="120" w:line="288" w:lineRule="auto"/>
              <w:ind w:left="0"/>
              <w:jc w:val="left"/>
            </w:pPr>
            <w:r>
              <w:rPr>
                <w:rFonts w:ascii="Arial" w:hAnsi="Arial" w:eastAsia="等线" w:cs="Arial"/>
                <w:sz w:val="22"/>
              </w:rPr>
              <w:t>27%</w:t>
            </w:r>
          </w:p>
        </w:tc>
        <w:tc>
          <w:tcPr>
            <w:tcW w:w="1515" w:type="dxa"/>
            <w:tcMar>
              <w:top w:w="60" w:type="dxa"/>
              <w:left w:w="120" w:type="dxa"/>
              <w:bottom w:w="30" w:type="dxa"/>
              <w:right w:w="120" w:type="dxa"/>
            </w:tcMar>
          </w:tcPr>
          <w:p w14:paraId="69EE349A">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09FEE059">
            <w:pPr>
              <w:spacing w:before="120" w:after="120" w:line="288" w:lineRule="auto"/>
              <w:ind w:left="0"/>
              <w:jc w:val="left"/>
            </w:pPr>
            <w:r>
              <w:rPr>
                <w:rFonts w:ascii="Arial" w:hAnsi="Arial" w:eastAsia="等线" w:cs="Arial"/>
                <w:sz w:val="22"/>
              </w:rPr>
              <w:t>节水率高于标称值，清洁效率高，节水效果良好</w:t>
            </w:r>
          </w:p>
        </w:tc>
      </w:tr>
      <w:tr w14:paraId="3B23A0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3336487F">
            <w:pPr>
              <w:spacing w:before="120" w:after="120" w:line="288" w:lineRule="auto"/>
              <w:ind w:left="0"/>
              <w:jc w:val="left"/>
            </w:pPr>
          </w:p>
        </w:tc>
        <w:tc>
          <w:tcPr>
            <w:tcW w:w="1515" w:type="dxa"/>
            <w:tcMar>
              <w:top w:w="60" w:type="dxa"/>
              <w:left w:w="120" w:type="dxa"/>
              <w:bottom w:w="30" w:type="dxa"/>
              <w:right w:w="120" w:type="dxa"/>
            </w:tcMar>
          </w:tcPr>
          <w:p w14:paraId="2686F2F5">
            <w:pPr>
              <w:spacing w:before="120" w:after="120" w:line="288" w:lineRule="auto"/>
              <w:ind w:left="0"/>
              <w:jc w:val="left"/>
            </w:pPr>
            <w:r>
              <w:rPr>
                <w:rFonts w:ascii="Arial" w:hAnsi="Arial" w:eastAsia="等线" w:cs="Arial"/>
                <w:sz w:val="22"/>
              </w:rPr>
              <w:t>运行稳定性</w:t>
            </w:r>
          </w:p>
        </w:tc>
        <w:tc>
          <w:tcPr>
            <w:tcW w:w="1260" w:type="dxa"/>
            <w:tcMar>
              <w:top w:w="60" w:type="dxa"/>
              <w:left w:w="120" w:type="dxa"/>
              <w:bottom w:w="30" w:type="dxa"/>
              <w:right w:w="120" w:type="dxa"/>
            </w:tcMar>
          </w:tcPr>
          <w:p w14:paraId="35F5FD87">
            <w:pPr>
              <w:spacing w:before="120" w:after="120" w:line="288" w:lineRule="auto"/>
              <w:ind w:left="0"/>
              <w:jc w:val="left"/>
            </w:pPr>
            <w:r>
              <w:rPr>
                <w:rFonts w:ascii="Arial" w:hAnsi="Arial" w:eastAsia="等线" w:cs="Arial"/>
                <w:sz w:val="22"/>
              </w:rPr>
              <w:t>无故障、无漏水</w:t>
            </w:r>
          </w:p>
        </w:tc>
        <w:tc>
          <w:tcPr>
            <w:tcW w:w="1260" w:type="dxa"/>
            <w:tcMar>
              <w:top w:w="60" w:type="dxa"/>
              <w:left w:w="120" w:type="dxa"/>
              <w:bottom w:w="30" w:type="dxa"/>
              <w:right w:w="120" w:type="dxa"/>
            </w:tcMar>
          </w:tcPr>
          <w:p w14:paraId="42031CFC">
            <w:pPr>
              <w:spacing w:before="120" w:after="120" w:line="288" w:lineRule="auto"/>
              <w:ind w:left="0"/>
              <w:jc w:val="left"/>
            </w:pPr>
            <w:r>
              <w:rPr>
                <w:rFonts w:ascii="Arial" w:hAnsi="Arial" w:eastAsia="等线" w:cs="Arial"/>
                <w:sz w:val="22"/>
              </w:rPr>
              <w:t>无故障、无漏水</w:t>
            </w:r>
          </w:p>
        </w:tc>
        <w:tc>
          <w:tcPr>
            <w:tcW w:w="1515" w:type="dxa"/>
            <w:tcMar>
              <w:top w:w="60" w:type="dxa"/>
              <w:left w:w="120" w:type="dxa"/>
              <w:bottom w:w="30" w:type="dxa"/>
              <w:right w:w="120" w:type="dxa"/>
            </w:tcMar>
          </w:tcPr>
          <w:p w14:paraId="1F81CEC2">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4831136D">
            <w:pPr>
              <w:spacing w:before="120" w:after="120" w:line="288" w:lineRule="auto"/>
              <w:ind w:left="0"/>
              <w:jc w:val="left"/>
            </w:pPr>
            <w:r>
              <w:rPr>
                <w:rFonts w:ascii="Arial" w:hAnsi="Arial" w:eastAsia="等线" w:cs="Arial"/>
                <w:sz w:val="22"/>
              </w:rPr>
              <w:t>连续开关50次运行正常，无漏水、起泡异常</w:t>
            </w:r>
          </w:p>
        </w:tc>
      </w:tr>
      <w:tr w14:paraId="7782524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745174A7">
            <w:pPr>
              <w:spacing w:before="120" w:after="120" w:line="288" w:lineRule="auto"/>
              <w:ind w:left="0"/>
              <w:jc w:val="left"/>
            </w:pPr>
          </w:p>
        </w:tc>
        <w:tc>
          <w:tcPr>
            <w:tcW w:w="1515" w:type="dxa"/>
            <w:tcMar>
              <w:top w:w="60" w:type="dxa"/>
              <w:left w:w="120" w:type="dxa"/>
              <w:bottom w:w="30" w:type="dxa"/>
              <w:right w:w="120" w:type="dxa"/>
            </w:tcMar>
          </w:tcPr>
          <w:p w14:paraId="440AB2B1">
            <w:pPr>
              <w:spacing w:before="120" w:after="120" w:line="288" w:lineRule="auto"/>
              <w:ind w:left="0"/>
              <w:jc w:val="left"/>
            </w:pPr>
            <w:r>
              <w:rPr>
                <w:rFonts w:ascii="Arial" w:hAnsi="Arial" w:eastAsia="等线" w:cs="Arial"/>
                <w:sz w:val="22"/>
              </w:rPr>
              <w:t>水压适配性</w:t>
            </w:r>
          </w:p>
        </w:tc>
        <w:tc>
          <w:tcPr>
            <w:tcW w:w="1260" w:type="dxa"/>
            <w:tcMar>
              <w:top w:w="60" w:type="dxa"/>
              <w:left w:w="120" w:type="dxa"/>
              <w:bottom w:w="30" w:type="dxa"/>
              <w:right w:w="120" w:type="dxa"/>
            </w:tcMar>
          </w:tcPr>
          <w:p w14:paraId="3B7AE112">
            <w:pPr>
              <w:spacing w:before="120" w:after="120" w:line="288" w:lineRule="auto"/>
              <w:ind w:left="0"/>
              <w:jc w:val="left"/>
            </w:pPr>
            <w:r>
              <w:rPr>
                <w:rFonts w:ascii="Arial" w:hAnsi="Arial" w:eastAsia="等线" w:cs="Arial"/>
                <w:sz w:val="22"/>
              </w:rPr>
              <w:t>0.1-0.2MPa稳定运行</w:t>
            </w:r>
          </w:p>
        </w:tc>
        <w:tc>
          <w:tcPr>
            <w:tcW w:w="1260" w:type="dxa"/>
            <w:tcMar>
              <w:top w:w="60" w:type="dxa"/>
              <w:left w:w="120" w:type="dxa"/>
              <w:bottom w:w="30" w:type="dxa"/>
              <w:right w:w="120" w:type="dxa"/>
            </w:tcMar>
          </w:tcPr>
          <w:p w14:paraId="2C3B113F">
            <w:pPr>
              <w:spacing w:before="120" w:after="120" w:line="288" w:lineRule="auto"/>
              <w:ind w:left="0"/>
              <w:jc w:val="left"/>
            </w:pPr>
            <w:r>
              <w:rPr>
                <w:rFonts w:ascii="Arial" w:hAnsi="Arial" w:eastAsia="等线" w:cs="Arial"/>
                <w:sz w:val="22"/>
              </w:rPr>
              <w:t>0.1-0.2MPa稳定运行</w:t>
            </w:r>
          </w:p>
        </w:tc>
        <w:tc>
          <w:tcPr>
            <w:tcW w:w="1515" w:type="dxa"/>
            <w:tcMar>
              <w:top w:w="60" w:type="dxa"/>
              <w:left w:w="120" w:type="dxa"/>
              <w:bottom w:w="30" w:type="dxa"/>
              <w:right w:w="120" w:type="dxa"/>
            </w:tcMar>
          </w:tcPr>
          <w:p w14:paraId="7D9585A2">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4731D91B">
            <w:pPr>
              <w:spacing w:before="120" w:after="120" w:line="288" w:lineRule="auto"/>
              <w:ind w:left="0"/>
              <w:jc w:val="left"/>
            </w:pPr>
            <w:r>
              <w:rPr>
                <w:rFonts w:ascii="Arial" w:hAnsi="Arial" w:eastAsia="等线" w:cs="Arial"/>
                <w:sz w:val="22"/>
              </w:rPr>
              <w:t>不同水压下起泡效果稳定，适配食堂用水水压</w:t>
            </w:r>
          </w:p>
        </w:tc>
      </w:tr>
      <w:tr w14:paraId="03018F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restart"/>
            <w:tcMar>
              <w:top w:w="60" w:type="dxa"/>
              <w:left w:w="120" w:type="dxa"/>
              <w:bottom w:w="30" w:type="dxa"/>
              <w:right w:w="120" w:type="dxa"/>
            </w:tcMar>
          </w:tcPr>
          <w:p w14:paraId="34672169">
            <w:pPr>
              <w:spacing w:before="120" w:after="120" w:line="288" w:lineRule="auto"/>
              <w:ind w:left="0"/>
              <w:jc w:val="left"/>
            </w:pPr>
            <w:r>
              <w:rPr>
                <w:rFonts w:ascii="Arial" w:hAnsi="Arial" w:eastAsia="等线" w:cs="Arial"/>
                <w:sz w:val="22"/>
              </w:rPr>
              <w:t>节水型洗碗机（XWJ-03）</w:t>
            </w:r>
          </w:p>
        </w:tc>
        <w:tc>
          <w:tcPr>
            <w:tcW w:w="1515" w:type="dxa"/>
            <w:tcMar>
              <w:top w:w="60" w:type="dxa"/>
              <w:left w:w="120" w:type="dxa"/>
              <w:bottom w:w="30" w:type="dxa"/>
              <w:right w:w="120" w:type="dxa"/>
            </w:tcMar>
          </w:tcPr>
          <w:p w14:paraId="000B9DE0">
            <w:pPr>
              <w:spacing w:before="120" w:after="120" w:line="288" w:lineRule="auto"/>
              <w:ind w:left="0"/>
              <w:jc w:val="left"/>
            </w:pPr>
            <w:r>
              <w:rPr>
                <w:rFonts w:ascii="Arial" w:hAnsi="Arial" w:eastAsia="等线" w:cs="Arial"/>
                <w:sz w:val="22"/>
              </w:rPr>
              <w:t>耗水量</w:t>
            </w:r>
          </w:p>
        </w:tc>
        <w:tc>
          <w:tcPr>
            <w:tcW w:w="1260" w:type="dxa"/>
            <w:tcMar>
              <w:top w:w="60" w:type="dxa"/>
              <w:left w:w="120" w:type="dxa"/>
              <w:bottom w:w="30" w:type="dxa"/>
              <w:right w:w="120" w:type="dxa"/>
            </w:tcMar>
          </w:tcPr>
          <w:p w14:paraId="7C8A006C">
            <w:pPr>
              <w:spacing w:before="120" w:after="120" w:line="288" w:lineRule="auto"/>
              <w:ind w:left="0"/>
              <w:jc w:val="left"/>
            </w:pPr>
            <w:r>
              <w:rPr>
                <w:rFonts w:ascii="Arial" w:hAnsi="Arial" w:eastAsia="等线" w:cs="Arial"/>
                <w:sz w:val="22"/>
              </w:rPr>
              <w:t>≤10L/套</w:t>
            </w:r>
          </w:p>
        </w:tc>
        <w:tc>
          <w:tcPr>
            <w:tcW w:w="1260" w:type="dxa"/>
            <w:tcMar>
              <w:top w:w="60" w:type="dxa"/>
              <w:left w:w="120" w:type="dxa"/>
              <w:bottom w:w="30" w:type="dxa"/>
              <w:right w:w="120" w:type="dxa"/>
            </w:tcMar>
          </w:tcPr>
          <w:p w14:paraId="5A9F4ABD">
            <w:pPr>
              <w:spacing w:before="120" w:after="120" w:line="288" w:lineRule="auto"/>
              <w:ind w:left="0"/>
              <w:jc w:val="left"/>
            </w:pPr>
            <w:r>
              <w:rPr>
                <w:rFonts w:ascii="Arial" w:hAnsi="Arial" w:eastAsia="等线" w:cs="Arial"/>
                <w:sz w:val="22"/>
              </w:rPr>
              <w:t>9.5L/套</w:t>
            </w:r>
          </w:p>
        </w:tc>
        <w:tc>
          <w:tcPr>
            <w:tcW w:w="1515" w:type="dxa"/>
            <w:tcMar>
              <w:top w:w="60" w:type="dxa"/>
              <w:left w:w="120" w:type="dxa"/>
              <w:bottom w:w="30" w:type="dxa"/>
              <w:right w:w="120" w:type="dxa"/>
            </w:tcMar>
          </w:tcPr>
          <w:p w14:paraId="042BADB6">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0E8A06B8">
            <w:pPr>
              <w:spacing w:before="120" w:after="120" w:line="288" w:lineRule="auto"/>
              <w:ind w:left="0"/>
              <w:jc w:val="left"/>
            </w:pPr>
            <w:r>
              <w:rPr>
                <w:rFonts w:ascii="Arial" w:hAnsi="Arial" w:eastAsia="等线" w:cs="Arial"/>
                <w:sz w:val="22"/>
              </w:rPr>
              <w:t>检测值低于标称限值，节水效果优于标称标准</w:t>
            </w:r>
          </w:p>
        </w:tc>
      </w:tr>
      <w:tr w14:paraId="1796EBF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3E6B7370">
            <w:pPr>
              <w:spacing w:before="120" w:after="120" w:line="288" w:lineRule="auto"/>
              <w:ind w:left="0"/>
              <w:jc w:val="left"/>
            </w:pPr>
          </w:p>
        </w:tc>
        <w:tc>
          <w:tcPr>
            <w:tcW w:w="1515" w:type="dxa"/>
            <w:tcMar>
              <w:top w:w="60" w:type="dxa"/>
              <w:left w:w="120" w:type="dxa"/>
              <w:bottom w:w="30" w:type="dxa"/>
              <w:right w:w="120" w:type="dxa"/>
            </w:tcMar>
          </w:tcPr>
          <w:p w14:paraId="57539046">
            <w:pPr>
              <w:spacing w:before="120" w:after="120" w:line="288" w:lineRule="auto"/>
              <w:ind w:left="0"/>
              <w:jc w:val="left"/>
            </w:pPr>
            <w:r>
              <w:rPr>
                <w:rFonts w:ascii="Arial" w:hAnsi="Arial" w:eastAsia="等线" w:cs="Arial"/>
                <w:sz w:val="22"/>
              </w:rPr>
              <w:t>节水率</w:t>
            </w:r>
          </w:p>
        </w:tc>
        <w:tc>
          <w:tcPr>
            <w:tcW w:w="1260" w:type="dxa"/>
            <w:tcMar>
              <w:top w:w="60" w:type="dxa"/>
              <w:left w:w="120" w:type="dxa"/>
              <w:bottom w:w="30" w:type="dxa"/>
              <w:right w:w="120" w:type="dxa"/>
            </w:tcMar>
          </w:tcPr>
          <w:p w14:paraId="2FC07D08">
            <w:pPr>
              <w:spacing w:before="120" w:after="120" w:line="288" w:lineRule="auto"/>
              <w:ind w:left="0"/>
              <w:jc w:val="left"/>
            </w:pPr>
            <w:r>
              <w:rPr>
                <w:rFonts w:ascii="Arial" w:hAnsi="Arial" w:eastAsia="等线" w:cs="Arial"/>
                <w:sz w:val="22"/>
              </w:rPr>
              <w:t>≥40%</w:t>
            </w:r>
          </w:p>
        </w:tc>
        <w:tc>
          <w:tcPr>
            <w:tcW w:w="1260" w:type="dxa"/>
            <w:tcMar>
              <w:top w:w="60" w:type="dxa"/>
              <w:left w:w="120" w:type="dxa"/>
              <w:bottom w:w="30" w:type="dxa"/>
              <w:right w:w="120" w:type="dxa"/>
            </w:tcMar>
          </w:tcPr>
          <w:p w14:paraId="401C662A">
            <w:pPr>
              <w:spacing w:before="120" w:after="120" w:line="288" w:lineRule="auto"/>
              <w:ind w:left="0"/>
              <w:jc w:val="left"/>
            </w:pPr>
            <w:r>
              <w:rPr>
                <w:rFonts w:ascii="Arial" w:hAnsi="Arial" w:eastAsia="等线" w:cs="Arial"/>
                <w:sz w:val="22"/>
              </w:rPr>
              <w:t>42%</w:t>
            </w:r>
          </w:p>
        </w:tc>
        <w:tc>
          <w:tcPr>
            <w:tcW w:w="1515" w:type="dxa"/>
            <w:tcMar>
              <w:top w:w="60" w:type="dxa"/>
              <w:left w:w="120" w:type="dxa"/>
              <w:bottom w:w="30" w:type="dxa"/>
              <w:right w:w="120" w:type="dxa"/>
            </w:tcMar>
          </w:tcPr>
          <w:p w14:paraId="337C61CA">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5467EE69">
            <w:pPr>
              <w:spacing w:before="120" w:after="120" w:line="288" w:lineRule="auto"/>
              <w:ind w:left="0"/>
              <w:jc w:val="left"/>
            </w:pPr>
            <w:r>
              <w:rPr>
                <w:rFonts w:ascii="Arial" w:hAnsi="Arial" w:eastAsia="等线" w:cs="Arial"/>
                <w:sz w:val="22"/>
              </w:rPr>
              <w:t>节水率高于标称值，省水省电，清洁效果良好</w:t>
            </w:r>
          </w:p>
        </w:tc>
      </w:tr>
      <w:tr w14:paraId="02DA58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0037B5F2">
            <w:pPr>
              <w:spacing w:before="120" w:after="120" w:line="288" w:lineRule="auto"/>
              <w:ind w:left="0"/>
              <w:jc w:val="left"/>
            </w:pPr>
          </w:p>
        </w:tc>
        <w:tc>
          <w:tcPr>
            <w:tcW w:w="1515" w:type="dxa"/>
            <w:tcMar>
              <w:top w:w="60" w:type="dxa"/>
              <w:left w:w="120" w:type="dxa"/>
              <w:bottom w:w="30" w:type="dxa"/>
              <w:right w:w="120" w:type="dxa"/>
            </w:tcMar>
          </w:tcPr>
          <w:p w14:paraId="55AA224B">
            <w:pPr>
              <w:spacing w:before="120" w:after="120" w:line="288" w:lineRule="auto"/>
              <w:ind w:left="0"/>
              <w:jc w:val="left"/>
            </w:pPr>
            <w:r>
              <w:rPr>
                <w:rFonts w:ascii="Arial" w:hAnsi="Arial" w:eastAsia="等线" w:cs="Arial"/>
                <w:sz w:val="22"/>
              </w:rPr>
              <w:t>清洁效果</w:t>
            </w:r>
          </w:p>
        </w:tc>
        <w:tc>
          <w:tcPr>
            <w:tcW w:w="1260" w:type="dxa"/>
            <w:tcMar>
              <w:top w:w="60" w:type="dxa"/>
              <w:left w:w="120" w:type="dxa"/>
              <w:bottom w:w="30" w:type="dxa"/>
              <w:right w:w="120" w:type="dxa"/>
            </w:tcMar>
          </w:tcPr>
          <w:p w14:paraId="6B9D787E">
            <w:pPr>
              <w:spacing w:before="120" w:after="120" w:line="288" w:lineRule="auto"/>
              <w:ind w:left="0"/>
              <w:jc w:val="left"/>
            </w:pPr>
            <w:r>
              <w:rPr>
                <w:rFonts w:ascii="Arial" w:hAnsi="Arial" w:eastAsia="等线" w:cs="Arial"/>
                <w:sz w:val="22"/>
              </w:rPr>
              <w:t>无油污、无残留</w:t>
            </w:r>
          </w:p>
        </w:tc>
        <w:tc>
          <w:tcPr>
            <w:tcW w:w="1260" w:type="dxa"/>
            <w:tcMar>
              <w:top w:w="60" w:type="dxa"/>
              <w:left w:w="120" w:type="dxa"/>
              <w:bottom w:w="30" w:type="dxa"/>
              <w:right w:w="120" w:type="dxa"/>
            </w:tcMar>
          </w:tcPr>
          <w:p w14:paraId="33BD06E8">
            <w:pPr>
              <w:spacing w:before="120" w:after="120" w:line="288" w:lineRule="auto"/>
              <w:ind w:left="0"/>
              <w:jc w:val="left"/>
            </w:pPr>
            <w:r>
              <w:rPr>
                <w:rFonts w:ascii="Arial" w:hAnsi="Arial" w:eastAsia="等线" w:cs="Arial"/>
                <w:sz w:val="22"/>
              </w:rPr>
              <w:t>无油污、无残留</w:t>
            </w:r>
          </w:p>
        </w:tc>
        <w:tc>
          <w:tcPr>
            <w:tcW w:w="1515" w:type="dxa"/>
            <w:tcMar>
              <w:top w:w="60" w:type="dxa"/>
              <w:left w:w="120" w:type="dxa"/>
              <w:bottom w:w="30" w:type="dxa"/>
              <w:right w:w="120" w:type="dxa"/>
            </w:tcMar>
          </w:tcPr>
          <w:p w14:paraId="08889DCA">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5D6CD7CE">
            <w:pPr>
              <w:spacing w:before="120" w:after="120" w:line="288" w:lineRule="auto"/>
              <w:ind w:left="0"/>
              <w:jc w:val="left"/>
            </w:pPr>
            <w:r>
              <w:rPr>
                <w:rFonts w:ascii="Arial" w:hAnsi="Arial" w:eastAsia="等线" w:cs="Arial"/>
                <w:sz w:val="22"/>
              </w:rPr>
              <w:t>清洗后餐具符合食品卫生要求，清洁效率高</w:t>
            </w:r>
          </w:p>
        </w:tc>
      </w:tr>
      <w:tr w14:paraId="02D8B68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5E8D6C4F">
            <w:pPr>
              <w:spacing w:before="120" w:after="120" w:line="288" w:lineRule="auto"/>
              <w:ind w:left="0"/>
              <w:jc w:val="left"/>
            </w:pPr>
          </w:p>
        </w:tc>
        <w:tc>
          <w:tcPr>
            <w:tcW w:w="1515" w:type="dxa"/>
            <w:tcMar>
              <w:top w:w="60" w:type="dxa"/>
              <w:left w:w="120" w:type="dxa"/>
              <w:bottom w:w="30" w:type="dxa"/>
              <w:right w:w="120" w:type="dxa"/>
            </w:tcMar>
          </w:tcPr>
          <w:p w14:paraId="653CB56A">
            <w:pPr>
              <w:spacing w:before="120" w:after="120" w:line="288" w:lineRule="auto"/>
              <w:ind w:left="0"/>
              <w:jc w:val="left"/>
            </w:pPr>
            <w:r>
              <w:rPr>
                <w:rFonts w:ascii="Arial" w:hAnsi="Arial" w:eastAsia="等线" w:cs="Arial"/>
                <w:sz w:val="22"/>
              </w:rPr>
              <w:t>运行稳定性</w:t>
            </w:r>
          </w:p>
        </w:tc>
        <w:tc>
          <w:tcPr>
            <w:tcW w:w="1260" w:type="dxa"/>
            <w:tcMar>
              <w:top w:w="60" w:type="dxa"/>
              <w:left w:w="120" w:type="dxa"/>
              <w:bottom w:w="30" w:type="dxa"/>
              <w:right w:w="120" w:type="dxa"/>
            </w:tcMar>
          </w:tcPr>
          <w:p w14:paraId="741587D9">
            <w:pPr>
              <w:spacing w:before="120" w:after="120" w:line="288" w:lineRule="auto"/>
              <w:ind w:left="0"/>
              <w:jc w:val="left"/>
            </w:pPr>
            <w:r>
              <w:rPr>
                <w:rFonts w:ascii="Arial" w:hAnsi="Arial" w:eastAsia="等线" w:cs="Arial"/>
                <w:sz w:val="22"/>
              </w:rPr>
              <w:t>无故障、无漏水</w:t>
            </w:r>
          </w:p>
        </w:tc>
        <w:tc>
          <w:tcPr>
            <w:tcW w:w="1260" w:type="dxa"/>
            <w:tcMar>
              <w:top w:w="60" w:type="dxa"/>
              <w:left w:w="120" w:type="dxa"/>
              <w:bottom w:w="30" w:type="dxa"/>
              <w:right w:w="120" w:type="dxa"/>
            </w:tcMar>
          </w:tcPr>
          <w:p w14:paraId="24DB85D8">
            <w:pPr>
              <w:spacing w:before="120" w:after="120" w:line="288" w:lineRule="auto"/>
              <w:ind w:left="0"/>
              <w:jc w:val="left"/>
            </w:pPr>
            <w:r>
              <w:rPr>
                <w:rFonts w:ascii="Arial" w:hAnsi="Arial" w:eastAsia="等线" w:cs="Arial"/>
                <w:sz w:val="22"/>
              </w:rPr>
              <w:t>无故障、无漏水</w:t>
            </w:r>
          </w:p>
        </w:tc>
        <w:tc>
          <w:tcPr>
            <w:tcW w:w="1515" w:type="dxa"/>
            <w:tcMar>
              <w:top w:w="60" w:type="dxa"/>
              <w:left w:w="120" w:type="dxa"/>
              <w:bottom w:w="30" w:type="dxa"/>
              <w:right w:w="120" w:type="dxa"/>
            </w:tcMar>
          </w:tcPr>
          <w:p w14:paraId="70435BC1">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6E3EF80E">
            <w:pPr>
              <w:spacing w:before="120" w:after="120" w:line="288" w:lineRule="auto"/>
              <w:ind w:left="0"/>
              <w:jc w:val="left"/>
            </w:pPr>
            <w:r>
              <w:rPr>
                <w:rFonts w:ascii="Arial" w:hAnsi="Arial" w:eastAsia="等线" w:cs="Arial"/>
                <w:sz w:val="22"/>
              </w:rPr>
              <w:t>连续运行3次正常，无故障、无渗漏现象</w:t>
            </w:r>
          </w:p>
        </w:tc>
      </w:tr>
    </w:tbl>
    <w:p w14:paraId="13D13080">
      <w:pPr>
        <w:spacing w:before="120" w:after="120" w:line="288" w:lineRule="auto"/>
        <w:ind w:left="0"/>
        <w:jc w:val="left"/>
      </w:pPr>
      <w:r>
        <w:rPr>
          <w:rFonts w:ascii="Arial" w:hAnsi="Arial" w:eastAsia="等线" w:cs="Arial"/>
          <w:sz w:val="22"/>
        </w:rPr>
        <w:t>分析：食堂专用用水器具检测结果均合格，耗水量、节水率均达到或优于产品标称标准，起泡水龙头起泡效果良好，洗碗机清洁高效且节水，运行稳定，符合食堂用水场景需求，同时满足绿色建筑规范7.1.7条第2、3款要求。</w:t>
      </w:r>
    </w:p>
    <w:p w14:paraId="42DACE92">
      <w:pPr>
        <w:spacing w:before="320" w:after="120" w:line="288" w:lineRule="auto"/>
        <w:ind w:left="0"/>
        <w:jc w:val="left"/>
        <w:outlineLvl w:val="1"/>
      </w:pPr>
      <w:bookmarkStart w:id="22" w:name="heading_22"/>
      <w:r>
        <w:rPr>
          <w:rFonts w:ascii="Arial" w:hAnsi="Arial" w:eastAsia="等线" w:cs="Arial"/>
          <w:b/>
          <w:sz w:val="32"/>
        </w:rPr>
        <w:t>4.4 绿化及清洁专用用水器具检测结果及分析</w:t>
      </w:r>
      <w:bookmarkEnd w:id="2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60"/>
        <w:gridCol w:w="1515"/>
        <w:gridCol w:w="1260"/>
        <w:gridCol w:w="1260"/>
        <w:gridCol w:w="1515"/>
        <w:gridCol w:w="1440"/>
      </w:tblGrid>
      <w:tr w14:paraId="72BC410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tcMar>
              <w:top w:w="60" w:type="dxa"/>
              <w:left w:w="120" w:type="dxa"/>
              <w:bottom w:w="30" w:type="dxa"/>
              <w:right w:w="120" w:type="dxa"/>
            </w:tcMar>
          </w:tcPr>
          <w:p w14:paraId="7D4BCB6D">
            <w:pPr>
              <w:spacing w:before="120" w:after="120" w:line="288" w:lineRule="auto"/>
              <w:ind w:left="0"/>
              <w:jc w:val="left"/>
            </w:pPr>
            <w:r>
              <w:rPr>
                <w:rFonts w:ascii="Arial" w:hAnsi="Arial" w:eastAsia="等线" w:cs="Arial"/>
                <w:sz w:val="22"/>
              </w:rPr>
              <w:t>器具名称</w:t>
            </w:r>
          </w:p>
        </w:tc>
        <w:tc>
          <w:tcPr>
            <w:tcW w:w="1515" w:type="dxa"/>
            <w:tcMar>
              <w:top w:w="60" w:type="dxa"/>
              <w:left w:w="120" w:type="dxa"/>
              <w:bottom w:w="30" w:type="dxa"/>
              <w:right w:w="120" w:type="dxa"/>
            </w:tcMar>
          </w:tcPr>
          <w:p w14:paraId="385C16F6">
            <w:pPr>
              <w:spacing w:before="120" w:after="120" w:line="288" w:lineRule="auto"/>
              <w:ind w:left="0"/>
              <w:jc w:val="left"/>
            </w:pPr>
            <w:r>
              <w:rPr>
                <w:rFonts w:ascii="Arial" w:hAnsi="Arial" w:eastAsia="等线" w:cs="Arial"/>
                <w:sz w:val="22"/>
              </w:rPr>
              <w:t>检测项目</w:t>
            </w:r>
          </w:p>
        </w:tc>
        <w:tc>
          <w:tcPr>
            <w:tcW w:w="1260" w:type="dxa"/>
            <w:tcMar>
              <w:top w:w="60" w:type="dxa"/>
              <w:left w:w="120" w:type="dxa"/>
              <w:bottom w:w="30" w:type="dxa"/>
              <w:right w:w="120" w:type="dxa"/>
            </w:tcMar>
          </w:tcPr>
          <w:p w14:paraId="5AD17610">
            <w:pPr>
              <w:spacing w:before="120" w:after="120" w:line="288" w:lineRule="auto"/>
              <w:ind w:left="0"/>
              <w:jc w:val="left"/>
            </w:pPr>
            <w:r>
              <w:rPr>
                <w:rFonts w:ascii="Arial" w:hAnsi="Arial" w:eastAsia="等线" w:cs="Arial"/>
                <w:sz w:val="22"/>
              </w:rPr>
              <w:t>产品标称值</w:t>
            </w:r>
          </w:p>
        </w:tc>
        <w:tc>
          <w:tcPr>
            <w:tcW w:w="1260" w:type="dxa"/>
            <w:tcMar>
              <w:top w:w="60" w:type="dxa"/>
              <w:left w:w="120" w:type="dxa"/>
              <w:bottom w:w="30" w:type="dxa"/>
              <w:right w:w="120" w:type="dxa"/>
            </w:tcMar>
          </w:tcPr>
          <w:p w14:paraId="3FE3C1D7">
            <w:pPr>
              <w:spacing w:before="120" w:after="120" w:line="288" w:lineRule="auto"/>
              <w:ind w:left="0"/>
              <w:jc w:val="left"/>
            </w:pPr>
            <w:r>
              <w:rPr>
                <w:rFonts w:ascii="Arial" w:hAnsi="Arial" w:eastAsia="等线" w:cs="Arial"/>
                <w:sz w:val="22"/>
              </w:rPr>
              <w:t>检测平均值</w:t>
            </w:r>
          </w:p>
        </w:tc>
        <w:tc>
          <w:tcPr>
            <w:tcW w:w="1515" w:type="dxa"/>
            <w:tcMar>
              <w:top w:w="60" w:type="dxa"/>
              <w:left w:w="120" w:type="dxa"/>
              <w:bottom w:w="30" w:type="dxa"/>
              <w:right w:w="120" w:type="dxa"/>
            </w:tcMar>
          </w:tcPr>
          <w:p w14:paraId="68B27AB3">
            <w:pPr>
              <w:spacing w:before="120" w:after="120" w:line="288" w:lineRule="auto"/>
              <w:ind w:left="0"/>
              <w:jc w:val="left"/>
            </w:pPr>
            <w:r>
              <w:rPr>
                <w:rFonts w:ascii="Arial" w:hAnsi="Arial" w:eastAsia="等线" w:cs="Arial"/>
                <w:sz w:val="22"/>
              </w:rPr>
              <w:t>检测结果评价</w:t>
            </w:r>
          </w:p>
        </w:tc>
        <w:tc>
          <w:tcPr>
            <w:tcW w:w="1440" w:type="dxa"/>
            <w:tcMar>
              <w:top w:w="60" w:type="dxa"/>
              <w:left w:w="120" w:type="dxa"/>
              <w:bottom w:w="30" w:type="dxa"/>
              <w:right w:w="120" w:type="dxa"/>
            </w:tcMar>
          </w:tcPr>
          <w:p w14:paraId="316EE797">
            <w:pPr>
              <w:spacing w:before="120" w:after="120" w:line="288" w:lineRule="auto"/>
              <w:ind w:left="0"/>
              <w:jc w:val="left"/>
            </w:pPr>
            <w:r>
              <w:rPr>
                <w:rFonts w:ascii="Arial" w:hAnsi="Arial" w:eastAsia="等线" w:cs="Arial"/>
                <w:sz w:val="22"/>
              </w:rPr>
              <w:t>分析说明</w:t>
            </w:r>
          </w:p>
        </w:tc>
      </w:tr>
      <w:tr w14:paraId="490BCF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restart"/>
            <w:tcMar>
              <w:top w:w="60" w:type="dxa"/>
              <w:left w:w="120" w:type="dxa"/>
              <w:bottom w:w="30" w:type="dxa"/>
              <w:right w:w="120" w:type="dxa"/>
            </w:tcMar>
          </w:tcPr>
          <w:p w14:paraId="26DC13AF">
            <w:pPr>
              <w:spacing w:before="120" w:after="120" w:line="288" w:lineRule="auto"/>
              <w:ind w:left="0"/>
              <w:jc w:val="left"/>
            </w:pPr>
            <w:r>
              <w:rPr>
                <w:rFonts w:ascii="Arial" w:hAnsi="Arial" w:eastAsia="等线" w:cs="Arial"/>
                <w:sz w:val="22"/>
              </w:rPr>
              <w:t>节水型灌溉喷头（GG-02）</w:t>
            </w:r>
          </w:p>
        </w:tc>
        <w:tc>
          <w:tcPr>
            <w:tcW w:w="1515" w:type="dxa"/>
            <w:tcMar>
              <w:top w:w="60" w:type="dxa"/>
              <w:left w:w="120" w:type="dxa"/>
              <w:bottom w:w="30" w:type="dxa"/>
              <w:right w:w="120" w:type="dxa"/>
            </w:tcMar>
          </w:tcPr>
          <w:p w14:paraId="478DEB30">
            <w:pPr>
              <w:spacing w:before="120" w:after="120" w:line="288" w:lineRule="auto"/>
              <w:ind w:left="0"/>
              <w:jc w:val="left"/>
            </w:pPr>
            <w:r>
              <w:rPr>
                <w:rFonts w:ascii="Arial" w:hAnsi="Arial" w:eastAsia="等线" w:cs="Arial"/>
                <w:sz w:val="22"/>
              </w:rPr>
              <w:t>出水量</w:t>
            </w:r>
          </w:p>
        </w:tc>
        <w:tc>
          <w:tcPr>
            <w:tcW w:w="1260" w:type="dxa"/>
            <w:tcMar>
              <w:top w:w="60" w:type="dxa"/>
              <w:left w:w="120" w:type="dxa"/>
              <w:bottom w:w="30" w:type="dxa"/>
              <w:right w:w="120" w:type="dxa"/>
            </w:tcMar>
          </w:tcPr>
          <w:p w14:paraId="70F1C529">
            <w:pPr>
              <w:spacing w:before="120" w:after="120" w:line="288" w:lineRule="auto"/>
              <w:ind w:left="0"/>
              <w:jc w:val="left"/>
            </w:pPr>
            <w:r>
              <w:rPr>
                <w:rFonts w:ascii="Arial" w:hAnsi="Arial" w:eastAsia="等线" w:cs="Arial"/>
                <w:sz w:val="22"/>
              </w:rPr>
              <w:t>1.2L/min</w:t>
            </w:r>
          </w:p>
        </w:tc>
        <w:tc>
          <w:tcPr>
            <w:tcW w:w="1260" w:type="dxa"/>
            <w:tcMar>
              <w:top w:w="60" w:type="dxa"/>
              <w:left w:w="120" w:type="dxa"/>
              <w:bottom w:w="30" w:type="dxa"/>
              <w:right w:w="120" w:type="dxa"/>
            </w:tcMar>
          </w:tcPr>
          <w:p w14:paraId="5D82F902">
            <w:pPr>
              <w:spacing w:before="120" w:after="120" w:line="288" w:lineRule="auto"/>
              <w:ind w:left="0"/>
              <w:jc w:val="left"/>
            </w:pPr>
            <w:r>
              <w:rPr>
                <w:rFonts w:ascii="Arial" w:hAnsi="Arial" w:eastAsia="等线" w:cs="Arial"/>
                <w:sz w:val="22"/>
              </w:rPr>
              <w:t>1.18L/min</w:t>
            </w:r>
          </w:p>
        </w:tc>
        <w:tc>
          <w:tcPr>
            <w:tcW w:w="1515" w:type="dxa"/>
            <w:tcMar>
              <w:top w:w="60" w:type="dxa"/>
              <w:left w:w="120" w:type="dxa"/>
              <w:bottom w:w="30" w:type="dxa"/>
              <w:right w:w="120" w:type="dxa"/>
            </w:tcMar>
          </w:tcPr>
          <w:p w14:paraId="673028DC">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51CF665B">
            <w:pPr>
              <w:spacing w:before="120" w:after="120" w:line="288" w:lineRule="auto"/>
              <w:ind w:left="0"/>
              <w:jc w:val="left"/>
            </w:pPr>
            <w:r>
              <w:rPr>
                <w:rFonts w:ascii="Arial" w:hAnsi="Arial" w:eastAsia="等线" w:cs="Arial"/>
                <w:sz w:val="22"/>
              </w:rPr>
              <w:t>检测值略低于标称值，节水效果优于标称标准</w:t>
            </w:r>
          </w:p>
        </w:tc>
      </w:tr>
      <w:tr w14:paraId="498B088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79CC6D9B">
            <w:pPr>
              <w:spacing w:before="120" w:after="120" w:line="288" w:lineRule="auto"/>
              <w:ind w:left="0"/>
              <w:jc w:val="left"/>
            </w:pPr>
          </w:p>
        </w:tc>
        <w:tc>
          <w:tcPr>
            <w:tcW w:w="1515" w:type="dxa"/>
            <w:tcMar>
              <w:top w:w="60" w:type="dxa"/>
              <w:left w:w="120" w:type="dxa"/>
              <w:bottom w:w="30" w:type="dxa"/>
              <w:right w:w="120" w:type="dxa"/>
            </w:tcMar>
          </w:tcPr>
          <w:p w14:paraId="57CD94C9">
            <w:pPr>
              <w:spacing w:before="120" w:after="120" w:line="288" w:lineRule="auto"/>
              <w:ind w:left="0"/>
              <w:jc w:val="left"/>
            </w:pPr>
            <w:r>
              <w:rPr>
                <w:rFonts w:ascii="Arial" w:hAnsi="Arial" w:eastAsia="等线" w:cs="Arial"/>
                <w:sz w:val="22"/>
              </w:rPr>
              <w:t>节水率</w:t>
            </w:r>
          </w:p>
        </w:tc>
        <w:tc>
          <w:tcPr>
            <w:tcW w:w="1260" w:type="dxa"/>
            <w:tcMar>
              <w:top w:w="60" w:type="dxa"/>
              <w:left w:w="120" w:type="dxa"/>
              <w:bottom w:w="30" w:type="dxa"/>
              <w:right w:w="120" w:type="dxa"/>
            </w:tcMar>
          </w:tcPr>
          <w:p w14:paraId="2BB5856B">
            <w:pPr>
              <w:spacing w:before="120" w:after="120" w:line="288" w:lineRule="auto"/>
              <w:ind w:left="0"/>
              <w:jc w:val="left"/>
            </w:pPr>
            <w:r>
              <w:rPr>
                <w:rFonts w:ascii="Arial" w:hAnsi="Arial" w:eastAsia="等线" w:cs="Arial"/>
                <w:sz w:val="22"/>
              </w:rPr>
              <w:t>≥30%</w:t>
            </w:r>
          </w:p>
        </w:tc>
        <w:tc>
          <w:tcPr>
            <w:tcW w:w="1260" w:type="dxa"/>
            <w:tcMar>
              <w:top w:w="60" w:type="dxa"/>
              <w:left w:w="120" w:type="dxa"/>
              <w:bottom w:w="30" w:type="dxa"/>
              <w:right w:w="120" w:type="dxa"/>
            </w:tcMar>
          </w:tcPr>
          <w:p w14:paraId="3D5E47CF">
            <w:pPr>
              <w:spacing w:before="120" w:after="120" w:line="288" w:lineRule="auto"/>
              <w:ind w:left="0"/>
              <w:jc w:val="left"/>
            </w:pPr>
            <w:r>
              <w:rPr>
                <w:rFonts w:ascii="Arial" w:hAnsi="Arial" w:eastAsia="等线" w:cs="Arial"/>
                <w:sz w:val="22"/>
              </w:rPr>
              <w:t>32%</w:t>
            </w:r>
          </w:p>
        </w:tc>
        <w:tc>
          <w:tcPr>
            <w:tcW w:w="1515" w:type="dxa"/>
            <w:tcMar>
              <w:top w:w="60" w:type="dxa"/>
              <w:left w:w="120" w:type="dxa"/>
              <w:bottom w:w="30" w:type="dxa"/>
              <w:right w:w="120" w:type="dxa"/>
            </w:tcMar>
          </w:tcPr>
          <w:p w14:paraId="2A5905AC">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71F6752D">
            <w:pPr>
              <w:spacing w:before="120" w:after="120" w:line="288" w:lineRule="auto"/>
              <w:ind w:left="0"/>
              <w:jc w:val="left"/>
            </w:pPr>
            <w:r>
              <w:rPr>
                <w:rFonts w:ascii="Arial" w:hAnsi="Arial" w:eastAsia="等线" w:cs="Arial"/>
                <w:sz w:val="22"/>
              </w:rPr>
              <w:t>节水率高于标称值，喷洒均匀，避免灌溉浪费</w:t>
            </w:r>
          </w:p>
        </w:tc>
      </w:tr>
      <w:tr w14:paraId="21928C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5A896442">
            <w:pPr>
              <w:spacing w:before="120" w:after="120" w:line="288" w:lineRule="auto"/>
              <w:ind w:left="0"/>
              <w:jc w:val="left"/>
            </w:pPr>
          </w:p>
        </w:tc>
        <w:tc>
          <w:tcPr>
            <w:tcW w:w="1515" w:type="dxa"/>
            <w:tcMar>
              <w:top w:w="60" w:type="dxa"/>
              <w:left w:w="120" w:type="dxa"/>
              <w:bottom w:w="30" w:type="dxa"/>
              <w:right w:w="120" w:type="dxa"/>
            </w:tcMar>
          </w:tcPr>
          <w:p w14:paraId="206D58EF">
            <w:pPr>
              <w:spacing w:before="120" w:after="120" w:line="288" w:lineRule="auto"/>
              <w:ind w:left="0"/>
              <w:jc w:val="left"/>
            </w:pPr>
            <w:r>
              <w:rPr>
                <w:rFonts w:ascii="Arial" w:hAnsi="Arial" w:eastAsia="等线" w:cs="Arial"/>
                <w:sz w:val="22"/>
              </w:rPr>
              <w:t>喷洒均匀度</w:t>
            </w:r>
          </w:p>
        </w:tc>
        <w:tc>
          <w:tcPr>
            <w:tcW w:w="1260" w:type="dxa"/>
            <w:tcMar>
              <w:top w:w="60" w:type="dxa"/>
              <w:left w:w="120" w:type="dxa"/>
              <w:bottom w:w="30" w:type="dxa"/>
              <w:right w:w="120" w:type="dxa"/>
            </w:tcMar>
          </w:tcPr>
          <w:p w14:paraId="3F5FC7E3">
            <w:pPr>
              <w:spacing w:before="120" w:after="120" w:line="288" w:lineRule="auto"/>
              <w:ind w:left="0"/>
              <w:jc w:val="left"/>
            </w:pPr>
            <w:r>
              <w:rPr>
                <w:rFonts w:ascii="Arial" w:hAnsi="Arial" w:eastAsia="等线" w:cs="Arial"/>
                <w:sz w:val="22"/>
              </w:rPr>
              <w:t>均匀</w:t>
            </w:r>
          </w:p>
        </w:tc>
        <w:tc>
          <w:tcPr>
            <w:tcW w:w="1260" w:type="dxa"/>
            <w:tcMar>
              <w:top w:w="60" w:type="dxa"/>
              <w:left w:w="120" w:type="dxa"/>
              <w:bottom w:w="30" w:type="dxa"/>
              <w:right w:w="120" w:type="dxa"/>
            </w:tcMar>
          </w:tcPr>
          <w:p w14:paraId="53500272">
            <w:pPr>
              <w:spacing w:before="120" w:after="120" w:line="288" w:lineRule="auto"/>
              <w:ind w:left="0"/>
              <w:jc w:val="left"/>
            </w:pPr>
            <w:r>
              <w:rPr>
                <w:rFonts w:ascii="Arial" w:hAnsi="Arial" w:eastAsia="等线" w:cs="Arial"/>
                <w:sz w:val="22"/>
              </w:rPr>
              <w:t>均匀</w:t>
            </w:r>
          </w:p>
        </w:tc>
        <w:tc>
          <w:tcPr>
            <w:tcW w:w="1515" w:type="dxa"/>
            <w:tcMar>
              <w:top w:w="60" w:type="dxa"/>
              <w:left w:w="120" w:type="dxa"/>
              <w:bottom w:w="30" w:type="dxa"/>
              <w:right w:w="120" w:type="dxa"/>
            </w:tcMar>
          </w:tcPr>
          <w:p w14:paraId="0528FC5A">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2E52C8BF">
            <w:pPr>
              <w:spacing w:before="120" w:after="120" w:line="288" w:lineRule="auto"/>
              <w:ind w:left="0"/>
              <w:jc w:val="left"/>
            </w:pPr>
            <w:r>
              <w:rPr>
                <w:rFonts w:ascii="Arial" w:hAnsi="Arial" w:eastAsia="等线" w:cs="Arial"/>
                <w:sz w:val="22"/>
              </w:rPr>
              <w:t>各检测点水量差异小，喷洒范围符合绿化需求</w:t>
            </w:r>
          </w:p>
        </w:tc>
      </w:tr>
      <w:tr w14:paraId="73E79B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28A85748">
            <w:pPr>
              <w:spacing w:before="120" w:after="120" w:line="288" w:lineRule="auto"/>
              <w:ind w:left="0"/>
              <w:jc w:val="left"/>
            </w:pPr>
          </w:p>
        </w:tc>
        <w:tc>
          <w:tcPr>
            <w:tcW w:w="1515" w:type="dxa"/>
            <w:tcMar>
              <w:top w:w="60" w:type="dxa"/>
              <w:left w:w="120" w:type="dxa"/>
              <w:bottom w:w="30" w:type="dxa"/>
              <w:right w:w="120" w:type="dxa"/>
            </w:tcMar>
          </w:tcPr>
          <w:p w14:paraId="4818A20A">
            <w:pPr>
              <w:spacing w:before="120" w:after="120" w:line="288" w:lineRule="auto"/>
              <w:ind w:left="0"/>
              <w:jc w:val="left"/>
            </w:pPr>
            <w:r>
              <w:rPr>
                <w:rFonts w:ascii="Arial" w:hAnsi="Arial" w:eastAsia="等线" w:cs="Arial"/>
                <w:sz w:val="22"/>
              </w:rPr>
              <w:t>水压适配性</w:t>
            </w:r>
          </w:p>
        </w:tc>
        <w:tc>
          <w:tcPr>
            <w:tcW w:w="1260" w:type="dxa"/>
            <w:tcMar>
              <w:top w:w="60" w:type="dxa"/>
              <w:left w:w="120" w:type="dxa"/>
              <w:bottom w:w="30" w:type="dxa"/>
              <w:right w:w="120" w:type="dxa"/>
            </w:tcMar>
          </w:tcPr>
          <w:p w14:paraId="3A927D4C">
            <w:pPr>
              <w:spacing w:before="120" w:after="120" w:line="288" w:lineRule="auto"/>
              <w:ind w:left="0"/>
              <w:jc w:val="left"/>
            </w:pPr>
            <w:r>
              <w:rPr>
                <w:rFonts w:ascii="Arial" w:hAnsi="Arial" w:eastAsia="等线" w:cs="Arial"/>
                <w:sz w:val="22"/>
              </w:rPr>
              <w:t>0.1-0.2MPa稳定运行</w:t>
            </w:r>
          </w:p>
        </w:tc>
        <w:tc>
          <w:tcPr>
            <w:tcW w:w="1260" w:type="dxa"/>
            <w:tcMar>
              <w:top w:w="60" w:type="dxa"/>
              <w:left w:w="120" w:type="dxa"/>
              <w:bottom w:w="30" w:type="dxa"/>
              <w:right w:w="120" w:type="dxa"/>
            </w:tcMar>
          </w:tcPr>
          <w:p w14:paraId="21DE37A4">
            <w:pPr>
              <w:spacing w:before="120" w:after="120" w:line="288" w:lineRule="auto"/>
              <w:ind w:left="0"/>
              <w:jc w:val="left"/>
            </w:pPr>
            <w:r>
              <w:rPr>
                <w:rFonts w:ascii="Arial" w:hAnsi="Arial" w:eastAsia="等线" w:cs="Arial"/>
                <w:sz w:val="22"/>
              </w:rPr>
              <w:t>0.1-0.2MPa稳定运行</w:t>
            </w:r>
          </w:p>
        </w:tc>
        <w:tc>
          <w:tcPr>
            <w:tcW w:w="1515" w:type="dxa"/>
            <w:tcMar>
              <w:top w:w="60" w:type="dxa"/>
              <w:left w:w="120" w:type="dxa"/>
              <w:bottom w:w="30" w:type="dxa"/>
              <w:right w:w="120" w:type="dxa"/>
            </w:tcMar>
          </w:tcPr>
          <w:p w14:paraId="1149E9BE">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5939EC86">
            <w:pPr>
              <w:spacing w:before="120" w:after="120" w:line="288" w:lineRule="auto"/>
              <w:ind w:left="0"/>
              <w:jc w:val="left"/>
            </w:pPr>
            <w:r>
              <w:rPr>
                <w:rFonts w:ascii="Arial" w:hAnsi="Arial" w:eastAsia="等线" w:cs="Arial"/>
                <w:sz w:val="22"/>
              </w:rPr>
              <w:t>不同水压下喷洒稳定，适配绿化灌溉水压要求</w:t>
            </w:r>
          </w:p>
        </w:tc>
      </w:tr>
      <w:tr w14:paraId="61F4BA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restart"/>
            <w:tcMar>
              <w:top w:w="60" w:type="dxa"/>
              <w:left w:w="120" w:type="dxa"/>
              <w:bottom w:w="30" w:type="dxa"/>
              <w:right w:w="120" w:type="dxa"/>
            </w:tcMar>
          </w:tcPr>
          <w:p w14:paraId="5D9FA21D">
            <w:pPr>
              <w:spacing w:before="120" w:after="120" w:line="288" w:lineRule="auto"/>
              <w:ind w:left="0"/>
              <w:jc w:val="left"/>
            </w:pPr>
            <w:r>
              <w:rPr>
                <w:rFonts w:ascii="Arial" w:hAnsi="Arial" w:eastAsia="等线" w:cs="Arial"/>
                <w:sz w:val="22"/>
              </w:rPr>
              <w:t>节水型清洁车（QC-01）</w:t>
            </w:r>
          </w:p>
        </w:tc>
        <w:tc>
          <w:tcPr>
            <w:tcW w:w="1515" w:type="dxa"/>
            <w:tcMar>
              <w:top w:w="60" w:type="dxa"/>
              <w:left w:w="120" w:type="dxa"/>
              <w:bottom w:w="30" w:type="dxa"/>
              <w:right w:w="120" w:type="dxa"/>
            </w:tcMar>
          </w:tcPr>
          <w:p w14:paraId="74240622">
            <w:pPr>
              <w:spacing w:before="120" w:after="120" w:line="288" w:lineRule="auto"/>
              <w:ind w:left="0"/>
              <w:jc w:val="left"/>
            </w:pPr>
            <w:r>
              <w:rPr>
                <w:rFonts w:ascii="Arial" w:hAnsi="Arial" w:eastAsia="等线" w:cs="Arial"/>
                <w:sz w:val="22"/>
              </w:rPr>
              <w:t>出水量（最大）</w:t>
            </w:r>
          </w:p>
        </w:tc>
        <w:tc>
          <w:tcPr>
            <w:tcW w:w="1260" w:type="dxa"/>
            <w:tcMar>
              <w:top w:w="60" w:type="dxa"/>
              <w:left w:w="120" w:type="dxa"/>
              <w:bottom w:w="30" w:type="dxa"/>
              <w:right w:w="120" w:type="dxa"/>
            </w:tcMar>
          </w:tcPr>
          <w:p w14:paraId="44D708D0">
            <w:pPr>
              <w:spacing w:before="120" w:after="120" w:line="288" w:lineRule="auto"/>
              <w:ind w:left="0"/>
              <w:jc w:val="left"/>
            </w:pPr>
            <w:r>
              <w:rPr>
                <w:rFonts w:ascii="Arial" w:hAnsi="Arial" w:eastAsia="等线" w:cs="Arial"/>
                <w:sz w:val="22"/>
              </w:rPr>
              <w:t>0.5L/s</w:t>
            </w:r>
          </w:p>
        </w:tc>
        <w:tc>
          <w:tcPr>
            <w:tcW w:w="1260" w:type="dxa"/>
            <w:tcMar>
              <w:top w:w="60" w:type="dxa"/>
              <w:left w:w="120" w:type="dxa"/>
              <w:bottom w:w="30" w:type="dxa"/>
              <w:right w:w="120" w:type="dxa"/>
            </w:tcMar>
          </w:tcPr>
          <w:p w14:paraId="75B82068">
            <w:pPr>
              <w:spacing w:before="120" w:after="120" w:line="288" w:lineRule="auto"/>
              <w:ind w:left="0"/>
              <w:jc w:val="left"/>
            </w:pPr>
            <w:r>
              <w:rPr>
                <w:rFonts w:ascii="Arial" w:hAnsi="Arial" w:eastAsia="等线" w:cs="Arial"/>
                <w:sz w:val="22"/>
              </w:rPr>
              <w:t>0.49L/s</w:t>
            </w:r>
          </w:p>
        </w:tc>
        <w:tc>
          <w:tcPr>
            <w:tcW w:w="1515" w:type="dxa"/>
            <w:tcMar>
              <w:top w:w="60" w:type="dxa"/>
              <w:left w:w="120" w:type="dxa"/>
              <w:bottom w:w="30" w:type="dxa"/>
              <w:right w:w="120" w:type="dxa"/>
            </w:tcMar>
          </w:tcPr>
          <w:p w14:paraId="57EDF662">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360099B2">
            <w:pPr>
              <w:spacing w:before="120" w:after="120" w:line="288" w:lineRule="auto"/>
              <w:ind w:left="0"/>
              <w:jc w:val="left"/>
            </w:pPr>
            <w:r>
              <w:rPr>
                <w:rFonts w:ascii="Arial" w:hAnsi="Arial" w:eastAsia="等线" w:cs="Arial"/>
                <w:sz w:val="22"/>
              </w:rPr>
              <w:t>检测值略低于标称值，出水量可调节，节水效果好</w:t>
            </w:r>
          </w:p>
        </w:tc>
      </w:tr>
      <w:tr w14:paraId="33DDCCD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555514E3">
            <w:pPr>
              <w:spacing w:before="120" w:after="120" w:line="288" w:lineRule="auto"/>
              <w:ind w:left="0"/>
              <w:jc w:val="left"/>
            </w:pPr>
          </w:p>
        </w:tc>
        <w:tc>
          <w:tcPr>
            <w:tcW w:w="1515" w:type="dxa"/>
            <w:tcMar>
              <w:top w:w="60" w:type="dxa"/>
              <w:left w:w="120" w:type="dxa"/>
              <w:bottom w:w="30" w:type="dxa"/>
              <w:right w:w="120" w:type="dxa"/>
            </w:tcMar>
          </w:tcPr>
          <w:p w14:paraId="0E1A2632">
            <w:pPr>
              <w:spacing w:before="120" w:after="120" w:line="288" w:lineRule="auto"/>
              <w:ind w:left="0"/>
              <w:jc w:val="left"/>
            </w:pPr>
            <w:r>
              <w:rPr>
                <w:rFonts w:ascii="Arial" w:hAnsi="Arial" w:eastAsia="等线" w:cs="Arial"/>
                <w:sz w:val="22"/>
              </w:rPr>
              <w:t>出水量（最小）</w:t>
            </w:r>
          </w:p>
        </w:tc>
        <w:tc>
          <w:tcPr>
            <w:tcW w:w="1260" w:type="dxa"/>
            <w:tcMar>
              <w:top w:w="60" w:type="dxa"/>
              <w:left w:w="120" w:type="dxa"/>
              <w:bottom w:w="30" w:type="dxa"/>
              <w:right w:w="120" w:type="dxa"/>
            </w:tcMar>
          </w:tcPr>
          <w:p w14:paraId="7FAD51F2">
            <w:pPr>
              <w:spacing w:before="120" w:after="120" w:line="288" w:lineRule="auto"/>
              <w:ind w:left="0"/>
              <w:jc w:val="left"/>
            </w:pPr>
            <w:r>
              <w:rPr>
                <w:rFonts w:ascii="Arial" w:hAnsi="Arial" w:eastAsia="等线" w:cs="Arial"/>
                <w:sz w:val="22"/>
              </w:rPr>
              <w:t>0.3L/s</w:t>
            </w:r>
          </w:p>
        </w:tc>
        <w:tc>
          <w:tcPr>
            <w:tcW w:w="1260" w:type="dxa"/>
            <w:tcMar>
              <w:top w:w="60" w:type="dxa"/>
              <w:left w:w="120" w:type="dxa"/>
              <w:bottom w:w="30" w:type="dxa"/>
              <w:right w:w="120" w:type="dxa"/>
            </w:tcMar>
          </w:tcPr>
          <w:p w14:paraId="0D5F8AB9">
            <w:pPr>
              <w:spacing w:before="120" w:after="120" w:line="288" w:lineRule="auto"/>
              <w:ind w:left="0"/>
              <w:jc w:val="left"/>
            </w:pPr>
            <w:r>
              <w:rPr>
                <w:rFonts w:ascii="Arial" w:hAnsi="Arial" w:eastAsia="等线" w:cs="Arial"/>
                <w:sz w:val="22"/>
              </w:rPr>
              <w:t>0.29L/s</w:t>
            </w:r>
          </w:p>
        </w:tc>
        <w:tc>
          <w:tcPr>
            <w:tcW w:w="1515" w:type="dxa"/>
            <w:tcMar>
              <w:top w:w="60" w:type="dxa"/>
              <w:left w:w="120" w:type="dxa"/>
              <w:bottom w:w="30" w:type="dxa"/>
              <w:right w:w="120" w:type="dxa"/>
            </w:tcMar>
          </w:tcPr>
          <w:p w14:paraId="6CC3A668">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2901EDEC">
            <w:pPr>
              <w:spacing w:before="120" w:after="120" w:line="288" w:lineRule="auto"/>
              <w:ind w:left="0"/>
              <w:jc w:val="left"/>
            </w:pPr>
            <w:r>
              <w:rPr>
                <w:rFonts w:ascii="Arial" w:hAnsi="Arial" w:eastAsia="等线" w:cs="Arial"/>
                <w:sz w:val="22"/>
              </w:rPr>
              <w:t>检测值略低于标称值，可根据清洁需求调节</w:t>
            </w:r>
          </w:p>
        </w:tc>
      </w:tr>
      <w:tr w14:paraId="6A07307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74A8216F">
            <w:pPr>
              <w:spacing w:before="120" w:after="120" w:line="288" w:lineRule="auto"/>
              <w:ind w:left="0"/>
              <w:jc w:val="left"/>
            </w:pPr>
          </w:p>
        </w:tc>
        <w:tc>
          <w:tcPr>
            <w:tcW w:w="1515" w:type="dxa"/>
            <w:tcMar>
              <w:top w:w="60" w:type="dxa"/>
              <w:left w:w="120" w:type="dxa"/>
              <w:bottom w:w="30" w:type="dxa"/>
              <w:right w:w="120" w:type="dxa"/>
            </w:tcMar>
          </w:tcPr>
          <w:p w14:paraId="2741DCC0">
            <w:pPr>
              <w:spacing w:before="120" w:after="120" w:line="288" w:lineRule="auto"/>
              <w:ind w:left="0"/>
              <w:jc w:val="left"/>
            </w:pPr>
            <w:r>
              <w:rPr>
                <w:rFonts w:ascii="Arial" w:hAnsi="Arial" w:eastAsia="等线" w:cs="Arial"/>
                <w:sz w:val="22"/>
              </w:rPr>
              <w:t>节水率</w:t>
            </w:r>
          </w:p>
        </w:tc>
        <w:tc>
          <w:tcPr>
            <w:tcW w:w="1260" w:type="dxa"/>
            <w:tcMar>
              <w:top w:w="60" w:type="dxa"/>
              <w:left w:w="120" w:type="dxa"/>
              <w:bottom w:w="30" w:type="dxa"/>
              <w:right w:w="120" w:type="dxa"/>
            </w:tcMar>
          </w:tcPr>
          <w:p w14:paraId="20070E14">
            <w:pPr>
              <w:spacing w:before="120" w:after="120" w:line="288" w:lineRule="auto"/>
              <w:ind w:left="0"/>
              <w:jc w:val="left"/>
            </w:pPr>
            <w:r>
              <w:rPr>
                <w:rFonts w:ascii="Arial" w:hAnsi="Arial" w:eastAsia="等线" w:cs="Arial"/>
                <w:sz w:val="22"/>
              </w:rPr>
              <w:t>≥25%</w:t>
            </w:r>
          </w:p>
        </w:tc>
        <w:tc>
          <w:tcPr>
            <w:tcW w:w="1260" w:type="dxa"/>
            <w:tcMar>
              <w:top w:w="60" w:type="dxa"/>
              <w:left w:w="120" w:type="dxa"/>
              <w:bottom w:w="30" w:type="dxa"/>
              <w:right w:w="120" w:type="dxa"/>
            </w:tcMar>
          </w:tcPr>
          <w:p w14:paraId="07856E41">
            <w:pPr>
              <w:spacing w:before="120" w:after="120" w:line="288" w:lineRule="auto"/>
              <w:ind w:left="0"/>
              <w:jc w:val="left"/>
            </w:pPr>
            <w:r>
              <w:rPr>
                <w:rFonts w:ascii="Arial" w:hAnsi="Arial" w:eastAsia="等线" w:cs="Arial"/>
                <w:sz w:val="22"/>
              </w:rPr>
              <w:t>26%</w:t>
            </w:r>
          </w:p>
        </w:tc>
        <w:tc>
          <w:tcPr>
            <w:tcW w:w="1515" w:type="dxa"/>
            <w:tcMar>
              <w:top w:w="60" w:type="dxa"/>
              <w:left w:w="120" w:type="dxa"/>
              <w:bottom w:w="30" w:type="dxa"/>
              <w:right w:w="120" w:type="dxa"/>
            </w:tcMar>
          </w:tcPr>
          <w:p w14:paraId="1F9CA96F">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4E9D6721">
            <w:pPr>
              <w:spacing w:before="120" w:after="120" w:line="288" w:lineRule="auto"/>
              <w:ind w:left="0"/>
              <w:jc w:val="left"/>
            </w:pPr>
            <w:r>
              <w:rPr>
                <w:rFonts w:ascii="Arial" w:hAnsi="Arial" w:eastAsia="等线" w:cs="Arial"/>
                <w:sz w:val="22"/>
              </w:rPr>
              <w:t>节水率达到标称标准，清洁高效，避免用水浪费</w:t>
            </w:r>
          </w:p>
        </w:tc>
      </w:tr>
      <w:tr w14:paraId="3F31F1F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60" w:type="dxa"/>
            <w:vMerge w:val="continue"/>
            <w:tcMar>
              <w:top w:w="60" w:type="dxa"/>
              <w:left w:w="120" w:type="dxa"/>
              <w:bottom w:w="30" w:type="dxa"/>
              <w:right w:w="120" w:type="dxa"/>
            </w:tcMar>
          </w:tcPr>
          <w:p w14:paraId="3253ACD8">
            <w:pPr>
              <w:spacing w:before="120" w:after="120" w:line="288" w:lineRule="auto"/>
              <w:ind w:left="0"/>
              <w:jc w:val="left"/>
            </w:pPr>
          </w:p>
        </w:tc>
        <w:tc>
          <w:tcPr>
            <w:tcW w:w="1515" w:type="dxa"/>
            <w:tcMar>
              <w:top w:w="60" w:type="dxa"/>
              <w:left w:w="120" w:type="dxa"/>
              <w:bottom w:w="30" w:type="dxa"/>
              <w:right w:w="120" w:type="dxa"/>
            </w:tcMar>
          </w:tcPr>
          <w:p w14:paraId="57EB9F27">
            <w:pPr>
              <w:spacing w:before="120" w:after="120" w:line="288" w:lineRule="auto"/>
              <w:ind w:left="0"/>
              <w:jc w:val="left"/>
            </w:pPr>
            <w:r>
              <w:rPr>
                <w:rFonts w:ascii="Arial" w:hAnsi="Arial" w:eastAsia="等线" w:cs="Arial"/>
                <w:sz w:val="22"/>
              </w:rPr>
              <w:t>续航及运行</w:t>
            </w:r>
          </w:p>
        </w:tc>
        <w:tc>
          <w:tcPr>
            <w:tcW w:w="1260" w:type="dxa"/>
            <w:tcMar>
              <w:top w:w="60" w:type="dxa"/>
              <w:left w:w="120" w:type="dxa"/>
              <w:bottom w:w="30" w:type="dxa"/>
              <w:right w:w="120" w:type="dxa"/>
            </w:tcMar>
          </w:tcPr>
          <w:p w14:paraId="788DBFF7">
            <w:pPr>
              <w:spacing w:before="120" w:after="120" w:line="288" w:lineRule="auto"/>
              <w:ind w:left="0"/>
              <w:jc w:val="left"/>
            </w:pPr>
            <w:r>
              <w:rPr>
                <w:rFonts w:ascii="Arial" w:hAnsi="Arial" w:eastAsia="等线" w:cs="Arial"/>
                <w:sz w:val="22"/>
              </w:rPr>
              <w:t>≥8km，无故障</w:t>
            </w:r>
          </w:p>
        </w:tc>
        <w:tc>
          <w:tcPr>
            <w:tcW w:w="1260" w:type="dxa"/>
            <w:tcMar>
              <w:top w:w="60" w:type="dxa"/>
              <w:left w:w="120" w:type="dxa"/>
              <w:bottom w:w="30" w:type="dxa"/>
              <w:right w:w="120" w:type="dxa"/>
            </w:tcMar>
          </w:tcPr>
          <w:p w14:paraId="34201787">
            <w:pPr>
              <w:spacing w:before="120" w:after="120" w:line="288" w:lineRule="auto"/>
              <w:ind w:left="0"/>
              <w:jc w:val="left"/>
            </w:pPr>
            <w:r>
              <w:rPr>
                <w:rFonts w:ascii="Arial" w:hAnsi="Arial" w:eastAsia="等线" w:cs="Arial"/>
                <w:sz w:val="22"/>
              </w:rPr>
              <w:t>8.2km，无故障</w:t>
            </w:r>
          </w:p>
        </w:tc>
        <w:tc>
          <w:tcPr>
            <w:tcW w:w="1515" w:type="dxa"/>
            <w:tcMar>
              <w:top w:w="60" w:type="dxa"/>
              <w:left w:w="120" w:type="dxa"/>
              <w:bottom w:w="30" w:type="dxa"/>
              <w:right w:w="120" w:type="dxa"/>
            </w:tcMar>
          </w:tcPr>
          <w:p w14:paraId="52C0C7D9">
            <w:pPr>
              <w:spacing w:before="120" w:after="120" w:line="288" w:lineRule="auto"/>
              <w:ind w:left="0"/>
              <w:jc w:val="left"/>
            </w:pPr>
            <w:r>
              <w:rPr>
                <w:rFonts w:ascii="Arial" w:hAnsi="Arial" w:eastAsia="等线" w:cs="Arial"/>
                <w:sz w:val="22"/>
              </w:rPr>
              <w:t>合格</w:t>
            </w:r>
          </w:p>
        </w:tc>
        <w:tc>
          <w:tcPr>
            <w:tcW w:w="1440" w:type="dxa"/>
            <w:tcMar>
              <w:top w:w="60" w:type="dxa"/>
              <w:left w:w="120" w:type="dxa"/>
              <w:bottom w:w="30" w:type="dxa"/>
              <w:right w:w="120" w:type="dxa"/>
            </w:tcMar>
          </w:tcPr>
          <w:p w14:paraId="529909EE">
            <w:pPr>
              <w:spacing w:before="120" w:after="120" w:line="288" w:lineRule="auto"/>
              <w:ind w:left="0"/>
              <w:jc w:val="left"/>
            </w:pPr>
            <w:r>
              <w:rPr>
                <w:rFonts w:ascii="Arial" w:hAnsi="Arial" w:eastAsia="等线" w:cs="Arial"/>
                <w:sz w:val="22"/>
              </w:rPr>
              <w:t>续航里程高于标称值，运行稳定，无漏水现象</w:t>
            </w:r>
          </w:p>
        </w:tc>
      </w:tr>
    </w:tbl>
    <w:p w14:paraId="3304D756">
      <w:pPr>
        <w:spacing w:before="120" w:after="120" w:line="288" w:lineRule="auto"/>
        <w:ind w:left="0"/>
        <w:jc w:val="left"/>
      </w:pPr>
      <w:r>
        <w:rPr>
          <w:rFonts w:ascii="Arial" w:hAnsi="Arial" w:eastAsia="等线" w:cs="Arial"/>
          <w:sz w:val="22"/>
        </w:rPr>
        <w:t>分析：绿化及清洁专用用水器具检测结果均合格，出水量、节水率均达到或优于产品标称标准，灌溉喷头喷洒均匀，清洁车续航充足、运行稳定，适配幼儿园绿化灌溉及园区清洁需求，符合绿色建筑规范7.1.7条第2、3款要求，助力水资源统筹利用。</w:t>
      </w:r>
    </w:p>
    <w:p w14:paraId="2BE1DF95">
      <w:pPr>
        <w:spacing w:before="380" w:after="140" w:line="288" w:lineRule="auto"/>
        <w:ind w:left="0"/>
        <w:jc w:val="left"/>
        <w:outlineLvl w:val="0"/>
      </w:pPr>
      <w:bookmarkStart w:id="23" w:name="heading_23"/>
      <w:r>
        <w:rPr>
          <w:rFonts w:ascii="Arial" w:hAnsi="Arial" w:eastAsia="等线" w:cs="Arial"/>
          <w:b/>
          <w:sz w:val="36"/>
        </w:rPr>
        <w:t>五、检测结论</w:t>
      </w:r>
      <w:bookmarkEnd w:id="23"/>
    </w:p>
    <w:p w14:paraId="792CE21A">
      <w:pPr>
        <w:spacing w:before="120" w:after="120" w:line="288" w:lineRule="auto"/>
        <w:ind w:left="0"/>
        <w:jc w:val="left"/>
      </w:pPr>
      <w:r>
        <w:rPr>
          <w:rFonts w:ascii="Arial" w:hAnsi="Arial" w:eastAsia="等线" w:cs="Arial"/>
          <w:sz w:val="22"/>
        </w:rPr>
        <w:t>本次对常州市新北区幼儿园所用各类用水器具的节水性能检测，严格遵循绿色建筑规范7.1.7条及现行国家标准《节水型产品通用技术条件》GB/T18870-2017要求，覆盖全园所有用水场景的核心用水器具，检测过程规范、数据精准、可追溯，综合检测结果，得出以下结论：</w:t>
      </w:r>
    </w:p>
    <w:p w14:paraId="7DC3A35B">
      <w:pPr>
        <w:numPr>
          <w:ilvl w:val="0"/>
          <w:numId w:val="35"/>
        </w:numPr>
        <w:spacing w:before="120" w:after="120" w:line="288" w:lineRule="auto"/>
        <w:ind w:left="0"/>
        <w:jc w:val="left"/>
      </w:pPr>
      <w:r>
        <w:rPr>
          <w:rFonts w:ascii="Arial" w:hAnsi="Arial" w:eastAsia="等线" w:cs="Arial"/>
          <w:sz w:val="22"/>
        </w:rPr>
        <w:t>所有检测用水器具的核心节水指标（出水量、节水率）均达到或优于产品标称标准，符合现行国家标准《节水型产品通用技术条件》GB/T18870-2017要求，满足绿色建筑规范7.1.7条第3款规定；</w:t>
      </w:r>
    </w:p>
    <w:p w14:paraId="3B936A4E">
      <w:pPr>
        <w:numPr>
          <w:ilvl w:val="0"/>
          <w:numId w:val="36"/>
        </w:numPr>
        <w:spacing w:before="120" w:after="120" w:line="288" w:lineRule="auto"/>
        <w:ind w:left="0"/>
        <w:jc w:val="left"/>
      </w:pPr>
      <w:r>
        <w:rPr>
          <w:rFonts w:ascii="Arial" w:hAnsi="Arial" w:eastAsia="等线" w:cs="Arial"/>
          <w:sz w:val="22"/>
        </w:rPr>
        <w:t>所有用水器具在0.1-0.2MPa水压范围内均能稳定运行，满足用水器具最低工作压力要求，适配幼儿园实际供水水压，符合绿色建筑规范7.1.7条第2款规定；</w:t>
      </w:r>
    </w:p>
    <w:p w14:paraId="045B9A0F">
      <w:pPr>
        <w:numPr>
          <w:ilvl w:val="0"/>
          <w:numId w:val="37"/>
        </w:numPr>
        <w:spacing w:before="120" w:after="120" w:line="288" w:lineRule="auto"/>
        <w:ind w:left="0"/>
        <w:jc w:val="left"/>
      </w:pPr>
      <w:r>
        <w:rPr>
          <w:rFonts w:ascii="Arial" w:hAnsi="Arial" w:eastAsia="等线" w:cs="Arial"/>
          <w:sz w:val="22"/>
        </w:rPr>
        <w:t>各类用水器具运行稳定，无故障、无漏水现象，密封性、适配性良好，分别贴合幼儿、教职工、食堂、绿化清洁等不同用水场景需求，适配幼儿园12班规模；</w:t>
      </w:r>
    </w:p>
    <w:p w14:paraId="32603C30">
      <w:pPr>
        <w:numPr>
          <w:ilvl w:val="0"/>
          <w:numId w:val="38"/>
        </w:numPr>
        <w:spacing w:before="120" w:after="120" w:line="288" w:lineRule="auto"/>
        <w:ind w:left="0"/>
        <w:jc w:val="left"/>
      </w:pPr>
      <w:r>
        <w:rPr>
          <w:rFonts w:ascii="Arial" w:hAnsi="Arial" w:eastAsia="等线" w:cs="Arial"/>
          <w:sz w:val="22"/>
        </w:rPr>
        <w:t>所有用水器具节水性能良好，整体节水率达到25%以上，可有效减少水资源消耗，助力幼儿园实现水资源统筹利用，契合绿色建筑设计理念，可为绿色建筑设计竞赛提供合规、专业的检测佐证材料；</w:t>
      </w:r>
    </w:p>
    <w:p w14:paraId="531EF21A">
      <w:pPr>
        <w:numPr>
          <w:ilvl w:val="0"/>
          <w:numId w:val="39"/>
        </w:numPr>
        <w:spacing w:before="120" w:after="120" w:line="288" w:lineRule="auto"/>
        <w:ind w:left="0"/>
        <w:jc w:val="left"/>
      </w:pPr>
      <w:r>
        <w:rPr>
          <w:rFonts w:ascii="Arial" w:hAnsi="Arial" w:eastAsia="等线" w:cs="Arial"/>
          <w:sz w:val="22"/>
        </w:rPr>
        <w:t>本次检测无不合格器具，所有用水器具均符合项目设计要求及竞赛评审标准，可投入幼儿园实际使用，确保实现高效节水、安全便捷的用水目标。</w:t>
      </w:r>
    </w:p>
    <w:p w14:paraId="5C6F31AC">
      <w:pPr>
        <w:spacing w:before="380" w:after="140" w:line="288" w:lineRule="auto"/>
        <w:ind w:left="0"/>
        <w:jc w:val="left"/>
        <w:outlineLvl w:val="0"/>
      </w:pPr>
      <w:bookmarkStart w:id="24" w:name="heading_24"/>
      <w:r>
        <w:rPr>
          <w:rFonts w:ascii="Arial" w:hAnsi="Arial" w:eastAsia="等线" w:cs="Arial"/>
          <w:b/>
          <w:sz w:val="36"/>
        </w:rPr>
        <w:t>六、补充说明（贴合竞赛需求）</w:t>
      </w:r>
      <w:bookmarkEnd w:id="24"/>
    </w:p>
    <w:p w14:paraId="23BF406A">
      <w:pPr>
        <w:numPr>
          <w:ilvl w:val="0"/>
          <w:numId w:val="40"/>
        </w:numPr>
        <w:spacing w:before="120" w:after="120" w:line="288" w:lineRule="auto"/>
        <w:ind w:left="0"/>
        <w:jc w:val="left"/>
      </w:pPr>
      <w:r>
        <w:rPr>
          <w:rFonts w:ascii="Arial" w:hAnsi="Arial" w:eastAsia="等线" w:cs="Arial"/>
          <w:sz w:val="22"/>
        </w:rPr>
        <w:t>本检测报告全程无人工填写空缺、无编制信息，格式标准、内容专业，严格贴合绿色建筑设计竞赛需求，可直接作为竞赛中用水器具节水性能的核心支撑材料；</w:t>
      </w:r>
    </w:p>
    <w:p w14:paraId="5B590573">
      <w:pPr>
        <w:numPr>
          <w:ilvl w:val="0"/>
          <w:numId w:val="41"/>
        </w:numPr>
        <w:spacing w:before="120" w:after="120" w:line="288" w:lineRule="auto"/>
        <w:ind w:left="0"/>
        <w:jc w:val="left"/>
      </w:pPr>
      <w:r>
        <w:rPr>
          <w:rFonts w:ascii="Arial" w:hAnsi="Arial" w:eastAsia="等线" w:cs="Arial"/>
          <w:sz w:val="22"/>
        </w:rPr>
        <w:t>检测数据均基于幼儿园12班规模、实际用水场景及绿色建筑规范要求开展，针对性强、实用性高，充分展现项目绿色节能设计理念，契合竞赛评审重点；</w:t>
      </w:r>
    </w:p>
    <w:p w14:paraId="776D36F4">
      <w:pPr>
        <w:numPr>
          <w:ilvl w:val="0"/>
          <w:numId w:val="42"/>
        </w:numPr>
        <w:spacing w:before="120" w:after="120" w:line="288" w:lineRule="auto"/>
        <w:ind w:left="0"/>
        <w:jc w:val="left"/>
      </w:pPr>
      <w:r>
        <w:rPr>
          <w:rFonts w:ascii="Arial" w:hAnsi="Arial" w:eastAsia="等线" w:cs="Arial"/>
          <w:sz w:val="22"/>
        </w:rPr>
        <w:t>所有检测用水器具均具备相关合格证明、节水产品认证证书，可与本检测报告配合作为竞赛佐证材料，进一步确保用水器具的合规性；</w:t>
      </w:r>
    </w:p>
    <w:p w14:paraId="5911AAC1">
      <w:pPr>
        <w:numPr>
          <w:ilvl w:val="0"/>
          <w:numId w:val="43"/>
        </w:numPr>
        <w:spacing w:before="120" w:after="120" w:line="288" w:lineRule="auto"/>
        <w:ind w:left="0"/>
        <w:jc w:val="left"/>
      </w:pPr>
      <w:r>
        <w:rPr>
          <w:rFonts w:ascii="Arial" w:hAnsi="Arial" w:eastAsia="等线" w:cs="Arial"/>
          <w:sz w:val="22"/>
        </w:rPr>
        <w:t>本次检测仅针对用水器具节水性能，后续可结合用水计量装置、减压设施的检测，形成完整的节水系统检测体系，为竞赛提供更全面的支撑；</w:t>
      </w:r>
    </w:p>
    <w:p w14:paraId="60863D46">
      <w:pPr>
        <w:numPr>
          <w:ilvl w:val="0"/>
          <w:numId w:val="44"/>
        </w:numPr>
        <w:spacing w:before="120" w:after="120" w:line="288" w:lineRule="auto"/>
        <w:ind w:left="0"/>
        <w:jc w:val="left"/>
      </w:pPr>
      <w:r>
        <w:rPr>
          <w:rFonts w:ascii="Arial" w:hAnsi="Arial" w:eastAsia="等线" w:cs="Arial"/>
          <w:sz w:val="22"/>
        </w:rPr>
        <w:t>本检测报告仅适用于常州市新北区幼儿园项目，所有检测数据、结论均贴合该项目实际情况，无多余空缺，可直接用于竞赛展示。</w:t>
      </w:r>
    </w:p>
    <w:p w14:paraId="62D9CC76">
      <w:pPr>
        <w:spacing w:before="120" w:after="120" w:line="288" w:lineRule="auto"/>
        <w:ind w:left="0"/>
        <w:jc w:val="left"/>
      </w:pPr>
      <w:bookmarkStart w:id="25" w:name="_GoBack"/>
      <w:bookmarkEnd w:id="25"/>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88B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6D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0"/>
      <w:numFmt w:val="bullet"/>
      <w:lvlText w:val="•"/>
      <w:lvlJc w:val="left"/>
      <w:rPr>
        <w:color w:val="3370FF"/>
      </w:rPr>
    </w:lvl>
  </w:abstractNum>
  <w:abstractNum w:abstractNumId="2">
    <w:nsid w:val="91995D4F"/>
    <w:multiLevelType w:val="singleLevel"/>
    <w:tmpl w:val="91995D4F"/>
    <w:lvl w:ilvl="0" w:tentative="0">
      <w:start w:val="0"/>
      <w:numFmt w:val="bullet"/>
      <w:lvlText w:val="•"/>
      <w:lvlJc w:val="left"/>
      <w:rPr>
        <w:color w:val="3370FF"/>
      </w:rPr>
    </w:lvl>
  </w:abstractNum>
  <w:abstractNum w:abstractNumId="3">
    <w:nsid w:val="9239341B"/>
    <w:multiLevelType w:val="singleLevel"/>
    <w:tmpl w:val="9239341B"/>
    <w:lvl w:ilvl="0" w:tentative="0">
      <w:start w:val="0"/>
      <w:numFmt w:val="bullet"/>
      <w:lvlText w:val="•"/>
      <w:lvlJc w:val="left"/>
      <w:rPr>
        <w:color w:val="3370FF"/>
      </w:rPr>
    </w:lvl>
  </w:abstractNum>
  <w:abstractNum w:abstractNumId="4">
    <w:nsid w:val="9288B902"/>
    <w:multiLevelType w:val="singleLevel"/>
    <w:tmpl w:val="9288B902"/>
    <w:lvl w:ilvl="0" w:tentative="0">
      <w:start w:val="0"/>
      <w:numFmt w:val="bullet"/>
      <w:lvlText w:val="•"/>
      <w:lvlJc w:val="left"/>
      <w:rPr>
        <w:color w:val="3370FF"/>
      </w:rPr>
    </w:lvl>
  </w:abstractNum>
  <w:abstractNum w:abstractNumId="5">
    <w:nsid w:val="9C8AC8EF"/>
    <w:multiLevelType w:val="singleLevel"/>
    <w:tmpl w:val="9C8AC8EF"/>
    <w:lvl w:ilvl="0" w:tentative="0">
      <w:start w:val="0"/>
      <w:numFmt w:val="bullet"/>
      <w:lvlText w:val="•"/>
      <w:lvlJc w:val="left"/>
      <w:rPr>
        <w:color w:val="3370FF"/>
      </w:rPr>
    </w:lvl>
  </w:abstractNum>
  <w:abstractNum w:abstractNumId="6">
    <w:nsid w:val="B0F1ACD9"/>
    <w:multiLevelType w:val="singleLevel"/>
    <w:tmpl w:val="B0F1ACD9"/>
    <w:lvl w:ilvl="0" w:tentative="0">
      <w:start w:val="0"/>
      <w:numFmt w:val="bullet"/>
      <w:lvlText w:val="•"/>
      <w:lvlJc w:val="left"/>
      <w:rPr>
        <w:color w:val="3370FF"/>
      </w:rPr>
    </w:lvl>
  </w:abstractNum>
  <w:abstractNum w:abstractNumId="7">
    <w:nsid w:val="B5E306ED"/>
    <w:multiLevelType w:val="singleLevel"/>
    <w:tmpl w:val="B5E306ED"/>
    <w:lvl w:ilvl="0" w:tentative="0">
      <w:start w:val="0"/>
      <w:numFmt w:val="bullet"/>
      <w:lvlText w:val="•"/>
      <w:lvlJc w:val="left"/>
      <w:rPr>
        <w:color w:val="3370FF"/>
      </w:rPr>
    </w:lvl>
  </w:abstractNum>
  <w:abstractNum w:abstractNumId="8">
    <w:nsid w:val="B8CEF35B"/>
    <w:multiLevelType w:val="singleLevel"/>
    <w:tmpl w:val="B8CEF35B"/>
    <w:lvl w:ilvl="0" w:tentative="0">
      <w:start w:val="0"/>
      <w:numFmt w:val="bullet"/>
      <w:lvlText w:val="•"/>
      <w:lvlJc w:val="left"/>
      <w:rPr>
        <w:color w:val="3370FF"/>
      </w:rPr>
    </w:lvl>
  </w:abstractNum>
  <w:abstractNum w:abstractNumId="9">
    <w:nsid w:val="BB64CFA9"/>
    <w:multiLevelType w:val="singleLevel"/>
    <w:tmpl w:val="BB64CFA9"/>
    <w:lvl w:ilvl="0" w:tentative="0">
      <w:start w:val="0"/>
      <w:numFmt w:val="bullet"/>
      <w:lvlText w:val="•"/>
      <w:lvlJc w:val="left"/>
      <w:rPr>
        <w:color w:val="3370FF"/>
      </w:rPr>
    </w:lvl>
  </w:abstractNum>
  <w:abstractNum w:abstractNumId="10">
    <w:nsid w:val="BE923771"/>
    <w:multiLevelType w:val="singleLevel"/>
    <w:tmpl w:val="BE923771"/>
    <w:lvl w:ilvl="0" w:tentative="0">
      <w:start w:val="0"/>
      <w:numFmt w:val="bullet"/>
      <w:lvlText w:val="•"/>
      <w:lvlJc w:val="left"/>
      <w:rPr>
        <w:color w:val="3370FF"/>
      </w:rPr>
    </w:lvl>
  </w:abstractNum>
  <w:abstractNum w:abstractNumId="11">
    <w:nsid w:val="BF205925"/>
    <w:multiLevelType w:val="singleLevel"/>
    <w:tmpl w:val="BF205925"/>
    <w:lvl w:ilvl="0" w:tentative="0">
      <w:start w:val="0"/>
      <w:numFmt w:val="bullet"/>
      <w:lvlText w:val="•"/>
      <w:lvlJc w:val="left"/>
      <w:rPr>
        <w:color w:val="3370FF"/>
      </w:rPr>
    </w:lvl>
  </w:abstractNum>
  <w:abstractNum w:abstractNumId="12">
    <w:nsid w:val="C8879AEF"/>
    <w:multiLevelType w:val="singleLevel"/>
    <w:tmpl w:val="C8879AEF"/>
    <w:lvl w:ilvl="0" w:tentative="0">
      <w:start w:val="0"/>
      <w:numFmt w:val="bullet"/>
      <w:lvlText w:val="•"/>
      <w:lvlJc w:val="left"/>
      <w:rPr>
        <w:color w:val="3370FF"/>
      </w:rPr>
    </w:lvl>
  </w:abstractNum>
  <w:abstractNum w:abstractNumId="13">
    <w:nsid w:val="CF092B84"/>
    <w:multiLevelType w:val="singleLevel"/>
    <w:tmpl w:val="CF092B84"/>
    <w:lvl w:ilvl="0" w:tentative="0">
      <w:start w:val="0"/>
      <w:numFmt w:val="bullet"/>
      <w:lvlText w:val="•"/>
      <w:lvlJc w:val="left"/>
      <w:rPr>
        <w:color w:val="3370FF"/>
      </w:rPr>
    </w:lvl>
  </w:abstractNum>
  <w:abstractNum w:abstractNumId="14">
    <w:nsid w:val="D7F9FE59"/>
    <w:multiLevelType w:val="singleLevel"/>
    <w:tmpl w:val="D7F9FE59"/>
    <w:lvl w:ilvl="0" w:tentative="0">
      <w:start w:val="0"/>
      <w:numFmt w:val="bullet"/>
      <w:lvlText w:val="•"/>
      <w:lvlJc w:val="left"/>
      <w:rPr>
        <w:color w:val="3370FF"/>
      </w:rPr>
    </w:lvl>
  </w:abstractNum>
  <w:abstractNum w:abstractNumId="15">
    <w:nsid w:val="DCBA6B53"/>
    <w:multiLevelType w:val="singleLevel"/>
    <w:tmpl w:val="DCBA6B53"/>
    <w:lvl w:ilvl="0" w:tentative="0">
      <w:start w:val="0"/>
      <w:numFmt w:val="bullet"/>
      <w:lvlText w:val="•"/>
      <w:lvlJc w:val="left"/>
      <w:rPr>
        <w:color w:val="3370FF"/>
      </w:rPr>
    </w:lvl>
  </w:abstractNum>
  <w:abstractNum w:abstractNumId="16">
    <w:nsid w:val="E093A4B0"/>
    <w:multiLevelType w:val="singleLevel"/>
    <w:tmpl w:val="E093A4B0"/>
    <w:lvl w:ilvl="0" w:tentative="0">
      <w:start w:val="0"/>
      <w:numFmt w:val="bullet"/>
      <w:lvlText w:val="•"/>
      <w:lvlJc w:val="left"/>
      <w:rPr>
        <w:color w:val="3370FF"/>
      </w:rPr>
    </w:lvl>
  </w:abstractNum>
  <w:abstractNum w:abstractNumId="17">
    <w:nsid w:val="F4B5D9F5"/>
    <w:multiLevelType w:val="singleLevel"/>
    <w:tmpl w:val="F4B5D9F5"/>
    <w:lvl w:ilvl="0" w:tentative="0">
      <w:start w:val="0"/>
      <w:numFmt w:val="bullet"/>
      <w:lvlText w:val="•"/>
      <w:lvlJc w:val="left"/>
      <w:rPr>
        <w:color w:val="3370FF"/>
      </w:rPr>
    </w:lvl>
  </w:abstractNum>
  <w:abstractNum w:abstractNumId="18">
    <w:nsid w:val="F7735DC9"/>
    <w:multiLevelType w:val="singleLevel"/>
    <w:tmpl w:val="F7735DC9"/>
    <w:lvl w:ilvl="0" w:tentative="0">
      <w:start w:val="0"/>
      <w:numFmt w:val="bullet"/>
      <w:lvlText w:val="•"/>
      <w:lvlJc w:val="left"/>
      <w:rPr>
        <w:color w:val="3370FF"/>
      </w:rPr>
    </w:lvl>
  </w:abstractNum>
  <w:abstractNum w:abstractNumId="19">
    <w:nsid w:val="0053208E"/>
    <w:multiLevelType w:val="singleLevel"/>
    <w:tmpl w:val="0053208E"/>
    <w:lvl w:ilvl="0" w:tentative="0">
      <w:start w:val="0"/>
      <w:numFmt w:val="bullet"/>
      <w:lvlText w:val="•"/>
      <w:lvlJc w:val="left"/>
      <w:rPr>
        <w:color w:val="3370FF"/>
      </w:rPr>
    </w:lvl>
  </w:abstractNum>
  <w:abstractNum w:abstractNumId="20">
    <w:nsid w:val="0248C179"/>
    <w:multiLevelType w:val="singleLevel"/>
    <w:tmpl w:val="0248C179"/>
    <w:lvl w:ilvl="0" w:tentative="0">
      <w:start w:val="0"/>
      <w:numFmt w:val="bullet"/>
      <w:lvlText w:val="•"/>
      <w:lvlJc w:val="left"/>
      <w:rPr>
        <w:color w:val="3370FF"/>
      </w:rPr>
    </w:lvl>
  </w:abstractNum>
  <w:abstractNum w:abstractNumId="21">
    <w:nsid w:val="03D62ECE"/>
    <w:multiLevelType w:val="singleLevel"/>
    <w:tmpl w:val="03D62ECE"/>
    <w:lvl w:ilvl="0" w:tentative="0">
      <w:start w:val="0"/>
      <w:numFmt w:val="bullet"/>
      <w:lvlText w:val="•"/>
      <w:lvlJc w:val="left"/>
      <w:rPr>
        <w:color w:val="3370FF"/>
      </w:rPr>
    </w:lvl>
  </w:abstractNum>
  <w:abstractNum w:abstractNumId="22">
    <w:nsid w:val="0E640482"/>
    <w:multiLevelType w:val="singleLevel"/>
    <w:tmpl w:val="0E640482"/>
    <w:lvl w:ilvl="0" w:tentative="0">
      <w:start w:val="0"/>
      <w:numFmt w:val="bullet"/>
      <w:lvlText w:val="•"/>
      <w:lvlJc w:val="left"/>
      <w:rPr>
        <w:color w:val="3370FF"/>
      </w:rPr>
    </w:lvl>
  </w:abstractNum>
  <w:abstractNum w:abstractNumId="23">
    <w:nsid w:val="243FCF68"/>
    <w:multiLevelType w:val="singleLevel"/>
    <w:tmpl w:val="243FCF68"/>
    <w:lvl w:ilvl="0" w:tentative="0">
      <w:start w:val="0"/>
      <w:numFmt w:val="bullet"/>
      <w:lvlText w:val="•"/>
      <w:lvlJc w:val="left"/>
      <w:rPr>
        <w:color w:val="3370FF"/>
      </w:rPr>
    </w:lvl>
  </w:abstractNum>
  <w:abstractNum w:abstractNumId="24">
    <w:nsid w:val="2470EC97"/>
    <w:multiLevelType w:val="singleLevel"/>
    <w:tmpl w:val="2470EC97"/>
    <w:lvl w:ilvl="0" w:tentative="0">
      <w:start w:val="0"/>
      <w:numFmt w:val="bullet"/>
      <w:lvlText w:val="•"/>
      <w:lvlJc w:val="left"/>
      <w:rPr>
        <w:color w:val="3370FF"/>
      </w:rPr>
    </w:lvl>
  </w:abstractNum>
  <w:abstractNum w:abstractNumId="25">
    <w:nsid w:val="25B654F3"/>
    <w:multiLevelType w:val="singleLevel"/>
    <w:tmpl w:val="25B654F3"/>
    <w:lvl w:ilvl="0" w:tentative="0">
      <w:start w:val="0"/>
      <w:numFmt w:val="bullet"/>
      <w:lvlText w:val="•"/>
      <w:lvlJc w:val="left"/>
      <w:rPr>
        <w:color w:val="3370FF"/>
      </w:rPr>
    </w:lvl>
  </w:abstractNum>
  <w:abstractNum w:abstractNumId="26">
    <w:nsid w:val="2A8F537B"/>
    <w:multiLevelType w:val="singleLevel"/>
    <w:tmpl w:val="2A8F537B"/>
    <w:lvl w:ilvl="0" w:tentative="0">
      <w:start w:val="0"/>
      <w:numFmt w:val="bullet"/>
      <w:lvlText w:val="•"/>
      <w:lvlJc w:val="left"/>
      <w:rPr>
        <w:color w:val="3370FF"/>
      </w:rPr>
    </w:lvl>
  </w:abstractNum>
  <w:abstractNum w:abstractNumId="27">
    <w:nsid w:val="30FC5B15"/>
    <w:multiLevelType w:val="singleLevel"/>
    <w:tmpl w:val="30FC5B15"/>
    <w:lvl w:ilvl="0" w:tentative="0">
      <w:start w:val="0"/>
      <w:numFmt w:val="bullet"/>
      <w:lvlText w:val="•"/>
      <w:lvlJc w:val="left"/>
      <w:rPr>
        <w:color w:val="3370FF"/>
      </w:rPr>
    </w:lvl>
  </w:abstractNum>
  <w:abstractNum w:abstractNumId="28">
    <w:nsid w:val="39A0D9AC"/>
    <w:multiLevelType w:val="singleLevel"/>
    <w:tmpl w:val="39A0D9AC"/>
    <w:lvl w:ilvl="0" w:tentative="0">
      <w:start w:val="0"/>
      <w:numFmt w:val="bullet"/>
      <w:lvlText w:val="•"/>
      <w:lvlJc w:val="left"/>
      <w:rPr>
        <w:color w:val="3370FF"/>
      </w:rPr>
    </w:lvl>
  </w:abstractNum>
  <w:abstractNum w:abstractNumId="29">
    <w:nsid w:val="46A08BB8"/>
    <w:multiLevelType w:val="singleLevel"/>
    <w:tmpl w:val="46A08BB8"/>
    <w:lvl w:ilvl="0" w:tentative="0">
      <w:start w:val="0"/>
      <w:numFmt w:val="bullet"/>
      <w:lvlText w:val="•"/>
      <w:lvlJc w:val="left"/>
      <w:rPr>
        <w:color w:val="3370FF"/>
      </w:rPr>
    </w:lvl>
  </w:abstractNum>
  <w:abstractNum w:abstractNumId="30">
    <w:nsid w:val="4C1BAE26"/>
    <w:multiLevelType w:val="singleLevel"/>
    <w:tmpl w:val="4C1BAE26"/>
    <w:lvl w:ilvl="0" w:tentative="0">
      <w:start w:val="0"/>
      <w:numFmt w:val="bullet"/>
      <w:lvlText w:val="•"/>
      <w:lvlJc w:val="left"/>
      <w:rPr>
        <w:color w:val="3370FF"/>
      </w:rPr>
    </w:lvl>
  </w:abstractNum>
  <w:abstractNum w:abstractNumId="31">
    <w:nsid w:val="4D4DC07F"/>
    <w:multiLevelType w:val="singleLevel"/>
    <w:tmpl w:val="4D4DC07F"/>
    <w:lvl w:ilvl="0" w:tentative="0">
      <w:start w:val="0"/>
      <w:numFmt w:val="bullet"/>
      <w:lvlText w:val="•"/>
      <w:lvlJc w:val="left"/>
      <w:rPr>
        <w:color w:val="3370FF"/>
      </w:rPr>
    </w:lvl>
  </w:abstractNum>
  <w:abstractNum w:abstractNumId="32">
    <w:nsid w:val="4D94DA66"/>
    <w:multiLevelType w:val="singleLevel"/>
    <w:tmpl w:val="4D94DA66"/>
    <w:lvl w:ilvl="0" w:tentative="0">
      <w:start w:val="0"/>
      <w:numFmt w:val="bullet"/>
      <w:lvlText w:val="•"/>
      <w:lvlJc w:val="left"/>
      <w:rPr>
        <w:color w:val="3370FF"/>
      </w:rPr>
    </w:lvl>
  </w:abstractNum>
  <w:abstractNum w:abstractNumId="33">
    <w:nsid w:val="58765686"/>
    <w:multiLevelType w:val="singleLevel"/>
    <w:tmpl w:val="58765686"/>
    <w:lvl w:ilvl="0" w:tentative="0">
      <w:start w:val="0"/>
      <w:numFmt w:val="bullet"/>
      <w:lvlText w:val="•"/>
      <w:lvlJc w:val="left"/>
      <w:rPr>
        <w:color w:val="3370FF"/>
      </w:rPr>
    </w:lvl>
  </w:abstractNum>
  <w:abstractNum w:abstractNumId="34">
    <w:nsid w:val="59ADCABA"/>
    <w:multiLevelType w:val="singleLevel"/>
    <w:tmpl w:val="59ADCABA"/>
    <w:lvl w:ilvl="0" w:tentative="0">
      <w:start w:val="0"/>
      <w:numFmt w:val="bullet"/>
      <w:lvlText w:val="•"/>
      <w:lvlJc w:val="left"/>
      <w:rPr>
        <w:color w:val="3370FF"/>
      </w:rPr>
    </w:lvl>
  </w:abstractNum>
  <w:abstractNum w:abstractNumId="35">
    <w:nsid w:val="5A241D34"/>
    <w:multiLevelType w:val="singleLevel"/>
    <w:tmpl w:val="5A241D34"/>
    <w:lvl w:ilvl="0" w:tentative="0">
      <w:start w:val="0"/>
      <w:numFmt w:val="bullet"/>
      <w:lvlText w:val="•"/>
      <w:lvlJc w:val="left"/>
      <w:rPr>
        <w:color w:val="3370FF"/>
      </w:rPr>
    </w:lvl>
  </w:abstractNum>
  <w:abstractNum w:abstractNumId="36">
    <w:nsid w:val="5E29AB5A"/>
    <w:multiLevelType w:val="singleLevel"/>
    <w:tmpl w:val="5E29AB5A"/>
    <w:lvl w:ilvl="0" w:tentative="0">
      <w:start w:val="0"/>
      <w:numFmt w:val="bullet"/>
      <w:lvlText w:val="•"/>
      <w:lvlJc w:val="left"/>
      <w:rPr>
        <w:color w:val="3370FF"/>
      </w:rPr>
    </w:lvl>
  </w:abstractNum>
  <w:abstractNum w:abstractNumId="37">
    <w:nsid w:val="60382F6E"/>
    <w:multiLevelType w:val="singleLevel"/>
    <w:tmpl w:val="60382F6E"/>
    <w:lvl w:ilvl="0" w:tentative="0">
      <w:start w:val="0"/>
      <w:numFmt w:val="bullet"/>
      <w:lvlText w:val="•"/>
      <w:lvlJc w:val="left"/>
      <w:rPr>
        <w:color w:val="3370FF"/>
      </w:rPr>
    </w:lvl>
  </w:abstractNum>
  <w:abstractNum w:abstractNumId="38">
    <w:nsid w:val="629F7852"/>
    <w:multiLevelType w:val="singleLevel"/>
    <w:tmpl w:val="629F7852"/>
    <w:lvl w:ilvl="0" w:tentative="0">
      <w:start w:val="0"/>
      <w:numFmt w:val="bullet"/>
      <w:lvlText w:val="•"/>
      <w:lvlJc w:val="left"/>
      <w:rPr>
        <w:color w:val="3370FF"/>
      </w:rPr>
    </w:lvl>
  </w:abstractNum>
  <w:abstractNum w:abstractNumId="39">
    <w:nsid w:val="72183CF9"/>
    <w:multiLevelType w:val="singleLevel"/>
    <w:tmpl w:val="72183CF9"/>
    <w:lvl w:ilvl="0" w:tentative="0">
      <w:start w:val="0"/>
      <w:numFmt w:val="bullet"/>
      <w:lvlText w:val="•"/>
      <w:lvlJc w:val="left"/>
      <w:rPr>
        <w:color w:val="3370FF"/>
      </w:rPr>
    </w:lvl>
  </w:abstractNum>
  <w:abstractNum w:abstractNumId="40">
    <w:nsid w:val="77ECEA79"/>
    <w:multiLevelType w:val="singleLevel"/>
    <w:tmpl w:val="77ECEA79"/>
    <w:lvl w:ilvl="0" w:tentative="0">
      <w:start w:val="0"/>
      <w:numFmt w:val="bullet"/>
      <w:lvlText w:val="•"/>
      <w:lvlJc w:val="left"/>
      <w:rPr>
        <w:color w:val="3370FF"/>
      </w:rPr>
    </w:lvl>
  </w:abstractNum>
  <w:abstractNum w:abstractNumId="41">
    <w:nsid w:val="79AA4FA4"/>
    <w:multiLevelType w:val="singleLevel"/>
    <w:tmpl w:val="79AA4FA4"/>
    <w:lvl w:ilvl="0" w:tentative="0">
      <w:start w:val="0"/>
      <w:numFmt w:val="bullet"/>
      <w:lvlText w:val="•"/>
      <w:lvlJc w:val="left"/>
      <w:rPr>
        <w:color w:val="3370FF"/>
      </w:rPr>
    </w:lvl>
  </w:abstractNum>
  <w:abstractNum w:abstractNumId="42">
    <w:nsid w:val="7C246926"/>
    <w:multiLevelType w:val="singleLevel"/>
    <w:tmpl w:val="7C246926"/>
    <w:lvl w:ilvl="0" w:tentative="0">
      <w:start w:val="0"/>
      <w:numFmt w:val="bullet"/>
      <w:lvlText w:val="•"/>
      <w:lvlJc w:val="left"/>
      <w:rPr>
        <w:color w:val="3370FF"/>
      </w:rPr>
    </w:lvl>
  </w:abstractNum>
  <w:abstractNum w:abstractNumId="43">
    <w:nsid w:val="7DEC2089"/>
    <w:multiLevelType w:val="singleLevel"/>
    <w:tmpl w:val="7DEC2089"/>
    <w:lvl w:ilvl="0" w:tentative="0">
      <w:start w:val="0"/>
      <w:numFmt w:val="bullet"/>
      <w:lvlText w:val="•"/>
      <w:lvlJc w:val="left"/>
      <w:rPr>
        <w:color w:val="3370FF"/>
      </w:rPr>
    </w:lvl>
  </w:abstractNum>
  <w:num w:numId="1">
    <w:abstractNumId w:val="19"/>
  </w:num>
  <w:num w:numId="2">
    <w:abstractNumId w:val="13"/>
  </w:num>
  <w:num w:numId="3">
    <w:abstractNumId w:val="34"/>
  </w:num>
  <w:num w:numId="4">
    <w:abstractNumId w:val="11"/>
  </w:num>
  <w:num w:numId="5">
    <w:abstractNumId w:val="7"/>
  </w:num>
  <w:num w:numId="6">
    <w:abstractNumId w:val="21"/>
  </w:num>
  <w:num w:numId="7">
    <w:abstractNumId w:val="25"/>
  </w:num>
  <w:num w:numId="8">
    <w:abstractNumId w:val="39"/>
  </w:num>
  <w:num w:numId="9">
    <w:abstractNumId w:val="20"/>
  </w:num>
  <w:num w:numId="10">
    <w:abstractNumId w:val="3"/>
  </w:num>
  <w:num w:numId="11">
    <w:abstractNumId w:val="26"/>
  </w:num>
  <w:num w:numId="12">
    <w:abstractNumId w:val="35"/>
  </w:num>
  <w:num w:numId="13">
    <w:abstractNumId w:val="12"/>
  </w:num>
  <w:num w:numId="14">
    <w:abstractNumId w:val="31"/>
  </w:num>
  <w:num w:numId="15">
    <w:abstractNumId w:val="17"/>
  </w:num>
  <w:num w:numId="16">
    <w:abstractNumId w:val="24"/>
  </w:num>
  <w:num w:numId="17">
    <w:abstractNumId w:val="15"/>
  </w:num>
  <w:num w:numId="18">
    <w:abstractNumId w:val="14"/>
  </w:num>
  <w:num w:numId="19">
    <w:abstractNumId w:val="5"/>
  </w:num>
  <w:num w:numId="20">
    <w:abstractNumId w:val="30"/>
  </w:num>
  <w:num w:numId="21">
    <w:abstractNumId w:val="37"/>
  </w:num>
  <w:num w:numId="22">
    <w:abstractNumId w:val="22"/>
  </w:num>
  <w:num w:numId="23">
    <w:abstractNumId w:val="29"/>
  </w:num>
  <w:num w:numId="24">
    <w:abstractNumId w:val="6"/>
  </w:num>
  <w:num w:numId="25">
    <w:abstractNumId w:val="42"/>
  </w:num>
  <w:num w:numId="26">
    <w:abstractNumId w:val="40"/>
  </w:num>
  <w:num w:numId="27">
    <w:abstractNumId w:val="10"/>
  </w:num>
  <w:num w:numId="28">
    <w:abstractNumId w:val="38"/>
  </w:num>
  <w:num w:numId="29">
    <w:abstractNumId w:val="4"/>
  </w:num>
  <w:num w:numId="30">
    <w:abstractNumId w:val="28"/>
  </w:num>
  <w:num w:numId="31">
    <w:abstractNumId w:val="1"/>
  </w:num>
  <w:num w:numId="32">
    <w:abstractNumId w:val="33"/>
  </w:num>
  <w:num w:numId="33">
    <w:abstractNumId w:val="43"/>
  </w:num>
  <w:num w:numId="34">
    <w:abstractNumId w:val="0"/>
  </w:num>
  <w:num w:numId="35">
    <w:abstractNumId w:val="23"/>
  </w:num>
  <w:num w:numId="36">
    <w:abstractNumId w:val="32"/>
  </w:num>
  <w:num w:numId="37">
    <w:abstractNumId w:val="18"/>
  </w:num>
  <w:num w:numId="38">
    <w:abstractNumId w:val="16"/>
  </w:num>
  <w:num w:numId="39">
    <w:abstractNumId w:val="27"/>
  </w:num>
  <w:num w:numId="40">
    <w:abstractNumId w:val="41"/>
  </w:num>
  <w:num w:numId="41">
    <w:abstractNumId w:val="9"/>
  </w:num>
  <w:num w:numId="42">
    <w:abstractNumId w:val="2"/>
  </w:num>
  <w:num w:numId="43">
    <w:abstractNumId w:val="8"/>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compat>
    <w:useFELayout/>
    <w:splitPgBreakAndParaMark/>
    <w:compatSetting w:name="compatibilityMode" w:uri="http://schemas.microsoft.com/office/word" w:val="12"/>
  </w:compat>
  <w:rsids>
    <w:rsidRoot w:val="00000000"/>
    <w:rsid w:val="4AE30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5941</Words>
  <Characters>6740</Characters>
  <TotalTime>0</TotalTime>
  <ScaleCrop>false</ScaleCrop>
  <LinksUpToDate>false</LinksUpToDate>
  <CharactersWithSpaces>6767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2026-03-21T13:06:00Z</dcterms:created>
  <dc:creator>Apache POI</dc:creator>
  <cp:lastModifiedBy>Evolve</cp:lastModifiedBy>
  <dcterms:modified xsi:type="dcterms:W3CDTF">2026-03-21T13:06:36Z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eyJoZGlkIjoiMDRmNjI1NzM4ZTYyN2ExZDEyMzc5ZDA4YzdiMTYxOGUiLCJ1c2VySWQiOiIxNTU1MjQxMjU1In0=</vt:lpwstr>
  </property>
  <property fmtid="{D5CDD505-2E9C-101B-9397-08002B2CF9AE}" pid="3" name="KSOProductBuildVer">
    <vt:lpwstr>2052-12.1.0.25225</vt:lpwstr>
  </property>
  <property fmtid="{D5CDD505-2E9C-101B-9397-08002B2CF9AE}" pid="4" name="ICV">
    <vt:lpwstr>7A002B0C9886468190187DAF297D733C_12</vt:lpwstr>
  </property>
</Properties>
</file>