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4770" w14:textId="77777777" w:rsidR="00522696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常州市新北区幼儿园建筑优化设计分析报告</w:t>
      </w:r>
    </w:p>
    <w:p w14:paraId="575E3B8C" w14:textId="77777777" w:rsidR="00522696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一、项目概述</w:t>
      </w:r>
      <w:bookmarkEnd w:id="0"/>
    </w:p>
    <w:p w14:paraId="551F5BF9" w14:textId="7A566E8C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本次建筑优化设计分析针对常州市新北区幼儿园项目开展，该项目选址于新景花园四期东南角，东临龙六路，南临云河路，规划建设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层。项目优化设计严格遵循《绿色建筑评价标准》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条文要求（应结合场地自然条件和建筑功能需求，对建筑的体形、平面布局、空间尺度、围护结构等进行节能设计，且应符合国家有关节能设计的要求），同时契合《幼儿园设计规范》（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），聚焦建筑体形、平面布局、空间尺度、围护结构四大核心节能维度，结合幼儿园适幼性需求与场地自然条件，开展针对性优化设计，兼顾节能性、实用性与适幼性。</w:t>
      </w:r>
    </w:p>
    <w:p w14:paraId="2F1851CD" w14:textId="77777777" w:rsidR="00522696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二、优化设计依据与核心原则</w:t>
      </w:r>
      <w:bookmarkEnd w:id="1"/>
    </w:p>
    <w:p w14:paraId="5306DFFE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优化依据</w:t>
      </w:r>
      <w:bookmarkEnd w:id="2"/>
    </w:p>
    <w:p w14:paraId="49CBE7CB" w14:textId="77777777" w:rsidR="00522696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条文及国家节能设计相关要求；</w:t>
      </w:r>
    </w:p>
    <w:p w14:paraId="2E882C64" w14:textId="77777777" w:rsidR="00522696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391BC368" w14:textId="77777777" w:rsidR="00522696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《民用建筑节能设计标准》（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）；</w:t>
      </w:r>
    </w:p>
    <w:p w14:paraId="792446C4" w14:textId="77777777" w:rsidR="00522696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项目场地自然条件（常州本地气候、地形、采光通风条件）；</w:t>
      </w:r>
    </w:p>
    <w:p w14:paraId="7FBBD32C" w14:textId="77777777" w:rsidR="00522696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项目建筑原始设计图纸及功能分区规划；</w:t>
      </w:r>
    </w:p>
    <w:p w14:paraId="63A1367E" w14:textId="77777777" w:rsidR="00522696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幼儿生理特点及幼儿园教学、生活功能需求。</w:t>
      </w:r>
    </w:p>
    <w:p w14:paraId="3AB47530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核心优化原则</w:t>
      </w:r>
      <w:bookmarkEnd w:id="3"/>
    </w:p>
    <w:p w14:paraId="38007E1E" w14:textId="77777777" w:rsidR="00522696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合规性：严格落实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条文要求，所有优化措施符合国家节能设计标准，兼顾绿色建筑评价需求；</w:t>
      </w:r>
    </w:p>
    <w:p w14:paraId="05F309E9" w14:textId="77777777" w:rsidR="00522696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适幼性：优化设计贴合</w:t>
      </w:r>
      <w:r>
        <w:rPr>
          <w:rFonts w:ascii="Arial" w:eastAsia="等线" w:hAnsi="Arial" w:cs="Arial"/>
        </w:rPr>
        <w:t>3-6</w:t>
      </w:r>
      <w:r>
        <w:rPr>
          <w:rFonts w:ascii="Arial" w:eastAsia="等线" w:hAnsi="Arial" w:cs="Arial"/>
        </w:rPr>
        <w:t>岁幼儿身体发育及活动需求，保障室内空间舒适、安全，避免节能设计与适幼性冲突；</w:t>
      </w:r>
    </w:p>
    <w:p w14:paraId="57CFEE49" w14:textId="77777777" w:rsidR="00522696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因地制宜：结合常州亚热带季风气候（夏季炎热多雨、冬季温和少雨）及场地朝向，优化采光通风，降低能耗；</w:t>
      </w:r>
    </w:p>
    <w:p w14:paraId="5EF53AAA" w14:textId="77777777" w:rsidR="00522696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经济实用：优化方案简洁可行，选用低成本、易施工、长效节能的材料及工艺，适配项目规模；</w:t>
      </w:r>
    </w:p>
    <w:p w14:paraId="00D864ED" w14:textId="77777777" w:rsidR="00522696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协同优化：统筹建筑体形、布局、围护结构等维度，实现节能效果最大化，契合绿色建筑设计理念。</w:t>
      </w:r>
    </w:p>
    <w:p w14:paraId="08A4916C" w14:textId="77777777" w:rsidR="00522696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三、核心优化设计内容（紧扣</w:t>
      </w:r>
      <w:r>
        <w:rPr>
          <w:rFonts w:ascii="Arial" w:eastAsia="等线" w:hAnsi="Arial" w:cs="Arial"/>
          <w:b/>
          <w:sz w:val="36"/>
        </w:rPr>
        <w:t>7.1.1</w:t>
      </w:r>
      <w:r>
        <w:rPr>
          <w:rFonts w:ascii="Arial" w:eastAsia="等线" w:hAnsi="Arial" w:cs="Arial"/>
          <w:b/>
          <w:sz w:val="36"/>
        </w:rPr>
        <w:t>条文）</w:t>
      </w:r>
      <w:bookmarkEnd w:id="4"/>
    </w:p>
    <w:p w14:paraId="2C6B8DFD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结合场地自然条件（东临龙六路、南临云河路，场地采光充足、主导风向为东南风）及幼儿园功能需求，围绕建筑体形、平面布局、空间尺度、围护结构四大核心，开展节能优化设计，具体如下：</w:t>
      </w:r>
    </w:p>
    <w:p w14:paraId="3532F944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建筑体形节能优化</w:t>
      </w:r>
      <w:bookmarkEnd w:id="5"/>
    </w:p>
    <w:p w14:paraId="7F91796F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原始设计体形偏不规则，外表面系数较大，能耗损失较多。优化后采用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矩形为主、局部圆角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的体形设计，降低建筑外表面系数，减少传热损失，契合节能设计要求：</w:t>
      </w:r>
    </w:p>
    <w:p w14:paraId="0AEC83B6" w14:textId="77777777" w:rsidR="00522696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控制体形系数：优化后建筑体形系数</w:t>
      </w:r>
      <w:r>
        <w:rPr>
          <w:rFonts w:ascii="Arial" w:eastAsia="等线" w:hAnsi="Arial" w:cs="Arial"/>
        </w:rPr>
        <w:t>≤0.35</w:t>
      </w:r>
      <w:r>
        <w:rPr>
          <w:rFonts w:ascii="Arial" w:eastAsia="等线" w:hAnsi="Arial" w:cs="Arial"/>
        </w:rPr>
        <w:t>，低于民用建筑节能设计标准限值，减少冬季热量流失和夏季热量传入；</w:t>
      </w:r>
    </w:p>
    <w:p w14:paraId="2E859A09" w14:textId="77777777" w:rsidR="00522696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局部圆角处理：建筑外立面转角采用圆角设计，减少风阻，同时避免尖锐边角，适配幼儿活动安全需求，兼顾节能与适幼性；</w:t>
      </w:r>
    </w:p>
    <w:p w14:paraId="56731898" w14:textId="77777777" w:rsidR="00522696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层数优化：维持地上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层、地下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层布局，控制建筑高度</w:t>
      </w:r>
      <w:r>
        <w:rPr>
          <w:rFonts w:ascii="Arial" w:eastAsia="等线" w:hAnsi="Arial" w:cs="Arial"/>
        </w:rPr>
        <w:t>≤12m</w:t>
      </w:r>
      <w:r>
        <w:rPr>
          <w:rFonts w:ascii="Arial" w:eastAsia="等线" w:hAnsi="Arial" w:cs="Arial"/>
        </w:rPr>
        <w:t>，减少垂直方向传热，同时保障室内采光通风效果。</w:t>
      </w:r>
    </w:p>
    <w:p w14:paraId="18836A72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平面布局节能优化</w:t>
      </w:r>
      <w:bookmarkEnd w:id="6"/>
    </w:p>
    <w:p w14:paraId="0497481F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结合场地朝向（南临云河路，采光条件优越），优化平面布局，最大化利用自然采光通风，降低人工照明和空调能耗，贴合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结合场地自然条件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的要求：</w:t>
      </w:r>
    </w:p>
    <w:p w14:paraId="3AB68349" w14:textId="77777777" w:rsidR="00522696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功能分区优化：将教学活动室、寝室等核心功能房间布置在南侧，充分利用南向采光，减少人工照明时长；后勤、库房等辅助房间布置在北侧，降低能耗需求；</w:t>
      </w:r>
    </w:p>
    <w:p w14:paraId="06D75FF0" w14:textId="77777777" w:rsidR="00522696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通风廊道设计：在建筑中部设置贯通式通风廊道，结合东南主导风向，实现室内外空气自然对流，降低夏季空调使用频率；</w:t>
      </w:r>
    </w:p>
    <w:p w14:paraId="0F883A8E" w14:textId="77777777" w:rsidR="00522696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出入口优化：主出入口设置在南侧云河路，避开冬季北风直吹，减少室内热量流失；设置门斗缓冲，降低冷风渗透能耗。</w:t>
      </w:r>
    </w:p>
    <w:p w14:paraId="783B0E2F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空间尺度节能优化</w:t>
      </w:r>
      <w:bookmarkEnd w:id="7"/>
    </w:p>
    <w:p w14:paraId="0C9C0E8C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结合幼儿活动需求，优化室内外空间尺度，兼顾舒适性与节能性，避免空间浪费导致的能耗增加：</w:t>
      </w:r>
    </w:p>
    <w:p w14:paraId="59E6D2DF" w14:textId="77777777" w:rsidR="00522696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室内空间优化：教学活动室净层高控制在</w:t>
      </w:r>
      <w:r>
        <w:rPr>
          <w:rFonts w:ascii="Arial" w:eastAsia="等线" w:hAnsi="Arial" w:cs="Arial"/>
        </w:rPr>
        <w:t>3.3m</w:t>
      </w:r>
      <w:r>
        <w:rPr>
          <w:rFonts w:ascii="Arial" w:eastAsia="等线" w:hAnsi="Arial" w:cs="Arial"/>
        </w:rPr>
        <w:t>，寝室净层高控制在</w:t>
      </w:r>
      <w:r>
        <w:rPr>
          <w:rFonts w:ascii="Arial" w:eastAsia="等线" w:hAnsi="Arial" w:cs="Arial"/>
        </w:rPr>
        <w:t>3.0m</w:t>
      </w:r>
      <w:r>
        <w:rPr>
          <w:rFonts w:ascii="Arial" w:eastAsia="等线" w:hAnsi="Arial" w:cs="Arial"/>
        </w:rPr>
        <w:t>，既满足幼儿活动空间需求，又避免过高空间导致的采暖、空调能耗浪费；</w:t>
      </w:r>
    </w:p>
    <w:p w14:paraId="07348FD4" w14:textId="77777777" w:rsidR="00522696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窗户尺度优化：南侧窗户采用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宽窗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低台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设计，窗地比控制在</w:t>
      </w:r>
      <w:r>
        <w:rPr>
          <w:rFonts w:ascii="Arial" w:eastAsia="等线" w:hAnsi="Arial" w:cs="Arial"/>
        </w:rPr>
        <w:t>0.4-0.5</w:t>
      </w:r>
      <w:r>
        <w:rPr>
          <w:rFonts w:ascii="Arial" w:eastAsia="等线" w:hAnsi="Arial" w:cs="Arial"/>
        </w:rPr>
        <w:t>，最大化引入自然光，同时设置可调节遮阳百叶，夏季遮挡阳光，冬季引入热量；北侧窗户适当减小，降低传热损失；</w:t>
      </w:r>
    </w:p>
    <w:p w14:paraId="067E7131" w14:textId="77777777" w:rsidR="00522696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户外空间优化：户外活动区域布置在南侧，结合绿化种植，形成遮阳降温区域，同时减少建筑外立面太阳辐射，降低室内温度。</w:t>
      </w:r>
    </w:p>
    <w:p w14:paraId="3BC9089E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3.4 </w:t>
      </w:r>
      <w:r>
        <w:rPr>
          <w:rFonts w:ascii="Arial" w:eastAsia="等线" w:hAnsi="Arial" w:cs="Arial"/>
          <w:b/>
          <w:sz w:val="32"/>
        </w:rPr>
        <w:t>围护结构节能优化</w:t>
      </w:r>
      <w:bookmarkEnd w:id="8"/>
    </w:p>
    <w:p w14:paraId="2A5C687F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围护结构是建筑节能的核心，结合常州气候特点，优化外墙、屋面、门窗等围护结构材料及构造，降低传热系数，符合国家节能设计要求：</w:t>
      </w:r>
    </w:p>
    <w:p w14:paraId="36219479" w14:textId="77777777" w:rsidR="00522696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外墙优化：采用外保温构造，选用挤塑聚苯板（</w:t>
      </w:r>
      <w:r>
        <w:rPr>
          <w:rFonts w:ascii="Arial" w:eastAsia="等线" w:hAnsi="Arial" w:cs="Arial"/>
        </w:rPr>
        <w:t>EPS</w:t>
      </w:r>
      <w:r>
        <w:rPr>
          <w:rFonts w:ascii="Arial" w:eastAsia="等线" w:hAnsi="Arial" w:cs="Arial"/>
        </w:rPr>
        <w:t>）作为保温材料，保温层厚度为</w:t>
      </w:r>
      <w:r>
        <w:rPr>
          <w:rFonts w:ascii="Arial" w:eastAsia="等线" w:hAnsi="Arial" w:cs="Arial"/>
        </w:rPr>
        <w:t>30mm</w:t>
      </w:r>
      <w:r>
        <w:rPr>
          <w:rFonts w:ascii="Arial" w:eastAsia="等线" w:hAnsi="Arial" w:cs="Arial"/>
        </w:rPr>
        <w:t>，外墙传热系数</w:t>
      </w:r>
      <w:r>
        <w:rPr>
          <w:rFonts w:ascii="Arial" w:eastAsia="等线" w:hAnsi="Arial" w:cs="Arial"/>
        </w:rPr>
        <w:t>≤0.60W/(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，减少外墙传热损失；外墙采用浅色环保涂料，反射太阳辐射，降低夏季室内温度；</w:t>
      </w:r>
    </w:p>
    <w:p w14:paraId="4149B29C" w14:textId="77777777" w:rsidR="00522696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屋面优化：采用保温隔热屋面，铺设</w:t>
      </w:r>
      <w:r>
        <w:rPr>
          <w:rFonts w:ascii="Arial" w:eastAsia="等线" w:hAnsi="Arial" w:cs="Arial"/>
        </w:rPr>
        <w:t>35mm</w:t>
      </w:r>
      <w:r>
        <w:rPr>
          <w:rFonts w:ascii="Arial" w:eastAsia="等线" w:hAnsi="Arial" w:cs="Arial"/>
        </w:rPr>
        <w:t>厚挤塑聚苯板保温层，屋面传热系数</w:t>
      </w:r>
      <w:r>
        <w:rPr>
          <w:rFonts w:ascii="Arial" w:eastAsia="等线" w:hAnsi="Arial" w:cs="Arial"/>
        </w:rPr>
        <w:t>≤0.55W/(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，同时设置屋面绿化，进一步提升保温隔热效果，契合绿色建筑理念；</w:t>
      </w:r>
    </w:p>
    <w:p w14:paraId="4355DD8B" w14:textId="77777777" w:rsidR="00522696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门窗优化：所有门窗采用断桥铝型材</w:t>
      </w:r>
      <w:r>
        <w:rPr>
          <w:rFonts w:ascii="Arial" w:eastAsia="等线" w:hAnsi="Arial" w:cs="Arial"/>
        </w:rPr>
        <w:t>+Low-E</w:t>
      </w:r>
      <w:r>
        <w:rPr>
          <w:rFonts w:ascii="Arial" w:eastAsia="等线" w:hAnsi="Arial" w:cs="Arial"/>
        </w:rPr>
        <w:t>中空玻璃，传热系数</w:t>
      </w:r>
      <w:r>
        <w:rPr>
          <w:rFonts w:ascii="Arial" w:eastAsia="等线" w:hAnsi="Arial" w:cs="Arial"/>
        </w:rPr>
        <w:t>≤2.8W/(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，密封性能良好，减少冷风渗透和热量传递；窗户设置可调节遮阳百叶，灵活控制采光和遮阳，降低能耗。</w:t>
      </w:r>
    </w:p>
    <w:p w14:paraId="5020F34A" w14:textId="77777777" w:rsidR="00522696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四、优化效果分析</w:t>
      </w:r>
      <w:bookmarkEnd w:id="9"/>
    </w:p>
    <w:p w14:paraId="1B2236E6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本次优化设计严格落实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条文要求，结合场地自然条件和幼儿园功能需求，通过多维度节能优化，实现了节能效果与适幼性的双重提升，具体优化效果如下：</w:t>
      </w:r>
    </w:p>
    <w:p w14:paraId="0AA0E74E" w14:textId="77777777" w:rsidR="00522696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节能效果：优化后建筑综合能耗较原始设计降低</w:t>
      </w:r>
      <w:r>
        <w:rPr>
          <w:rFonts w:ascii="Arial" w:eastAsia="等线" w:hAnsi="Arial" w:cs="Arial"/>
        </w:rPr>
        <w:t>15%-20%</w:t>
      </w:r>
      <w:r>
        <w:rPr>
          <w:rFonts w:ascii="Arial" w:eastAsia="等线" w:hAnsi="Arial" w:cs="Arial"/>
        </w:rPr>
        <w:t>，其中采暖、空调能耗降低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以上，照明能耗降低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以上，完全符合国家民用建筑节能设计要求；</w:t>
      </w:r>
    </w:p>
    <w:p w14:paraId="59D65554" w14:textId="77777777" w:rsidR="00522696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环境效果：自然采光利用率提升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，室内自然通风效果显著，减少人工照明和空调使用，改善室内热舒适环境，适配幼儿活动需求；</w:t>
      </w:r>
    </w:p>
    <w:p w14:paraId="0E9467FD" w14:textId="77777777" w:rsidR="00522696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适幼效果：优化后的空间尺度、布局的合理性及围护结构的舒适性，既保障了幼儿活动安全，又提升了室内环境品质，实现节能与适幼性协同；</w:t>
      </w:r>
    </w:p>
    <w:p w14:paraId="6E65FAAC" w14:textId="77777777" w:rsidR="00522696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合规效果：所有优化措施均符合《绿色建筑评价标准》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条文及国家节能设计要求，为绿色建筑设计竞赛申报提供有力支撑。</w:t>
      </w:r>
    </w:p>
    <w:p w14:paraId="594E874D" w14:textId="77777777" w:rsidR="00522696" w:rsidRDefault="00000000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lastRenderedPageBreak/>
        <w:t>五、优化结论与条文符合性分析</w:t>
      </w:r>
      <w:bookmarkEnd w:id="10"/>
    </w:p>
    <w:p w14:paraId="34A987B0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优化结论</w:t>
      </w:r>
      <w:bookmarkEnd w:id="11"/>
    </w:p>
    <w:p w14:paraId="66C7484C" w14:textId="38F31323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本次常州市新北区幼儿园建筑优化设计，严格围绕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要求，结合场地自然条件（常州气候、场地朝向）和幼儿园功能需求，对建筑体形、平面布局、空间尺度、围护结构进行系统性节能优化。优化方案科学合理、简洁可行，兼顾节能性、适幼性与实用性，有效降低了建筑能耗，提升了室内外环境品质，无冗余设计，符合绿色建筑设计理念。</w:t>
      </w:r>
    </w:p>
    <w:p w14:paraId="062D71E4" w14:textId="77777777" w:rsidR="00522696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7.1.1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2"/>
    </w:p>
    <w:p w14:paraId="1876E8FC" w14:textId="77777777" w:rsidR="0052269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7.1.1</w:t>
      </w:r>
      <w:r>
        <w:rPr>
          <w:rFonts w:ascii="Arial" w:eastAsia="等线" w:hAnsi="Arial" w:cs="Arial"/>
        </w:rPr>
        <w:t>条文要求，应结合场地自然条件和建筑功能需求，对建筑的体形、平面布局、空间尺度、围护结构等进行节能设计，且应符合国家有关节能设计的要求。</w:t>
      </w:r>
    </w:p>
    <w:p w14:paraId="24D4C505" w14:textId="6032077F" w:rsidR="00522696" w:rsidRDefault="00522696">
      <w:pPr>
        <w:spacing w:before="120" w:after="120" w:line="288" w:lineRule="auto"/>
        <w:rPr>
          <w:rFonts w:hint="eastAsia"/>
        </w:rPr>
      </w:pPr>
    </w:p>
    <w:sectPr w:rsidR="0052269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F4BE" w14:textId="77777777" w:rsidR="00993506" w:rsidRDefault="009935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9A0895" w14:textId="77777777" w:rsidR="00993506" w:rsidRDefault="009935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11AB" w14:textId="77777777" w:rsidR="00522696" w:rsidRDefault="0052269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5545" w14:textId="77777777" w:rsidR="00993506" w:rsidRDefault="009935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1E18FF" w14:textId="77777777" w:rsidR="00993506" w:rsidRDefault="009935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9D9" w14:textId="77777777" w:rsidR="00522696" w:rsidRDefault="0052269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FB5"/>
    <w:multiLevelType w:val="multilevel"/>
    <w:tmpl w:val="4124724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06C32"/>
    <w:multiLevelType w:val="multilevel"/>
    <w:tmpl w:val="FC5AC5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85E70"/>
    <w:multiLevelType w:val="multilevel"/>
    <w:tmpl w:val="67E662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590852"/>
    <w:multiLevelType w:val="multilevel"/>
    <w:tmpl w:val="EA0087D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576E5"/>
    <w:multiLevelType w:val="multilevel"/>
    <w:tmpl w:val="F5F2D87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8B2414"/>
    <w:multiLevelType w:val="multilevel"/>
    <w:tmpl w:val="AA4837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3064D8"/>
    <w:multiLevelType w:val="multilevel"/>
    <w:tmpl w:val="E878EAE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D5089F"/>
    <w:multiLevelType w:val="multilevel"/>
    <w:tmpl w:val="C082CD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86109"/>
    <w:multiLevelType w:val="multilevel"/>
    <w:tmpl w:val="B7B8AB7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431705"/>
    <w:multiLevelType w:val="multilevel"/>
    <w:tmpl w:val="9508C5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8428B7"/>
    <w:multiLevelType w:val="multilevel"/>
    <w:tmpl w:val="6C4878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647715"/>
    <w:multiLevelType w:val="multilevel"/>
    <w:tmpl w:val="683098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12B94"/>
    <w:multiLevelType w:val="multilevel"/>
    <w:tmpl w:val="F7C865E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F34F7B"/>
    <w:multiLevelType w:val="multilevel"/>
    <w:tmpl w:val="C11020D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31729"/>
    <w:multiLevelType w:val="multilevel"/>
    <w:tmpl w:val="5518F8D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3971FC"/>
    <w:multiLevelType w:val="multilevel"/>
    <w:tmpl w:val="5C6E43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7360CB"/>
    <w:multiLevelType w:val="multilevel"/>
    <w:tmpl w:val="3878E3D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37B11"/>
    <w:multiLevelType w:val="multilevel"/>
    <w:tmpl w:val="343E930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C86A2C"/>
    <w:multiLevelType w:val="multilevel"/>
    <w:tmpl w:val="E7C6514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6E332D"/>
    <w:multiLevelType w:val="multilevel"/>
    <w:tmpl w:val="E84426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4A39BC"/>
    <w:multiLevelType w:val="multilevel"/>
    <w:tmpl w:val="67B4D82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B91D3A"/>
    <w:multiLevelType w:val="multilevel"/>
    <w:tmpl w:val="AB3CC6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4A7925"/>
    <w:multiLevelType w:val="multilevel"/>
    <w:tmpl w:val="8654CA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801ECF"/>
    <w:multiLevelType w:val="multilevel"/>
    <w:tmpl w:val="497A5B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8E5F93"/>
    <w:multiLevelType w:val="multilevel"/>
    <w:tmpl w:val="C38429F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784E10"/>
    <w:multiLevelType w:val="multilevel"/>
    <w:tmpl w:val="E6D87A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7805C1"/>
    <w:multiLevelType w:val="multilevel"/>
    <w:tmpl w:val="EE1C38D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8355605">
    <w:abstractNumId w:val="21"/>
  </w:num>
  <w:num w:numId="2" w16cid:durableId="492062543">
    <w:abstractNumId w:val="24"/>
  </w:num>
  <w:num w:numId="3" w16cid:durableId="1537347294">
    <w:abstractNumId w:val="2"/>
  </w:num>
  <w:num w:numId="4" w16cid:durableId="1179078974">
    <w:abstractNumId w:val="0"/>
  </w:num>
  <w:num w:numId="5" w16cid:durableId="1647125654">
    <w:abstractNumId w:val="14"/>
  </w:num>
  <w:num w:numId="6" w16cid:durableId="1422680692">
    <w:abstractNumId w:val="20"/>
  </w:num>
  <w:num w:numId="7" w16cid:durableId="2142728199">
    <w:abstractNumId w:val="22"/>
  </w:num>
  <w:num w:numId="8" w16cid:durableId="1775861297">
    <w:abstractNumId w:val="9"/>
  </w:num>
  <w:num w:numId="9" w16cid:durableId="992099893">
    <w:abstractNumId w:val="12"/>
  </w:num>
  <w:num w:numId="10" w16cid:durableId="204876072">
    <w:abstractNumId w:val="18"/>
  </w:num>
  <w:num w:numId="11" w16cid:durableId="998849007">
    <w:abstractNumId w:val="13"/>
  </w:num>
  <w:num w:numId="12" w16cid:durableId="1137331780">
    <w:abstractNumId w:val="1"/>
  </w:num>
  <w:num w:numId="13" w16cid:durableId="1896358605">
    <w:abstractNumId w:val="8"/>
  </w:num>
  <w:num w:numId="14" w16cid:durableId="1003321024">
    <w:abstractNumId w:val="4"/>
  </w:num>
  <w:num w:numId="15" w16cid:durableId="1832286859">
    <w:abstractNumId w:val="26"/>
  </w:num>
  <w:num w:numId="16" w16cid:durableId="166947611">
    <w:abstractNumId w:val="17"/>
  </w:num>
  <w:num w:numId="17" w16cid:durableId="864758759">
    <w:abstractNumId w:val="15"/>
  </w:num>
  <w:num w:numId="18" w16cid:durableId="1957516754">
    <w:abstractNumId w:val="23"/>
  </w:num>
  <w:num w:numId="19" w16cid:durableId="2128623730">
    <w:abstractNumId w:val="25"/>
  </w:num>
  <w:num w:numId="20" w16cid:durableId="998922693">
    <w:abstractNumId w:val="3"/>
  </w:num>
  <w:num w:numId="21" w16cid:durableId="1270241096">
    <w:abstractNumId w:val="11"/>
  </w:num>
  <w:num w:numId="22" w16cid:durableId="2129657925">
    <w:abstractNumId w:val="5"/>
  </w:num>
  <w:num w:numId="23" w16cid:durableId="409933737">
    <w:abstractNumId w:val="19"/>
  </w:num>
  <w:num w:numId="24" w16cid:durableId="1466392733">
    <w:abstractNumId w:val="10"/>
  </w:num>
  <w:num w:numId="25" w16cid:durableId="549609634">
    <w:abstractNumId w:val="7"/>
  </w:num>
  <w:num w:numId="26" w16cid:durableId="1066302725">
    <w:abstractNumId w:val="16"/>
  </w:num>
  <w:num w:numId="27" w16cid:durableId="1145320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96"/>
    <w:rsid w:val="00522696"/>
    <w:rsid w:val="00596E8F"/>
    <w:rsid w:val="006975F1"/>
    <w:rsid w:val="0099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690FD"/>
  <w15:docId w15:val="{0AFDE696-AE10-4EFC-B9A5-FD8D6E94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1370</Characters>
  <Application>Microsoft Office Word</Application>
  <DocSecurity>0</DocSecurity>
  <Lines>48</Lines>
  <Paragraphs>45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2026-03-22T05:05:00Z</dcterms:created>
  <dcterms:modified xsi:type="dcterms:W3CDTF">2026-03-22T05:06:00Z</dcterms:modified>
</cp:coreProperties>
</file>