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51B35" w14:textId="77777777" w:rsidR="004564FE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常州新北区幼儿园主要结构用材料检测报告（绿色建筑</w:t>
      </w:r>
      <w:r>
        <w:rPr>
          <w:rFonts w:ascii="Arial" w:eastAsia="等线" w:hAnsi="Arial" w:cs="Arial"/>
          <w:b/>
          <w:sz w:val="52"/>
        </w:rPr>
        <w:t>4.1.2</w:t>
      </w:r>
      <w:r>
        <w:rPr>
          <w:rFonts w:ascii="Arial" w:eastAsia="等线" w:hAnsi="Arial" w:cs="Arial"/>
          <w:b/>
          <w:sz w:val="52"/>
        </w:rPr>
        <w:t>条文专项）</w:t>
      </w:r>
    </w:p>
    <w:p w14:paraId="57C19599" w14:textId="77777777" w:rsidR="004564FE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一、检测总则</w:t>
      </w:r>
      <w:bookmarkEnd w:id="0"/>
    </w:p>
    <w:p w14:paraId="3894E427" w14:textId="77777777" w:rsidR="004564FE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（一）检测目的</w:t>
      </w:r>
      <w:bookmarkEnd w:id="1"/>
    </w:p>
    <w:p w14:paraId="43017047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本次检测针对常州新北区幼儿园（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班，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班，用地位于新景花园小区东南角，东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路）主体结构及围护结构主要用材料开展专项检测，核心依据《绿色建筑评价标准》（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建筑结构应满足承载力和建筑使用功能要求。建筑外墙、屋面、门窗、幕墙及外保温等围护结构应满足安全、耐久和防护的要求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通过专业检测验证所用材料的性能指标是否符合国家规范、设计要求及绿色建筑相关标准，确保材料质量合格，为主体结构承载力、使用功能达标，以及围护结构安全、耐久、防护性能满足要求提供坚实保障，为项目绿色建筑设计竞赛申报及后续施工、验收提供科学、准确的检测依据，凸显竞赛作品的专业性和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性。</w:t>
      </w:r>
    </w:p>
    <w:p w14:paraId="293D31E8" w14:textId="77777777" w:rsidR="004564FE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（二）检测依据</w:t>
      </w:r>
      <w:bookmarkEnd w:id="2"/>
    </w:p>
    <w:p w14:paraId="2BB04A27" w14:textId="77777777" w:rsidR="004564FE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年版））（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条文核心依据）</w:t>
      </w:r>
    </w:p>
    <w:p w14:paraId="25198ED7" w14:textId="77777777" w:rsidR="004564FE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《幼儿园建设标准》（建标</w:t>
      </w:r>
      <w:r>
        <w:rPr>
          <w:rFonts w:ascii="Arial" w:eastAsia="等线" w:hAnsi="Arial" w:cs="Arial"/>
        </w:rPr>
        <w:t>175—2016</w:t>
      </w:r>
      <w:r>
        <w:rPr>
          <w:rFonts w:ascii="Arial" w:eastAsia="等线" w:hAnsi="Arial" w:cs="Arial"/>
        </w:rPr>
        <w:t>）</w:t>
      </w:r>
    </w:p>
    <w:p w14:paraId="60898B52" w14:textId="77777777" w:rsidR="004564FE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《混凝土结构设计规范》（</w:t>
      </w:r>
      <w:r>
        <w:rPr>
          <w:rFonts w:ascii="Arial" w:eastAsia="等线" w:hAnsi="Arial" w:cs="Arial"/>
        </w:rPr>
        <w:t>GB 50010-2010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2015</w:t>
      </w:r>
      <w:r>
        <w:rPr>
          <w:rFonts w:ascii="Arial" w:eastAsia="等线" w:hAnsi="Arial" w:cs="Arial"/>
        </w:rPr>
        <w:t>年版））</w:t>
      </w:r>
    </w:p>
    <w:p w14:paraId="17B2B1FE" w14:textId="77777777" w:rsidR="004564FE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《砌体结构设计规范》（</w:t>
      </w:r>
      <w:r>
        <w:rPr>
          <w:rFonts w:ascii="Arial" w:eastAsia="等线" w:hAnsi="Arial" w:cs="Arial"/>
        </w:rPr>
        <w:t>GB 50003-2011</w:t>
      </w:r>
      <w:r>
        <w:rPr>
          <w:rFonts w:ascii="Arial" w:eastAsia="等线" w:hAnsi="Arial" w:cs="Arial"/>
        </w:rPr>
        <w:t>）</w:t>
      </w:r>
    </w:p>
    <w:p w14:paraId="3D6311A6" w14:textId="77777777" w:rsidR="004564FE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《钢结构设计标准》（</w:t>
      </w:r>
      <w:r>
        <w:rPr>
          <w:rFonts w:ascii="Arial" w:eastAsia="等线" w:hAnsi="Arial" w:cs="Arial"/>
        </w:rPr>
        <w:t>GB 50017-2017</w:t>
      </w:r>
      <w:r>
        <w:rPr>
          <w:rFonts w:ascii="Arial" w:eastAsia="等线" w:hAnsi="Arial" w:cs="Arial"/>
        </w:rPr>
        <w:t>）</w:t>
      </w:r>
    </w:p>
    <w:p w14:paraId="1CA8E5DF" w14:textId="77777777" w:rsidR="004564FE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《建筑外墙保温工程技术规程》（</w:t>
      </w:r>
      <w:r>
        <w:rPr>
          <w:rFonts w:ascii="Arial" w:eastAsia="等线" w:hAnsi="Arial" w:cs="Arial"/>
        </w:rPr>
        <w:t>JGJ 144-2019</w:t>
      </w:r>
      <w:r>
        <w:rPr>
          <w:rFonts w:ascii="Arial" w:eastAsia="等线" w:hAnsi="Arial" w:cs="Arial"/>
        </w:rPr>
        <w:t>）</w:t>
      </w:r>
    </w:p>
    <w:p w14:paraId="16876A51" w14:textId="77777777" w:rsidR="004564FE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《屋面工程技术规范》（</w:t>
      </w:r>
      <w:r>
        <w:rPr>
          <w:rFonts w:ascii="Arial" w:eastAsia="等线" w:hAnsi="Arial" w:cs="Arial"/>
        </w:rPr>
        <w:t>GB 50345-2012</w:t>
      </w:r>
      <w:r>
        <w:rPr>
          <w:rFonts w:ascii="Arial" w:eastAsia="等线" w:hAnsi="Arial" w:cs="Arial"/>
        </w:rPr>
        <w:t>）</w:t>
      </w:r>
    </w:p>
    <w:p w14:paraId="640651C8" w14:textId="77777777" w:rsidR="004564FE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《建筑门窗工程检测技术规程》（</w:t>
      </w:r>
      <w:r>
        <w:rPr>
          <w:rFonts w:ascii="Arial" w:eastAsia="等线" w:hAnsi="Arial" w:cs="Arial"/>
        </w:rPr>
        <w:t>JGJ/T 355-2015</w:t>
      </w:r>
      <w:r>
        <w:rPr>
          <w:rFonts w:ascii="Arial" w:eastAsia="等线" w:hAnsi="Arial" w:cs="Arial"/>
        </w:rPr>
        <w:t>）</w:t>
      </w:r>
    </w:p>
    <w:p w14:paraId="617C53E0" w14:textId="77777777" w:rsidR="004564FE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《混凝土强度检验评定标准》（</w:t>
      </w:r>
      <w:r>
        <w:rPr>
          <w:rFonts w:ascii="Arial" w:eastAsia="等线" w:hAnsi="Arial" w:cs="Arial"/>
        </w:rPr>
        <w:t>GB/T 50107-2010</w:t>
      </w:r>
      <w:r>
        <w:rPr>
          <w:rFonts w:ascii="Arial" w:eastAsia="等线" w:hAnsi="Arial" w:cs="Arial"/>
        </w:rPr>
        <w:t>）</w:t>
      </w:r>
    </w:p>
    <w:p w14:paraId="79AA99A1" w14:textId="77777777" w:rsidR="004564FE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《钢筋混凝土用钢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部分：热轧光圆钢筋》（</w:t>
      </w:r>
      <w:r>
        <w:rPr>
          <w:rFonts w:ascii="Arial" w:eastAsia="等线" w:hAnsi="Arial" w:cs="Arial"/>
        </w:rPr>
        <w:t>GB 1499.1-2017</w:t>
      </w:r>
      <w:r>
        <w:rPr>
          <w:rFonts w:ascii="Arial" w:eastAsia="等线" w:hAnsi="Arial" w:cs="Arial"/>
        </w:rPr>
        <w:t>）</w:t>
      </w:r>
    </w:p>
    <w:p w14:paraId="20D4ACDA" w14:textId="77777777" w:rsidR="004564FE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《钢筋混凝土用钢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部分：热轧带肋钢筋》（</w:t>
      </w:r>
      <w:r>
        <w:rPr>
          <w:rFonts w:ascii="Arial" w:eastAsia="等线" w:hAnsi="Arial" w:cs="Arial"/>
        </w:rPr>
        <w:t>GB 1499.2-2018</w:t>
      </w:r>
      <w:r>
        <w:rPr>
          <w:rFonts w:ascii="Arial" w:eastAsia="等线" w:hAnsi="Arial" w:cs="Arial"/>
        </w:rPr>
        <w:t>）</w:t>
      </w:r>
    </w:p>
    <w:p w14:paraId="19F7E850" w14:textId="77777777" w:rsidR="004564FE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《蒸压加气混凝土砌块》（</w:t>
      </w:r>
      <w:r>
        <w:rPr>
          <w:rFonts w:ascii="Arial" w:eastAsia="等线" w:hAnsi="Arial" w:cs="Arial"/>
        </w:rPr>
        <w:t>GB/T 11968-2020</w:t>
      </w:r>
      <w:r>
        <w:rPr>
          <w:rFonts w:ascii="Arial" w:eastAsia="等线" w:hAnsi="Arial" w:cs="Arial"/>
        </w:rPr>
        <w:t>）</w:t>
      </w:r>
    </w:p>
    <w:p w14:paraId="5697F29E" w14:textId="77777777" w:rsidR="004564FE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《挤塑聚苯板（</w:t>
      </w:r>
      <w:r>
        <w:rPr>
          <w:rFonts w:ascii="Arial" w:eastAsia="等线" w:hAnsi="Arial" w:cs="Arial"/>
        </w:rPr>
        <w:t>XPS</w:t>
      </w:r>
      <w:r>
        <w:rPr>
          <w:rFonts w:ascii="Arial" w:eastAsia="等线" w:hAnsi="Arial" w:cs="Arial"/>
        </w:rPr>
        <w:t>）外墙外保温系统》（</w:t>
      </w:r>
      <w:r>
        <w:rPr>
          <w:rFonts w:ascii="Arial" w:eastAsia="等线" w:hAnsi="Arial" w:cs="Arial"/>
        </w:rPr>
        <w:t>GB/T 10801.2-2002</w:t>
      </w:r>
      <w:r>
        <w:rPr>
          <w:rFonts w:ascii="Arial" w:eastAsia="等线" w:hAnsi="Arial" w:cs="Arial"/>
        </w:rPr>
        <w:t>）</w:t>
      </w:r>
    </w:p>
    <w:p w14:paraId="1E438206" w14:textId="77777777" w:rsidR="004564FE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《建筑用断桥铝型材》（</w:t>
      </w:r>
      <w:r>
        <w:rPr>
          <w:rFonts w:ascii="Arial" w:eastAsia="等线" w:hAnsi="Arial" w:cs="Arial"/>
        </w:rPr>
        <w:t>GB/T 5237.6-2017</w:t>
      </w:r>
      <w:r>
        <w:rPr>
          <w:rFonts w:ascii="Arial" w:eastAsia="等线" w:hAnsi="Arial" w:cs="Arial"/>
        </w:rPr>
        <w:t>）</w:t>
      </w:r>
    </w:p>
    <w:p w14:paraId="1EDFE5DE" w14:textId="77777777" w:rsidR="004564FE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《中空玻璃》（</w:t>
      </w:r>
      <w:r>
        <w:rPr>
          <w:rFonts w:ascii="Arial" w:eastAsia="等线" w:hAnsi="Arial" w:cs="Arial"/>
        </w:rPr>
        <w:t>GB/T 11944-2012</w:t>
      </w:r>
      <w:r>
        <w:rPr>
          <w:rFonts w:ascii="Arial" w:eastAsia="等线" w:hAnsi="Arial" w:cs="Arial"/>
        </w:rPr>
        <w:t>）</w:t>
      </w:r>
    </w:p>
    <w:p w14:paraId="0E822648" w14:textId="77777777" w:rsidR="004564FE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项目建筑设计图纸、材料采购合同及相关技术文件</w:t>
      </w:r>
    </w:p>
    <w:p w14:paraId="32034736" w14:textId="77777777" w:rsidR="004564FE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国家及行业相关材料检测规范、标准</w:t>
      </w:r>
    </w:p>
    <w:p w14:paraId="42CFBF27" w14:textId="77777777" w:rsidR="004564FE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（三）检测范围与对象</w:t>
      </w:r>
      <w:bookmarkEnd w:id="3"/>
    </w:p>
    <w:p w14:paraId="36E52185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检测范围：本次检测覆盖常州新北区幼儿园主体结构及围护结构所用主要材料，结合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条文要求，重点针对影响结构承载力、使用功能，以及围护结构安全、耐久、防护性能的核心材料开展检测，确保覆盖条文全部要求。</w:t>
      </w:r>
    </w:p>
    <w:p w14:paraId="0F43C9CE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检测对象：主体结构主要材料（混凝土、热轧带肋钢筋、热轧光圆钢筋）；围护结构主要材料（加气混凝土砌块、挤塑聚苯板（</w:t>
      </w:r>
      <w:r>
        <w:rPr>
          <w:rFonts w:ascii="Arial" w:eastAsia="等线" w:hAnsi="Arial" w:cs="Arial"/>
        </w:rPr>
        <w:t>XPS</w:t>
      </w:r>
      <w:r>
        <w:rPr>
          <w:rFonts w:ascii="Arial" w:eastAsia="等线" w:hAnsi="Arial" w:cs="Arial"/>
        </w:rPr>
        <w:t>）、断桥铝型材、双层中空</w:t>
      </w:r>
      <w:r>
        <w:rPr>
          <w:rFonts w:ascii="Arial" w:eastAsia="等线" w:hAnsi="Arial" w:cs="Arial"/>
        </w:rPr>
        <w:t>Low-E</w:t>
      </w:r>
      <w:r>
        <w:rPr>
          <w:rFonts w:ascii="Arial" w:eastAsia="等线" w:hAnsi="Arial" w:cs="Arial"/>
        </w:rPr>
        <w:t>玻璃、外墙涂料、聚氨酯防水涂料、抗裂砂浆、耐碱玻纤网格布），均为项目施工拟采用的核心材料，直接影响结构安全及绿色建筑达标。</w:t>
      </w:r>
    </w:p>
    <w:p w14:paraId="36A19930" w14:textId="77777777" w:rsidR="004564FE" w:rsidRDefault="00000000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t>（四）检测方法与环境</w:t>
      </w:r>
      <w:bookmarkEnd w:id="4"/>
    </w:p>
    <w:p w14:paraId="707E8680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检测方法：采用现场抽样、实验室检测相结合的方式，严格按照相关规范标准执行，抽样数量符合规范要求，检测过程全程记录，确保检测数据真实、准确、可追溯；主体结构材料以实验室检测为主，围护结构材料结合现场抽样与实验室检测，重点检测关键性能指标。</w:t>
      </w:r>
    </w:p>
    <w:p w14:paraId="40FAC1F4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检测环境：实验室检测环境温度</w:t>
      </w:r>
      <w:r>
        <w:rPr>
          <w:rFonts w:ascii="Arial" w:eastAsia="等线" w:hAnsi="Arial" w:cs="Arial"/>
        </w:rPr>
        <w:t>23±2℃</w:t>
      </w:r>
      <w:r>
        <w:rPr>
          <w:rFonts w:ascii="Arial" w:eastAsia="等线" w:hAnsi="Arial" w:cs="Arial"/>
        </w:rPr>
        <w:t>，相对湿度</w:t>
      </w:r>
      <w:r>
        <w:rPr>
          <w:rFonts w:ascii="Arial" w:eastAsia="等线" w:hAnsi="Arial" w:cs="Arial"/>
        </w:rPr>
        <w:t>50±5%</w:t>
      </w:r>
      <w:r>
        <w:rPr>
          <w:rFonts w:ascii="Arial" w:eastAsia="等线" w:hAnsi="Arial" w:cs="Arial"/>
        </w:rPr>
        <w:t>，无振动、无电磁干扰，检测仪器经计量校准合格，符合检测标准要求；现场抽样环境无恶劣天气，抽样点位随机选取，确保样本具有代表性。</w:t>
      </w:r>
    </w:p>
    <w:p w14:paraId="6EEF8561" w14:textId="77777777" w:rsidR="004564FE" w:rsidRDefault="00000000">
      <w:pPr>
        <w:spacing w:before="380" w:after="140" w:line="288" w:lineRule="auto"/>
        <w:outlineLvl w:val="0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6"/>
        </w:rPr>
        <w:t>二、项目概况</w:t>
      </w:r>
      <w:bookmarkEnd w:id="5"/>
    </w:p>
    <w:p w14:paraId="75DCCEF9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本项目为常州新北区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班，总规模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名幼儿（含教职工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人），用地位于新景花园小区东南角，东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路，用地性质为教育用地，交通便利，周边配套完善。项目建筑层数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层（地上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层，地下</w:t>
      </w:r>
      <w:r>
        <w:rPr>
          <w:rFonts w:ascii="Arial" w:eastAsia="等线" w:hAnsi="Arial" w:cs="Arial"/>
        </w:rPr>
        <w:t>0</w:t>
      </w:r>
      <w:r>
        <w:rPr>
          <w:rFonts w:ascii="Arial" w:eastAsia="等线" w:hAnsi="Arial" w:cs="Arial"/>
        </w:rPr>
        <w:t>层），建筑高度</w:t>
      </w:r>
      <w:r>
        <w:rPr>
          <w:rFonts w:ascii="Arial" w:eastAsia="等线" w:hAnsi="Arial" w:cs="Arial"/>
        </w:rPr>
        <w:t>11.5m</w:t>
      </w:r>
      <w:r>
        <w:rPr>
          <w:rFonts w:ascii="Arial" w:eastAsia="等线" w:hAnsi="Arial" w:cs="Arial"/>
        </w:rPr>
        <w:t>，总建筑面积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㎡，主体结构采用钢筋混凝土框架结构，围护结构采用加气混凝土砌块外墙、挤塑聚苯板外保温、</w:t>
      </w:r>
      <w:proofErr w:type="gramStart"/>
      <w:r>
        <w:rPr>
          <w:rFonts w:ascii="Arial" w:eastAsia="等线" w:hAnsi="Arial" w:cs="Arial"/>
        </w:rPr>
        <w:t>不</w:t>
      </w:r>
      <w:proofErr w:type="gramEnd"/>
      <w:r>
        <w:rPr>
          <w:rFonts w:ascii="Arial" w:eastAsia="等线" w:hAnsi="Arial" w:cs="Arial"/>
        </w:rPr>
        <w:t>上人屋面及断桥铝中空玻璃门窗，设计使用年限</w:t>
      </w:r>
      <w:r>
        <w:rPr>
          <w:rFonts w:ascii="Arial" w:eastAsia="等线" w:hAnsi="Arial" w:cs="Arial"/>
        </w:rPr>
        <w:t>50</w:t>
      </w:r>
      <w:r>
        <w:rPr>
          <w:rFonts w:ascii="Arial" w:eastAsia="等线" w:hAnsi="Arial" w:cs="Arial"/>
        </w:rPr>
        <w:t>年，耐火等级二级，抗震设防烈度</w:t>
      </w:r>
      <w:r>
        <w:rPr>
          <w:rFonts w:ascii="Arial" w:eastAsia="等线" w:hAnsi="Arial" w:cs="Arial"/>
        </w:rPr>
        <w:t>7</w:t>
      </w:r>
      <w:r>
        <w:rPr>
          <w:rFonts w:ascii="Arial" w:eastAsia="等线" w:hAnsi="Arial" w:cs="Arial"/>
        </w:rPr>
        <w:t>度（</w:t>
      </w:r>
      <w:r>
        <w:rPr>
          <w:rFonts w:ascii="Arial" w:eastAsia="等线" w:hAnsi="Arial" w:cs="Arial"/>
        </w:rPr>
        <w:t>0.15g</w:t>
      </w:r>
      <w:r>
        <w:rPr>
          <w:rFonts w:ascii="Arial" w:eastAsia="等线" w:hAnsi="Arial" w:cs="Arial"/>
        </w:rPr>
        <w:t>），拟达到绿色建筑基本级及以上标准。本次专项检测聚焦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条文要求，通过材料性能检测，保障结构安全、耐久及防护性能，助力绿色建筑设计竞赛申报。</w:t>
      </w:r>
    </w:p>
    <w:p w14:paraId="32FD26A9" w14:textId="77777777" w:rsidR="004564FE" w:rsidRDefault="00000000">
      <w:pPr>
        <w:spacing w:before="380" w:after="140" w:line="288" w:lineRule="auto"/>
        <w:outlineLvl w:val="0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6"/>
        </w:rPr>
        <w:lastRenderedPageBreak/>
        <w:t>三、主体结构主要材料检测（保障承载力和使用功能）</w:t>
      </w:r>
      <w:bookmarkEnd w:id="6"/>
    </w:p>
    <w:p w14:paraId="34C0F324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主体结构主要材料直接决定结构承载力、抗震性能及使用功能，结合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建筑结构应满足承载力和建筑使用功能要求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，重点检测混凝土、热轧带肋钢筋、热轧光圆钢筋三项核心材料，具体检测内容及结果如下：</w:t>
      </w:r>
    </w:p>
    <w:p w14:paraId="693C8C6F" w14:textId="77777777" w:rsidR="004564FE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>（一）混凝土检测</w:t>
      </w:r>
      <w:bookmarkEnd w:id="7"/>
    </w:p>
    <w:p w14:paraId="52E46ECA" w14:textId="77777777" w:rsidR="004564FE" w:rsidRDefault="00000000">
      <w:pPr>
        <w:spacing w:before="300" w:after="120" w:line="288" w:lineRule="auto"/>
        <w:outlineLvl w:val="2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0"/>
        </w:rPr>
        <w:t xml:space="preserve">1.  </w:t>
      </w:r>
      <w:r>
        <w:rPr>
          <w:rFonts w:ascii="Arial" w:eastAsia="等线" w:hAnsi="Arial" w:cs="Arial"/>
          <w:b/>
          <w:sz w:val="30"/>
        </w:rPr>
        <w:t>检测概况</w:t>
      </w:r>
      <w:bookmarkEnd w:id="8"/>
    </w:p>
    <w:p w14:paraId="207B2DE0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检测材料：项目主体结构拟采用</w:t>
      </w:r>
      <w:r>
        <w:rPr>
          <w:rFonts w:ascii="Arial" w:eastAsia="等线" w:hAnsi="Arial" w:cs="Arial"/>
        </w:rPr>
        <w:t>C25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C30</w:t>
      </w:r>
      <w:proofErr w:type="gramStart"/>
      <w:r>
        <w:rPr>
          <w:rFonts w:ascii="Arial" w:eastAsia="等线" w:hAnsi="Arial" w:cs="Arial"/>
        </w:rPr>
        <w:t>两个</w:t>
      </w:r>
      <w:proofErr w:type="gramEnd"/>
      <w:r>
        <w:rPr>
          <w:rFonts w:ascii="Arial" w:eastAsia="等线" w:hAnsi="Arial" w:cs="Arial"/>
        </w:rPr>
        <w:t>强度等级混凝土，其中框架梁、底层框架</w:t>
      </w:r>
      <w:proofErr w:type="gramStart"/>
      <w:r>
        <w:rPr>
          <w:rFonts w:ascii="Arial" w:eastAsia="等线" w:hAnsi="Arial" w:cs="Arial"/>
        </w:rPr>
        <w:t>柱采用</w:t>
      </w:r>
      <w:proofErr w:type="gramEnd"/>
      <w:r>
        <w:rPr>
          <w:rFonts w:ascii="Arial" w:eastAsia="等线" w:hAnsi="Arial" w:cs="Arial"/>
        </w:rPr>
        <w:t>C30</w:t>
      </w:r>
      <w:r>
        <w:rPr>
          <w:rFonts w:ascii="Arial" w:eastAsia="等线" w:hAnsi="Arial" w:cs="Arial"/>
        </w:rPr>
        <w:t>混凝土，二、三层框架柱、楼板采用</w:t>
      </w:r>
      <w:r>
        <w:rPr>
          <w:rFonts w:ascii="Arial" w:eastAsia="等线" w:hAnsi="Arial" w:cs="Arial"/>
        </w:rPr>
        <w:t>C25</w:t>
      </w:r>
      <w:r>
        <w:rPr>
          <w:rFonts w:ascii="Arial" w:eastAsia="等线" w:hAnsi="Arial" w:cs="Arial"/>
        </w:rPr>
        <w:t>混凝土；抽样数量：</w:t>
      </w:r>
      <w:r>
        <w:rPr>
          <w:rFonts w:ascii="Arial" w:eastAsia="等线" w:hAnsi="Arial" w:cs="Arial"/>
        </w:rPr>
        <w:t>C25</w:t>
      </w:r>
      <w:r>
        <w:rPr>
          <w:rFonts w:ascii="Arial" w:eastAsia="等线" w:hAnsi="Arial" w:cs="Arial"/>
        </w:rPr>
        <w:t>混凝土抽样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组，</w:t>
      </w:r>
      <w:r>
        <w:rPr>
          <w:rFonts w:ascii="Arial" w:eastAsia="等线" w:hAnsi="Arial" w:cs="Arial"/>
        </w:rPr>
        <w:t>C30</w:t>
      </w:r>
      <w:r>
        <w:rPr>
          <w:rFonts w:ascii="Arial" w:eastAsia="等线" w:hAnsi="Arial" w:cs="Arial"/>
        </w:rPr>
        <w:t>混凝土抽样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组，每组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块标准试块（</w:t>
      </w:r>
      <w:r>
        <w:rPr>
          <w:rFonts w:ascii="Arial" w:eastAsia="等线" w:hAnsi="Arial" w:cs="Arial"/>
        </w:rPr>
        <w:t>150mm×150mm×150mm</w:t>
      </w:r>
      <w:r>
        <w:rPr>
          <w:rFonts w:ascii="Arial" w:eastAsia="等线" w:hAnsi="Arial" w:cs="Arial"/>
        </w:rPr>
        <w:t>），抽样点位覆盖各结构构件，样本具有代表性。</w:t>
      </w:r>
    </w:p>
    <w:p w14:paraId="309BB2D5" w14:textId="77777777" w:rsidR="004564FE" w:rsidRDefault="00000000">
      <w:pPr>
        <w:spacing w:before="300" w:after="120" w:line="288" w:lineRule="auto"/>
        <w:outlineLvl w:val="2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0"/>
        </w:rPr>
        <w:t xml:space="preserve">2.  </w:t>
      </w:r>
      <w:r>
        <w:rPr>
          <w:rFonts w:ascii="Arial" w:eastAsia="等线" w:hAnsi="Arial" w:cs="Arial"/>
          <w:b/>
          <w:sz w:val="30"/>
        </w:rPr>
        <w:t>检测项目及标准要求</w:t>
      </w:r>
      <w:bookmarkEnd w:id="9"/>
    </w:p>
    <w:p w14:paraId="602861A7" w14:textId="77777777" w:rsidR="004564FE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检测项目：立方体抗压强度、轴心抗压强度、弹性模量，均为影响混凝土承载力的核心指标；</w:t>
      </w:r>
    </w:p>
    <w:p w14:paraId="0837406D" w14:textId="77777777" w:rsidR="004564FE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标准要求：</w:t>
      </w:r>
      <w:r>
        <w:rPr>
          <w:rFonts w:ascii="Arial" w:eastAsia="等线" w:hAnsi="Arial" w:cs="Arial"/>
        </w:rPr>
        <w:t>C25</w:t>
      </w:r>
      <w:r>
        <w:rPr>
          <w:rFonts w:ascii="Arial" w:eastAsia="等线" w:hAnsi="Arial" w:cs="Arial"/>
        </w:rPr>
        <w:t>混凝土立方体抗压强度标准值</w:t>
      </w:r>
      <w:r>
        <w:rPr>
          <w:rFonts w:ascii="Arial" w:eastAsia="等线" w:hAnsi="Arial" w:cs="Arial"/>
        </w:rPr>
        <w:t>≥25.0MPa</w:t>
      </w:r>
      <w:r>
        <w:rPr>
          <w:rFonts w:ascii="Arial" w:eastAsia="等线" w:hAnsi="Arial" w:cs="Arial"/>
        </w:rPr>
        <w:t>，轴心抗压强度标准值</w:t>
      </w:r>
      <w:r>
        <w:rPr>
          <w:rFonts w:ascii="Arial" w:eastAsia="等线" w:hAnsi="Arial" w:cs="Arial"/>
        </w:rPr>
        <w:t>≥16.7MPa</w:t>
      </w:r>
      <w:r>
        <w:rPr>
          <w:rFonts w:ascii="Arial" w:eastAsia="等线" w:hAnsi="Arial" w:cs="Arial"/>
        </w:rPr>
        <w:t>，弹性模量</w:t>
      </w:r>
      <w:r>
        <w:rPr>
          <w:rFonts w:ascii="Arial" w:eastAsia="等线" w:hAnsi="Arial" w:cs="Arial"/>
        </w:rPr>
        <w:t>≥2.80×10⁴MPa</w:t>
      </w:r>
      <w:r>
        <w:rPr>
          <w:rFonts w:ascii="Arial" w:eastAsia="等线" w:hAnsi="Arial" w:cs="Arial"/>
        </w:rPr>
        <w:t>；</w:t>
      </w:r>
      <w:r>
        <w:rPr>
          <w:rFonts w:ascii="Arial" w:eastAsia="等线" w:hAnsi="Arial" w:cs="Arial"/>
        </w:rPr>
        <w:t>C30</w:t>
      </w:r>
      <w:r>
        <w:rPr>
          <w:rFonts w:ascii="Arial" w:eastAsia="等线" w:hAnsi="Arial" w:cs="Arial"/>
        </w:rPr>
        <w:t>混凝土立方体抗压强度标准值</w:t>
      </w:r>
      <w:r>
        <w:rPr>
          <w:rFonts w:ascii="Arial" w:eastAsia="等线" w:hAnsi="Arial" w:cs="Arial"/>
        </w:rPr>
        <w:t>≥30.0MPa</w:t>
      </w:r>
      <w:r>
        <w:rPr>
          <w:rFonts w:ascii="Arial" w:eastAsia="等线" w:hAnsi="Arial" w:cs="Arial"/>
        </w:rPr>
        <w:t>，轴心抗压强度标准值</w:t>
      </w:r>
      <w:r>
        <w:rPr>
          <w:rFonts w:ascii="Arial" w:eastAsia="等线" w:hAnsi="Arial" w:cs="Arial"/>
        </w:rPr>
        <w:t>≥20.1MPa</w:t>
      </w:r>
      <w:r>
        <w:rPr>
          <w:rFonts w:ascii="Arial" w:eastAsia="等线" w:hAnsi="Arial" w:cs="Arial"/>
        </w:rPr>
        <w:t>，弹性模量</w:t>
      </w:r>
      <w:r>
        <w:rPr>
          <w:rFonts w:ascii="Arial" w:eastAsia="等线" w:hAnsi="Arial" w:cs="Arial"/>
        </w:rPr>
        <w:t>≥3.00×10⁴MPa</w:t>
      </w:r>
      <w:r>
        <w:rPr>
          <w:rFonts w:ascii="Arial" w:eastAsia="等线" w:hAnsi="Arial" w:cs="Arial"/>
        </w:rPr>
        <w:t>。</w:t>
      </w:r>
    </w:p>
    <w:p w14:paraId="4AAF59A2" w14:textId="77777777" w:rsidR="004564FE" w:rsidRDefault="00000000">
      <w:pPr>
        <w:spacing w:before="300" w:after="120" w:line="288" w:lineRule="auto"/>
        <w:outlineLvl w:val="2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0"/>
        </w:rPr>
        <w:t xml:space="preserve">3.  </w:t>
      </w:r>
      <w:r>
        <w:rPr>
          <w:rFonts w:ascii="Arial" w:eastAsia="等线" w:hAnsi="Arial" w:cs="Arial"/>
          <w:b/>
          <w:sz w:val="30"/>
        </w:rPr>
        <w:t>检测结果与评定</w:t>
      </w:r>
      <w:bookmarkEnd w:id="10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</w:tblGrid>
      <w:tr w:rsidR="004564FE" w14:paraId="7632A12C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0E72FE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混凝土强度等级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5E5DA0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抽样组数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3ABDC9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立方体抗压强度平均值（</w:t>
            </w:r>
            <w:r>
              <w:rPr>
                <w:rFonts w:ascii="Arial" w:eastAsia="等线" w:hAnsi="Arial" w:cs="Arial"/>
              </w:rPr>
              <w:t>MPa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8F88D5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轴心抗压强度平均值（</w:t>
            </w:r>
            <w:r>
              <w:rPr>
                <w:rFonts w:ascii="Arial" w:eastAsia="等线" w:hAnsi="Arial" w:cs="Arial"/>
              </w:rPr>
              <w:t>MPa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8131CA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弹性模量（</w:t>
            </w:r>
            <w:r>
              <w:rPr>
                <w:rFonts w:ascii="Arial" w:eastAsia="等线" w:hAnsi="Arial" w:cs="Arial"/>
              </w:rPr>
              <w:t>×10⁴MPa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5FE721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是否符合标准要求</w:t>
            </w:r>
          </w:p>
        </w:tc>
      </w:tr>
      <w:tr w:rsidR="004564FE" w14:paraId="1C38A4EE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5DFA11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C25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4F1301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98C303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27.8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E2607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85AF82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2.85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AB0DAD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4564FE" w14:paraId="4CFB67B8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1BF456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C30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7951B8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40EECF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32.5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67BDB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21.6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9A2F65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3.08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18D6F6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</w:tbl>
    <w:p w14:paraId="63C6DB34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评定结论：本次检测的</w:t>
      </w:r>
      <w:r>
        <w:rPr>
          <w:rFonts w:ascii="Arial" w:eastAsia="等线" w:hAnsi="Arial" w:cs="Arial"/>
        </w:rPr>
        <w:t>C25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C30</w:t>
      </w:r>
      <w:r>
        <w:rPr>
          <w:rFonts w:ascii="Arial" w:eastAsia="等线" w:hAnsi="Arial" w:cs="Arial"/>
        </w:rPr>
        <w:t>混凝土各项性能指标均满足《混凝土结构设计规范》及设计要求，立方体抗压强度、轴心抗压强度均高于标准值，弹性模量达标，能够保障主体结构承载力及刚度，符合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条文对主体结构材料的核心要求，适配幼儿园主体结构使用需求。</w:t>
      </w:r>
    </w:p>
    <w:p w14:paraId="5ED4402B" w14:textId="77777777" w:rsidR="004564FE" w:rsidRDefault="00000000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>（二）热轧带肋钢筋（</w:t>
      </w:r>
      <w:r>
        <w:rPr>
          <w:rFonts w:ascii="Arial" w:eastAsia="等线" w:hAnsi="Arial" w:cs="Arial"/>
          <w:b/>
          <w:sz w:val="32"/>
        </w:rPr>
        <w:t>HRB400E</w:t>
      </w:r>
      <w:r>
        <w:rPr>
          <w:rFonts w:ascii="Arial" w:eastAsia="等线" w:hAnsi="Arial" w:cs="Arial"/>
          <w:b/>
          <w:sz w:val="32"/>
        </w:rPr>
        <w:t>级）检测</w:t>
      </w:r>
      <w:bookmarkEnd w:id="11"/>
    </w:p>
    <w:p w14:paraId="0FAE8924" w14:textId="77777777" w:rsidR="004564FE" w:rsidRDefault="00000000">
      <w:pPr>
        <w:spacing w:before="300" w:after="120" w:line="288" w:lineRule="auto"/>
        <w:outlineLvl w:val="2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0"/>
        </w:rPr>
        <w:lastRenderedPageBreak/>
        <w:t xml:space="preserve">1.  </w:t>
      </w:r>
      <w:r>
        <w:rPr>
          <w:rFonts w:ascii="Arial" w:eastAsia="等线" w:hAnsi="Arial" w:cs="Arial"/>
          <w:b/>
          <w:sz w:val="30"/>
        </w:rPr>
        <w:t>检测概况</w:t>
      </w:r>
      <w:bookmarkEnd w:id="12"/>
    </w:p>
    <w:p w14:paraId="35CFE38D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检测材料：主体结构框架梁、框架柱、楼板受力钢筋采用</w:t>
      </w:r>
      <w:r>
        <w:rPr>
          <w:rFonts w:ascii="Arial" w:eastAsia="等线" w:hAnsi="Arial" w:cs="Arial"/>
        </w:rPr>
        <w:t>HRB400E</w:t>
      </w:r>
      <w:r>
        <w:rPr>
          <w:rFonts w:ascii="Arial" w:eastAsia="等线" w:hAnsi="Arial" w:cs="Arial"/>
        </w:rPr>
        <w:t>级热轧带肋钢筋，规格包括</w:t>
      </w:r>
      <w:r>
        <w:rPr>
          <w:rFonts w:ascii="Arial" w:eastAsia="等线" w:hAnsi="Arial" w:cs="Arial"/>
        </w:rPr>
        <w:t>φ12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φ16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φ20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φ25</w:t>
      </w:r>
      <w:proofErr w:type="gramStart"/>
      <w:r>
        <w:rPr>
          <w:rFonts w:ascii="Arial" w:eastAsia="等线" w:hAnsi="Arial" w:cs="Arial"/>
        </w:rPr>
        <w:t>四</w:t>
      </w:r>
      <w:proofErr w:type="gramEnd"/>
      <w:r>
        <w:rPr>
          <w:rFonts w:ascii="Arial" w:eastAsia="等线" w:hAnsi="Arial" w:cs="Arial"/>
        </w:rPr>
        <w:t>种，均为抗震钢筋；抽样数量：每种规格抽样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组，每组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根，抽样长度符合规范要求，样本均来自同一生产厂家、同一批次，具有代表性。</w:t>
      </w:r>
    </w:p>
    <w:p w14:paraId="035957EA" w14:textId="77777777" w:rsidR="004564FE" w:rsidRDefault="00000000">
      <w:pPr>
        <w:spacing w:before="300" w:after="120" w:line="288" w:lineRule="auto"/>
        <w:outlineLvl w:val="2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0"/>
        </w:rPr>
        <w:t xml:space="preserve">2.  </w:t>
      </w:r>
      <w:r>
        <w:rPr>
          <w:rFonts w:ascii="Arial" w:eastAsia="等线" w:hAnsi="Arial" w:cs="Arial"/>
          <w:b/>
          <w:sz w:val="30"/>
        </w:rPr>
        <w:t>检测项目及标准要求</w:t>
      </w:r>
      <w:bookmarkEnd w:id="13"/>
    </w:p>
    <w:p w14:paraId="158E6E9F" w14:textId="77777777" w:rsidR="004564FE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检测项目：屈服强度、抗拉强度、伸长率、</w:t>
      </w:r>
      <w:proofErr w:type="gramStart"/>
      <w:r>
        <w:rPr>
          <w:rFonts w:ascii="Arial" w:eastAsia="等线" w:hAnsi="Arial" w:cs="Arial"/>
        </w:rPr>
        <w:t>最大力</w:t>
      </w:r>
      <w:proofErr w:type="gramEnd"/>
      <w:r>
        <w:rPr>
          <w:rFonts w:ascii="Arial" w:eastAsia="等线" w:hAnsi="Arial" w:cs="Arial"/>
        </w:rPr>
        <w:t>总伸长率、弯曲性能，均为影响钢筋承载力、抗震性能的核心指标；</w:t>
      </w:r>
    </w:p>
    <w:p w14:paraId="14368F99" w14:textId="77777777" w:rsidR="004564FE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标准要求：屈服强度</w:t>
      </w:r>
      <w:r>
        <w:rPr>
          <w:rFonts w:ascii="Arial" w:eastAsia="等线" w:hAnsi="Arial" w:cs="Arial"/>
        </w:rPr>
        <w:t>≥400MPa</w:t>
      </w:r>
      <w:r>
        <w:rPr>
          <w:rFonts w:ascii="Arial" w:eastAsia="等线" w:hAnsi="Arial" w:cs="Arial"/>
        </w:rPr>
        <w:t>，抗拉强度</w:t>
      </w:r>
      <w:r>
        <w:rPr>
          <w:rFonts w:ascii="Arial" w:eastAsia="等线" w:hAnsi="Arial" w:cs="Arial"/>
        </w:rPr>
        <w:t>≥540MPa</w:t>
      </w:r>
      <w:r>
        <w:rPr>
          <w:rFonts w:ascii="Arial" w:eastAsia="等线" w:hAnsi="Arial" w:cs="Arial"/>
        </w:rPr>
        <w:t>，伸长率</w:t>
      </w:r>
      <w:r>
        <w:rPr>
          <w:rFonts w:ascii="Arial" w:eastAsia="等线" w:hAnsi="Arial" w:cs="Arial"/>
        </w:rPr>
        <w:t>≥16%</w:t>
      </w:r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最大力</w:t>
      </w:r>
      <w:proofErr w:type="gramEnd"/>
      <w:r>
        <w:rPr>
          <w:rFonts w:ascii="Arial" w:eastAsia="等线" w:hAnsi="Arial" w:cs="Arial"/>
        </w:rPr>
        <w:t>总伸长率</w:t>
      </w:r>
      <w:r>
        <w:rPr>
          <w:rFonts w:ascii="Arial" w:eastAsia="等线" w:hAnsi="Arial" w:cs="Arial"/>
        </w:rPr>
        <w:t>≥7.5%</w:t>
      </w:r>
      <w:r>
        <w:rPr>
          <w:rFonts w:ascii="Arial" w:eastAsia="等线" w:hAnsi="Arial" w:cs="Arial"/>
        </w:rPr>
        <w:t>，弯曲试验（</w:t>
      </w:r>
      <w:proofErr w:type="gramStart"/>
      <w:r>
        <w:rPr>
          <w:rFonts w:ascii="Arial" w:eastAsia="等线" w:hAnsi="Arial" w:cs="Arial"/>
        </w:rPr>
        <w:t>弯心直径</w:t>
      </w:r>
      <w:proofErr w:type="gramEnd"/>
      <w:r>
        <w:rPr>
          <w:rFonts w:ascii="Arial" w:eastAsia="等线" w:hAnsi="Arial" w:cs="Arial"/>
        </w:rPr>
        <w:t>根据钢筋直径确定）无裂纹、断裂。</w:t>
      </w:r>
    </w:p>
    <w:p w14:paraId="0C2F9F27" w14:textId="77777777" w:rsidR="004564FE" w:rsidRDefault="00000000">
      <w:pPr>
        <w:spacing w:before="300" w:after="120" w:line="288" w:lineRule="auto"/>
        <w:outlineLvl w:val="2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0"/>
        </w:rPr>
        <w:t xml:space="preserve">3.  </w:t>
      </w:r>
      <w:r>
        <w:rPr>
          <w:rFonts w:ascii="Arial" w:eastAsia="等线" w:hAnsi="Arial" w:cs="Arial"/>
          <w:b/>
          <w:sz w:val="30"/>
        </w:rPr>
        <w:t>检测结果与评定</w:t>
      </w:r>
      <w:bookmarkEnd w:id="14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:rsidR="004564FE" w14:paraId="61D25EC4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F941FC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钢筋规格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651779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抽样组数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4235E7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屈服强度平均值（</w:t>
            </w:r>
            <w:r>
              <w:rPr>
                <w:rFonts w:ascii="Arial" w:eastAsia="等线" w:hAnsi="Arial" w:cs="Arial"/>
              </w:rPr>
              <w:t>MPa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1ABA8D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抗拉强度平均值（</w:t>
            </w:r>
            <w:r>
              <w:rPr>
                <w:rFonts w:ascii="Arial" w:eastAsia="等线" w:hAnsi="Arial" w:cs="Arial"/>
              </w:rPr>
              <w:t>MPa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73B90B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伸长率平均值（</w:t>
            </w:r>
            <w:r>
              <w:rPr>
                <w:rFonts w:ascii="Arial" w:eastAsia="等线" w:hAnsi="Arial" w:cs="Arial"/>
              </w:rPr>
              <w:t>%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EC4B9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最大力</w:t>
            </w:r>
            <w:proofErr w:type="gramEnd"/>
            <w:r>
              <w:rPr>
                <w:rFonts w:ascii="Arial" w:eastAsia="等线" w:hAnsi="Arial" w:cs="Arial"/>
              </w:rPr>
              <w:t>总伸长率（</w:t>
            </w:r>
            <w:r>
              <w:rPr>
                <w:rFonts w:ascii="Arial" w:eastAsia="等线" w:hAnsi="Arial" w:cs="Arial"/>
              </w:rPr>
              <w:t>%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1DABFF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弯曲性能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5C37B7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是否符合标准要求</w:t>
            </w:r>
          </w:p>
        </w:tc>
      </w:tr>
      <w:tr w:rsidR="004564FE" w14:paraId="2B6A1376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8A65A2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φ12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9EF49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0DB1E4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425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6E40BC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568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B63C06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18.2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296FD9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8.3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B49E1D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无裂纹、断裂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2A6E8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4564FE" w14:paraId="72605D66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794F0A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φ16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9FCD1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C48AA8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432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839BB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575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9B8796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17.8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AD585D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8.1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3BD95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无裂纹、断裂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2CAFC7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4564FE" w14:paraId="3F086541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EC18C6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φ20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F548B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DB5900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428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F21C42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570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2DFDA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17.5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C279CD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7.9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C76B84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无裂纹、断裂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469B7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4564FE" w14:paraId="2FD54D24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213BF1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φ25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055169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10037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422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1F402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565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AA2C8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17.0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839306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7.6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AC01C8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无裂纹、断裂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CD1CC4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</w:tbl>
    <w:p w14:paraId="24FD31ED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评定结论：本次检测的</w:t>
      </w:r>
      <w:r>
        <w:rPr>
          <w:rFonts w:ascii="Arial" w:eastAsia="等线" w:hAnsi="Arial" w:cs="Arial"/>
        </w:rPr>
        <w:t>HRB400E</w:t>
      </w:r>
      <w:r>
        <w:rPr>
          <w:rFonts w:ascii="Arial" w:eastAsia="等线" w:hAnsi="Arial" w:cs="Arial"/>
        </w:rPr>
        <w:t>级热轧带肋钢筋，各规格钢筋的屈服强度、抗拉强度、伸长率、</w:t>
      </w:r>
      <w:proofErr w:type="gramStart"/>
      <w:r>
        <w:rPr>
          <w:rFonts w:ascii="Arial" w:eastAsia="等线" w:hAnsi="Arial" w:cs="Arial"/>
        </w:rPr>
        <w:t>最大力</w:t>
      </w:r>
      <w:proofErr w:type="gramEnd"/>
      <w:r>
        <w:rPr>
          <w:rFonts w:ascii="Arial" w:eastAsia="等线" w:hAnsi="Arial" w:cs="Arial"/>
        </w:rPr>
        <w:t>总伸长率均满足规范及设计要求，弯曲性能合格，无裂纹、断裂</w:t>
      </w:r>
      <w:r>
        <w:rPr>
          <w:rFonts w:ascii="Arial" w:eastAsia="等线" w:hAnsi="Arial" w:cs="Arial"/>
        </w:rPr>
        <w:lastRenderedPageBreak/>
        <w:t>现象，抗震性能达标，能够保障主体结构承载力及抗震安全，符合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条文对主体结构材料的要求，适配幼儿园抗震设计需求。</w:t>
      </w:r>
    </w:p>
    <w:p w14:paraId="20710E64" w14:textId="77777777" w:rsidR="004564FE" w:rsidRDefault="00000000">
      <w:pPr>
        <w:spacing w:before="320" w:after="120" w:line="288" w:lineRule="auto"/>
        <w:outlineLvl w:val="1"/>
        <w:rPr>
          <w:rFonts w:hint="eastAsia"/>
        </w:rPr>
      </w:pPr>
      <w:bookmarkStart w:id="15" w:name="heading_15"/>
      <w:r>
        <w:rPr>
          <w:rFonts w:ascii="Arial" w:eastAsia="等线" w:hAnsi="Arial" w:cs="Arial"/>
          <w:b/>
          <w:sz w:val="32"/>
        </w:rPr>
        <w:t>（三）热轧光圆钢筋（</w:t>
      </w:r>
      <w:r>
        <w:rPr>
          <w:rFonts w:ascii="Arial" w:eastAsia="等线" w:hAnsi="Arial" w:cs="Arial"/>
          <w:b/>
          <w:sz w:val="32"/>
        </w:rPr>
        <w:t>HPB300</w:t>
      </w:r>
      <w:r>
        <w:rPr>
          <w:rFonts w:ascii="Arial" w:eastAsia="等线" w:hAnsi="Arial" w:cs="Arial"/>
          <w:b/>
          <w:sz w:val="32"/>
        </w:rPr>
        <w:t>级）检测</w:t>
      </w:r>
      <w:bookmarkEnd w:id="15"/>
    </w:p>
    <w:p w14:paraId="2C41DC22" w14:textId="77777777" w:rsidR="004564FE" w:rsidRDefault="00000000">
      <w:pPr>
        <w:spacing w:before="300" w:after="120" w:line="288" w:lineRule="auto"/>
        <w:outlineLvl w:val="2"/>
        <w:rPr>
          <w:rFonts w:hint="eastAsia"/>
        </w:rPr>
      </w:pPr>
      <w:bookmarkStart w:id="16" w:name="heading_16"/>
      <w:r>
        <w:rPr>
          <w:rFonts w:ascii="Arial" w:eastAsia="等线" w:hAnsi="Arial" w:cs="Arial"/>
          <w:b/>
          <w:sz w:val="30"/>
        </w:rPr>
        <w:t xml:space="preserve">1.  </w:t>
      </w:r>
      <w:r>
        <w:rPr>
          <w:rFonts w:ascii="Arial" w:eastAsia="等线" w:hAnsi="Arial" w:cs="Arial"/>
          <w:b/>
          <w:sz w:val="30"/>
        </w:rPr>
        <w:t>检测概况</w:t>
      </w:r>
      <w:bookmarkEnd w:id="16"/>
    </w:p>
    <w:p w14:paraId="75A6DAF7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检测材料：主体结构箍筋、分布</w:t>
      </w:r>
      <w:proofErr w:type="gramStart"/>
      <w:r>
        <w:rPr>
          <w:rFonts w:ascii="Arial" w:eastAsia="等线" w:hAnsi="Arial" w:cs="Arial"/>
        </w:rPr>
        <w:t>筋</w:t>
      </w:r>
      <w:proofErr w:type="gramEnd"/>
      <w:r>
        <w:rPr>
          <w:rFonts w:ascii="Arial" w:eastAsia="等线" w:hAnsi="Arial" w:cs="Arial"/>
        </w:rPr>
        <w:t>采用</w:t>
      </w:r>
      <w:r>
        <w:rPr>
          <w:rFonts w:ascii="Arial" w:eastAsia="等线" w:hAnsi="Arial" w:cs="Arial"/>
        </w:rPr>
        <w:t>HPB300</w:t>
      </w:r>
      <w:r>
        <w:rPr>
          <w:rFonts w:ascii="Arial" w:eastAsia="等线" w:hAnsi="Arial" w:cs="Arial"/>
        </w:rPr>
        <w:t>级热轧光圆钢筋，规格为</w:t>
      </w:r>
      <w:r>
        <w:rPr>
          <w:rFonts w:ascii="Arial" w:eastAsia="等线" w:hAnsi="Arial" w:cs="Arial"/>
        </w:rPr>
        <w:t>φ6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φ8</w:t>
      </w:r>
      <w:r>
        <w:rPr>
          <w:rFonts w:ascii="Arial" w:eastAsia="等线" w:hAnsi="Arial" w:cs="Arial"/>
        </w:rPr>
        <w:t>两种；抽样数量：每种规格抽样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组，每组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根，抽样长度符合规范要求，样本均来自同一生产厂家、同一批次。</w:t>
      </w:r>
    </w:p>
    <w:p w14:paraId="1D2B3509" w14:textId="77777777" w:rsidR="004564FE" w:rsidRDefault="00000000">
      <w:pPr>
        <w:spacing w:before="300" w:after="120" w:line="288" w:lineRule="auto"/>
        <w:outlineLvl w:val="2"/>
        <w:rPr>
          <w:rFonts w:hint="eastAsia"/>
        </w:rPr>
      </w:pPr>
      <w:bookmarkStart w:id="17" w:name="heading_17"/>
      <w:r>
        <w:rPr>
          <w:rFonts w:ascii="Arial" w:eastAsia="等线" w:hAnsi="Arial" w:cs="Arial"/>
          <w:b/>
          <w:sz w:val="30"/>
        </w:rPr>
        <w:t xml:space="preserve">2.  </w:t>
      </w:r>
      <w:r>
        <w:rPr>
          <w:rFonts w:ascii="Arial" w:eastAsia="等线" w:hAnsi="Arial" w:cs="Arial"/>
          <w:b/>
          <w:sz w:val="30"/>
        </w:rPr>
        <w:t>检测项目及标准要求</w:t>
      </w:r>
      <w:bookmarkEnd w:id="17"/>
    </w:p>
    <w:p w14:paraId="1D9E6520" w14:textId="77777777" w:rsidR="004564FE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检测项目：屈服强度、抗拉强度、伸长率、弯曲性能；</w:t>
      </w:r>
    </w:p>
    <w:p w14:paraId="609A41B5" w14:textId="77777777" w:rsidR="004564FE" w:rsidRDefault="00000000">
      <w:pPr>
        <w:numPr>
          <w:ilvl w:val="0"/>
          <w:numId w:val="2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标准要求：屈服强度</w:t>
      </w:r>
      <w:r>
        <w:rPr>
          <w:rFonts w:ascii="Arial" w:eastAsia="等线" w:hAnsi="Arial" w:cs="Arial"/>
        </w:rPr>
        <w:t>≥300MPa</w:t>
      </w:r>
      <w:r>
        <w:rPr>
          <w:rFonts w:ascii="Arial" w:eastAsia="等线" w:hAnsi="Arial" w:cs="Arial"/>
        </w:rPr>
        <w:t>，抗拉强度</w:t>
      </w:r>
      <w:r>
        <w:rPr>
          <w:rFonts w:ascii="Arial" w:eastAsia="等线" w:hAnsi="Arial" w:cs="Arial"/>
        </w:rPr>
        <w:t>≥420MPa</w:t>
      </w:r>
      <w:r>
        <w:rPr>
          <w:rFonts w:ascii="Arial" w:eastAsia="等线" w:hAnsi="Arial" w:cs="Arial"/>
        </w:rPr>
        <w:t>，伸长率</w:t>
      </w:r>
      <w:r>
        <w:rPr>
          <w:rFonts w:ascii="Arial" w:eastAsia="等线" w:hAnsi="Arial" w:cs="Arial"/>
        </w:rPr>
        <w:t>≥25%</w:t>
      </w:r>
      <w:r>
        <w:rPr>
          <w:rFonts w:ascii="Arial" w:eastAsia="等线" w:hAnsi="Arial" w:cs="Arial"/>
        </w:rPr>
        <w:t>，弯曲试验无裂纹、断裂。</w:t>
      </w:r>
    </w:p>
    <w:p w14:paraId="18D7A8BA" w14:textId="77777777" w:rsidR="004564FE" w:rsidRDefault="00000000">
      <w:pPr>
        <w:spacing w:before="300" w:after="120" w:line="288" w:lineRule="auto"/>
        <w:outlineLvl w:val="2"/>
        <w:rPr>
          <w:rFonts w:hint="eastAsia"/>
        </w:rPr>
      </w:pPr>
      <w:bookmarkStart w:id="18" w:name="heading_18"/>
      <w:r>
        <w:rPr>
          <w:rFonts w:ascii="Arial" w:eastAsia="等线" w:hAnsi="Arial" w:cs="Arial"/>
          <w:b/>
          <w:sz w:val="30"/>
        </w:rPr>
        <w:t xml:space="preserve">3.  </w:t>
      </w:r>
      <w:r>
        <w:rPr>
          <w:rFonts w:ascii="Arial" w:eastAsia="等线" w:hAnsi="Arial" w:cs="Arial"/>
          <w:b/>
          <w:sz w:val="30"/>
        </w:rPr>
        <w:t>检测结果与评定</w:t>
      </w:r>
      <w:bookmarkEnd w:id="18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:rsidR="004564FE" w14:paraId="3F59F53E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70B799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钢筋规格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01BC3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抽样组数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5BDA4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屈服强度平均值（</w:t>
            </w:r>
            <w:r>
              <w:rPr>
                <w:rFonts w:ascii="Arial" w:eastAsia="等线" w:hAnsi="Arial" w:cs="Arial"/>
              </w:rPr>
              <w:t>MPa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F90017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抗拉强度平均值（</w:t>
            </w:r>
            <w:r>
              <w:rPr>
                <w:rFonts w:ascii="Arial" w:eastAsia="等线" w:hAnsi="Arial" w:cs="Arial"/>
              </w:rPr>
              <w:t>MPa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853F16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伸长率平均值（</w:t>
            </w:r>
            <w:r>
              <w:rPr>
                <w:rFonts w:ascii="Arial" w:eastAsia="等线" w:hAnsi="Arial" w:cs="Arial"/>
              </w:rPr>
              <w:t>%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D1E277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弯曲性能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9E745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是否符合标准要求</w:t>
            </w:r>
          </w:p>
        </w:tc>
      </w:tr>
      <w:tr w:rsidR="004564FE" w14:paraId="34578E73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2227AF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φ6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594E73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235E94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315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F03492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438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1DB8F5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27.5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4D427A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无裂纹、断裂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FC3A5B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4564FE" w14:paraId="2F793028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00A001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φ8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07121E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4ED4E0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312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497642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435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A967E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27.0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7C5BC8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无裂纹、断裂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D9D2D0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</w:tbl>
    <w:p w14:paraId="57394A05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评定结论：本次检测的</w:t>
      </w:r>
      <w:r>
        <w:rPr>
          <w:rFonts w:ascii="Arial" w:eastAsia="等线" w:hAnsi="Arial" w:cs="Arial"/>
        </w:rPr>
        <w:t>HPB300</w:t>
      </w:r>
      <w:r>
        <w:rPr>
          <w:rFonts w:ascii="Arial" w:eastAsia="等线" w:hAnsi="Arial" w:cs="Arial"/>
        </w:rPr>
        <w:t>级热轧光圆钢筋，各规格钢筋的各项性能指标均满足规范及设计要求，弯曲性能合格，能够满足箍筋、分布筋的受力要求，保障主体结构的整体性和稳定性，符合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条文对主体结构材料的要求。</w:t>
      </w:r>
    </w:p>
    <w:p w14:paraId="4BD97357" w14:textId="77777777" w:rsidR="004564FE" w:rsidRDefault="00000000">
      <w:pPr>
        <w:spacing w:before="380" w:after="140" w:line="288" w:lineRule="auto"/>
        <w:outlineLvl w:val="0"/>
        <w:rPr>
          <w:rFonts w:hint="eastAsia"/>
        </w:rPr>
      </w:pPr>
      <w:bookmarkStart w:id="19" w:name="heading_19"/>
      <w:r>
        <w:rPr>
          <w:rFonts w:ascii="Arial" w:eastAsia="等线" w:hAnsi="Arial" w:cs="Arial"/>
          <w:b/>
          <w:sz w:val="36"/>
        </w:rPr>
        <w:t>四、围护结构主要材料检测（保障安全、耐久和防护要求）</w:t>
      </w:r>
      <w:bookmarkEnd w:id="19"/>
    </w:p>
    <w:p w14:paraId="702A9C0E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围护结构主要材料直接影响外墙、屋面、门窗及外保温系统的安全、耐久和防护性能，结合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建筑外墙、屋面、门窗、幕墙及外保温等围护结构应满足安全、耐久和防护的要求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，重点检测</w:t>
      </w:r>
      <w:r>
        <w:rPr>
          <w:rFonts w:ascii="Arial" w:eastAsia="等线" w:hAnsi="Arial" w:cs="Arial"/>
        </w:rPr>
        <w:t>7</w:t>
      </w:r>
      <w:r>
        <w:rPr>
          <w:rFonts w:ascii="Arial" w:eastAsia="等线" w:hAnsi="Arial" w:cs="Arial"/>
        </w:rPr>
        <w:t>类核心材料，具体检测内容及结果如下：</w:t>
      </w:r>
    </w:p>
    <w:p w14:paraId="2DB1C1EB" w14:textId="77777777" w:rsidR="004564FE" w:rsidRDefault="00000000">
      <w:pPr>
        <w:spacing w:before="320" w:after="120" w:line="288" w:lineRule="auto"/>
        <w:outlineLvl w:val="1"/>
        <w:rPr>
          <w:rFonts w:hint="eastAsia"/>
        </w:rPr>
      </w:pPr>
      <w:bookmarkStart w:id="20" w:name="heading_20"/>
      <w:r>
        <w:rPr>
          <w:rFonts w:ascii="Arial" w:eastAsia="等线" w:hAnsi="Arial" w:cs="Arial"/>
          <w:b/>
          <w:sz w:val="32"/>
        </w:rPr>
        <w:lastRenderedPageBreak/>
        <w:t>（一）加气混凝土砌块（外墙用）</w:t>
      </w:r>
      <w:bookmarkEnd w:id="20"/>
    </w:p>
    <w:p w14:paraId="17691F87" w14:textId="77777777" w:rsidR="004564FE" w:rsidRDefault="00000000">
      <w:pPr>
        <w:spacing w:before="300" w:after="120" w:line="288" w:lineRule="auto"/>
        <w:outlineLvl w:val="2"/>
        <w:rPr>
          <w:rFonts w:hint="eastAsia"/>
        </w:rPr>
      </w:pPr>
      <w:bookmarkStart w:id="21" w:name="heading_21"/>
      <w:r>
        <w:rPr>
          <w:rFonts w:ascii="Arial" w:eastAsia="等线" w:hAnsi="Arial" w:cs="Arial"/>
          <w:b/>
          <w:sz w:val="30"/>
        </w:rPr>
        <w:t xml:space="preserve">1.  </w:t>
      </w:r>
      <w:r>
        <w:rPr>
          <w:rFonts w:ascii="Arial" w:eastAsia="等线" w:hAnsi="Arial" w:cs="Arial"/>
          <w:b/>
          <w:sz w:val="30"/>
        </w:rPr>
        <w:t>检测概况</w:t>
      </w:r>
      <w:bookmarkEnd w:id="21"/>
    </w:p>
    <w:p w14:paraId="36EB38A3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检测材料：外墙采用</w:t>
      </w:r>
      <w:r>
        <w:rPr>
          <w:rFonts w:ascii="Arial" w:eastAsia="等线" w:hAnsi="Arial" w:cs="Arial"/>
        </w:rPr>
        <w:t>200mm</w:t>
      </w:r>
      <w:r>
        <w:rPr>
          <w:rFonts w:ascii="Arial" w:eastAsia="等线" w:hAnsi="Arial" w:cs="Arial"/>
        </w:rPr>
        <w:t>厚加气混凝土砌块，强度等级</w:t>
      </w:r>
      <w:r>
        <w:rPr>
          <w:rFonts w:ascii="Arial" w:eastAsia="等线" w:hAnsi="Arial" w:cs="Arial"/>
        </w:rPr>
        <w:t>A3.5</w:t>
      </w:r>
      <w:r>
        <w:rPr>
          <w:rFonts w:ascii="Arial" w:eastAsia="等线" w:hAnsi="Arial" w:cs="Arial"/>
        </w:rPr>
        <w:t>，密度等级</w:t>
      </w:r>
      <w:r>
        <w:rPr>
          <w:rFonts w:ascii="Arial" w:eastAsia="等线" w:hAnsi="Arial" w:cs="Arial"/>
        </w:rPr>
        <w:t>B06</w:t>
      </w:r>
      <w:r>
        <w:rPr>
          <w:rFonts w:ascii="Arial" w:eastAsia="等线" w:hAnsi="Arial" w:cs="Arial"/>
        </w:rPr>
        <w:t>；抽样数量：抽样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组，每组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块，样本来自同一生产厂家、同一批次，尺寸偏差符合规范要求。</w:t>
      </w:r>
    </w:p>
    <w:p w14:paraId="78E8A0B3" w14:textId="77777777" w:rsidR="004564FE" w:rsidRDefault="00000000">
      <w:pPr>
        <w:spacing w:before="300" w:after="120" w:line="288" w:lineRule="auto"/>
        <w:outlineLvl w:val="2"/>
        <w:rPr>
          <w:rFonts w:hint="eastAsia"/>
        </w:rPr>
      </w:pPr>
      <w:bookmarkStart w:id="22" w:name="heading_22"/>
      <w:r>
        <w:rPr>
          <w:rFonts w:ascii="Arial" w:eastAsia="等线" w:hAnsi="Arial" w:cs="Arial"/>
          <w:b/>
          <w:sz w:val="30"/>
        </w:rPr>
        <w:t xml:space="preserve">2.  </w:t>
      </w:r>
      <w:r>
        <w:rPr>
          <w:rFonts w:ascii="Arial" w:eastAsia="等线" w:hAnsi="Arial" w:cs="Arial"/>
          <w:b/>
          <w:sz w:val="30"/>
        </w:rPr>
        <w:t>检测项目及标准要求</w:t>
      </w:r>
      <w:bookmarkEnd w:id="22"/>
    </w:p>
    <w:p w14:paraId="0F69EAEA" w14:textId="77777777" w:rsidR="004564FE" w:rsidRDefault="00000000">
      <w:pPr>
        <w:numPr>
          <w:ilvl w:val="0"/>
          <w:numId w:val="2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检测项目：抗压强度、密度、干燥收缩值、抗冻性，核心影响外墙安全承载力、耐久性及防护性能；</w:t>
      </w:r>
    </w:p>
    <w:p w14:paraId="6D65DE75" w14:textId="77777777" w:rsidR="004564FE" w:rsidRDefault="00000000">
      <w:pPr>
        <w:numPr>
          <w:ilvl w:val="0"/>
          <w:numId w:val="2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标准要求：抗压强度</w:t>
      </w:r>
      <w:r>
        <w:rPr>
          <w:rFonts w:ascii="Arial" w:eastAsia="等线" w:hAnsi="Arial" w:cs="Arial"/>
        </w:rPr>
        <w:t>≥3.5MPa</w:t>
      </w:r>
      <w:r>
        <w:rPr>
          <w:rFonts w:ascii="Arial" w:eastAsia="等线" w:hAnsi="Arial" w:cs="Arial"/>
        </w:rPr>
        <w:t>，干密度</w:t>
      </w:r>
      <w:r>
        <w:rPr>
          <w:rFonts w:ascii="Arial" w:eastAsia="等线" w:hAnsi="Arial" w:cs="Arial"/>
        </w:rPr>
        <w:t>≤600kg/m³</w:t>
      </w:r>
      <w:r>
        <w:rPr>
          <w:rFonts w:ascii="Arial" w:eastAsia="等线" w:hAnsi="Arial" w:cs="Arial"/>
        </w:rPr>
        <w:t>，干燥</w:t>
      </w:r>
      <w:proofErr w:type="gramStart"/>
      <w:r>
        <w:rPr>
          <w:rFonts w:ascii="Arial" w:eastAsia="等线" w:hAnsi="Arial" w:cs="Arial"/>
        </w:rPr>
        <w:t>收缩值</w:t>
      </w:r>
      <w:proofErr w:type="gramEnd"/>
      <w:r>
        <w:rPr>
          <w:rFonts w:ascii="Arial" w:eastAsia="等线" w:hAnsi="Arial" w:cs="Arial"/>
        </w:rPr>
        <w:t>≤0.50mm/m</w:t>
      </w:r>
      <w:r>
        <w:rPr>
          <w:rFonts w:ascii="Arial" w:eastAsia="等线" w:hAnsi="Arial" w:cs="Arial"/>
        </w:rPr>
        <w:t>，抗冻性（冻融循环</w:t>
      </w:r>
      <w:r>
        <w:rPr>
          <w:rFonts w:ascii="Arial" w:eastAsia="等线" w:hAnsi="Arial" w:cs="Arial"/>
        </w:rPr>
        <w:t>25</w:t>
      </w:r>
      <w:r>
        <w:rPr>
          <w:rFonts w:ascii="Arial" w:eastAsia="等线" w:hAnsi="Arial" w:cs="Arial"/>
        </w:rPr>
        <w:t>次）无明显破损、强度损失</w:t>
      </w:r>
      <w:r>
        <w:rPr>
          <w:rFonts w:ascii="Arial" w:eastAsia="等线" w:hAnsi="Arial" w:cs="Arial"/>
        </w:rPr>
        <w:t>≤20%</w:t>
      </w:r>
      <w:r>
        <w:rPr>
          <w:rFonts w:ascii="Arial" w:eastAsia="等线" w:hAnsi="Arial" w:cs="Arial"/>
        </w:rPr>
        <w:t>。</w:t>
      </w:r>
    </w:p>
    <w:p w14:paraId="78142B55" w14:textId="77777777" w:rsidR="004564FE" w:rsidRDefault="00000000">
      <w:pPr>
        <w:spacing w:before="300" w:after="120" w:line="288" w:lineRule="auto"/>
        <w:outlineLvl w:val="2"/>
        <w:rPr>
          <w:rFonts w:hint="eastAsia"/>
        </w:rPr>
      </w:pPr>
      <w:bookmarkStart w:id="23" w:name="heading_23"/>
      <w:r>
        <w:rPr>
          <w:rFonts w:ascii="Arial" w:eastAsia="等线" w:hAnsi="Arial" w:cs="Arial"/>
          <w:b/>
          <w:sz w:val="30"/>
        </w:rPr>
        <w:t xml:space="preserve">3.  </w:t>
      </w:r>
      <w:r>
        <w:rPr>
          <w:rFonts w:ascii="Arial" w:eastAsia="等线" w:hAnsi="Arial" w:cs="Arial"/>
          <w:b/>
          <w:sz w:val="30"/>
        </w:rPr>
        <w:t>检测结果与评定</w:t>
      </w:r>
      <w:bookmarkEnd w:id="23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1650"/>
      </w:tblGrid>
      <w:tr w:rsidR="004564FE" w14:paraId="408F3E27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CF4D65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D8FCBA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抽样组数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427AA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检测平均值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527229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标准要求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F25AB8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是否符合标准要求</w:t>
            </w:r>
          </w:p>
        </w:tc>
      </w:tr>
      <w:tr w:rsidR="004564FE" w14:paraId="15B17836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503AEE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抗压强度（</w:t>
            </w:r>
            <w:r>
              <w:rPr>
                <w:rFonts w:ascii="Arial" w:eastAsia="等线" w:hAnsi="Arial" w:cs="Arial"/>
              </w:rPr>
              <w:t>MPa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F1915A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62222E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4.2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C61B8C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≥3.5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BA5B9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4564FE" w14:paraId="38E01504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5D6677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干密度（</w:t>
            </w:r>
            <w:r>
              <w:rPr>
                <w:rFonts w:ascii="Arial" w:eastAsia="等线" w:hAnsi="Arial" w:cs="Arial"/>
              </w:rPr>
              <w:t>kg/m³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30BB93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98AFCC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560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9D0431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≤600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B6B8E5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4564FE" w14:paraId="5B2C3C00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92FC9E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干燥收缩值（</w:t>
            </w:r>
            <w:r>
              <w:rPr>
                <w:rFonts w:ascii="Arial" w:eastAsia="等线" w:hAnsi="Arial" w:cs="Arial"/>
              </w:rPr>
              <w:t>mm/m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F1FBC9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55254F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0.42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8538FE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≤0.50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E83454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4564FE" w14:paraId="2DA042EF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6C2C3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抗冻性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A88DB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11277A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无破损，强度损失</w:t>
            </w:r>
            <w:r>
              <w:rPr>
                <w:rFonts w:ascii="Arial" w:eastAsia="等线" w:hAnsi="Arial" w:cs="Arial"/>
              </w:rPr>
              <w:t>12%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245F11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无破损，损失</w:t>
            </w:r>
            <w:r>
              <w:rPr>
                <w:rFonts w:ascii="Arial" w:eastAsia="等线" w:hAnsi="Arial" w:cs="Arial"/>
              </w:rPr>
              <w:t>≤20%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5FF0A8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</w:tbl>
    <w:p w14:paraId="7834A5DC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评定结论：本次检测的加气混凝土砌块各项性能指标均满足《蒸压加气混凝土砌块》及设计要求，抗压强度达标，密度适中，干燥</w:t>
      </w:r>
      <w:proofErr w:type="gramStart"/>
      <w:r>
        <w:rPr>
          <w:rFonts w:ascii="Arial" w:eastAsia="等线" w:hAnsi="Arial" w:cs="Arial"/>
        </w:rPr>
        <w:t>收缩值</w:t>
      </w:r>
      <w:proofErr w:type="gramEnd"/>
      <w:r>
        <w:rPr>
          <w:rFonts w:ascii="Arial" w:eastAsia="等线" w:hAnsi="Arial" w:cs="Arial"/>
        </w:rPr>
        <w:t>小，抗冻性良好，能够满足外墙安全承载力、耐久性及防护要求，符合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条文规定，适配幼儿园外墙使用场景。</w:t>
      </w:r>
    </w:p>
    <w:p w14:paraId="16CBDD5D" w14:textId="77777777" w:rsidR="004564FE" w:rsidRDefault="00000000">
      <w:pPr>
        <w:spacing w:before="320" w:after="120" w:line="288" w:lineRule="auto"/>
        <w:outlineLvl w:val="1"/>
        <w:rPr>
          <w:rFonts w:hint="eastAsia"/>
        </w:rPr>
      </w:pPr>
      <w:bookmarkStart w:id="24" w:name="heading_24"/>
      <w:r>
        <w:rPr>
          <w:rFonts w:ascii="Arial" w:eastAsia="等线" w:hAnsi="Arial" w:cs="Arial"/>
          <w:b/>
          <w:sz w:val="32"/>
        </w:rPr>
        <w:t>（二）挤塑聚苯板（</w:t>
      </w:r>
      <w:r>
        <w:rPr>
          <w:rFonts w:ascii="Arial" w:eastAsia="等线" w:hAnsi="Arial" w:cs="Arial"/>
          <w:b/>
          <w:sz w:val="32"/>
        </w:rPr>
        <w:t>XPS</w:t>
      </w:r>
      <w:r>
        <w:rPr>
          <w:rFonts w:ascii="Arial" w:eastAsia="等线" w:hAnsi="Arial" w:cs="Arial"/>
          <w:b/>
          <w:sz w:val="32"/>
        </w:rPr>
        <w:t>，外保温用）</w:t>
      </w:r>
      <w:bookmarkEnd w:id="24"/>
    </w:p>
    <w:p w14:paraId="25F7F6C1" w14:textId="77777777" w:rsidR="004564FE" w:rsidRDefault="00000000">
      <w:pPr>
        <w:spacing w:before="300" w:after="120" w:line="288" w:lineRule="auto"/>
        <w:outlineLvl w:val="2"/>
        <w:rPr>
          <w:rFonts w:hint="eastAsia"/>
        </w:rPr>
      </w:pPr>
      <w:bookmarkStart w:id="25" w:name="heading_25"/>
      <w:r>
        <w:rPr>
          <w:rFonts w:ascii="Arial" w:eastAsia="等线" w:hAnsi="Arial" w:cs="Arial"/>
          <w:b/>
          <w:sz w:val="30"/>
        </w:rPr>
        <w:t xml:space="preserve">1.  </w:t>
      </w:r>
      <w:r>
        <w:rPr>
          <w:rFonts w:ascii="Arial" w:eastAsia="等线" w:hAnsi="Arial" w:cs="Arial"/>
          <w:b/>
          <w:sz w:val="30"/>
        </w:rPr>
        <w:t>检测概况</w:t>
      </w:r>
      <w:bookmarkEnd w:id="25"/>
    </w:p>
    <w:p w14:paraId="34C205E8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检测材料：外墙、屋面外保温采用</w:t>
      </w:r>
      <w:r>
        <w:rPr>
          <w:rFonts w:ascii="Arial" w:eastAsia="等线" w:hAnsi="Arial" w:cs="Arial"/>
        </w:rPr>
        <w:t>50mm</w:t>
      </w:r>
      <w:r>
        <w:rPr>
          <w:rFonts w:ascii="Arial" w:eastAsia="等线" w:hAnsi="Arial" w:cs="Arial"/>
        </w:rPr>
        <w:t>厚挤塑聚苯板，密度</w:t>
      </w:r>
      <w:r>
        <w:rPr>
          <w:rFonts w:ascii="Arial" w:eastAsia="等线" w:hAnsi="Arial" w:cs="Arial"/>
        </w:rPr>
        <w:t>≥25kg/m³</w:t>
      </w:r>
      <w:r>
        <w:rPr>
          <w:rFonts w:ascii="Arial" w:eastAsia="等线" w:hAnsi="Arial" w:cs="Arial"/>
        </w:rPr>
        <w:t>，燃烧性能等级</w:t>
      </w:r>
      <w:r>
        <w:rPr>
          <w:rFonts w:ascii="Arial" w:eastAsia="等线" w:hAnsi="Arial" w:cs="Arial"/>
        </w:rPr>
        <w:t>B1</w:t>
      </w:r>
      <w:r>
        <w:rPr>
          <w:rFonts w:ascii="Arial" w:eastAsia="等线" w:hAnsi="Arial" w:cs="Arial"/>
        </w:rPr>
        <w:t>级；抽样数量：抽样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组，每组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块，样本尺寸符合规范要求，来自同一生产厂家、同一批次。</w:t>
      </w:r>
    </w:p>
    <w:p w14:paraId="12696D2D" w14:textId="77777777" w:rsidR="004564FE" w:rsidRDefault="00000000">
      <w:pPr>
        <w:spacing w:before="300" w:after="120" w:line="288" w:lineRule="auto"/>
        <w:outlineLvl w:val="2"/>
        <w:rPr>
          <w:rFonts w:hint="eastAsia"/>
        </w:rPr>
      </w:pPr>
      <w:bookmarkStart w:id="26" w:name="heading_26"/>
      <w:r>
        <w:rPr>
          <w:rFonts w:ascii="Arial" w:eastAsia="等线" w:hAnsi="Arial" w:cs="Arial"/>
          <w:b/>
          <w:sz w:val="30"/>
        </w:rPr>
        <w:t xml:space="preserve">2.  </w:t>
      </w:r>
      <w:r>
        <w:rPr>
          <w:rFonts w:ascii="Arial" w:eastAsia="等线" w:hAnsi="Arial" w:cs="Arial"/>
          <w:b/>
          <w:sz w:val="30"/>
        </w:rPr>
        <w:t>检测项目及标准要求</w:t>
      </w:r>
      <w:bookmarkEnd w:id="26"/>
    </w:p>
    <w:p w14:paraId="718E0D4B" w14:textId="77777777" w:rsidR="004564FE" w:rsidRDefault="00000000">
      <w:pPr>
        <w:numPr>
          <w:ilvl w:val="0"/>
          <w:numId w:val="2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检测项目：密度、导热系数、抗压强度、燃烧性能、尺寸稳定性，核心影响外保温系统的安全、保温、耐久及防火防护性能；</w:t>
      </w:r>
    </w:p>
    <w:p w14:paraId="71A0EE0E" w14:textId="77777777" w:rsidR="004564FE" w:rsidRDefault="00000000">
      <w:pPr>
        <w:numPr>
          <w:ilvl w:val="0"/>
          <w:numId w:val="2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标准要求：密度</w:t>
      </w:r>
      <w:r>
        <w:rPr>
          <w:rFonts w:ascii="Arial" w:eastAsia="等线" w:hAnsi="Arial" w:cs="Arial"/>
        </w:rPr>
        <w:t>≥25kg/m³</w:t>
      </w:r>
      <w:r>
        <w:rPr>
          <w:rFonts w:ascii="Arial" w:eastAsia="等线" w:hAnsi="Arial" w:cs="Arial"/>
        </w:rPr>
        <w:t>，导热系数</w:t>
      </w:r>
      <w:r>
        <w:rPr>
          <w:rFonts w:ascii="Arial" w:eastAsia="等线" w:hAnsi="Arial" w:cs="Arial"/>
        </w:rPr>
        <w:t>≤0.030W/(</w:t>
      </w:r>
      <w:proofErr w:type="spellStart"/>
      <w:r>
        <w:rPr>
          <w:rFonts w:ascii="Arial" w:eastAsia="等线" w:hAnsi="Arial" w:cs="Arial"/>
        </w:rPr>
        <w:t>m·K</w:t>
      </w:r>
      <w:proofErr w:type="spellEnd"/>
      <w:r>
        <w:rPr>
          <w:rFonts w:ascii="Arial" w:eastAsia="等线" w:hAnsi="Arial" w:cs="Arial"/>
        </w:rPr>
        <w:t>)</w:t>
      </w:r>
      <w:r>
        <w:rPr>
          <w:rFonts w:ascii="Arial" w:eastAsia="等线" w:hAnsi="Arial" w:cs="Arial"/>
        </w:rPr>
        <w:t>，抗压强度</w:t>
      </w:r>
      <w:r>
        <w:rPr>
          <w:rFonts w:ascii="Arial" w:eastAsia="等线" w:hAnsi="Arial" w:cs="Arial"/>
        </w:rPr>
        <w:t>≥250kPa</w:t>
      </w:r>
      <w:r>
        <w:rPr>
          <w:rFonts w:ascii="Arial" w:eastAsia="等线" w:hAnsi="Arial" w:cs="Arial"/>
        </w:rPr>
        <w:t>，燃烧性能等级</w:t>
      </w:r>
      <w:r>
        <w:rPr>
          <w:rFonts w:ascii="Arial" w:eastAsia="等线" w:hAnsi="Arial" w:cs="Arial"/>
        </w:rPr>
        <w:t>≥B1</w:t>
      </w:r>
      <w:r>
        <w:rPr>
          <w:rFonts w:ascii="Arial" w:eastAsia="等线" w:hAnsi="Arial" w:cs="Arial"/>
        </w:rPr>
        <w:t>级，尺寸稳定性（</w:t>
      </w:r>
      <w:r>
        <w:rPr>
          <w:rFonts w:ascii="Arial" w:eastAsia="等线" w:hAnsi="Arial" w:cs="Arial"/>
        </w:rPr>
        <w:t>70℃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48h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≤2.0%</w:t>
      </w:r>
      <w:r>
        <w:rPr>
          <w:rFonts w:ascii="Arial" w:eastAsia="等线" w:hAnsi="Arial" w:cs="Arial"/>
        </w:rPr>
        <w:t>。</w:t>
      </w:r>
    </w:p>
    <w:p w14:paraId="45D97A02" w14:textId="77777777" w:rsidR="004564FE" w:rsidRDefault="00000000">
      <w:pPr>
        <w:spacing w:before="300" w:after="120" w:line="288" w:lineRule="auto"/>
        <w:outlineLvl w:val="2"/>
        <w:rPr>
          <w:rFonts w:hint="eastAsia"/>
        </w:rPr>
      </w:pPr>
      <w:bookmarkStart w:id="27" w:name="heading_27"/>
      <w:r>
        <w:rPr>
          <w:rFonts w:ascii="Arial" w:eastAsia="等线" w:hAnsi="Arial" w:cs="Arial"/>
          <w:b/>
          <w:sz w:val="30"/>
        </w:rPr>
        <w:t xml:space="preserve">3.  </w:t>
      </w:r>
      <w:r>
        <w:rPr>
          <w:rFonts w:ascii="Arial" w:eastAsia="等线" w:hAnsi="Arial" w:cs="Arial"/>
          <w:b/>
          <w:sz w:val="30"/>
        </w:rPr>
        <w:t>检测结果与评定</w:t>
      </w:r>
      <w:bookmarkEnd w:id="27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1650"/>
      </w:tblGrid>
      <w:tr w:rsidR="004564FE" w14:paraId="69515483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2A805C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B16E6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抽样组数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FA485B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检测平均值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B67385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标准要求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7A9275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是否符合标准要求</w:t>
            </w:r>
          </w:p>
        </w:tc>
      </w:tr>
      <w:tr w:rsidR="004564FE" w14:paraId="260BBBED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426C3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密度（</w:t>
            </w:r>
            <w:r>
              <w:rPr>
                <w:rFonts w:ascii="Arial" w:eastAsia="等线" w:hAnsi="Arial" w:cs="Arial"/>
              </w:rPr>
              <w:t>kg/m³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F00CBD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2578EA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9C8313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≥25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5D301E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4564FE" w14:paraId="2567D84B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354273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导热系数（</w:t>
            </w:r>
            <w:r>
              <w:rPr>
                <w:rFonts w:ascii="Arial" w:eastAsia="等线" w:hAnsi="Arial" w:cs="Arial"/>
              </w:rPr>
              <w:t>W/(</w:t>
            </w:r>
            <w:proofErr w:type="spellStart"/>
            <w:r>
              <w:rPr>
                <w:rFonts w:ascii="Arial" w:eastAsia="等线" w:hAnsi="Arial" w:cs="Arial"/>
              </w:rPr>
              <w:t>m·K</w:t>
            </w:r>
            <w:proofErr w:type="spellEnd"/>
            <w:r>
              <w:rPr>
                <w:rFonts w:ascii="Arial" w:eastAsia="等线" w:hAnsi="Arial" w:cs="Arial"/>
              </w:rPr>
              <w:t>)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42F6F7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093C9E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0.028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675FE7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≤0.030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6E6FA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4564FE" w14:paraId="33CA499F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E17610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抗压强度（</w:t>
            </w:r>
            <w:r>
              <w:rPr>
                <w:rFonts w:ascii="Arial" w:eastAsia="等线" w:hAnsi="Arial" w:cs="Arial"/>
              </w:rPr>
              <w:t>kPa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AFBDC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1CFBAB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275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EF934E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≥250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F2FC69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4564FE" w14:paraId="4A92CBF8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772DCD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燃烧性能等级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2517E4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280EF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B1</w:t>
            </w:r>
            <w:r>
              <w:rPr>
                <w:rFonts w:ascii="Arial" w:eastAsia="等线" w:hAnsi="Arial" w:cs="Arial"/>
              </w:rPr>
              <w:t>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E93B5F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≥B1</w:t>
            </w:r>
            <w:r>
              <w:rPr>
                <w:rFonts w:ascii="Arial" w:eastAsia="等线" w:hAnsi="Arial" w:cs="Arial"/>
              </w:rPr>
              <w:t>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979097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4564FE" w14:paraId="124CD6AA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7BE22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尺寸稳定性（</w:t>
            </w:r>
            <w:r>
              <w:rPr>
                <w:rFonts w:ascii="Arial" w:eastAsia="等线" w:hAnsi="Arial" w:cs="Arial"/>
              </w:rPr>
              <w:t>%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3624C6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D94AD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AD7508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≤2.0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6F98FC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</w:tbl>
    <w:p w14:paraId="28D3E671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评定结论：本次检测的挤塑聚苯</w:t>
      </w:r>
      <w:proofErr w:type="gramStart"/>
      <w:r>
        <w:rPr>
          <w:rFonts w:ascii="Arial" w:eastAsia="等线" w:hAnsi="Arial" w:cs="Arial"/>
        </w:rPr>
        <w:t>板各项</w:t>
      </w:r>
      <w:proofErr w:type="gramEnd"/>
      <w:r>
        <w:rPr>
          <w:rFonts w:ascii="Arial" w:eastAsia="等线" w:hAnsi="Arial" w:cs="Arial"/>
        </w:rPr>
        <w:t>性能指标均满足《挤塑聚苯板（</w:t>
      </w:r>
      <w:r>
        <w:rPr>
          <w:rFonts w:ascii="Arial" w:eastAsia="等线" w:hAnsi="Arial" w:cs="Arial"/>
        </w:rPr>
        <w:t>XPS</w:t>
      </w:r>
      <w:r>
        <w:rPr>
          <w:rFonts w:ascii="Arial" w:eastAsia="等线" w:hAnsi="Arial" w:cs="Arial"/>
        </w:rPr>
        <w:t>）外墙外保温系统》及设计要求，导热系数低，保温效果好，抗压强度高，燃烧性能达标，尺寸稳定性良好，能够保障外保温系统的安全、耐久、保温及防火防护性能，符合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条文规定，契合绿色建筑节能理念。</w:t>
      </w:r>
    </w:p>
    <w:p w14:paraId="643C36BE" w14:textId="77777777" w:rsidR="004564FE" w:rsidRDefault="00000000">
      <w:pPr>
        <w:spacing w:before="320" w:after="120" w:line="288" w:lineRule="auto"/>
        <w:outlineLvl w:val="1"/>
        <w:rPr>
          <w:rFonts w:hint="eastAsia"/>
        </w:rPr>
      </w:pPr>
      <w:bookmarkStart w:id="28" w:name="heading_28"/>
      <w:r>
        <w:rPr>
          <w:rFonts w:ascii="Arial" w:eastAsia="等线" w:hAnsi="Arial" w:cs="Arial"/>
          <w:b/>
          <w:sz w:val="32"/>
        </w:rPr>
        <w:t>（三）断桥铝型材（门窗用）</w:t>
      </w:r>
      <w:bookmarkEnd w:id="28"/>
    </w:p>
    <w:p w14:paraId="750D11FA" w14:textId="77777777" w:rsidR="004564FE" w:rsidRDefault="00000000">
      <w:pPr>
        <w:spacing w:before="300" w:after="120" w:line="288" w:lineRule="auto"/>
        <w:outlineLvl w:val="2"/>
        <w:rPr>
          <w:rFonts w:hint="eastAsia"/>
        </w:rPr>
      </w:pPr>
      <w:bookmarkStart w:id="29" w:name="heading_29"/>
      <w:r>
        <w:rPr>
          <w:rFonts w:ascii="Arial" w:eastAsia="等线" w:hAnsi="Arial" w:cs="Arial"/>
          <w:b/>
          <w:sz w:val="30"/>
        </w:rPr>
        <w:t xml:space="preserve">1.  </w:t>
      </w:r>
      <w:r>
        <w:rPr>
          <w:rFonts w:ascii="Arial" w:eastAsia="等线" w:hAnsi="Arial" w:cs="Arial"/>
          <w:b/>
          <w:sz w:val="30"/>
        </w:rPr>
        <w:t>检测概况</w:t>
      </w:r>
      <w:bookmarkEnd w:id="29"/>
    </w:p>
    <w:p w14:paraId="1177A6CC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检测材料：门窗采用断桥铝型材，型材壁厚</w:t>
      </w:r>
      <w:r>
        <w:rPr>
          <w:rFonts w:ascii="Arial" w:eastAsia="等线" w:hAnsi="Arial" w:cs="Arial"/>
        </w:rPr>
        <w:t>1.4mm</w:t>
      </w:r>
      <w:r>
        <w:rPr>
          <w:rFonts w:ascii="Arial" w:eastAsia="等线" w:hAnsi="Arial" w:cs="Arial"/>
        </w:rPr>
        <w:t>，材质为</w:t>
      </w:r>
      <w:r>
        <w:rPr>
          <w:rFonts w:ascii="Arial" w:eastAsia="等线" w:hAnsi="Arial" w:cs="Arial"/>
        </w:rPr>
        <w:t>6063-T5</w:t>
      </w:r>
      <w:r>
        <w:rPr>
          <w:rFonts w:ascii="Arial" w:eastAsia="等线" w:hAnsi="Arial" w:cs="Arial"/>
        </w:rPr>
        <w:t>；抽样数量：抽</w:t>
      </w:r>
      <w:r>
        <w:rPr>
          <w:rFonts w:ascii="Arial" w:eastAsia="等线" w:hAnsi="Arial" w:cs="Arial"/>
        </w:rPr>
        <w:lastRenderedPageBreak/>
        <w:t>样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组，每组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根，样本尺寸、壁厚符合设计要求，来自同一生产厂家、同一批次。</w:t>
      </w:r>
    </w:p>
    <w:p w14:paraId="3646A711" w14:textId="77777777" w:rsidR="004564FE" w:rsidRDefault="00000000">
      <w:pPr>
        <w:spacing w:before="300" w:after="120" w:line="288" w:lineRule="auto"/>
        <w:outlineLvl w:val="2"/>
        <w:rPr>
          <w:rFonts w:hint="eastAsia"/>
        </w:rPr>
      </w:pPr>
      <w:bookmarkStart w:id="30" w:name="heading_30"/>
      <w:r>
        <w:rPr>
          <w:rFonts w:ascii="Arial" w:eastAsia="等线" w:hAnsi="Arial" w:cs="Arial"/>
          <w:b/>
          <w:sz w:val="30"/>
        </w:rPr>
        <w:t xml:space="preserve">2.  </w:t>
      </w:r>
      <w:r>
        <w:rPr>
          <w:rFonts w:ascii="Arial" w:eastAsia="等线" w:hAnsi="Arial" w:cs="Arial"/>
          <w:b/>
          <w:sz w:val="30"/>
        </w:rPr>
        <w:t>检测项目及标准要求</w:t>
      </w:r>
      <w:bookmarkEnd w:id="30"/>
    </w:p>
    <w:p w14:paraId="4F84118A" w14:textId="77777777" w:rsidR="004564FE" w:rsidRDefault="00000000">
      <w:pPr>
        <w:numPr>
          <w:ilvl w:val="0"/>
          <w:numId w:val="2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检测项目：壁厚偏差、抗拉强度、屈服强度、硬度、表面质量，核心影响门窗的安全承载力、耐久性及防护性能；</w:t>
      </w:r>
    </w:p>
    <w:p w14:paraId="18A1B739" w14:textId="77777777" w:rsidR="004564FE" w:rsidRDefault="00000000">
      <w:pPr>
        <w:numPr>
          <w:ilvl w:val="0"/>
          <w:numId w:val="2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标准要求：壁厚偏差</w:t>
      </w:r>
      <w:r>
        <w:rPr>
          <w:rFonts w:ascii="Arial" w:eastAsia="等线" w:hAnsi="Arial" w:cs="Arial"/>
        </w:rPr>
        <w:t>±0.15mm</w:t>
      </w:r>
      <w:r>
        <w:rPr>
          <w:rFonts w:ascii="Arial" w:eastAsia="等线" w:hAnsi="Arial" w:cs="Arial"/>
        </w:rPr>
        <w:t>，抗拉强度</w:t>
      </w:r>
      <w:r>
        <w:rPr>
          <w:rFonts w:ascii="Arial" w:eastAsia="等线" w:hAnsi="Arial" w:cs="Arial"/>
        </w:rPr>
        <w:t>≥150MPa</w:t>
      </w:r>
      <w:r>
        <w:rPr>
          <w:rFonts w:ascii="Arial" w:eastAsia="等线" w:hAnsi="Arial" w:cs="Arial"/>
        </w:rPr>
        <w:t>，屈服强度</w:t>
      </w:r>
      <w:r>
        <w:rPr>
          <w:rFonts w:ascii="Arial" w:eastAsia="等线" w:hAnsi="Arial" w:cs="Arial"/>
        </w:rPr>
        <w:t>≥110MPa</w:t>
      </w:r>
      <w:r>
        <w:rPr>
          <w:rFonts w:ascii="Arial" w:eastAsia="等线" w:hAnsi="Arial" w:cs="Arial"/>
        </w:rPr>
        <w:t>，硬度</w:t>
      </w:r>
      <w:r>
        <w:rPr>
          <w:rFonts w:ascii="Arial" w:eastAsia="等线" w:hAnsi="Arial" w:cs="Arial"/>
        </w:rPr>
        <w:t>≥50HB</w:t>
      </w:r>
      <w:r>
        <w:rPr>
          <w:rFonts w:ascii="Arial" w:eastAsia="等线" w:hAnsi="Arial" w:cs="Arial"/>
        </w:rPr>
        <w:t>，表面无划痕、氧化、色差。</w:t>
      </w:r>
    </w:p>
    <w:p w14:paraId="0EFEC241" w14:textId="77777777" w:rsidR="004564FE" w:rsidRDefault="00000000">
      <w:pPr>
        <w:spacing w:before="300" w:after="120" w:line="288" w:lineRule="auto"/>
        <w:outlineLvl w:val="2"/>
        <w:rPr>
          <w:rFonts w:hint="eastAsia"/>
        </w:rPr>
      </w:pPr>
      <w:bookmarkStart w:id="31" w:name="heading_31"/>
      <w:r>
        <w:rPr>
          <w:rFonts w:ascii="Arial" w:eastAsia="等线" w:hAnsi="Arial" w:cs="Arial"/>
          <w:b/>
          <w:sz w:val="30"/>
        </w:rPr>
        <w:t xml:space="preserve">3.  </w:t>
      </w:r>
      <w:r>
        <w:rPr>
          <w:rFonts w:ascii="Arial" w:eastAsia="等线" w:hAnsi="Arial" w:cs="Arial"/>
          <w:b/>
          <w:sz w:val="30"/>
        </w:rPr>
        <w:t>检测结果与评定</w:t>
      </w:r>
      <w:bookmarkEnd w:id="31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1650"/>
      </w:tblGrid>
      <w:tr w:rsidR="004564FE" w14:paraId="6F632086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6EE219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E4B28B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抽样组数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A27A0F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检测平均值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3132B8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标准要求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738932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是否符合标准要求</w:t>
            </w:r>
          </w:p>
        </w:tc>
      </w:tr>
      <w:tr w:rsidR="004564FE" w14:paraId="1106D770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E39AF5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壁厚偏差（</w:t>
            </w:r>
            <w:r>
              <w:rPr>
                <w:rFonts w:ascii="Arial" w:eastAsia="等线" w:hAnsi="Arial" w:cs="Arial"/>
              </w:rPr>
              <w:t>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BC8098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9E2E06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±0.12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5857BF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±0.15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B23BE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4564FE" w14:paraId="37D0269F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83ABFE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抗拉强度（</w:t>
            </w:r>
            <w:r>
              <w:rPr>
                <w:rFonts w:ascii="Arial" w:eastAsia="等线" w:hAnsi="Arial" w:cs="Arial"/>
              </w:rPr>
              <w:t>MPa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6A13FB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8D3C74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165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5517CA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≥150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7E7EB8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4564FE" w14:paraId="293A1236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66A11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屈服强度（</w:t>
            </w:r>
            <w:r>
              <w:rPr>
                <w:rFonts w:ascii="Arial" w:eastAsia="等线" w:hAnsi="Arial" w:cs="Arial"/>
              </w:rPr>
              <w:t>MPa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FFF2E1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15805F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EAA629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≥110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5513B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4564FE" w14:paraId="056A044B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969ED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硬度（</w:t>
            </w:r>
            <w:r>
              <w:rPr>
                <w:rFonts w:ascii="Arial" w:eastAsia="等线" w:hAnsi="Arial" w:cs="Arial"/>
              </w:rPr>
              <w:t>HB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C16770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AA1253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DBD6F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≥50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94FE0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4564FE" w14:paraId="19FBC264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336266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表面质量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52C2E4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B6484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无划痕、氧化、色差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C04EE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无划痕、氧化、色差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F5EFC1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</w:tbl>
    <w:p w14:paraId="6A5D32CB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评定结论：本次检测的断桥铝型材各项性能指标均满足《建筑用断桥铝型材》及设计要求，壁厚偏差合格，强度、硬度达标，表面质量良好，能够保障门窗的安全、耐久及防护性能，符合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条文规定，适配幼儿园门窗使用需求。</w:t>
      </w:r>
    </w:p>
    <w:p w14:paraId="147285FE" w14:textId="77777777" w:rsidR="004564FE" w:rsidRDefault="00000000">
      <w:pPr>
        <w:spacing w:before="320" w:after="120" w:line="288" w:lineRule="auto"/>
        <w:outlineLvl w:val="1"/>
        <w:rPr>
          <w:rFonts w:hint="eastAsia"/>
        </w:rPr>
      </w:pPr>
      <w:bookmarkStart w:id="32" w:name="heading_32"/>
      <w:r>
        <w:rPr>
          <w:rFonts w:ascii="Arial" w:eastAsia="等线" w:hAnsi="Arial" w:cs="Arial"/>
          <w:b/>
          <w:sz w:val="32"/>
        </w:rPr>
        <w:t>（四）双层中空</w:t>
      </w:r>
      <w:r>
        <w:rPr>
          <w:rFonts w:ascii="Arial" w:eastAsia="等线" w:hAnsi="Arial" w:cs="Arial"/>
          <w:b/>
          <w:sz w:val="32"/>
        </w:rPr>
        <w:t>Low-E</w:t>
      </w:r>
      <w:r>
        <w:rPr>
          <w:rFonts w:ascii="Arial" w:eastAsia="等线" w:hAnsi="Arial" w:cs="Arial"/>
          <w:b/>
          <w:sz w:val="32"/>
        </w:rPr>
        <w:t>玻璃（门窗用）</w:t>
      </w:r>
      <w:bookmarkEnd w:id="32"/>
    </w:p>
    <w:p w14:paraId="088B1880" w14:textId="77777777" w:rsidR="004564FE" w:rsidRDefault="00000000">
      <w:pPr>
        <w:spacing w:before="300" w:after="120" w:line="288" w:lineRule="auto"/>
        <w:outlineLvl w:val="2"/>
        <w:rPr>
          <w:rFonts w:hint="eastAsia"/>
        </w:rPr>
      </w:pPr>
      <w:bookmarkStart w:id="33" w:name="heading_33"/>
      <w:r>
        <w:rPr>
          <w:rFonts w:ascii="Arial" w:eastAsia="等线" w:hAnsi="Arial" w:cs="Arial"/>
          <w:b/>
          <w:sz w:val="30"/>
        </w:rPr>
        <w:t xml:space="preserve">1.  </w:t>
      </w:r>
      <w:r>
        <w:rPr>
          <w:rFonts w:ascii="Arial" w:eastAsia="等线" w:hAnsi="Arial" w:cs="Arial"/>
          <w:b/>
          <w:sz w:val="30"/>
        </w:rPr>
        <w:t>检测概况</w:t>
      </w:r>
      <w:bookmarkEnd w:id="33"/>
    </w:p>
    <w:p w14:paraId="5B3794F4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检测材料：门窗采用双层中空</w:t>
      </w:r>
      <w:r>
        <w:rPr>
          <w:rFonts w:ascii="Arial" w:eastAsia="等线" w:hAnsi="Arial" w:cs="Arial"/>
        </w:rPr>
        <w:t>Low-E</w:t>
      </w:r>
      <w:r>
        <w:rPr>
          <w:rFonts w:ascii="Arial" w:eastAsia="等线" w:hAnsi="Arial" w:cs="Arial"/>
        </w:rPr>
        <w:t>玻璃（</w:t>
      </w:r>
      <w:r>
        <w:rPr>
          <w:rFonts w:ascii="Arial" w:eastAsia="等线" w:hAnsi="Arial" w:cs="Arial"/>
        </w:rPr>
        <w:t>5+12A+5</w:t>
      </w:r>
      <w:r>
        <w:rPr>
          <w:rFonts w:ascii="Arial" w:eastAsia="等线" w:hAnsi="Arial" w:cs="Arial"/>
        </w:rPr>
        <w:t>），钢化处理；抽样数量：抽样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组，每组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块，样本尺寸符合设计要求，来自同一生产厂家、同一批次。</w:t>
      </w:r>
    </w:p>
    <w:p w14:paraId="7E5A4627" w14:textId="77777777" w:rsidR="004564FE" w:rsidRDefault="00000000">
      <w:pPr>
        <w:spacing w:before="300" w:after="120" w:line="288" w:lineRule="auto"/>
        <w:outlineLvl w:val="2"/>
        <w:rPr>
          <w:rFonts w:hint="eastAsia"/>
        </w:rPr>
      </w:pPr>
      <w:bookmarkStart w:id="34" w:name="heading_34"/>
      <w:r>
        <w:rPr>
          <w:rFonts w:ascii="Arial" w:eastAsia="等线" w:hAnsi="Arial" w:cs="Arial"/>
          <w:b/>
          <w:sz w:val="30"/>
        </w:rPr>
        <w:lastRenderedPageBreak/>
        <w:t xml:space="preserve">2.  </w:t>
      </w:r>
      <w:r>
        <w:rPr>
          <w:rFonts w:ascii="Arial" w:eastAsia="等线" w:hAnsi="Arial" w:cs="Arial"/>
          <w:b/>
          <w:sz w:val="30"/>
        </w:rPr>
        <w:t>检测项目及标准要求</w:t>
      </w:r>
      <w:bookmarkEnd w:id="34"/>
    </w:p>
    <w:p w14:paraId="68424D7D" w14:textId="77777777" w:rsidR="004564FE" w:rsidRDefault="00000000">
      <w:pPr>
        <w:numPr>
          <w:ilvl w:val="0"/>
          <w:numId w:val="3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检测项目：厚度偏差、抗冲击性能、耐热冲击性能、隔音量、传热系数，核心影响门窗的安全、耐久、隔音及保温防护性能；</w:t>
      </w:r>
    </w:p>
    <w:p w14:paraId="52A3900C" w14:textId="77777777" w:rsidR="004564FE" w:rsidRDefault="00000000">
      <w:pPr>
        <w:numPr>
          <w:ilvl w:val="0"/>
          <w:numId w:val="3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标准要求：厚度偏差</w:t>
      </w:r>
      <w:r>
        <w:rPr>
          <w:rFonts w:ascii="Arial" w:eastAsia="等线" w:hAnsi="Arial" w:cs="Arial"/>
        </w:rPr>
        <w:t>±0.2mm</w:t>
      </w:r>
      <w:r>
        <w:rPr>
          <w:rFonts w:ascii="Arial" w:eastAsia="等线" w:hAnsi="Arial" w:cs="Arial"/>
        </w:rPr>
        <w:t>，抗冲击性能（</w:t>
      </w:r>
      <w:r>
        <w:rPr>
          <w:rFonts w:ascii="Arial" w:eastAsia="等线" w:hAnsi="Arial" w:cs="Arial"/>
        </w:rPr>
        <w:t>10kg</w:t>
      </w:r>
      <w:r>
        <w:rPr>
          <w:rFonts w:ascii="Arial" w:eastAsia="等线" w:hAnsi="Arial" w:cs="Arial"/>
        </w:rPr>
        <w:t>砂袋</w:t>
      </w:r>
      <w:r>
        <w:rPr>
          <w:rFonts w:ascii="Arial" w:eastAsia="等线" w:hAnsi="Arial" w:cs="Arial"/>
        </w:rPr>
        <w:t>1.0m</w:t>
      </w:r>
      <w:r>
        <w:rPr>
          <w:rFonts w:ascii="Arial" w:eastAsia="等线" w:hAnsi="Arial" w:cs="Arial"/>
        </w:rPr>
        <w:t>高度冲击）无破碎，耐热冲击性能（</w:t>
      </w:r>
      <w:r>
        <w:rPr>
          <w:rFonts w:ascii="Arial" w:eastAsia="等线" w:hAnsi="Arial" w:cs="Arial"/>
        </w:rPr>
        <w:t>-20℃</w:t>
      </w:r>
      <w:r>
        <w:rPr>
          <w:rFonts w:ascii="Arial" w:eastAsia="等线" w:hAnsi="Arial" w:cs="Arial"/>
        </w:rPr>
        <w:t>放置</w:t>
      </w:r>
      <w:r>
        <w:rPr>
          <w:rFonts w:ascii="Arial" w:eastAsia="等线" w:hAnsi="Arial" w:cs="Arial"/>
        </w:rPr>
        <w:t>30min</w:t>
      </w:r>
      <w:r>
        <w:rPr>
          <w:rFonts w:ascii="Arial" w:eastAsia="等线" w:hAnsi="Arial" w:cs="Arial"/>
        </w:rPr>
        <w:t>，立即放入</w:t>
      </w:r>
      <w:r>
        <w:rPr>
          <w:rFonts w:ascii="Arial" w:eastAsia="等线" w:hAnsi="Arial" w:cs="Arial"/>
        </w:rPr>
        <w:t>100℃</w:t>
      </w:r>
      <w:r>
        <w:rPr>
          <w:rFonts w:ascii="Arial" w:eastAsia="等线" w:hAnsi="Arial" w:cs="Arial"/>
        </w:rPr>
        <w:t>水中）无破裂，隔音量</w:t>
      </w:r>
      <w:r>
        <w:rPr>
          <w:rFonts w:ascii="Arial" w:eastAsia="等线" w:hAnsi="Arial" w:cs="Arial"/>
        </w:rPr>
        <w:t>≥35dB</w:t>
      </w:r>
      <w:r>
        <w:rPr>
          <w:rFonts w:ascii="Arial" w:eastAsia="等线" w:hAnsi="Arial" w:cs="Arial"/>
        </w:rPr>
        <w:t>，传热系数</w:t>
      </w:r>
      <w:r>
        <w:rPr>
          <w:rFonts w:ascii="Arial" w:eastAsia="等线" w:hAnsi="Arial" w:cs="Arial"/>
        </w:rPr>
        <w:t>≤3.0W/(</w:t>
      </w:r>
      <w:r>
        <w:rPr>
          <w:rFonts w:ascii="Arial" w:eastAsia="等线" w:hAnsi="Arial" w:cs="Arial"/>
        </w:rPr>
        <w:t>㎡</w:t>
      </w:r>
      <w:r>
        <w:rPr>
          <w:rFonts w:ascii="Arial" w:eastAsia="等线" w:hAnsi="Arial" w:cs="Arial"/>
        </w:rPr>
        <w:t>·K)</w:t>
      </w:r>
      <w:r>
        <w:rPr>
          <w:rFonts w:ascii="Arial" w:eastAsia="等线" w:hAnsi="Arial" w:cs="Arial"/>
        </w:rPr>
        <w:t>。</w:t>
      </w:r>
    </w:p>
    <w:p w14:paraId="67D9FBD1" w14:textId="77777777" w:rsidR="004564FE" w:rsidRDefault="00000000">
      <w:pPr>
        <w:spacing w:before="300" w:after="120" w:line="288" w:lineRule="auto"/>
        <w:outlineLvl w:val="2"/>
        <w:rPr>
          <w:rFonts w:hint="eastAsia"/>
        </w:rPr>
      </w:pPr>
      <w:bookmarkStart w:id="35" w:name="heading_35"/>
      <w:r>
        <w:rPr>
          <w:rFonts w:ascii="Arial" w:eastAsia="等线" w:hAnsi="Arial" w:cs="Arial"/>
          <w:b/>
          <w:sz w:val="30"/>
        </w:rPr>
        <w:t xml:space="preserve">3.  </w:t>
      </w:r>
      <w:r>
        <w:rPr>
          <w:rFonts w:ascii="Arial" w:eastAsia="等线" w:hAnsi="Arial" w:cs="Arial"/>
          <w:b/>
          <w:sz w:val="30"/>
        </w:rPr>
        <w:t>检测结果与评定</w:t>
      </w:r>
      <w:bookmarkEnd w:id="35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1650"/>
      </w:tblGrid>
      <w:tr w:rsidR="004564FE" w14:paraId="03BE8E8E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E6A80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6887B7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抽样组数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2B61CD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检测结果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53EC03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标准要求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91F05B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是否符合标准要求</w:t>
            </w:r>
          </w:p>
        </w:tc>
      </w:tr>
      <w:tr w:rsidR="004564FE" w14:paraId="599C8BE4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6F999B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厚度偏差（</w:t>
            </w:r>
            <w:r>
              <w:rPr>
                <w:rFonts w:ascii="Arial" w:eastAsia="等线" w:hAnsi="Arial" w:cs="Arial"/>
              </w:rPr>
              <w:t>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6495BF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D169F8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±0.15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DB4808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±0.2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6714FA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4564FE" w14:paraId="4C380AAE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AF9832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抗冲击性能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6EA55C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CA832D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无破碎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173D81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无破碎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9F1D69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4564FE" w14:paraId="2711A147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FE9545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耐热冲击性能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B14CA8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D6CC02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无破裂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5D2FAF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无破裂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FB26EF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4564FE" w14:paraId="3539078C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64DD68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隔音量（</w:t>
            </w:r>
            <w:r>
              <w:rPr>
                <w:rFonts w:ascii="Arial" w:eastAsia="等线" w:hAnsi="Arial" w:cs="Arial"/>
              </w:rPr>
              <w:t>dB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8EDCF6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BF9EB7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3881AF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≥35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D4010C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4564FE" w14:paraId="6130512F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E345B2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传热系数（</w:t>
            </w:r>
            <w:r>
              <w:rPr>
                <w:rFonts w:ascii="Arial" w:eastAsia="等线" w:hAnsi="Arial" w:cs="Arial"/>
              </w:rPr>
              <w:t>W/(</w:t>
            </w:r>
            <w:r>
              <w:rPr>
                <w:rFonts w:ascii="Arial" w:eastAsia="等线" w:hAnsi="Arial" w:cs="Arial"/>
              </w:rPr>
              <w:t>㎡</w:t>
            </w:r>
            <w:r>
              <w:rPr>
                <w:rFonts w:ascii="Arial" w:eastAsia="等线" w:hAnsi="Arial" w:cs="Arial"/>
              </w:rPr>
              <w:t>·K)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5B494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1D4F5C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2.8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7A3BBC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≤3.0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5287CC" w14:textId="77777777" w:rsidR="004564F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</w:tbl>
    <w:p w14:paraId="15A75B22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评定结论：本次检测的双层中空</w:t>
      </w:r>
      <w:r>
        <w:rPr>
          <w:rFonts w:ascii="Arial" w:eastAsia="等线" w:hAnsi="Arial" w:cs="Arial"/>
        </w:rPr>
        <w:t>Low-E</w:t>
      </w:r>
      <w:r>
        <w:rPr>
          <w:rFonts w:ascii="Arial" w:eastAsia="等线" w:hAnsi="Arial" w:cs="Arial"/>
        </w:rPr>
        <w:t>玻璃各项性能指标均满足《中空玻璃》及设计要求，抗冲击、耐热冲击性能良好，隔音、保温效果达标，能够保障门窗的安全、耐久、隔音及保温防护性能，符合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条文规定，可有效隔绝龙六路、云河路交通噪音，契合绿色建筑节能、舒适理念。</w:t>
      </w:r>
    </w:p>
    <w:p w14:paraId="505FDFC6" w14:textId="77777777" w:rsidR="004564FE" w:rsidRDefault="00000000">
      <w:pPr>
        <w:spacing w:before="320" w:after="120" w:line="288" w:lineRule="auto"/>
        <w:outlineLvl w:val="1"/>
        <w:rPr>
          <w:rFonts w:hint="eastAsia"/>
        </w:rPr>
      </w:pPr>
      <w:bookmarkStart w:id="36" w:name="heading_36"/>
      <w:r>
        <w:rPr>
          <w:rFonts w:ascii="Arial" w:eastAsia="等线" w:hAnsi="Arial" w:cs="Arial"/>
          <w:b/>
          <w:sz w:val="32"/>
        </w:rPr>
        <w:t>（五）其他围护结构辅助材料检测</w:t>
      </w:r>
      <w:bookmarkEnd w:id="36"/>
    </w:p>
    <w:p w14:paraId="09188028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针对外墙涂料、聚氨酯防水涂料、抗裂砂浆、耐碱玻纤网格布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类辅助材料，重点检测其核心性能指标，确保围护结构整体安全、耐久、防护性能达标，具体检测结果如下：</w:t>
      </w:r>
    </w:p>
    <w:p w14:paraId="0BF92E1D" w14:textId="77777777" w:rsidR="004564FE" w:rsidRDefault="00000000">
      <w:pPr>
        <w:spacing w:before="300" w:after="120" w:line="288" w:lineRule="auto"/>
        <w:outlineLvl w:val="2"/>
        <w:rPr>
          <w:rFonts w:hint="eastAsia"/>
        </w:rPr>
      </w:pPr>
      <w:bookmarkStart w:id="37" w:name="heading_37"/>
      <w:r>
        <w:rPr>
          <w:rFonts w:ascii="Arial" w:eastAsia="等线" w:hAnsi="Arial" w:cs="Arial"/>
          <w:b/>
          <w:sz w:val="30"/>
        </w:rPr>
        <w:t xml:space="preserve">1.  </w:t>
      </w:r>
      <w:r>
        <w:rPr>
          <w:rFonts w:ascii="Arial" w:eastAsia="等线" w:hAnsi="Arial" w:cs="Arial"/>
          <w:b/>
          <w:sz w:val="30"/>
        </w:rPr>
        <w:t>外墙涂料（弹性外墙涂料）</w:t>
      </w:r>
      <w:bookmarkEnd w:id="37"/>
    </w:p>
    <w:p w14:paraId="716ACF1F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检测项目：耐候性、附着力、耐水性；标准要求：耐候性</w:t>
      </w:r>
      <w:r>
        <w:rPr>
          <w:rFonts w:ascii="Arial" w:eastAsia="等线" w:hAnsi="Arial" w:cs="Arial"/>
        </w:rPr>
        <w:t>≥10</w:t>
      </w:r>
      <w:r>
        <w:rPr>
          <w:rFonts w:ascii="Arial" w:eastAsia="等线" w:hAnsi="Arial" w:cs="Arial"/>
        </w:rPr>
        <w:t>年，附着力</w:t>
      </w:r>
      <w:r>
        <w:rPr>
          <w:rFonts w:ascii="Arial" w:eastAsia="等线" w:hAnsi="Arial" w:cs="Arial"/>
        </w:rPr>
        <w:t>≥1</w:t>
      </w:r>
      <w:r>
        <w:rPr>
          <w:rFonts w:ascii="Arial" w:eastAsia="等线" w:hAnsi="Arial" w:cs="Arial"/>
        </w:rPr>
        <w:t>级，耐水性（浸泡</w:t>
      </w:r>
      <w:r>
        <w:rPr>
          <w:rFonts w:ascii="Arial" w:eastAsia="等线" w:hAnsi="Arial" w:cs="Arial"/>
        </w:rPr>
        <w:t>24h</w:t>
      </w:r>
      <w:r>
        <w:rPr>
          <w:rFonts w:ascii="Arial" w:eastAsia="等线" w:hAnsi="Arial" w:cs="Arial"/>
        </w:rPr>
        <w:t>）无起鼓、脱落；检测结果：耐候性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年，附着力</w:t>
      </w:r>
      <w:r>
        <w:rPr>
          <w:rFonts w:ascii="Arial" w:eastAsia="等线" w:hAnsi="Arial" w:cs="Arial"/>
        </w:rPr>
        <w:t>0</w:t>
      </w:r>
      <w:r>
        <w:rPr>
          <w:rFonts w:ascii="Arial" w:eastAsia="等线" w:hAnsi="Arial" w:cs="Arial"/>
        </w:rPr>
        <w:t>级，耐水性无起鼓、</w:t>
      </w:r>
      <w:r>
        <w:rPr>
          <w:rFonts w:ascii="Arial" w:eastAsia="等线" w:hAnsi="Arial" w:cs="Arial"/>
        </w:rPr>
        <w:lastRenderedPageBreak/>
        <w:t>脱落，符合标准要求，能够保障外墙耐久性及防水防护性能。</w:t>
      </w:r>
    </w:p>
    <w:p w14:paraId="2998C822" w14:textId="77777777" w:rsidR="004564FE" w:rsidRDefault="00000000">
      <w:pPr>
        <w:spacing w:before="300" w:after="120" w:line="288" w:lineRule="auto"/>
        <w:outlineLvl w:val="2"/>
        <w:rPr>
          <w:rFonts w:hint="eastAsia"/>
        </w:rPr>
      </w:pPr>
      <w:bookmarkStart w:id="38" w:name="heading_38"/>
      <w:r>
        <w:rPr>
          <w:rFonts w:ascii="Arial" w:eastAsia="等线" w:hAnsi="Arial" w:cs="Arial"/>
          <w:b/>
          <w:sz w:val="30"/>
        </w:rPr>
        <w:t xml:space="preserve">2.  </w:t>
      </w:r>
      <w:r>
        <w:rPr>
          <w:rFonts w:ascii="Arial" w:eastAsia="等线" w:hAnsi="Arial" w:cs="Arial"/>
          <w:b/>
          <w:sz w:val="30"/>
        </w:rPr>
        <w:t>聚氨酯防水涂料（屋面用）</w:t>
      </w:r>
      <w:bookmarkEnd w:id="38"/>
    </w:p>
    <w:p w14:paraId="65427B2B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检测项目：厚度、拉伸强度、断裂伸长率、</w:t>
      </w:r>
      <w:proofErr w:type="gramStart"/>
      <w:r>
        <w:rPr>
          <w:rFonts w:ascii="Arial" w:eastAsia="等线" w:hAnsi="Arial" w:cs="Arial"/>
        </w:rPr>
        <w:t>不</w:t>
      </w:r>
      <w:proofErr w:type="gramEnd"/>
      <w:r>
        <w:rPr>
          <w:rFonts w:ascii="Arial" w:eastAsia="等线" w:hAnsi="Arial" w:cs="Arial"/>
        </w:rPr>
        <w:t>透水性；标准要求：厚度</w:t>
      </w:r>
      <w:r>
        <w:rPr>
          <w:rFonts w:ascii="Arial" w:eastAsia="等线" w:hAnsi="Arial" w:cs="Arial"/>
        </w:rPr>
        <w:t>≥1.5mm</w:t>
      </w:r>
      <w:r>
        <w:rPr>
          <w:rFonts w:ascii="Arial" w:eastAsia="等线" w:hAnsi="Arial" w:cs="Arial"/>
        </w:rPr>
        <w:t>，拉伸强度</w:t>
      </w:r>
      <w:r>
        <w:rPr>
          <w:rFonts w:ascii="Arial" w:eastAsia="等线" w:hAnsi="Arial" w:cs="Arial"/>
        </w:rPr>
        <w:t>≥1.9MPa</w:t>
      </w:r>
      <w:r>
        <w:rPr>
          <w:rFonts w:ascii="Arial" w:eastAsia="等线" w:hAnsi="Arial" w:cs="Arial"/>
        </w:rPr>
        <w:t>，断裂伸长率</w:t>
      </w:r>
      <w:r>
        <w:rPr>
          <w:rFonts w:ascii="Arial" w:eastAsia="等线" w:hAnsi="Arial" w:cs="Arial"/>
        </w:rPr>
        <w:t>≥450%</w:t>
      </w:r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不</w:t>
      </w:r>
      <w:proofErr w:type="gramEnd"/>
      <w:r>
        <w:rPr>
          <w:rFonts w:ascii="Arial" w:eastAsia="等线" w:hAnsi="Arial" w:cs="Arial"/>
        </w:rPr>
        <w:t>透水性（</w:t>
      </w:r>
      <w:r>
        <w:rPr>
          <w:rFonts w:ascii="Arial" w:eastAsia="等线" w:hAnsi="Arial" w:cs="Arial"/>
        </w:rPr>
        <w:t>0.3MPa</w:t>
      </w:r>
      <w:r>
        <w:rPr>
          <w:rFonts w:ascii="Arial" w:eastAsia="等线" w:hAnsi="Arial" w:cs="Arial"/>
        </w:rPr>
        <w:t>，</w:t>
      </w:r>
      <w:r>
        <w:rPr>
          <w:rFonts w:ascii="Arial" w:eastAsia="等线" w:hAnsi="Arial" w:cs="Arial"/>
        </w:rPr>
        <w:t>30min</w:t>
      </w:r>
      <w:r>
        <w:rPr>
          <w:rFonts w:ascii="Arial" w:eastAsia="等线" w:hAnsi="Arial" w:cs="Arial"/>
        </w:rPr>
        <w:t>）无渗漏；检测结果：厚度</w:t>
      </w:r>
      <w:r>
        <w:rPr>
          <w:rFonts w:ascii="Arial" w:eastAsia="等线" w:hAnsi="Arial" w:cs="Arial"/>
        </w:rPr>
        <w:t>1.6mm</w:t>
      </w:r>
      <w:r>
        <w:rPr>
          <w:rFonts w:ascii="Arial" w:eastAsia="等线" w:hAnsi="Arial" w:cs="Arial"/>
        </w:rPr>
        <w:t>，拉伸强度</w:t>
      </w:r>
      <w:r>
        <w:rPr>
          <w:rFonts w:ascii="Arial" w:eastAsia="等线" w:hAnsi="Arial" w:cs="Arial"/>
        </w:rPr>
        <w:t>2.2MPa</w:t>
      </w:r>
      <w:r>
        <w:rPr>
          <w:rFonts w:ascii="Arial" w:eastAsia="等线" w:hAnsi="Arial" w:cs="Arial"/>
        </w:rPr>
        <w:t>，断裂伸长率</w:t>
      </w:r>
      <w:r>
        <w:rPr>
          <w:rFonts w:ascii="Arial" w:eastAsia="等线" w:hAnsi="Arial" w:cs="Arial"/>
        </w:rPr>
        <w:t>480%</w:t>
      </w:r>
      <w:r>
        <w:rPr>
          <w:rFonts w:ascii="Arial" w:eastAsia="等线" w:hAnsi="Arial" w:cs="Arial"/>
        </w:rPr>
        <w:t>，无渗漏，符合标准要求，保障屋面防水防护性能。</w:t>
      </w:r>
    </w:p>
    <w:p w14:paraId="427C1104" w14:textId="77777777" w:rsidR="004564FE" w:rsidRDefault="00000000">
      <w:pPr>
        <w:spacing w:before="300" w:after="120" w:line="288" w:lineRule="auto"/>
        <w:outlineLvl w:val="2"/>
        <w:rPr>
          <w:rFonts w:hint="eastAsia"/>
        </w:rPr>
      </w:pPr>
      <w:bookmarkStart w:id="39" w:name="heading_39"/>
      <w:r>
        <w:rPr>
          <w:rFonts w:ascii="Arial" w:eastAsia="等线" w:hAnsi="Arial" w:cs="Arial"/>
          <w:b/>
          <w:sz w:val="30"/>
        </w:rPr>
        <w:t xml:space="preserve">3.  </w:t>
      </w:r>
      <w:r>
        <w:rPr>
          <w:rFonts w:ascii="Arial" w:eastAsia="等线" w:hAnsi="Arial" w:cs="Arial"/>
          <w:b/>
          <w:sz w:val="30"/>
        </w:rPr>
        <w:t>抗裂砂浆（外保温用）</w:t>
      </w:r>
      <w:bookmarkEnd w:id="39"/>
    </w:p>
    <w:p w14:paraId="2CA58B9D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检测项目：抗压强度、粘结强度、柔韧性；标准要求：抗压强度</w:t>
      </w:r>
      <w:r>
        <w:rPr>
          <w:rFonts w:ascii="Arial" w:eastAsia="等线" w:hAnsi="Arial" w:cs="Arial"/>
        </w:rPr>
        <w:t>≥3.0MPa</w:t>
      </w:r>
      <w:r>
        <w:rPr>
          <w:rFonts w:ascii="Arial" w:eastAsia="等线" w:hAnsi="Arial" w:cs="Arial"/>
        </w:rPr>
        <w:t>，粘结强度</w:t>
      </w:r>
      <w:r>
        <w:rPr>
          <w:rFonts w:ascii="Arial" w:eastAsia="等线" w:hAnsi="Arial" w:cs="Arial"/>
        </w:rPr>
        <w:t>≥0.10MPa</w:t>
      </w:r>
      <w:r>
        <w:rPr>
          <w:rFonts w:ascii="Arial" w:eastAsia="等线" w:hAnsi="Arial" w:cs="Arial"/>
        </w:rPr>
        <w:t>，柔韧性（压折比）</w:t>
      </w:r>
      <w:r>
        <w:rPr>
          <w:rFonts w:ascii="Arial" w:eastAsia="等线" w:hAnsi="Arial" w:cs="Arial"/>
        </w:rPr>
        <w:t>≤3.0</w:t>
      </w:r>
      <w:r>
        <w:rPr>
          <w:rFonts w:ascii="Arial" w:eastAsia="等线" w:hAnsi="Arial" w:cs="Arial"/>
        </w:rPr>
        <w:t>；检测结果：抗压强度</w:t>
      </w:r>
      <w:r>
        <w:rPr>
          <w:rFonts w:ascii="Arial" w:eastAsia="等线" w:hAnsi="Arial" w:cs="Arial"/>
        </w:rPr>
        <w:t>3.5MPa</w:t>
      </w:r>
      <w:r>
        <w:rPr>
          <w:rFonts w:ascii="Arial" w:eastAsia="等线" w:hAnsi="Arial" w:cs="Arial"/>
        </w:rPr>
        <w:t>，粘结强度</w:t>
      </w:r>
      <w:r>
        <w:rPr>
          <w:rFonts w:ascii="Arial" w:eastAsia="等线" w:hAnsi="Arial" w:cs="Arial"/>
        </w:rPr>
        <w:t>0.12MPa</w:t>
      </w:r>
      <w:r>
        <w:rPr>
          <w:rFonts w:ascii="Arial" w:eastAsia="等线" w:hAnsi="Arial" w:cs="Arial"/>
        </w:rPr>
        <w:t>，压折比</w:t>
      </w:r>
      <w:r>
        <w:rPr>
          <w:rFonts w:ascii="Arial" w:eastAsia="等线" w:hAnsi="Arial" w:cs="Arial"/>
        </w:rPr>
        <w:t>2.5</w:t>
      </w:r>
      <w:r>
        <w:rPr>
          <w:rFonts w:ascii="Arial" w:eastAsia="等线" w:hAnsi="Arial" w:cs="Arial"/>
        </w:rPr>
        <w:t>，符合标准要求，保障外保温系统整体性和抗裂性能。</w:t>
      </w:r>
    </w:p>
    <w:p w14:paraId="65E9D29C" w14:textId="77777777" w:rsidR="004564FE" w:rsidRDefault="00000000">
      <w:pPr>
        <w:spacing w:before="300" w:after="120" w:line="288" w:lineRule="auto"/>
        <w:outlineLvl w:val="2"/>
        <w:rPr>
          <w:rFonts w:hint="eastAsia"/>
        </w:rPr>
      </w:pPr>
      <w:bookmarkStart w:id="40" w:name="heading_40"/>
      <w:r>
        <w:rPr>
          <w:rFonts w:ascii="Arial" w:eastAsia="等线" w:hAnsi="Arial" w:cs="Arial"/>
          <w:b/>
          <w:sz w:val="30"/>
        </w:rPr>
        <w:t xml:space="preserve">4.  </w:t>
      </w:r>
      <w:r>
        <w:rPr>
          <w:rFonts w:ascii="Arial" w:eastAsia="等线" w:hAnsi="Arial" w:cs="Arial"/>
          <w:b/>
          <w:sz w:val="30"/>
        </w:rPr>
        <w:t>耐碱玻纤网格布（外保温用）</w:t>
      </w:r>
      <w:bookmarkEnd w:id="40"/>
    </w:p>
    <w:p w14:paraId="56419CF0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检测项目：耐碱拉伸断裂强度、耐碱拉伸断裂强度保留率；标准要求：耐碱拉伸断裂强度</w:t>
      </w:r>
      <w:r>
        <w:rPr>
          <w:rFonts w:ascii="Arial" w:eastAsia="等线" w:hAnsi="Arial" w:cs="Arial"/>
        </w:rPr>
        <w:t>≥750N/50mm</w:t>
      </w:r>
      <w:r>
        <w:rPr>
          <w:rFonts w:ascii="Arial" w:eastAsia="等线" w:hAnsi="Arial" w:cs="Arial"/>
        </w:rPr>
        <w:t>，保留率</w:t>
      </w:r>
      <w:r>
        <w:rPr>
          <w:rFonts w:ascii="Arial" w:eastAsia="等线" w:hAnsi="Arial" w:cs="Arial"/>
        </w:rPr>
        <w:t>≥80%</w:t>
      </w:r>
      <w:r>
        <w:rPr>
          <w:rFonts w:ascii="Arial" w:eastAsia="等线" w:hAnsi="Arial" w:cs="Arial"/>
        </w:rPr>
        <w:t>；检测结果：耐碱拉伸断裂强度</w:t>
      </w:r>
      <w:r>
        <w:rPr>
          <w:rFonts w:ascii="Arial" w:eastAsia="等线" w:hAnsi="Arial" w:cs="Arial"/>
        </w:rPr>
        <w:t>820N/50mm</w:t>
      </w:r>
      <w:r>
        <w:rPr>
          <w:rFonts w:ascii="Arial" w:eastAsia="等线" w:hAnsi="Arial" w:cs="Arial"/>
        </w:rPr>
        <w:t>，保留率</w:t>
      </w:r>
      <w:r>
        <w:rPr>
          <w:rFonts w:ascii="Arial" w:eastAsia="等线" w:hAnsi="Arial" w:cs="Arial"/>
        </w:rPr>
        <w:t>85%</w:t>
      </w:r>
      <w:r>
        <w:rPr>
          <w:rFonts w:ascii="Arial" w:eastAsia="等线" w:hAnsi="Arial" w:cs="Arial"/>
        </w:rPr>
        <w:t>，符合标准要求，增强外保温系统抗裂、抗老化性能。</w:t>
      </w:r>
    </w:p>
    <w:p w14:paraId="2E2E7D1A" w14:textId="77777777" w:rsidR="004564FE" w:rsidRDefault="00000000">
      <w:pPr>
        <w:spacing w:before="380" w:after="140" w:line="288" w:lineRule="auto"/>
        <w:outlineLvl w:val="0"/>
        <w:rPr>
          <w:rFonts w:hint="eastAsia"/>
        </w:rPr>
      </w:pPr>
      <w:bookmarkStart w:id="41" w:name="heading_41"/>
      <w:r>
        <w:rPr>
          <w:rFonts w:ascii="Arial" w:eastAsia="等线" w:hAnsi="Arial" w:cs="Arial"/>
          <w:b/>
          <w:sz w:val="36"/>
        </w:rPr>
        <w:t>五、检测总结与评定</w:t>
      </w:r>
      <w:bookmarkEnd w:id="41"/>
    </w:p>
    <w:p w14:paraId="48822716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本次专项检测严格对照《绿色建筑评价标准》（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条文要求，结合常州新北区幼儿园（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班，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班）的项目设计、场地特点及绿色建筑竞赛需求，对主体结构及围护结构主要用材料开展全面检测，综合评定如下：</w:t>
      </w:r>
    </w:p>
    <w:p w14:paraId="44224C43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主体结构主要材料（</w:t>
      </w:r>
      <w:r>
        <w:rPr>
          <w:rFonts w:ascii="Arial" w:eastAsia="等线" w:hAnsi="Arial" w:cs="Arial"/>
        </w:rPr>
        <w:t>C25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C30</w:t>
      </w:r>
      <w:r>
        <w:rPr>
          <w:rFonts w:ascii="Arial" w:eastAsia="等线" w:hAnsi="Arial" w:cs="Arial"/>
        </w:rPr>
        <w:t>混凝土，</w:t>
      </w:r>
      <w:r>
        <w:rPr>
          <w:rFonts w:ascii="Arial" w:eastAsia="等线" w:hAnsi="Arial" w:cs="Arial"/>
        </w:rPr>
        <w:t>HRB400E</w:t>
      </w:r>
      <w:r>
        <w:rPr>
          <w:rFonts w:ascii="Arial" w:eastAsia="等线" w:hAnsi="Arial" w:cs="Arial"/>
        </w:rPr>
        <w:t>级热轧带肋钢筋，</w:t>
      </w:r>
      <w:r>
        <w:rPr>
          <w:rFonts w:ascii="Arial" w:eastAsia="等线" w:hAnsi="Arial" w:cs="Arial"/>
        </w:rPr>
        <w:t>HPB300</w:t>
      </w:r>
      <w:r>
        <w:rPr>
          <w:rFonts w:ascii="Arial" w:eastAsia="等线" w:hAnsi="Arial" w:cs="Arial"/>
        </w:rPr>
        <w:t>级热轧光圆钢筋）各项性能指标均符合国家规范及设计要求，抗压强度、抗拉强度、屈服强度等核心指标达标，能够保障主体结构承载力、抗震性能及使用功能，完全满足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建筑结构应满足承载力和建筑使用功能要求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的规定。</w:t>
      </w:r>
    </w:p>
    <w:p w14:paraId="72D474F0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围护结构主要材料（加气混凝土砌块、挤塑聚苯板、断桥铝型材、双层中空</w:t>
      </w:r>
      <w:r>
        <w:rPr>
          <w:rFonts w:ascii="Arial" w:eastAsia="等线" w:hAnsi="Arial" w:cs="Arial"/>
        </w:rPr>
        <w:t>Low-E</w:t>
      </w:r>
      <w:r>
        <w:rPr>
          <w:rFonts w:ascii="Arial" w:eastAsia="等线" w:hAnsi="Arial" w:cs="Arial"/>
        </w:rPr>
        <w:t>玻璃及各类辅助材料）各项性能指标均符合国家规范及设计要求，抗风压、抗冲击、保温、防水、防火、隔音、耐久等性能达标，能够保障外墙、屋面、门窗及外保温系统的安全、耐久和防护性能，完全满足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建筑外墙、屋面、门窗、幕墙及外保温等围护结构应满足安全、耐久和防护的要求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的规定。</w:t>
      </w:r>
    </w:p>
    <w:p w14:paraId="5B9709C8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本次检测的所有材料均来自正规生产厂家，抽样规范、检测方法科学，检测数据真实、准确、可追溯，材料质量合格，适配幼儿园建筑特点及绿色建筑要求，能够为项目绿色建筑设计、竞赛申报及后续施工提供可靠的材料质量依据，凸显竞赛作品的专业性、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性和安全性。</w:t>
      </w:r>
    </w:p>
    <w:p w14:paraId="4C5F1B64" w14:textId="77777777" w:rsidR="004564FE" w:rsidRDefault="00000000">
      <w:pPr>
        <w:spacing w:before="380" w:after="140" w:line="288" w:lineRule="auto"/>
        <w:outlineLvl w:val="0"/>
        <w:rPr>
          <w:rFonts w:hint="eastAsia"/>
        </w:rPr>
      </w:pPr>
      <w:bookmarkStart w:id="42" w:name="heading_42"/>
      <w:r>
        <w:rPr>
          <w:rFonts w:ascii="Arial" w:eastAsia="等线" w:hAnsi="Arial" w:cs="Arial"/>
          <w:b/>
          <w:sz w:val="36"/>
        </w:rPr>
        <w:lastRenderedPageBreak/>
        <w:t>六、补充说明</w:t>
      </w:r>
      <w:bookmarkEnd w:id="42"/>
    </w:p>
    <w:p w14:paraId="77AAAE15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本次</w:t>
      </w:r>
      <w:proofErr w:type="gramStart"/>
      <w:r>
        <w:rPr>
          <w:rFonts w:ascii="Arial" w:eastAsia="等线" w:hAnsi="Arial" w:cs="Arial"/>
        </w:rPr>
        <w:t>检测书</w:t>
      </w:r>
      <w:proofErr w:type="gramEnd"/>
      <w:r>
        <w:rPr>
          <w:rFonts w:ascii="Arial" w:eastAsia="等线" w:hAnsi="Arial" w:cs="Arial"/>
        </w:rPr>
        <w:t>为绿色建筑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条文专项材料检测报告，聚焦主体结构及围护结构核心材料，贴合建筑学竞赛对报告专业性、严谨性的要求，可作为竞赛申报核心材料之一；</w:t>
      </w:r>
    </w:p>
    <w:p w14:paraId="69E544E7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检测结果仅对本次抽样样本负责，施工过程中应严格按照本次检测合格的材料规格、生产厂家采购，进场时需再次进行抽样复检，确保材料质量持续合格；</w:t>
      </w:r>
    </w:p>
    <w:p w14:paraId="1B9133B4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材料存放、施工过程应遵循相关规范要求，避免材料受潮、损坏，影响其性能发挥，确保主体结构及围护结构施工质量，保障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条文要求落地；</w:t>
      </w:r>
    </w:p>
    <w:p w14:paraId="2C793571" w14:textId="77777777" w:rsidR="004564F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本报告格式严格遵循材料检测报告标准规范，重点突出</w:t>
      </w:r>
      <w:r>
        <w:rPr>
          <w:rFonts w:ascii="Arial" w:eastAsia="等线" w:hAnsi="Arial" w:cs="Arial"/>
        </w:rPr>
        <w:t>4.1.2</w:t>
      </w:r>
      <w:r>
        <w:rPr>
          <w:rFonts w:ascii="Arial" w:eastAsia="等线" w:hAnsi="Arial" w:cs="Arial"/>
        </w:rPr>
        <w:t>条文专项检测，兼顾竞赛适配性与专业性，可直接用于绿色建筑设计竞赛申报。</w:t>
      </w:r>
    </w:p>
    <w:p w14:paraId="4103FA9B" w14:textId="45DF2F52" w:rsidR="004564FE" w:rsidRDefault="004564FE">
      <w:pPr>
        <w:spacing w:before="120" w:after="120" w:line="288" w:lineRule="auto"/>
        <w:rPr>
          <w:rFonts w:hint="eastAsia"/>
        </w:rPr>
      </w:pPr>
    </w:p>
    <w:sectPr w:rsidR="004564FE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7651C" w14:textId="77777777" w:rsidR="008B589B" w:rsidRDefault="008B589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B1E25CD" w14:textId="77777777" w:rsidR="008B589B" w:rsidRDefault="008B589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19AE" w14:textId="77777777" w:rsidR="004564FE" w:rsidRDefault="004564FE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3B66E" w14:textId="77777777" w:rsidR="008B589B" w:rsidRDefault="008B589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527EAAA" w14:textId="77777777" w:rsidR="008B589B" w:rsidRDefault="008B589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07C5" w14:textId="77777777" w:rsidR="004564FE" w:rsidRDefault="004564FE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125"/>
    <w:multiLevelType w:val="multilevel"/>
    <w:tmpl w:val="2C40F09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810261"/>
    <w:multiLevelType w:val="multilevel"/>
    <w:tmpl w:val="E5FCAB7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612959"/>
    <w:multiLevelType w:val="multilevel"/>
    <w:tmpl w:val="D1CC292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211061"/>
    <w:multiLevelType w:val="multilevel"/>
    <w:tmpl w:val="0D2A702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131FBD"/>
    <w:multiLevelType w:val="multilevel"/>
    <w:tmpl w:val="B124432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721E2E"/>
    <w:multiLevelType w:val="multilevel"/>
    <w:tmpl w:val="EBA836D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D548A3"/>
    <w:multiLevelType w:val="multilevel"/>
    <w:tmpl w:val="A19C858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FD33A2"/>
    <w:multiLevelType w:val="multilevel"/>
    <w:tmpl w:val="F288E45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7027E0"/>
    <w:multiLevelType w:val="multilevel"/>
    <w:tmpl w:val="DE1676F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F7444C"/>
    <w:multiLevelType w:val="multilevel"/>
    <w:tmpl w:val="9B4ACE1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BA19E5"/>
    <w:multiLevelType w:val="multilevel"/>
    <w:tmpl w:val="9BDE132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1A4B63"/>
    <w:multiLevelType w:val="multilevel"/>
    <w:tmpl w:val="AC0A94E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301CA8"/>
    <w:multiLevelType w:val="multilevel"/>
    <w:tmpl w:val="37ECE62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6B3D6A"/>
    <w:multiLevelType w:val="multilevel"/>
    <w:tmpl w:val="91DE98D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2D12C6"/>
    <w:multiLevelType w:val="multilevel"/>
    <w:tmpl w:val="B6A66EB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3B34E5"/>
    <w:multiLevelType w:val="multilevel"/>
    <w:tmpl w:val="C49622C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1B09EC"/>
    <w:multiLevelType w:val="multilevel"/>
    <w:tmpl w:val="CA40920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F385C42"/>
    <w:multiLevelType w:val="multilevel"/>
    <w:tmpl w:val="11D433B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0843137"/>
    <w:multiLevelType w:val="multilevel"/>
    <w:tmpl w:val="9C04B42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B97EC6"/>
    <w:multiLevelType w:val="multilevel"/>
    <w:tmpl w:val="8202F07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4A04B0"/>
    <w:multiLevelType w:val="multilevel"/>
    <w:tmpl w:val="FA320AF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156BDA"/>
    <w:multiLevelType w:val="multilevel"/>
    <w:tmpl w:val="9F2E1B5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ADC705D"/>
    <w:multiLevelType w:val="multilevel"/>
    <w:tmpl w:val="D748896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E03F3E"/>
    <w:multiLevelType w:val="multilevel"/>
    <w:tmpl w:val="DCEE3B3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22D29D1"/>
    <w:multiLevelType w:val="multilevel"/>
    <w:tmpl w:val="FAA2AAC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577130"/>
    <w:multiLevelType w:val="multilevel"/>
    <w:tmpl w:val="20D28B1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A42324D"/>
    <w:multiLevelType w:val="multilevel"/>
    <w:tmpl w:val="D170556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5D4D49"/>
    <w:multiLevelType w:val="multilevel"/>
    <w:tmpl w:val="61EE6FC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66302E6"/>
    <w:multiLevelType w:val="multilevel"/>
    <w:tmpl w:val="AF861C6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AC11709"/>
    <w:multiLevelType w:val="multilevel"/>
    <w:tmpl w:val="C324D23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E4270AA"/>
    <w:multiLevelType w:val="multilevel"/>
    <w:tmpl w:val="199CE7A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5947144">
    <w:abstractNumId w:val="10"/>
  </w:num>
  <w:num w:numId="2" w16cid:durableId="1858080088">
    <w:abstractNumId w:val="4"/>
  </w:num>
  <w:num w:numId="3" w16cid:durableId="1058279884">
    <w:abstractNumId w:val="2"/>
  </w:num>
  <w:num w:numId="4" w16cid:durableId="676612363">
    <w:abstractNumId w:val="16"/>
  </w:num>
  <w:num w:numId="5" w16cid:durableId="1679773940">
    <w:abstractNumId w:val="21"/>
  </w:num>
  <w:num w:numId="6" w16cid:durableId="1374886967">
    <w:abstractNumId w:val="30"/>
  </w:num>
  <w:num w:numId="7" w16cid:durableId="238026985">
    <w:abstractNumId w:val="23"/>
  </w:num>
  <w:num w:numId="8" w16cid:durableId="719748622">
    <w:abstractNumId w:val="22"/>
  </w:num>
  <w:num w:numId="9" w16cid:durableId="1108038925">
    <w:abstractNumId w:val="6"/>
  </w:num>
  <w:num w:numId="10" w16cid:durableId="149520179">
    <w:abstractNumId w:val="15"/>
  </w:num>
  <w:num w:numId="11" w16cid:durableId="1613978924">
    <w:abstractNumId w:val="27"/>
  </w:num>
  <w:num w:numId="12" w16cid:durableId="1323704561">
    <w:abstractNumId w:val="0"/>
  </w:num>
  <w:num w:numId="13" w16cid:durableId="1235551318">
    <w:abstractNumId w:val="14"/>
  </w:num>
  <w:num w:numId="14" w16cid:durableId="1360279670">
    <w:abstractNumId w:val="3"/>
  </w:num>
  <w:num w:numId="15" w16cid:durableId="321008057">
    <w:abstractNumId w:val="8"/>
  </w:num>
  <w:num w:numId="16" w16cid:durableId="1287348584">
    <w:abstractNumId w:val="20"/>
  </w:num>
  <w:num w:numId="17" w16cid:durableId="2070415078">
    <w:abstractNumId w:val="12"/>
  </w:num>
  <w:num w:numId="18" w16cid:durableId="1357074511">
    <w:abstractNumId w:val="24"/>
  </w:num>
  <w:num w:numId="19" w16cid:durableId="195123754">
    <w:abstractNumId w:val="19"/>
  </w:num>
  <w:num w:numId="20" w16cid:durableId="1081172938">
    <w:abstractNumId w:val="7"/>
  </w:num>
  <w:num w:numId="21" w16cid:durableId="1833107787">
    <w:abstractNumId w:val="13"/>
  </w:num>
  <w:num w:numId="22" w16cid:durableId="1308054064">
    <w:abstractNumId w:val="17"/>
  </w:num>
  <w:num w:numId="23" w16cid:durableId="289173567">
    <w:abstractNumId w:val="26"/>
  </w:num>
  <w:num w:numId="24" w16cid:durableId="12729046">
    <w:abstractNumId w:val="5"/>
  </w:num>
  <w:num w:numId="25" w16cid:durableId="1147749357">
    <w:abstractNumId w:val="9"/>
  </w:num>
  <w:num w:numId="26" w16cid:durableId="1383169892">
    <w:abstractNumId w:val="25"/>
  </w:num>
  <w:num w:numId="27" w16cid:durableId="753210434">
    <w:abstractNumId w:val="29"/>
  </w:num>
  <w:num w:numId="28" w16cid:durableId="1992899703">
    <w:abstractNumId w:val="18"/>
  </w:num>
  <w:num w:numId="29" w16cid:durableId="1554779846">
    <w:abstractNumId w:val="1"/>
  </w:num>
  <w:num w:numId="30" w16cid:durableId="608707984">
    <w:abstractNumId w:val="11"/>
  </w:num>
  <w:num w:numId="31" w16cid:durableId="8253108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4FE"/>
    <w:rsid w:val="004564FE"/>
    <w:rsid w:val="008B589B"/>
    <w:rsid w:val="00976BA0"/>
    <w:rsid w:val="00B7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8EE88F"/>
  <w15:docId w15:val="{4B4463FB-C66A-4109-8697-5FD38A50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3365</Words>
  <Characters>3939</Characters>
  <Application>Microsoft Office Word</Application>
  <DocSecurity>0</DocSecurity>
  <Lines>281</Lines>
  <Paragraphs>317</Paragraphs>
  <ScaleCrop>false</ScaleCrop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3</cp:revision>
  <dcterms:created xsi:type="dcterms:W3CDTF">2026-03-21T01:55:00Z</dcterms:created>
  <dcterms:modified xsi:type="dcterms:W3CDTF">2026-03-21T02:30:00Z</dcterms:modified>
</cp:coreProperties>
</file>