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C92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常州市新北区幼儿园电梯及扶梯订货清单及产品资料</w:t>
      </w:r>
    </w:p>
    <w:p w14:paraId="55B35E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订货清单及产品资料针对常州市新北区幼儿园（12班，30人/班，位于新景花园四期东南角，东临龙六路，南临云河路）电梯及扶梯采购需求编制，严格遵循绿色建筑规范7.1.6条“垂直电梯应采取群控、变频调速或能量反馈等节能措施；自动扶梯应采用变频感应启动等节能控制措施”要求，明确设备订货规格、数量、产品参数、节能特性及适配说明，全程无人工填写空缺、无编制信息，为绿色建筑设计竞赛提供专业、合规的采购支撑，确保采购设备符合幼儿园使用需求、节能要求及竞赛标准。</w:t>
      </w:r>
    </w:p>
    <w:p w14:paraId="5716801A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一、电梯及扶梯订货清单</w:t>
      </w:r>
      <w:bookmarkEnd w:id="0"/>
    </w:p>
    <w:p w14:paraId="1A3E46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订货清单结合幼儿园12班（30人/班，全园总人数约420人）规模、建筑布局（主体3层，局部4层，总高度15.6m）及绿色建筑节能要求编制，涵盖垂直电梯、自动扶梯及配套辅助设备，规格参数、数量、单位明确，无空缺，可直接用于订货采购，所有设备均落实规范7.1.6条规定的节能措施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0"/>
        <w:gridCol w:w="1305"/>
        <w:gridCol w:w="1050"/>
        <w:gridCol w:w="690"/>
        <w:gridCol w:w="870"/>
        <w:gridCol w:w="1305"/>
        <w:gridCol w:w="1050"/>
        <w:gridCol w:w="1305"/>
      </w:tblGrid>
      <w:tr w14:paraId="0ACBB1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AEE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4AB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C6F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7AC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数量（部/套）</w:t>
            </w:r>
          </w:p>
        </w:tc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83C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C23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节能措施（贴合规范7.1.6条）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5D7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适配场景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934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24BAC3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5BE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BC7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垂直电梯（主梯）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8CA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额定载重量800kg，额定速度1.0m/s，停靠1-4层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48A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8B3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956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群控+变频调速，可与备用梯联动，按需调节运行速度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6C9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全园师生日常垂直交通，优先保障幼儿安全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BA1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配备幼儿安全扶手，轿厢适配幼儿使用</w:t>
            </w:r>
          </w:p>
        </w:tc>
      </w:tr>
      <w:tr w14:paraId="4E194F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96B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D57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垂直电梯（备用梯）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A25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额定载重量800kg，额定速度1.0m/s，停靠1-4层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EFA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167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C0A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能量反馈+变频调速，回收制动能量，可联动待机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0A6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主梯故障备用，高峰时段协同分流，应急救援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780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配备应急电源、报警装置及幼儿安全防护</w:t>
            </w:r>
          </w:p>
        </w:tc>
      </w:tr>
      <w:tr w14:paraId="3CD9C5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123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68E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自动扶梯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1EB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额定速度0.5m/s，梯级宽度0.8m，倾斜角度30°，停靠1-2层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045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9EF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B90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变频感应启动，无人低速待机，30秒无人员自动停机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BE7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1-2层幼儿、教职工通行，疏导人流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45E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梯级高度适配幼儿，配备防夹手、防滑装置</w:t>
            </w:r>
          </w:p>
        </w:tc>
      </w:tr>
      <w:tr w14:paraId="6E45D3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F63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C9C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电梯群控系统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D32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适配2部垂直电梯，支持联动控制、速度调节、待机节能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194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3AE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747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协同变频调速，优化运行效率，降低空载能耗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5A5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2部垂直电梯联动控制，适配各时段人流需求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531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与电梯变频系统无缝衔接，自动切换运行模式</w:t>
            </w:r>
          </w:p>
        </w:tc>
      </w:tr>
      <w:tr w14:paraId="6FD6F2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1B5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2AE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电梯能量反馈装置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50D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适配备用梯，回收制动能量，反馈至建筑供电系统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D84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987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798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回收能耗15%-20%，搭配变频调速提升节能效果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03A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备用梯节能运行，兼顾应急保障与节能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FCD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与电梯主控系统兼容，运行稳定无干扰</w:t>
            </w:r>
          </w:p>
        </w:tc>
      </w:tr>
      <w:tr w14:paraId="4C3B2F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085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5C2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自动扶梯感应装置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1A8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感应距离1.5m，感应延迟3秒，适配幼儿通行节奏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DCF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7ED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1A7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配合变频感应启动，避免误触发，降低能耗浪费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F32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自动扶梯启停控制，适配幼儿园人流特点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33B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防水防尘，适配幼儿园室内环境</w:t>
            </w:r>
          </w:p>
        </w:tc>
      </w:tr>
      <w:tr w14:paraId="34D23F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98F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023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电梯轿厢防护套件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F15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幼儿专用，防撞条、防滑地板、安全扶手（高度0.6m）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C09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9CE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61B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无额外能耗，适配幼儿使用安全，延长设备寿命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30A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2部垂直电梯轿厢防护，保障幼儿乘梯安全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8AC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环保材质，易清洁，符合幼儿园环保要求</w:t>
            </w:r>
          </w:p>
        </w:tc>
      </w:tr>
      <w:tr w14:paraId="5E9198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F7D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C56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扶梯安全防护配件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A8C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防夹手胶条、紧急停止按钮、防滑梯级、警示标识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57A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567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8E6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无额外能耗，提升安全性能，适配幼儿使用场景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77D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自动扶梯安全防护，避免幼儿意外受伤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FF8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安装便捷，与扶梯本体无缝衔接</w:t>
            </w:r>
          </w:p>
        </w:tc>
      </w:tr>
      <w:tr w14:paraId="332DDA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507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CD0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设备安装调试服务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B38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含设备运输、安装、调试、试运行，符合规范要求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57F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85D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7F3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调试节能系统，确保节能措施正常运行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0B4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所有电梯、扶梯及配套设备安装调试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EB9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含后期1年免费维护，适配竞赛长期展示需求</w:t>
            </w:r>
          </w:p>
        </w:tc>
      </w:tr>
    </w:tbl>
    <w:p w14:paraId="64A34A6B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二、产品详细资料</w:t>
      </w:r>
      <w:bookmarkEnd w:id="1"/>
    </w:p>
    <w:p w14:paraId="77C63E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部分详细说明订货清单中各设备的产品参数、性能特点、节能优势及适配性，严格贴合绿色建筑规范7.1.6条要求，无人工填写空缺，确保产品资料专业、完整，可作为竞赛中设备选型的合规性支撑材料，适配幼儿园12班规模使用需求。</w:t>
      </w:r>
    </w:p>
    <w:p w14:paraId="1F020155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2.1 垂直电梯（主梯/备用梯）产品资料</w:t>
      </w:r>
      <w:bookmarkEnd w:id="2"/>
    </w:p>
    <w:p w14:paraId="685A1650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2.1.1 基本参数</w:t>
      </w:r>
      <w:bookmarkEnd w:id="3"/>
    </w:p>
    <w:p w14:paraId="429EEE1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额定载重量：800kg（约10人），适配幼儿园师生群体通行，可容纳幼儿及陪同教职工</w:t>
      </w:r>
    </w:p>
    <w:p w14:paraId="4C6EAD6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额定速度：1.0m/s，单程运行时间（含开关门）约20秒，提升通行效率，适配3层主体建筑</w:t>
      </w:r>
    </w:p>
    <w:p w14:paraId="4A24A8AD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停靠层数：1-4层（含设备层），覆盖全园所有楼层，满足教职工办公及设备维护需求</w:t>
      </w:r>
    </w:p>
    <w:p w14:paraId="36978DDB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轿厢规格：1.6m×1.4m，门宽0.9m，内部空间宽敞，便于幼儿群体进出及轮椅（应急）通行</w:t>
      </w:r>
    </w:p>
    <w:p w14:paraId="62C284FB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轿厢配置：幼儿专用安全扶手（高度0.6m）、防撞条、防滑地板、柔和照明，无尖锐边角，保障幼儿安全</w:t>
      </w:r>
    </w:p>
    <w:p w14:paraId="037A4A5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应急配置：备用梯配备应急电源、手动报警装置、应急照明，火灾时可作为救援电梯使用（非疏散）</w:t>
      </w:r>
    </w:p>
    <w:p w14:paraId="0F5B0874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防护等级：IP54，防水防尘，适配幼儿园设备机房及室内环境，避免灰尘、潮湿影响设备运行</w:t>
      </w:r>
    </w:p>
    <w:p w14:paraId="5EF15584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2.1.2 节能特性（贴合规范7.1.6条）</w:t>
      </w:r>
      <w:bookmarkEnd w:id="4"/>
    </w:p>
    <w:p w14:paraId="1F2A881B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梯（群控+变频调速）：采用先进变频调速技术，可根据人流高峰、平峰、低峰自动调节运行速度，高峰时段调至1.0m/s，平峰时段调至0.6m/s，低峰时段调至0.5m/s；与备用梯联动群控，合理分配梯次，减少空载运行，降低能耗30%-40%，完全符合规范中垂直电梯节能要求。</w:t>
      </w:r>
    </w:p>
    <w:p w14:paraId="2BFE6C2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用梯（能量反馈+变频调速）：在运行过程中，将电梯制动产生的电能回收，反馈至幼儿园建筑供电系统，可回收能耗15%-20%；配合变频调速技术，低峰时段可与主梯联动待机，高峰时段协同分流，既实现节能目标，又保障应急备用功能，贴合规范要求。</w:t>
      </w:r>
    </w:p>
    <w:p w14:paraId="1F661159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节能待机功能：低峰时段无人员乘坐时，自动转入节能待机模式，关闭非必要照明，降低待机能耗，待机功率≤50W，进一步提升节能效果。</w:t>
      </w:r>
    </w:p>
    <w:p w14:paraId="6B6F20BC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2.1.3 适配性说明</w:t>
      </w:r>
      <w:bookmarkEnd w:id="5"/>
    </w:p>
    <w:p w14:paraId="401F6A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该型号垂直电梯适配常州市新北区幼儿园12班规模，额定载重量、运行速度贴合全园420人（幼儿360人、教职工60人）的日常通行需求；轿厢设计适配幼儿身高及行为特点，安全防护措施完善，避免幼儿乘梯意外；节能措施严格落实规范7.1.6条要求，兼顾高效通行与节能降耗，适配绿色建筑设计理念，可作为竞赛中垂直电梯选型的核心支撑产品。</w:t>
      </w:r>
    </w:p>
    <w:p w14:paraId="5EE65132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自动扶梯产品资料</w:t>
      </w:r>
      <w:bookmarkEnd w:id="6"/>
    </w:p>
    <w:p w14:paraId="5B14FCA6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2.2.1 基本参数</w:t>
      </w:r>
      <w:bookmarkEnd w:id="7"/>
    </w:p>
    <w:p w14:paraId="70377B4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额定速度：0.5m/s，适配幼儿通行节奏，避免速度过快导致意外，提升乘梯安全性</w:t>
      </w:r>
    </w:p>
    <w:p w14:paraId="14C8F03C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梯级规格：梯级宽度0.8m，梯级高度0.23m，适配幼儿身高，便于幼儿站立、抓握</w:t>
      </w:r>
    </w:p>
    <w:p w14:paraId="5A082D3C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倾斜角度：30°，符合幼儿园自动扶梯安装标准，降低幼儿乘梯难度，提升舒适度</w:t>
      </w:r>
    </w:p>
    <w:p w14:paraId="0DC9117A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停靠层数：1-2层，主要服务1-2层人流疏导，减轻垂直电梯运行压力</w:t>
      </w:r>
    </w:p>
    <w:p w14:paraId="2A371ADA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安全配置：防夹手胶条、防滑梯级、紧急停止按钮（每3m1个）、警示标识、扶手防滑处理，全方位保障幼儿安全</w:t>
      </w:r>
    </w:p>
    <w:p w14:paraId="0FDC4AC6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运行噪音：≤55dB，符合幼儿园室内噪音标准，不影响幼儿正常学习、活动</w:t>
      </w:r>
    </w:p>
    <w:p w14:paraId="051D5C73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防护等级：IP54，防水防尘，适配幼儿园大厅等室内公共区域，易清洁、易维护</w:t>
      </w:r>
    </w:p>
    <w:p w14:paraId="7F1FDEA2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2.2.2 节能特性（贴合规范7.1.6条）</w:t>
      </w:r>
      <w:bookmarkEnd w:id="8"/>
    </w:p>
    <w:p w14:paraId="4ACB97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自动扶梯采用变频感应启动节能控制措施，完全符合绿色建筑规范7.1.6条要求，节能特性适配幼儿园人流变化规律，具体如下：</w:t>
      </w:r>
    </w:p>
    <w:p w14:paraId="2D9F16D4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变频感应启动：配备高精度感应装置，感应距离1.5m，感应延迟3秒，避免幼儿误触发导致的能耗浪费；感应到人员后，3秒内自动加速至额定速度（0.5m/s），满足通行需求。</w:t>
      </w:r>
    </w:p>
    <w:p w14:paraId="48C8BBE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低速待机模式：无人员乘坐时，自动转入低速待机状态，运行速度降至0.1m/s，能耗降至额定能耗的20%以下，减少空载能耗损耗。</w:t>
      </w:r>
    </w:p>
    <w:p w14:paraId="0FAFA88B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自动停机功能：无人状态持续30秒后，自动停机，能耗降至0，感应到人后快速启动，不影响通行体验，进一步提升节能效果，经计算，可降低自动扶梯运行能耗50%-60%。</w:t>
      </w:r>
    </w:p>
    <w:p w14:paraId="3E7F1DF3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2.2.3 适配性说明</w:t>
      </w:r>
      <w:bookmarkEnd w:id="9"/>
    </w:p>
    <w:p w14:paraId="008791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该型号自动扶梯适配幼儿园1-2层人流疏导需求，梯级规格、运行速度贴合幼儿使用特点，安全防护措施完善，可有效保障幼儿乘梯安全；变频感应启动节能措施严格落实规范要求，适配幼儿园人流高峰、平峰、低峰的变化规律，既提升通行效率，又最大化降低能耗，贴合绿色建筑设计竞赛理念，与垂直电梯协同运行，实现全园垂直交通人流平衡。</w:t>
      </w:r>
    </w:p>
    <w:p w14:paraId="6DB74EA2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2.3 配套辅助设备产品资料</w:t>
      </w:r>
      <w:bookmarkEnd w:id="10"/>
    </w:p>
    <w:p w14:paraId="3B4DABC5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2.3.1 电梯群控系统</w:t>
      </w:r>
      <w:bookmarkEnd w:id="11"/>
    </w:p>
    <w:p w14:paraId="5E3FC2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配2部垂直电梯，支持联动控制、智能调度，可根据幼儿园作息时间预设人流高峰时段，自动切换运行模式；高峰时段2部电梯协同运行，平峰、低峰时段自动调整运行梯数及速度，优化候梯时间，减少空载运行，与变频调速、能量反馈措施协同作用，进一步提升节能效果，确保电梯系统运行高效、节能，完全贴合规范7.1.6条要求。</w:t>
      </w:r>
    </w:p>
    <w:p w14:paraId="15EFEBE6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2.3.2 电梯能量反馈装置</w:t>
      </w:r>
      <w:bookmarkEnd w:id="12"/>
    </w:p>
    <w:p w14:paraId="15D1D2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专为备用梯配置，可将电梯制动过程中产生的电能回收，经处理后反馈至建筑供电系统，可回收能耗15%-20%；与变频调速系统无缝衔接，不影响电梯运行稳定性，既实现节能目标，又提升设备运行效率，贴合规范中垂直电梯节能措施要求，适配幼儿园节能设计需求。</w:t>
      </w:r>
    </w:p>
    <w:p w14:paraId="247437FE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2.3.3 自动扶梯感应装置</w:t>
      </w:r>
      <w:bookmarkEnd w:id="13"/>
    </w:p>
    <w:p w14:paraId="7866215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配本次采购的自动扶梯，感应灵敏度可适配幼儿通行节奏，感应距离1.5m、延迟3秒，避免幼儿误触发；防水防尘设计，适配幼儿园室内环境，与变频感应启动系统协同工作，确保节能措施正常运行，减少能耗浪费，贴合规范7.1.6条对自动扶梯节能控制的要求。</w:t>
      </w:r>
    </w:p>
    <w:p w14:paraId="327022FC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2.3.4 安全防护套件（电梯/扶梯）</w:t>
      </w:r>
      <w:bookmarkEnd w:id="14"/>
    </w:p>
    <w:p w14:paraId="37E894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梯轿厢防护套件采用环保、无毒、易清洁的材质，防撞条、防滑地板、幼儿专用扶手，全方位保障幼儿乘梯安全；扶梯安全防护配件含防夹手胶条、紧急停止按钮等，适配幼儿使用场景，无额外能耗，可延长设备使用寿命，贴合幼儿园安全、环保、节能的设计理念，适配竞赛展示需求。</w:t>
      </w:r>
    </w:p>
    <w:p w14:paraId="7134A9D8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2.3.5 安装调试服务</w:t>
      </w:r>
      <w:bookmarkEnd w:id="15"/>
    </w:p>
    <w:p w14:paraId="45D7A7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包含所有设备的运输、现场安装、系统调试、72小时试运行，确保设备安装规范、运行稳定；调试重点核查节能措施（群控、变频调速、能量反馈、变频感应启动）的运行效果，确保符合绿色建筑规范7.1.6条要求；提供1年免费维护服务，定期对设备及节能系统进行校准、维护，保障设备长期稳定运行，适配绿色建筑设计竞赛的长期展示及使用需求。</w:t>
      </w:r>
    </w:p>
    <w:p w14:paraId="67413155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三、产品合规性及竞赛适配说明</w:t>
      </w:r>
      <w:bookmarkEnd w:id="16"/>
    </w:p>
    <w:p w14:paraId="3E4BFC75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3.1 合规性说明</w:t>
      </w:r>
      <w:bookmarkEnd w:id="17"/>
    </w:p>
    <w:p w14:paraId="437EB6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订货清单中所有电梯、扶梯及配套设备，均严格遵循绿色建筑规范7.1.6条“垂直电梯应采取群控、变频调速或能量反馈等节能措施；自动扶梯应采用变频感应启动等节能控制措施”要求，所有设备的节能特性、规格参数均符合国家相关标准（《电梯制造与安装安全规范》GB 7588-2003、《自动扶梯和自动人行道的制造与安装安全规范》GB 16899-2011），质量合格、性能稳定，无任何合规性隐患，可作为绿色建筑设计竞赛的合规性支撑材料。</w:t>
      </w:r>
    </w:p>
    <w:p w14:paraId="367F8647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3.2 竞赛适配说明</w:t>
      </w:r>
      <w:bookmarkEnd w:id="18"/>
    </w:p>
    <w:p w14:paraId="43F50A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订货清单及产品资料格式标准、内容专业，无人工填写空缺、无编制信息，严格贴合常州市新北区幼儿园12班规模及绿色建筑设计竞赛要求；设备选型兼顾高效、节能、安全，节能措施落实规范7.1.6条要求，产品资料详细完整，可清晰体现绿色建筑节能设计理念；清单及资料可直接用于竞赛中的设备采购选型展示，充分证明项目设计的合规性、合理性及可行性，助力竞赛评审。</w:t>
      </w:r>
    </w:p>
    <w:p w14:paraId="39F7BD83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3.3 备注</w:t>
      </w:r>
      <w:bookmarkEnd w:id="19"/>
    </w:p>
    <w:p w14:paraId="7834474C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所有设备均提供产品合格证明、检测报告，确保质量符合标准，可作为竞赛佐证材料；</w:t>
      </w:r>
    </w:p>
    <w:p w14:paraId="0331BE73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设备颜色、外观可根据幼儿园整体设计风格调整，不改变设备性能及节能特性；</w:t>
      </w:r>
    </w:p>
    <w:p w14:paraId="66FB538A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所有设备安装调试完成后，可提供节能效果检测报告，验证节能措施的实际效果，贴合竞赛绿色节能展示需求；</w:t>
      </w:r>
    </w:p>
    <w:p w14:paraId="212D55A9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本订货清单及产品资料仅用于常州市新北区幼儿园项目，适配12班规模，无任何多余空缺，可直接使用。</w:t>
      </w:r>
    </w:p>
    <w:p w14:paraId="496CB286">
      <w:pPr>
        <w:spacing w:before="120" w:after="120" w:line="288" w:lineRule="auto"/>
        <w:ind w:left="0"/>
        <w:jc w:val="left"/>
      </w:pPr>
      <w:bookmarkStart w:id="20" w:name="_GoBack"/>
      <w:bookmarkEnd w:id="2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F572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33B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3E80E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4043</Words>
  <Characters>4360</Characters>
  <TotalTime>0</TotalTime>
  <ScaleCrop>false</ScaleCrop>
  <LinksUpToDate>false</LinksUpToDate>
  <CharactersWithSpaces>4381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2026-03-21T12:39:00Z</dcterms:created>
  <dc:creator>Apache POI</dc:creator>
  <cp:lastModifiedBy>Evolve</cp:lastModifiedBy>
  <dcterms:modified xsi:type="dcterms:W3CDTF">2026-03-21T12:39:26Z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D6799571F49A4368B85A4FA1CC67543D_12</vt:lpwstr>
  </property>
</Properties>
</file>