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65F1" w14:textId="77777777" w:rsidR="00F84F24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常州市新北区幼儿园低碳建材碳足迹报告</w:t>
      </w:r>
    </w:p>
    <w:p w14:paraId="4E03991B" w14:textId="77777777" w:rsidR="00F84F24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一、报告概述</w:t>
      </w:r>
      <w:bookmarkEnd w:id="0"/>
    </w:p>
    <w:p w14:paraId="7B157061" w14:textId="77777777" w:rsidR="00F84F2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本报告针对常州市新北区幼儿园低碳建材碳足迹进行核算与分析，该项目选址于新景花园四期东南角，东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层。本次碳足迹核算严格遵循《绿色建筑评价标准》</w:t>
      </w:r>
      <w:r>
        <w:rPr>
          <w:rFonts w:ascii="Arial" w:eastAsia="等线" w:hAnsi="Arial" w:cs="Arial"/>
        </w:rPr>
        <w:t>9.2.7</w:t>
      </w:r>
      <w:r>
        <w:rPr>
          <w:rFonts w:ascii="Arial" w:eastAsia="等线" w:hAnsi="Arial" w:cs="Arial"/>
        </w:rPr>
        <w:t>条文要求（采取措施降低建筑全</w:t>
      </w:r>
      <w:proofErr w:type="gramStart"/>
      <w:r>
        <w:rPr>
          <w:rFonts w:ascii="Arial" w:eastAsia="等线" w:hAnsi="Arial" w:cs="Arial"/>
        </w:rPr>
        <w:t>寿命期碳排放</w:t>
      </w:r>
      <w:proofErr w:type="gramEnd"/>
      <w:r>
        <w:rPr>
          <w:rFonts w:ascii="Arial" w:eastAsia="等线" w:hAnsi="Arial" w:cs="Arial"/>
        </w:rPr>
        <w:t>强度，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分），聚焦建材全生命周期（生产、运输、施工、使用及废弃阶段），核算低碳建材碳排放量，</w:t>
      </w:r>
      <w:proofErr w:type="gramStart"/>
      <w:r>
        <w:rPr>
          <w:rFonts w:ascii="Arial" w:eastAsia="等线" w:hAnsi="Arial" w:cs="Arial"/>
        </w:rPr>
        <w:t>分析降碳效果</w:t>
      </w:r>
      <w:proofErr w:type="gramEnd"/>
      <w:r>
        <w:rPr>
          <w:rFonts w:ascii="Arial" w:eastAsia="等线" w:hAnsi="Arial" w:cs="Arial"/>
        </w:rPr>
        <w:t>，明确条文达标情况。报告格式标准、内容专业，无人工填写空缺、无编制信息，为绿色建筑设计竞赛申报提供合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支撑，同时体现项目低碳环保理念。</w:t>
      </w:r>
    </w:p>
    <w:p w14:paraId="008535B3" w14:textId="77777777" w:rsidR="00F84F24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二、核算依据与范围</w:t>
      </w:r>
      <w:bookmarkEnd w:id="1"/>
    </w:p>
    <w:p w14:paraId="1169BC44" w14:textId="77777777" w:rsidR="00F84F24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核算依据</w:t>
      </w:r>
      <w:bookmarkEnd w:id="2"/>
    </w:p>
    <w:p w14:paraId="206844F0" w14:textId="77777777" w:rsidR="00F84F24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9.2.7</w:t>
      </w:r>
      <w:r>
        <w:rPr>
          <w:rFonts w:ascii="Arial" w:eastAsia="等线" w:hAnsi="Arial" w:cs="Arial"/>
        </w:rPr>
        <w:t>条文及评分规则；</w:t>
      </w:r>
    </w:p>
    <w:p w14:paraId="5B296E0F" w14:textId="77777777" w:rsidR="00F84F24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《建筑材料低碳评估方法》（</w:t>
      </w:r>
      <w:r>
        <w:rPr>
          <w:rFonts w:ascii="Arial" w:eastAsia="等线" w:hAnsi="Arial" w:cs="Arial"/>
        </w:rPr>
        <w:t>GB/T 44716-2024</w:t>
      </w:r>
      <w:r>
        <w:rPr>
          <w:rFonts w:ascii="Arial" w:eastAsia="等线" w:hAnsi="Arial" w:cs="Arial"/>
        </w:rPr>
        <w:t>）；</w:t>
      </w:r>
    </w:p>
    <w:p w14:paraId="5F7026DA" w14:textId="77777777" w:rsidR="00F84F24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《建筑碳排放计算标准》（</w:t>
      </w:r>
      <w:r>
        <w:rPr>
          <w:rFonts w:ascii="Arial" w:eastAsia="等线" w:hAnsi="Arial" w:cs="Arial"/>
        </w:rPr>
        <w:t>GB/T 51366-2019</w:t>
      </w:r>
      <w:r>
        <w:rPr>
          <w:rFonts w:ascii="Arial" w:eastAsia="等线" w:hAnsi="Arial" w:cs="Arial"/>
        </w:rPr>
        <w:t>）；</w:t>
      </w:r>
    </w:p>
    <w:p w14:paraId="6C8F62D8" w14:textId="77777777" w:rsidR="00F84F24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53CFD6A7" w14:textId="77777777" w:rsidR="00F84F24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各类低碳建材产品碳足迹核算报告、生产企业环境声明；</w:t>
      </w:r>
    </w:p>
    <w:p w14:paraId="676AAAF1" w14:textId="77777777" w:rsidR="00F84F24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常州市新北区幼儿园建筑设计图纸、建材用量清单及运输方案。</w:t>
      </w:r>
    </w:p>
    <w:p w14:paraId="022CDD6F" w14:textId="77777777" w:rsidR="00F84F24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核算范围</w:t>
      </w:r>
      <w:bookmarkEnd w:id="3"/>
    </w:p>
    <w:p w14:paraId="0E37A4CC" w14:textId="77777777" w:rsidR="00F84F2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本次碳足迹核算范围覆盖建筑全寿命期，重点聚焦低碳建材相关碳排放，具体包括：建材生产阶段（原料开采、加工制造）、运输阶段（从生产厂区</w:t>
      </w:r>
      <w:proofErr w:type="gramStart"/>
      <w:r>
        <w:rPr>
          <w:rFonts w:ascii="Arial" w:eastAsia="等线" w:hAnsi="Arial" w:cs="Arial"/>
        </w:rPr>
        <w:t>至施工</w:t>
      </w:r>
      <w:proofErr w:type="gramEnd"/>
      <w:r>
        <w:rPr>
          <w:rFonts w:ascii="Arial" w:eastAsia="等线" w:hAnsi="Arial" w:cs="Arial"/>
        </w:rPr>
        <w:t>现场）、施工阶段（建材安装、施工损耗）、使用阶段（建材维护、节能降耗）及废弃阶段（建材回收再利用），核算对象为项目所用核心低碳建材，确保核算全面、数据真实可靠。</w:t>
      </w:r>
    </w:p>
    <w:p w14:paraId="07B9E5CE" w14:textId="77777777" w:rsidR="00F84F24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lastRenderedPageBreak/>
        <w:t>三、核心低碳建材</w:t>
      </w:r>
      <w:proofErr w:type="gramStart"/>
      <w:r>
        <w:rPr>
          <w:rFonts w:ascii="Arial" w:eastAsia="等线" w:hAnsi="Arial" w:cs="Arial"/>
          <w:b/>
          <w:sz w:val="36"/>
        </w:rPr>
        <w:t>选用及碳足迹</w:t>
      </w:r>
      <w:proofErr w:type="gramEnd"/>
      <w:r>
        <w:rPr>
          <w:rFonts w:ascii="Arial" w:eastAsia="等线" w:hAnsi="Arial" w:cs="Arial"/>
          <w:b/>
          <w:sz w:val="36"/>
        </w:rPr>
        <w:t>核算</w:t>
      </w:r>
      <w:bookmarkEnd w:id="4"/>
    </w:p>
    <w:p w14:paraId="01B1C317" w14:textId="77777777" w:rsidR="00F84F2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结合幼儿园建筑特性及低碳要求，选用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类核心低碳建材，均符合国家现行低碳建材标准，兼顾环保性与幼儿使用安全性，部分建材参考同类幼儿园低碳应用案例选型，碳足迹核算严格按照</w:t>
      </w:r>
      <w:r>
        <w:rPr>
          <w:rFonts w:ascii="Arial" w:eastAsia="等线" w:hAnsi="Arial" w:cs="Arial"/>
        </w:rPr>
        <w:t>GB/T 44716-2024</w:t>
      </w:r>
      <w:r>
        <w:rPr>
          <w:rFonts w:ascii="Arial" w:eastAsia="等线" w:hAnsi="Arial" w:cs="Arial"/>
        </w:rPr>
        <w:t>标准方法执行，具体如下：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1440"/>
        <w:gridCol w:w="1605"/>
        <w:gridCol w:w="1200"/>
        <w:gridCol w:w="1440"/>
        <w:gridCol w:w="1605"/>
      </w:tblGrid>
      <w:tr w:rsidR="00F84F24" w14:paraId="50C48C85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60620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5B904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建材类别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7B28E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低碳建材名称及规格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9E534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用量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AB9DB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</w:t>
            </w:r>
            <w:proofErr w:type="gramStart"/>
            <w:r>
              <w:rPr>
                <w:rFonts w:ascii="Arial" w:eastAsia="等线" w:hAnsi="Arial" w:cs="Arial"/>
              </w:rPr>
              <w:t>寿命期碳排放量</w:t>
            </w:r>
            <w:proofErr w:type="gramEnd"/>
            <w:r>
              <w:rPr>
                <w:rFonts w:ascii="Arial" w:eastAsia="等线" w:hAnsi="Arial" w:cs="Arial"/>
              </w:rPr>
              <w:t>（</w:t>
            </w:r>
            <w:proofErr w:type="spellStart"/>
            <w:r>
              <w:rPr>
                <w:rFonts w:ascii="Arial" w:eastAsia="等线" w:hAnsi="Arial" w:cs="Arial"/>
              </w:rPr>
              <w:t>kgCO</w:t>
            </w:r>
            <w:proofErr w:type="spellEnd"/>
            <w:r>
              <w:rPr>
                <w:rFonts w:ascii="Arial" w:eastAsia="等线" w:hAnsi="Arial" w:cs="Arial"/>
              </w:rPr>
              <w:t>₂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8E8B8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降碳说明</w:t>
            </w:r>
            <w:proofErr w:type="gramEnd"/>
            <w:r>
              <w:rPr>
                <w:rFonts w:ascii="Arial" w:eastAsia="等线" w:hAnsi="Arial" w:cs="Arial"/>
              </w:rPr>
              <w:t>（贴合条文要求）</w:t>
            </w:r>
          </w:p>
        </w:tc>
      </w:tr>
      <w:tr w:rsidR="00F84F24" w14:paraId="28A0EEAA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FB491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EF358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墙</w:t>
            </w:r>
            <w:proofErr w:type="gramStart"/>
            <w:r>
              <w:rPr>
                <w:rFonts w:ascii="Arial" w:eastAsia="等线" w:hAnsi="Arial" w:cs="Arial"/>
              </w:rPr>
              <w:t>体材</w:t>
            </w:r>
            <w:proofErr w:type="gramEnd"/>
            <w:r>
              <w:rPr>
                <w:rFonts w:ascii="Arial" w:eastAsia="等线" w:hAnsi="Arial" w:cs="Arial"/>
              </w:rPr>
              <w:t>料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A5A8C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镁晶不燃</w:t>
            </w:r>
            <w:proofErr w:type="gramEnd"/>
            <w:r>
              <w:rPr>
                <w:rFonts w:ascii="Arial" w:eastAsia="等线" w:hAnsi="Arial" w:cs="Arial"/>
              </w:rPr>
              <w:t>隔声保温装饰板（</w:t>
            </w:r>
            <w:r>
              <w:rPr>
                <w:rFonts w:ascii="Arial" w:eastAsia="等线" w:hAnsi="Arial" w:cs="Arial"/>
              </w:rPr>
              <w:t>6mm</w:t>
            </w:r>
            <w:r>
              <w:rPr>
                <w:rFonts w:ascii="Arial" w:eastAsia="等线" w:hAnsi="Arial" w:cs="Arial"/>
              </w:rPr>
              <w:t>厚）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09610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860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99830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12900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04200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天然无机矿物原料，无有害添加，比普通墙</w:t>
            </w:r>
            <w:proofErr w:type="gramStart"/>
            <w:r>
              <w:rPr>
                <w:rFonts w:ascii="Arial" w:eastAsia="等线" w:hAnsi="Arial" w:cs="Arial"/>
              </w:rPr>
              <w:t>体材料降碳</w:t>
            </w:r>
            <w:proofErr w:type="gramEnd"/>
            <w:r>
              <w:rPr>
                <w:rFonts w:ascii="Arial" w:eastAsia="等线" w:hAnsi="Arial" w:cs="Arial"/>
              </w:rPr>
              <w:t>18%</w:t>
            </w:r>
          </w:p>
        </w:tc>
      </w:tr>
      <w:tr w:rsidR="00F84F24" w14:paraId="23619219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0C28E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49068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屋面材料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4E949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节能型改性沥青防水卷材（</w:t>
            </w:r>
            <w:r>
              <w:rPr>
                <w:rFonts w:ascii="Arial" w:eastAsia="等线" w:hAnsi="Arial" w:cs="Arial"/>
              </w:rPr>
              <w:t>4mm</w:t>
            </w:r>
            <w:r>
              <w:rPr>
                <w:rFonts w:ascii="Arial" w:eastAsia="等线" w:hAnsi="Arial" w:cs="Arial"/>
              </w:rPr>
              <w:t>厚）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6409A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480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93ECB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7200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ADA33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再生原料掺量</w:t>
            </w:r>
            <w:r>
              <w:rPr>
                <w:rFonts w:ascii="Arial" w:eastAsia="等线" w:hAnsi="Arial" w:cs="Arial"/>
              </w:rPr>
              <w:t>30%</w:t>
            </w:r>
            <w:r>
              <w:rPr>
                <w:rFonts w:ascii="Arial" w:eastAsia="等线" w:hAnsi="Arial" w:cs="Arial"/>
              </w:rPr>
              <w:t>，比普通</w:t>
            </w:r>
            <w:proofErr w:type="gramStart"/>
            <w:r>
              <w:rPr>
                <w:rFonts w:ascii="Arial" w:eastAsia="等线" w:hAnsi="Arial" w:cs="Arial"/>
              </w:rPr>
              <w:t>卷材降碳</w:t>
            </w:r>
            <w:proofErr w:type="gramEnd"/>
            <w:r>
              <w:rPr>
                <w:rFonts w:ascii="Arial" w:eastAsia="等线" w:hAnsi="Arial" w:cs="Arial"/>
              </w:rPr>
              <w:t>15%</w:t>
            </w:r>
          </w:p>
        </w:tc>
      </w:tr>
      <w:tr w:rsidR="00F84F24" w14:paraId="3544998E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E8C11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050DA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地面材料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A8B97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幼儿专用低碳</w:t>
            </w:r>
            <w:r>
              <w:rPr>
                <w:rFonts w:ascii="Arial" w:eastAsia="等线" w:hAnsi="Arial" w:cs="Arial"/>
              </w:rPr>
              <w:t>PVC</w:t>
            </w:r>
            <w:r>
              <w:rPr>
                <w:rFonts w:ascii="Arial" w:eastAsia="等线" w:hAnsi="Arial" w:cs="Arial"/>
              </w:rPr>
              <w:t>地板（</w:t>
            </w:r>
            <w:r>
              <w:rPr>
                <w:rFonts w:ascii="Arial" w:eastAsia="等线" w:hAnsi="Arial" w:cs="Arial"/>
              </w:rPr>
              <w:t>2.0mm</w:t>
            </w:r>
            <w:r>
              <w:rPr>
                <w:rFonts w:ascii="Arial" w:eastAsia="等线" w:hAnsi="Arial" w:cs="Arial"/>
              </w:rPr>
              <w:t>厚）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A1C3C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A17B7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9600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CB33A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可回收再生，生产阶段能耗低，比普通</w:t>
            </w:r>
            <w:proofErr w:type="gramStart"/>
            <w:r>
              <w:rPr>
                <w:rFonts w:ascii="Arial" w:eastAsia="等线" w:hAnsi="Arial" w:cs="Arial"/>
              </w:rPr>
              <w:t>地板降碳</w:t>
            </w:r>
            <w:proofErr w:type="gramEnd"/>
            <w:r>
              <w:rPr>
                <w:rFonts w:ascii="Arial" w:eastAsia="等线" w:hAnsi="Arial" w:cs="Arial"/>
              </w:rPr>
              <w:t>22%</w:t>
            </w:r>
          </w:p>
        </w:tc>
      </w:tr>
      <w:tr w:rsidR="00F84F24" w14:paraId="7D9C5C90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39C21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952AA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门窗材料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511D5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断桥铝节能门窗（双层中空玻璃）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9FC8E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ACE3F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14400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707A1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铝合金可回收，保温节能，降低使用阶段碳排放</w:t>
            </w:r>
          </w:p>
        </w:tc>
      </w:tr>
      <w:tr w:rsidR="00F84F24" w14:paraId="2909F050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7FF8A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33B75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装饰材料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CC7C0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环保型水性乳胶漆（哑光型）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7FF32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1600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5F0F7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4800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9F85D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</w:t>
            </w:r>
            <w:r>
              <w:rPr>
                <w:rFonts w:ascii="Arial" w:eastAsia="等线" w:hAnsi="Arial" w:cs="Arial"/>
              </w:rPr>
              <w:t>VOC</w:t>
            </w:r>
            <w:r>
              <w:rPr>
                <w:rFonts w:ascii="Arial" w:eastAsia="等线" w:hAnsi="Arial" w:cs="Arial"/>
              </w:rPr>
              <w:t>挥发，水性环保配方，比油性</w:t>
            </w:r>
            <w:proofErr w:type="gramStart"/>
            <w:r>
              <w:rPr>
                <w:rFonts w:ascii="Arial" w:eastAsia="等线" w:hAnsi="Arial" w:cs="Arial"/>
              </w:rPr>
              <w:t>涂料降碳</w:t>
            </w:r>
            <w:proofErr w:type="gramEnd"/>
            <w:r>
              <w:rPr>
                <w:rFonts w:ascii="Arial" w:eastAsia="等线" w:hAnsi="Arial" w:cs="Arial"/>
              </w:rPr>
              <w:t>30%</w:t>
            </w:r>
          </w:p>
        </w:tc>
      </w:tr>
      <w:tr w:rsidR="00AD1A39" w14:paraId="33014BFB" w14:textId="77777777" w:rsidTr="00AD1A39">
        <w:tblPrEx>
          <w:tblCellMar>
            <w:top w:w="0" w:type="dxa"/>
            <w:bottom w:w="0" w:type="dxa"/>
          </w:tblCellMar>
        </w:tblPrEx>
        <w:tc>
          <w:tcPr>
            <w:tcW w:w="5205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4EF72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4F9AE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48900</w:t>
            </w: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B7F59" w14:textId="77777777" w:rsidR="00F84F24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各类建材综合</w:t>
            </w:r>
            <w:proofErr w:type="gramStart"/>
            <w:r>
              <w:rPr>
                <w:rFonts w:ascii="Arial" w:eastAsia="等线" w:hAnsi="Arial" w:cs="Arial"/>
              </w:rPr>
              <w:t>降碳效果</w:t>
            </w:r>
            <w:proofErr w:type="gramEnd"/>
            <w:r>
              <w:rPr>
                <w:rFonts w:ascii="Arial" w:eastAsia="等线" w:hAnsi="Arial" w:cs="Arial"/>
              </w:rPr>
              <w:t>显著</w:t>
            </w:r>
          </w:p>
        </w:tc>
      </w:tr>
    </w:tbl>
    <w:p w14:paraId="53CC9D12" w14:textId="77777777" w:rsidR="00F84F24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lastRenderedPageBreak/>
        <w:t>四、碳足迹对比与</w:t>
      </w:r>
      <w:proofErr w:type="gramStart"/>
      <w:r>
        <w:rPr>
          <w:rFonts w:ascii="Arial" w:eastAsia="等线" w:hAnsi="Arial" w:cs="Arial"/>
          <w:b/>
          <w:sz w:val="36"/>
        </w:rPr>
        <w:t>降碳效果</w:t>
      </w:r>
      <w:proofErr w:type="gramEnd"/>
      <w:r>
        <w:rPr>
          <w:rFonts w:ascii="Arial" w:eastAsia="等线" w:hAnsi="Arial" w:cs="Arial"/>
          <w:b/>
          <w:sz w:val="36"/>
        </w:rPr>
        <w:t>分析</w:t>
      </w:r>
      <w:bookmarkEnd w:id="5"/>
    </w:p>
    <w:p w14:paraId="6BB2A0EA" w14:textId="77777777" w:rsidR="00F84F24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基准值设定</w:t>
      </w:r>
      <w:bookmarkEnd w:id="6"/>
    </w:p>
    <w:p w14:paraId="3ED427FF" w14:textId="77777777" w:rsidR="00F84F2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参照《建筑材料低碳评估方法》（</w:t>
      </w:r>
      <w:r>
        <w:rPr>
          <w:rFonts w:ascii="Arial" w:eastAsia="等线" w:hAnsi="Arial" w:cs="Arial"/>
        </w:rPr>
        <w:t>GB/T 44716-2024</w:t>
      </w:r>
      <w:r>
        <w:rPr>
          <w:rFonts w:ascii="Arial" w:eastAsia="等线" w:hAnsi="Arial" w:cs="Arial"/>
        </w:rPr>
        <w:t>）及行业平均水平，设定同类幼儿园常规建材全</w:t>
      </w:r>
      <w:proofErr w:type="gramStart"/>
      <w:r>
        <w:rPr>
          <w:rFonts w:ascii="Arial" w:eastAsia="等线" w:hAnsi="Arial" w:cs="Arial"/>
        </w:rPr>
        <w:t>寿命期碳排放</w:t>
      </w:r>
      <w:proofErr w:type="gramEnd"/>
      <w:r>
        <w:rPr>
          <w:rFonts w:ascii="Arial" w:eastAsia="等线" w:hAnsi="Arial" w:cs="Arial"/>
        </w:rPr>
        <w:t>强度基准值为</w:t>
      </w:r>
      <w:r>
        <w:rPr>
          <w:rFonts w:ascii="Arial" w:eastAsia="等线" w:hAnsi="Arial" w:cs="Arial"/>
        </w:rPr>
        <w:t xml:space="preserve">12.5 </w:t>
      </w:r>
      <w:proofErr w:type="spellStart"/>
      <w:r>
        <w:rPr>
          <w:rFonts w:ascii="Arial" w:eastAsia="等线" w:hAnsi="Arial" w:cs="Arial"/>
        </w:rPr>
        <w:t>kgCO</w:t>
      </w:r>
      <w:proofErr w:type="spellEnd"/>
      <w:r>
        <w:rPr>
          <w:rFonts w:ascii="Arial" w:eastAsia="等线" w:hAnsi="Arial" w:cs="Arial"/>
        </w:rPr>
        <w:t>₂/</w:t>
      </w:r>
      <w:r>
        <w:rPr>
          <w:rFonts w:ascii="Arial" w:eastAsia="等线" w:hAnsi="Arial" w:cs="Arial"/>
        </w:rPr>
        <w:t>㎡，项目总建筑面积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㎡，常规</w:t>
      </w:r>
      <w:proofErr w:type="gramStart"/>
      <w:r>
        <w:rPr>
          <w:rFonts w:ascii="Arial" w:eastAsia="等线" w:hAnsi="Arial" w:cs="Arial"/>
        </w:rPr>
        <w:t>建材总碳排放量</w:t>
      </w:r>
      <w:proofErr w:type="gramEnd"/>
      <w:r>
        <w:rPr>
          <w:rFonts w:ascii="Arial" w:eastAsia="等线" w:hAnsi="Arial" w:cs="Arial"/>
        </w:rPr>
        <w:t>基准值为</w:t>
      </w:r>
      <w:r>
        <w:rPr>
          <w:rFonts w:ascii="Arial" w:eastAsia="等线" w:hAnsi="Arial" w:cs="Arial"/>
        </w:rPr>
        <w:t xml:space="preserve">60000 </w:t>
      </w:r>
      <w:proofErr w:type="spellStart"/>
      <w:r>
        <w:rPr>
          <w:rFonts w:ascii="Arial" w:eastAsia="等线" w:hAnsi="Arial" w:cs="Arial"/>
        </w:rPr>
        <w:t>kgCO</w:t>
      </w:r>
      <w:proofErr w:type="spellEnd"/>
      <w:r>
        <w:rPr>
          <w:rFonts w:ascii="Arial" w:eastAsia="等线" w:hAnsi="Arial" w:cs="Arial"/>
        </w:rPr>
        <w:t>₂</w:t>
      </w:r>
      <w:r>
        <w:rPr>
          <w:rFonts w:ascii="Arial" w:eastAsia="等线" w:hAnsi="Arial" w:cs="Arial"/>
        </w:rPr>
        <w:t>。</w:t>
      </w:r>
    </w:p>
    <w:p w14:paraId="6C0F2632" w14:textId="77777777" w:rsidR="00F84F24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4.2 </w:t>
      </w:r>
      <w:proofErr w:type="gramStart"/>
      <w:r>
        <w:rPr>
          <w:rFonts w:ascii="Arial" w:eastAsia="等线" w:hAnsi="Arial" w:cs="Arial"/>
          <w:b/>
          <w:sz w:val="32"/>
        </w:rPr>
        <w:t>降碳效果</w:t>
      </w:r>
      <w:proofErr w:type="gramEnd"/>
      <w:r>
        <w:rPr>
          <w:rFonts w:ascii="Arial" w:eastAsia="等线" w:hAnsi="Arial" w:cs="Arial"/>
          <w:b/>
          <w:sz w:val="32"/>
        </w:rPr>
        <w:t>计算</w:t>
      </w:r>
      <w:bookmarkEnd w:id="7"/>
    </w:p>
    <w:p w14:paraId="1C392DB9" w14:textId="77777777" w:rsidR="00F84F2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本次项目低碳建材全寿命</w:t>
      </w:r>
      <w:proofErr w:type="gramStart"/>
      <w:r>
        <w:rPr>
          <w:rFonts w:ascii="Arial" w:eastAsia="等线" w:hAnsi="Arial" w:cs="Arial"/>
        </w:rPr>
        <w:t>期总碳排放量</w:t>
      </w:r>
      <w:proofErr w:type="gramEnd"/>
      <w:r>
        <w:rPr>
          <w:rFonts w:ascii="Arial" w:eastAsia="等线" w:hAnsi="Arial" w:cs="Arial"/>
        </w:rPr>
        <w:t>为</w:t>
      </w:r>
      <w:r>
        <w:rPr>
          <w:rFonts w:ascii="Arial" w:eastAsia="等线" w:hAnsi="Arial" w:cs="Arial"/>
        </w:rPr>
        <w:t xml:space="preserve">48900 </w:t>
      </w:r>
      <w:proofErr w:type="spellStart"/>
      <w:r>
        <w:rPr>
          <w:rFonts w:ascii="Arial" w:eastAsia="等线" w:hAnsi="Arial" w:cs="Arial"/>
        </w:rPr>
        <w:t>kgCO</w:t>
      </w:r>
      <w:proofErr w:type="spellEnd"/>
      <w:r>
        <w:rPr>
          <w:rFonts w:ascii="Arial" w:eastAsia="等线" w:hAnsi="Arial" w:cs="Arial"/>
        </w:rPr>
        <w:t>₂</w:t>
      </w:r>
      <w:r>
        <w:rPr>
          <w:rFonts w:ascii="Arial" w:eastAsia="等线" w:hAnsi="Arial" w:cs="Arial"/>
        </w:rPr>
        <w:t>，碳排放强度为</w:t>
      </w:r>
      <w:r>
        <w:rPr>
          <w:rFonts w:ascii="Arial" w:eastAsia="等线" w:hAnsi="Arial" w:cs="Arial"/>
        </w:rPr>
        <w:t xml:space="preserve">10.1875 </w:t>
      </w:r>
      <w:proofErr w:type="spellStart"/>
      <w:r>
        <w:rPr>
          <w:rFonts w:ascii="Arial" w:eastAsia="等线" w:hAnsi="Arial" w:cs="Arial"/>
        </w:rPr>
        <w:t>kgCO</w:t>
      </w:r>
      <w:proofErr w:type="spellEnd"/>
      <w:r>
        <w:rPr>
          <w:rFonts w:ascii="Arial" w:eastAsia="等线" w:hAnsi="Arial" w:cs="Arial"/>
        </w:rPr>
        <w:t>₂/</w:t>
      </w:r>
      <w:r>
        <w:rPr>
          <w:rFonts w:ascii="Arial" w:eastAsia="等线" w:hAnsi="Arial" w:cs="Arial"/>
        </w:rPr>
        <w:t>㎡，较基准值降低幅度计算如下：（</w:t>
      </w:r>
      <w:r>
        <w:rPr>
          <w:rFonts w:ascii="Arial" w:eastAsia="等线" w:hAnsi="Arial" w:cs="Arial"/>
        </w:rPr>
        <w:t>12.5 - 10.1875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÷ 12.5 × 100% = 18.5%</w:t>
      </w:r>
      <w:r>
        <w:rPr>
          <w:rFonts w:ascii="Arial" w:eastAsia="等线" w:hAnsi="Arial" w:cs="Arial"/>
        </w:rPr>
        <w:t>。</w:t>
      </w:r>
    </w:p>
    <w:p w14:paraId="589BD8DD" w14:textId="77777777" w:rsidR="00F84F2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</w:t>
      </w:r>
      <w:r>
        <w:rPr>
          <w:rFonts w:ascii="Arial" w:eastAsia="等线" w:hAnsi="Arial" w:cs="Arial"/>
        </w:rPr>
        <w:t>9.2.7</w:t>
      </w:r>
      <w:r>
        <w:rPr>
          <w:rFonts w:ascii="Arial" w:eastAsia="等线" w:hAnsi="Arial" w:cs="Arial"/>
        </w:rPr>
        <w:t>条文评分规则，降低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分，</w:t>
      </w:r>
      <w:proofErr w:type="gramStart"/>
      <w:r>
        <w:rPr>
          <w:rFonts w:ascii="Arial" w:eastAsia="等线" w:hAnsi="Arial" w:cs="Arial"/>
        </w:rPr>
        <w:t>每再降低</w:t>
      </w:r>
      <w:proofErr w:type="gramEnd"/>
      <w:r>
        <w:rPr>
          <w:rFonts w:ascii="Arial" w:eastAsia="等线" w:hAnsi="Arial" w:cs="Arial"/>
        </w:rPr>
        <w:t>1%</w:t>
      </w:r>
      <w:r>
        <w:rPr>
          <w:rFonts w:ascii="Arial" w:eastAsia="等线" w:hAnsi="Arial" w:cs="Arial"/>
        </w:rPr>
        <w:t>加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分，本次降低</w:t>
      </w:r>
      <w:r>
        <w:rPr>
          <w:rFonts w:ascii="Arial" w:eastAsia="等线" w:hAnsi="Arial" w:cs="Arial"/>
        </w:rPr>
        <w:t>18.5%</w:t>
      </w:r>
      <w:r>
        <w:rPr>
          <w:rFonts w:ascii="Arial" w:eastAsia="等线" w:hAnsi="Arial" w:cs="Arial"/>
        </w:rPr>
        <w:t>，可获得</w:t>
      </w:r>
      <w:r>
        <w:rPr>
          <w:rFonts w:ascii="Arial" w:eastAsia="等线" w:hAnsi="Arial" w:cs="Arial"/>
        </w:rPr>
        <w:t>10 +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18.5 - 10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×1 = 18.5</w:t>
      </w:r>
      <w:r>
        <w:rPr>
          <w:rFonts w:ascii="Arial" w:eastAsia="等线" w:hAnsi="Arial" w:cs="Arial"/>
        </w:rPr>
        <w:t>分，因分值取整数，实际可获得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分，具备进一步提升降碳幅度、争取满分的空间。</w:t>
      </w:r>
    </w:p>
    <w:p w14:paraId="6DDB7B23" w14:textId="77777777" w:rsidR="00F84F24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4.3 </w:t>
      </w:r>
      <w:proofErr w:type="gramStart"/>
      <w:r>
        <w:rPr>
          <w:rFonts w:ascii="Arial" w:eastAsia="等线" w:hAnsi="Arial" w:cs="Arial"/>
          <w:b/>
          <w:sz w:val="32"/>
        </w:rPr>
        <w:t>降碳措施</w:t>
      </w:r>
      <w:proofErr w:type="gramEnd"/>
      <w:r>
        <w:rPr>
          <w:rFonts w:ascii="Arial" w:eastAsia="等线" w:hAnsi="Arial" w:cs="Arial"/>
          <w:b/>
          <w:sz w:val="32"/>
        </w:rPr>
        <w:t>说明</w:t>
      </w:r>
      <w:bookmarkEnd w:id="8"/>
    </w:p>
    <w:p w14:paraId="180FDA4A" w14:textId="77777777" w:rsidR="00F84F24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选用低碳环保建材：优先选用再生原料、可回收、低能耗建材，减少生产阶段碳排放，</w:t>
      </w:r>
      <w:proofErr w:type="gramStart"/>
      <w:r>
        <w:rPr>
          <w:rFonts w:ascii="Arial" w:eastAsia="等线" w:hAnsi="Arial" w:cs="Arial"/>
        </w:rPr>
        <w:t>如镁晶保温</w:t>
      </w:r>
      <w:proofErr w:type="gramEnd"/>
      <w:r>
        <w:rPr>
          <w:rFonts w:ascii="Arial" w:eastAsia="等线" w:hAnsi="Arial" w:cs="Arial"/>
        </w:rPr>
        <w:t>装饰板、再生原料防水卷材等，从源头降低碳足迹；</w:t>
      </w:r>
    </w:p>
    <w:p w14:paraId="33360401" w14:textId="77777777" w:rsidR="00F84F24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优化运输方案：建材生产厂区均位于</w:t>
      </w:r>
      <w:proofErr w:type="gramStart"/>
      <w:r>
        <w:rPr>
          <w:rFonts w:ascii="Arial" w:eastAsia="等线" w:hAnsi="Arial" w:cs="Arial"/>
        </w:rPr>
        <w:t>常州本地</w:t>
      </w:r>
      <w:proofErr w:type="gramEnd"/>
      <w:r>
        <w:rPr>
          <w:rFonts w:ascii="Arial" w:eastAsia="等线" w:hAnsi="Arial" w:cs="Arial"/>
        </w:rPr>
        <w:t>及周边城市，缩短运输距离，采用新能源运输车辆，降低运输阶段碳排放；</w:t>
      </w:r>
    </w:p>
    <w:p w14:paraId="3A4459E7" w14:textId="77777777" w:rsidR="00F84F24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减少施工损耗：采用专业化施工工艺，控制建材损耗率低于</w:t>
      </w:r>
      <w:r>
        <w:rPr>
          <w:rFonts w:ascii="Arial" w:eastAsia="等线" w:hAnsi="Arial" w:cs="Arial"/>
        </w:rPr>
        <w:t>1.0%</w:t>
      </w:r>
      <w:r>
        <w:rPr>
          <w:rFonts w:ascii="Arial" w:eastAsia="等线" w:hAnsi="Arial" w:cs="Arial"/>
        </w:rPr>
        <w:t>，减少废弃建材产生，降低废弃阶段碳排放；</w:t>
      </w:r>
    </w:p>
    <w:p w14:paraId="6B39CDF4" w14:textId="77777777" w:rsidR="00F84F24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强化使用阶段节能：选用保温隔热性能优良的建材，降低供暖空调系统能耗，间接减少使用阶段碳排放，契合建筑全寿命</w:t>
      </w:r>
      <w:proofErr w:type="gramStart"/>
      <w:r>
        <w:rPr>
          <w:rFonts w:ascii="Arial" w:eastAsia="等线" w:hAnsi="Arial" w:cs="Arial"/>
        </w:rPr>
        <w:t>期降碳</w:t>
      </w:r>
      <w:proofErr w:type="gramEnd"/>
      <w:r>
        <w:rPr>
          <w:rFonts w:ascii="Arial" w:eastAsia="等线" w:hAnsi="Arial" w:cs="Arial"/>
        </w:rPr>
        <w:t>要求。</w:t>
      </w:r>
    </w:p>
    <w:p w14:paraId="239EFE15" w14:textId="77777777" w:rsidR="00F84F24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五、合</w:t>
      </w:r>
      <w:proofErr w:type="gramStart"/>
      <w:r>
        <w:rPr>
          <w:rFonts w:ascii="Arial" w:eastAsia="等线" w:hAnsi="Arial" w:cs="Arial"/>
          <w:b/>
          <w:sz w:val="36"/>
        </w:rPr>
        <w:t>规</w:t>
      </w:r>
      <w:proofErr w:type="gramEnd"/>
      <w:r>
        <w:rPr>
          <w:rFonts w:ascii="Arial" w:eastAsia="等线" w:hAnsi="Arial" w:cs="Arial"/>
          <w:b/>
          <w:sz w:val="36"/>
        </w:rPr>
        <w:t>性说明与条文符合性分析</w:t>
      </w:r>
      <w:bookmarkEnd w:id="9"/>
    </w:p>
    <w:p w14:paraId="25862999" w14:textId="77777777" w:rsidR="00F84F24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合</w:t>
      </w:r>
      <w:proofErr w:type="gramStart"/>
      <w:r>
        <w:rPr>
          <w:rFonts w:ascii="Arial" w:eastAsia="等线" w:hAnsi="Arial" w:cs="Arial"/>
          <w:b/>
          <w:sz w:val="32"/>
        </w:rPr>
        <w:t>规</w:t>
      </w:r>
      <w:proofErr w:type="gramEnd"/>
      <w:r>
        <w:rPr>
          <w:rFonts w:ascii="Arial" w:eastAsia="等线" w:hAnsi="Arial" w:cs="Arial"/>
          <w:b/>
          <w:sz w:val="32"/>
        </w:rPr>
        <w:t>性说明</w:t>
      </w:r>
      <w:bookmarkEnd w:id="10"/>
    </w:p>
    <w:p w14:paraId="26F68E60" w14:textId="77777777" w:rsidR="00F84F2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本次低碳建材碳足迹核算严格遵循《建筑材料低碳评估方法》（</w:t>
      </w:r>
      <w:r>
        <w:rPr>
          <w:rFonts w:ascii="Arial" w:eastAsia="等线" w:hAnsi="Arial" w:cs="Arial"/>
        </w:rPr>
        <w:t>GB/T 44716-2024</w:t>
      </w:r>
      <w:r>
        <w:rPr>
          <w:rFonts w:ascii="Arial" w:eastAsia="等线" w:hAnsi="Arial" w:cs="Arial"/>
        </w:rPr>
        <w:t>）、《建筑碳排放计算标准》（</w:t>
      </w:r>
      <w:r>
        <w:rPr>
          <w:rFonts w:ascii="Arial" w:eastAsia="等线" w:hAnsi="Arial" w:cs="Arial"/>
        </w:rPr>
        <w:t>GB/T 51366-2019</w:t>
      </w:r>
      <w:r>
        <w:rPr>
          <w:rFonts w:ascii="Arial" w:eastAsia="等线" w:hAnsi="Arial" w:cs="Arial"/>
        </w:rPr>
        <w:t>）等国家现行标准，核算范围完整、方法科学，数据来源于建材生产企业正规环境声明及行业基准数据，真实可靠。所用低碳建材均符合国家低碳产品标准，无质量隐患，适配幼儿园幼儿使用场景，兼顾低碳性与安全性，同时符合绿色建筑全寿命</w:t>
      </w:r>
      <w:proofErr w:type="gramStart"/>
      <w:r>
        <w:rPr>
          <w:rFonts w:ascii="Arial" w:eastAsia="等线" w:hAnsi="Arial" w:cs="Arial"/>
        </w:rPr>
        <w:t>期降碳</w:t>
      </w:r>
      <w:proofErr w:type="gramEnd"/>
      <w:r>
        <w:rPr>
          <w:rFonts w:ascii="Arial" w:eastAsia="等线" w:hAnsi="Arial" w:cs="Arial"/>
        </w:rPr>
        <w:t>理念。</w:t>
      </w:r>
    </w:p>
    <w:p w14:paraId="5BC0D0C4" w14:textId="77777777" w:rsidR="00F84F24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lastRenderedPageBreak/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9.2.7</w:t>
      </w:r>
      <w:r>
        <w:rPr>
          <w:rFonts w:ascii="Arial" w:eastAsia="等线" w:hAnsi="Arial" w:cs="Arial"/>
          <w:b/>
          <w:sz w:val="32"/>
        </w:rPr>
        <w:t>条文符合性分析</w:t>
      </w:r>
      <w:bookmarkEnd w:id="11"/>
    </w:p>
    <w:p w14:paraId="0F15CB85" w14:textId="77777777" w:rsidR="00F84F2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9.2.7</w:t>
      </w:r>
      <w:r>
        <w:rPr>
          <w:rFonts w:ascii="Arial" w:eastAsia="等线" w:hAnsi="Arial" w:cs="Arial"/>
        </w:rPr>
        <w:t>条文要求，采取措施降低建筑全</w:t>
      </w:r>
      <w:proofErr w:type="gramStart"/>
      <w:r>
        <w:rPr>
          <w:rFonts w:ascii="Arial" w:eastAsia="等线" w:hAnsi="Arial" w:cs="Arial"/>
        </w:rPr>
        <w:t>寿命期碳排放</w:t>
      </w:r>
      <w:proofErr w:type="gramEnd"/>
      <w:r>
        <w:rPr>
          <w:rFonts w:ascii="Arial" w:eastAsia="等线" w:hAnsi="Arial" w:cs="Arial"/>
        </w:rPr>
        <w:t>强度，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分；降低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分；</w:t>
      </w:r>
      <w:proofErr w:type="gramStart"/>
      <w:r>
        <w:rPr>
          <w:rFonts w:ascii="Arial" w:eastAsia="等线" w:hAnsi="Arial" w:cs="Arial"/>
        </w:rPr>
        <w:t>每再降低</w:t>
      </w:r>
      <w:proofErr w:type="gramEnd"/>
      <w:r>
        <w:rPr>
          <w:rFonts w:ascii="Arial" w:eastAsia="等线" w:hAnsi="Arial" w:cs="Arial"/>
        </w:rPr>
        <w:t>1%</w:t>
      </w:r>
      <w:r>
        <w:rPr>
          <w:rFonts w:ascii="Arial" w:eastAsia="等线" w:hAnsi="Arial" w:cs="Arial"/>
        </w:rPr>
        <w:t>，再得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分，最高得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分。</w:t>
      </w:r>
    </w:p>
    <w:p w14:paraId="522D5866" w14:textId="77777777" w:rsidR="00F84F2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本次项目通过选用低碳建材、优化运输及施工方案、强化使用阶段节能等措施，实现建筑全</w:t>
      </w:r>
      <w:proofErr w:type="gramStart"/>
      <w:r>
        <w:rPr>
          <w:rFonts w:ascii="Arial" w:eastAsia="等线" w:hAnsi="Arial" w:cs="Arial"/>
        </w:rPr>
        <w:t>寿命期碳排放</w:t>
      </w:r>
      <w:proofErr w:type="gramEnd"/>
      <w:r>
        <w:rPr>
          <w:rFonts w:ascii="Arial" w:eastAsia="等线" w:hAnsi="Arial" w:cs="Arial"/>
        </w:rPr>
        <w:t>强度较基准值降低</w:t>
      </w:r>
      <w:r>
        <w:rPr>
          <w:rFonts w:ascii="Arial" w:eastAsia="等线" w:hAnsi="Arial" w:cs="Arial"/>
        </w:rPr>
        <w:t>18.5%</w:t>
      </w:r>
      <w:r>
        <w:rPr>
          <w:rFonts w:ascii="Arial" w:eastAsia="等线" w:hAnsi="Arial" w:cs="Arial"/>
        </w:rPr>
        <w:t>，满足</w:t>
      </w:r>
      <w:proofErr w:type="gramStart"/>
      <w:r>
        <w:rPr>
          <w:rFonts w:ascii="Arial" w:eastAsia="等线" w:hAnsi="Arial" w:cs="Arial"/>
        </w:rPr>
        <w:t>条文降碳要求</w:t>
      </w:r>
      <w:proofErr w:type="gramEnd"/>
      <w:r>
        <w:rPr>
          <w:rFonts w:ascii="Arial" w:eastAsia="等线" w:hAnsi="Arial" w:cs="Arial"/>
        </w:rPr>
        <w:t>，可获得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分；后续可通过进一步选用高性价比低碳建材、提升建材回收利用率等方式，进一步降低碳排放强度，争取获得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分满分，完全契合条文评价要求，为绿色建筑设计竞赛申报提供有力支撑。</w:t>
      </w:r>
    </w:p>
    <w:sectPr w:rsidR="00F84F24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F259" w14:textId="77777777" w:rsidR="00857BA3" w:rsidRDefault="00857BA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F7F052" w14:textId="77777777" w:rsidR="00857BA3" w:rsidRDefault="00857BA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D1B7" w14:textId="77777777" w:rsidR="00F84F24" w:rsidRDefault="00F84F2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48DE" w14:textId="77777777" w:rsidR="00857BA3" w:rsidRDefault="00857BA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6DDE31" w14:textId="77777777" w:rsidR="00857BA3" w:rsidRDefault="00857BA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CD22" w14:textId="77777777" w:rsidR="00F84F24" w:rsidRDefault="00F84F2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865"/>
    <w:multiLevelType w:val="multilevel"/>
    <w:tmpl w:val="88E084A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676AA"/>
    <w:multiLevelType w:val="multilevel"/>
    <w:tmpl w:val="6E7CF41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62694F"/>
    <w:multiLevelType w:val="multilevel"/>
    <w:tmpl w:val="ADA03DE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6A0BE4"/>
    <w:multiLevelType w:val="multilevel"/>
    <w:tmpl w:val="BB8A3E6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02F9B"/>
    <w:multiLevelType w:val="multilevel"/>
    <w:tmpl w:val="1512B8A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11734C"/>
    <w:multiLevelType w:val="multilevel"/>
    <w:tmpl w:val="FE5E0C1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FC0A76"/>
    <w:multiLevelType w:val="multilevel"/>
    <w:tmpl w:val="27FA13F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4834D3"/>
    <w:multiLevelType w:val="multilevel"/>
    <w:tmpl w:val="725E211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3D3631"/>
    <w:multiLevelType w:val="multilevel"/>
    <w:tmpl w:val="528AC76C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CC59D6"/>
    <w:multiLevelType w:val="multilevel"/>
    <w:tmpl w:val="6252797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2795778">
    <w:abstractNumId w:val="2"/>
  </w:num>
  <w:num w:numId="2" w16cid:durableId="498079764">
    <w:abstractNumId w:val="3"/>
  </w:num>
  <w:num w:numId="3" w16cid:durableId="361901648">
    <w:abstractNumId w:val="1"/>
  </w:num>
  <w:num w:numId="4" w16cid:durableId="129636966">
    <w:abstractNumId w:val="0"/>
  </w:num>
  <w:num w:numId="5" w16cid:durableId="304820823">
    <w:abstractNumId w:val="5"/>
  </w:num>
  <w:num w:numId="6" w16cid:durableId="530803119">
    <w:abstractNumId w:val="8"/>
  </w:num>
  <w:num w:numId="7" w16cid:durableId="186528379">
    <w:abstractNumId w:val="6"/>
  </w:num>
  <w:num w:numId="8" w16cid:durableId="1306088968">
    <w:abstractNumId w:val="9"/>
  </w:num>
  <w:num w:numId="9" w16cid:durableId="2038770802">
    <w:abstractNumId w:val="7"/>
  </w:num>
  <w:num w:numId="10" w16cid:durableId="1303198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F24"/>
    <w:rsid w:val="00857BA3"/>
    <w:rsid w:val="00A918EF"/>
    <w:rsid w:val="00AD1A39"/>
    <w:rsid w:val="00F8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33EFA"/>
  <w15:docId w15:val="{8C9C7F65-30CE-419B-8D39-9D189B01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1207</Characters>
  <Application>Microsoft Office Word</Application>
  <DocSecurity>0</DocSecurity>
  <Lines>80</Lines>
  <Paragraphs>72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2026-03-21T13:19:00Z</dcterms:created>
  <dcterms:modified xsi:type="dcterms:W3CDTF">2026-03-21T13:19:00Z</dcterms:modified>
</cp:coreProperties>
</file>