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E脉承新——工业遗脉・碳赋新生 绿建方案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围护结构提高30%或负荷降低15%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94.0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185.0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97.0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总得分：Q=（Q0+Q1+Q2+Q3+Q4+Q5+QA）/10=104.6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42372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42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58290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58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