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bookmarkStart w:id="159" w:name="_GoBack"/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  <w:bookmarkEnd w:id="159"/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社区活动中心</w:t>
            </w:r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T18742412537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DC534E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1EDF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_Toc22710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_Toc22710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72937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_Toc32009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_Toc32009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063A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_Toc13519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_Toc13519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1F16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_Toc32748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A9771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_Toc25913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_Toc25913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DBF6E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_Toc18326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_Toc18326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64F2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_Toc30497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0FA8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2E1E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_Toc10852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_Toc10852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1EE2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_Toc15498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D67CA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97C8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1B68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_Toc15694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D9B90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_Toc2476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40D46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_Toc4701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16DB1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_Toc17566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DDAAD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_Toc18386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FCD88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_Toc13185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AA5B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_Toc1794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1EDA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_Toc9602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7429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_Toc10476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_Toc10476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CD3B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_Toc17438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493D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_Toc31658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_Toc31658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594CB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_Toc3409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_Toc3409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6F0D9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_Toc29797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_Toc29797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2C57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_Toc23610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_Toc23610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D3A2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_Toc14843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_Toc14843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DFE0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_Toc23467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BF795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_Toc5555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8FEB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_Toc23175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_Toc23175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AF46A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_Toc691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186A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_Toc30694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F9EC8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_Toc6683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53EF5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_Toc3395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_Toc3395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54003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_Toc18665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_Toc18665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99DB95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_Toc12106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_Toc12106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61516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_Toc26136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15FAB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_Toc8713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_Toc8713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912A0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_Toc12950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_Toc12950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BA89E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_Toc17281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_Toc17281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13815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社区活动中心</w:t>
            </w:r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6679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24043.75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4724.52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0.68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供冷期:5.15-9.15,供暖期:11.5-4.5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22710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44C47B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43370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52B783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648981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285862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18001EA4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32009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13519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32748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800596"/>
      <w:bookmarkStart w:id="44" w:name="_Toc59787735"/>
      <w:bookmarkStart w:id="45" w:name="_Toc58336110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25913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18326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30497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辽宁-沈阳, 《建筑节能气象参数标准》</w:t>
      </w:r>
      <w:bookmarkEnd w:id="50"/>
    </w:p>
    <w:p w14:paraId="4702F538">
      <w:pPr>
        <w:pStyle w:val="4"/>
      </w:pPr>
      <w:bookmarkStart w:id="51" w:name="_Toc31817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10852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15498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88AD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6990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A6C9C0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29A27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F9DB96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878241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DAD1FCC">
            <w:pPr>
              <w:jc w:val="center"/>
            </w:pPr>
            <w:r>
              <w:t>焓值(kj/kg)</w:t>
            </w:r>
          </w:p>
        </w:tc>
      </w:tr>
      <w:tr w14:paraId="15F3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B5FC5">
            <w:r>
              <w:t>最热</w:t>
            </w:r>
          </w:p>
        </w:tc>
        <w:tc>
          <w:tcPr>
            <w:vAlign w:val="center"/>
          </w:tcPr>
          <w:p w14:paraId="0B17481D">
            <w:r>
              <w:t>09月01日15时</w:t>
            </w:r>
          </w:p>
        </w:tc>
        <w:tc>
          <w:tcPr>
            <w:vAlign w:val="center"/>
          </w:tcPr>
          <w:p w14:paraId="13CF0245">
            <w:r>
              <w:t>32.8</w:t>
            </w:r>
          </w:p>
        </w:tc>
        <w:tc>
          <w:tcPr>
            <w:vAlign w:val="center"/>
          </w:tcPr>
          <w:p w14:paraId="59EFC7D5">
            <w:r>
              <w:t>23.3</w:t>
            </w:r>
          </w:p>
        </w:tc>
        <w:tc>
          <w:tcPr>
            <w:vAlign w:val="center"/>
          </w:tcPr>
          <w:p w14:paraId="6226A597">
            <w:r>
              <w:t>14.1</w:t>
            </w:r>
          </w:p>
        </w:tc>
        <w:tc>
          <w:tcPr>
            <w:vAlign w:val="center"/>
          </w:tcPr>
          <w:p w14:paraId="22434407">
            <w:r>
              <w:t>69.0</w:t>
            </w:r>
          </w:p>
        </w:tc>
      </w:tr>
      <w:tr w14:paraId="03F3E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DDB7B">
            <w:r>
              <w:t>最冷</w:t>
            </w:r>
          </w:p>
        </w:tc>
        <w:tc>
          <w:tcPr>
            <w:vAlign w:val="center"/>
          </w:tcPr>
          <w:p w14:paraId="19A9F879">
            <w:r>
              <w:t>01月25日06时</w:t>
            </w:r>
          </w:p>
        </w:tc>
        <w:tc>
          <w:tcPr>
            <w:vAlign w:val="center"/>
          </w:tcPr>
          <w:p w14:paraId="5054FACF">
            <w:r>
              <w:t>-28.9</w:t>
            </w:r>
          </w:p>
        </w:tc>
        <w:tc>
          <w:tcPr>
            <w:vAlign w:val="center"/>
          </w:tcPr>
          <w:p w14:paraId="6EEEAEF9">
            <w:r>
              <w:t>-28.9</w:t>
            </w:r>
          </w:p>
        </w:tc>
        <w:tc>
          <w:tcPr>
            <w:vAlign w:val="center"/>
          </w:tcPr>
          <w:p w14:paraId="4786C2E8">
            <w:r>
              <w:t>0.0</w:t>
            </w:r>
          </w:p>
        </w:tc>
        <w:tc>
          <w:tcPr>
            <w:vAlign w:val="center"/>
          </w:tcPr>
          <w:p w14:paraId="120E2DDC">
            <w:r>
              <w:t>-29.0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28968"/>
      <w:r>
        <w:t>围护结构</w:t>
      </w:r>
      <w:bookmarkEnd w:id="57"/>
    </w:p>
    <w:p w14:paraId="46FFE2B8">
      <w:pPr>
        <w:pStyle w:val="4"/>
        <w:widowControl w:val="0"/>
        <w:jc w:val="both"/>
      </w:pPr>
      <w:bookmarkStart w:id="58" w:name="_Toc4301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753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253A3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CA998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FCB30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737F94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59B381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AC7514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B590C9">
            <w:pPr>
              <w:jc w:val="center"/>
            </w:pPr>
            <w:r>
              <w:t>数据来源</w:t>
            </w:r>
          </w:p>
        </w:tc>
      </w:tr>
      <w:tr w14:paraId="4E636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AAA2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668C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4ADA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E8E5B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27D281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309EF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B53673">
            <w:pPr>
              <w:jc w:val="center"/>
            </w:pPr>
          </w:p>
        </w:tc>
      </w:tr>
      <w:tr w14:paraId="23DDE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D8A21B6">
            <w:r>
              <w:t>水泥砂浆</w:t>
            </w:r>
          </w:p>
        </w:tc>
        <w:tc>
          <w:tcPr>
            <w:vAlign w:val="center"/>
          </w:tcPr>
          <w:p w14:paraId="3AB523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8481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5EBEF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F20E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6B0B6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8BD90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D53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FA505">
            <w:r>
              <w:t>石灰砂浆</w:t>
            </w:r>
          </w:p>
        </w:tc>
        <w:tc>
          <w:tcPr>
            <w:vAlign w:val="center"/>
          </w:tcPr>
          <w:p w14:paraId="6B7A137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5D229F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9FA9EF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66ADB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68819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64BC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487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6831E">
            <w:r>
              <w:t>钢筋混凝土</w:t>
            </w:r>
          </w:p>
        </w:tc>
        <w:tc>
          <w:tcPr>
            <w:vAlign w:val="center"/>
          </w:tcPr>
          <w:p w14:paraId="3D4E4B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9FBA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C1E01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C85316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DCEDE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D4E227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643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9009D">
            <w:r>
              <w:t>挤塑聚苯板带表皮（ρ=22-35）</w:t>
            </w:r>
          </w:p>
        </w:tc>
        <w:tc>
          <w:tcPr>
            <w:vAlign w:val="center"/>
          </w:tcPr>
          <w:p w14:paraId="4F8146B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6C12F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48C44D4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32C0B85F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082D7D5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9C79AD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C21D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F68AB">
            <w:r>
              <w:t>加气混凝土、泡沫混凝土(ρ=700)</w:t>
            </w:r>
          </w:p>
        </w:tc>
        <w:tc>
          <w:tcPr>
            <w:vAlign w:val="center"/>
          </w:tcPr>
          <w:p w14:paraId="6D4187D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AF0DC1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ABE14E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4D6C8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84E14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84524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2B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FAD48">
            <w:r>
              <w:t>聚苯颗粒保温砂浆</w:t>
            </w:r>
          </w:p>
        </w:tc>
        <w:tc>
          <w:tcPr>
            <w:vAlign w:val="center"/>
          </w:tcPr>
          <w:p w14:paraId="668D21F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386005E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BE3E725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C793C9B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837417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DA09E49">
            <w:r>
              <w:rPr>
                <w:sz w:val="18"/>
                <w:szCs w:val="18"/>
              </w:rPr>
              <w:t>DB34-T753-2007</w:t>
            </w:r>
          </w:p>
        </w:tc>
      </w:tr>
      <w:tr w14:paraId="0781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DE7BE">
            <w:r>
              <w:t>岩棉保温板（ρ≥140）</w:t>
            </w:r>
          </w:p>
        </w:tc>
        <w:tc>
          <w:tcPr>
            <w:vAlign w:val="center"/>
          </w:tcPr>
          <w:p w14:paraId="4675833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8003FE2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164A617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98C07BB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6CE078B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B9DCEC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0569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3332C">
            <w:r>
              <w:t>c20细石混凝土(ρ=2300)</w:t>
            </w:r>
          </w:p>
        </w:tc>
        <w:tc>
          <w:tcPr>
            <w:vAlign w:val="center"/>
          </w:tcPr>
          <w:p w14:paraId="0EEE6B6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515D2C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590C47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83E309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0F9921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C03D5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F440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47450">
            <w:r>
              <w:t>轻骨料混凝土(找坡层)</w:t>
            </w:r>
          </w:p>
        </w:tc>
        <w:tc>
          <w:tcPr>
            <w:vAlign w:val="center"/>
          </w:tcPr>
          <w:p w14:paraId="1F0954A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23E31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EE27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1D8F7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ACC79B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4F161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60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F3073">
            <w:r>
              <w:t>sbs改性沥青防水卷材</w:t>
            </w:r>
          </w:p>
        </w:tc>
        <w:tc>
          <w:tcPr>
            <w:vAlign w:val="center"/>
          </w:tcPr>
          <w:p w14:paraId="03ED91F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E7FF54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5F9331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9DA3602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E2F6B5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E8B94E8">
            <w:r>
              <w:rPr>
                <w:sz w:val="18"/>
                <w:szCs w:val="18"/>
              </w:rPr>
              <w:t>DB34-T753-2007</w:t>
            </w:r>
          </w:p>
        </w:tc>
      </w:tr>
      <w:tr w14:paraId="5B437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296C9">
            <w:r>
              <w:t>抗裂砂浆</w:t>
            </w:r>
          </w:p>
        </w:tc>
        <w:tc>
          <w:tcPr>
            <w:vAlign w:val="center"/>
          </w:tcPr>
          <w:p w14:paraId="4D7FB9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BB52F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09E8E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4545BF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C982C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CA554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EA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C88AA">
            <w:r>
              <w:t>无机轻集料保温砂浆</w:t>
            </w:r>
          </w:p>
        </w:tc>
        <w:tc>
          <w:tcPr>
            <w:vAlign w:val="center"/>
          </w:tcPr>
          <w:p w14:paraId="69FCBCFF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2BA02D9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B7BE310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A7C2D96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7EC4B63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5CA1CE4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3BD1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94AC5">
            <w:r>
              <w:t>强化复合木地板</w:t>
            </w:r>
          </w:p>
        </w:tc>
        <w:tc>
          <w:tcPr>
            <w:vAlign w:val="center"/>
          </w:tcPr>
          <w:p w14:paraId="5AF6A51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6CC2700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5A7D57F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BE4EE5F">
            <w:pPr>
              <w:jc w:val="right"/>
            </w:pPr>
            <w:r>
              <w:t>2810.0</w:t>
            </w:r>
          </w:p>
        </w:tc>
        <w:tc>
          <w:tcPr>
            <w:vAlign w:val="center"/>
          </w:tcPr>
          <w:p w14:paraId="4885916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8BE24C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64A99573">
      <w:pPr>
        <w:pStyle w:val="4"/>
        <w:widowControl w:val="0"/>
        <w:jc w:val="both"/>
      </w:pPr>
      <w:bookmarkStart w:id="59" w:name="_Toc15694"/>
      <w:r>
        <w:t>围护结构作法简要说明</w:t>
      </w:r>
      <w:bookmarkEnd w:id="59"/>
    </w:p>
    <w:p w14:paraId="7DF95F2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3A761BD1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097C3D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(K=0.169,D=8.533)：</w:t>
      </w:r>
      <w:r>
        <w:rPr>
          <w:color w:val="000000"/>
        </w:rPr>
        <w:t>（由外到内）</w:t>
      </w:r>
    </w:p>
    <w:p w14:paraId="2B4CEC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＋石灰砂浆 20mm＋无机轻集料保温砂浆 240mm</w:t>
      </w:r>
    </w:p>
    <w:p w14:paraId="092469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62D937B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51DE5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(K=0.323,D=3.980)：</w:t>
      </w:r>
      <w:r>
        <w:rPr>
          <w:color w:val="000000"/>
        </w:rPr>
        <w:t>（由上到下）</w:t>
      </w:r>
    </w:p>
    <w:p w14:paraId="1EAD65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20mm＋</w:t>
      </w:r>
      <w:r>
        <w:rPr>
          <w:color w:val="800000"/>
        </w:rPr>
        <w:t>岩棉保温板（ρ≥140） 120mm</w:t>
      </w:r>
      <w:r>
        <w:rPr>
          <w:color w:val="000000"/>
        </w:rPr>
        <w:t>＋sbs改性沥青防水卷材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26EFB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(K=0.867,D=3.936)：</w:t>
      </w:r>
    </w:p>
    <w:p w14:paraId="6F8C04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5AB41E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</w:rPr>
        <w:t>控温与非控温隔墙构造一 (K=0.954,D=2.426)：</w:t>
      </w:r>
    </w:p>
    <w:p w14:paraId="23DBA9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20mm＋sbs改性沥青防水卷材 20mm＋</w:t>
      </w:r>
      <w:r>
        <w:rPr>
          <w:color w:val="800000"/>
        </w:rPr>
        <w:t>挤塑聚苯板带表皮（ρ=22-35） 20mm</w:t>
      </w:r>
      <w:r>
        <w:rPr>
          <w:color w:val="000000"/>
        </w:rPr>
        <w:t>＋水泥砂浆 20mm＋加气混凝土、泡沫混凝土(ρ=700) 20mm</w:t>
      </w:r>
    </w:p>
    <w:p w14:paraId="1BAC6B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80系列内平开铝木复合窗(5mm双银Low_E镀膜玻璃(室外侧)＋12Ar＋5mm双银Low_镀膜玻璃+ 12Ar+5mm普通透明玻璃(室内侧)(暖边)) (K=1.500)：</w:t>
      </w:r>
    </w:p>
    <w:p w14:paraId="24B8E7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传热系数1.500W/㎡.K，窗太阳得热系数0.183</w:t>
      </w:r>
    </w:p>
    <w:p w14:paraId="4E6B88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玻璃钢真空玻璃组合5+V+5+12A+5高透光Low-E (K=1.200)：</w:t>
      </w:r>
    </w:p>
    <w:p w14:paraId="0314B7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7EE3CA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(K=0.646,D=3.755)：</w:t>
      </w:r>
    </w:p>
    <w:p w14:paraId="69DD7EB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强化复合木地板 20mm＋聚苯颗粒保温砂浆 20mm＋c20细石混凝土(ρ=2300) 60mm＋</w:t>
      </w:r>
      <w:r>
        <w:rPr>
          <w:color w:val="800000"/>
        </w:rPr>
        <w:t>挤塑聚苯板带表皮（ρ=22-35） 30mm</w:t>
      </w:r>
      <w:r>
        <w:rPr>
          <w:color w:val="000000"/>
        </w:rPr>
        <w:t>＋sbs改性沥青防水卷材 20mm＋钢筋混凝土 30mm</w:t>
      </w:r>
    </w:p>
    <w:p w14:paraId="2D348630">
      <w:pPr>
        <w:pStyle w:val="2"/>
        <w:widowControl w:val="0"/>
        <w:jc w:val="both"/>
        <w:rPr>
          <w:color w:val="000000"/>
        </w:rPr>
      </w:pPr>
      <w:bookmarkStart w:id="60" w:name="_Toc2476"/>
      <w:r>
        <w:rPr>
          <w:color w:val="000000"/>
        </w:rPr>
        <w:t>围护结构概况</w:t>
      </w:r>
      <w:bookmarkEnd w:id="60"/>
    </w:p>
    <w:p w14:paraId="073BB911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1FD90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F2547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5B7425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21DC2A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1B0F4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3296E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2E29FE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63"/>
          </w:p>
        </w:tc>
        <w:tc>
          <w:tcPr>
            <w:tcW w:w="1585" w:type="pct"/>
            <w:gridSpan w:val="2"/>
            <w:vAlign w:val="center"/>
          </w:tcPr>
          <w:p w14:paraId="141123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64"/>
          </w:p>
        </w:tc>
      </w:tr>
      <w:tr w14:paraId="2BB97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CC1B8F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C676E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0D64D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6F753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721C9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AB391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7"/>
          </w:p>
        </w:tc>
        <w:tc>
          <w:tcPr>
            <w:tcW w:w="1585" w:type="pct"/>
            <w:gridSpan w:val="2"/>
            <w:vAlign w:val="center"/>
          </w:tcPr>
          <w:p w14:paraId="5B7345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8"/>
          </w:p>
        </w:tc>
      </w:tr>
      <w:tr w14:paraId="37299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EB4B8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8A995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69"/>
          </w:p>
        </w:tc>
        <w:tc>
          <w:tcPr>
            <w:tcW w:w="1585" w:type="pct"/>
            <w:gridSpan w:val="2"/>
            <w:vAlign w:val="center"/>
          </w:tcPr>
          <w:p w14:paraId="517D29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0"/>
          </w:p>
        </w:tc>
      </w:tr>
      <w:tr w14:paraId="79394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F5CDF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5FBFB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677428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2"/>
          </w:p>
        </w:tc>
      </w:tr>
      <w:tr w14:paraId="2F804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41457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048CA9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5" w:type="pct"/>
            <w:gridSpan w:val="2"/>
            <w:vAlign w:val="center"/>
          </w:tcPr>
          <w:p w14:paraId="213EC0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47CAE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35E858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5C74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75"/>
          </w:p>
        </w:tc>
        <w:tc>
          <w:tcPr>
            <w:tcW w:w="1585" w:type="pct"/>
            <w:gridSpan w:val="2"/>
            <w:vAlign w:val="center"/>
          </w:tcPr>
          <w:p w14:paraId="3DE5E4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6"/>
          </w:p>
        </w:tc>
      </w:tr>
      <w:tr w14:paraId="7604B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96EC21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5419BB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1.38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42C140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78"/>
          </w:p>
        </w:tc>
      </w:tr>
      <w:tr w14:paraId="5BDA0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2AE8A7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36AD9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6F70FB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23D89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C08037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00CAF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626326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328FE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66D9B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6685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28633B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5B0C3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66ACF2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26636F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AAB27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D7E5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17C9EB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2C39EB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9" w:type="pct"/>
            <w:shd w:val="clear" w:color="auto" w:fill="auto"/>
            <w:vAlign w:val="center"/>
          </w:tcPr>
          <w:p w14:paraId="2D2CFBF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4936BB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94" w:type="pct"/>
            <w:vAlign w:val="center"/>
          </w:tcPr>
          <w:p w14:paraId="1496A2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00B992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92" w:type="pct"/>
            <w:vAlign w:val="center"/>
          </w:tcPr>
          <w:p w14:paraId="089BB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1.30</w:t>
            </w:r>
          </w:p>
        </w:tc>
      </w:tr>
      <w:tr w14:paraId="68753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5E503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81A7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56A30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66A4DD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4" w:type="pct"/>
            <w:vAlign w:val="center"/>
          </w:tcPr>
          <w:p w14:paraId="5D5DA4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793" w:type="pct"/>
            <w:vAlign w:val="center"/>
          </w:tcPr>
          <w:p w14:paraId="595292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2" w:type="pct"/>
            <w:vAlign w:val="center"/>
          </w:tcPr>
          <w:p w14:paraId="5A1CD2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6DAB6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F3311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DA95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50852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6CDC03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94" w:type="pct"/>
            <w:vAlign w:val="center"/>
          </w:tcPr>
          <w:p w14:paraId="76E43F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1.26</w:t>
            </w:r>
          </w:p>
        </w:tc>
        <w:tc>
          <w:tcPr>
            <w:tcW w:w="793" w:type="pct"/>
            <w:vAlign w:val="center"/>
          </w:tcPr>
          <w:p w14:paraId="4AC41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92" w:type="pct"/>
            <w:vAlign w:val="center"/>
          </w:tcPr>
          <w:p w14:paraId="355384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7BECB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1A01C7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E9DC6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A5BD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2D816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94" w:type="pct"/>
            <w:vAlign w:val="center"/>
          </w:tcPr>
          <w:p w14:paraId="5ECAE5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1.27</w:t>
            </w:r>
          </w:p>
        </w:tc>
        <w:tc>
          <w:tcPr>
            <w:tcW w:w="793" w:type="pct"/>
            <w:vAlign w:val="center"/>
          </w:tcPr>
          <w:p w14:paraId="170328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92" w:type="pct"/>
            <w:vAlign w:val="center"/>
          </w:tcPr>
          <w:p w14:paraId="01C77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6D13E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576CC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3CA76C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589F67F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AC1183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1B1609F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C59D65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59A40D9">
      <w:pPr>
        <w:widowControl w:val="0"/>
        <w:jc w:val="both"/>
        <w:rPr>
          <w:color w:val="000000"/>
        </w:rPr>
      </w:pPr>
    </w:p>
    <w:p w14:paraId="29B8BE00">
      <w:pPr>
        <w:pStyle w:val="2"/>
        <w:widowControl w:val="0"/>
        <w:jc w:val="both"/>
        <w:rPr>
          <w:color w:val="000000"/>
        </w:rPr>
      </w:pPr>
      <w:bookmarkStart w:id="84" w:name="_Toc4701"/>
      <w:r>
        <w:rPr>
          <w:color w:val="000000"/>
        </w:rPr>
        <w:t>设计建筑</w:t>
      </w:r>
      <w:bookmarkEnd w:id="84"/>
    </w:p>
    <w:p w14:paraId="2EFC70F2">
      <w:pPr>
        <w:pStyle w:val="4"/>
        <w:widowControl w:val="0"/>
        <w:jc w:val="both"/>
        <w:rPr>
          <w:color w:val="000000"/>
        </w:rPr>
      </w:pPr>
      <w:bookmarkStart w:id="85" w:name="_Toc17566"/>
      <w:r>
        <w:rPr>
          <w:color w:val="000000"/>
        </w:rPr>
        <w:t>房间类型</w:t>
      </w:r>
      <w:bookmarkEnd w:id="85"/>
    </w:p>
    <w:p w14:paraId="6A2B8FC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5F68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A7D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B43B2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D182A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1B11B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1F830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6BED69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F440B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714D5A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C331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C265F">
            <w:r>
              <w:t>会议室</w:t>
            </w:r>
          </w:p>
        </w:tc>
        <w:tc>
          <w:tcPr>
            <w:vAlign w:val="center"/>
          </w:tcPr>
          <w:p w14:paraId="405543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71D1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5CC0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51A9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A9EA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4FBE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1DC002">
            <w:pPr>
              <w:jc w:val="center"/>
            </w:pPr>
            <w:r>
              <w:t>15(W/㎡)</w:t>
            </w:r>
          </w:p>
        </w:tc>
      </w:tr>
      <w:tr w14:paraId="183D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8A166">
            <w:r>
              <w:t>健身房</w:t>
            </w:r>
          </w:p>
        </w:tc>
        <w:tc>
          <w:tcPr>
            <w:vAlign w:val="center"/>
          </w:tcPr>
          <w:p w14:paraId="307218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DA0B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1521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69A2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17817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CA29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9BDE1F">
            <w:pPr>
              <w:jc w:val="center"/>
            </w:pPr>
            <w:r>
              <w:t>15(W/㎡)</w:t>
            </w:r>
          </w:p>
        </w:tc>
      </w:tr>
      <w:tr w14:paraId="5679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FECF0">
            <w:r>
              <w:t>卫生间</w:t>
            </w:r>
          </w:p>
        </w:tc>
        <w:tc>
          <w:tcPr>
            <w:vAlign w:val="center"/>
          </w:tcPr>
          <w:p w14:paraId="3E27C7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0612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CEBF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0D05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04A2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85F38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EFD526D">
            <w:pPr>
              <w:jc w:val="center"/>
            </w:pPr>
            <w:r>
              <w:t>15(W/㎡)</w:t>
            </w:r>
          </w:p>
        </w:tc>
      </w:tr>
      <w:tr w14:paraId="56D4E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7FC46">
            <w:r>
              <w:t>厨房</w:t>
            </w:r>
          </w:p>
        </w:tc>
        <w:tc>
          <w:tcPr>
            <w:vAlign w:val="center"/>
          </w:tcPr>
          <w:p w14:paraId="307A7A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CEF9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DF44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DA72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2835D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21834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787032">
            <w:pPr>
              <w:jc w:val="center"/>
            </w:pPr>
            <w:r>
              <w:t>15(W/㎡)</w:t>
            </w:r>
          </w:p>
        </w:tc>
      </w:tr>
      <w:tr w14:paraId="37F09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99E0F">
            <w:r>
              <w:t>多媒体区</w:t>
            </w:r>
          </w:p>
        </w:tc>
        <w:tc>
          <w:tcPr>
            <w:vAlign w:val="center"/>
          </w:tcPr>
          <w:p w14:paraId="7CE710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B9BA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0996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0DFA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DE70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30E7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D4DE7A">
            <w:pPr>
              <w:jc w:val="center"/>
            </w:pPr>
            <w:r>
              <w:t>15(W/㎡)</w:t>
            </w:r>
          </w:p>
        </w:tc>
      </w:tr>
      <w:tr w14:paraId="2B292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D0361">
            <w:r>
              <w:t>大厅</w:t>
            </w:r>
          </w:p>
        </w:tc>
        <w:tc>
          <w:tcPr>
            <w:vAlign w:val="center"/>
          </w:tcPr>
          <w:p w14:paraId="0FC518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B879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B3E3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BE7B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97833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19974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249CB9">
            <w:pPr>
              <w:jc w:val="center"/>
            </w:pPr>
            <w:r>
              <w:t>15(W/㎡)</w:t>
            </w:r>
          </w:p>
        </w:tc>
      </w:tr>
      <w:tr w14:paraId="4EF9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9A10B">
            <w:r>
              <w:t>展示区</w:t>
            </w:r>
          </w:p>
        </w:tc>
        <w:tc>
          <w:tcPr>
            <w:vAlign w:val="center"/>
          </w:tcPr>
          <w:p w14:paraId="6621BA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502A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EED4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AE90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B687C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3E25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7D771B">
            <w:pPr>
              <w:jc w:val="center"/>
            </w:pPr>
            <w:r>
              <w:t>15(W/㎡)</w:t>
            </w:r>
          </w:p>
        </w:tc>
      </w:tr>
      <w:tr w14:paraId="7AD5E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25A0D">
            <w:r>
              <w:t>普通办公室</w:t>
            </w:r>
          </w:p>
        </w:tc>
        <w:tc>
          <w:tcPr>
            <w:vAlign w:val="center"/>
          </w:tcPr>
          <w:p w14:paraId="6A6769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0D0C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74FE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106F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D85E1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298FF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5C0876">
            <w:pPr>
              <w:jc w:val="center"/>
            </w:pPr>
            <w:r>
              <w:t>15(W/㎡)</w:t>
            </w:r>
          </w:p>
        </w:tc>
      </w:tr>
      <w:tr w14:paraId="70729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1A49E">
            <w:r>
              <w:t>档案室</w:t>
            </w:r>
          </w:p>
        </w:tc>
        <w:tc>
          <w:tcPr>
            <w:vAlign w:val="center"/>
          </w:tcPr>
          <w:p w14:paraId="4FC6B6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8913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EF69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AEDA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09C21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AC43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F8BEC4">
            <w:pPr>
              <w:jc w:val="center"/>
            </w:pPr>
            <w:r>
              <w:t>15(W/㎡)</w:t>
            </w:r>
          </w:p>
        </w:tc>
      </w:tr>
      <w:tr w14:paraId="7576E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92C11">
            <w:r>
              <w:t>楼梯间</w:t>
            </w:r>
          </w:p>
        </w:tc>
        <w:tc>
          <w:tcPr>
            <w:vAlign w:val="center"/>
          </w:tcPr>
          <w:p w14:paraId="394F96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1F0A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B761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BA69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A4757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64062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5759221">
            <w:pPr>
              <w:jc w:val="center"/>
            </w:pPr>
            <w:r>
              <w:t>15(W/㎡)</w:t>
            </w:r>
          </w:p>
        </w:tc>
      </w:tr>
      <w:tr w14:paraId="30248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8D763">
            <w:r>
              <w:t>空房间</w:t>
            </w:r>
          </w:p>
        </w:tc>
        <w:tc>
          <w:tcPr>
            <w:vAlign w:val="center"/>
          </w:tcPr>
          <w:p w14:paraId="14CE5D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A194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F1DA7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8C55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76D00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6C0D1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63939E6">
            <w:pPr>
              <w:jc w:val="center"/>
            </w:pPr>
            <w:r>
              <w:t>0(W/㎡)</w:t>
            </w:r>
          </w:p>
        </w:tc>
      </w:tr>
      <w:tr w14:paraId="17D5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DC095">
            <w:r>
              <w:t>走廊</w:t>
            </w:r>
          </w:p>
        </w:tc>
        <w:tc>
          <w:tcPr>
            <w:vAlign w:val="center"/>
          </w:tcPr>
          <w:p w14:paraId="4460E4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E412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C8EF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67DC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ECBE6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031CC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F2EEA3E">
            <w:pPr>
              <w:jc w:val="center"/>
            </w:pPr>
            <w:r>
              <w:t>15(W/㎡)</w:t>
            </w:r>
          </w:p>
        </w:tc>
      </w:tr>
      <w:tr w14:paraId="5D16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88062">
            <w:r>
              <w:t>阅览室</w:t>
            </w:r>
          </w:p>
        </w:tc>
        <w:tc>
          <w:tcPr>
            <w:vAlign w:val="center"/>
          </w:tcPr>
          <w:p w14:paraId="46626D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F97C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690E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9BDA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F9AD8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1391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F509AC">
            <w:pPr>
              <w:jc w:val="center"/>
            </w:pPr>
            <w:r>
              <w:t>15(W/㎡)</w:t>
            </w:r>
          </w:p>
        </w:tc>
      </w:tr>
      <w:tr w14:paraId="52C3C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B4495">
            <w:r>
              <w:t>餐厅</w:t>
            </w:r>
          </w:p>
        </w:tc>
        <w:tc>
          <w:tcPr>
            <w:vAlign w:val="center"/>
          </w:tcPr>
          <w:p w14:paraId="3BE0D0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0309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6702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9B7B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25DDB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B416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78D1C7">
            <w:pPr>
              <w:jc w:val="center"/>
            </w:pPr>
            <w:r>
              <w:t>15(W/㎡)</w:t>
            </w:r>
          </w:p>
        </w:tc>
      </w:tr>
      <w:tr w14:paraId="1835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B75A0">
            <w:r>
              <w:t>高档办公室</w:t>
            </w:r>
          </w:p>
        </w:tc>
        <w:tc>
          <w:tcPr>
            <w:vAlign w:val="center"/>
          </w:tcPr>
          <w:p w14:paraId="59C5AF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6A65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A86C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1EFD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79C95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CEC84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A8528E">
            <w:pPr>
              <w:jc w:val="center"/>
            </w:pPr>
            <w:r>
              <w:t>15(W/㎡)</w:t>
            </w:r>
          </w:p>
        </w:tc>
      </w:tr>
    </w:tbl>
    <w:p w14:paraId="6493B9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5E049A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CA08DA2">
      <w:pPr>
        <w:pStyle w:val="4"/>
        <w:widowControl w:val="0"/>
        <w:jc w:val="both"/>
        <w:rPr>
          <w:color w:val="000000"/>
        </w:rPr>
      </w:pPr>
      <w:bookmarkStart w:id="86" w:name="_Toc18386"/>
      <w:r>
        <w:rPr>
          <w:color w:val="000000"/>
        </w:rPr>
        <w:t>系统类型</w:t>
      </w:r>
      <w:bookmarkEnd w:id="86"/>
    </w:p>
    <w:p w14:paraId="239510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0F86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FDA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66553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63EE4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F6C751">
            <w:pPr>
              <w:jc w:val="center"/>
            </w:pPr>
            <w:r>
              <w:t>包含的房间</w:t>
            </w:r>
          </w:p>
        </w:tc>
      </w:tr>
      <w:tr w14:paraId="6D709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83C3F">
            <w:r>
              <w:t>自动</w:t>
            </w:r>
          </w:p>
        </w:tc>
        <w:tc>
          <w:tcPr>
            <w:vAlign w:val="center"/>
          </w:tcPr>
          <w:p w14:paraId="1412DA7D">
            <w:r>
              <w:t>多联机空调制冷+地暖/辐射板采暖/散热器采暖</w:t>
            </w:r>
          </w:p>
        </w:tc>
        <w:tc>
          <w:tcPr>
            <w:vAlign w:val="center"/>
          </w:tcPr>
          <w:p w14:paraId="561B83A5">
            <w:r>
              <w:t>2867.46</w:t>
            </w:r>
          </w:p>
        </w:tc>
        <w:tc>
          <w:tcPr>
            <w:vAlign w:val="center"/>
          </w:tcPr>
          <w:p w14:paraId="566DEF0F">
            <w:r>
              <w:t>所有房间</w:t>
            </w:r>
          </w:p>
        </w:tc>
      </w:tr>
    </w:tbl>
    <w:p w14:paraId="4C06AF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4583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225E3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744E7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C4BB5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CEC214">
            <w:pPr>
              <w:jc w:val="center"/>
            </w:pPr>
            <w:r>
              <w:t>供暖</w:t>
            </w:r>
          </w:p>
        </w:tc>
      </w:tr>
      <w:tr w14:paraId="6818F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30201"/>
        </w:tc>
        <w:tc>
          <w:tcPr>
            <w:vMerge w:val="continue"/>
            <w:vAlign w:val="center"/>
          </w:tcPr>
          <w:p w14:paraId="0CD9B0D9"/>
        </w:tc>
        <w:tc>
          <w:tcPr>
            <w:vAlign w:val="center"/>
          </w:tcPr>
          <w:p w14:paraId="6E6E0AD5">
            <w:r>
              <w:t>回收效率(%)</w:t>
            </w:r>
          </w:p>
        </w:tc>
        <w:tc>
          <w:tcPr>
            <w:vAlign w:val="center"/>
          </w:tcPr>
          <w:p w14:paraId="08AABB29">
            <w:r>
              <w:t>启动温(焓)差</w:t>
            </w:r>
          </w:p>
        </w:tc>
        <w:tc>
          <w:tcPr>
            <w:vAlign w:val="center"/>
          </w:tcPr>
          <w:p w14:paraId="0906DF6F">
            <w:r>
              <w:t>回收效率(%)</w:t>
            </w:r>
          </w:p>
        </w:tc>
        <w:tc>
          <w:tcPr>
            <w:vAlign w:val="center"/>
          </w:tcPr>
          <w:p w14:paraId="06B4A8F8">
            <w:r>
              <w:t>启动温(焓)差</w:t>
            </w:r>
          </w:p>
        </w:tc>
      </w:tr>
      <w:tr w14:paraId="30EE9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36B46">
            <w:r>
              <w:t>自动</w:t>
            </w:r>
          </w:p>
        </w:tc>
        <w:tc>
          <w:tcPr>
            <w:vAlign w:val="center"/>
          </w:tcPr>
          <w:p w14:paraId="34DE5999">
            <w:r>
              <w:t>全热回收</w:t>
            </w:r>
          </w:p>
        </w:tc>
        <w:tc>
          <w:tcPr>
            <w:vAlign w:val="center"/>
          </w:tcPr>
          <w:p w14:paraId="1768ECD3">
            <w:r>
              <w:t>50</w:t>
            </w:r>
          </w:p>
        </w:tc>
        <w:tc>
          <w:tcPr>
            <w:vAlign w:val="center"/>
          </w:tcPr>
          <w:p w14:paraId="7C3072EB">
            <w:r>
              <w:t>5℃</w:t>
            </w:r>
          </w:p>
        </w:tc>
        <w:tc>
          <w:tcPr>
            <w:vAlign w:val="center"/>
          </w:tcPr>
          <w:p w14:paraId="0C839075">
            <w:r>
              <w:t>55</w:t>
            </w:r>
          </w:p>
        </w:tc>
        <w:tc>
          <w:tcPr>
            <w:vAlign w:val="center"/>
          </w:tcPr>
          <w:p w14:paraId="47DE955E">
            <w:r>
              <w:t>5(℃)</w:t>
            </w:r>
          </w:p>
        </w:tc>
      </w:tr>
    </w:tbl>
    <w:p w14:paraId="2CA96D4C">
      <w:pPr>
        <w:pStyle w:val="4"/>
        <w:widowControl w:val="0"/>
        <w:jc w:val="both"/>
        <w:rPr>
          <w:color w:val="000000"/>
        </w:rPr>
      </w:pPr>
      <w:bookmarkStart w:id="87" w:name="_Toc13185"/>
      <w:r>
        <w:rPr>
          <w:color w:val="000000"/>
        </w:rPr>
        <w:t>制冷系统</w:t>
      </w:r>
      <w:bookmarkEnd w:id="87"/>
    </w:p>
    <w:p w14:paraId="057CBD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B299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E382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EA157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31E9C6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201FD35">
            <w:pPr>
              <w:jc w:val="center"/>
            </w:pPr>
            <w:r>
              <w:t>耗电量(kWh)</w:t>
            </w:r>
          </w:p>
        </w:tc>
      </w:tr>
      <w:tr w14:paraId="3E5BE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FF866">
            <w:r>
              <w:t>自动</w:t>
            </w:r>
          </w:p>
        </w:tc>
        <w:tc>
          <w:tcPr>
            <w:vAlign w:val="center"/>
          </w:tcPr>
          <w:p w14:paraId="6770EF8C">
            <w:r>
              <w:t>4.00</w:t>
            </w:r>
          </w:p>
        </w:tc>
        <w:tc>
          <w:tcPr>
            <w:vAlign w:val="center"/>
          </w:tcPr>
          <w:p w14:paraId="2D9CFAD3">
            <w:r>
              <w:t>55435</w:t>
            </w:r>
          </w:p>
        </w:tc>
        <w:tc>
          <w:tcPr>
            <w:vAlign w:val="center"/>
          </w:tcPr>
          <w:p w14:paraId="65C6107E">
            <w:r>
              <w:t>13859</w:t>
            </w:r>
          </w:p>
        </w:tc>
      </w:tr>
    </w:tbl>
    <w:p w14:paraId="4BF916EB">
      <w:pPr>
        <w:pStyle w:val="4"/>
        <w:widowControl w:val="0"/>
        <w:jc w:val="both"/>
        <w:rPr>
          <w:color w:val="000000"/>
        </w:rPr>
      </w:pPr>
      <w:bookmarkStart w:id="88" w:name="_Toc1794"/>
      <w:r>
        <w:rPr>
          <w:color w:val="000000"/>
        </w:rPr>
        <w:t>供暖系统</w:t>
      </w:r>
      <w:bookmarkEnd w:id="88"/>
    </w:p>
    <w:p w14:paraId="4C9A21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44BE4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819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371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8385A02">
            <w:r>
              <w:t>自动</w:t>
            </w:r>
          </w:p>
        </w:tc>
      </w:tr>
    </w:tbl>
    <w:p w14:paraId="211699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4A75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9222F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C68AE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2D26CF0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A22F339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86681EA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CCF1F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7C61D0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2EF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C1A79">
            <w:r>
              <w:t>54261</w:t>
            </w:r>
          </w:p>
        </w:tc>
        <w:tc>
          <w:tcPr>
            <w:vAlign w:val="center"/>
          </w:tcPr>
          <w:p w14:paraId="46407167">
            <w:r>
              <w:t>0.92</w:t>
            </w:r>
          </w:p>
        </w:tc>
        <w:tc>
          <w:tcPr>
            <w:vAlign w:val="center"/>
          </w:tcPr>
          <w:p w14:paraId="5F26E816">
            <w:r>
              <w:t>0.00433</w:t>
            </w:r>
          </w:p>
        </w:tc>
        <w:tc>
          <w:tcPr>
            <w:vAlign w:val="center"/>
          </w:tcPr>
          <w:p w14:paraId="55DA8237">
            <w:r>
              <w:t>2.93</w:t>
            </w:r>
          </w:p>
        </w:tc>
        <w:tc>
          <w:tcPr>
            <w:vAlign w:val="center"/>
          </w:tcPr>
          <w:p w14:paraId="7E341A55">
            <w:r>
              <w:t>20127</w:t>
            </w:r>
          </w:p>
        </w:tc>
        <w:tc>
          <w:tcPr>
            <w:vAlign w:val="center"/>
          </w:tcPr>
          <w:p w14:paraId="29CDF584">
            <w:r>
              <w:t>235</w:t>
            </w:r>
          </w:p>
        </w:tc>
        <w:tc>
          <w:tcPr>
            <w:vAlign w:val="center"/>
          </w:tcPr>
          <w:p w14:paraId="58AD9314">
            <w:r>
              <w:t>20362</w:t>
            </w:r>
          </w:p>
        </w:tc>
      </w:tr>
    </w:tbl>
    <w:p w14:paraId="372AE908">
      <w:pPr>
        <w:pStyle w:val="4"/>
        <w:widowControl w:val="0"/>
        <w:jc w:val="both"/>
        <w:rPr>
          <w:color w:val="000000"/>
        </w:rPr>
      </w:pPr>
      <w:bookmarkStart w:id="89" w:name="_Toc9602"/>
      <w:r>
        <w:rPr>
          <w:color w:val="000000"/>
        </w:rPr>
        <w:t>空调风机</w:t>
      </w:r>
      <w:bookmarkEnd w:id="89"/>
    </w:p>
    <w:p w14:paraId="05B1C6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C24B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9AE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17A97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5074C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475F2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CF26E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9B2673">
            <w:pPr>
              <w:jc w:val="center"/>
            </w:pPr>
            <w:r>
              <w:t>新风电耗(kWh)</w:t>
            </w:r>
          </w:p>
        </w:tc>
      </w:tr>
      <w:tr w14:paraId="3874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55E72">
            <w:r>
              <w:t>自动</w:t>
            </w:r>
          </w:p>
        </w:tc>
        <w:tc>
          <w:tcPr>
            <w:vAlign w:val="center"/>
          </w:tcPr>
          <w:p w14:paraId="687ADF61">
            <w:r>
              <w:t>9423</w:t>
            </w:r>
          </w:p>
        </w:tc>
        <w:tc>
          <w:tcPr>
            <w:vAlign w:val="center"/>
          </w:tcPr>
          <w:p w14:paraId="38AB7D5F">
            <w:r>
              <w:t>0.24</w:t>
            </w:r>
          </w:p>
        </w:tc>
        <w:tc>
          <w:tcPr>
            <w:vAlign w:val="center"/>
          </w:tcPr>
          <w:p w14:paraId="68ADFF81">
            <w:r>
              <w:t>2262</w:t>
            </w:r>
          </w:p>
        </w:tc>
        <w:tc>
          <w:tcPr>
            <w:vAlign w:val="center"/>
          </w:tcPr>
          <w:p w14:paraId="4C17CA60">
            <w:r>
              <w:t>2304</w:t>
            </w:r>
          </w:p>
        </w:tc>
        <w:tc>
          <w:tcPr>
            <w:vAlign w:val="center"/>
          </w:tcPr>
          <w:p w14:paraId="056E6EC3">
            <w:r>
              <w:t>5211</w:t>
            </w:r>
          </w:p>
        </w:tc>
      </w:tr>
      <w:tr w14:paraId="7EC4A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91330C3">
            <w:r>
              <w:t>合计</w:t>
            </w:r>
          </w:p>
        </w:tc>
        <w:tc>
          <w:tcPr>
            <w:vAlign w:val="center"/>
          </w:tcPr>
          <w:p w14:paraId="687FC46F">
            <w:r>
              <w:t>5211</w:t>
            </w:r>
          </w:p>
        </w:tc>
      </w:tr>
    </w:tbl>
    <w:p w14:paraId="7C8FDABD"/>
    <w:p w14:paraId="69B614D3">
      <w:pPr>
        <w:pStyle w:val="4"/>
        <w:widowControl w:val="0"/>
        <w:jc w:val="both"/>
        <w:rPr>
          <w:color w:val="000000"/>
        </w:rPr>
      </w:pPr>
      <w:bookmarkStart w:id="90" w:name="_Toc10476"/>
      <w:r>
        <w:rPr>
          <w:color w:val="000000"/>
        </w:rPr>
        <w:t>负荷分项统计</w:t>
      </w:r>
      <w:bookmarkEnd w:id="90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C387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C918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C82A93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EAAAF1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170022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57001C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9FD02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A3B1F9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8C92B31">
            <w:pPr>
              <w:jc w:val="center"/>
            </w:pPr>
            <w:r>
              <w:t>合计</w:t>
            </w:r>
          </w:p>
        </w:tc>
      </w:tr>
      <w:tr w14:paraId="7CAC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B759C">
            <w:r>
              <w:t>供暖(kWh/㎡)</w:t>
            </w:r>
          </w:p>
        </w:tc>
        <w:tc>
          <w:tcPr>
            <w:vAlign w:val="center"/>
          </w:tcPr>
          <w:p w14:paraId="480E7348">
            <w:pPr>
              <w:jc w:val="center"/>
            </w:pPr>
            <w:r>
              <w:t>-9.66</w:t>
            </w:r>
          </w:p>
        </w:tc>
        <w:tc>
          <w:tcPr>
            <w:vAlign w:val="center"/>
          </w:tcPr>
          <w:p w14:paraId="4F96A815">
            <w:pPr>
              <w:jc w:val="center"/>
            </w:pPr>
            <w:r>
              <w:t>9.28</w:t>
            </w:r>
          </w:p>
        </w:tc>
        <w:tc>
          <w:tcPr>
            <w:vAlign w:val="center"/>
          </w:tcPr>
          <w:p w14:paraId="6318CDCA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3A99F9EA">
            <w:pPr>
              <w:jc w:val="center"/>
            </w:pPr>
            <w:r>
              <w:t>-14.91</w:t>
            </w:r>
          </w:p>
        </w:tc>
        <w:tc>
          <w:tcPr>
            <w:vAlign w:val="center"/>
          </w:tcPr>
          <w:p w14:paraId="2073046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7C61C69">
            <w:pPr>
              <w:jc w:val="center"/>
            </w:pPr>
            <w:r>
              <w:t>6.53</w:t>
            </w:r>
          </w:p>
        </w:tc>
        <w:tc>
          <w:tcPr>
            <w:vAlign w:val="center"/>
          </w:tcPr>
          <w:p w14:paraId="496699A7">
            <w:r>
              <w:t>-8.12</w:t>
            </w:r>
          </w:p>
        </w:tc>
      </w:tr>
      <w:tr w14:paraId="7738A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356D3">
            <w:r>
              <w:t>供冷(kWh/㎡)</w:t>
            </w:r>
          </w:p>
        </w:tc>
        <w:tc>
          <w:tcPr>
            <w:vAlign w:val="center"/>
          </w:tcPr>
          <w:p w14:paraId="4DFA4054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B9385CB">
            <w:pPr>
              <w:jc w:val="center"/>
            </w:pPr>
            <w:r>
              <w:t>5.39</w:t>
            </w:r>
          </w:p>
        </w:tc>
        <w:tc>
          <w:tcPr>
            <w:vAlign w:val="center"/>
          </w:tcPr>
          <w:p w14:paraId="7B6F520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684372D">
            <w:pPr>
              <w:jc w:val="center"/>
            </w:pPr>
            <w:r>
              <w:t>2.48</w:t>
            </w:r>
          </w:p>
        </w:tc>
        <w:tc>
          <w:tcPr>
            <w:vAlign w:val="center"/>
          </w:tcPr>
          <w:p w14:paraId="2E1420D6">
            <w:pPr>
              <w:jc w:val="center"/>
            </w:pPr>
            <w:r>
              <w:t>-0.18</w:t>
            </w:r>
          </w:p>
        </w:tc>
        <w:tc>
          <w:tcPr>
            <w:vAlign w:val="center"/>
          </w:tcPr>
          <w:p w14:paraId="6D996E1C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021FBD40">
            <w:r>
              <w:t>8.30</w:t>
            </w:r>
          </w:p>
        </w:tc>
      </w:tr>
    </w:tbl>
    <w:p w14:paraId="41F74A0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3D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91FDC">
      <w:pPr>
        <w:pStyle w:val="4"/>
      </w:pPr>
      <w:bookmarkStart w:id="91" w:name="_Toc17438"/>
      <w:r>
        <w:t>逐月负荷表</w:t>
      </w:r>
      <w:bookmarkEnd w:id="9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CCA7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F3A5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D25650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E6B9F8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FDBDD6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3C48CB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98BFEB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559E2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9ACA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31BEE">
            <w:r>
              <w:t>1月</w:t>
            </w:r>
          </w:p>
        </w:tc>
        <w:tc>
          <w:tcPr>
            <w:vAlign w:val="center"/>
          </w:tcPr>
          <w:p w14:paraId="1462E72C">
            <w:pPr>
              <w:jc w:val="right"/>
            </w:pPr>
            <w:r>
              <w:t>21984</w:t>
            </w:r>
          </w:p>
        </w:tc>
        <w:tc>
          <w:tcPr>
            <w:vAlign w:val="center"/>
          </w:tcPr>
          <w:p w14:paraId="4297FE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225FB1">
            <w:pPr>
              <w:jc w:val="right"/>
            </w:pPr>
            <w:r>
              <w:rPr>
                <w:color w:val="FF0000"/>
              </w:rPr>
              <w:t>246.389</w:t>
            </w:r>
          </w:p>
        </w:tc>
        <w:tc>
          <w:tcPr>
            <w:vAlign w:val="center"/>
          </w:tcPr>
          <w:p w14:paraId="10F50B6A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14712C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05CD22">
            <w:r>
              <w:t>--</w:t>
            </w:r>
          </w:p>
        </w:tc>
      </w:tr>
      <w:tr w14:paraId="728E0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CFA97">
            <w:r>
              <w:t>2月</w:t>
            </w:r>
          </w:p>
        </w:tc>
        <w:tc>
          <w:tcPr>
            <w:vAlign w:val="center"/>
          </w:tcPr>
          <w:p w14:paraId="63E06B4D">
            <w:pPr>
              <w:jc w:val="right"/>
            </w:pPr>
            <w:r>
              <w:t>11737</w:t>
            </w:r>
          </w:p>
        </w:tc>
        <w:tc>
          <w:tcPr>
            <w:vAlign w:val="center"/>
          </w:tcPr>
          <w:p w14:paraId="3F8C27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1663E">
            <w:pPr>
              <w:jc w:val="right"/>
            </w:pPr>
            <w:r>
              <w:t>232.044</w:t>
            </w:r>
          </w:p>
        </w:tc>
        <w:tc>
          <w:tcPr>
            <w:vAlign w:val="center"/>
          </w:tcPr>
          <w:p w14:paraId="5F80C0B2">
            <w:r>
              <w:t>2月14日7时</w:t>
            </w:r>
          </w:p>
        </w:tc>
        <w:tc>
          <w:tcPr>
            <w:vAlign w:val="center"/>
          </w:tcPr>
          <w:p w14:paraId="152D08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A73B2B">
            <w:r>
              <w:t>--</w:t>
            </w:r>
          </w:p>
        </w:tc>
      </w:tr>
      <w:tr w14:paraId="5398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0094F">
            <w:r>
              <w:t>3月</w:t>
            </w:r>
          </w:p>
        </w:tc>
        <w:tc>
          <w:tcPr>
            <w:vAlign w:val="center"/>
          </w:tcPr>
          <w:p w14:paraId="436EFE4F">
            <w:pPr>
              <w:jc w:val="right"/>
            </w:pPr>
            <w:r>
              <w:t>5018</w:t>
            </w:r>
          </w:p>
        </w:tc>
        <w:tc>
          <w:tcPr>
            <w:vAlign w:val="center"/>
          </w:tcPr>
          <w:p w14:paraId="3FDE86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A52570">
            <w:pPr>
              <w:jc w:val="right"/>
            </w:pPr>
            <w:r>
              <w:t>170.710</w:t>
            </w:r>
          </w:p>
        </w:tc>
        <w:tc>
          <w:tcPr>
            <w:vAlign w:val="center"/>
          </w:tcPr>
          <w:p w14:paraId="6B47D303">
            <w:r>
              <w:t>3月4日8时</w:t>
            </w:r>
          </w:p>
        </w:tc>
        <w:tc>
          <w:tcPr>
            <w:vAlign w:val="center"/>
          </w:tcPr>
          <w:p w14:paraId="2B5C39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0E56EE">
            <w:r>
              <w:t>--</w:t>
            </w:r>
          </w:p>
        </w:tc>
      </w:tr>
      <w:tr w14:paraId="4E04E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D8BBF">
            <w:r>
              <w:t>4月</w:t>
            </w:r>
          </w:p>
        </w:tc>
        <w:tc>
          <w:tcPr>
            <w:vAlign w:val="center"/>
          </w:tcPr>
          <w:p w14:paraId="0DC909D3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24D499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6A4FE3">
            <w:pPr>
              <w:jc w:val="right"/>
            </w:pPr>
            <w:r>
              <w:t>32.469</w:t>
            </w:r>
          </w:p>
        </w:tc>
        <w:tc>
          <w:tcPr>
            <w:vAlign w:val="center"/>
          </w:tcPr>
          <w:p w14:paraId="783376EB">
            <w:r>
              <w:t>4月1日8时</w:t>
            </w:r>
          </w:p>
        </w:tc>
        <w:tc>
          <w:tcPr>
            <w:vAlign w:val="center"/>
          </w:tcPr>
          <w:p w14:paraId="29DC24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B28B34">
            <w:r>
              <w:t>--</w:t>
            </w:r>
          </w:p>
        </w:tc>
      </w:tr>
      <w:tr w14:paraId="168C5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A8879">
            <w:r>
              <w:t>5月</w:t>
            </w:r>
          </w:p>
        </w:tc>
        <w:tc>
          <w:tcPr>
            <w:vAlign w:val="center"/>
          </w:tcPr>
          <w:p w14:paraId="1C4AA3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900579">
            <w:pPr>
              <w:jc w:val="right"/>
            </w:pPr>
            <w:r>
              <w:t>1739</w:t>
            </w:r>
          </w:p>
        </w:tc>
        <w:tc>
          <w:tcPr>
            <w:vAlign w:val="center"/>
          </w:tcPr>
          <w:p w14:paraId="3F531C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F7928F">
            <w:r>
              <w:t>--</w:t>
            </w:r>
          </w:p>
        </w:tc>
        <w:tc>
          <w:tcPr>
            <w:vAlign w:val="center"/>
          </w:tcPr>
          <w:p w14:paraId="74868476">
            <w:pPr>
              <w:jc w:val="right"/>
            </w:pPr>
            <w:r>
              <w:t>109.211</w:t>
            </w:r>
          </w:p>
        </w:tc>
        <w:tc>
          <w:tcPr>
            <w:vAlign w:val="center"/>
          </w:tcPr>
          <w:p w14:paraId="255AA530">
            <w:r>
              <w:t>5月31日15时</w:t>
            </w:r>
          </w:p>
        </w:tc>
      </w:tr>
      <w:tr w14:paraId="25945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F4515">
            <w:r>
              <w:t>6月</w:t>
            </w:r>
          </w:p>
        </w:tc>
        <w:tc>
          <w:tcPr>
            <w:vAlign w:val="center"/>
          </w:tcPr>
          <w:p w14:paraId="24DABF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CB4883">
            <w:pPr>
              <w:jc w:val="right"/>
            </w:pPr>
            <w:r>
              <w:t>6445</w:t>
            </w:r>
          </w:p>
        </w:tc>
        <w:tc>
          <w:tcPr>
            <w:vAlign w:val="center"/>
          </w:tcPr>
          <w:p w14:paraId="7E7780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67C18C">
            <w:r>
              <w:t>--</w:t>
            </w:r>
          </w:p>
        </w:tc>
        <w:tc>
          <w:tcPr>
            <w:vAlign w:val="center"/>
          </w:tcPr>
          <w:p w14:paraId="78287C1D">
            <w:pPr>
              <w:jc w:val="right"/>
            </w:pPr>
            <w:r>
              <w:t>134.108</w:t>
            </w:r>
          </w:p>
        </w:tc>
        <w:tc>
          <w:tcPr>
            <w:vAlign w:val="center"/>
          </w:tcPr>
          <w:p w14:paraId="1B69E1F5">
            <w:r>
              <w:t>6月26日17时</w:t>
            </w:r>
          </w:p>
        </w:tc>
      </w:tr>
      <w:tr w14:paraId="7E8CE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E24D9">
            <w:r>
              <w:t>7月</w:t>
            </w:r>
          </w:p>
        </w:tc>
        <w:tc>
          <w:tcPr>
            <w:vAlign w:val="center"/>
          </w:tcPr>
          <w:p w14:paraId="28B0F3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7F1315">
            <w:pPr>
              <w:jc w:val="right"/>
            </w:pPr>
            <w:r>
              <w:t>29903</w:t>
            </w:r>
          </w:p>
        </w:tc>
        <w:tc>
          <w:tcPr>
            <w:vAlign w:val="center"/>
          </w:tcPr>
          <w:p w14:paraId="2E2F23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2213B5">
            <w:r>
              <w:t>--</w:t>
            </w:r>
          </w:p>
        </w:tc>
        <w:tc>
          <w:tcPr>
            <w:vAlign w:val="center"/>
          </w:tcPr>
          <w:p w14:paraId="58F26467">
            <w:pPr>
              <w:jc w:val="right"/>
            </w:pPr>
            <w:r>
              <w:rPr>
                <w:color w:val="0000FF"/>
              </w:rPr>
              <w:t>185.079</w:t>
            </w:r>
          </w:p>
        </w:tc>
        <w:tc>
          <w:tcPr>
            <w:vAlign w:val="center"/>
          </w:tcPr>
          <w:p w14:paraId="574A4E41">
            <w:r>
              <w:rPr>
                <w:color w:val="0000FF"/>
              </w:rPr>
              <w:t>7月10日15时</w:t>
            </w:r>
          </w:p>
        </w:tc>
      </w:tr>
      <w:tr w14:paraId="305F8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AAB84">
            <w:r>
              <w:t>8月</w:t>
            </w:r>
          </w:p>
        </w:tc>
        <w:tc>
          <w:tcPr>
            <w:vAlign w:val="center"/>
          </w:tcPr>
          <w:p w14:paraId="73EFC8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EE0555">
            <w:pPr>
              <w:jc w:val="right"/>
            </w:pPr>
            <w:r>
              <w:t>16473</w:t>
            </w:r>
          </w:p>
        </w:tc>
        <w:tc>
          <w:tcPr>
            <w:vAlign w:val="center"/>
          </w:tcPr>
          <w:p w14:paraId="35A8FD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CD764A">
            <w:r>
              <w:t>--</w:t>
            </w:r>
          </w:p>
        </w:tc>
        <w:tc>
          <w:tcPr>
            <w:vAlign w:val="center"/>
          </w:tcPr>
          <w:p w14:paraId="378D63A0">
            <w:pPr>
              <w:jc w:val="right"/>
            </w:pPr>
            <w:r>
              <w:t>170.467</w:t>
            </w:r>
          </w:p>
        </w:tc>
        <w:tc>
          <w:tcPr>
            <w:vAlign w:val="center"/>
          </w:tcPr>
          <w:p w14:paraId="5C0D86A8">
            <w:r>
              <w:t>8月2日15时</w:t>
            </w:r>
          </w:p>
        </w:tc>
      </w:tr>
      <w:tr w14:paraId="569F4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4AA38">
            <w:r>
              <w:t>9月</w:t>
            </w:r>
          </w:p>
        </w:tc>
        <w:tc>
          <w:tcPr>
            <w:vAlign w:val="center"/>
          </w:tcPr>
          <w:p w14:paraId="1166E9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3E83DF">
            <w:pPr>
              <w:jc w:val="right"/>
            </w:pPr>
            <w:r>
              <w:t>875</w:t>
            </w:r>
          </w:p>
        </w:tc>
        <w:tc>
          <w:tcPr>
            <w:vAlign w:val="center"/>
          </w:tcPr>
          <w:p w14:paraId="1BE889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E213DF">
            <w:r>
              <w:t>--</w:t>
            </w:r>
          </w:p>
        </w:tc>
        <w:tc>
          <w:tcPr>
            <w:vAlign w:val="center"/>
          </w:tcPr>
          <w:p w14:paraId="59FB312D">
            <w:pPr>
              <w:jc w:val="right"/>
            </w:pPr>
            <w:r>
              <w:t>105.706</w:t>
            </w:r>
          </w:p>
        </w:tc>
        <w:tc>
          <w:tcPr>
            <w:vAlign w:val="center"/>
          </w:tcPr>
          <w:p w14:paraId="4FAEDB54">
            <w:r>
              <w:t>9月10日9时</w:t>
            </w:r>
          </w:p>
        </w:tc>
      </w:tr>
      <w:tr w14:paraId="4F2C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A6D89">
            <w:r>
              <w:t>10月</w:t>
            </w:r>
          </w:p>
        </w:tc>
        <w:tc>
          <w:tcPr>
            <w:vAlign w:val="center"/>
          </w:tcPr>
          <w:p w14:paraId="08117D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ED66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20D8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1914E2">
            <w:r>
              <w:t>--</w:t>
            </w:r>
          </w:p>
        </w:tc>
        <w:tc>
          <w:tcPr>
            <w:vAlign w:val="center"/>
          </w:tcPr>
          <w:p w14:paraId="58942E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4BAFBF">
            <w:r>
              <w:t>--</w:t>
            </w:r>
          </w:p>
        </w:tc>
      </w:tr>
      <w:tr w14:paraId="76940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67660">
            <w:r>
              <w:t>11月</w:t>
            </w:r>
          </w:p>
        </w:tc>
        <w:tc>
          <w:tcPr>
            <w:vAlign w:val="center"/>
          </w:tcPr>
          <w:p w14:paraId="7F18EE1B">
            <w:pPr>
              <w:jc w:val="right"/>
            </w:pPr>
            <w:r>
              <w:t>4680</w:t>
            </w:r>
          </w:p>
        </w:tc>
        <w:tc>
          <w:tcPr>
            <w:vAlign w:val="center"/>
          </w:tcPr>
          <w:p w14:paraId="495FF4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34337">
            <w:pPr>
              <w:jc w:val="right"/>
            </w:pPr>
            <w:r>
              <w:t>134.671</w:t>
            </w:r>
          </w:p>
        </w:tc>
        <w:tc>
          <w:tcPr>
            <w:vAlign w:val="center"/>
          </w:tcPr>
          <w:p w14:paraId="6F3BEBEA">
            <w:r>
              <w:t>11月25日8时</w:t>
            </w:r>
          </w:p>
        </w:tc>
        <w:tc>
          <w:tcPr>
            <w:vAlign w:val="center"/>
          </w:tcPr>
          <w:p w14:paraId="577406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16987A">
            <w:r>
              <w:t>--</w:t>
            </w:r>
          </w:p>
        </w:tc>
      </w:tr>
      <w:tr w14:paraId="5A60C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2FC98">
            <w:r>
              <w:t>12月</w:t>
            </w:r>
          </w:p>
        </w:tc>
        <w:tc>
          <w:tcPr>
            <w:vAlign w:val="center"/>
          </w:tcPr>
          <w:p w14:paraId="44564E82">
            <w:pPr>
              <w:jc w:val="right"/>
            </w:pPr>
            <w:r>
              <w:t>10586</w:t>
            </w:r>
          </w:p>
        </w:tc>
        <w:tc>
          <w:tcPr>
            <w:vAlign w:val="center"/>
          </w:tcPr>
          <w:p w14:paraId="597E58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20746">
            <w:pPr>
              <w:jc w:val="right"/>
            </w:pPr>
            <w:r>
              <w:t>183.583</w:t>
            </w:r>
          </w:p>
        </w:tc>
        <w:tc>
          <w:tcPr>
            <w:vAlign w:val="center"/>
          </w:tcPr>
          <w:p w14:paraId="3F8ADF10">
            <w:r>
              <w:t>12月9日8时</w:t>
            </w:r>
          </w:p>
        </w:tc>
        <w:tc>
          <w:tcPr>
            <w:vAlign w:val="center"/>
          </w:tcPr>
          <w:p w14:paraId="378A56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3C6C7B">
            <w:r>
              <w:t>--</w:t>
            </w:r>
          </w:p>
        </w:tc>
      </w:tr>
    </w:tbl>
    <w:p w14:paraId="47294C5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858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510C">
      <w:pPr>
        <w:pStyle w:val="4"/>
      </w:pPr>
      <w:bookmarkStart w:id="92" w:name="_Toc31658"/>
      <w:r>
        <w:t>逐月电耗</w:t>
      </w:r>
      <w:bookmarkEnd w:id="92"/>
    </w:p>
    <w:p w14:paraId="44FF49C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74DE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4A4A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70F421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F91A32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1A5062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D1E5ED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64D89D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F8EDA92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1D4071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CAEDB6C">
            <w:pPr>
              <w:jc w:val="center"/>
            </w:pPr>
            <w:r>
              <w:t>热水</w:t>
            </w:r>
          </w:p>
        </w:tc>
      </w:tr>
      <w:tr w14:paraId="5920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4F6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6B02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7C9442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2231B33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ECE30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CBABC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C4D859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920B01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762A096">
            <w:pPr>
              <w:jc w:val="right"/>
            </w:pPr>
            <w:r>
              <w:t>－</w:t>
            </w:r>
          </w:p>
        </w:tc>
      </w:tr>
      <w:tr w14:paraId="4E668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0D112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4852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49D10E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79A158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B6FBE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91AF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0E8C30">
            <w:pPr>
              <w:jc w:val="right"/>
            </w:pPr>
          </w:p>
        </w:tc>
        <w:tc>
          <w:tcPr>
            <w:vMerge w:val="continue"/>
            <w:vAlign w:val="center"/>
          </w:tcPr>
          <w:p w14:paraId="591EF7D8">
            <w:pPr>
              <w:jc w:val="right"/>
            </w:pPr>
          </w:p>
        </w:tc>
        <w:tc>
          <w:tcPr>
            <w:vMerge w:val="continue"/>
            <w:vAlign w:val="center"/>
          </w:tcPr>
          <w:p w14:paraId="1D4DBC66">
            <w:pPr>
              <w:jc w:val="right"/>
            </w:pPr>
          </w:p>
        </w:tc>
      </w:tr>
      <w:tr w14:paraId="68512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CFC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98E0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4D512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A79761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92741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D48A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C5FAB6">
            <w:pPr>
              <w:jc w:val="right"/>
            </w:pPr>
          </w:p>
        </w:tc>
        <w:tc>
          <w:tcPr>
            <w:vMerge w:val="continue"/>
            <w:vAlign w:val="center"/>
          </w:tcPr>
          <w:p w14:paraId="56A19713">
            <w:pPr>
              <w:jc w:val="right"/>
            </w:pPr>
          </w:p>
        </w:tc>
        <w:tc>
          <w:tcPr>
            <w:vMerge w:val="continue"/>
            <w:vAlign w:val="center"/>
          </w:tcPr>
          <w:p w14:paraId="1D8CF6B5">
            <w:pPr>
              <w:jc w:val="right"/>
            </w:pPr>
          </w:p>
        </w:tc>
      </w:tr>
      <w:tr w14:paraId="5008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2BFC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1B71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A2646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FCED4C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CF175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3A2B0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3076502">
            <w:pPr>
              <w:jc w:val="right"/>
            </w:pPr>
          </w:p>
        </w:tc>
        <w:tc>
          <w:tcPr>
            <w:vMerge w:val="continue"/>
            <w:vAlign w:val="center"/>
          </w:tcPr>
          <w:p w14:paraId="7D1F8B75">
            <w:pPr>
              <w:jc w:val="right"/>
            </w:pPr>
          </w:p>
        </w:tc>
        <w:tc>
          <w:tcPr>
            <w:vMerge w:val="continue"/>
            <w:vAlign w:val="center"/>
          </w:tcPr>
          <w:p w14:paraId="4E2E0651">
            <w:pPr>
              <w:jc w:val="right"/>
            </w:pPr>
          </w:p>
        </w:tc>
      </w:tr>
      <w:tr w14:paraId="64A3F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E37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0E841A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3EA65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36008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BC99B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1E7B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A15036">
            <w:pPr>
              <w:jc w:val="right"/>
            </w:pPr>
          </w:p>
        </w:tc>
        <w:tc>
          <w:tcPr>
            <w:vMerge w:val="continue"/>
            <w:vAlign w:val="center"/>
          </w:tcPr>
          <w:p w14:paraId="63B99395">
            <w:pPr>
              <w:jc w:val="right"/>
            </w:pPr>
          </w:p>
        </w:tc>
        <w:tc>
          <w:tcPr>
            <w:vMerge w:val="continue"/>
            <w:vAlign w:val="center"/>
          </w:tcPr>
          <w:p w14:paraId="55C98155">
            <w:pPr>
              <w:jc w:val="right"/>
            </w:pPr>
          </w:p>
        </w:tc>
      </w:tr>
      <w:tr w14:paraId="2EA6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D54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CB3C7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D4FB0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4E72E6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B095E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0DEE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19C5B1D">
            <w:pPr>
              <w:jc w:val="right"/>
            </w:pPr>
          </w:p>
        </w:tc>
        <w:tc>
          <w:tcPr>
            <w:vMerge w:val="continue"/>
            <w:vAlign w:val="center"/>
          </w:tcPr>
          <w:p w14:paraId="113C536C">
            <w:pPr>
              <w:jc w:val="right"/>
            </w:pPr>
          </w:p>
        </w:tc>
        <w:tc>
          <w:tcPr>
            <w:vMerge w:val="continue"/>
            <w:vAlign w:val="center"/>
          </w:tcPr>
          <w:p w14:paraId="5C5CCCE1">
            <w:pPr>
              <w:jc w:val="right"/>
            </w:pPr>
          </w:p>
        </w:tc>
      </w:tr>
      <w:tr w14:paraId="3EB77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556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B5793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E11AF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52D3F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7A2E5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19E29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447817">
            <w:pPr>
              <w:jc w:val="right"/>
            </w:pPr>
          </w:p>
        </w:tc>
        <w:tc>
          <w:tcPr>
            <w:vMerge w:val="continue"/>
            <w:vAlign w:val="center"/>
          </w:tcPr>
          <w:p w14:paraId="55968D18">
            <w:pPr>
              <w:jc w:val="right"/>
            </w:pPr>
          </w:p>
        </w:tc>
        <w:tc>
          <w:tcPr>
            <w:vMerge w:val="continue"/>
            <w:vAlign w:val="center"/>
          </w:tcPr>
          <w:p w14:paraId="6146B446">
            <w:pPr>
              <w:jc w:val="right"/>
            </w:pPr>
          </w:p>
        </w:tc>
      </w:tr>
      <w:tr w14:paraId="7AEB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4D9F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4102FD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48C8D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58880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6A120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9348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AD2AA2">
            <w:pPr>
              <w:jc w:val="right"/>
            </w:pPr>
          </w:p>
        </w:tc>
        <w:tc>
          <w:tcPr>
            <w:vMerge w:val="continue"/>
            <w:vAlign w:val="center"/>
          </w:tcPr>
          <w:p w14:paraId="259CCBE9">
            <w:pPr>
              <w:jc w:val="right"/>
            </w:pPr>
          </w:p>
        </w:tc>
        <w:tc>
          <w:tcPr>
            <w:vMerge w:val="continue"/>
            <w:vAlign w:val="center"/>
          </w:tcPr>
          <w:p w14:paraId="2EA444AE">
            <w:pPr>
              <w:jc w:val="right"/>
            </w:pPr>
          </w:p>
        </w:tc>
      </w:tr>
      <w:tr w14:paraId="677A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8802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0B00F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A6872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43F82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4CFB1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262F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46DCA8">
            <w:pPr>
              <w:jc w:val="right"/>
            </w:pPr>
          </w:p>
        </w:tc>
        <w:tc>
          <w:tcPr>
            <w:vMerge w:val="continue"/>
            <w:vAlign w:val="center"/>
          </w:tcPr>
          <w:p w14:paraId="278861BA">
            <w:pPr>
              <w:jc w:val="right"/>
            </w:pPr>
          </w:p>
        </w:tc>
        <w:tc>
          <w:tcPr>
            <w:vMerge w:val="continue"/>
            <w:vAlign w:val="center"/>
          </w:tcPr>
          <w:p w14:paraId="754CFE5F">
            <w:pPr>
              <w:jc w:val="right"/>
            </w:pPr>
          </w:p>
        </w:tc>
      </w:tr>
      <w:tr w14:paraId="21A57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1ECA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BB097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52E4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7F5E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D792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3D69C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B0F3E9">
            <w:pPr>
              <w:jc w:val="right"/>
            </w:pPr>
          </w:p>
        </w:tc>
        <w:tc>
          <w:tcPr>
            <w:vMerge w:val="continue"/>
            <w:vAlign w:val="center"/>
          </w:tcPr>
          <w:p w14:paraId="2C0971A8">
            <w:pPr>
              <w:jc w:val="right"/>
            </w:pPr>
          </w:p>
        </w:tc>
        <w:tc>
          <w:tcPr>
            <w:vMerge w:val="continue"/>
            <w:vAlign w:val="center"/>
          </w:tcPr>
          <w:p w14:paraId="6BE3D8EC">
            <w:pPr>
              <w:jc w:val="right"/>
            </w:pPr>
          </w:p>
        </w:tc>
      </w:tr>
      <w:tr w14:paraId="6D7C7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BC2D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0106E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5E167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42A6DB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66B3D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29FD8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89DE12">
            <w:pPr>
              <w:jc w:val="right"/>
            </w:pPr>
          </w:p>
        </w:tc>
        <w:tc>
          <w:tcPr>
            <w:vMerge w:val="continue"/>
            <w:vAlign w:val="center"/>
          </w:tcPr>
          <w:p w14:paraId="769B5ADD">
            <w:pPr>
              <w:jc w:val="right"/>
            </w:pPr>
          </w:p>
        </w:tc>
        <w:tc>
          <w:tcPr>
            <w:vMerge w:val="continue"/>
            <w:vAlign w:val="center"/>
          </w:tcPr>
          <w:p w14:paraId="5753B726">
            <w:pPr>
              <w:jc w:val="right"/>
            </w:pPr>
          </w:p>
        </w:tc>
      </w:tr>
      <w:tr w14:paraId="12D1B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9B73AB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A28FD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B27B2A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A6E31B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55C46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617D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CF71FC">
            <w:pPr>
              <w:jc w:val="right"/>
            </w:pPr>
          </w:p>
        </w:tc>
        <w:tc>
          <w:tcPr>
            <w:vMerge w:val="continue"/>
            <w:vAlign w:val="center"/>
          </w:tcPr>
          <w:p w14:paraId="2C9A8B67">
            <w:pPr>
              <w:jc w:val="right"/>
            </w:pPr>
          </w:p>
        </w:tc>
        <w:tc>
          <w:tcPr>
            <w:vMerge w:val="continue"/>
            <w:vAlign w:val="center"/>
          </w:tcPr>
          <w:p w14:paraId="0FD8A92A">
            <w:pPr>
              <w:jc w:val="right"/>
            </w:pPr>
          </w:p>
        </w:tc>
      </w:tr>
      <w:tr w14:paraId="15A6B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A258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1FCD7A4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27253100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449C7289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09BDC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F05F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74BA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FE43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2208E4">
            <w:pPr>
              <w:jc w:val="right"/>
            </w:pPr>
            <w:r>
              <w:t>－</w:t>
            </w:r>
          </w:p>
        </w:tc>
      </w:tr>
    </w:tbl>
    <w:p w14:paraId="2D48BC8D">
      <w:pPr>
        <w:pStyle w:val="2"/>
        <w:widowControl w:val="0"/>
        <w:jc w:val="both"/>
        <w:rPr>
          <w:color w:val="000000"/>
        </w:rPr>
      </w:pPr>
      <w:bookmarkStart w:id="93" w:name="_Toc3409"/>
      <w:r>
        <w:rPr>
          <w:color w:val="000000"/>
        </w:rPr>
        <w:t>参照建筑</w:t>
      </w:r>
      <w:bookmarkEnd w:id="93"/>
    </w:p>
    <w:p w14:paraId="242CE4CA">
      <w:pPr>
        <w:pStyle w:val="4"/>
        <w:widowControl w:val="0"/>
        <w:jc w:val="both"/>
        <w:rPr>
          <w:color w:val="000000"/>
        </w:rPr>
      </w:pPr>
      <w:bookmarkStart w:id="94" w:name="_Toc29797"/>
      <w:r>
        <w:rPr>
          <w:color w:val="000000"/>
        </w:rPr>
        <w:t>房间类型</w:t>
      </w:r>
      <w:bookmarkEnd w:id="94"/>
    </w:p>
    <w:p w14:paraId="3582440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0B19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4BB3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2AF57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32595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D8395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2998CB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F283F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FD2988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F700C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872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7652F">
            <w:r>
              <w:t>会议室</w:t>
            </w:r>
          </w:p>
        </w:tc>
        <w:tc>
          <w:tcPr>
            <w:vAlign w:val="center"/>
          </w:tcPr>
          <w:p w14:paraId="4653AB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B63C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3960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3CE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6F4B3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BED7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CD2CF8">
            <w:pPr>
              <w:jc w:val="center"/>
            </w:pPr>
            <w:r>
              <w:t>15(W/㎡)</w:t>
            </w:r>
          </w:p>
        </w:tc>
      </w:tr>
      <w:tr w14:paraId="6104F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F471E">
            <w:r>
              <w:t>健身房</w:t>
            </w:r>
          </w:p>
        </w:tc>
        <w:tc>
          <w:tcPr>
            <w:vAlign w:val="center"/>
          </w:tcPr>
          <w:p w14:paraId="5903E1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791A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87E3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C804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9E98E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7CC3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2124E3">
            <w:pPr>
              <w:jc w:val="center"/>
            </w:pPr>
            <w:r>
              <w:t>15(W/㎡)</w:t>
            </w:r>
          </w:p>
        </w:tc>
      </w:tr>
      <w:tr w14:paraId="31CB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87A09">
            <w:r>
              <w:t>卫生间</w:t>
            </w:r>
          </w:p>
        </w:tc>
        <w:tc>
          <w:tcPr>
            <w:vAlign w:val="center"/>
          </w:tcPr>
          <w:p w14:paraId="2CEB8C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15BC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DB14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2109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AE903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D37C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E8FE42">
            <w:pPr>
              <w:jc w:val="center"/>
            </w:pPr>
            <w:r>
              <w:t>15(W/㎡)</w:t>
            </w:r>
          </w:p>
        </w:tc>
      </w:tr>
      <w:tr w14:paraId="493E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A4005">
            <w:r>
              <w:t>厨房</w:t>
            </w:r>
          </w:p>
        </w:tc>
        <w:tc>
          <w:tcPr>
            <w:vAlign w:val="center"/>
          </w:tcPr>
          <w:p w14:paraId="0245BF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5841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C1C0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99CD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F0CB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77A4E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80B1FB">
            <w:pPr>
              <w:jc w:val="center"/>
            </w:pPr>
            <w:r>
              <w:t>15(W/㎡)</w:t>
            </w:r>
          </w:p>
        </w:tc>
      </w:tr>
      <w:tr w14:paraId="0F9A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D5282">
            <w:r>
              <w:t>多媒体区</w:t>
            </w:r>
          </w:p>
        </w:tc>
        <w:tc>
          <w:tcPr>
            <w:vAlign w:val="center"/>
          </w:tcPr>
          <w:p w14:paraId="3E24ED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12E2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09DB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F09B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3539C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9C1E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F01A47">
            <w:pPr>
              <w:jc w:val="center"/>
            </w:pPr>
            <w:r>
              <w:t>15(W/㎡)</w:t>
            </w:r>
          </w:p>
        </w:tc>
      </w:tr>
      <w:tr w14:paraId="0D6E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8E561">
            <w:r>
              <w:t>大厅</w:t>
            </w:r>
          </w:p>
        </w:tc>
        <w:tc>
          <w:tcPr>
            <w:vAlign w:val="center"/>
          </w:tcPr>
          <w:p w14:paraId="78CEF1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58C6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9601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6EE5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D0E1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6723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A80B36">
            <w:pPr>
              <w:jc w:val="center"/>
            </w:pPr>
            <w:r>
              <w:t>15(W/㎡)</w:t>
            </w:r>
          </w:p>
        </w:tc>
      </w:tr>
      <w:tr w14:paraId="2D15C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D94DB">
            <w:r>
              <w:t>展示区</w:t>
            </w:r>
          </w:p>
        </w:tc>
        <w:tc>
          <w:tcPr>
            <w:vAlign w:val="center"/>
          </w:tcPr>
          <w:p w14:paraId="662345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32C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3051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D586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DD1AE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11D16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57CAE4">
            <w:pPr>
              <w:jc w:val="center"/>
            </w:pPr>
            <w:r>
              <w:t>15(W/㎡)</w:t>
            </w:r>
          </w:p>
        </w:tc>
      </w:tr>
      <w:tr w14:paraId="59442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6E8A4">
            <w:r>
              <w:t>普通办公室</w:t>
            </w:r>
          </w:p>
        </w:tc>
        <w:tc>
          <w:tcPr>
            <w:vAlign w:val="center"/>
          </w:tcPr>
          <w:p w14:paraId="77606D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CE02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2E58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EDCC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F2651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BC49F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87AFDD">
            <w:pPr>
              <w:jc w:val="center"/>
            </w:pPr>
            <w:r>
              <w:t>15(W/㎡)</w:t>
            </w:r>
          </w:p>
        </w:tc>
      </w:tr>
      <w:tr w14:paraId="04E4A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2FCFA">
            <w:r>
              <w:t>档案室</w:t>
            </w:r>
          </w:p>
        </w:tc>
        <w:tc>
          <w:tcPr>
            <w:vAlign w:val="center"/>
          </w:tcPr>
          <w:p w14:paraId="553597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6E42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CB80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997F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E9772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83E4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141E46">
            <w:pPr>
              <w:jc w:val="center"/>
            </w:pPr>
            <w:r>
              <w:t>15(W/㎡)</w:t>
            </w:r>
          </w:p>
        </w:tc>
      </w:tr>
      <w:tr w14:paraId="5EA13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6F1F9">
            <w:r>
              <w:t>楼梯间</w:t>
            </w:r>
          </w:p>
        </w:tc>
        <w:tc>
          <w:tcPr>
            <w:vAlign w:val="center"/>
          </w:tcPr>
          <w:p w14:paraId="1554D9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63FB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3643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F279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78C70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A5A1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E950DF">
            <w:pPr>
              <w:jc w:val="center"/>
            </w:pPr>
            <w:r>
              <w:t>15(W/㎡)</w:t>
            </w:r>
          </w:p>
        </w:tc>
      </w:tr>
      <w:tr w14:paraId="75513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8AE4A">
            <w:r>
              <w:t>空房间</w:t>
            </w:r>
          </w:p>
        </w:tc>
        <w:tc>
          <w:tcPr>
            <w:vAlign w:val="center"/>
          </w:tcPr>
          <w:p w14:paraId="493724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B284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8931E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81E1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8434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CA17B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6342783">
            <w:pPr>
              <w:jc w:val="center"/>
            </w:pPr>
            <w:r>
              <w:t>0(W/㎡)</w:t>
            </w:r>
          </w:p>
        </w:tc>
      </w:tr>
      <w:tr w14:paraId="6717D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CDE1E">
            <w:r>
              <w:t>走廊</w:t>
            </w:r>
          </w:p>
        </w:tc>
        <w:tc>
          <w:tcPr>
            <w:vAlign w:val="center"/>
          </w:tcPr>
          <w:p w14:paraId="3610EE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1CC3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0968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EED3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CDA3C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B8FB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71531D">
            <w:pPr>
              <w:jc w:val="center"/>
            </w:pPr>
            <w:r>
              <w:t>15(W/㎡)</w:t>
            </w:r>
          </w:p>
        </w:tc>
      </w:tr>
      <w:tr w14:paraId="6A25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08C60">
            <w:r>
              <w:t>阅览室</w:t>
            </w:r>
          </w:p>
        </w:tc>
        <w:tc>
          <w:tcPr>
            <w:vAlign w:val="center"/>
          </w:tcPr>
          <w:p w14:paraId="5236F1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137F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4E89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95A1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4154F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C8A6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5F488C">
            <w:pPr>
              <w:jc w:val="center"/>
            </w:pPr>
            <w:r>
              <w:t>15(W/㎡)</w:t>
            </w:r>
          </w:p>
        </w:tc>
      </w:tr>
      <w:tr w14:paraId="5A8D6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3E3F2">
            <w:r>
              <w:t>餐厅</w:t>
            </w:r>
          </w:p>
        </w:tc>
        <w:tc>
          <w:tcPr>
            <w:vAlign w:val="center"/>
          </w:tcPr>
          <w:p w14:paraId="33639A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0103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B5D5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6B47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E203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8F9E8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A08047">
            <w:pPr>
              <w:jc w:val="center"/>
            </w:pPr>
            <w:r>
              <w:t>15(W/㎡)</w:t>
            </w:r>
          </w:p>
        </w:tc>
      </w:tr>
      <w:tr w14:paraId="15A03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AAA61">
            <w:r>
              <w:t>高档办公室</w:t>
            </w:r>
          </w:p>
        </w:tc>
        <w:tc>
          <w:tcPr>
            <w:vAlign w:val="center"/>
          </w:tcPr>
          <w:p w14:paraId="7C87DA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C8FC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8FEC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C94C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09301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8A6C5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AF1878">
            <w:pPr>
              <w:jc w:val="center"/>
            </w:pPr>
            <w:r>
              <w:t>15(W/㎡)</w:t>
            </w:r>
          </w:p>
        </w:tc>
      </w:tr>
    </w:tbl>
    <w:p w14:paraId="05668B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7F27CF4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5CAD8C5">
      <w:pPr>
        <w:pStyle w:val="4"/>
        <w:widowControl w:val="0"/>
        <w:jc w:val="both"/>
        <w:rPr>
          <w:color w:val="000000"/>
        </w:rPr>
      </w:pPr>
      <w:bookmarkStart w:id="95" w:name="_Toc23610"/>
      <w:r>
        <w:rPr>
          <w:color w:val="000000"/>
        </w:rPr>
        <w:t>系统类型</w:t>
      </w:r>
      <w:bookmarkEnd w:id="95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771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35F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47E74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DB7E9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395374">
            <w:pPr>
              <w:jc w:val="center"/>
            </w:pPr>
            <w:r>
              <w:t>包含的房间</w:t>
            </w:r>
          </w:p>
        </w:tc>
      </w:tr>
      <w:tr w14:paraId="02A1C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6BB81">
            <w:r>
              <w:t>自动</w:t>
            </w:r>
          </w:p>
        </w:tc>
        <w:tc>
          <w:tcPr>
            <w:vAlign w:val="center"/>
          </w:tcPr>
          <w:p w14:paraId="73C5438E">
            <w:r>
              <w:t>多联机空调制冷+地暖/辐射板采暖/散热器采暖</w:t>
            </w:r>
          </w:p>
        </w:tc>
        <w:tc>
          <w:tcPr>
            <w:vAlign w:val="center"/>
          </w:tcPr>
          <w:p w14:paraId="1CF4A838">
            <w:r>
              <w:t>同设计建筑</w:t>
            </w:r>
          </w:p>
        </w:tc>
        <w:tc>
          <w:tcPr>
            <w:vAlign w:val="center"/>
          </w:tcPr>
          <w:p w14:paraId="33D0863C">
            <w:r>
              <w:t>同设计建筑</w:t>
            </w:r>
          </w:p>
        </w:tc>
      </w:tr>
    </w:tbl>
    <w:p w14:paraId="0C37AB07">
      <w:pPr>
        <w:pStyle w:val="4"/>
        <w:widowControl w:val="0"/>
        <w:jc w:val="both"/>
        <w:rPr>
          <w:color w:val="000000"/>
        </w:rPr>
      </w:pPr>
      <w:bookmarkStart w:id="96" w:name="_Toc14843"/>
      <w:r>
        <w:rPr>
          <w:color w:val="000000"/>
        </w:rPr>
        <w:t>制冷系统</w:t>
      </w:r>
      <w:bookmarkEnd w:id="96"/>
    </w:p>
    <w:p w14:paraId="2487313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EB8A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9433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C856F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A61647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D423721">
            <w:pPr>
              <w:jc w:val="center"/>
            </w:pPr>
            <w:r>
              <w:t>耗电量(kWh)</w:t>
            </w:r>
          </w:p>
        </w:tc>
      </w:tr>
      <w:tr w14:paraId="2F081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84256">
            <w:r>
              <w:t>自动</w:t>
            </w:r>
          </w:p>
        </w:tc>
        <w:tc>
          <w:tcPr>
            <w:vAlign w:val="center"/>
          </w:tcPr>
          <w:p w14:paraId="7E996DE0">
            <w:r>
              <w:t>2.70</w:t>
            </w:r>
          </w:p>
        </w:tc>
        <w:tc>
          <w:tcPr>
            <w:vAlign w:val="center"/>
          </w:tcPr>
          <w:p w14:paraId="76D957B4">
            <w:r>
              <w:t>111283</w:t>
            </w:r>
          </w:p>
        </w:tc>
        <w:tc>
          <w:tcPr>
            <w:vAlign w:val="center"/>
          </w:tcPr>
          <w:p w14:paraId="44FB898B">
            <w:r>
              <w:t>41216</w:t>
            </w:r>
          </w:p>
        </w:tc>
      </w:tr>
    </w:tbl>
    <w:p w14:paraId="2AD08893">
      <w:pPr>
        <w:pStyle w:val="4"/>
        <w:widowControl w:val="0"/>
        <w:jc w:val="both"/>
        <w:rPr>
          <w:color w:val="000000"/>
        </w:rPr>
      </w:pPr>
      <w:bookmarkStart w:id="97" w:name="_Toc23467"/>
      <w:r>
        <w:rPr>
          <w:color w:val="000000"/>
        </w:rPr>
        <w:t>供暖系统</w:t>
      </w:r>
      <w:bookmarkEnd w:id="97"/>
    </w:p>
    <w:p w14:paraId="7BF6AD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0FC7D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4900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879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7686B13">
            <w:r>
              <w:t>自动</w:t>
            </w:r>
          </w:p>
        </w:tc>
      </w:tr>
    </w:tbl>
    <w:p w14:paraId="3773FE7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23319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0527F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E0E55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44BE718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E24447C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8859DCC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F08D0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DA6B7B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D87E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64C62">
            <w:r>
              <w:t>123014</w:t>
            </w:r>
          </w:p>
        </w:tc>
        <w:tc>
          <w:tcPr>
            <w:vAlign w:val="center"/>
          </w:tcPr>
          <w:p w14:paraId="18A59E91">
            <w:r>
              <w:t>0.92</w:t>
            </w:r>
          </w:p>
        </w:tc>
        <w:tc>
          <w:tcPr>
            <w:vAlign w:val="center"/>
          </w:tcPr>
          <w:p w14:paraId="10E4C950">
            <w:r>
              <w:t>0.00577</w:t>
            </w:r>
          </w:p>
        </w:tc>
        <w:tc>
          <w:tcPr>
            <w:vAlign w:val="center"/>
          </w:tcPr>
          <w:p w14:paraId="4B2972F2">
            <w:r>
              <w:t>2.93</w:t>
            </w:r>
          </w:p>
        </w:tc>
        <w:tc>
          <w:tcPr>
            <w:vAlign w:val="center"/>
          </w:tcPr>
          <w:p w14:paraId="6CA84A9E">
            <w:r>
              <w:t>45629</w:t>
            </w:r>
          </w:p>
        </w:tc>
        <w:tc>
          <w:tcPr>
            <w:vAlign w:val="center"/>
          </w:tcPr>
          <w:p w14:paraId="458DE854">
            <w:r>
              <w:t>710</w:t>
            </w:r>
          </w:p>
        </w:tc>
        <w:tc>
          <w:tcPr>
            <w:vAlign w:val="center"/>
          </w:tcPr>
          <w:p w14:paraId="22B18F97">
            <w:r>
              <w:t>46339</w:t>
            </w:r>
          </w:p>
        </w:tc>
      </w:tr>
    </w:tbl>
    <w:p w14:paraId="1FC566B8">
      <w:pPr>
        <w:pStyle w:val="4"/>
        <w:widowControl w:val="0"/>
        <w:jc w:val="both"/>
        <w:rPr>
          <w:color w:val="000000"/>
        </w:rPr>
      </w:pPr>
      <w:bookmarkStart w:id="98" w:name="_Toc5555"/>
      <w:r>
        <w:rPr>
          <w:color w:val="000000"/>
        </w:rPr>
        <w:t>空调风机</w:t>
      </w:r>
      <w:bookmarkEnd w:id="98"/>
    </w:p>
    <w:p w14:paraId="4DB0B8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CC18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6CD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CFEE5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6B9232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941DD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0E548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2AC8A0">
            <w:pPr>
              <w:jc w:val="center"/>
            </w:pPr>
            <w:r>
              <w:t>新风电耗(kWh)</w:t>
            </w:r>
          </w:p>
        </w:tc>
      </w:tr>
      <w:tr w14:paraId="0BF8D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00430">
            <w:r>
              <w:t>自动</w:t>
            </w:r>
          </w:p>
        </w:tc>
        <w:tc>
          <w:tcPr>
            <w:vAlign w:val="center"/>
          </w:tcPr>
          <w:p w14:paraId="7FC2F083">
            <w:r>
              <w:t>9423</w:t>
            </w:r>
          </w:p>
        </w:tc>
        <w:tc>
          <w:tcPr>
            <w:vAlign w:val="center"/>
          </w:tcPr>
          <w:p w14:paraId="028269CA">
            <w:r>
              <w:t>0.41</w:t>
            </w:r>
          </w:p>
        </w:tc>
        <w:tc>
          <w:tcPr>
            <w:vAlign w:val="center"/>
          </w:tcPr>
          <w:p w14:paraId="2EADD6CF">
            <w:r>
              <w:t>3864</w:t>
            </w:r>
          </w:p>
        </w:tc>
        <w:tc>
          <w:tcPr>
            <w:vAlign w:val="center"/>
          </w:tcPr>
          <w:p w14:paraId="2733B224">
            <w:r>
              <w:t>2304</w:t>
            </w:r>
          </w:p>
        </w:tc>
        <w:tc>
          <w:tcPr>
            <w:vAlign w:val="center"/>
          </w:tcPr>
          <w:p w14:paraId="494A8E60">
            <w:r>
              <w:t>8902</w:t>
            </w:r>
          </w:p>
        </w:tc>
      </w:tr>
      <w:tr w14:paraId="05B41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16BEC0E">
            <w:r>
              <w:t>合计</w:t>
            </w:r>
          </w:p>
        </w:tc>
        <w:tc>
          <w:tcPr>
            <w:vAlign w:val="center"/>
          </w:tcPr>
          <w:p w14:paraId="37EF46FD">
            <w:r>
              <w:t>8902</w:t>
            </w:r>
          </w:p>
        </w:tc>
      </w:tr>
    </w:tbl>
    <w:p w14:paraId="6401FF8F"/>
    <w:p w14:paraId="7D6E4EE8">
      <w:pPr>
        <w:pStyle w:val="4"/>
        <w:widowControl w:val="0"/>
        <w:jc w:val="both"/>
        <w:rPr>
          <w:color w:val="000000"/>
        </w:rPr>
      </w:pPr>
      <w:bookmarkStart w:id="99" w:name="_Toc23175"/>
      <w:r>
        <w:rPr>
          <w:color w:val="000000"/>
        </w:rPr>
        <w:t>负荷分项统计</w:t>
      </w:r>
      <w:bookmarkEnd w:id="99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0A8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707D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3DF22C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2AE1D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46793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297DC4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939ED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0BFBB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158A01F">
            <w:pPr>
              <w:jc w:val="center"/>
            </w:pPr>
            <w:r>
              <w:t>合计</w:t>
            </w:r>
          </w:p>
        </w:tc>
      </w:tr>
      <w:tr w14:paraId="085A9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1F617">
            <w:r>
              <w:t>供暖(kWh/㎡)</w:t>
            </w:r>
          </w:p>
        </w:tc>
        <w:tc>
          <w:tcPr>
            <w:vAlign w:val="center"/>
          </w:tcPr>
          <w:p w14:paraId="75B5F73A">
            <w:pPr>
              <w:jc w:val="center"/>
            </w:pPr>
            <w:r>
              <w:t>-14.22</w:t>
            </w:r>
          </w:p>
        </w:tc>
        <w:tc>
          <w:tcPr>
            <w:vAlign w:val="center"/>
          </w:tcPr>
          <w:p w14:paraId="7811FCDA">
            <w:pPr>
              <w:jc w:val="center"/>
            </w:pPr>
            <w:r>
              <w:t>9.88</w:t>
            </w:r>
          </w:p>
        </w:tc>
        <w:tc>
          <w:tcPr>
            <w:vAlign w:val="center"/>
          </w:tcPr>
          <w:p w14:paraId="63A09F90">
            <w:pPr>
              <w:jc w:val="center"/>
            </w:pPr>
            <w:r>
              <w:t>0.98</w:t>
            </w:r>
          </w:p>
        </w:tc>
        <w:tc>
          <w:tcPr>
            <w:vAlign w:val="center"/>
          </w:tcPr>
          <w:p w14:paraId="2A3A9E5D">
            <w:pPr>
              <w:jc w:val="center"/>
            </w:pPr>
            <w:r>
              <w:t>-15.06</w:t>
            </w:r>
          </w:p>
        </w:tc>
        <w:tc>
          <w:tcPr>
            <w:vAlign w:val="center"/>
          </w:tcPr>
          <w:p w14:paraId="4BAA60B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2A8D38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5F41BA">
            <w:r>
              <w:t>-18.42</w:t>
            </w:r>
          </w:p>
        </w:tc>
      </w:tr>
      <w:tr w14:paraId="4282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73F80">
            <w:r>
              <w:t>供冷(kWh/㎡)</w:t>
            </w:r>
          </w:p>
        </w:tc>
        <w:tc>
          <w:tcPr>
            <w:vAlign w:val="center"/>
          </w:tcPr>
          <w:p w14:paraId="0FB9B253">
            <w:pPr>
              <w:jc w:val="center"/>
            </w:pPr>
            <w:r>
              <w:t>1.33</w:t>
            </w:r>
          </w:p>
        </w:tc>
        <w:tc>
          <w:tcPr>
            <w:vAlign w:val="center"/>
          </w:tcPr>
          <w:p w14:paraId="2B23015B">
            <w:pPr>
              <w:jc w:val="center"/>
            </w:pPr>
            <w:r>
              <w:t>10.84</w:t>
            </w:r>
          </w:p>
        </w:tc>
        <w:tc>
          <w:tcPr>
            <w:vAlign w:val="center"/>
          </w:tcPr>
          <w:p w14:paraId="03746D45">
            <w:pPr>
              <w:jc w:val="center"/>
            </w:pPr>
            <w:r>
              <w:t>1.97</w:t>
            </w:r>
          </w:p>
        </w:tc>
        <w:tc>
          <w:tcPr>
            <w:vAlign w:val="center"/>
          </w:tcPr>
          <w:p w14:paraId="04FDF1D1">
            <w:pPr>
              <w:jc w:val="center"/>
            </w:pPr>
            <w:r>
              <w:t>3.31</w:t>
            </w:r>
          </w:p>
        </w:tc>
        <w:tc>
          <w:tcPr>
            <w:vAlign w:val="center"/>
          </w:tcPr>
          <w:p w14:paraId="423C5C79">
            <w:pPr>
              <w:jc w:val="center"/>
            </w:pPr>
            <w:r>
              <w:t>-0.79</w:t>
            </w:r>
          </w:p>
        </w:tc>
        <w:tc>
          <w:tcPr>
            <w:vAlign w:val="center"/>
          </w:tcPr>
          <w:p w14:paraId="0F1F328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513F89">
            <w:r>
              <w:t>16.66</w:t>
            </w:r>
          </w:p>
        </w:tc>
      </w:tr>
    </w:tbl>
    <w:p w14:paraId="7C5748F0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DCEB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AB88">
      <w:pPr>
        <w:pStyle w:val="4"/>
      </w:pPr>
      <w:bookmarkStart w:id="100" w:name="_Toc691"/>
      <w:r>
        <w:t>逐月负荷表</w:t>
      </w:r>
      <w:bookmarkEnd w:id="10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2679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F784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9CFDAF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95A32E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9D1FC2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ACFF0C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495687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DA3679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722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40CAE">
            <w:r>
              <w:t>1月</w:t>
            </w:r>
          </w:p>
        </w:tc>
        <w:tc>
          <w:tcPr>
            <w:vAlign w:val="center"/>
          </w:tcPr>
          <w:p w14:paraId="100CBE30">
            <w:pPr>
              <w:jc w:val="right"/>
            </w:pPr>
            <w:r>
              <w:t>44094</w:t>
            </w:r>
          </w:p>
        </w:tc>
        <w:tc>
          <w:tcPr>
            <w:vAlign w:val="center"/>
          </w:tcPr>
          <w:p w14:paraId="24703A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5D2AE8">
            <w:pPr>
              <w:jc w:val="right"/>
            </w:pPr>
            <w:r>
              <w:rPr>
                <w:color w:val="FF0000"/>
              </w:rPr>
              <w:t>377.823</w:t>
            </w:r>
          </w:p>
        </w:tc>
        <w:tc>
          <w:tcPr>
            <w:vAlign w:val="center"/>
          </w:tcPr>
          <w:p w14:paraId="5767BC7C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582A54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177ED">
            <w:r>
              <w:t>--</w:t>
            </w:r>
          </w:p>
        </w:tc>
      </w:tr>
      <w:tr w14:paraId="3BCD9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39310">
            <w:r>
              <w:t>2月</w:t>
            </w:r>
          </w:p>
        </w:tc>
        <w:tc>
          <w:tcPr>
            <w:vAlign w:val="center"/>
          </w:tcPr>
          <w:p w14:paraId="0669753B">
            <w:pPr>
              <w:jc w:val="right"/>
            </w:pPr>
            <w:r>
              <w:t>24397</w:t>
            </w:r>
          </w:p>
        </w:tc>
        <w:tc>
          <w:tcPr>
            <w:vAlign w:val="center"/>
          </w:tcPr>
          <w:p w14:paraId="2B72C3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DF42BD">
            <w:pPr>
              <w:jc w:val="right"/>
            </w:pPr>
            <w:r>
              <w:t>344.449</w:t>
            </w:r>
          </w:p>
        </w:tc>
        <w:tc>
          <w:tcPr>
            <w:vAlign w:val="center"/>
          </w:tcPr>
          <w:p w14:paraId="0D98344B">
            <w:r>
              <w:t>2月14日7时</w:t>
            </w:r>
          </w:p>
        </w:tc>
        <w:tc>
          <w:tcPr>
            <w:vAlign w:val="center"/>
          </w:tcPr>
          <w:p w14:paraId="5E6909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5BE924">
            <w:r>
              <w:t>--</w:t>
            </w:r>
          </w:p>
        </w:tc>
      </w:tr>
      <w:tr w14:paraId="428B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82867">
            <w:r>
              <w:t>3月</w:t>
            </w:r>
          </w:p>
        </w:tc>
        <w:tc>
          <w:tcPr>
            <w:vAlign w:val="center"/>
          </w:tcPr>
          <w:p w14:paraId="6603AE71">
            <w:pPr>
              <w:jc w:val="right"/>
            </w:pPr>
            <w:r>
              <w:t>12892</w:t>
            </w:r>
          </w:p>
        </w:tc>
        <w:tc>
          <w:tcPr>
            <w:vAlign w:val="center"/>
          </w:tcPr>
          <w:p w14:paraId="0328CC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8FEA27">
            <w:pPr>
              <w:jc w:val="right"/>
            </w:pPr>
            <w:r>
              <w:t>249.413</w:t>
            </w:r>
          </w:p>
        </w:tc>
        <w:tc>
          <w:tcPr>
            <w:vAlign w:val="center"/>
          </w:tcPr>
          <w:p w14:paraId="5557FCC0">
            <w:r>
              <w:t>3月4日8时</w:t>
            </w:r>
          </w:p>
        </w:tc>
        <w:tc>
          <w:tcPr>
            <w:vAlign w:val="center"/>
          </w:tcPr>
          <w:p w14:paraId="247697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9CF3EB">
            <w:r>
              <w:t>--</w:t>
            </w:r>
          </w:p>
        </w:tc>
      </w:tr>
      <w:tr w14:paraId="191E9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A5F8F">
            <w:r>
              <w:t>4月</w:t>
            </w:r>
          </w:p>
        </w:tc>
        <w:tc>
          <w:tcPr>
            <w:vAlign w:val="center"/>
          </w:tcPr>
          <w:p w14:paraId="0C00A988">
            <w:pPr>
              <w:jc w:val="right"/>
            </w:pPr>
            <w:r>
              <w:t>878</w:t>
            </w:r>
          </w:p>
        </w:tc>
        <w:tc>
          <w:tcPr>
            <w:vAlign w:val="center"/>
          </w:tcPr>
          <w:p w14:paraId="754AFA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9F1B97">
            <w:pPr>
              <w:jc w:val="right"/>
            </w:pPr>
            <w:r>
              <w:t>67.194</w:t>
            </w:r>
          </w:p>
        </w:tc>
        <w:tc>
          <w:tcPr>
            <w:vAlign w:val="center"/>
          </w:tcPr>
          <w:p w14:paraId="4215E789">
            <w:r>
              <w:t>4月1日8时</w:t>
            </w:r>
          </w:p>
        </w:tc>
        <w:tc>
          <w:tcPr>
            <w:vAlign w:val="center"/>
          </w:tcPr>
          <w:p w14:paraId="568BED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B090C">
            <w:r>
              <w:t>--</w:t>
            </w:r>
          </w:p>
        </w:tc>
      </w:tr>
      <w:tr w14:paraId="1AD7C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45E9A">
            <w:r>
              <w:t>5月</w:t>
            </w:r>
          </w:p>
        </w:tc>
        <w:tc>
          <w:tcPr>
            <w:vAlign w:val="center"/>
          </w:tcPr>
          <w:p w14:paraId="1C36E6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99E7C6">
            <w:pPr>
              <w:jc w:val="right"/>
            </w:pPr>
            <w:r>
              <w:t>5893</w:t>
            </w:r>
          </w:p>
        </w:tc>
        <w:tc>
          <w:tcPr>
            <w:vAlign w:val="center"/>
          </w:tcPr>
          <w:p w14:paraId="7CA0CA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C25C8D">
            <w:r>
              <w:t>--</w:t>
            </w:r>
          </w:p>
        </w:tc>
        <w:tc>
          <w:tcPr>
            <w:vAlign w:val="center"/>
          </w:tcPr>
          <w:p w14:paraId="73AA91B3">
            <w:pPr>
              <w:jc w:val="right"/>
            </w:pPr>
            <w:r>
              <w:t>109.814</w:t>
            </w:r>
          </w:p>
        </w:tc>
        <w:tc>
          <w:tcPr>
            <w:vAlign w:val="center"/>
          </w:tcPr>
          <w:p w14:paraId="67E07B6E">
            <w:r>
              <w:t>5月31日17时</w:t>
            </w:r>
          </w:p>
        </w:tc>
      </w:tr>
      <w:tr w14:paraId="7C4E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EA042">
            <w:r>
              <w:t>6月</w:t>
            </w:r>
          </w:p>
        </w:tc>
        <w:tc>
          <w:tcPr>
            <w:vAlign w:val="center"/>
          </w:tcPr>
          <w:p w14:paraId="14B86D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6F27FD">
            <w:pPr>
              <w:jc w:val="right"/>
            </w:pPr>
            <w:r>
              <w:t>20158</w:t>
            </w:r>
          </w:p>
        </w:tc>
        <w:tc>
          <w:tcPr>
            <w:vAlign w:val="center"/>
          </w:tcPr>
          <w:p w14:paraId="1843F5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EA8691">
            <w:r>
              <w:t>--</w:t>
            </w:r>
          </w:p>
        </w:tc>
        <w:tc>
          <w:tcPr>
            <w:vAlign w:val="center"/>
          </w:tcPr>
          <w:p w14:paraId="7EFE8EC3">
            <w:pPr>
              <w:jc w:val="right"/>
            </w:pPr>
            <w:r>
              <w:t>165.959</w:t>
            </w:r>
          </w:p>
        </w:tc>
        <w:tc>
          <w:tcPr>
            <w:vAlign w:val="center"/>
          </w:tcPr>
          <w:p w14:paraId="0E741FC0">
            <w:r>
              <w:t>6月26日15时</w:t>
            </w:r>
          </w:p>
        </w:tc>
      </w:tr>
      <w:tr w14:paraId="6069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15FC5">
            <w:r>
              <w:t>7月</w:t>
            </w:r>
          </w:p>
        </w:tc>
        <w:tc>
          <w:tcPr>
            <w:vAlign w:val="center"/>
          </w:tcPr>
          <w:p w14:paraId="004AEB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03B68">
            <w:pPr>
              <w:jc w:val="right"/>
            </w:pPr>
            <w:r>
              <w:t>41865</w:t>
            </w:r>
          </w:p>
        </w:tc>
        <w:tc>
          <w:tcPr>
            <w:vAlign w:val="center"/>
          </w:tcPr>
          <w:p w14:paraId="2C9C3C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6FCE2A">
            <w:r>
              <w:t>--</w:t>
            </w:r>
          </w:p>
        </w:tc>
        <w:tc>
          <w:tcPr>
            <w:vAlign w:val="center"/>
          </w:tcPr>
          <w:p w14:paraId="4B616E26">
            <w:pPr>
              <w:jc w:val="right"/>
            </w:pPr>
            <w:r>
              <w:rPr>
                <w:color w:val="0000FF"/>
              </w:rPr>
              <w:t>212.124</w:t>
            </w:r>
          </w:p>
        </w:tc>
        <w:tc>
          <w:tcPr>
            <w:vAlign w:val="center"/>
          </w:tcPr>
          <w:p w14:paraId="1FC98CCE">
            <w:r>
              <w:rPr>
                <w:color w:val="0000FF"/>
              </w:rPr>
              <w:t>7月29日11时</w:t>
            </w:r>
          </w:p>
        </w:tc>
      </w:tr>
      <w:tr w14:paraId="2BA33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E6A46">
            <w:r>
              <w:t>8月</w:t>
            </w:r>
          </w:p>
        </w:tc>
        <w:tc>
          <w:tcPr>
            <w:vAlign w:val="center"/>
          </w:tcPr>
          <w:p w14:paraId="17B1A7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6CD6EC">
            <w:pPr>
              <w:jc w:val="right"/>
            </w:pPr>
            <w:r>
              <w:t>33622</w:t>
            </w:r>
          </w:p>
        </w:tc>
        <w:tc>
          <w:tcPr>
            <w:vAlign w:val="center"/>
          </w:tcPr>
          <w:p w14:paraId="62B68B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7D7C33">
            <w:r>
              <w:t>--</w:t>
            </w:r>
          </w:p>
        </w:tc>
        <w:tc>
          <w:tcPr>
            <w:vAlign w:val="center"/>
          </w:tcPr>
          <w:p w14:paraId="0C3755D1">
            <w:pPr>
              <w:jc w:val="right"/>
            </w:pPr>
            <w:r>
              <w:t>199.166</w:t>
            </w:r>
          </w:p>
        </w:tc>
        <w:tc>
          <w:tcPr>
            <w:vAlign w:val="center"/>
          </w:tcPr>
          <w:p w14:paraId="325FAC23">
            <w:r>
              <w:t>8月19日15时</w:t>
            </w:r>
          </w:p>
        </w:tc>
      </w:tr>
      <w:tr w14:paraId="5C34A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D8DF0">
            <w:r>
              <w:t>9月</w:t>
            </w:r>
          </w:p>
        </w:tc>
        <w:tc>
          <w:tcPr>
            <w:vAlign w:val="center"/>
          </w:tcPr>
          <w:p w14:paraId="1A878E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ACE7CE">
            <w:pPr>
              <w:jc w:val="right"/>
            </w:pPr>
            <w:r>
              <w:t>9746</w:t>
            </w:r>
          </w:p>
        </w:tc>
        <w:tc>
          <w:tcPr>
            <w:vAlign w:val="center"/>
          </w:tcPr>
          <w:p w14:paraId="7B4B6F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18DDB5">
            <w:r>
              <w:t>--</w:t>
            </w:r>
          </w:p>
        </w:tc>
        <w:tc>
          <w:tcPr>
            <w:vAlign w:val="center"/>
          </w:tcPr>
          <w:p w14:paraId="6D3C725A">
            <w:pPr>
              <w:jc w:val="right"/>
            </w:pPr>
            <w:r>
              <w:t>133.276</w:t>
            </w:r>
          </w:p>
        </w:tc>
        <w:tc>
          <w:tcPr>
            <w:vAlign w:val="center"/>
          </w:tcPr>
          <w:p w14:paraId="32C538E6">
            <w:r>
              <w:t>9月9日16时</w:t>
            </w:r>
          </w:p>
        </w:tc>
      </w:tr>
      <w:tr w14:paraId="116DB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88004">
            <w:r>
              <w:t>10月</w:t>
            </w:r>
          </w:p>
        </w:tc>
        <w:tc>
          <w:tcPr>
            <w:vAlign w:val="center"/>
          </w:tcPr>
          <w:p w14:paraId="665527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5F71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EE50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E303E">
            <w:r>
              <w:t>--</w:t>
            </w:r>
          </w:p>
        </w:tc>
        <w:tc>
          <w:tcPr>
            <w:vAlign w:val="center"/>
          </w:tcPr>
          <w:p w14:paraId="144704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5D7FD3">
            <w:r>
              <w:t>--</w:t>
            </w:r>
          </w:p>
        </w:tc>
      </w:tr>
      <w:tr w14:paraId="4B201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5559D">
            <w:r>
              <w:t>11月</w:t>
            </w:r>
          </w:p>
        </w:tc>
        <w:tc>
          <w:tcPr>
            <w:vAlign w:val="center"/>
          </w:tcPr>
          <w:p w14:paraId="6DE78BC9">
            <w:pPr>
              <w:jc w:val="right"/>
            </w:pPr>
            <w:r>
              <w:t>13920</w:t>
            </w:r>
          </w:p>
        </w:tc>
        <w:tc>
          <w:tcPr>
            <w:vAlign w:val="center"/>
          </w:tcPr>
          <w:p w14:paraId="44F877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92F77D">
            <w:pPr>
              <w:jc w:val="right"/>
            </w:pPr>
            <w:r>
              <w:t>215.941</w:t>
            </w:r>
          </w:p>
        </w:tc>
        <w:tc>
          <w:tcPr>
            <w:vAlign w:val="center"/>
          </w:tcPr>
          <w:p w14:paraId="18087DC6">
            <w:r>
              <w:t>11月25日8时</w:t>
            </w:r>
          </w:p>
        </w:tc>
        <w:tc>
          <w:tcPr>
            <w:vAlign w:val="center"/>
          </w:tcPr>
          <w:p w14:paraId="4F6E0A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87B49E">
            <w:r>
              <w:t>--</w:t>
            </w:r>
          </w:p>
        </w:tc>
      </w:tr>
      <w:tr w14:paraId="02B9D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BB525">
            <w:r>
              <w:t>12月</w:t>
            </w:r>
          </w:p>
        </w:tc>
        <w:tc>
          <w:tcPr>
            <w:vAlign w:val="center"/>
          </w:tcPr>
          <w:p w14:paraId="46AC95B9">
            <w:pPr>
              <w:jc w:val="right"/>
            </w:pPr>
            <w:r>
              <w:t>26833</w:t>
            </w:r>
          </w:p>
        </w:tc>
        <w:tc>
          <w:tcPr>
            <w:vAlign w:val="center"/>
          </w:tcPr>
          <w:p w14:paraId="5CDD4C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1799C2">
            <w:pPr>
              <w:jc w:val="right"/>
            </w:pPr>
            <w:r>
              <w:t>281.130</w:t>
            </w:r>
          </w:p>
        </w:tc>
        <w:tc>
          <w:tcPr>
            <w:vAlign w:val="center"/>
          </w:tcPr>
          <w:p w14:paraId="37D247FA">
            <w:r>
              <w:t>12月9日8时</w:t>
            </w:r>
          </w:p>
        </w:tc>
        <w:tc>
          <w:tcPr>
            <w:vAlign w:val="center"/>
          </w:tcPr>
          <w:p w14:paraId="5AF009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B43FA0">
            <w:r>
              <w:t>--</w:t>
            </w:r>
          </w:p>
        </w:tc>
      </w:tr>
    </w:tbl>
    <w:p w14:paraId="39199C0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14A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FCCC6">
      <w:pPr>
        <w:pStyle w:val="4"/>
      </w:pPr>
      <w:bookmarkStart w:id="101" w:name="_Toc30694"/>
      <w:r>
        <w:t>逐月电耗</w:t>
      </w:r>
      <w:bookmarkEnd w:id="101"/>
    </w:p>
    <w:p w14:paraId="0595306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F4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C1BE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C08782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4D03E9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1ABEC5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2C285A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744223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12824C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2D48F7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69B893B">
            <w:pPr>
              <w:jc w:val="center"/>
            </w:pPr>
            <w:r>
              <w:t>热水</w:t>
            </w:r>
          </w:p>
        </w:tc>
      </w:tr>
      <w:tr w14:paraId="527CD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3F2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BCEF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F7D551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58C780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6C05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50C4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305CF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F5FFD9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8FA8645">
            <w:pPr>
              <w:jc w:val="right"/>
            </w:pPr>
            <w:r>
              <w:t>－</w:t>
            </w:r>
          </w:p>
        </w:tc>
      </w:tr>
      <w:tr w14:paraId="369D7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2FC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A155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DD0865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4E9D5B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3C27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7225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285838">
            <w:pPr>
              <w:jc w:val="right"/>
            </w:pPr>
          </w:p>
        </w:tc>
        <w:tc>
          <w:tcPr>
            <w:vMerge w:val="continue"/>
            <w:vAlign w:val="center"/>
          </w:tcPr>
          <w:p w14:paraId="78216081">
            <w:pPr>
              <w:jc w:val="right"/>
            </w:pPr>
          </w:p>
        </w:tc>
        <w:tc>
          <w:tcPr>
            <w:vMerge w:val="continue"/>
            <w:vAlign w:val="center"/>
          </w:tcPr>
          <w:p w14:paraId="64766ACE">
            <w:pPr>
              <w:jc w:val="right"/>
            </w:pPr>
          </w:p>
        </w:tc>
      </w:tr>
      <w:tr w14:paraId="66991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697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2E4B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CE5F3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9CEFD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30F7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273E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173942">
            <w:pPr>
              <w:jc w:val="right"/>
            </w:pPr>
          </w:p>
        </w:tc>
        <w:tc>
          <w:tcPr>
            <w:vMerge w:val="continue"/>
            <w:vAlign w:val="center"/>
          </w:tcPr>
          <w:p w14:paraId="585633F3">
            <w:pPr>
              <w:jc w:val="right"/>
            </w:pPr>
          </w:p>
        </w:tc>
        <w:tc>
          <w:tcPr>
            <w:vMerge w:val="continue"/>
            <w:vAlign w:val="center"/>
          </w:tcPr>
          <w:p w14:paraId="50AB6549">
            <w:pPr>
              <w:jc w:val="right"/>
            </w:pPr>
          </w:p>
        </w:tc>
      </w:tr>
      <w:tr w14:paraId="5FF26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41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81E3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D599A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0F264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2BB9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52A7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388005">
            <w:pPr>
              <w:jc w:val="right"/>
            </w:pPr>
          </w:p>
        </w:tc>
        <w:tc>
          <w:tcPr>
            <w:vMerge w:val="continue"/>
            <w:vAlign w:val="center"/>
          </w:tcPr>
          <w:p w14:paraId="4453CE76">
            <w:pPr>
              <w:jc w:val="right"/>
            </w:pPr>
          </w:p>
        </w:tc>
        <w:tc>
          <w:tcPr>
            <w:vMerge w:val="continue"/>
            <w:vAlign w:val="center"/>
          </w:tcPr>
          <w:p w14:paraId="19A853DC">
            <w:pPr>
              <w:jc w:val="right"/>
            </w:pPr>
          </w:p>
        </w:tc>
      </w:tr>
      <w:tr w14:paraId="5A65E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FC8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789E4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EB38D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8EFF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E6B8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4E5B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839EB9">
            <w:pPr>
              <w:jc w:val="right"/>
            </w:pPr>
          </w:p>
        </w:tc>
        <w:tc>
          <w:tcPr>
            <w:vMerge w:val="continue"/>
            <w:vAlign w:val="center"/>
          </w:tcPr>
          <w:p w14:paraId="5E71925C">
            <w:pPr>
              <w:jc w:val="right"/>
            </w:pPr>
          </w:p>
        </w:tc>
        <w:tc>
          <w:tcPr>
            <w:vMerge w:val="continue"/>
            <w:vAlign w:val="center"/>
          </w:tcPr>
          <w:p w14:paraId="5820ED0D">
            <w:pPr>
              <w:jc w:val="right"/>
            </w:pPr>
          </w:p>
        </w:tc>
      </w:tr>
      <w:tr w14:paraId="1ABA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8645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69176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7DF07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943D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DB60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AD1B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E258FA">
            <w:pPr>
              <w:jc w:val="right"/>
            </w:pPr>
          </w:p>
        </w:tc>
        <w:tc>
          <w:tcPr>
            <w:vMerge w:val="continue"/>
            <w:vAlign w:val="center"/>
          </w:tcPr>
          <w:p w14:paraId="3232BCC4">
            <w:pPr>
              <w:jc w:val="right"/>
            </w:pPr>
          </w:p>
        </w:tc>
        <w:tc>
          <w:tcPr>
            <w:vMerge w:val="continue"/>
            <w:vAlign w:val="center"/>
          </w:tcPr>
          <w:p w14:paraId="551A13AA">
            <w:pPr>
              <w:jc w:val="right"/>
            </w:pPr>
          </w:p>
        </w:tc>
      </w:tr>
      <w:tr w14:paraId="2AD8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62F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0795F3F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7CBE8D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E53A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170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91956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0C9878">
            <w:pPr>
              <w:jc w:val="right"/>
            </w:pPr>
          </w:p>
        </w:tc>
        <w:tc>
          <w:tcPr>
            <w:vMerge w:val="continue"/>
            <w:vAlign w:val="center"/>
          </w:tcPr>
          <w:p w14:paraId="7E094607">
            <w:pPr>
              <w:jc w:val="right"/>
            </w:pPr>
          </w:p>
        </w:tc>
        <w:tc>
          <w:tcPr>
            <w:vMerge w:val="continue"/>
            <w:vAlign w:val="center"/>
          </w:tcPr>
          <w:p w14:paraId="053DFCB7">
            <w:pPr>
              <w:jc w:val="right"/>
            </w:pPr>
          </w:p>
        </w:tc>
      </w:tr>
      <w:tr w14:paraId="18D04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6D33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4687C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5B648E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B558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2FD2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EE1C4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17F970">
            <w:pPr>
              <w:jc w:val="right"/>
            </w:pPr>
          </w:p>
        </w:tc>
        <w:tc>
          <w:tcPr>
            <w:vMerge w:val="continue"/>
            <w:vAlign w:val="center"/>
          </w:tcPr>
          <w:p w14:paraId="00770571">
            <w:pPr>
              <w:jc w:val="right"/>
            </w:pPr>
          </w:p>
        </w:tc>
        <w:tc>
          <w:tcPr>
            <w:vMerge w:val="continue"/>
            <w:vAlign w:val="center"/>
          </w:tcPr>
          <w:p w14:paraId="18244F09">
            <w:pPr>
              <w:jc w:val="right"/>
            </w:pPr>
          </w:p>
        </w:tc>
      </w:tr>
      <w:tr w14:paraId="43C8C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52C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D4363E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B3AA4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09A7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D3AB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46307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AE59805">
            <w:pPr>
              <w:jc w:val="right"/>
            </w:pPr>
          </w:p>
        </w:tc>
        <w:tc>
          <w:tcPr>
            <w:vMerge w:val="continue"/>
            <w:vAlign w:val="center"/>
          </w:tcPr>
          <w:p w14:paraId="091499EB">
            <w:pPr>
              <w:jc w:val="right"/>
            </w:pPr>
          </w:p>
        </w:tc>
        <w:tc>
          <w:tcPr>
            <w:vMerge w:val="continue"/>
            <w:vAlign w:val="center"/>
          </w:tcPr>
          <w:p w14:paraId="37D48E66">
            <w:pPr>
              <w:jc w:val="right"/>
            </w:pPr>
          </w:p>
        </w:tc>
      </w:tr>
      <w:tr w14:paraId="79CC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58C5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1CF7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86B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5E6E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BF1A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94545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CF6387">
            <w:pPr>
              <w:jc w:val="right"/>
            </w:pPr>
          </w:p>
        </w:tc>
        <w:tc>
          <w:tcPr>
            <w:vMerge w:val="continue"/>
            <w:vAlign w:val="center"/>
          </w:tcPr>
          <w:p w14:paraId="3CD00EC8">
            <w:pPr>
              <w:jc w:val="right"/>
            </w:pPr>
          </w:p>
        </w:tc>
        <w:tc>
          <w:tcPr>
            <w:vMerge w:val="continue"/>
            <w:vAlign w:val="center"/>
          </w:tcPr>
          <w:p w14:paraId="51BAEAE2">
            <w:pPr>
              <w:jc w:val="right"/>
            </w:pPr>
          </w:p>
        </w:tc>
      </w:tr>
      <w:tr w14:paraId="436D8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1F51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25603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4DE334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E0937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F1DC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F2990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F52067">
            <w:pPr>
              <w:jc w:val="right"/>
            </w:pPr>
          </w:p>
        </w:tc>
        <w:tc>
          <w:tcPr>
            <w:vMerge w:val="continue"/>
            <w:vAlign w:val="center"/>
          </w:tcPr>
          <w:p w14:paraId="583C9491">
            <w:pPr>
              <w:jc w:val="right"/>
            </w:pPr>
          </w:p>
        </w:tc>
        <w:tc>
          <w:tcPr>
            <w:vMerge w:val="continue"/>
            <w:vAlign w:val="center"/>
          </w:tcPr>
          <w:p w14:paraId="1736D709">
            <w:pPr>
              <w:jc w:val="right"/>
            </w:pPr>
          </w:p>
        </w:tc>
      </w:tr>
      <w:tr w14:paraId="7A9CB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9106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51A14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3967D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4748F1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EC10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F774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BA9E95">
            <w:pPr>
              <w:jc w:val="right"/>
            </w:pPr>
          </w:p>
        </w:tc>
        <w:tc>
          <w:tcPr>
            <w:vMerge w:val="continue"/>
            <w:vAlign w:val="center"/>
          </w:tcPr>
          <w:p w14:paraId="0A13D990">
            <w:pPr>
              <w:jc w:val="right"/>
            </w:pPr>
          </w:p>
        </w:tc>
        <w:tc>
          <w:tcPr>
            <w:vMerge w:val="continue"/>
            <w:vAlign w:val="center"/>
          </w:tcPr>
          <w:p w14:paraId="0F047EBD">
            <w:pPr>
              <w:jc w:val="right"/>
            </w:pPr>
          </w:p>
        </w:tc>
      </w:tr>
      <w:tr w14:paraId="5488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31BC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CB9FD6">
            <w:pPr>
              <w:jc w:val="right"/>
            </w:pPr>
            <w:r>
              <w:t>6.17</w:t>
            </w:r>
          </w:p>
        </w:tc>
        <w:tc>
          <w:tcPr>
            <w:vAlign w:val="center"/>
          </w:tcPr>
          <w:p w14:paraId="4FC9CB5A"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 w14:paraId="4EC1E6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1A5E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AF4E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4148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B0F2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4DBA7D">
            <w:pPr>
              <w:jc w:val="right"/>
            </w:pPr>
            <w:r>
              <w:t>－</w:t>
            </w:r>
          </w:p>
        </w:tc>
      </w:tr>
    </w:tbl>
    <w:p w14:paraId="3BF2060F">
      <w:pPr>
        <w:pStyle w:val="2"/>
        <w:widowControl w:val="0"/>
        <w:jc w:val="both"/>
        <w:rPr>
          <w:color w:val="000000"/>
        </w:rPr>
      </w:pPr>
      <w:bookmarkStart w:id="102" w:name="_Toc6683"/>
      <w:r>
        <w:rPr>
          <w:color w:val="000000"/>
        </w:rPr>
        <w:t>计算结果</w:t>
      </w:r>
      <w:bookmarkEnd w:id="102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A9CF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7F2781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7BF7A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140F6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08F473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D93EE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E6256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83321A9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别名"/>
            <w:r>
              <w:rPr>
                <w:rFonts w:hint="eastAsia"/>
                <w:lang w:val="en-US"/>
              </w:rPr>
              <w:t>节能率</w:t>
            </w:r>
            <w:bookmarkEnd w:id="103"/>
          </w:p>
          <w:p w14:paraId="60D01F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B020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B900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2017C1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C968565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量2"/>
            <w:r>
              <w:rPr>
                <w:rFonts w:hint="eastAsia"/>
                <w:lang w:val="en-US"/>
              </w:rPr>
              <w:t>8.30</w:t>
            </w:r>
            <w:bookmarkEnd w:id="104"/>
          </w:p>
        </w:tc>
        <w:tc>
          <w:tcPr>
            <w:tcW w:w="877" w:type="pct"/>
            <w:vAlign w:val="center"/>
          </w:tcPr>
          <w:p w14:paraId="13956165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冷量2"/>
            <w:r>
              <w:rPr>
                <w:rFonts w:hint="eastAsia"/>
                <w:lang w:val="en-US"/>
              </w:rPr>
              <w:t>16.66</w:t>
            </w:r>
            <w:bookmarkEnd w:id="105"/>
          </w:p>
        </w:tc>
        <w:tc>
          <w:tcPr>
            <w:tcW w:w="960" w:type="pct"/>
            <w:vAlign w:val="center"/>
          </w:tcPr>
          <w:p w14:paraId="2E843DB1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冷量2"/>
            <w:r>
              <w:rPr>
                <w:rFonts w:hint="eastAsia"/>
                <w:kern w:val="2"/>
                <w:szCs w:val="24"/>
                <w:lang w:val="en-US"/>
              </w:rPr>
              <w:t>50.19%</w:t>
            </w:r>
            <w:bookmarkEnd w:id="106"/>
          </w:p>
        </w:tc>
      </w:tr>
      <w:tr w14:paraId="1095C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0D91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EE148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2BCE277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8.12</w:t>
            </w:r>
            <w:bookmarkEnd w:id="107"/>
          </w:p>
        </w:tc>
        <w:tc>
          <w:tcPr>
            <w:tcW w:w="877" w:type="pct"/>
            <w:vAlign w:val="center"/>
          </w:tcPr>
          <w:p w14:paraId="7E14A0A3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热量2"/>
            <w:r>
              <w:rPr>
                <w:lang w:val="en-US"/>
              </w:rPr>
              <w:t>18.42</w:t>
            </w:r>
            <w:bookmarkEnd w:id="108"/>
          </w:p>
        </w:tc>
        <w:tc>
          <w:tcPr>
            <w:tcW w:w="960" w:type="pct"/>
            <w:vAlign w:val="center"/>
          </w:tcPr>
          <w:p w14:paraId="5E1D222C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热量2"/>
            <w:r>
              <w:rPr>
                <w:rFonts w:hint="eastAsia"/>
                <w:kern w:val="2"/>
                <w:szCs w:val="24"/>
                <w:lang w:val="en-US"/>
              </w:rPr>
              <w:t>55.89%</w:t>
            </w:r>
            <w:bookmarkEnd w:id="109"/>
          </w:p>
        </w:tc>
      </w:tr>
      <w:tr w14:paraId="07FCC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48FB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55D12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F721028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16.42</w:t>
            </w:r>
            <w:bookmarkEnd w:id="110"/>
          </w:p>
        </w:tc>
        <w:tc>
          <w:tcPr>
            <w:tcW w:w="877" w:type="pct"/>
            <w:vAlign w:val="center"/>
          </w:tcPr>
          <w:p w14:paraId="30EFD4D6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rFonts w:hint="eastAsia"/>
                <w:lang w:val="en-US"/>
              </w:rPr>
              <w:t>35.08</w:t>
            </w:r>
            <w:bookmarkEnd w:id="111"/>
          </w:p>
        </w:tc>
        <w:tc>
          <w:tcPr>
            <w:tcW w:w="960" w:type="pct"/>
            <w:vAlign w:val="center"/>
          </w:tcPr>
          <w:p w14:paraId="17D9CCFD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53.18%</w:t>
            </w:r>
            <w:bookmarkEnd w:id="112"/>
          </w:p>
        </w:tc>
      </w:tr>
      <w:tr w14:paraId="1A711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01EA1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B8FE5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73E7F067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0.05</w:t>
            </w:r>
            <w:bookmarkEnd w:id="113"/>
          </w:p>
        </w:tc>
        <w:tc>
          <w:tcPr>
            <w:tcW w:w="877" w:type="pct"/>
            <w:vAlign w:val="center"/>
          </w:tcPr>
          <w:p w14:paraId="2B543E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272B42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22E1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28B6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39DA8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0059C501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6.53</w:t>
            </w:r>
            <w:bookmarkEnd w:id="114"/>
          </w:p>
        </w:tc>
        <w:tc>
          <w:tcPr>
            <w:tcW w:w="877" w:type="pct"/>
            <w:vAlign w:val="center"/>
          </w:tcPr>
          <w:p w14:paraId="29A249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C16C91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C9AE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BF239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A8A38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7B18B95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6.58</w:t>
            </w:r>
            <w:bookmarkEnd w:id="115"/>
          </w:p>
        </w:tc>
        <w:tc>
          <w:tcPr>
            <w:tcW w:w="877" w:type="pct"/>
            <w:vAlign w:val="center"/>
          </w:tcPr>
          <w:p w14:paraId="157DD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FBCE85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18C9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D8C9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5AB807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EAFC29B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14BA2DF1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冷源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 w:val="restart"/>
            <w:vAlign w:val="center"/>
          </w:tcPr>
          <w:p w14:paraId="4E40311E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空调能耗"/>
            <w:r>
              <w:rPr>
                <w:lang w:val="en-US"/>
              </w:rPr>
              <w:t>66.37%</w:t>
            </w:r>
            <w:bookmarkEnd w:id="118"/>
          </w:p>
        </w:tc>
      </w:tr>
      <w:tr w14:paraId="0A4C7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311F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9868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69B20B6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3713F869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却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51C72A4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9FD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D68A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5AB98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2080FA4">
            <w:pPr>
              <w:ind w:firstLine="0" w:firstLineChars="0"/>
              <w:jc w:val="center"/>
              <w:rPr>
                <w:lang w:val="en-US"/>
              </w:rPr>
            </w:pPr>
            <w:bookmarkStart w:id="121" w:name="冷冻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4B9AFE4C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冻水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03692DA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F8A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B3D1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1D00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2448935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5BB20D6B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331BA8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EE0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AD9E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DCCB8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37B2CF58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空调能耗"/>
            <w:r>
              <w:rPr>
                <w:lang w:val="en-US"/>
              </w:rPr>
              <w:t>2.08</w:t>
            </w:r>
            <w:bookmarkEnd w:id="125"/>
          </w:p>
        </w:tc>
        <w:tc>
          <w:tcPr>
            <w:tcW w:w="877" w:type="pct"/>
            <w:vAlign w:val="center"/>
          </w:tcPr>
          <w:p w14:paraId="45587C19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单元式空调能耗"/>
            <w:r>
              <w:rPr>
                <w:lang w:val="en-US"/>
              </w:rPr>
              <w:t>6.17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5FB014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57B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23461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99452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083BD4A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"/>
            <w:r>
              <w:rPr>
                <w:lang w:val="en-US"/>
              </w:rPr>
              <w:t>2.08</w:t>
            </w:r>
            <w:bookmarkEnd w:id="127"/>
          </w:p>
        </w:tc>
        <w:tc>
          <w:tcPr>
            <w:tcW w:w="877" w:type="pct"/>
            <w:vAlign w:val="center"/>
          </w:tcPr>
          <w:p w14:paraId="682AEF02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"/>
            <w:r>
              <w:rPr>
                <w:lang w:val="en-US"/>
              </w:rPr>
              <w:t>6.17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3576E3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9B2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0FD30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029D4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C325E52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"/>
            <w:r>
              <w:rPr>
                <w:lang w:val="en-US"/>
              </w:rPr>
              <w:t>3.01</w:t>
            </w:r>
            <w:bookmarkEnd w:id="129"/>
          </w:p>
        </w:tc>
        <w:tc>
          <w:tcPr>
            <w:tcW w:w="877" w:type="pct"/>
            <w:vAlign w:val="center"/>
          </w:tcPr>
          <w:p w14:paraId="7215F762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热源能耗"/>
            <w:r>
              <w:rPr>
                <w:lang w:val="en-US"/>
              </w:rPr>
              <w:t>6.83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65E82567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供暖能耗"/>
            <w:r>
              <w:rPr>
                <w:rFonts w:hint="eastAsia"/>
                <w:lang w:val="en-US"/>
              </w:rPr>
              <w:t>56.06%</w:t>
            </w:r>
            <w:bookmarkEnd w:id="131"/>
          </w:p>
        </w:tc>
      </w:tr>
      <w:tr w14:paraId="52445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FDC14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5E57F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B8D3D63">
            <w:pPr>
              <w:ind w:firstLine="0" w:firstLineChars="0"/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0BBB42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B468EF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163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8BB4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4F768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E87D385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泵能耗"/>
            <w:r>
              <w:rPr>
                <w:lang w:val="en-US"/>
              </w:rPr>
              <w:t>0.04</w:t>
            </w:r>
            <w:bookmarkEnd w:id="133"/>
          </w:p>
        </w:tc>
        <w:tc>
          <w:tcPr>
            <w:tcW w:w="877" w:type="pct"/>
            <w:vAlign w:val="center"/>
          </w:tcPr>
          <w:p w14:paraId="065C14E8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热水泵能耗"/>
            <w:r>
              <w:rPr>
                <w:lang w:val="en-US"/>
              </w:rPr>
              <w:t>0.11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4A8CC22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1E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3E99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7E7E3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72EBA447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热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1573D39B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热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7E7335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D3D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9C43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61F83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510FB85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能耗"/>
            <w:r>
              <w:rPr>
                <w:lang w:val="en-US"/>
              </w:rPr>
              <w:t>3.05</w:t>
            </w:r>
            <w:bookmarkEnd w:id="137"/>
          </w:p>
        </w:tc>
        <w:tc>
          <w:tcPr>
            <w:tcW w:w="877" w:type="pct"/>
            <w:vAlign w:val="center"/>
          </w:tcPr>
          <w:p w14:paraId="494B9506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供暖能耗"/>
            <w:r>
              <w:rPr>
                <w:lang w:val="en-US"/>
              </w:rPr>
              <w:t>6.94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75FC763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E19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36853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F4B70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7A2DD1B">
            <w:pPr>
              <w:ind w:firstLine="0" w:firstLineChars="0"/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0.78</w:t>
            </w:r>
            <w:bookmarkEnd w:id="139"/>
          </w:p>
        </w:tc>
        <w:tc>
          <w:tcPr>
            <w:tcW w:w="877" w:type="pct"/>
            <w:vAlign w:val="center"/>
          </w:tcPr>
          <w:p w14:paraId="16EB5F0A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1.33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12461D49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rFonts w:hint="eastAsia"/>
                <w:lang w:val="en-US"/>
              </w:rPr>
              <w:t>41.35%</w:t>
            </w:r>
            <w:bookmarkEnd w:id="141"/>
          </w:p>
        </w:tc>
      </w:tr>
      <w:tr w14:paraId="62D07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1FF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1F8B1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B7DF206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0400E3EF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317ED58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444E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AE22E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3ADB6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A24C558">
            <w:pPr>
              <w:ind w:firstLine="0" w:firstLineChars="0"/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485031E4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381BA7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254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50CE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8FD46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D0CAE63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0.78</w:t>
            </w:r>
            <w:bookmarkEnd w:id="146"/>
          </w:p>
        </w:tc>
        <w:tc>
          <w:tcPr>
            <w:tcW w:w="877" w:type="pct"/>
            <w:vAlign w:val="center"/>
          </w:tcPr>
          <w:p w14:paraId="14640B39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rFonts w:hint="eastAsia"/>
                <w:lang w:val="en-US"/>
              </w:rPr>
              <w:t>1.33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6ED0B22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55B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6BF9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BA9C4F5">
            <w:pPr>
              <w:ind w:firstLine="0" w:firstLineChars="0"/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rFonts w:hint="eastAsia"/>
                <w:lang w:val="en-US"/>
              </w:rPr>
              <w:t>5.90</w:t>
            </w:r>
            <w:bookmarkEnd w:id="148"/>
          </w:p>
        </w:tc>
        <w:tc>
          <w:tcPr>
            <w:tcW w:w="877" w:type="pct"/>
            <w:vAlign w:val="center"/>
          </w:tcPr>
          <w:p w14:paraId="028F9970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14.44</w:t>
            </w:r>
            <w:bookmarkEnd w:id="149"/>
          </w:p>
        </w:tc>
        <w:tc>
          <w:tcPr>
            <w:tcW w:w="960" w:type="pct"/>
            <w:vAlign w:val="center"/>
          </w:tcPr>
          <w:p w14:paraId="2ADBC699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空调供暖风机能耗"/>
            <w:r>
              <w:rPr>
                <w:rFonts w:hint="eastAsia"/>
                <w:lang w:val="en-US"/>
              </w:rPr>
              <w:t>59.11%</w:t>
            </w:r>
            <w:bookmarkEnd w:id="150"/>
          </w:p>
        </w:tc>
      </w:tr>
    </w:tbl>
    <w:p w14:paraId="18609746"/>
    <w:p w14:paraId="6F62E015">
      <w:pPr>
        <w:widowControl w:val="0"/>
        <w:jc w:val="both"/>
        <w:rPr>
          <w:color w:val="000000"/>
        </w:rPr>
      </w:pPr>
    </w:p>
    <w:p w14:paraId="5CD07227">
      <w:pPr>
        <w:pStyle w:val="2"/>
        <w:widowControl w:val="0"/>
        <w:jc w:val="both"/>
        <w:rPr>
          <w:color w:val="000000"/>
        </w:rPr>
      </w:pPr>
      <w:bookmarkStart w:id="151" w:name="_Toc3395"/>
      <w:r>
        <w:rPr>
          <w:color w:val="000000"/>
        </w:rPr>
        <w:t>绿色建筑性能评估得分</w:t>
      </w:r>
      <w:bookmarkEnd w:id="151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49B5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FAB22B9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880092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0F40BA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C7CE0BE">
            <w:pPr>
              <w:jc w:val="center"/>
            </w:pPr>
            <w:r>
              <w:t>得分</w:t>
            </w:r>
          </w:p>
        </w:tc>
      </w:tr>
      <w:tr w14:paraId="1FD01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8CCEF94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2363E5A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6F2C153C">
            <w:r>
              <w:t>59.11%</w:t>
            </w:r>
            <w:bookmarkEnd w:id="0"/>
          </w:p>
        </w:tc>
        <w:tc>
          <w:tcPr>
            <w:tcW w:w="706" w:type="dxa"/>
            <w:vAlign w:val="center"/>
          </w:tcPr>
          <w:p w14:paraId="1D673A81">
            <w:bookmarkStart w:id="152" w:name="得分空调供暖风机能耗"/>
            <w:r>
              <w:t>25</w:t>
            </w:r>
            <w:bookmarkEnd w:id="152"/>
          </w:p>
        </w:tc>
      </w:tr>
      <w:tr w14:paraId="3D031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B578B6A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850A5E1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0A549095"/>
    <w:p w14:paraId="6A42515B">
      <w:pPr>
        <w:widowControl w:val="0"/>
        <w:jc w:val="both"/>
        <w:rPr>
          <w:color w:val="000000"/>
        </w:rPr>
      </w:pPr>
    </w:p>
    <w:p w14:paraId="264440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2F3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74E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C54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5D8B58C">
      <w:pPr>
        <w:pStyle w:val="2"/>
        <w:widowControl w:val="0"/>
        <w:jc w:val="both"/>
        <w:rPr>
          <w:color w:val="000000"/>
        </w:rPr>
      </w:pPr>
      <w:bookmarkStart w:id="153" w:name="_Toc18665"/>
      <w:r>
        <w:rPr>
          <w:color w:val="000000"/>
        </w:rPr>
        <w:t>附录</w:t>
      </w:r>
      <w:bookmarkEnd w:id="153"/>
    </w:p>
    <w:p w14:paraId="71789C75">
      <w:pPr>
        <w:pStyle w:val="4"/>
        <w:widowControl w:val="0"/>
        <w:jc w:val="both"/>
        <w:rPr>
          <w:color w:val="000000"/>
        </w:rPr>
      </w:pPr>
      <w:bookmarkStart w:id="154" w:name="_Toc12106"/>
      <w:r>
        <w:rPr>
          <w:color w:val="000000"/>
        </w:rPr>
        <w:t>工作日/节假日人员逐时在室率(%)</w:t>
      </w:r>
      <w:bookmarkEnd w:id="154"/>
    </w:p>
    <w:p w14:paraId="5524312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19E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EC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E25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E6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FD2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C9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A7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6D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642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BD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57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D0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3B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54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2E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27B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D1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8A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4C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F8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F0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92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78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AB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C1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3A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940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69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2C9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B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B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A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1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E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B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8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EC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55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7C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B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B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C5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DE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DF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7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E9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7A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9A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7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E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0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F1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45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D4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8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6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5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D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5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7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6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D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0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C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4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2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D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E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9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8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1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3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5A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A5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8FE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F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C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3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C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2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D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A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6D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1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14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BC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7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D5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61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38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C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4A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D7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E5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6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7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1C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CA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BF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D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8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C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1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F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C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C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2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4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8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F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4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A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5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3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9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9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C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9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DE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2C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21A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3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C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B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8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E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5E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AF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D1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9F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10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33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2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64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6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FA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B3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FB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47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F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E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4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4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E2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87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43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A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F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3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F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D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F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C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9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D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B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D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6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B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F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A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7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A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4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B7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99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3680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E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8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0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9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1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A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2D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2B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76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8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75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97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E0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65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A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84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EE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00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0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1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E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9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7F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E8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07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8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1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3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7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8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D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3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C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4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5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B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E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2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A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B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4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8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0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3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A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30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AA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75EA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B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0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F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E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6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1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17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F3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1B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0F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DF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E5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A5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09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EE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7C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D8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BC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3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C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7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F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EE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A1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D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D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8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1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9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5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2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0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6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D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A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8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3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4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E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2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3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B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3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02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7A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71C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3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2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1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6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3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C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46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12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83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C7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66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9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A1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6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77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F9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06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B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9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9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5C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16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D6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E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4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4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C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4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3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3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2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2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D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4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2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2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9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E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B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0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4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F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F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8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4E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11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169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5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8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A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C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F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8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54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5E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36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C8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B7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BE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CD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13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4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95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F7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31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7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D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7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4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6B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5E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EA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F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F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2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5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6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9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C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4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0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1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5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E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B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9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5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4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9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9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4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6B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DF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85A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8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D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C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D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E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9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3A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17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84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1B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6A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51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E8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09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93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6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43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7D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3D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7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1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4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C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88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DD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4C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0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3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D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7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A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5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A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8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D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8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5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0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6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D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E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8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3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0B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F5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529A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B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C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4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6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5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1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8D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E6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FF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4A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E6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A9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CA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98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3D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92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AC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29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6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D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5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2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88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41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0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4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6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2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D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0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B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1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3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D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E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A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B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5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B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C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9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2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0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4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38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88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209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4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E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6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0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3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C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2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25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8B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18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71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E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13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39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7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40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5E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55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EF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C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4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7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5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33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E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8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3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7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8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4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A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B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2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B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C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D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5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1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D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D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9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0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BB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DF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261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7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B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C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C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3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E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9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B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E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8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F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B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2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3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B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9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C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9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4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F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0B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2C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35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6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3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6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C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D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7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5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9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9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2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2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1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2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3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7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1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5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9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38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12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EB8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0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F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B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3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0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6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B7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91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3A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3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72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01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77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9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DC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82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34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CD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6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7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2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55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AD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F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B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E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8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7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3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F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1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0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8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B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D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B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3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D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A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F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F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5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E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FA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66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6D7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2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1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1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4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C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9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A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FE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1F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90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4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C3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61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65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2E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70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47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A3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EE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7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B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E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D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DA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40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14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2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0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D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6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6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8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B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2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2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2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B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9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B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2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7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9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4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3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9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5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5D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C9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0B3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3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6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D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3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B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5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8E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2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FB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7F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47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3A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4E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47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EF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87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12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A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7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5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3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9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81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66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5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3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0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A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0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A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B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E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7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5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F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5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D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5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6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1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C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E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5E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CF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035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8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2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4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7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F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7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A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CF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CC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C3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59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D5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AA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4E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AE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4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0A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F8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5D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E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5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6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B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8A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A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A5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2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5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3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A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3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A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D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2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A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8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9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E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6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1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2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1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5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3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9ADB7C">
      <w:pPr>
        <w:widowControl w:val="0"/>
        <w:jc w:val="both"/>
        <w:rPr>
          <w:color w:val="000000"/>
        </w:rPr>
      </w:pPr>
    </w:p>
    <w:p w14:paraId="41D5A828">
      <w:r>
        <w:t>注：上行：工作日；下行：节假日</w:t>
      </w:r>
    </w:p>
    <w:p w14:paraId="56E7E77C">
      <w:pPr>
        <w:pStyle w:val="4"/>
      </w:pPr>
      <w:bookmarkStart w:id="155" w:name="_Toc26136"/>
      <w:r>
        <w:t>工作日/节假日照明开关时间表(%)</w:t>
      </w:r>
      <w:bookmarkEnd w:id="155"/>
    </w:p>
    <w:p w14:paraId="76ADB36B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6E7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5D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D74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B3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1F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54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BF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FE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A1E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18C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B9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28C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903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06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4C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5D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E2D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9A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8F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46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CE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E4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51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DC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4C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D97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FFA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53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15B7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D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C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B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5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8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C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F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F8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91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B3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8E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EF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96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55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3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1C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6C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2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E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8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6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0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0F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DB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58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8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F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A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C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7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C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5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0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9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F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1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B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0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5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6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8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A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2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B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A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D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3C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1D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867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0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7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A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5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3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FA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CB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E7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1C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BB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6E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60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A4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6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70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F3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0C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1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F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4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F9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53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5C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7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C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8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E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4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B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7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7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2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8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4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C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8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7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E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6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E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E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DF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0E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C2C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8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D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D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5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0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6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6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09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FB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9A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D2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0B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DC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16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5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47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44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6A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50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B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FD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3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F9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0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9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5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0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7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7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E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9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C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2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B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E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B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C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E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D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B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5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0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6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6A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CB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03F8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5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B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F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1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7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C3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9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66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F2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E5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46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5B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0B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E8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C4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9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0F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47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A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6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B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0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93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6C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68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4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1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5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3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5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E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B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6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E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4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5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7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5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7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6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7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A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9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3E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D8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5C0B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5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7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3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B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8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6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A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53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57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87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D8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5E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1F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A0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DD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88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46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A4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1B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7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D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D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0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76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0C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5C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B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8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E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5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3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D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A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E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A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B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1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9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3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9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5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A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3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6C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2E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0251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0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2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C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D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5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8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5F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10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A0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23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B3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0F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AD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5E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7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3E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12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14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A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D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6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8F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E0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91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B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8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6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8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6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F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6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9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5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3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1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C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A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0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A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E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0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A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6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B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5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A7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4E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5E4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A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0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3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F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6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9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7C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50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F7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E1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C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D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E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D8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28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28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43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2A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D6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6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9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7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1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DD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70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54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E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B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1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E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A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8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4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6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1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4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A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6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A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8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9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9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4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5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9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F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5E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81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3F0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9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2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7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A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D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8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0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AB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0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80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91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ED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02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5B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DE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75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AC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B4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1E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6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1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4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D5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5D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D8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3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7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A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6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A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9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3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F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D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D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4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0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9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0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5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1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7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1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EA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8E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49E0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A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2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4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0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B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3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8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84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FC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31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DF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C0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6F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F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ED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5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F0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3F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25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8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D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6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6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53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AB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37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5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6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4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9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2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6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4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4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F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1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6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9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4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B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0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B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3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D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6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6A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58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315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2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3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F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4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7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4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E2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B1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D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8B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30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A9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57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14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DF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5E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66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F1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7D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9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0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2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8F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2A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E7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9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E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A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2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0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E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9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E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D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9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1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1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7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9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9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5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F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B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23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E5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4C12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9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D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7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F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5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2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B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5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4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9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9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E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4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B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F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7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9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9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6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D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48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1E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E8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E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3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A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4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3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E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2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5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8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4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0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F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1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0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E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0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8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5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52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14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373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5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6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D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5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0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E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97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C9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57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D4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7F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8B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44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3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77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E6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C1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DD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1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E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3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6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78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D4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D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4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9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F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2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5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4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2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1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2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0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8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D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E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F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0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2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8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2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C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07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05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0D26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C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A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C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3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E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7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A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72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74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C6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D8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B2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F2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27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15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66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84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C4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CE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3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3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F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A1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0B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01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A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B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4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0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B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7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7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0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2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B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7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5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B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5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1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B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6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8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A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15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03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1036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B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0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6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C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2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8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D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A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6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B3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AB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79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C8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50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6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A9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C9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25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C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E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1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7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9E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40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36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A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8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7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6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F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2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9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D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C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F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1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0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C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3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E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5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0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E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2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7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59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DE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890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C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F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A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E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8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ED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FE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85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B7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13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EF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49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6F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26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B2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18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F3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A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7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0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17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BC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11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F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6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8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5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3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2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1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C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1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2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2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C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F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0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A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7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6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9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6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8FC1BA"/>
    <w:p w14:paraId="6A877358">
      <w:r>
        <w:t>注：上行：工作日；下行：节假日</w:t>
      </w:r>
    </w:p>
    <w:p w14:paraId="324C1402">
      <w:pPr>
        <w:pStyle w:val="4"/>
      </w:pPr>
      <w:bookmarkStart w:id="156" w:name="_Toc8713"/>
      <w:r>
        <w:t>工作日/节假日设备逐时使用率(%)</w:t>
      </w:r>
      <w:bookmarkEnd w:id="156"/>
    </w:p>
    <w:p w14:paraId="56DF9F84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A7C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04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306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4D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B6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44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76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E8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1A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FB0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CDE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4D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27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4C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93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5D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24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307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6D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46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0E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DB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AE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F6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AB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46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5D0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6A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3DF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D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A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7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B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8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7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12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C3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F3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D5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7D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5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56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7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BB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47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9D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61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82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5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B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A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6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6F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1C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15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F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1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5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D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9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3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D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7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6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6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C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C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7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4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7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6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5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89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5A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74D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A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A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7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5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3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3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F9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D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15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FC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BD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5E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D8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A9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79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4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75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40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0C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9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9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0B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25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CB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0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9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5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D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8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1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5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8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2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7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C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C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3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3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B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9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8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C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E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B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B5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EB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14C9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5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D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4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9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E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AC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AC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C2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2E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0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13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92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44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7C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CE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43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26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70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1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8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F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D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81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30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0A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8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0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1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4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C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7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B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D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3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E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0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6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E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1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7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1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A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6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7A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61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2D39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D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2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D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2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4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58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7F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6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20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12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A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11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CD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79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4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00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7D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0C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A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E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7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2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C6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64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58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3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E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1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6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2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D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5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1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C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3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0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5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9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5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9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B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D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1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A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A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E0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5D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148C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3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C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1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C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C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12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E4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24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EA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3F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0C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06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D6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E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C7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A4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1D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2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E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6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8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19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D3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6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D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B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5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F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0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7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E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E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4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8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B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4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8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8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D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9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CD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4C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73F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D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A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1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4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8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E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C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E0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23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22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39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F9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D5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43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B3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0A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E2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C6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4B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B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D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6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8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0D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1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73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E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9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A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3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D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F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A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4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7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8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5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F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4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8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8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9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4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6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55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4D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1A5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3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2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E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C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2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E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4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D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81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EF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1F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75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C6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F1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5E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CF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3D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CD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A2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C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D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7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25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63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92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4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13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D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B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B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F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F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A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A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D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3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E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6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7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6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8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3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D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E5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F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EB7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9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C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A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D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2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9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9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6E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E4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A5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AE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65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C4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F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9B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7E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86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D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CC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0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9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4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B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D4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52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8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9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6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1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2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A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E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8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C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8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F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C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6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C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E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0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9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B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2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5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09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CC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7D20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7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B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0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0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1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A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89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0F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1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79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63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0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D6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D1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D7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A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96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BF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42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C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8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A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6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94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2A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1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8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4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D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1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9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F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5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1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2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C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7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7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1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B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7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7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61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09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189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5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4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E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B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B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D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C5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F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9D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F6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D5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E9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F2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46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7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F8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E0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62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AA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D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0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B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DA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38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B2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6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2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2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D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9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B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0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B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5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E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B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1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2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2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8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2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8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2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A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A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CF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0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5DA0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D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4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C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1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8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8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B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5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D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5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3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F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F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F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8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0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8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D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F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4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3D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D4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3F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7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C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5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9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7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E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1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5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B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F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D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6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6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6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7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0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6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B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C6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4F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0DF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C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C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1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6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6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DE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F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47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F5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1A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F9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3C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3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C6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B7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21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4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A9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0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6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F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5E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69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33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C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2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5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9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2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5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E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D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F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9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5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9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9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8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7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2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E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E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DA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55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5D9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C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4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7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7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F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2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D1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65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65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D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5B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E2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9A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1A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B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EF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C3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2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4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B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4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2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57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77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DB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9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5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B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0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C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2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D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8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5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5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A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4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0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9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C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4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9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A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9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C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E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D4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70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3323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B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1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3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E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3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18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F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40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DF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C1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18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44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DC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9B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00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41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7B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1B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D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6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2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3E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B2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B9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F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1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A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8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F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C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8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4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4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C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B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C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7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2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5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AF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00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4867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B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7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F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A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8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7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98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2F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D7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8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7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83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DA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2A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B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63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1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3C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C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5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4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85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09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8F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E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D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5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C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E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6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C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3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6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A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5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1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9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4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8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D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4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D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53B855"/>
    <w:p w14:paraId="16E27AF5">
      <w:r>
        <w:t>注：上行：工作日；下行：节假日</w:t>
      </w:r>
    </w:p>
    <w:p w14:paraId="43D3EBA7">
      <w:pPr>
        <w:pStyle w:val="4"/>
      </w:pPr>
      <w:bookmarkStart w:id="157" w:name="_Toc12950"/>
      <w:r>
        <w:t>工作日/节假日空调系统运行时间表(1:开,0:关)</w:t>
      </w:r>
      <w:bookmarkEnd w:id="157"/>
    </w:p>
    <w:p w14:paraId="2606727D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14B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89A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2B7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6F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8C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F2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84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193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490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0FB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C9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FA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EB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08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2E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2D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87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2B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56A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9DE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4A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39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73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035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AED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1C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ACB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F7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FDC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9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A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8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2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2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0C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89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5F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14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4C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CB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00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BC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48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63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01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81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9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B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9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F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35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D9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EF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7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0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2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9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5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3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F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B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D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6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6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6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B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A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B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2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0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6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4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4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95FAB6">
      <w:r>
        <w:t>供冷期：</w:t>
      </w:r>
    </w:p>
    <w:p w14:paraId="4FC759B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CE6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151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5E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4F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6F2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73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A9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50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23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27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4E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98D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F2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3A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87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CD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8F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94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6E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AD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016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48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7B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39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6A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F2B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EA8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9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3F0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0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A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5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5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5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9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2C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8C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FA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92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65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FB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BC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C3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3D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5E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09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29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E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8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6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5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6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1D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42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BA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3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1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3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6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5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D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7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D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7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7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7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E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1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A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6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F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0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7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6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667C59"/>
    <w:p w14:paraId="110395D0">
      <w:r>
        <w:t>注：上行：工作日；下行：节假日</w:t>
      </w:r>
    </w:p>
    <w:p w14:paraId="03F3D1E4">
      <w:pPr>
        <w:pStyle w:val="4"/>
      </w:pPr>
      <w:bookmarkStart w:id="158" w:name="_Toc17281"/>
      <w:r>
        <w:t>工作日/节假日新风运行时间表(%)</w:t>
      </w:r>
      <w:bookmarkEnd w:id="158"/>
    </w:p>
    <w:p w14:paraId="55C06EBE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189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467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32F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1E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BF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744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14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E9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BBD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72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96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B5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98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A2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6A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F8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E9F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5C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51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F0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F8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89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75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99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28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DD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E5D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DA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1DC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A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C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3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0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2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5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8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A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5E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E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7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D3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7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6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8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DF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3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A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9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6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6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7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0C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CE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14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F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0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2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5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C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F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F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D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E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F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9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F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F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C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A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3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1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E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1F6CDA">
      <w:r>
        <w:t>供冷期：</w:t>
      </w:r>
    </w:p>
    <w:p w14:paraId="786480B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FB2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97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BAB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79A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26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53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7C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1D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00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EF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AF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71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EF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81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AF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63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856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931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9A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09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94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9EE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3B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67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10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27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AD1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12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3FF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6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4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0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A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2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9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8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3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C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E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AE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E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0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E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F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1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A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B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2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A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F2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BB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4D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6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2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4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0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6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4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3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A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1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E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C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5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C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C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D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A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B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3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6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ABD33C"/>
    <w:p w14:paraId="48B23D9D">
      <w:r>
        <w:t>注：上行：工作日；下行：节假日</w:t>
      </w:r>
    </w:p>
    <w:p w14:paraId="5B0BBB3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50F3C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164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23</Pages>
  <Words>7985</Words>
  <Characters>11899</Characters>
  <Lines>47</Lines>
  <Paragraphs>13</Paragraphs>
  <TotalTime>1</TotalTime>
  <ScaleCrop>false</ScaleCrop>
  <LinksUpToDate>false</LinksUpToDate>
  <CharactersWithSpaces>19190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2025-12-16T16:06:00Z</dcterms:created>
  <dc:creator>CHANgE  DESTIny</dc:creator>
  <cp:lastModifiedBy>CHANgE  DESTIny</cp:lastModifiedBy>
  <dcterms:modified xsi:type="dcterms:W3CDTF">2025-12-16T16:08:57Z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105E90CAC5C846B482BA655AB4A8058D_11</vt:lpwstr>
  </property>
  <property fmtid="{D5CDD505-2E9C-101B-9397-08002B2CF9AE}" pid="3" name="KSOTemplateDocerSaveRecord">
    <vt:lpwstr>eyJoZGlkIjoiOGRlNDgxNTQ0MGYxNTk4N2Q2YjRiMDBjNDE1YjlkOTkiLCJ1c2VySWQiOiI3ODk3MjAzMzkifQ==</vt:lpwstr>
  </property>
  <property fmtid="{D5CDD505-2E9C-101B-9397-08002B2CF9AE}" pid="4" name="KSOProductBuildVer">
    <vt:lpwstr>2052-12.1.0.23542</vt:lpwstr>
  </property>
</Properties>
</file>