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bookmarkStart w:id="125" w:name="_GoBack"/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  <w:bookmarkEnd w:id="125"/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社区活动中心</w:t>
            </w:r>
            <w:bookmarkEnd w:id="3"/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2025年12月16日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T18742412537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23285A5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CE3BA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_Toc7483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D7C3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_Toc21998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_Toc21998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2627D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_Toc29157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_Toc29157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A3650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_Toc16386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_Toc16386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5A93A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_Toc21268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_Toc21268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5FD5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_Toc14160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_Toc14160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9454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_Toc12596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_Toc12596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FF28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_Toc4851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_Toc4851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0EE12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_Toc30180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_Toc30180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3E27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_Toc4403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_Toc4403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5D37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_Toc7376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_Toc7376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E4ABA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_Toc9098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_Toc9098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75971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_Toc3101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1792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_Toc12240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_Toc12240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CF04B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_Toc29025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_Toc29025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E1AD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_Toc6111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_Toc6111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42FC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_Toc20293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_Toc20293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D8A6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_Toc8997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_Toc8997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C860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负荷分项统计</w:t>
      </w:r>
      <w:r>
        <w:tab/>
      </w:r>
      <w:r>
        <w:fldChar w:fldCharType="begin"/>
      </w:r>
      <w:r>
        <w:instrText xml:space="preserve"> PAGEREF _Toc2364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8034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逐月负荷表</w:t>
      </w:r>
      <w:r>
        <w:tab/>
      </w:r>
      <w:r>
        <w:fldChar w:fldCharType="begin"/>
      </w:r>
      <w:r>
        <w:instrText xml:space="preserve"> PAGEREF _Toc514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F8F58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_Toc26106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_Toc26106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EB810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_Toc8425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_Toc8425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9E342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_Toc1672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8FCB4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_Toc29074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_Toc29074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1CC44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_Toc32563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围护结构热工性能对比</w:t>
      </w:r>
      <w:r>
        <w:tab/>
      </w:r>
      <w:r>
        <w:fldChar w:fldCharType="begin"/>
      </w:r>
      <w:r>
        <w:instrText xml:space="preserve"> PAGEREF _Toc32563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8EC83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_Toc17093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围护结构节能率</w:t>
      </w:r>
      <w:r>
        <w:tab/>
      </w:r>
      <w:r>
        <w:fldChar w:fldCharType="begin"/>
      </w:r>
      <w:r>
        <w:instrText xml:space="preserve"> PAGEREF _Toc17093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177C6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_Toc26783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_Toc26783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86C15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_Toc17291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_Toc17291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186B5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_Toc13000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_Toc13000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1C933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_Toc29889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_Toc29889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C8C15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_Toc4279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_Toc4279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0EB94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_Toc9312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_Toc9312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91A1A38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7483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社区活动中心</w:t>
            </w:r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辽宁-沈阳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6679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24043.75</w:t>
            </w:r>
            <w:bookmarkEnd w:id="24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4724.52</w:t>
            </w:r>
            <w:bookmarkEnd w:id="25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0.68</w:t>
            </w:r>
            <w:bookmarkEnd w:id="28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31" w:name="TitleFormat"/>
    </w:p>
    <w:p w14:paraId="7B13590C">
      <w:pPr>
        <w:pStyle w:val="3"/>
        <w:ind w:firstLine="0" w:firstLineChars="0"/>
        <w:rPr>
          <w:lang w:val="en-US"/>
        </w:rPr>
      </w:pPr>
    </w:p>
    <w:p w14:paraId="304C1FFD">
      <w:pPr>
        <w:pStyle w:val="2"/>
      </w:pPr>
      <w:bookmarkStart w:id="32" w:name="_Toc21998"/>
      <w:r>
        <w:rPr>
          <w:rFonts w:hint="eastAsia"/>
        </w:rPr>
        <w:t>计算依据</w:t>
      </w:r>
      <w:bookmarkEnd w:id="32"/>
    </w:p>
    <w:bookmarkEnd w:id="31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39EEC86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3EE286D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3A90212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402FEDC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5C49BEF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35F4CD18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4" w:name="_Toc13616"/>
      <w:bookmarkStart w:id="35" w:name="_Toc29157"/>
      <w:r>
        <w:rPr>
          <w:rFonts w:hint="eastAsia"/>
        </w:rPr>
        <w:t>计算要求</w:t>
      </w:r>
      <w:bookmarkEnd w:id="34"/>
      <w:bookmarkEnd w:id="35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16386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21268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0" w:name="_Toc444763006"/>
    </w:p>
    <w:p w14:paraId="621FE575">
      <w:pPr>
        <w:pStyle w:val="3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CB2B79B">
      <w:pPr>
        <w:pStyle w:val="2"/>
      </w:pPr>
      <w:bookmarkStart w:id="42" w:name="_Toc58336110"/>
      <w:bookmarkStart w:id="43" w:name="_Toc59787735"/>
      <w:bookmarkStart w:id="44" w:name="_Toc14160"/>
      <w:r>
        <w:rPr>
          <w:rFonts w:hint="eastAsia"/>
        </w:rPr>
        <w:t>软件介绍</w:t>
      </w:r>
      <w:bookmarkEnd w:id="42"/>
      <w:bookmarkEnd w:id="43"/>
      <w:bookmarkEnd w:id="44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0"/>
    <w:p w14:paraId="389A6833">
      <w:pPr>
        <w:pStyle w:val="2"/>
      </w:pPr>
      <w:bookmarkStart w:id="46" w:name="_Toc12596"/>
      <w:r>
        <w:rPr>
          <w:rFonts w:hint="eastAsia"/>
        </w:rPr>
        <w:t>气象数据</w:t>
      </w:r>
      <w:bookmarkEnd w:id="46"/>
    </w:p>
    <w:p w14:paraId="169C3E47">
      <w:pPr>
        <w:pStyle w:val="4"/>
      </w:pPr>
      <w:bookmarkStart w:id="47" w:name="_Toc4851"/>
      <w:r>
        <w:rPr>
          <w:rFonts w:hint="eastAsia"/>
        </w:rPr>
        <w:t>气象地点</w:t>
      </w:r>
      <w:bookmarkEnd w:id="47"/>
    </w:p>
    <w:p w14:paraId="030DE3CB">
      <w:pPr>
        <w:pStyle w:val="3"/>
        <w:ind w:firstLine="420"/>
        <w:rPr>
          <w:lang w:val="en-US"/>
        </w:rPr>
      </w:pPr>
      <w:bookmarkStart w:id="48" w:name="气象数据来源"/>
      <w:r>
        <w:t>辽宁-沈阳, 《建筑节能气象参数标准》</w:t>
      </w:r>
      <w:bookmarkEnd w:id="48"/>
    </w:p>
    <w:p w14:paraId="46E8867D">
      <w:pPr>
        <w:pStyle w:val="4"/>
      </w:pPr>
      <w:bookmarkStart w:id="49" w:name="_Toc30180"/>
      <w:r>
        <w:rPr>
          <w:rFonts w:hint="eastAsia"/>
        </w:rPr>
        <w:t>逐日干球温度表</w:t>
      </w:r>
      <w:bookmarkEnd w:id="49"/>
    </w:p>
    <w:p w14:paraId="617C358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51" w:name="_Toc4403"/>
      <w:r>
        <w:rPr>
          <w:rFonts w:hint="eastAsia"/>
        </w:rPr>
        <w:t>逐月辐照量表</w:t>
      </w:r>
      <w:bookmarkEnd w:id="51"/>
    </w:p>
    <w:p w14:paraId="39E8606E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3" w:name="_Toc7376"/>
      <w:r>
        <w:rPr>
          <w:rFonts w:hint="eastAsia"/>
        </w:rPr>
        <w:t>峰值工况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07A3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E2ED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156A7A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6769E2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D36226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B827D6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D075D16">
            <w:pPr>
              <w:jc w:val="center"/>
            </w:pPr>
            <w:r>
              <w:t>焓值(kj/kg)</w:t>
            </w:r>
          </w:p>
        </w:tc>
      </w:tr>
      <w:tr w14:paraId="5D0B5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9DA74C">
            <w:r>
              <w:t>最热</w:t>
            </w:r>
          </w:p>
        </w:tc>
        <w:tc>
          <w:tcPr>
            <w:vAlign w:val="center"/>
          </w:tcPr>
          <w:p w14:paraId="732B8B13">
            <w:r>
              <w:t>09月01日15时</w:t>
            </w:r>
          </w:p>
        </w:tc>
        <w:tc>
          <w:tcPr>
            <w:vAlign w:val="center"/>
          </w:tcPr>
          <w:p w14:paraId="5EA00767">
            <w:r>
              <w:t>32.8</w:t>
            </w:r>
          </w:p>
        </w:tc>
        <w:tc>
          <w:tcPr>
            <w:vAlign w:val="center"/>
          </w:tcPr>
          <w:p w14:paraId="10D5D672">
            <w:r>
              <w:t>23.3</w:t>
            </w:r>
          </w:p>
        </w:tc>
        <w:tc>
          <w:tcPr>
            <w:vAlign w:val="center"/>
          </w:tcPr>
          <w:p w14:paraId="30572466">
            <w:r>
              <w:t>14.1</w:t>
            </w:r>
          </w:p>
        </w:tc>
        <w:tc>
          <w:tcPr>
            <w:vAlign w:val="center"/>
          </w:tcPr>
          <w:p w14:paraId="5164167C">
            <w:r>
              <w:t>69.0</w:t>
            </w:r>
          </w:p>
        </w:tc>
      </w:tr>
      <w:tr w14:paraId="4D078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2BE80">
            <w:r>
              <w:t>最冷</w:t>
            </w:r>
          </w:p>
        </w:tc>
        <w:tc>
          <w:tcPr>
            <w:vAlign w:val="center"/>
          </w:tcPr>
          <w:p w14:paraId="692F0AF4">
            <w:r>
              <w:t>01月25日06时</w:t>
            </w:r>
          </w:p>
        </w:tc>
        <w:tc>
          <w:tcPr>
            <w:vAlign w:val="center"/>
          </w:tcPr>
          <w:p w14:paraId="69A7D8E1">
            <w:r>
              <w:t>-28.9</w:t>
            </w:r>
          </w:p>
        </w:tc>
        <w:tc>
          <w:tcPr>
            <w:vAlign w:val="center"/>
          </w:tcPr>
          <w:p w14:paraId="1D0EAC98">
            <w:r>
              <w:t>-28.9</w:t>
            </w:r>
          </w:p>
        </w:tc>
        <w:tc>
          <w:tcPr>
            <w:vAlign w:val="center"/>
          </w:tcPr>
          <w:p w14:paraId="6CCB3B20">
            <w:r>
              <w:t>0.0</w:t>
            </w:r>
          </w:p>
        </w:tc>
        <w:tc>
          <w:tcPr>
            <w:vAlign w:val="center"/>
          </w:tcPr>
          <w:p w14:paraId="760D21C8">
            <w:r>
              <w:t>-29.0</w:t>
            </w:r>
          </w:p>
        </w:tc>
      </w:tr>
    </w:tbl>
    <w:p w14:paraId="75630F8A">
      <w:pPr>
        <w:pStyle w:val="2"/>
        <w:widowControl w:val="0"/>
        <w:jc w:val="both"/>
      </w:pPr>
      <w:bookmarkStart w:id="54" w:name="气象峰值工况"/>
      <w:bookmarkEnd w:id="54"/>
      <w:bookmarkStart w:id="55" w:name="_Toc9098"/>
      <w:r>
        <w:t>围护结构</w:t>
      </w:r>
      <w:bookmarkEnd w:id="55"/>
    </w:p>
    <w:p w14:paraId="69443163">
      <w:pPr>
        <w:pStyle w:val="4"/>
        <w:widowControl w:val="0"/>
        <w:jc w:val="both"/>
      </w:pPr>
      <w:bookmarkStart w:id="56" w:name="_Toc3101"/>
      <w:r>
        <w:t>工程材料</w:t>
      </w:r>
      <w:bookmarkEnd w:id="5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AB34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1797A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F81878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B624CA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01AF79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DFF8D9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DC6B98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43724CF">
            <w:pPr>
              <w:jc w:val="center"/>
            </w:pPr>
            <w:r>
              <w:t>数据来源</w:t>
            </w:r>
          </w:p>
        </w:tc>
      </w:tr>
      <w:tr w14:paraId="1C643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709DA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1083D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99F46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EE30F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1D193E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0135E6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AF4C90B">
            <w:pPr>
              <w:jc w:val="center"/>
            </w:pPr>
          </w:p>
        </w:tc>
      </w:tr>
      <w:tr w14:paraId="7AF03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BA067">
            <w:r>
              <w:t>水泥砂浆</w:t>
            </w:r>
          </w:p>
        </w:tc>
        <w:tc>
          <w:tcPr>
            <w:vAlign w:val="center"/>
          </w:tcPr>
          <w:p w14:paraId="1C6D741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60B01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70BA7F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3FE122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DFE09A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7503E5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52A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8B219">
            <w:r>
              <w:t>石灰砂浆</w:t>
            </w:r>
          </w:p>
        </w:tc>
        <w:tc>
          <w:tcPr>
            <w:vAlign w:val="center"/>
          </w:tcPr>
          <w:p w14:paraId="3FE3059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EB3F00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CA3A90A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A554F4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B8CE178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DD217A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548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87016">
            <w:r>
              <w:t>钢筋混凝土</w:t>
            </w:r>
          </w:p>
        </w:tc>
        <w:tc>
          <w:tcPr>
            <w:vAlign w:val="center"/>
          </w:tcPr>
          <w:p w14:paraId="14F96F5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28FA9D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C08D19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30C0F9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A2C740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A08AD8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AEE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326AC">
            <w:r>
              <w:t>挤塑聚苯板带表皮（ρ=22-35）</w:t>
            </w:r>
          </w:p>
        </w:tc>
        <w:tc>
          <w:tcPr>
            <w:vAlign w:val="center"/>
          </w:tcPr>
          <w:p w14:paraId="017D639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1E5003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681E00C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55A9B0B2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6303677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278C77A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0A168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1F705">
            <w:r>
              <w:t>加气混凝土、泡沫混凝土(ρ=700)</w:t>
            </w:r>
          </w:p>
        </w:tc>
        <w:tc>
          <w:tcPr>
            <w:vAlign w:val="center"/>
          </w:tcPr>
          <w:p w14:paraId="3CD8FC9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B3AB60A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D611FE8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658323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35AA519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789342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598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3F656">
            <w:r>
              <w:t>聚苯颗粒保温砂浆</w:t>
            </w:r>
          </w:p>
        </w:tc>
        <w:tc>
          <w:tcPr>
            <w:vAlign w:val="center"/>
          </w:tcPr>
          <w:p w14:paraId="56A3A3CF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B162932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414A2F08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5A2092AB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5C00F902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7D7A169F">
            <w:r>
              <w:rPr>
                <w:sz w:val="18"/>
                <w:szCs w:val="18"/>
              </w:rPr>
              <w:t>DB34-T753-2007</w:t>
            </w:r>
          </w:p>
        </w:tc>
      </w:tr>
      <w:tr w14:paraId="13674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B5878">
            <w:r>
              <w:t>岩棉保温板（ρ≥140）</w:t>
            </w:r>
          </w:p>
        </w:tc>
        <w:tc>
          <w:tcPr>
            <w:vAlign w:val="center"/>
          </w:tcPr>
          <w:p w14:paraId="4A9AEDA9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43CE59C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34380A6A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7E1E9DCB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23A3B64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69FAAA7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55753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7FAF8">
            <w:r>
              <w:t>c20细石混凝土(ρ=2300)</w:t>
            </w:r>
          </w:p>
        </w:tc>
        <w:tc>
          <w:tcPr>
            <w:vAlign w:val="center"/>
          </w:tcPr>
          <w:p w14:paraId="403D00C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3A1EE5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BCC1B0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C47986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33FF67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DC2632F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0806F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8DE54">
            <w:r>
              <w:t>轻骨料混凝土(找坡层)</w:t>
            </w:r>
          </w:p>
        </w:tc>
        <w:tc>
          <w:tcPr>
            <w:vAlign w:val="center"/>
          </w:tcPr>
          <w:p w14:paraId="3D65947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867E9E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3A72CD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A168578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E69364A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015038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F99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53230">
            <w:r>
              <w:t>sbs改性沥青防水卷材</w:t>
            </w:r>
          </w:p>
        </w:tc>
        <w:tc>
          <w:tcPr>
            <w:vAlign w:val="center"/>
          </w:tcPr>
          <w:p w14:paraId="378317F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E97D41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C1216AF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802EF54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69C0FF80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1A6E0677">
            <w:r>
              <w:rPr>
                <w:sz w:val="18"/>
                <w:szCs w:val="18"/>
              </w:rPr>
              <w:t>DB34-T753-2007</w:t>
            </w:r>
          </w:p>
        </w:tc>
      </w:tr>
      <w:tr w14:paraId="3F9E6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75BF0">
            <w:r>
              <w:t>抗裂砂浆</w:t>
            </w:r>
          </w:p>
        </w:tc>
        <w:tc>
          <w:tcPr>
            <w:vAlign w:val="center"/>
          </w:tcPr>
          <w:p w14:paraId="74805DF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BC517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E1E90D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B92820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C29FC9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7B4C21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236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F0198">
            <w:r>
              <w:t>无机轻集料保温砂浆</w:t>
            </w:r>
          </w:p>
        </w:tc>
        <w:tc>
          <w:tcPr>
            <w:vAlign w:val="center"/>
          </w:tcPr>
          <w:p w14:paraId="33A00822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67DEDAE5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7B6ECE98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1BCA55C4">
            <w:pPr>
              <w:jc w:val="right"/>
            </w:pPr>
            <w:r>
              <w:t>1213.3</w:t>
            </w:r>
          </w:p>
        </w:tc>
        <w:tc>
          <w:tcPr>
            <w:vAlign w:val="center"/>
          </w:tcPr>
          <w:p w14:paraId="2BCAF9F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F940F36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0D078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8B9F2">
            <w:r>
              <w:t>强化复合木地板</w:t>
            </w:r>
          </w:p>
        </w:tc>
        <w:tc>
          <w:tcPr>
            <w:vAlign w:val="center"/>
          </w:tcPr>
          <w:p w14:paraId="067F630E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73422D7">
            <w:pPr>
              <w:jc w:val="right"/>
            </w:pPr>
            <w:r>
              <w:t>4.570</w:t>
            </w:r>
          </w:p>
        </w:tc>
        <w:tc>
          <w:tcPr>
            <w:vAlign w:val="center"/>
          </w:tcPr>
          <w:p w14:paraId="0A9ADFC7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3ADA817">
            <w:pPr>
              <w:jc w:val="right"/>
            </w:pPr>
            <w:r>
              <w:t>2810.0</w:t>
            </w:r>
          </w:p>
        </w:tc>
        <w:tc>
          <w:tcPr>
            <w:vAlign w:val="center"/>
          </w:tcPr>
          <w:p w14:paraId="152D83A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7A0ACBD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55F6867F">
      <w:pPr>
        <w:pStyle w:val="4"/>
        <w:widowControl w:val="0"/>
        <w:jc w:val="both"/>
      </w:pPr>
      <w:bookmarkStart w:id="57" w:name="_Toc12240"/>
      <w:r>
        <w:t>围护结构作法简要说明</w:t>
      </w:r>
      <w:bookmarkEnd w:id="57"/>
    </w:p>
    <w:p w14:paraId="4226B1B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(K=0.202,D=8.849)：</w:t>
      </w:r>
      <w:r>
        <w:rPr>
          <w:color w:val="000000"/>
        </w:rPr>
        <w:t>（由上到下）</w:t>
      </w:r>
    </w:p>
    <w:p w14:paraId="53650103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20mm＋sbs改性沥青防水卷材 4mm＋c20细石混凝土(ρ=2300) 30mm＋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＋水泥砂浆 20mm＋轻骨料混凝土(找坡层) 30mm＋sbs改性沥青防水卷材 4mm＋水泥砂浆 20mm＋</w:t>
      </w:r>
      <w:r>
        <w:rPr>
          <w:color w:val="800080"/>
        </w:rPr>
        <w:t>钢筋混凝土 120mm</w:t>
      </w:r>
    </w:p>
    <w:p w14:paraId="009B470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(K=0.169,D=8.533)：</w:t>
      </w:r>
      <w:r>
        <w:rPr>
          <w:color w:val="000000"/>
        </w:rPr>
        <w:t>（由外到内）</w:t>
      </w:r>
    </w:p>
    <w:p w14:paraId="44670EA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15mm＋</w:t>
      </w:r>
      <w:r>
        <w:rPr>
          <w:color w:val="800000"/>
        </w:rPr>
        <w:t>挤塑聚苯板带表皮（ρ=22-35） 100mm</w:t>
      </w:r>
      <w:r>
        <w:rPr>
          <w:color w:val="000000"/>
        </w:rPr>
        <w:t>＋石灰砂浆 20mm＋无机轻集料保温砂浆 240mm</w:t>
      </w:r>
    </w:p>
    <w:p w14:paraId="7F4059E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(K=0.526,D=3.219)：</w:t>
      </w:r>
      <w:r>
        <w:rPr>
          <w:color w:val="000000"/>
        </w:rPr>
        <w:t>（由外到内）</w:t>
      </w:r>
    </w:p>
    <w:p w14:paraId="4888E50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7FA769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(K=0.323,D=3.980)：</w:t>
      </w:r>
      <w:r>
        <w:rPr>
          <w:color w:val="000000"/>
        </w:rPr>
        <w:t>（由上到下）</w:t>
      </w:r>
    </w:p>
    <w:p w14:paraId="48E9134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20mm＋c20细石混凝土(ρ=2300) 20mm＋</w:t>
      </w:r>
      <w:r>
        <w:rPr>
          <w:color w:val="800000"/>
        </w:rPr>
        <w:t>岩棉保温板（ρ≥140） 120mm</w:t>
      </w:r>
      <w:r>
        <w:rPr>
          <w:color w:val="000000"/>
        </w:rPr>
        <w:t>＋sbs改性沥青防水卷材 20mm＋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A0F9D3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</w:rPr>
        <w:t>控温房间隔墙构造一 (K=0.867,D=3.936)：</w:t>
      </w:r>
    </w:p>
    <w:p w14:paraId="335FDB1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3F6710E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控温与非控温隔墙：</w:t>
      </w:r>
      <w:r>
        <w:rPr>
          <w:color w:val="0000FF"/>
        </w:rPr>
        <w:t>控温与非控温隔墙构造一 (K=0.954,D=2.426)：</w:t>
      </w:r>
    </w:p>
    <w:p w14:paraId="2954C7F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石灰砂浆 20mm＋sbs改性沥青防水卷材 20mm＋</w:t>
      </w:r>
      <w:r>
        <w:rPr>
          <w:color w:val="800000"/>
        </w:rPr>
        <w:t>挤塑聚苯板带表皮（ρ=22-35） 20mm</w:t>
      </w:r>
      <w:r>
        <w:rPr>
          <w:color w:val="000000"/>
        </w:rPr>
        <w:t>＋水泥砂浆 20mm＋加气混凝土、泡沫混凝土(ρ=700) 20mm</w:t>
      </w:r>
    </w:p>
    <w:p w14:paraId="74F961D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80系列内平开铝木复合窗(5mm双银Low_E镀膜玻璃(室外侧)＋12Ar＋5mm双银Low_镀膜玻璃+ 12Ar+5mm普通透明玻璃(室内侧)(暖边)) (K=1.500)：</w:t>
      </w:r>
    </w:p>
    <w:p w14:paraId="7F7F33F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传热系数1.500W/㎡.K，窗太阳得热系数0.183</w:t>
      </w:r>
    </w:p>
    <w:p w14:paraId="1D311C3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</w:rPr>
        <w:t>玻璃钢真空玻璃组合5+V+5+12A+5高透光Low-E (K=1.200)：</w:t>
      </w:r>
    </w:p>
    <w:p w14:paraId="7505487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传热系数1.200W/㎡.K，窗太阳得热系数0.479</w:t>
      </w:r>
    </w:p>
    <w:p w14:paraId="20D8F98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周边地面构造一 (K=0.646,D=3.755)：</w:t>
      </w:r>
    </w:p>
    <w:p w14:paraId="792E2F3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强化复合木地板 20mm＋聚苯颗粒保温砂浆 20mm＋c20细石混凝土(ρ=2300) 60mm＋</w:t>
      </w:r>
      <w:r>
        <w:rPr>
          <w:color w:val="800000"/>
        </w:rPr>
        <w:t>挤塑聚苯板带表皮（ρ=22-35） 30mm</w:t>
      </w:r>
      <w:r>
        <w:rPr>
          <w:color w:val="000000"/>
        </w:rPr>
        <w:t>＋sbs改性沥青防水卷材 20mm＋钢筋混凝土 30mm</w:t>
      </w:r>
    </w:p>
    <w:p w14:paraId="2CAA46F2">
      <w:pPr>
        <w:pStyle w:val="2"/>
        <w:widowControl w:val="0"/>
        <w:jc w:val="both"/>
        <w:rPr>
          <w:color w:val="000000"/>
        </w:rPr>
      </w:pPr>
      <w:bookmarkStart w:id="58" w:name="_Toc29025"/>
      <w:r>
        <w:rPr>
          <w:color w:val="000000"/>
        </w:rPr>
        <w:t>房间类型</w:t>
      </w:r>
      <w:bookmarkEnd w:id="58"/>
    </w:p>
    <w:p w14:paraId="03A694DB">
      <w:pPr>
        <w:pStyle w:val="4"/>
        <w:widowControl w:val="0"/>
        <w:jc w:val="both"/>
        <w:rPr>
          <w:color w:val="000000"/>
        </w:rPr>
      </w:pPr>
      <w:bookmarkStart w:id="59" w:name="_Toc6111"/>
      <w:r>
        <w:rPr>
          <w:color w:val="000000"/>
        </w:rPr>
        <w:t>房间参数表</w:t>
      </w:r>
      <w:bookmarkEnd w:id="5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BAF0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0C66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500C36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57DB40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B092A3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348596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59E248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D732851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96D91FB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0DEF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CCC5C">
            <w:r>
              <w:t>会议室</w:t>
            </w:r>
          </w:p>
        </w:tc>
        <w:tc>
          <w:tcPr>
            <w:vAlign w:val="center"/>
          </w:tcPr>
          <w:p w14:paraId="431D69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0C2A2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AFAE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5694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043B4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C4C890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3019E3C">
            <w:pPr>
              <w:jc w:val="center"/>
            </w:pPr>
            <w:r>
              <w:t>15(W/㎡)</w:t>
            </w:r>
          </w:p>
        </w:tc>
      </w:tr>
      <w:tr w14:paraId="7C66F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C8AC6">
            <w:r>
              <w:t>健身房</w:t>
            </w:r>
          </w:p>
        </w:tc>
        <w:tc>
          <w:tcPr>
            <w:vAlign w:val="center"/>
          </w:tcPr>
          <w:p w14:paraId="356CC6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A0E20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EBC6F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BE4C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52E77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D546D9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8FBEE55">
            <w:pPr>
              <w:jc w:val="center"/>
            </w:pPr>
            <w:r>
              <w:t>15(W/㎡)</w:t>
            </w:r>
          </w:p>
        </w:tc>
      </w:tr>
      <w:tr w14:paraId="59BAB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36E4F">
            <w:r>
              <w:t>卫生间</w:t>
            </w:r>
          </w:p>
        </w:tc>
        <w:tc>
          <w:tcPr>
            <w:vAlign w:val="center"/>
          </w:tcPr>
          <w:p w14:paraId="53BDEA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DA709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FB2E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4CAF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99A6B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53FB1D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D7B1AA3">
            <w:pPr>
              <w:jc w:val="center"/>
            </w:pPr>
            <w:r>
              <w:t>15(W/㎡)</w:t>
            </w:r>
          </w:p>
        </w:tc>
      </w:tr>
      <w:tr w14:paraId="0699B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7B121D">
            <w:r>
              <w:t>厨房</w:t>
            </w:r>
          </w:p>
        </w:tc>
        <w:tc>
          <w:tcPr>
            <w:vAlign w:val="center"/>
          </w:tcPr>
          <w:p w14:paraId="7EB790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175CB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49FA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F67C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00C9A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E26B0B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B76282">
            <w:pPr>
              <w:jc w:val="center"/>
            </w:pPr>
            <w:r>
              <w:t>15(W/㎡)</w:t>
            </w:r>
          </w:p>
        </w:tc>
      </w:tr>
      <w:tr w14:paraId="323C9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A591C4">
            <w:r>
              <w:t>多媒体区</w:t>
            </w:r>
          </w:p>
        </w:tc>
        <w:tc>
          <w:tcPr>
            <w:vAlign w:val="center"/>
          </w:tcPr>
          <w:p w14:paraId="6CED72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D0276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6218A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FD5F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2EF04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BAB999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966A747">
            <w:pPr>
              <w:jc w:val="center"/>
            </w:pPr>
            <w:r>
              <w:t>15(W/㎡)</w:t>
            </w:r>
          </w:p>
        </w:tc>
      </w:tr>
      <w:tr w14:paraId="294DC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C84FAA">
            <w:r>
              <w:t>大厅</w:t>
            </w:r>
          </w:p>
        </w:tc>
        <w:tc>
          <w:tcPr>
            <w:vAlign w:val="center"/>
          </w:tcPr>
          <w:p w14:paraId="026F05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F89FC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C7FD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7848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61B6D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0D158F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1C6594">
            <w:pPr>
              <w:jc w:val="center"/>
            </w:pPr>
            <w:r>
              <w:t>15(W/㎡)</w:t>
            </w:r>
          </w:p>
        </w:tc>
      </w:tr>
      <w:tr w14:paraId="09B9F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C61465">
            <w:r>
              <w:t>展示区</w:t>
            </w:r>
          </w:p>
        </w:tc>
        <w:tc>
          <w:tcPr>
            <w:vAlign w:val="center"/>
          </w:tcPr>
          <w:p w14:paraId="1B5272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9614E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6F394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F999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83CDC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148660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64631E1">
            <w:pPr>
              <w:jc w:val="center"/>
            </w:pPr>
            <w:r>
              <w:t>15(W/㎡)</w:t>
            </w:r>
          </w:p>
        </w:tc>
      </w:tr>
      <w:tr w14:paraId="138DE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93CD33">
            <w:r>
              <w:t>普通办公室</w:t>
            </w:r>
          </w:p>
        </w:tc>
        <w:tc>
          <w:tcPr>
            <w:vAlign w:val="center"/>
          </w:tcPr>
          <w:p w14:paraId="6E6215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83CA3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6E5A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36F3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56835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15067F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57BDADE">
            <w:pPr>
              <w:jc w:val="center"/>
            </w:pPr>
            <w:r>
              <w:t>15(W/㎡)</w:t>
            </w:r>
          </w:p>
        </w:tc>
      </w:tr>
      <w:tr w14:paraId="5D6DB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7D04DD">
            <w:r>
              <w:t>档案室</w:t>
            </w:r>
          </w:p>
        </w:tc>
        <w:tc>
          <w:tcPr>
            <w:vAlign w:val="center"/>
          </w:tcPr>
          <w:p w14:paraId="0B267D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21686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349C4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82CC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3C031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090B75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FB7FF94">
            <w:pPr>
              <w:jc w:val="center"/>
            </w:pPr>
            <w:r>
              <w:t>15(W/㎡)</w:t>
            </w:r>
          </w:p>
        </w:tc>
      </w:tr>
      <w:tr w14:paraId="17F8F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F93DA0">
            <w:r>
              <w:t>楼梯间</w:t>
            </w:r>
          </w:p>
        </w:tc>
        <w:tc>
          <w:tcPr>
            <w:vAlign w:val="center"/>
          </w:tcPr>
          <w:p w14:paraId="559AF63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67E5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286C6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3BB4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6A1C5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887831A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AD9C836">
            <w:pPr>
              <w:jc w:val="center"/>
            </w:pPr>
            <w:r>
              <w:t>15(W/㎡)</w:t>
            </w:r>
          </w:p>
        </w:tc>
      </w:tr>
      <w:tr w14:paraId="5D8F9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D1A52E">
            <w:r>
              <w:t>空房间</w:t>
            </w:r>
          </w:p>
        </w:tc>
        <w:tc>
          <w:tcPr>
            <w:vAlign w:val="center"/>
          </w:tcPr>
          <w:p w14:paraId="732277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41CF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DA70B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0BF6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30CE6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B21B28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0737069">
            <w:pPr>
              <w:jc w:val="center"/>
            </w:pPr>
            <w:r>
              <w:t>0(W/㎡)</w:t>
            </w:r>
          </w:p>
        </w:tc>
      </w:tr>
      <w:tr w14:paraId="481CE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84AA38">
            <w:r>
              <w:t>走廊</w:t>
            </w:r>
          </w:p>
        </w:tc>
        <w:tc>
          <w:tcPr>
            <w:vAlign w:val="center"/>
          </w:tcPr>
          <w:p w14:paraId="6F1F3A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FB22C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239A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DC89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45A39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032C592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7FAD5CB">
            <w:pPr>
              <w:jc w:val="center"/>
            </w:pPr>
            <w:r>
              <w:t>15(W/㎡)</w:t>
            </w:r>
          </w:p>
        </w:tc>
      </w:tr>
      <w:tr w14:paraId="13599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209BEA">
            <w:r>
              <w:t>阅览室</w:t>
            </w:r>
          </w:p>
        </w:tc>
        <w:tc>
          <w:tcPr>
            <w:vAlign w:val="center"/>
          </w:tcPr>
          <w:p w14:paraId="70076E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22125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E41C4E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32DF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C3361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D63D39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7F5D99">
            <w:pPr>
              <w:jc w:val="center"/>
            </w:pPr>
            <w:r>
              <w:t>15(W/㎡)</w:t>
            </w:r>
          </w:p>
        </w:tc>
      </w:tr>
      <w:tr w14:paraId="35D98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BA4D3">
            <w:r>
              <w:t>餐厅</w:t>
            </w:r>
          </w:p>
        </w:tc>
        <w:tc>
          <w:tcPr>
            <w:vAlign w:val="center"/>
          </w:tcPr>
          <w:p w14:paraId="106A0B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0DA31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3871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7829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9DC53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93B4DB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D26BB2">
            <w:pPr>
              <w:jc w:val="center"/>
            </w:pPr>
            <w:r>
              <w:t>15(W/㎡)</w:t>
            </w:r>
          </w:p>
        </w:tc>
      </w:tr>
      <w:tr w14:paraId="583DA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86E842">
            <w:r>
              <w:t>高档办公室</w:t>
            </w:r>
          </w:p>
        </w:tc>
        <w:tc>
          <w:tcPr>
            <w:vAlign w:val="center"/>
          </w:tcPr>
          <w:p w14:paraId="610E37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30571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A9D37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A890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A7A9E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891CFB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DD2B579">
            <w:pPr>
              <w:jc w:val="center"/>
            </w:pPr>
            <w:r>
              <w:t>15(W/㎡)</w:t>
            </w:r>
          </w:p>
        </w:tc>
      </w:tr>
    </w:tbl>
    <w:p w14:paraId="55DE0F38">
      <w:pPr>
        <w:pStyle w:val="4"/>
        <w:widowControl w:val="0"/>
        <w:jc w:val="both"/>
        <w:rPr>
          <w:color w:val="000000"/>
        </w:rPr>
      </w:pPr>
      <w:bookmarkStart w:id="60" w:name="_Toc20293"/>
      <w:r>
        <w:rPr>
          <w:color w:val="000000"/>
        </w:rPr>
        <w:t>作息时间表</w:t>
      </w:r>
      <w:bookmarkEnd w:id="60"/>
    </w:p>
    <w:p w14:paraId="75B537D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321DC23">
      <w:pPr>
        <w:pStyle w:val="2"/>
        <w:widowControl w:val="0"/>
        <w:jc w:val="both"/>
        <w:rPr>
          <w:color w:val="000000"/>
        </w:rPr>
      </w:pPr>
      <w:bookmarkStart w:id="61" w:name="_Toc8997"/>
      <w:r>
        <w:rPr>
          <w:color w:val="000000"/>
        </w:rPr>
        <w:t>设计建筑</w:t>
      </w:r>
      <w:bookmarkEnd w:id="61"/>
    </w:p>
    <w:p w14:paraId="56416DCE">
      <w:pPr>
        <w:pStyle w:val="4"/>
        <w:widowControl w:val="0"/>
        <w:jc w:val="both"/>
        <w:rPr>
          <w:color w:val="000000"/>
        </w:rPr>
      </w:pPr>
      <w:bookmarkStart w:id="62" w:name="_Toc2364"/>
      <w:r>
        <w:rPr>
          <w:color w:val="000000"/>
        </w:rPr>
        <w:t>负荷分项统计</w:t>
      </w:r>
      <w:bookmarkEnd w:id="62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E93A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50FA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1EB2A5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8D9E39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FC683D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D15578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B2B0DA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653CB7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4A644DE">
            <w:pPr>
              <w:jc w:val="center"/>
            </w:pPr>
            <w:r>
              <w:t>合计</w:t>
            </w:r>
          </w:p>
        </w:tc>
      </w:tr>
      <w:tr w14:paraId="60E03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1B4FE0">
            <w:r>
              <w:t>供暖(kWh/㎡)</w:t>
            </w:r>
          </w:p>
        </w:tc>
        <w:tc>
          <w:tcPr>
            <w:vAlign w:val="center"/>
          </w:tcPr>
          <w:p w14:paraId="59DA90DB">
            <w:pPr>
              <w:jc w:val="center"/>
            </w:pPr>
            <w:r>
              <w:t>-9.38</w:t>
            </w:r>
          </w:p>
        </w:tc>
        <w:tc>
          <w:tcPr>
            <w:vAlign w:val="center"/>
          </w:tcPr>
          <w:p w14:paraId="613F1C97">
            <w:pPr>
              <w:jc w:val="center"/>
            </w:pPr>
            <w:r>
              <w:t>8.92</w:t>
            </w:r>
          </w:p>
        </w:tc>
        <w:tc>
          <w:tcPr>
            <w:vAlign w:val="center"/>
          </w:tcPr>
          <w:p w14:paraId="2F20FEEB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212A1D09">
            <w:pPr>
              <w:jc w:val="center"/>
            </w:pPr>
            <w:r>
              <w:t>-14.62</w:t>
            </w:r>
          </w:p>
        </w:tc>
        <w:tc>
          <w:tcPr>
            <w:vAlign w:val="center"/>
          </w:tcPr>
          <w:p w14:paraId="2788AB0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F9FF4C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FD15FBE">
            <w:r>
              <w:t>-14.47</w:t>
            </w:r>
          </w:p>
        </w:tc>
      </w:tr>
      <w:tr w14:paraId="4879D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DB8D2">
            <w:r>
              <w:t>供冷(kWh/㎡)</w:t>
            </w:r>
          </w:p>
        </w:tc>
        <w:tc>
          <w:tcPr>
            <w:vAlign w:val="center"/>
          </w:tcPr>
          <w:p w14:paraId="1E29EA86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1C26FB5">
            <w:pPr>
              <w:jc w:val="center"/>
            </w:pPr>
            <w:r>
              <w:t>13.98</w:t>
            </w:r>
          </w:p>
        </w:tc>
        <w:tc>
          <w:tcPr>
            <w:vAlign w:val="center"/>
          </w:tcPr>
          <w:p w14:paraId="0E468C29">
            <w:pPr>
              <w:jc w:val="center"/>
            </w:pPr>
            <w:r>
              <w:t>1.83</w:t>
            </w:r>
          </w:p>
        </w:tc>
        <w:tc>
          <w:tcPr>
            <w:vAlign w:val="center"/>
          </w:tcPr>
          <w:p w14:paraId="785D4B72">
            <w:pPr>
              <w:jc w:val="center"/>
            </w:pPr>
            <w:r>
              <w:t>3.32</w:t>
            </w:r>
          </w:p>
        </w:tc>
        <w:tc>
          <w:tcPr>
            <w:vAlign w:val="center"/>
          </w:tcPr>
          <w:p w14:paraId="06AD690B">
            <w:pPr>
              <w:jc w:val="center"/>
            </w:pPr>
            <w:r>
              <w:t>-2.17</w:t>
            </w:r>
          </w:p>
        </w:tc>
        <w:tc>
          <w:tcPr>
            <w:vAlign w:val="center"/>
          </w:tcPr>
          <w:p w14:paraId="78F0285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D796EA9">
            <w:r>
              <w:t>17.21</w:t>
            </w:r>
          </w:p>
        </w:tc>
      </w:tr>
    </w:tbl>
    <w:p w14:paraId="3B3946DD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046DB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3AD6A">
      <w:pPr>
        <w:pStyle w:val="4"/>
      </w:pPr>
      <w:bookmarkStart w:id="63" w:name="_Toc514"/>
      <w:r>
        <w:t>逐月负荷表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4FDB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C45ED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99A4EA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8EEBE5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B28FFA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63665D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716E26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70975A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ED2A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7132B">
            <w:r>
              <w:t>1月</w:t>
            </w:r>
          </w:p>
        </w:tc>
        <w:tc>
          <w:tcPr>
            <w:vAlign w:val="center"/>
          </w:tcPr>
          <w:p w14:paraId="68DFCB81">
            <w:pPr>
              <w:jc w:val="right"/>
            </w:pPr>
            <w:r>
              <w:t>35831</w:t>
            </w:r>
          </w:p>
        </w:tc>
        <w:tc>
          <w:tcPr>
            <w:vAlign w:val="center"/>
          </w:tcPr>
          <w:p w14:paraId="5D5855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80649F">
            <w:pPr>
              <w:jc w:val="right"/>
            </w:pPr>
            <w:r>
              <w:rPr>
                <w:color w:val="FF0000"/>
              </w:rPr>
              <w:t>315.309</w:t>
            </w:r>
          </w:p>
        </w:tc>
        <w:tc>
          <w:tcPr>
            <w:vAlign w:val="center"/>
          </w:tcPr>
          <w:p w14:paraId="499D0B2C">
            <w:r>
              <w:rPr>
                <w:color w:val="FF0000"/>
              </w:rPr>
              <w:t>1月21日8时</w:t>
            </w:r>
          </w:p>
        </w:tc>
        <w:tc>
          <w:tcPr>
            <w:vAlign w:val="center"/>
          </w:tcPr>
          <w:p w14:paraId="5346C5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512525">
            <w:r>
              <w:t>--</w:t>
            </w:r>
          </w:p>
        </w:tc>
      </w:tr>
      <w:tr w14:paraId="41831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D7ABFF">
            <w:r>
              <w:t>2月</w:t>
            </w:r>
          </w:p>
        </w:tc>
        <w:tc>
          <w:tcPr>
            <w:vAlign w:val="center"/>
          </w:tcPr>
          <w:p w14:paraId="30ED7275">
            <w:pPr>
              <w:jc w:val="right"/>
            </w:pPr>
            <w:r>
              <w:t>19732</w:t>
            </w:r>
          </w:p>
        </w:tc>
        <w:tc>
          <w:tcPr>
            <w:vAlign w:val="center"/>
          </w:tcPr>
          <w:p w14:paraId="4F4BDA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E930EB">
            <w:pPr>
              <w:jc w:val="right"/>
            </w:pPr>
            <w:r>
              <w:t>265.789</w:t>
            </w:r>
          </w:p>
        </w:tc>
        <w:tc>
          <w:tcPr>
            <w:vAlign w:val="center"/>
          </w:tcPr>
          <w:p w14:paraId="543245CF">
            <w:r>
              <w:t>2月14日8时</w:t>
            </w:r>
          </w:p>
        </w:tc>
        <w:tc>
          <w:tcPr>
            <w:vAlign w:val="center"/>
          </w:tcPr>
          <w:p w14:paraId="7E8474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3E76F3">
            <w:r>
              <w:t>--</w:t>
            </w:r>
          </w:p>
        </w:tc>
      </w:tr>
      <w:tr w14:paraId="71956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C4906">
            <w:r>
              <w:t>3月</w:t>
            </w:r>
          </w:p>
        </w:tc>
        <w:tc>
          <w:tcPr>
            <w:vAlign w:val="center"/>
          </w:tcPr>
          <w:p w14:paraId="61830436">
            <w:pPr>
              <w:jc w:val="right"/>
            </w:pPr>
            <w:r>
              <w:t>9870</w:t>
            </w:r>
          </w:p>
        </w:tc>
        <w:tc>
          <w:tcPr>
            <w:vAlign w:val="center"/>
          </w:tcPr>
          <w:p w14:paraId="0AAB9C06">
            <w:pPr>
              <w:jc w:val="right"/>
            </w:pPr>
            <w:r>
              <w:t>531</w:t>
            </w:r>
          </w:p>
        </w:tc>
        <w:tc>
          <w:tcPr>
            <w:vAlign w:val="center"/>
          </w:tcPr>
          <w:p w14:paraId="38A37062">
            <w:pPr>
              <w:jc w:val="right"/>
            </w:pPr>
            <w:r>
              <w:t>217.812</w:t>
            </w:r>
          </w:p>
        </w:tc>
        <w:tc>
          <w:tcPr>
            <w:vAlign w:val="center"/>
          </w:tcPr>
          <w:p w14:paraId="57A732A0">
            <w:r>
              <w:t>3月4日8时</w:t>
            </w:r>
          </w:p>
        </w:tc>
        <w:tc>
          <w:tcPr>
            <w:vAlign w:val="center"/>
          </w:tcPr>
          <w:p w14:paraId="443482C6">
            <w:pPr>
              <w:jc w:val="right"/>
            </w:pPr>
            <w:r>
              <w:t>9.866</w:t>
            </w:r>
          </w:p>
        </w:tc>
        <w:tc>
          <w:tcPr>
            <w:vAlign w:val="center"/>
          </w:tcPr>
          <w:p w14:paraId="6827D541">
            <w:r>
              <w:t>3月28日11时</w:t>
            </w:r>
          </w:p>
        </w:tc>
      </w:tr>
      <w:tr w14:paraId="4DFA8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94DAF">
            <w:r>
              <w:t>4月</w:t>
            </w:r>
          </w:p>
        </w:tc>
        <w:tc>
          <w:tcPr>
            <w:vAlign w:val="center"/>
          </w:tcPr>
          <w:p w14:paraId="44755871">
            <w:pPr>
              <w:jc w:val="right"/>
            </w:pPr>
            <w:r>
              <w:t>827</w:t>
            </w:r>
          </w:p>
        </w:tc>
        <w:tc>
          <w:tcPr>
            <w:vAlign w:val="center"/>
          </w:tcPr>
          <w:p w14:paraId="73E7C8D9">
            <w:pPr>
              <w:jc w:val="right"/>
            </w:pPr>
            <w:r>
              <w:t>2332</w:t>
            </w:r>
          </w:p>
        </w:tc>
        <w:tc>
          <w:tcPr>
            <w:vAlign w:val="center"/>
          </w:tcPr>
          <w:p w14:paraId="472148EB">
            <w:pPr>
              <w:jc w:val="right"/>
            </w:pPr>
            <w:r>
              <w:t>70.163</w:t>
            </w:r>
          </w:p>
        </w:tc>
        <w:tc>
          <w:tcPr>
            <w:vAlign w:val="center"/>
          </w:tcPr>
          <w:p w14:paraId="4412104B">
            <w:r>
              <w:t>4月8日8时</w:t>
            </w:r>
          </w:p>
        </w:tc>
        <w:tc>
          <w:tcPr>
            <w:vAlign w:val="center"/>
          </w:tcPr>
          <w:p w14:paraId="3A537078">
            <w:pPr>
              <w:jc w:val="right"/>
            </w:pPr>
            <w:r>
              <w:t>38.084</w:t>
            </w:r>
          </w:p>
        </w:tc>
        <w:tc>
          <w:tcPr>
            <w:vAlign w:val="center"/>
          </w:tcPr>
          <w:p w14:paraId="40A0FCAD">
            <w:r>
              <w:t>4月29日16时</w:t>
            </w:r>
          </w:p>
        </w:tc>
      </w:tr>
      <w:tr w14:paraId="607A2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B02CD">
            <w:r>
              <w:t>5月</w:t>
            </w:r>
          </w:p>
        </w:tc>
        <w:tc>
          <w:tcPr>
            <w:vAlign w:val="center"/>
          </w:tcPr>
          <w:p w14:paraId="1347BC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0FE26E">
            <w:pPr>
              <w:jc w:val="right"/>
            </w:pPr>
            <w:r>
              <w:t>10086</w:t>
            </w:r>
          </w:p>
        </w:tc>
        <w:tc>
          <w:tcPr>
            <w:vAlign w:val="center"/>
          </w:tcPr>
          <w:p w14:paraId="6C9134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44CDCD">
            <w:r>
              <w:t>--</w:t>
            </w:r>
          </w:p>
        </w:tc>
        <w:tc>
          <w:tcPr>
            <w:vAlign w:val="center"/>
          </w:tcPr>
          <w:p w14:paraId="33072AED">
            <w:pPr>
              <w:jc w:val="right"/>
            </w:pPr>
            <w:r>
              <w:t>109.384</w:t>
            </w:r>
          </w:p>
        </w:tc>
        <w:tc>
          <w:tcPr>
            <w:vAlign w:val="center"/>
          </w:tcPr>
          <w:p w14:paraId="6BCDF4EC">
            <w:r>
              <w:t>5月31日15时</w:t>
            </w:r>
          </w:p>
        </w:tc>
      </w:tr>
      <w:tr w14:paraId="42C09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74CBF">
            <w:r>
              <w:t>6月</w:t>
            </w:r>
          </w:p>
        </w:tc>
        <w:tc>
          <w:tcPr>
            <w:vAlign w:val="center"/>
          </w:tcPr>
          <w:p w14:paraId="12D656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9AA372">
            <w:pPr>
              <w:jc w:val="right"/>
            </w:pPr>
            <w:r>
              <w:t>17187</w:t>
            </w:r>
          </w:p>
        </w:tc>
        <w:tc>
          <w:tcPr>
            <w:vAlign w:val="center"/>
          </w:tcPr>
          <w:p w14:paraId="7997DA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06E0D5">
            <w:r>
              <w:t>--</w:t>
            </w:r>
          </w:p>
        </w:tc>
        <w:tc>
          <w:tcPr>
            <w:vAlign w:val="center"/>
          </w:tcPr>
          <w:p w14:paraId="6BA7DB7D">
            <w:pPr>
              <w:jc w:val="right"/>
            </w:pPr>
            <w:r>
              <w:t>142.693</w:t>
            </w:r>
          </w:p>
        </w:tc>
        <w:tc>
          <w:tcPr>
            <w:vAlign w:val="center"/>
          </w:tcPr>
          <w:p w14:paraId="3BD4ECC8">
            <w:r>
              <w:t>6月26日15时</w:t>
            </w:r>
          </w:p>
        </w:tc>
      </w:tr>
      <w:tr w14:paraId="4EF52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1D1B4">
            <w:r>
              <w:t>7月</w:t>
            </w:r>
          </w:p>
        </w:tc>
        <w:tc>
          <w:tcPr>
            <w:vAlign w:val="center"/>
          </w:tcPr>
          <w:p w14:paraId="48E903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E0420B">
            <w:pPr>
              <w:jc w:val="right"/>
            </w:pPr>
            <w:r>
              <w:t>35598</w:t>
            </w:r>
          </w:p>
        </w:tc>
        <w:tc>
          <w:tcPr>
            <w:vAlign w:val="center"/>
          </w:tcPr>
          <w:p w14:paraId="030461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4A7B16">
            <w:r>
              <w:t>--</w:t>
            </w:r>
          </w:p>
        </w:tc>
        <w:tc>
          <w:tcPr>
            <w:vAlign w:val="center"/>
          </w:tcPr>
          <w:p w14:paraId="7EF08970">
            <w:pPr>
              <w:jc w:val="right"/>
            </w:pPr>
            <w:r>
              <w:rPr>
                <w:color w:val="0000FF"/>
              </w:rPr>
              <w:t>185.578</w:t>
            </w:r>
          </w:p>
        </w:tc>
        <w:tc>
          <w:tcPr>
            <w:vAlign w:val="center"/>
          </w:tcPr>
          <w:p w14:paraId="5CD5B342">
            <w:r>
              <w:rPr>
                <w:color w:val="0000FF"/>
              </w:rPr>
              <w:t>7月30日16时</w:t>
            </w:r>
          </w:p>
        </w:tc>
      </w:tr>
      <w:tr w14:paraId="063FD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62992">
            <w:r>
              <w:t>8月</w:t>
            </w:r>
          </w:p>
        </w:tc>
        <w:tc>
          <w:tcPr>
            <w:vAlign w:val="center"/>
          </w:tcPr>
          <w:p w14:paraId="4BE2B2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C04A15">
            <w:pPr>
              <w:jc w:val="right"/>
            </w:pPr>
            <w:r>
              <w:t>28136</w:t>
            </w:r>
          </w:p>
        </w:tc>
        <w:tc>
          <w:tcPr>
            <w:vAlign w:val="center"/>
          </w:tcPr>
          <w:p w14:paraId="794BFF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7EFDEC">
            <w:r>
              <w:t>--</w:t>
            </w:r>
          </w:p>
        </w:tc>
        <w:tc>
          <w:tcPr>
            <w:vAlign w:val="center"/>
          </w:tcPr>
          <w:p w14:paraId="105B8050">
            <w:pPr>
              <w:jc w:val="right"/>
            </w:pPr>
            <w:r>
              <w:t>171.102</w:t>
            </w:r>
          </w:p>
        </w:tc>
        <w:tc>
          <w:tcPr>
            <w:vAlign w:val="center"/>
          </w:tcPr>
          <w:p w14:paraId="5B610CF4">
            <w:r>
              <w:t>8月19日15时</w:t>
            </w:r>
          </w:p>
        </w:tc>
      </w:tr>
      <w:tr w14:paraId="59017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68798">
            <w:r>
              <w:t>9月</w:t>
            </w:r>
          </w:p>
        </w:tc>
        <w:tc>
          <w:tcPr>
            <w:vAlign w:val="center"/>
          </w:tcPr>
          <w:p w14:paraId="44D722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BE25DC">
            <w:pPr>
              <w:jc w:val="right"/>
            </w:pPr>
            <w:r>
              <w:t>17275</w:t>
            </w:r>
          </w:p>
        </w:tc>
        <w:tc>
          <w:tcPr>
            <w:vAlign w:val="center"/>
          </w:tcPr>
          <w:p w14:paraId="4798A7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F2AE30">
            <w:r>
              <w:t>--</w:t>
            </w:r>
          </w:p>
        </w:tc>
        <w:tc>
          <w:tcPr>
            <w:vAlign w:val="center"/>
          </w:tcPr>
          <w:p w14:paraId="18A269D6">
            <w:pPr>
              <w:jc w:val="right"/>
            </w:pPr>
            <w:r>
              <w:t>131.547</w:t>
            </w:r>
          </w:p>
        </w:tc>
        <w:tc>
          <w:tcPr>
            <w:vAlign w:val="center"/>
          </w:tcPr>
          <w:p w14:paraId="1560F08D">
            <w:r>
              <w:t>9月9日15时</w:t>
            </w:r>
          </w:p>
        </w:tc>
      </w:tr>
      <w:tr w14:paraId="62A26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CF941">
            <w:r>
              <w:t>10月</w:t>
            </w:r>
          </w:p>
        </w:tc>
        <w:tc>
          <w:tcPr>
            <w:vAlign w:val="center"/>
          </w:tcPr>
          <w:p w14:paraId="293F2C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420C1C">
            <w:pPr>
              <w:jc w:val="right"/>
            </w:pPr>
            <w:r>
              <w:t>3506</w:t>
            </w:r>
          </w:p>
        </w:tc>
        <w:tc>
          <w:tcPr>
            <w:vAlign w:val="center"/>
          </w:tcPr>
          <w:p w14:paraId="1F9CE9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717045">
            <w:r>
              <w:t>--</w:t>
            </w:r>
          </w:p>
        </w:tc>
        <w:tc>
          <w:tcPr>
            <w:vAlign w:val="center"/>
          </w:tcPr>
          <w:p w14:paraId="35FF70AC">
            <w:pPr>
              <w:jc w:val="right"/>
            </w:pPr>
            <w:r>
              <w:t>62.603</w:t>
            </w:r>
          </w:p>
        </w:tc>
        <w:tc>
          <w:tcPr>
            <w:vAlign w:val="center"/>
          </w:tcPr>
          <w:p w14:paraId="70CBA0E6">
            <w:r>
              <w:t>10月11日15时</w:t>
            </w:r>
          </w:p>
        </w:tc>
      </w:tr>
      <w:tr w14:paraId="60666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7CC72">
            <w:r>
              <w:t>11月</w:t>
            </w:r>
          </w:p>
        </w:tc>
        <w:tc>
          <w:tcPr>
            <w:vAlign w:val="center"/>
          </w:tcPr>
          <w:p w14:paraId="078A2420">
            <w:pPr>
              <w:jc w:val="right"/>
            </w:pPr>
            <w:r>
              <w:t>9468</w:t>
            </w:r>
          </w:p>
        </w:tc>
        <w:tc>
          <w:tcPr>
            <w:vAlign w:val="center"/>
          </w:tcPr>
          <w:p w14:paraId="7C7A61A4">
            <w:pPr>
              <w:jc w:val="right"/>
            </w:pPr>
            <w:r>
              <w:t>311</w:t>
            </w:r>
          </w:p>
        </w:tc>
        <w:tc>
          <w:tcPr>
            <w:vAlign w:val="center"/>
          </w:tcPr>
          <w:p w14:paraId="7312D523">
            <w:pPr>
              <w:jc w:val="right"/>
            </w:pPr>
            <w:r>
              <w:t>175.606</w:t>
            </w:r>
          </w:p>
        </w:tc>
        <w:tc>
          <w:tcPr>
            <w:vAlign w:val="center"/>
          </w:tcPr>
          <w:p w14:paraId="671C1714">
            <w:r>
              <w:t>11月25日8时</w:t>
            </w:r>
          </w:p>
        </w:tc>
        <w:tc>
          <w:tcPr>
            <w:vAlign w:val="center"/>
          </w:tcPr>
          <w:p w14:paraId="5FCBAB4C">
            <w:pPr>
              <w:jc w:val="right"/>
            </w:pPr>
            <w:r>
              <w:t>8.922</w:t>
            </w:r>
          </w:p>
        </w:tc>
        <w:tc>
          <w:tcPr>
            <w:vAlign w:val="center"/>
          </w:tcPr>
          <w:p w14:paraId="7C220B5B">
            <w:r>
              <w:t>11月1日17时</w:t>
            </w:r>
          </w:p>
        </w:tc>
      </w:tr>
      <w:tr w14:paraId="119C5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BB3E42">
            <w:r>
              <w:t>12月</w:t>
            </w:r>
          </w:p>
        </w:tc>
        <w:tc>
          <w:tcPr>
            <w:vAlign w:val="center"/>
          </w:tcPr>
          <w:p w14:paraId="72A19BC1">
            <w:pPr>
              <w:jc w:val="right"/>
            </w:pPr>
            <w:r>
              <w:t>20913</w:t>
            </w:r>
          </w:p>
        </w:tc>
        <w:tc>
          <w:tcPr>
            <w:vAlign w:val="center"/>
          </w:tcPr>
          <w:p w14:paraId="627007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AA3D67">
            <w:pPr>
              <w:jc w:val="right"/>
            </w:pPr>
            <w:r>
              <w:t>241.060</w:t>
            </w:r>
          </w:p>
        </w:tc>
        <w:tc>
          <w:tcPr>
            <w:vAlign w:val="center"/>
          </w:tcPr>
          <w:p w14:paraId="6FEDE6F3">
            <w:r>
              <w:t>12月9日8时</w:t>
            </w:r>
          </w:p>
        </w:tc>
        <w:tc>
          <w:tcPr>
            <w:vAlign w:val="center"/>
          </w:tcPr>
          <w:p w14:paraId="7CAEF8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E70290">
            <w:r>
              <w:t>--</w:t>
            </w:r>
          </w:p>
        </w:tc>
      </w:tr>
    </w:tbl>
    <w:p w14:paraId="7F12436C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6AA92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7B2BC">
      <w:pPr>
        <w:pStyle w:val="2"/>
      </w:pPr>
      <w:bookmarkStart w:id="64" w:name="_Toc26106"/>
      <w:r>
        <w:t>参照建筑</w:t>
      </w:r>
      <w:bookmarkEnd w:id="64"/>
    </w:p>
    <w:p w14:paraId="484B4D23">
      <w:pPr>
        <w:pStyle w:val="4"/>
        <w:widowControl w:val="0"/>
        <w:jc w:val="both"/>
        <w:rPr>
          <w:color w:val="000000"/>
        </w:rPr>
      </w:pPr>
      <w:bookmarkStart w:id="65" w:name="_Toc8425"/>
      <w:r>
        <w:rPr>
          <w:color w:val="000000"/>
        </w:rPr>
        <w:t>负荷分项统计</w:t>
      </w:r>
      <w:bookmarkEnd w:id="6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B7D4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248F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7D0788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BD6FBA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E6B9D3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D7ACBD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FFF5D18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470283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CD0AB5B">
            <w:pPr>
              <w:jc w:val="center"/>
            </w:pPr>
            <w:r>
              <w:t>合计</w:t>
            </w:r>
          </w:p>
        </w:tc>
      </w:tr>
      <w:tr w14:paraId="1837E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2350D">
            <w:r>
              <w:t>供暖(kWh/㎡)</w:t>
            </w:r>
          </w:p>
        </w:tc>
        <w:tc>
          <w:tcPr>
            <w:vAlign w:val="center"/>
          </w:tcPr>
          <w:p w14:paraId="7E93802C">
            <w:pPr>
              <w:jc w:val="center"/>
            </w:pPr>
            <w:r>
              <w:t>-14.14</w:t>
            </w:r>
          </w:p>
        </w:tc>
        <w:tc>
          <w:tcPr>
            <w:vAlign w:val="center"/>
          </w:tcPr>
          <w:p w14:paraId="6A52736E">
            <w:pPr>
              <w:jc w:val="center"/>
            </w:pPr>
            <w:r>
              <w:t>9.72</w:t>
            </w:r>
          </w:p>
        </w:tc>
        <w:tc>
          <w:tcPr>
            <w:vAlign w:val="center"/>
          </w:tcPr>
          <w:p w14:paraId="10613271">
            <w:pPr>
              <w:jc w:val="center"/>
            </w:pPr>
            <w:r>
              <w:t>0.98</w:t>
            </w:r>
          </w:p>
        </w:tc>
        <w:tc>
          <w:tcPr>
            <w:vAlign w:val="center"/>
          </w:tcPr>
          <w:p w14:paraId="047BBD67">
            <w:pPr>
              <w:jc w:val="center"/>
            </w:pPr>
            <w:r>
              <w:t>-14.93</w:t>
            </w:r>
          </w:p>
        </w:tc>
        <w:tc>
          <w:tcPr>
            <w:vAlign w:val="center"/>
          </w:tcPr>
          <w:p w14:paraId="0537742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645D04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8365A44">
            <w:r>
              <w:t>-18.38</w:t>
            </w:r>
          </w:p>
        </w:tc>
      </w:tr>
      <w:tr w14:paraId="1A738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90015">
            <w:r>
              <w:t>供冷(kWh/㎡)</w:t>
            </w:r>
          </w:p>
        </w:tc>
        <w:tc>
          <w:tcPr>
            <w:vAlign w:val="center"/>
          </w:tcPr>
          <w:p w14:paraId="56BBC09F">
            <w:pPr>
              <w:jc w:val="center"/>
            </w:pPr>
            <w:r>
              <w:t>1.04</w:t>
            </w:r>
          </w:p>
        </w:tc>
        <w:tc>
          <w:tcPr>
            <w:vAlign w:val="center"/>
          </w:tcPr>
          <w:p w14:paraId="56B0A7F4">
            <w:pPr>
              <w:jc w:val="center"/>
            </w:pPr>
            <w:r>
              <w:t>14.06</w:t>
            </w:r>
          </w:p>
        </w:tc>
        <w:tc>
          <w:tcPr>
            <w:vAlign w:val="center"/>
          </w:tcPr>
          <w:p w14:paraId="5BA9184E"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 w14:paraId="7E0A959E">
            <w:pPr>
              <w:jc w:val="center"/>
            </w:pPr>
            <w:r>
              <w:t>3.33</w:t>
            </w:r>
          </w:p>
        </w:tc>
        <w:tc>
          <w:tcPr>
            <w:vAlign w:val="center"/>
          </w:tcPr>
          <w:p w14:paraId="388D9501">
            <w:pPr>
              <w:jc w:val="center"/>
            </w:pPr>
            <w:r>
              <w:t>-2.10</w:t>
            </w:r>
          </w:p>
        </w:tc>
        <w:tc>
          <w:tcPr>
            <w:vAlign w:val="center"/>
          </w:tcPr>
          <w:p w14:paraId="3BB3211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58BB257">
            <w:r>
              <w:t>19.33</w:t>
            </w:r>
          </w:p>
        </w:tc>
      </w:tr>
    </w:tbl>
    <w:p w14:paraId="2CE06135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C6DE0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80D3E">
      <w:pPr>
        <w:pStyle w:val="4"/>
      </w:pPr>
      <w:bookmarkStart w:id="66" w:name="_Toc1672"/>
      <w:r>
        <w:t>逐月负荷表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DE15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3DEE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36DD85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9C835B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A2895D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46FD3F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8C78A6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507578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B703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7BB4B">
            <w:r>
              <w:t>1月</w:t>
            </w:r>
          </w:p>
        </w:tc>
        <w:tc>
          <w:tcPr>
            <w:vAlign w:val="center"/>
          </w:tcPr>
          <w:p w14:paraId="0FE7C2A0">
            <w:pPr>
              <w:jc w:val="right"/>
            </w:pPr>
            <w:r>
              <w:t>44094</w:t>
            </w:r>
          </w:p>
        </w:tc>
        <w:tc>
          <w:tcPr>
            <w:vAlign w:val="center"/>
          </w:tcPr>
          <w:p w14:paraId="5A0B51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9C46F3">
            <w:pPr>
              <w:jc w:val="right"/>
            </w:pPr>
            <w:r>
              <w:rPr>
                <w:color w:val="FF0000"/>
              </w:rPr>
              <w:t>377.823</w:t>
            </w:r>
          </w:p>
        </w:tc>
        <w:tc>
          <w:tcPr>
            <w:vAlign w:val="center"/>
          </w:tcPr>
          <w:p w14:paraId="48D09A6F">
            <w:r>
              <w:rPr>
                <w:color w:val="FF0000"/>
              </w:rPr>
              <w:t>1月21日7时</w:t>
            </w:r>
          </w:p>
        </w:tc>
        <w:tc>
          <w:tcPr>
            <w:vAlign w:val="center"/>
          </w:tcPr>
          <w:p w14:paraId="77359B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8DE14D">
            <w:r>
              <w:t>--</w:t>
            </w:r>
          </w:p>
        </w:tc>
      </w:tr>
      <w:tr w14:paraId="15D78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0A7698">
            <w:r>
              <w:t>2月</w:t>
            </w:r>
          </w:p>
        </w:tc>
        <w:tc>
          <w:tcPr>
            <w:vAlign w:val="center"/>
          </w:tcPr>
          <w:p w14:paraId="2292790C">
            <w:pPr>
              <w:jc w:val="right"/>
            </w:pPr>
            <w:r>
              <w:t>24397</w:t>
            </w:r>
          </w:p>
        </w:tc>
        <w:tc>
          <w:tcPr>
            <w:vAlign w:val="center"/>
          </w:tcPr>
          <w:p w14:paraId="0F9965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C8C47E">
            <w:pPr>
              <w:jc w:val="right"/>
            </w:pPr>
            <w:r>
              <w:t>344.449</w:t>
            </w:r>
          </w:p>
        </w:tc>
        <w:tc>
          <w:tcPr>
            <w:vAlign w:val="center"/>
          </w:tcPr>
          <w:p w14:paraId="7EF5D00F">
            <w:r>
              <w:t>2月14日7时</w:t>
            </w:r>
          </w:p>
        </w:tc>
        <w:tc>
          <w:tcPr>
            <w:vAlign w:val="center"/>
          </w:tcPr>
          <w:p w14:paraId="416BA3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A2ACE5">
            <w:r>
              <w:t>--</w:t>
            </w:r>
          </w:p>
        </w:tc>
      </w:tr>
      <w:tr w14:paraId="4EF3D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7BB1EA">
            <w:r>
              <w:t>3月</w:t>
            </w:r>
          </w:p>
        </w:tc>
        <w:tc>
          <w:tcPr>
            <w:vAlign w:val="center"/>
          </w:tcPr>
          <w:p w14:paraId="3FB158C7">
            <w:pPr>
              <w:jc w:val="right"/>
            </w:pPr>
            <w:r>
              <w:t>12808</w:t>
            </w:r>
          </w:p>
        </w:tc>
        <w:tc>
          <w:tcPr>
            <w:vAlign w:val="center"/>
          </w:tcPr>
          <w:p w14:paraId="0CB93CDD">
            <w:pPr>
              <w:jc w:val="right"/>
            </w:pPr>
            <w:r>
              <w:t>239</w:t>
            </w:r>
          </w:p>
        </w:tc>
        <w:tc>
          <w:tcPr>
            <w:vAlign w:val="center"/>
          </w:tcPr>
          <w:p w14:paraId="1A5A40AF">
            <w:pPr>
              <w:jc w:val="right"/>
            </w:pPr>
            <w:r>
              <w:t>249.413</w:t>
            </w:r>
          </w:p>
        </w:tc>
        <w:tc>
          <w:tcPr>
            <w:vAlign w:val="center"/>
          </w:tcPr>
          <w:p w14:paraId="0615C592">
            <w:r>
              <w:t>3月4日8时</w:t>
            </w:r>
          </w:p>
        </w:tc>
        <w:tc>
          <w:tcPr>
            <w:vAlign w:val="center"/>
          </w:tcPr>
          <w:p w14:paraId="0BA8915B">
            <w:pPr>
              <w:jc w:val="right"/>
            </w:pPr>
            <w:r>
              <w:t>8.482</w:t>
            </w:r>
          </w:p>
        </w:tc>
        <w:tc>
          <w:tcPr>
            <w:vAlign w:val="center"/>
          </w:tcPr>
          <w:p w14:paraId="028CF0D8">
            <w:r>
              <w:t>3月28日11时</w:t>
            </w:r>
          </w:p>
        </w:tc>
      </w:tr>
      <w:tr w14:paraId="6F5CF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EAA734">
            <w:r>
              <w:t>4月</w:t>
            </w:r>
          </w:p>
        </w:tc>
        <w:tc>
          <w:tcPr>
            <w:vAlign w:val="center"/>
          </w:tcPr>
          <w:p w14:paraId="51CF5064">
            <w:pPr>
              <w:jc w:val="right"/>
            </w:pPr>
            <w:r>
              <w:t>1852</w:t>
            </w:r>
          </w:p>
        </w:tc>
        <w:tc>
          <w:tcPr>
            <w:vAlign w:val="center"/>
          </w:tcPr>
          <w:p w14:paraId="24D6CBFB">
            <w:pPr>
              <w:jc w:val="right"/>
            </w:pPr>
            <w:r>
              <w:t>1865</w:t>
            </w:r>
          </w:p>
        </w:tc>
        <w:tc>
          <w:tcPr>
            <w:vAlign w:val="center"/>
          </w:tcPr>
          <w:p w14:paraId="5FA51743">
            <w:pPr>
              <w:jc w:val="right"/>
            </w:pPr>
            <w:r>
              <w:t>85.371</w:t>
            </w:r>
          </w:p>
        </w:tc>
        <w:tc>
          <w:tcPr>
            <w:vAlign w:val="center"/>
          </w:tcPr>
          <w:p w14:paraId="5BED434A">
            <w:r>
              <w:t>4月8日8时</w:t>
            </w:r>
          </w:p>
        </w:tc>
        <w:tc>
          <w:tcPr>
            <w:vAlign w:val="center"/>
          </w:tcPr>
          <w:p w14:paraId="41E03B2C">
            <w:pPr>
              <w:jc w:val="right"/>
            </w:pPr>
            <w:r>
              <w:t>31.716</w:t>
            </w:r>
          </w:p>
        </w:tc>
        <w:tc>
          <w:tcPr>
            <w:vAlign w:val="center"/>
          </w:tcPr>
          <w:p w14:paraId="6E7333FB">
            <w:r>
              <w:t>4月29日17时</w:t>
            </w:r>
          </w:p>
        </w:tc>
      </w:tr>
      <w:tr w14:paraId="0C21A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D5F631">
            <w:r>
              <w:t>5月</w:t>
            </w:r>
          </w:p>
        </w:tc>
        <w:tc>
          <w:tcPr>
            <w:vAlign w:val="center"/>
          </w:tcPr>
          <w:p w14:paraId="23884D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1CEFFF">
            <w:pPr>
              <w:jc w:val="right"/>
            </w:pPr>
            <w:r>
              <w:t>9966</w:t>
            </w:r>
          </w:p>
        </w:tc>
        <w:tc>
          <w:tcPr>
            <w:vAlign w:val="center"/>
          </w:tcPr>
          <w:p w14:paraId="22F61C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FF0FB1">
            <w:r>
              <w:t>--</w:t>
            </w:r>
          </w:p>
        </w:tc>
        <w:tc>
          <w:tcPr>
            <w:vAlign w:val="center"/>
          </w:tcPr>
          <w:p w14:paraId="3C60D4F8">
            <w:pPr>
              <w:jc w:val="right"/>
            </w:pPr>
            <w:r>
              <w:t>109.958</w:t>
            </w:r>
          </w:p>
        </w:tc>
        <w:tc>
          <w:tcPr>
            <w:vAlign w:val="center"/>
          </w:tcPr>
          <w:p w14:paraId="37277787">
            <w:r>
              <w:t>5月31日17时</w:t>
            </w:r>
          </w:p>
        </w:tc>
      </w:tr>
      <w:tr w14:paraId="14E33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C5F97">
            <w:r>
              <w:t>6月</w:t>
            </w:r>
          </w:p>
        </w:tc>
        <w:tc>
          <w:tcPr>
            <w:vAlign w:val="center"/>
          </w:tcPr>
          <w:p w14:paraId="571664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28259F">
            <w:pPr>
              <w:jc w:val="right"/>
            </w:pPr>
            <w:r>
              <w:t>20161</w:t>
            </w:r>
          </w:p>
        </w:tc>
        <w:tc>
          <w:tcPr>
            <w:vAlign w:val="center"/>
          </w:tcPr>
          <w:p w14:paraId="0B618D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ADDAB3">
            <w:r>
              <w:t>--</w:t>
            </w:r>
          </w:p>
        </w:tc>
        <w:tc>
          <w:tcPr>
            <w:vAlign w:val="center"/>
          </w:tcPr>
          <w:p w14:paraId="22496638">
            <w:pPr>
              <w:jc w:val="right"/>
            </w:pPr>
            <w:r>
              <w:t>165.959</w:t>
            </w:r>
          </w:p>
        </w:tc>
        <w:tc>
          <w:tcPr>
            <w:vAlign w:val="center"/>
          </w:tcPr>
          <w:p w14:paraId="4DDA6C23">
            <w:r>
              <w:t>6月26日15时</w:t>
            </w:r>
          </w:p>
        </w:tc>
      </w:tr>
      <w:tr w14:paraId="04F37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1178F2">
            <w:r>
              <w:t>7月</w:t>
            </w:r>
          </w:p>
        </w:tc>
        <w:tc>
          <w:tcPr>
            <w:vAlign w:val="center"/>
          </w:tcPr>
          <w:p w14:paraId="7CD6A8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DB6F3E">
            <w:pPr>
              <w:jc w:val="right"/>
            </w:pPr>
            <w:r>
              <w:t>41865</w:t>
            </w:r>
          </w:p>
        </w:tc>
        <w:tc>
          <w:tcPr>
            <w:vAlign w:val="center"/>
          </w:tcPr>
          <w:p w14:paraId="24E68C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6B47BD">
            <w:r>
              <w:t>--</w:t>
            </w:r>
          </w:p>
        </w:tc>
        <w:tc>
          <w:tcPr>
            <w:vAlign w:val="center"/>
          </w:tcPr>
          <w:p w14:paraId="345986D4">
            <w:pPr>
              <w:jc w:val="right"/>
            </w:pPr>
            <w:r>
              <w:rPr>
                <w:color w:val="0000FF"/>
              </w:rPr>
              <w:t>212.124</w:t>
            </w:r>
          </w:p>
        </w:tc>
        <w:tc>
          <w:tcPr>
            <w:vAlign w:val="center"/>
          </w:tcPr>
          <w:p w14:paraId="6FF642C9">
            <w:r>
              <w:rPr>
                <w:color w:val="0000FF"/>
              </w:rPr>
              <w:t>7月29日11时</w:t>
            </w:r>
          </w:p>
        </w:tc>
      </w:tr>
      <w:tr w14:paraId="3F491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7F6038">
            <w:r>
              <w:t>8月</w:t>
            </w:r>
          </w:p>
        </w:tc>
        <w:tc>
          <w:tcPr>
            <w:vAlign w:val="center"/>
          </w:tcPr>
          <w:p w14:paraId="253292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E74F05">
            <w:pPr>
              <w:jc w:val="right"/>
            </w:pPr>
            <w:r>
              <w:t>33622</w:t>
            </w:r>
          </w:p>
        </w:tc>
        <w:tc>
          <w:tcPr>
            <w:vAlign w:val="center"/>
          </w:tcPr>
          <w:p w14:paraId="7B2C12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0D5A0C">
            <w:r>
              <w:t>--</w:t>
            </w:r>
          </w:p>
        </w:tc>
        <w:tc>
          <w:tcPr>
            <w:vAlign w:val="center"/>
          </w:tcPr>
          <w:p w14:paraId="72393934">
            <w:pPr>
              <w:jc w:val="right"/>
            </w:pPr>
            <w:r>
              <w:t>199.166</w:t>
            </w:r>
          </w:p>
        </w:tc>
        <w:tc>
          <w:tcPr>
            <w:vAlign w:val="center"/>
          </w:tcPr>
          <w:p w14:paraId="4F100A38">
            <w:r>
              <w:t>8月19日15时</w:t>
            </w:r>
          </w:p>
        </w:tc>
      </w:tr>
      <w:tr w14:paraId="5A425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33914">
            <w:r>
              <w:t>9月</w:t>
            </w:r>
          </w:p>
        </w:tc>
        <w:tc>
          <w:tcPr>
            <w:vAlign w:val="center"/>
          </w:tcPr>
          <w:p w14:paraId="79E028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1834A1">
            <w:pPr>
              <w:jc w:val="right"/>
            </w:pPr>
            <w:r>
              <w:t>18221</w:t>
            </w:r>
          </w:p>
        </w:tc>
        <w:tc>
          <w:tcPr>
            <w:vAlign w:val="center"/>
          </w:tcPr>
          <w:p w14:paraId="3CB5E0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3F7C33">
            <w:r>
              <w:t>--</w:t>
            </w:r>
          </w:p>
        </w:tc>
        <w:tc>
          <w:tcPr>
            <w:vAlign w:val="center"/>
          </w:tcPr>
          <w:p w14:paraId="3D8DBA8E">
            <w:pPr>
              <w:jc w:val="right"/>
            </w:pPr>
            <w:r>
              <w:t>133.276</w:t>
            </w:r>
          </w:p>
        </w:tc>
        <w:tc>
          <w:tcPr>
            <w:vAlign w:val="center"/>
          </w:tcPr>
          <w:p w14:paraId="26E20C5C">
            <w:r>
              <w:t>9月9日16时</w:t>
            </w:r>
          </w:p>
        </w:tc>
      </w:tr>
      <w:tr w14:paraId="21C09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9119C">
            <w:r>
              <w:t>10月</w:t>
            </w:r>
          </w:p>
        </w:tc>
        <w:tc>
          <w:tcPr>
            <w:vAlign w:val="center"/>
          </w:tcPr>
          <w:p w14:paraId="3A32249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9071C54">
            <w:pPr>
              <w:jc w:val="right"/>
            </w:pPr>
            <w:r>
              <w:t>2994</w:t>
            </w:r>
          </w:p>
        </w:tc>
        <w:tc>
          <w:tcPr>
            <w:vAlign w:val="center"/>
          </w:tcPr>
          <w:p w14:paraId="46EE4EEE">
            <w:pPr>
              <w:jc w:val="right"/>
            </w:pPr>
            <w:r>
              <w:t>2.976</w:t>
            </w:r>
          </w:p>
        </w:tc>
        <w:tc>
          <w:tcPr>
            <w:vAlign w:val="center"/>
          </w:tcPr>
          <w:p w14:paraId="6BF2E4D1">
            <w:r>
              <w:t>10月23日8时</w:t>
            </w:r>
          </w:p>
        </w:tc>
        <w:tc>
          <w:tcPr>
            <w:vAlign w:val="center"/>
          </w:tcPr>
          <w:p w14:paraId="5FDAD12C">
            <w:pPr>
              <w:jc w:val="right"/>
            </w:pPr>
            <w:r>
              <w:t>51.736</w:t>
            </w:r>
          </w:p>
        </w:tc>
        <w:tc>
          <w:tcPr>
            <w:vAlign w:val="center"/>
          </w:tcPr>
          <w:p w14:paraId="38D6020F">
            <w:r>
              <w:t>10月11日17时</w:t>
            </w:r>
          </w:p>
        </w:tc>
      </w:tr>
      <w:tr w14:paraId="62176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2010C">
            <w:r>
              <w:t>11月</w:t>
            </w:r>
          </w:p>
        </w:tc>
        <w:tc>
          <w:tcPr>
            <w:vAlign w:val="center"/>
          </w:tcPr>
          <w:p w14:paraId="03FBD596">
            <w:pPr>
              <w:jc w:val="right"/>
            </w:pPr>
            <w:r>
              <w:t>12772</w:t>
            </w:r>
          </w:p>
        </w:tc>
        <w:tc>
          <w:tcPr>
            <w:vAlign w:val="center"/>
          </w:tcPr>
          <w:p w14:paraId="5C87FC1F">
            <w:pPr>
              <w:jc w:val="right"/>
            </w:pPr>
            <w:r>
              <w:t>185</w:t>
            </w:r>
          </w:p>
        </w:tc>
        <w:tc>
          <w:tcPr>
            <w:vAlign w:val="center"/>
          </w:tcPr>
          <w:p w14:paraId="673BD285">
            <w:pPr>
              <w:jc w:val="right"/>
            </w:pPr>
            <w:r>
              <w:t>215.888</w:t>
            </w:r>
          </w:p>
        </w:tc>
        <w:tc>
          <w:tcPr>
            <w:vAlign w:val="center"/>
          </w:tcPr>
          <w:p w14:paraId="1F513012">
            <w:r>
              <w:t>11月25日8时</w:t>
            </w:r>
          </w:p>
        </w:tc>
        <w:tc>
          <w:tcPr>
            <w:vAlign w:val="center"/>
          </w:tcPr>
          <w:p w14:paraId="1EC18E5B">
            <w:pPr>
              <w:jc w:val="right"/>
            </w:pPr>
            <w:r>
              <w:t>9.025</w:t>
            </w:r>
          </w:p>
        </w:tc>
        <w:tc>
          <w:tcPr>
            <w:vAlign w:val="center"/>
          </w:tcPr>
          <w:p w14:paraId="6865739E">
            <w:r>
              <w:t>11月1日17时</w:t>
            </w:r>
          </w:p>
        </w:tc>
      </w:tr>
      <w:tr w14:paraId="2AE9B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FD601B">
            <w:r>
              <w:t>12月</w:t>
            </w:r>
          </w:p>
        </w:tc>
        <w:tc>
          <w:tcPr>
            <w:vAlign w:val="center"/>
          </w:tcPr>
          <w:p w14:paraId="57884DE8">
            <w:pPr>
              <w:jc w:val="right"/>
            </w:pPr>
            <w:r>
              <w:t>26833</w:t>
            </w:r>
          </w:p>
        </w:tc>
        <w:tc>
          <w:tcPr>
            <w:vAlign w:val="center"/>
          </w:tcPr>
          <w:p w14:paraId="28324E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A79880">
            <w:pPr>
              <w:jc w:val="right"/>
            </w:pPr>
            <w:r>
              <w:t>281.130</w:t>
            </w:r>
          </w:p>
        </w:tc>
        <w:tc>
          <w:tcPr>
            <w:vAlign w:val="center"/>
          </w:tcPr>
          <w:p w14:paraId="399FF50A">
            <w:r>
              <w:t>12月9日8时</w:t>
            </w:r>
          </w:p>
        </w:tc>
        <w:tc>
          <w:tcPr>
            <w:vAlign w:val="center"/>
          </w:tcPr>
          <w:p w14:paraId="6AAEA6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7ACE18">
            <w:r>
              <w:t>--</w:t>
            </w:r>
          </w:p>
        </w:tc>
      </w:tr>
    </w:tbl>
    <w:p w14:paraId="5C415F22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B078D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1FE72">
      <w:pPr>
        <w:pStyle w:val="2"/>
      </w:pPr>
      <w:bookmarkStart w:id="67" w:name="_Toc29074"/>
      <w:r>
        <w:t>计算结果</w:t>
      </w:r>
      <w:bookmarkEnd w:id="67"/>
    </w:p>
    <w:p w14:paraId="4467E17E">
      <w:pPr>
        <w:pStyle w:val="4"/>
        <w:widowControl w:val="0"/>
        <w:jc w:val="both"/>
        <w:rPr>
          <w:color w:val="000000"/>
        </w:rPr>
      </w:pPr>
      <w:bookmarkStart w:id="68" w:name="_Toc32563"/>
      <w:r>
        <w:rPr>
          <w:color w:val="000000"/>
        </w:rPr>
        <w:t>围护结构热工性能对比</w:t>
      </w:r>
      <w:bookmarkEnd w:id="68"/>
    </w:p>
    <w:p w14:paraId="50511BC7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3840EC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8096C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549A14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9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52FC30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0"/>
          </w:p>
        </w:tc>
      </w:tr>
      <w:tr w14:paraId="288CB4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82BF22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24B0C7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0.20</w:t>
            </w:r>
            <w:bookmarkEnd w:id="71"/>
          </w:p>
        </w:tc>
        <w:tc>
          <w:tcPr>
            <w:tcW w:w="1585" w:type="pct"/>
            <w:gridSpan w:val="2"/>
            <w:vAlign w:val="center"/>
          </w:tcPr>
          <w:p w14:paraId="127E90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0.20</w:t>
            </w:r>
            <w:bookmarkEnd w:id="72"/>
          </w:p>
        </w:tc>
      </w:tr>
      <w:tr w14:paraId="1AE9D5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90F399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0AB11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585" w:type="pct"/>
            <w:gridSpan w:val="2"/>
            <w:vAlign w:val="center"/>
          </w:tcPr>
          <w:p w14:paraId="709CF7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51C5DE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4BCF8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5D744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75"/>
          </w:p>
        </w:tc>
        <w:tc>
          <w:tcPr>
            <w:tcW w:w="1585" w:type="pct"/>
            <w:gridSpan w:val="2"/>
            <w:vAlign w:val="center"/>
          </w:tcPr>
          <w:p w14:paraId="2CD2D4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76"/>
          </w:p>
        </w:tc>
      </w:tr>
      <w:tr w14:paraId="0F1DE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31B79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737219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77"/>
          </w:p>
        </w:tc>
        <w:tc>
          <w:tcPr>
            <w:tcW w:w="1585" w:type="pct"/>
            <w:gridSpan w:val="2"/>
            <w:vAlign w:val="center"/>
          </w:tcPr>
          <w:p w14:paraId="1E98FE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78"/>
          </w:p>
        </w:tc>
      </w:tr>
      <w:tr w14:paraId="4E333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F5C2E1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0B7C9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79"/>
          </w:p>
        </w:tc>
        <w:tc>
          <w:tcPr>
            <w:tcW w:w="1585" w:type="pct"/>
            <w:gridSpan w:val="2"/>
            <w:vAlign w:val="center"/>
          </w:tcPr>
          <w:p w14:paraId="4177CA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80"/>
          </w:p>
        </w:tc>
      </w:tr>
      <w:tr w14:paraId="06E2C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96B33A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575BD4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</w:p>
        </w:tc>
        <w:tc>
          <w:tcPr>
            <w:tcW w:w="1585" w:type="pct"/>
            <w:gridSpan w:val="2"/>
            <w:vAlign w:val="center"/>
          </w:tcPr>
          <w:p w14:paraId="062B13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 w14:paraId="3E80D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D5F45A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590640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0.89</w:t>
            </w:r>
            <w:bookmarkEnd w:id="83"/>
          </w:p>
        </w:tc>
        <w:tc>
          <w:tcPr>
            <w:tcW w:w="1585" w:type="pct"/>
            <w:gridSpan w:val="2"/>
            <w:vAlign w:val="center"/>
          </w:tcPr>
          <w:p w14:paraId="71CF47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4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84"/>
          </w:p>
        </w:tc>
      </w:tr>
      <w:tr w14:paraId="0B5D6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25BF2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2E7549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5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1.38</w:t>
            </w:r>
            <w:bookmarkEnd w:id="85"/>
          </w:p>
        </w:tc>
        <w:tc>
          <w:tcPr>
            <w:tcW w:w="1585" w:type="pct"/>
            <w:gridSpan w:val="2"/>
            <w:vAlign w:val="center"/>
          </w:tcPr>
          <w:p w14:paraId="19BB56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6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86"/>
          </w:p>
        </w:tc>
      </w:tr>
      <w:tr w14:paraId="2E257D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99DC0D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1D9EFC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7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7"/>
          </w:p>
        </w:tc>
        <w:tc>
          <w:tcPr>
            <w:tcW w:w="1585" w:type="pct"/>
            <w:gridSpan w:val="2"/>
            <w:vAlign w:val="center"/>
          </w:tcPr>
          <w:p w14:paraId="20DE1D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8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8"/>
          </w:p>
        </w:tc>
      </w:tr>
      <w:tr w14:paraId="399C89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C17485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3F6844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9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9"/>
          </w:p>
        </w:tc>
        <w:tc>
          <w:tcPr>
            <w:tcW w:w="1585" w:type="pct"/>
            <w:gridSpan w:val="2"/>
            <w:vAlign w:val="center"/>
          </w:tcPr>
          <w:p w14:paraId="5CAFBE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0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0"/>
          </w:p>
        </w:tc>
      </w:tr>
      <w:tr w14:paraId="7AF6B2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52065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F2649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shd w:val="clear" w:color="auto" w:fill="E6E6E6"/>
            <w:vAlign w:val="center"/>
          </w:tcPr>
          <w:p w14:paraId="77575A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0099E7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4B2481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118B4C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64FB1E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656796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3A2A2C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19EF5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1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1"/>
          </w:p>
        </w:tc>
        <w:tc>
          <w:tcPr>
            <w:tcW w:w="939" w:type="pct"/>
            <w:shd w:val="clear" w:color="auto" w:fill="auto"/>
            <w:vAlign w:val="center"/>
          </w:tcPr>
          <w:p w14:paraId="4EB91E5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93" w:type="pct"/>
            <w:vAlign w:val="center"/>
          </w:tcPr>
          <w:p w14:paraId="39232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794" w:type="pct"/>
            <w:vAlign w:val="center"/>
          </w:tcPr>
          <w:p w14:paraId="328B53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4B7763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792" w:type="pct"/>
            <w:vAlign w:val="center"/>
          </w:tcPr>
          <w:p w14:paraId="08348D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1.30</w:t>
            </w:r>
          </w:p>
        </w:tc>
      </w:tr>
      <w:tr w14:paraId="6CC2BC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5427A8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3D4E9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8BD14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93" w:type="pct"/>
            <w:vAlign w:val="center"/>
          </w:tcPr>
          <w:p w14:paraId="7A1B26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94" w:type="pct"/>
            <w:vAlign w:val="center"/>
          </w:tcPr>
          <w:p w14:paraId="1859F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793" w:type="pct"/>
            <w:vAlign w:val="center"/>
          </w:tcPr>
          <w:p w14:paraId="6DECDE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92" w:type="pct"/>
            <w:vAlign w:val="center"/>
          </w:tcPr>
          <w:p w14:paraId="7C725F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</w:tr>
      <w:tr w14:paraId="2AF962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693D39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865D7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220BA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93" w:type="pct"/>
            <w:vAlign w:val="center"/>
          </w:tcPr>
          <w:p w14:paraId="3CF7B1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0.51</w:t>
            </w:r>
          </w:p>
        </w:tc>
        <w:tc>
          <w:tcPr>
            <w:tcW w:w="794" w:type="pct"/>
            <w:vAlign w:val="center"/>
          </w:tcPr>
          <w:p w14:paraId="6C20FB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1.26</w:t>
            </w:r>
          </w:p>
        </w:tc>
        <w:tc>
          <w:tcPr>
            <w:tcW w:w="793" w:type="pct"/>
            <w:vAlign w:val="center"/>
          </w:tcPr>
          <w:p w14:paraId="22A007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0.51</w:t>
            </w:r>
          </w:p>
        </w:tc>
        <w:tc>
          <w:tcPr>
            <w:tcW w:w="792" w:type="pct"/>
            <w:vAlign w:val="center"/>
          </w:tcPr>
          <w:p w14:paraId="1C1A49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</w:tr>
      <w:tr w14:paraId="33768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652C47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781B3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BA76C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93" w:type="pct"/>
            <w:vAlign w:val="center"/>
          </w:tcPr>
          <w:p w14:paraId="2EC6D5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794" w:type="pct"/>
            <w:vAlign w:val="center"/>
          </w:tcPr>
          <w:p w14:paraId="06F4C2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1.27</w:t>
            </w:r>
          </w:p>
        </w:tc>
        <w:tc>
          <w:tcPr>
            <w:tcW w:w="793" w:type="pct"/>
            <w:vAlign w:val="center"/>
          </w:tcPr>
          <w:p w14:paraId="69875C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792" w:type="pct"/>
            <w:vAlign w:val="center"/>
          </w:tcPr>
          <w:p w14:paraId="6C8809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</w:tr>
      <w:tr w14:paraId="47F3FA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2D29C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0F5779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56C58411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2374DFC1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22DAA6D1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2264FB73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48EBFB81">
      <w:pPr>
        <w:pStyle w:val="4"/>
        <w:widowControl w:val="0"/>
        <w:jc w:val="both"/>
        <w:rPr>
          <w:color w:val="000000"/>
        </w:rPr>
      </w:pPr>
      <w:bookmarkStart w:id="92" w:name="_Toc17093"/>
      <w:r>
        <w:rPr>
          <w:color w:val="000000"/>
        </w:rPr>
        <w:t>围护结构节能率</w:t>
      </w:r>
      <w:bookmarkEnd w:id="92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02B1C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2EFDC5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1D92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207A4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33EF22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3CD6AA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5BED4F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784A5144">
            <w:pPr>
              <w:ind w:firstLine="0" w:firstLineChars="0"/>
              <w:jc w:val="center"/>
              <w:rPr>
                <w:lang w:val="en-US"/>
              </w:rPr>
            </w:pPr>
            <w:bookmarkStart w:id="93" w:name="节能率别名"/>
            <w:r>
              <w:rPr>
                <w:rFonts w:hint="eastAsia"/>
                <w:lang w:val="en-US"/>
              </w:rPr>
              <w:t>节能率</w:t>
            </w:r>
            <w:bookmarkEnd w:id="93"/>
          </w:p>
          <w:p w14:paraId="2DF6DD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6C9625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CB143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497419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3A44ADD7">
            <w:pPr>
              <w:ind w:firstLine="0" w:firstLineChars="0"/>
              <w:jc w:val="center"/>
              <w:rPr>
                <w:lang w:val="en-US"/>
              </w:rPr>
            </w:pPr>
            <w:bookmarkStart w:id="94" w:name="耗冷量2"/>
            <w:r>
              <w:rPr>
                <w:rFonts w:hint="eastAsia"/>
                <w:lang w:val="en-US"/>
              </w:rPr>
              <w:t>-</w:t>
            </w:r>
            <w:bookmarkEnd w:id="94"/>
          </w:p>
        </w:tc>
        <w:tc>
          <w:tcPr>
            <w:tcW w:w="877" w:type="pct"/>
            <w:vAlign w:val="center"/>
          </w:tcPr>
          <w:p w14:paraId="6FA6375B">
            <w:pPr>
              <w:ind w:firstLine="0" w:firstLineChars="0"/>
              <w:jc w:val="center"/>
              <w:rPr>
                <w:lang w:val="en-US"/>
              </w:rPr>
            </w:pPr>
            <w:bookmarkStart w:id="95" w:name="参照建筑耗冷量2"/>
            <w:r>
              <w:rPr>
                <w:rFonts w:hint="eastAsia"/>
                <w:lang w:val="en-US"/>
              </w:rPr>
              <w:t>-</w:t>
            </w:r>
            <w:bookmarkEnd w:id="95"/>
          </w:p>
        </w:tc>
        <w:tc>
          <w:tcPr>
            <w:tcW w:w="961" w:type="pct"/>
            <w:vAlign w:val="center"/>
          </w:tcPr>
          <w:p w14:paraId="64876B20">
            <w:pPr>
              <w:ind w:firstLine="0" w:firstLineChars="0"/>
              <w:jc w:val="center"/>
              <w:rPr>
                <w:lang w:val="en-US"/>
              </w:rPr>
            </w:pPr>
            <w:bookmarkStart w:id="96" w:name="节能率耗冷量2"/>
            <w:r>
              <w:rPr>
                <w:rFonts w:hint="eastAsia"/>
                <w:lang w:val="en-US"/>
              </w:rPr>
              <w:t>-</w:t>
            </w:r>
            <w:bookmarkEnd w:id="96"/>
          </w:p>
        </w:tc>
      </w:tr>
      <w:tr w14:paraId="45600F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8AEBFE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3C01651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47CC91F0">
            <w:pPr>
              <w:ind w:firstLine="0" w:firstLineChars="0"/>
              <w:jc w:val="center"/>
              <w:rPr>
                <w:lang w:val="en-US"/>
              </w:rPr>
            </w:pPr>
            <w:bookmarkStart w:id="97" w:name="耗热量2"/>
            <w:r>
              <w:rPr>
                <w:rFonts w:hint="eastAsia"/>
                <w:lang w:val="en-US"/>
              </w:rPr>
              <w:t>14.47</w:t>
            </w:r>
            <w:bookmarkEnd w:id="97"/>
          </w:p>
        </w:tc>
        <w:tc>
          <w:tcPr>
            <w:tcW w:w="877" w:type="pct"/>
            <w:vAlign w:val="center"/>
          </w:tcPr>
          <w:p w14:paraId="6E045C45">
            <w:pPr>
              <w:ind w:firstLine="0" w:firstLineChars="0"/>
              <w:jc w:val="center"/>
              <w:rPr>
                <w:lang w:val="en-US"/>
              </w:rPr>
            </w:pPr>
            <w:bookmarkStart w:id="98" w:name="参照建筑耗热量2"/>
            <w:r>
              <w:rPr>
                <w:rFonts w:hint="eastAsia"/>
                <w:lang w:val="en-US"/>
              </w:rPr>
              <w:t>18.38</w:t>
            </w:r>
            <w:bookmarkEnd w:id="98"/>
          </w:p>
        </w:tc>
        <w:tc>
          <w:tcPr>
            <w:tcW w:w="961" w:type="pct"/>
            <w:vAlign w:val="center"/>
          </w:tcPr>
          <w:p w14:paraId="2B100943">
            <w:pPr>
              <w:ind w:firstLine="0" w:firstLineChars="0"/>
              <w:jc w:val="center"/>
              <w:rPr>
                <w:lang w:val="en-US"/>
              </w:rPr>
            </w:pPr>
            <w:bookmarkStart w:id="99" w:name="节能率耗热量2"/>
            <w:r>
              <w:rPr>
                <w:rFonts w:hint="eastAsia"/>
                <w:lang w:val="en-US"/>
              </w:rPr>
              <w:t>21.28%</w:t>
            </w:r>
            <w:bookmarkEnd w:id="99"/>
          </w:p>
        </w:tc>
      </w:tr>
      <w:tr w14:paraId="24588A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031F2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05BD55E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7D0F0320">
            <w:pPr>
              <w:ind w:firstLine="0" w:firstLineChars="0"/>
              <w:jc w:val="center"/>
              <w:rPr>
                <w:lang w:val="en-US"/>
              </w:rPr>
            </w:pPr>
            <w:bookmarkStart w:id="100" w:name="耗冷耗热量2"/>
            <w:r>
              <w:rPr>
                <w:rFonts w:hint="eastAsia"/>
                <w:lang w:val="en-US"/>
              </w:rPr>
              <w:t>14.47</w:t>
            </w:r>
            <w:bookmarkEnd w:id="100"/>
          </w:p>
        </w:tc>
        <w:tc>
          <w:tcPr>
            <w:tcW w:w="877" w:type="pct"/>
            <w:vAlign w:val="center"/>
          </w:tcPr>
          <w:p w14:paraId="53DD986B">
            <w:pPr>
              <w:ind w:firstLine="0" w:firstLineChars="0"/>
              <w:jc w:val="center"/>
              <w:rPr>
                <w:lang w:val="en-US"/>
              </w:rPr>
            </w:pPr>
            <w:bookmarkStart w:id="101" w:name="参照建筑耗冷耗热量2"/>
            <w:r>
              <w:rPr>
                <w:rFonts w:hint="eastAsia"/>
                <w:lang w:val="en-US"/>
              </w:rPr>
              <w:t>18.38</w:t>
            </w:r>
            <w:bookmarkEnd w:id="101"/>
          </w:p>
        </w:tc>
        <w:tc>
          <w:tcPr>
            <w:tcW w:w="961" w:type="pct"/>
            <w:vAlign w:val="center"/>
          </w:tcPr>
          <w:p w14:paraId="18A6311A">
            <w:pPr>
              <w:ind w:firstLine="0" w:firstLineChars="0"/>
              <w:jc w:val="center"/>
              <w:rPr>
                <w:lang w:val="en-US"/>
              </w:rPr>
            </w:pPr>
            <w:bookmarkStart w:id="102" w:name="节能率耗冷耗热量2"/>
            <w:r>
              <w:rPr>
                <w:rFonts w:hint="eastAsia"/>
                <w:lang w:val="en-US"/>
              </w:rPr>
              <w:t>21.28%</w:t>
            </w:r>
            <w:bookmarkEnd w:id="102"/>
          </w:p>
        </w:tc>
      </w:tr>
      <w:tr w14:paraId="23A07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509D7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535827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79C1C195">
            <w:pPr>
              <w:ind w:firstLine="0" w:firstLineChars="0"/>
              <w:jc w:val="center"/>
              <w:rPr>
                <w:lang w:val="en-US"/>
              </w:rPr>
            </w:pPr>
            <w:bookmarkStart w:id="103" w:name="供冷综合效率折算权重"/>
            <w:r>
              <w:rPr>
                <w:rFonts w:hint="eastAsia"/>
                <w:lang w:val="en-US"/>
              </w:rPr>
              <w:t>2.5</w:t>
            </w:r>
            <w:bookmarkEnd w:id="103"/>
          </w:p>
        </w:tc>
        <w:tc>
          <w:tcPr>
            <w:tcW w:w="877" w:type="pct"/>
            <w:vAlign w:val="center"/>
          </w:tcPr>
          <w:p w14:paraId="103A9152">
            <w:pPr>
              <w:ind w:firstLine="0" w:firstLineChars="0"/>
              <w:jc w:val="center"/>
              <w:rPr>
                <w:lang w:val="en-US"/>
              </w:rPr>
            </w:pPr>
            <w:bookmarkStart w:id="104" w:name="供冷综合效率折算权重2"/>
            <w:r>
              <w:rPr>
                <w:rFonts w:hint="eastAsia"/>
                <w:lang w:val="en-US"/>
              </w:rPr>
              <w:t>2.5</w:t>
            </w:r>
            <w:bookmarkEnd w:id="104"/>
          </w:p>
        </w:tc>
        <w:tc>
          <w:tcPr>
            <w:tcW w:w="961" w:type="pct"/>
            <w:vMerge w:val="restart"/>
            <w:vAlign w:val="center"/>
          </w:tcPr>
          <w:p w14:paraId="5D82551D">
            <w:pPr>
              <w:ind w:firstLine="0" w:firstLineChars="0"/>
              <w:jc w:val="center"/>
              <w:rPr>
                <w:lang w:val="en-US"/>
              </w:rPr>
            </w:pPr>
            <w:bookmarkStart w:id="105" w:name="节能率空调能耗"/>
            <w:r>
              <w:rPr>
                <w:rFonts w:hint="eastAsia"/>
                <w:lang w:val="en-US"/>
              </w:rPr>
              <w:t>-</w:t>
            </w:r>
            <w:bookmarkEnd w:id="105"/>
          </w:p>
        </w:tc>
      </w:tr>
      <w:tr w14:paraId="0F268A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CEE15C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0DFF8B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7F2D9F29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能耗"/>
            <w:r>
              <w:rPr>
                <w:rFonts w:hint="eastAsia"/>
                <w:lang w:val="en-US"/>
              </w:rPr>
              <w:t>-</w:t>
            </w:r>
            <w:bookmarkEnd w:id="106"/>
          </w:p>
        </w:tc>
        <w:tc>
          <w:tcPr>
            <w:tcW w:w="877" w:type="pct"/>
            <w:vAlign w:val="center"/>
          </w:tcPr>
          <w:p w14:paraId="06C61301"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空调能耗"/>
            <w:r>
              <w:rPr>
                <w:rFonts w:hint="eastAsia"/>
                <w:lang w:val="en-US"/>
              </w:rPr>
              <w:t>-</w:t>
            </w:r>
            <w:bookmarkEnd w:id="107"/>
          </w:p>
        </w:tc>
        <w:tc>
          <w:tcPr>
            <w:tcW w:w="961" w:type="pct"/>
            <w:vMerge w:val="continue"/>
            <w:vAlign w:val="center"/>
          </w:tcPr>
          <w:p w14:paraId="162ABB4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D8A6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F33D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0A6506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6886629A">
            <w:pPr>
              <w:ind w:firstLine="0" w:firstLineChars="0"/>
              <w:jc w:val="center"/>
              <w:rPr>
                <w:lang w:val="en-US"/>
              </w:rPr>
            </w:pPr>
            <w:bookmarkStart w:id="108" w:name="供暖综合效率折算权重"/>
            <w:r>
              <w:rPr>
                <w:rFonts w:hint="eastAsia"/>
                <w:lang w:val="en-US"/>
              </w:rPr>
              <w:t>1.6</w:t>
            </w:r>
            <w:bookmarkEnd w:id="108"/>
          </w:p>
        </w:tc>
        <w:tc>
          <w:tcPr>
            <w:tcW w:w="877" w:type="pct"/>
            <w:vAlign w:val="center"/>
          </w:tcPr>
          <w:p w14:paraId="2B1B7F3C">
            <w:pPr>
              <w:ind w:firstLine="0" w:firstLineChars="0"/>
              <w:jc w:val="center"/>
              <w:rPr>
                <w:lang w:val="en-US"/>
              </w:rPr>
            </w:pPr>
            <w:bookmarkStart w:id="109" w:name="供暖综合效率折算权重2"/>
            <w:r>
              <w:rPr>
                <w:rFonts w:hint="eastAsia"/>
                <w:lang w:val="en-US"/>
              </w:rPr>
              <w:t>1.6</w:t>
            </w:r>
            <w:bookmarkEnd w:id="109"/>
          </w:p>
        </w:tc>
        <w:tc>
          <w:tcPr>
            <w:tcW w:w="961" w:type="pct"/>
            <w:vMerge w:val="restart"/>
            <w:vAlign w:val="center"/>
          </w:tcPr>
          <w:p w14:paraId="6189C3ED">
            <w:pPr>
              <w:ind w:firstLine="0" w:firstLineChars="0"/>
              <w:jc w:val="center"/>
              <w:rPr>
                <w:lang w:val="en-US"/>
              </w:rPr>
            </w:pPr>
            <w:bookmarkStart w:id="110" w:name="节能率供暖能耗"/>
            <w:r>
              <w:rPr>
                <w:rFonts w:hint="eastAsia"/>
                <w:lang w:val="en-US"/>
              </w:rPr>
              <w:t>21.28%</w:t>
            </w:r>
            <w:bookmarkEnd w:id="110"/>
          </w:p>
        </w:tc>
      </w:tr>
      <w:tr w14:paraId="4B27C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702E8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4025B5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3BE6F7E6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能耗"/>
            <w:r>
              <w:rPr>
                <w:rFonts w:hint="eastAsia"/>
                <w:lang w:val="en-US"/>
              </w:rPr>
              <w:t>9.04</w:t>
            </w:r>
            <w:bookmarkEnd w:id="111"/>
          </w:p>
        </w:tc>
        <w:tc>
          <w:tcPr>
            <w:tcW w:w="877" w:type="pct"/>
            <w:vAlign w:val="center"/>
          </w:tcPr>
          <w:p w14:paraId="003F547B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供暖能耗"/>
            <w:r>
              <w:rPr>
                <w:rFonts w:hint="eastAsia"/>
                <w:lang w:val="en-US"/>
              </w:rPr>
              <w:t>11.49</w:t>
            </w:r>
            <w:bookmarkEnd w:id="112"/>
          </w:p>
        </w:tc>
        <w:tc>
          <w:tcPr>
            <w:tcW w:w="961" w:type="pct"/>
            <w:vMerge w:val="continue"/>
            <w:vAlign w:val="center"/>
          </w:tcPr>
          <w:p w14:paraId="4C1F50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3AE5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1F3B8E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650F5F96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供暖能耗"/>
            <w:r>
              <w:rPr>
                <w:rFonts w:hint="eastAsia"/>
                <w:lang w:val="en-US"/>
              </w:rPr>
              <w:t>9.04</w:t>
            </w:r>
            <w:bookmarkEnd w:id="113"/>
          </w:p>
        </w:tc>
        <w:tc>
          <w:tcPr>
            <w:tcW w:w="877" w:type="pct"/>
            <w:vAlign w:val="center"/>
          </w:tcPr>
          <w:p w14:paraId="2B9744BB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空调供暖能耗"/>
            <w:r>
              <w:rPr>
                <w:rFonts w:hint="eastAsia"/>
                <w:lang w:val="en-US"/>
              </w:rPr>
              <w:t>11.49</w:t>
            </w:r>
            <w:bookmarkEnd w:id="114"/>
          </w:p>
        </w:tc>
        <w:tc>
          <w:tcPr>
            <w:tcW w:w="961" w:type="pct"/>
            <w:vAlign w:val="center"/>
          </w:tcPr>
          <w:p w14:paraId="20A12D23">
            <w:pPr>
              <w:ind w:firstLine="0" w:firstLineChars="0"/>
              <w:jc w:val="center"/>
              <w:rPr>
                <w:lang w:val="en-US"/>
              </w:rPr>
            </w:pPr>
            <w:bookmarkStart w:id="115" w:name="节能率空调供暖能耗"/>
            <w:r>
              <w:rPr>
                <w:rFonts w:hint="eastAsia"/>
                <w:lang w:val="en-US"/>
              </w:rPr>
              <w:t>21.28%</w:t>
            </w:r>
            <w:bookmarkEnd w:id="115"/>
          </w:p>
        </w:tc>
      </w:tr>
    </w:tbl>
    <w:p w14:paraId="773467C7">
      <w:pPr>
        <w:ind w:firstLine="0" w:firstLineChars="0"/>
        <w:jc w:val="center"/>
        <w:rPr>
          <w:sz w:val="20"/>
          <w:lang w:val="en-US"/>
        </w:rPr>
      </w:pPr>
    </w:p>
    <w:p w14:paraId="5F0E3230">
      <w:pPr>
        <w:widowControl w:val="0"/>
        <w:jc w:val="both"/>
        <w:rPr>
          <w:color w:val="000000"/>
        </w:rPr>
      </w:pPr>
    </w:p>
    <w:p w14:paraId="1396C0FD">
      <w:pPr>
        <w:pStyle w:val="2"/>
        <w:widowControl w:val="0"/>
        <w:jc w:val="both"/>
        <w:rPr>
          <w:color w:val="000000"/>
        </w:rPr>
      </w:pPr>
      <w:bookmarkStart w:id="116" w:name="_Toc26783"/>
      <w:r>
        <w:rPr>
          <w:color w:val="000000"/>
        </w:rPr>
        <w:t>绿色建筑性能评估得分</w:t>
      </w:r>
      <w:bookmarkEnd w:id="116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17" w:name="节能率计算目标"/>
            <w:r>
              <w:t>21.28%</w:t>
            </w:r>
            <w:bookmarkEnd w:id="117"/>
          </w:p>
        </w:tc>
        <w:tc>
          <w:tcPr>
            <w:tcW w:w="1119" w:type="dxa"/>
            <w:vAlign w:val="center"/>
          </w:tcPr>
          <w:p w14:paraId="6283140A">
            <w:bookmarkStart w:id="118" w:name="绿色建筑星级"/>
            <w:r>
              <w:t>三星级</w:t>
            </w:r>
            <w:bookmarkEnd w:id="118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19" w:name="得分计算目标"/>
            <w:r>
              <w:t>10</w:t>
            </w:r>
            <w:bookmarkEnd w:id="119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29942EF5">
      <w:pPr>
        <w:widowControl w:val="0"/>
        <w:jc w:val="both"/>
        <w:rPr>
          <w:color w:val="000000"/>
        </w:rPr>
      </w:pPr>
    </w:p>
    <w:p w14:paraId="167FACC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2197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BC06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2387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C1F5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243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15E6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291750D">
      <w:pPr>
        <w:pStyle w:val="2"/>
        <w:widowControl w:val="0"/>
        <w:jc w:val="both"/>
        <w:rPr>
          <w:color w:val="000000"/>
        </w:rPr>
      </w:pPr>
      <w:bookmarkStart w:id="120" w:name="_Toc17291"/>
      <w:r>
        <w:rPr>
          <w:color w:val="000000"/>
        </w:rPr>
        <w:t>附录</w:t>
      </w:r>
      <w:bookmarkEnd w:id="120"/>
    </w:p>
    <w:p w14:paraId="4003B36F">
      <w:pPr>
        <w:pStyle w:val="4"/>
        <w:widowControl w:val="0"/>
        <w:jc w:val="both"/>
        <w:rPr>
          <w:color w:val="000000"/>
        </w:rPr>
      </w:pPr>
      <w:bookmarkStart w:id="121" w:name="_Toc13000"/>
      <w:r>
        <w:rPr>
          <w:color w:val="000000"/>
        </w:rPr>
        <w:t>工作日/节假日人员逐时在室率(%)</w:t>
      </w:r>
      <w:bookmarkEnd w:id="121"/>
    </w:p>
    <w:p w14:paraId="221799B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4E9A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544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3D7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B7E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989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8BC0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F32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0DE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2DB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580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E46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91A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CBF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876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ABB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29C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0BE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E73C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4C9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7106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55D3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E9A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1979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0705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F3B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623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B1C6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7D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5BFB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D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54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2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A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A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5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47E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BE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5D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A2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9D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28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E3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19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B2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FA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6A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CEE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91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1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7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B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D0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D41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9D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1F7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A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6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B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D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6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6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A6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F4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1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5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1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1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D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1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17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62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A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0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9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B5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E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A4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F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9709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EF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0CF4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7F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1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0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C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A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CD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AD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69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C46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74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21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25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4D3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2D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885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BC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D56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82E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62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1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5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E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91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B1E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BF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06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8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C5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8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F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07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8C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06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C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11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CC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5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9E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8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8A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0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A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25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7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4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A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C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93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7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5A3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CB7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6DE0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8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5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68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E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C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C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A5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25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64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BC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6D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77D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1B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21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E2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FD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773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5C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A8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4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44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6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C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07B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D3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7D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A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6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8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A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77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B3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57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0D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B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C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2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7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4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70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69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F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17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1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45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D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0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F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FF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EFF2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1F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08998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07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D8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D3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E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5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7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6F8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88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0F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0FA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30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EE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72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7F4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DB9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8F0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405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40F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13D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BA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1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9A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3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5EE4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DA6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5D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3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C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6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5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1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70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4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7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D6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A0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D1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03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2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A5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7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DA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C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2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C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3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D3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8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F1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4E50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28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09864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A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2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84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C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61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A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88F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50E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AD3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A92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04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71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D93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2C0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DB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40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546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CC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3F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358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6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C6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8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D29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0B3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626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8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1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3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C5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0E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F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7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B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A1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A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AA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E6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C0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6F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DC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F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8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4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3B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7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A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2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BE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0C38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DD8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2865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4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0F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BA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9C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E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51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09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47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50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F8B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5E3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02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96A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59D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F0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27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06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F8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4D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D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98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3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E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6BB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D7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66F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2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D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2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F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D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0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F9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DC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4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59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5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49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16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C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52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A0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A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F0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1C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E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00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C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9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EBD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7B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3DF9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7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6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1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F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0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2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B7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6C0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2C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267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3F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85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52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9F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6F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56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89D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0F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BC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B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3B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B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F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2F8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85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01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6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4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2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21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2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E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06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7E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5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A3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E0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1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2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D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B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E3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3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B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3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8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E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3D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7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B8B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A2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512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B4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0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6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7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E7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4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5C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4F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AC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EA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83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69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664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DF7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35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CC9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DF0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256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9A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6E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3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4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1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D3E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9B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CA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5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03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B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D9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AA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FB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A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B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3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DC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76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5A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5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70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4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6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2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66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4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4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A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36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A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E8D7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51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49C2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B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EB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26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0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F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7A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DE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14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A3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42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F0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8CF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28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C3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3B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01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CC7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35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B2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B1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4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D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9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668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B3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B44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8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B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F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E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B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F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F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7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F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2A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A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76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8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2A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9A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4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F8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8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2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9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6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6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E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DEC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3B6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1E683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F9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B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7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DA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2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B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EF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CBD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C9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FE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99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02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CA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35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297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0E3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12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5A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24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76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28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4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0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2E5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F20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61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E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7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75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32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07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0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F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C0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9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4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D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D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3E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0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A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7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7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F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B9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7D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C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BD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D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CD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4D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3670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F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7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A7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11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63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E4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84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B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1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8B9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7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3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3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05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57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D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4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B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8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1C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D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09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1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074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A28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5A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7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4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C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B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0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6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0F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95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F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1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2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F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3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1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0E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0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4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A1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99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A7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2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5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D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437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18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0F23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6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F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22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C9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6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8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DB4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78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1ED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FA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2D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970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0A3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04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8E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45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216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7D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A7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FE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2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E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99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6BD2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1CB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3A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A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1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C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72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3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6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0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E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F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F7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C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A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9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12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20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8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3A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B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1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8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1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5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D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B5E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D8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59EE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F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9D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88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8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0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F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17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F4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33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50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44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FF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E52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07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950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73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AB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63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9F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7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B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16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C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A963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46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7CD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52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4F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3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F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3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0D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7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7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44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48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C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BA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75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F1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50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78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5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1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41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E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14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51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0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C68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DA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6E66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0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E3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B8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23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D2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6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7C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8F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22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0E9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31E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4D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13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2E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3F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3CA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0D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E9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3E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1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3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13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42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2A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E46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AC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09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F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9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7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4E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F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A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2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6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F4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4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4A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28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F4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3D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9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E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6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2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D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0B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D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95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C12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92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64F6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7D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1F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18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0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C6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E5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3C2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42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98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FB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A5A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D4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F7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9E2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B4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D2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42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B9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BB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38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B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03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86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661A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1B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267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6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F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7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5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6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30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9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A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BC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99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6A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9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CD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4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06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B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2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8E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C5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D6F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14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8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5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700C26">
      <w:pPr>
        <w:widowControl w:val="0"/>
        <w:jc w:val="both"/>
        <w:rPr>
          <w:color w:val="000000"/>
        </w:rPr>
      </w:pPr>
    </w:p>
    <w:p w14:paraId="7E307CB4">
      <w:r>
        <w:t>注：上行：工作日；下行：节假日</w:t>
      </w:r>
    </w:p>
    <w:p w14:paraId="3880E771">
      <w:pPr>
        <w:pStyle w:val="4"/>
      </w:pPr>
      <w:bookmarkStart w:id="122" w:name="_Toc29889"/>
      <w:r>
        <w:t>工作日/节假日照明开关时间表(%)</w:t>
      </w:r>
      <w:bookmarkEnd w:id="122"/>
    </w:p>
    <w:p w14:paraId="47A88D7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091E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E1D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310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8114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74C4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6173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138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00B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0C7F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5E72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209B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F3F9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2530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C16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27B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4AE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C7B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6F2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84C3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60A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F375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6F28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3619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F6A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936E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67A0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2C1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A7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5F15B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CD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6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4C8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6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D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4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10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BD1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A06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5BB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E3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942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B7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28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0E6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53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A1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051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1D6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1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8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1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DE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2C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2B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B1A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F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3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B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54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67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2D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97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B3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8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43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E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4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7A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5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2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A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00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C1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A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A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6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5A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C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47A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C78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14FD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8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9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0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2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D9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6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4F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0B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B2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70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B11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72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60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5C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D2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12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F2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E6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DA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C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B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D5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E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17F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E13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89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0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D2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C0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3B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1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4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0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F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B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3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5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18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4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E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1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B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80C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7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9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9E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D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5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52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E57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0C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4282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5E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D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D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42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C8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1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C94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2F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32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18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24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809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F72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A3F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F3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4E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BE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76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95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B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2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3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1D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0E8B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62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C9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C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1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F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8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5F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6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80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E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77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3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8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E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6D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1B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0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6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A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50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7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2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C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8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AD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773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125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1C15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7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C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E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4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4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A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0A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B6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39D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7DB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1C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98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96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02D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DBD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4B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4A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AB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DAA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F6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D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4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9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D064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0D8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AEE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6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7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E9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F0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10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0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4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4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1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F64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0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D5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C2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FE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9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20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ED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0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5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71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7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F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25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6F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45B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1BC5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82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6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AB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8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BF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9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65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AC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DC0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DD4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846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210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84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EF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A6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54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D74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17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82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5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79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3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B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F081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B3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300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5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1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E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B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5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FC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D5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6A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B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D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6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2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B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DA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6A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9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2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E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F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F2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9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C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A7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15EE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EF7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3D30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7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6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B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9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F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C8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3A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A4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6C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02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56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FC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87E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D2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46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A83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690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ECA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1C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9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82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6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7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B7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2B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BB6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6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1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5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E3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5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F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6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4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DD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49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B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E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4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DC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F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D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D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0A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E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B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E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0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2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A757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7AD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77F7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2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1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A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2C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3A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8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8D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EA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2D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06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38D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4A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E1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99C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D1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4AC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30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FEF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0A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F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4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8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6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748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6C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C54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9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4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5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74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CB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1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1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A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17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D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6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B4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2A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C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C3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6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3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4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F2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FB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7D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5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83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0D4D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230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1B1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4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3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73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AA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9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58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C2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6C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70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711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A5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42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3A0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B7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20A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D80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8A0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10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41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33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8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25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A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C3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0A6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AD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1F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05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9A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2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B4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9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F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0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C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4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9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8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C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E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2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2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A2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D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F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0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F0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0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1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173E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014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69F6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6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F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F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ED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F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30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73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097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5D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4A0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C56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449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D7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BF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971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5E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87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AD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465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F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3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90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F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2B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B9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3B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6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FA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67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C5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8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0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F6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3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A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3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7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7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B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68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C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E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5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4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67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8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BE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2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3B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DC7D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96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0B442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3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7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18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15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9E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F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9D4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0D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71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B6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AF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192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8E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A1B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494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19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8E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8B8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B19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E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C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6B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45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658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C1A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43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D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1E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D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2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C4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5C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15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0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9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2B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F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5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B5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8F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F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24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E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5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33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9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6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4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12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E74A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266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2FEC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C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77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6F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9D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9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A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1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6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8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5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D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5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6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D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9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7C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D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6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4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BB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D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5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C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CEEB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D5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2E4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A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AA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00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1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4B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49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5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54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4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2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9D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F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A6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D4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E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1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7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79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17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3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F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8D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B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FE36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97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0308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6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50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8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7E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83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7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88D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A8E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37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B3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CD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3C3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FB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55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4D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83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7C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19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D9C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25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CC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7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D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40E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25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26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E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B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1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C0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7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6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56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DA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58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4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6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77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AF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5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21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0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4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2C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D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67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C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9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0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98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FEA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6BDA1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36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8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57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64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75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A8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55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48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E2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10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3E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251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0A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2F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810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26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11D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A2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75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8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9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9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F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10CA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B2B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82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4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1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A3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4D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E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C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A5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43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CC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7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6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4C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6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6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3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1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C5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9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A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8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C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38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D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6700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5B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79C1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B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72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E6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06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0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3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0C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E24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C23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4F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19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78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BFB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82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39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28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75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A2F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8F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A7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28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3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97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14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E7A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AA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D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E7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6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9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56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3F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B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05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4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B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4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A5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1A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FD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0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9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A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BA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41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4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5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E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4C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7FB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2A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1B675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0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4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3F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5A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6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1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82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33C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83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BB2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F6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9BC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570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262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2E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7D8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D2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3BE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AD0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8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11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1C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BD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1C39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EF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67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4D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F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A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E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1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9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EC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6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B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B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C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02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5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2C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3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C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1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8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9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DE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5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0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7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F2B5BE"/>
    <w:p w14:paraId="5343D1A5">
      <w:r>
        <w:t>注：上行：工作日；下行：节假日</w:t>
      </w:r>
    </w:p>
    <w:p w14:paraId="6B1F8503">
      <w:pPr>
        <w:pStyle w:val="4"/>
      </w:pPr>
      <w:bookmarkStart w:id="123" w:name="_Toc4279"/>
      <w:r>
        <w:t>工作日/节假日设备逐时使用率(%)</w:t>
      </w:r>
      <w:bookmarkEnd w:id="123"/>
    </w:p>
    <w:p w14:paraId="3C0DEAF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310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988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5DA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64F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F24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333C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2698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C5E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ACC0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5E41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C36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3BD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7548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E1C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B15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936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DDD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D343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727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5C63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ED91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13A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02C7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D55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116A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4254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98B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D9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2B597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0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4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00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7E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0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32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83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085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120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41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4B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9A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6D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CB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7E6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74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3D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D5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3B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1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59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E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0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7B6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14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DF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D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E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D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0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3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50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5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AC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9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0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F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3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2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D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C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B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F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0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2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4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B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8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4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658C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A6C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05AC6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C0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73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CD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A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F8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F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84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EE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EA2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00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93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20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E9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1BE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3A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DF8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E86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E68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2FC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7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1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5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3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92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AD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4B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B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E3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B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9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0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A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48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F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8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D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E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6F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7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2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F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16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F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A0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D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CA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3E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C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D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2B9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28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2C19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C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5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4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1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9B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2F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4C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848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9E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C85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1EE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78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06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3A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D34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04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BB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6D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03B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0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8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B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8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40A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E8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88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A6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9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4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E8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E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8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9C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38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4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DD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A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70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3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E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8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C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8F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F3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AC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B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1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2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67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0C5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1B0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1C2F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9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3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C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8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6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C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5A3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FE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83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E72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E8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50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B7E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5C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39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437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65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CE7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D8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5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E4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3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1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87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85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2D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A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1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D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8A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4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97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5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96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8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C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A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0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A8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A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B1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8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2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45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B2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34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8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82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C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FA1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CB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7918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8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93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2AE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B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1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4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82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20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8B3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31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B5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C6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0786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38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890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0C0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B6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2B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60C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6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2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33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E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35E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27D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5F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E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E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F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4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A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1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AD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2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5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B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B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D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3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1B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63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5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C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2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1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0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4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0D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6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384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0C7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5F61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A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7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AA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9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11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22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28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71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B2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69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78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29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26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E6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C7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9A0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466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B8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646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E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BF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AF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A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8A7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05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934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A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3C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4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8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E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E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E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81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5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C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F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7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5D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B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4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3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5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1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E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E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D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A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B8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602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B8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6F48B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63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E0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85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6D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0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A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DE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1C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C96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24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7E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C7C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35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99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93B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17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98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92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75E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5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10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9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8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627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530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8D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9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2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39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62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2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A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B0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1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3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AD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0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7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E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3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13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5B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4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6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F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1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33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F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4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1581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A0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2DAE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7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4C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7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3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3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6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75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DF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03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9E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4D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E03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4F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EC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A9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038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53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30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8F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29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0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5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28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9535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12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6A7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4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E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16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C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DE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5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62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E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A2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5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A9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A3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2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0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EA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F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BA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92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1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A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16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A7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19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69B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8A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2626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5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58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8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9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0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99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9C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2F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45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F4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DD1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AB1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A5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833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76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1A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B7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EA0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C7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227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F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80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92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53D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050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61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84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2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C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B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AF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A0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5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52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C8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A1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6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E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B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1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D0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B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F5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9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0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0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19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6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E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91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27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4C46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7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A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E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76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2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4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232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1F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89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B1B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6F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FFE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07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72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14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B2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8A1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80C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35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A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B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5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E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A6DA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764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F88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D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5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0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5C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8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4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F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C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B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5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94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1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7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45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C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A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E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2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D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F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0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A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4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DDD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1C0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3F3C8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3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D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69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A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9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4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C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5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C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5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2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9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0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B4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D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8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C8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D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A8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85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D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D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B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32F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285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B3C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4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DA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5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A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2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CA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2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14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5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48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5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AB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2C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53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F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A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EB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92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5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A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29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A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F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B571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32F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3CE8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F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6A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B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0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E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1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77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230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ED2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20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8CC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37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0A23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36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A1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E6B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04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AA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22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4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F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4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F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34C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5C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912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A3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E5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EE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5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66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F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8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4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2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6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B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3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1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F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B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7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1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A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8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6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1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5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9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318A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0C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2496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62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2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E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24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7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2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349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79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0C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E4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1FD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63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EB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A3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38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FD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97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72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DBC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5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82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7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A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A8B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A8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E6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E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E8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2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C2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B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60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B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1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2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C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5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0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A5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7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1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C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C4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F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7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D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69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7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6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07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08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4EE6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8A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3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F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9B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2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F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07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578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FB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3B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7C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D7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00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6D3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1F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2D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E8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20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63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F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A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3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4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9B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458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C79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6C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1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2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36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D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7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C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2F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C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2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0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19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7F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C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61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3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5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2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2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F2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9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2C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3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CAF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02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35EA4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3C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AB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D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2C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5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11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699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77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88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B6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4D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82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172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AB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41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7C9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9E2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59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BE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E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A2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2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9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DA0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EC9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476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B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CE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B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C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C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65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D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3A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2A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48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6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E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8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7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84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B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7B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4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A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0B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6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E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3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F80478"/>
    <w:p w14:paraId="55FCD9B5">
      <w:r>
        <w:t>注：上行：工作日；下行：节假日</w:t>
      </w:r>
    </w:p>
    <w:p w14:paraId="65FCF4AB">
      <w:pPr>
        <w:pStyle w:val="4"/>
      </w:pPr>
      <w:bookmarkStart w:id="124" w:name="_Toc9312"/>
      <w:r>
        <w:t>工作日/节假日新风运行时间表(%)</w:t>
      </w:r>
      <w:bookmarkEnd w:id="124"/>
    </w:p>
    <w:p w14:paraId="786456B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1607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2B4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F7DE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90C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7E4C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A64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FAF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566C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0D3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4F2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52C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026A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45A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497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57A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0FC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BA4D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D28B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448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A28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14E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ABE7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73B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06C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DAB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D6A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BAD4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15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942D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C8E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3B9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FA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EE3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30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06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F56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B6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87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5E1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0B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87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5F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29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B12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2F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B9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1F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860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93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F1E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CA3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F44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65E01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884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8D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46C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D0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5A5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5CF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6C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8DE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F5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12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E7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98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A1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8D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C2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22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68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7E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6F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8D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05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160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A8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61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6D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420F064"/>
    <w:p w14:paraId="47CF4A0D">
      <w:r>
        <w:t>注：上行：工作日；下行：节假日</w:t>
      </w:r>
    </w:p>
    <w:p w14:paraId="722B8E7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771FDE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2177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20</Pages>
  <Words>6449</Words>
  <Characters>9466</Characters>
  <Lines>47</Lines>
  <Paragraphs>13</Paragraphs>
  <TotalTime>4</TotalTime>
  <ScaleCrop>false</ScaleCrop>
  <LinksUpToDate>false</LinksUpToDate>
  <CharactersWithSpaces>14104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2025-12-16T15:34:00Z</dcterms:created>
  <dc:creator>CHANgE  DESTIny</dc:creator>
  <cp:lastModifiedBy>CHANgE  DESTIny</cp:lastModifiedBy>
  <dcterms:modified xsi:type="dcterms:W3CDTF">2025-12-16T15:38:42Z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6163CF2805CA4E3486DE1C1680AA1485_11</vt:lpwstr>
  </property>
  <property fmtid="{D5CDD505-2E9C-101B-9397-08002B2CF9AE}" pid="3" name="KSOTemplateDocerSaveRecord">
    <vt:lpwstr>eyJoZGlkIjoiOGRlNDgxNTQ0MGYxNTk4N2Q2YjRiMDBjNDE1YjlkOTkiLCJ1c2VySWQiOiI3ODk3MjAzMzkifQ==</vt:lpwstr>
  </property>
  <property fmtid="{D5CDD505-2E9C-101B-9397-08002B2CF9AE}" pid="4" name="KSOProductBuildVer">
    <vt:lpwstr>2052-12.1.0.23542</vt:lpwstr>
  </property>
</Properties>
</file>