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南宁群众艺术馆</w:t>
            </w:r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广西-南宁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2026年3月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7E0A5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_Toc23594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823B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_Toc22843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_Toc22843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4002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_Toc25433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_Toc25433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6126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79D5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_Toc18531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_Toc18531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6289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70B7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_Toc5525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_Toc5525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91A5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_Toc17102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_Toc17102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7215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_Toc18306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6F90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_Toc20539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0F0C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_Toc32193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_Toc32193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382E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_Toc14734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_Toc14734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9902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_Toc9913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_Toc9913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2EF5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_Toc29812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986C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_Toc9915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9B6B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_Toc27629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_Toc27629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9E49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_Toc15607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8B33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_Toc2537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530D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_Toc15633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9B45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_Toc1808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79FF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_Toc10847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01A4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多联机/单元式热泵能耗</w:t>
      </w:r>
      <w:r>
        <w:tab/>
      </w:r>
      <w:r>
        <w:fldChar w:fldCharType="begin"/>
      </w:r>
      <w:r>
        <w:instrText xml:space="preserve"> PAGEREF _Toc31106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8A05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_Toc27158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_Toc27158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0C13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_Toc8910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_Toc8910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ED5C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_Toc11256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电梯</w:t>
      </w:r>
      <w:r>
        <w:tab/>
      </w:r>
      <w:r>
        <w:fldChar w:fldCharType="begin"/>
      </w:r>
      <w:r>
        <w:instrText xml:space="preserve"> PAGEREF _Toc11256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A85C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直梯</w:t>
      </w:r>
      <w:r>
        <w:tab/>
      </w:r>
      <w:r>
        <w:fldChar w:fldCharType="begin"/>
      </w:r>
      <w:r>
        <w:instrText xml:space="preserve"> PAGEREF _Toc15991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26EB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电梯碳排放</w:t>
      </w:r>
      <w:r>
        <w:tab/>
      </w:r>
      <w:r>
        <w:fldChar w:fldCharType="begin"/>
      </w:r>
      <w:r>
        <w:instrText xml:space="preserve"> PAGEREF _Toc25910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26B4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_Toc23992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光伏发电</w:t>
      </w:r>
      <w:r>
        <w:tab/>
      </w:r>
      <w:r>
        <w:fldChar w:fldCharType="begin"/>
      </w:r>
      <w:r>
        <w:instrText xml:space="preserve"> PAGEREF _Toc23992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A9D3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_Toc22438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_Toc22438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70D9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_Toc623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27DA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_Toc12166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21EA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_Toc31318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C090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_Toc21593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_Toc21593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CE1A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_Toc17642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_Toc17642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97A2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_Toc11679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EFD9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_Toc25012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_Toc25012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366D4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_Toc25220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2842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_Toc4572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_Toc4572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D41D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_Toc5037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_Toc5037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36F8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_Toc12061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电梯</w:t>
      </w:r>
      <w:r>
        <w:tab/>
      </w:r>
      <w:r>
        <w:fldChar w:fldCharType="begin"/>
      </w:r>
      <w:r>
        <w:instrText xml:space="preserve"> PAGEREF _Toc12061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DAE0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直梯</w:t>
      </w:r>
      <w:r>
        <w:tab/>
      </w:r>
      <w:r>
        <w:fldChar w:fldCharType="begin"/>
      </w:r>
      <w:r>
        <w:instrText xml:space="preserve"> PAGEREF _Toc18641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6B86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电梯碳排放</w:t>
      </w:r>
      <w:r>
        <w:tab/>
      </w:r>
      <w:r>
        <w:fldChar w:fldCharType="begin"/>
      </w:r>
      <w:r>
        <w:instrText xml:space="preserve"> PAGEREF _Toc2970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E30B1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_Toc22467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_Toc22467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1D56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_Toc10535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_Toc10535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C229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_Toc30995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C227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_Toc19450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13EB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_Toc7794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40A7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_Toc19440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A7B6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_Toc379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6062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_Toc24758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_Toc24758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B8F2F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_Toc21913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_Toc21913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4F216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_Toc18598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_Toc18598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2409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_Toc7696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_Toc7696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DF121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_Toc26386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_Toc26386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B7B88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_Toc29054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_Toc29054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4E55E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_Toc7757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9356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_Toc32345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9C64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_Toc2751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AA38F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9FFBC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_Toc12220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_Toc12220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0" w:name="_Toc23594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1" w:name="工程名称"/>
            <w:r>
              <w:t>南宁群众艺术馆</w:t>
            </w:r>
            <w:bookmarkEnd w:id="11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地点"/>
            <w:r>
              <w:t>广西-南宁</w:t>
            </w:r>
            <w:bookmarkEnd w:id="12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23.00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108.35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8159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30150.04</w:t>
            </w:r>
            <w:bookmarkEnd w:id="22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5636.14</w:t>
            </w:r>
            <w:bookmarkEnd w:id="23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0.74</w:t>
            </w:r>
            <w:bookmarkEnd w:id="27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29" w:name="TitleFormat"/>
    </w:p>
    <w:p w14:paraId="3B4F51DA">
      <w:pPr>
        <w:pStyle w:val="2"/>
      </w:pPr>
      <w:bookmarkStart w:id="30" w:name="_Toc22843"/>
      <w:r>
        <w:rPr>
          <w:rFonts w:hint="eastAsia"/>
        </w:rPr>
        <w:t>标准依据</w:t>
      </w:r>
      <w:bookmarkEnd w:id="29"/>
      <w:bookmarkEnd w:id="30"/>
    </w:p>
    <w:p w14:paraId="6D03F388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 50378-2019)(2024年版)</w:t>
      </w:r>
    </w:p>
    <w:p w14:paraId="41BCC3B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4978FF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64982BB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543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8" w:name="_Toc1656"/>
      <w:r>
        <w:rPr>
          <w:rFonts w:hint="eastAsia"/>
        </w:rPr>
        <w:t>气象数据</w:t>
      </w:r>
      <w:bookmarkEnd w:id="38"/>
    </w:p>
    <w:p w14:paraId="29757DDF">
      <w:pPr>
        <w:pStyle w:val="4"/>
      </w:pPr>
      <w:bookmarkStart w:id="39" w:name="_Toc18531"/>
      <w:r>
        <w:rPr>
          <w:rFonts w:hint="eastAsia"/>
        </w:rPr>
        <w:t>逐日干球温度表</w:t>
      </w:r>
      <w:bookmarkEnd w:id="39"/>
    </w:p>
    <w:p w14:paraId="1B6AACF4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1" w:name="_Toc29116"/>
      <w:r>
        <w:rPr>
          <w:rFonts w:hint="eastAsia"/>
        </w:rPr>
        <w:t>逐月辐照量表</w:t>
      </w:r>
      <w:bookmarkEnd w:id="41"/>
    </w:p>
    <w:p w14:paraId="6B4A0859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3" w:name="_Toc5525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BDF7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4A9B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8A86C6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73E2DB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A61813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F5F949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D3C49C8">
            <w:pPr>
              <w:jc w:val="center"/>
            </w:pPr>
            <w:r>
              <w:t>焓值(kj/kg)</w:t>
            </w:r>
          </w:p>
        </w:tc>
      </w:tr>
      <w:tr w14:paraId="667BB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92B2A">
            <w:r>
              <w:t>最热</w:t>
            </w:r>
          </w:p>
        </w:tc>
        <w:tc>
          <w:tcPr>
            <w:vAlign w:val="center"/>
          </w:tcPr>
          <w:p w14:paraId="4501F847">
            <w:r>
              <w:t>08月05日15时</w:t>
            </w:r>
          </w:p>
        </w:tc>
        <w:tc>
          <w:tcPr>
            <w:vAlign w:val="center"/>
          </w:tcPr>
          <w:p w14:paraId="7CDBB678">
            <w:r>
              <w:t>37.8</w:t>
            </w:r>
          </w:p>
        </w:tc>
        <w:tc>
          <w:tcPr>
            <w:vAlign w:val="center"/>
          </w:tcPr>
          <w:p w14:paraId="45F4EB68">
            <w:r>
              <w:t>27.2</w:t>
            </w:r>
          </w:p>
        </w:tc>
        <w:tc>
          <w:tcPr>
            <w:vAlign w:val="center"/>
          </w:tcPr>
          <w:p w14:paraId="25B43A0C">
            <w:r>
              <w:t>19.4</w:t>
            </w:r>
          </w:p>
        </w:tc>
        <w:tc>
          <w:tcPr>
            <w:vAlign w:val="center"/>
          </w:tcPr>
          <w:p w14:paraId="24EDCFA4">
            <w:r>
              <w:t>87.8</w:t>
            </w:r>
          </w:p>
        </w:tc>
      </w:tr>
      <w:tr w14:paraId="13C92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59700">
            <w:r>
              <w:t>最冷</w:t>
            </w:r>
          </w:p>
        </w:tc>
        <w:tc>
          <w:tcPr>
            <w:vAlign w:val="center"/>
          </w:tcPr>
          <w:p w14:paraId="4AC81572">
            <w:r>
              <w:t>01月07日07时</w:t>
            </w:r>
          </w:p>
        </w:tc>
        <w:tc>
          <w:tcPr>
            <w:vAlign w:val="center"/>
          </w:tcPr>
          <w:p w14:paraId="1954EDA0">
            <w:r>
              <w:t>0.0</w:t>
            </w:r>
          </w:p>
        </w:tc>
        <w:tc>
          <w:tcPr>
            <w:vAlign w:val="center"/>
          </w:tcPr>
          <w:p w14:paraId="183BC258">
            <w:r>
              <w:t>0.0</w:t>
            </w:r>
          </w:p>
        </w:tc>
        <w:tc>
          <w:tcPr>
            <w:vAlign w:val="center"/>
          </w:tcPr>
          <w:p w14:paraId="1F07370F">
            <w:r>
              <w:t>3.8</w:t>
            </w:r>
          </w:p>
        </w:tc>
        <w:tc>
          <w:tcPr>
            <w:vAlign w:val="center"/>
          </w:tcPr>
          <w:p w14:paraId="685B926D">
            <w:r>
              <w:t>9.5</w:t>
            </w:r>
          </w:p>
        </w:tc>
      </w:tr>
    </w:tbl>
    <w:p w14:paraId="3714DB3F">
      <w:pPr>
        <w:pStyle w:val="2"/>
        <w:widowControl w:val="0"/>
        <w:jc w:val="both"/>
      </w:pPr>
      <w:bookmarkStart w:id="44" w:name="气象峰值工况"/>
      <w:bookmarkEnd w:id="44"/>
      <w:bookmarkStart w:id="45" w:name="_Toc17102"/>
      <w:r>
        <w:t>围护结构</w:t>
      </w:r>
      <w:bookmarkEnd w:id="45"/>
    </w:p>
    <w:p w14:paraId="4922A08B">
      <w:pPr>
        <w:pStyle w:val="4"/>
        <w:widowControl w:val="0"/>
        <w:jc w:val="both"/>
      </w:pPr>
      <w:bookmarkStart w:id="46" w:name="_Toc18306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9AC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C0300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AB2E1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EEC401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774813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3D11E1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3FE258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AA269D">
            <w:pPr>
              <w:jc w:val="center"/>
            </w:pPr>
            <w:r>
              <w:t>数据来源</w:t>
            </w:r>
          </w:p>
        </w:tc>
      </w:tr>
      <w:tr w14:paraId="19913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8A6B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885A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32C8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41618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C6E1E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9CB7D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182062">
            <w:pPr>
              <w:jc w:val="center"/>
            </w:pPr>
          </w:p>
        </w:tc>
      </w:tr>
      <w:tr w14:paraId="52E8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25B33">
            <w:r>
              <w:t>水泥砂浆</w:t>
            </w:r>
          </w:p>
        </w:tc>
        <w:tc>
          <w:tcPr>
            <w:vAlign w:val="center"/>
          </w:tcPr>
          <w:p w14:paraId="542EA6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2175D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7C1ADE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F18FC3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F6F4F7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79AE2E9">
            <w:bookmarkStart w:id="158" w:name="_GoBack"/>
            <w:bookmarkEnd w:id="158"/>
          </w:p>
        </w:tc>
      </w:tr>
      <w:tr w14:paraId="4F17B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DEA06">
            <w:r>
              <w:t>烧结页岩多孔砖</w:t>
            </w:r>
          </w:p>
        </w:tc>
        <w:tc>
          <w:tcPr>
            <w:vAlign w:val="center"/>
          </w:tcPr>
          <w:p w14:paraId="0BB09ADA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2913071">
            <w:pPr>
              <w:jc w:val="right"/>
            </w:pPr>
            <w:r>
              <w:t>7.700</w:t>
            </w:r>
          </w:p>
        </w:tc>
        <w:tc>
          <w:tcPr>
            <w:vAlign w:val="center"/>
          </w:tcPr>
          <w:p w14:paraId="6914E421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29AE1A48">
            <w:pPr>
              <w:jc w:val="right"/>
            </w:pPr>
            <w:r>
              <w:t>1049.0</w:t>
            </w:r>
          </w:p>
        </w:tc>
        <w:tc>
          <w:tcPr>
            <w:vAlign w:val="center"/>
          </w:tcPr>
          <w:p w14:paraId="662AC9E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494171"/>
        </w:tc>
      </w:tr>
      <w:tr w14:paraId="66BBE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A3AD3">
            <w:r>
              <w:t>1：3水泥砂浆</w:t>
            </w:r>
          </w:p>
        </w:tc>
        <w:tc>
          <w:tcPr>
            <w:vAlign w:val="center"/>
          </w:tcPr>
          <w:p w14:paraId="06EE01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6576F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716ECD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073805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06FB1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4241716"/>
        </w:tc>
      </w:tr>
      <w:tr w14:paraId="6465E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F9291">
            <w:r>
              <w:t>石灰水泥砂浆</w:t>
            </w:r>
          </w:p>
        </w:tc>
        <w:tc>
          <w:tcPr>
            <w:vAlign w:val="center"/>
          </w:tcPr>
          <w:p w14:paraId="7656FB5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57D068F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3FBEF2A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0B19C0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48C21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FABABD8"/>
        </w:tc>
      </w:tr>
      <w:tr w14:paraId="0F64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02397">
            <w:r>
              <w:t>钢筋混凝土</w:t>
            </w:r>
          </w:p>
        </w:tc>
        <w:tc>
          <w:tcPr>
            <w:vAlign w:val="center"/>
          </w:tcPr>
          <w:p w14:paraId="325DCC9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E667B9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61C881B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FC387F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84963C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5BC39B8"/>
        </w:tc>
      </w:tr>
      <w:tr w14:paraId="7AC58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2AE35">
            <w:r>
              <w:t>轻骨料混凝土(找坡层)</w:t>
            </w:r>
          </w:p>
        </w:tc>
        <w:tc>
          <w:tcPr>
            <w:vAlign w:val="center"/>
          </w:tcPr>
          <w:p w14:paraId="604665D2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0EE90083">
            <w:pPr>
              <w:jc w:val="right"/>
            </w:pPr>
            <w:r>
              <w:t>9.650</w:t>
            </w:r>
          </w:p>
        </w:tc>
        <w:tc>
          <w:tcPr>
            <w:vAlign w:val="center"/>
          </w:tcPr>
          <w:p w14:paraId="4299470E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7F4570CB">
            <w:pPr>
              <w:jc w:val="right"/>
            </w:pPr>
            <w:r>
              <w:t>1108.7</w:t>
            </w:r>
          </w:p>
        </w:tc>
        <w:tc>
          <w:tcPr>
            <w:vAlign w:val="center"/>
          </w:tcPr>
          <w:p w14:paraId="7B1F97E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352E17"/>
        </w:tc>
      </w:tr>
      <w:tr w14:paraId="56E9A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F3C6A">
            <w:r>
              <w:t>混凝土多孔砖(190六孔砖）</w:t>
            </w:r>
          </w:p>
        </w:tc>
        <w:tc>
          <w:tcPr>
            <w:vAlign w:val="center"/>
          </w:tcPr>
          <w:p w14:paraId="600B6C0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ACF64EA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7DCEC9F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6A2FBC7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356E9F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90299F"/>
        </w:tc>
      </w:tr>
      <w:tr w14:paraId="16BCD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B2714">
            <w:r>
              <w:t>无机保温砂浆</w:t>
            </w:r>
          </w:p>
        </w:tc>
        <w:tc>
          <w:tcPr>
            <w:vAlign w:val="center"/>
          </w:tcPr>
          <w:p w14:paraId="0701458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66709DB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068154BF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1ACF573B">
            <w:pPr>
              <w:jc w:val="right"/>
            </w:pPr>
            <w:r>
              <w:t>1039.6</w:t>
            </w:r>
          </w:p>
        </w:tc>
        <w:tc>
          <w:tcPr>
            <w:vAlign w:val="center"/>
          </w:tcPr>
          <w:p w14:paraId="1886B68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B7F7B9"/>
        </w:tc>
      </w:tr>
      <w:tr w14:paraId="26055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05B0C">
            <w:r>
              <w:t>绝热挤塑聚苯乙烯泡沫板</w:t>
            </w:r>
          </w:p>
        </w:tc>
        <w:tc>
          <w:tcPr>
            <w:vAlign w:val="center"/>
          </w:tcPr>
          <w:p w14:paraId="2F7418A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30E6598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41F9BCB7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4DC84E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70FEDE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422ADD0"/>
        </w:tc>
      </w:tr>
      <w:tr w14:paraId="530E5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15601">
            <w:r>
              <w:t>sbs改性沥青防水卷材</w:t>
            </w:r>
          </w:p>
        </w:tc>
        <w:tc>
          <w:tcPr>
            <w:vAlign w:val="center"/>
          </w:tcPr>
          <w:p w14:paraId="25AE604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B1B997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D493BD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7C444D7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5E970FA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7BC6D3C"/>
        </w:tc>
      </w:tr>
      <w:tr w14:paraId="13E1C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AA0F4">
            <w:r>
              <w:t>隔声涂料</w:t>
            </w:r>
          </w:p>
        </w:tc>
        <w:tc>
          <w:tcPr>
            <w:vAlign w:val="center"/>
          </w:tcPr>
          <w:p w14:paraId="482481B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1ED3E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07F308E">
            <w:pPr>
              <w:jc w:val="right"/>
            </w:pPr>
            <w:r>
              <w:t>1016.0</w:t>
            </w:r>
          </w:p>
        </w:tc>
        <w:tc>
          <w:tcPr>
            <w:vAlign w:val="center"/>
          </w:tcPr>
          <w:p w14:paraId="0BB6B3D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971BBD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7B10C47">
            <w:pPr>
              <w:rPr>
                <w:sz w:val="18"/>
                <w:szCs w:val="18"/>
              </w:rPr>
            </w:pPr>
          </w:p>
        </w:tc>
      </w:tr>
      <w:tr w14:paraId="6EBFA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E126D">
            <w:r>
              <w:t>C20细石混凝土预制板</w:t>
            </w:r>
          </w:p>
        </w:tc>
        <w:tc>
          <w:tcPr>
            <w:vAlign w:val="center"/>
          </w:tcPr>
          <w:p w14:paraId="4E4C1EA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BDD8A76"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 w14:paraId="76C1FD4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1F2F5A4">
            <w:pPr>
              <w:jc w:val="right"/>
            </w:pPr>
            <w:r>
              <w:t>934.0</w:t>
            </w:r>
          </w:p>
        </w:tc>
        <w:tc>
          <w:tcPr>
            <w:vAlign w:val="center"/>
          </w:tcPr>
          <w:p w14:paraId="0F571A5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944B2B8"/>
        </w:tc>
      </w:tr>
      <w:tr w14:paraId="268B5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6BF2F">
            <w:r>
              <w:t>抗裂砂浆（网格布）</w:t>
            </w:r>
          </w:p>
        </w:tc>
        <w:tc>
          <w:tcPr>
            <w:vAlign w:val="center"/>
          </w:tcPr>
          <w:p w14:paraId="1CA5FA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EF28F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A40494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A9C5FB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21790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DB2EC86"/>
        </w:tc>
      </w:tr>
      <w:tr w14:paraId="417E7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5C9D6">
            <w:r>
              <w:t>聚合物砂浆（网格布）</w:t>
            </w:r>
          </w:p>
        </w:tc>
        <w:tc>
          <w:tcPr>
            <w:vAlign w:val="center"/>
          </w:tcPr>
          <w:p w14:paraId="70F86D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9E359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5C5F0F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2E0AB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95D06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4D34476"/>
        </w:tc>
      </w:tr>
    </w:tbl>
    <w:p w14:paraId="06EA1672">
      <w:pPr>
        <w:pStyle w:val="4"/>
        <w:widowControl w:val="0"/>
        <w:jc w:val="both"/>
      </w:pPr>
      <w:bookmarkStart w:id="47" w:name="_Toc20539"/>
      <w:r>
        <w:t>围护结构作法简要说明</w:t>
      </w:r>
      <w:bookmarkEnd w:id="47"/>
    </w:p>
    <w:p w14:paraId="2A63C6C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屋顶构造一（上人屋面） (K=0.393,D=3.191)：</w:t>
      </w:r>
      <w:r>
        <w:rPr>
          <w:color w:val="000000"/>
        </w:rPr>
        <w:t>（由上到下）</w:t>
      </w:r>
    </w:p>
    <w:p w14:paraId="36B8E203">
      <w:pPr>
        <w:widowControl w:val="0"/>
        <w:jc w:val="both"/>
      </w:pPr>
      <w:r>
        <w:t xml:space="preserve">    </w:t>
      </w:r>
      <w:r>
        <w:rPr>
          <w:color w:val="000000"/>
        </w:rPr>
        <w:t>C20细石混凝土预制板 30mm＋sbs改性沥青防水卷材 6mm＋水泥砂浆 20mm＋</w:t>
      </w:r>
      <w:r>
        <w:rPr>
          <w:color w:val="800000"/>
        </w:rPr>
        <w:t>绝热挤塑聚苯乙烯泡沫板 80mm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</w:p>
    <w:p w14:paraId="0D5B002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(K=1.161,D=3.499)：</w:t>
      </w:r>
      <w:r>
        <w:rPr>
          <w:color w:val="000000"/>
        </w:rPr>
        <w:t>（由外到内）</w:t>
      </w:r>
    </w:p>
    <w:p w14:paraId="63F33C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聚合物砂浆（网格布） 5mm＋1：3水泥砂浆 15mm＋</w:t>
      </w:r>
      <w:r>
        <w:rPr>
          <w:color w:val="008000"/>
        </w:rPr>
        <w:t>烧结页岩多孔砖 200mm</w:t>
      </w:r>
      <w:r>
        <w:rPr>
          <w:color w:val="000000"/>
        </w:rPr>
        <w:t>＋无机保温砂浆 30mm＋抗裂砂浆（网格布） 5mm</w:t>
      </w:r>
    </w:p>
    <w:p w14:paraId="6D0AC2A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(K=1.584,D=2.805)：</w:t>
      </w:r>
      <w:r>
        <w:rPr>
          <w:color w:val="000000"/>
        </w:rPr>
        <w:t>（由外到内）</w:t>
      </w:r>
    </w:p>
    <w:p w14:paraId="5979FA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聚合物砂浆（网格布） 5mm＋1：3水泥砂浆 15mm＋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无机保温砂浆 30mm</w:t>
      </w:r>
      <w:r>
        <w:rPr>
          <w:color w:val="000000"/>
        </w:rPr>
        <w:t>＋抗裂砂浆（网格布） 5mm</w:t>
      </w:r>
    </w:p>
    <w:p w14:paraId="361A78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断热铝合金+Low-E中空玻璃（5+9A+5） (K=2.500)：</w:t>
      </w:r>
    </w:p>
    <w:p w14:paraId="7AF164E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传热系数2.500W/㎡.K，窗太阳得热系数0.348</w:t>
      </w:r>
    </w:p>
    <w:p w14:paraId="442983C0">
      <w:pPr>
        <w:pStyle w:val="2"/>
        <w:widowControl w:val="0"/>
        <w:jc w:val="both"/>
        <w:rPr>
          <w:color w:val="000000"/>
        </w:rPr>
      </w:pPr>
      <w:bookmarkStart w:id="48" w:name="_Toc32193"/>
      <w:r>
        <w:rPr>
          <w:color w:val="000000"/>
        </w:rPr>
        <w:t>围护结构概况</w:t>
      </w:r>
      <w:bookmarkEnd w:id="48"/>
    </w:p>
    <w:p w14:paraId="257E1572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22BE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DAC7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E5C25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AA1E8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0"/>
          </w:p>
        </w:tc>
      </w:tr>
      <w:tr w14:paraId="19AB4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FEBF1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76DF6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1"/>
          </w:p>
        </w:tc>
        <w:tc>
          <w:tcPr>
            <w:tcW w:w="1586" w:type="pct"/>
            <w:gridSpan w:val="3"/>
            <w:vAlign w:val="center"/>
          </w:tcPr>
          <w:p w14:paraId="0AA178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 w14:paraId="15D98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5F49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F8473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52881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3"/>
          </w:p>
          <w:p w14:paraId="6F8C5F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3.19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3CACB8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5"/>
          </w:p>
          <w:p w14:paraId="678614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3.18</w:t>
            </w:r>
            <w:bookmarkEnd w:id="56"/>
          </w:p>
        </w:tc>
      </w:tr>
      <w:tr w14:paraId="58159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64AF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ECC51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8E390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1.16</w:t>
            </w:r>
            <w:bookmarkEnd w:id="57"/>
          </w:p>
          <w:p w14:paraId="1AB9A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3.49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2398D6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59"/>
          </w:p>
          <w:p w14:paraId="3BF5D3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3.18</w:t>
            </w:r>
            <w:bookmarkEnd w:id="60"/>
          </w:p>
        </w:tc>
      </w:tr>
      <w:tr w14:paraId="5D56E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D25A3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C7682C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B92AB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1.72</w:t>
            </w:r>
            <w:bookmarkEnd w:id="61"/>
          </w:p>
          <w:p w14:paraId="1E553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1.96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120BB1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1.72</w:t>
            </w:r>
            <w:bookmarkEnd w:id="63"/>
          </w:p>
          <w:p w14:paraId="516C60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1.96</w:t>
            </w:r>
            <w:bookmarkEnd w:id="64"/>
          </w:p>
        </w:tc>
      </w:tr>
      <w:tr w14:paraId="05CDD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E79D05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73181C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D12E3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 w14:paraId="78F6AD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DC4C6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  <w:p w14:paraId="3F4AF3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6C777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9D842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83D5E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8D655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B9C5D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EB04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C9731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77578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05A31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A5907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2F0D8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B9AD6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8A73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96EBC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25E827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9"/>
          </w:p>
        </w:tc>
        <w:tc>
          <w:tcPr>
            <w:tcW w:w="937" w:type="pct"/>
            <w:shd w:val="clear" w:color="auto" w:fill="auto"/>
            <w:vAlign w:val="center"/>
          </w:tcPr>
          <w:p w14:paraId="4F7D5F4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456EB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5399F7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0CB88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4B7C59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29B462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611702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2AD7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CA02F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517D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44D98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FF339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003234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2E087A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51505E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329DC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3DB32F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435EE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721D7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A7496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50BD4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4BC3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55D361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296671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140D0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507FB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5A3BA9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35ED6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C83F2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B6CD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4959B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7686A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7A958D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7136F0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6FB818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122C67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306B1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2669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75B7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AFA5B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B1EDCC1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DD8614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2121BCC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D204B75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F46E802">
      <w:pPr>
        <w:widowControl w:val="0"/>
        <w:jc w:val="both"/>
        <w:rPr>
          <w:color w:val="000000"/>
        </w:rPr>
      </w:pPr>
    </w:p>
    <w:p w14:paraId="178C6B9A">
      <w:pPr>
        <w:pStyle w:val="2"/>
        <w:widowControl w:val="0"/>
        <w:jc w:val="both"/>
        <w:rPr>
          <w:color w:val="000000"/>
        </w:rPr>
      </w:pPr>
      <w:bookmarkStart w:id="70" w:name="_Toc14734"/>
      <w:r>
        <w:rPr>
          <w:color w:val="000000"/>
        </w:rPr>
        <w:t>设计建筑</w:t>
      </w:r>
      <w:bookmarkEnd w:id="70"/>
    </w:p>
    <w:p w14:paraId="3895B309">
      <w:pPr>
        <w:pStyle w:val="4"/>
        <w:widowControl w:val="0"/>
        <w:jc w:val="both"/>
        <w:rPr>
          <w:color w:val="000000"/>
        </w:rPr>
      </w:pPr>
      <w:bookmarkStart w:id="71" w:name="_Toc9913"/>
      <w:r>
        <w:rPr>
          <w:color w:val="000000"/>
        </w:rPr>
        <w:t>房间类型</w:t>
      </w:r>
      <w:bookmarkEnd w:id="71"/>
    </w:p>
    <w:p w14:paraId="62318FCE">
      <w:pPr>
        <w:pStyle w:val="5"/>
        <w:widowControl w:val="0"/>
        <w:jc w:val="both"/>
        <w:rPr>
          <w:color w:val="000000"/>
        </w:rPr>
      </w:pPr>
      <w:bookmarkStart w:id="72" w:name="_Toc29812"/>
      <w:r>
        <w:rPr>
          <w:color w:val="000000"/>
        </w:rPr>
        <w:t>房间参数表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9DB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61C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ECE66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00AC6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7E2ECB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D9F308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623E8E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4327B1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5BC950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FE3E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BBB9D">
            <w:r>
              <w:t>会议室</w:t>
            </w:r>
          </w:p>
        </w:tc>
        <w:tc>
          <w:tcPr>
            <w:vAlign w:val="center"/>
          </w:tcPr>
          <w:p w14:paraId="4A0F96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F6EB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414D8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27B0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6AF4F6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522FC15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32026ED">
            <w:pPr>
              <w:jc w:val="center"/>
            </w:pPr>
            <w:r>
              <w:t>10(W/㎡)</w:t>
            </w:r>
          </w:p>
        </w:tc>
      </w:tr>
      <w:tr w14:paraId="68DFE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EF94D">
            <w:r>
              <w:t>办公室</w:t>
            </w:r>
          </w:p>
        </w:tc>
        <w:tc>
          <w:tcPr>
            <w:vAlign w:val="center"/>
          </w:tcPr>
          <w:p w14:paraId="019C47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8D8E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C0ABB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958A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A9C8E0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5978E0B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544B6C">
            <w:pPr>
              <w:jc w:val="center"/>
            </w:pPr>
            <w:r>
              <w:t>10(W/㎡)</w:t>
            </w:r>
          </w:p>
        </w:tc>
      </w:tr>
      <w:tr w14:paraId="067FC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4C7D7">
            <w:r>
              <w:t>化妆室</w:t>
            </w:r>
          </w:p>
        </w:tc>
        <w:tc>
          <w:tcPr>
            <w:vAlign w:val="center"/>
          </w:tcPr>
          <w:p w14:paraId="11275A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D4D3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BA4AF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E21C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256EDC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F165B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BC2AF7">
            <w:pPr>
              <w:jc w:val="center"/>
            </w:pPr>
            <w:r>
              <w:t>10(W/㎡)</w:t>
            </w:r>
          </w:p>
        </w:tc>
      </w:tr>
      <w:tr w14:paraId="7C78C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1AEBA">
            <w:r>
              <w:t>卫生间</w:t>
            </w:r>
          </w:p>
        </w:tc>
        <w:tc>
          <w:tcPr>
            <w:vAlign w:val="center"/>
          </w:tcPr>
          <w:p w14:paraId="22A7DE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C068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B877F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A2D8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3B0299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6E378B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3383528">
            <w:pPr>
              <w:jc w:val="center"/>
            </w:pPr>
            <w:r>
              <w:t>10(W/㎡)</w:t>
            </w:r>
          </w:p>
        </w:tc>
      </w:tr>
      <w:tr w14:paraId="3C047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F787B">
            <w:r>
              <w:t>大厅</w:t>
            </w:r>
          </w:p>
        </w:tc>
        <w:tc>
          <w:tcPr>
            <w:vAlign w:val="center"/>
          </w:tcPr>
          <w:p w14:paraId="6A7999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27FE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0B0D5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BC17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A0ED3B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1F26AF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B45E8C">
            <w:pPr>
              <w:jc w:val="center"/>
            </w:pPr>
            <w:r>
              <w:t>10(W/㎡)</w:t>
            </w:r>
          </w:p>
        </w:tc>
      </w:tr>
      <w:tr w14:paraId="3E3E3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A1F63">
            <w:r>
              <w:t>展览馆</w:t>
            </w:r>
          </w:p>
        </w:tc>
        <w:tc>
          <w:tcPr>
            <w:vAlign w:val="center"/>
          </w:tcPr>
          <w:p w14:paraId="6F6659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1863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31213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AA13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F84C4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15E5E2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9626910">
            <w:pPr>
              <w:jc w:val="center"/>
            </w:pPr>
            <w:r>
              <w:t>10(W/㎡)</w:t>
            </w:r>
          </w:p>
        </w:tc>
      </w:tr>
      <w:tr w14:paraId="7A1F5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3BAA6">
            <w:r>
              <w:t>楼梯间</w:t>
            </w:r>
          </w:p>
        </w:tc>
        <w:tc>
          <w:tcPr>
            <w:vAlign w:val="center"/>
          </w:tcPr>
          <w:p w14:paraId="5641D6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B809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B2CC4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CBF8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01E7DF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4466BC6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8BACD6C">
            <w:pPr>
              <w:jc w:val="center"/>
            </w:pPr>
            <w:r>
              <w:t>10(W/㎡)</w:t>
            </w:r>
          </w:p>
        </w:tc>
      </w:tr>
      <w:tr w14:paraId="4E00A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CD27C">
            <w:r>
              <w:t>空房间</w:t>
            </w:r>
          </w:p>
        </w:tc>
        <w:tc>
          <w:tcPr>
            <w:vAlign w:val="center"/>
          </w:tcPr>
          <w:p w14:paraId="5B12F6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7C5D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EE370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C7E9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C86ED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27A80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60F42DA">
            <w:pPr>
              <w:jc w:val="center"/>
            </w:pPr>
            <w:r>
              <w:t>0(W/㎡)</w:t>
            </w:r>
          </w:p>
        </w:tc>
      </w:tr>
      <w:tr w14:paraId="0F4EC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55D64">
            <w:r>
              <w:t>观众厅</w:t>
            </w:r>
          </w:p>
        </w:tc>
        <w:tc>
          <w:tcPr>
            <w:vAlign w:val="center"/>
          </w:tcPr>
          <w:p w14:paraId="72D72C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329E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0F5E9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E942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ABE03D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26A4A3B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376A2A">
            <w:pPr>
              <w:jc w:val="center"/>
            </w:pPr>
            <w:r>
              <w:t>10(W/㎡)</w:t>
            </w:r>
          </w:p>
        </w:tc>
      </w:tr>
      <w:tr w14:paraId="08A95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98E2F">
            <w:r>
              <w:t>设备间</w:t>
            </w:r>
          </w:p>
        </w:tc>
        <w:tc>
          <w:tcPr>
            <w:vAlign w:val="center"/>
          </w:tcPr>
          <w:p w14:paraId="44DCC8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9E8A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46B5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5E44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A6D97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93F8A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4B282D4">
            <w:pPr>
              <w:jc w:val="center"/>
            </w:pPr>
            <w:r>
              <w:t>15(W/㎡)</w:t>
            </w:r>
          </w:p>
        </w:tc>
      </w:tr>
      <w:tr w14:paraId="4F492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8ADEF">
            <w:r>
              <w:t>走廊</w:t>
            </w:r>
          </w:p>
        </w:tc>
        <w:tc>
          <w:tcPr>
            <w:vAlign w:val="center"/>
          </w:tcPr>
          <w:p w14:paraId="3134FA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25E8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7D886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33DC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621208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7F5B4600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CF67814">
            <w:pPr>
              <w:jc w:val="center"/>
            </w:pPr>
            <w:r>
              <w:t>10(W/㎡)</w:t>
            </w:r>
          </w:p>
        </w:tc>
      </w:tr>
    </w:tbl>
    <w:p w14:paraId="28FD622C">
      <w:pPr>
        <w:pStyle w:val="5"/>
        <w:widowControl w:val="0"/>
        <w:jc w:val="both"/>
        <w:rPr>
          <w:color w:val="000000"/>
        </w:rPr>
      </w:pPr>
      <w:bookmarkStart w:id="73" w:name="_Toc9915"/>
      <w:r>
        <w:rPr>
          <w:color w:val="000000"/>
        </w:rPr>
        <w:t>作息时间表</w:t>
      </w:r>
      <w:bookmarkEnd w:id="73"/>
    </w:p>
    <w:p w14:paraId="6EC733D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C54F429">
      <w:pPr>
        <w:pStyle w:val="4"/>
        <w:widowControl w:val="0"/>
        <w:jc w:val="both"/>
        <w:rPr>
          <w:color w:val="000000"/>
        </w:rPr>
      </w:pPr>
      <w:bookmarkStart w:id="74" w:name="_Toc27629"/>
      <w:r>
        <w:rPr>
          <w:color w:val="000000"/>
        </w:rPr>
        <w:t>系统类型</w:t>
      </w:r>
      <w:bookmarkEnd w:id="74"/>
    </w:p>
    <w:p w14:paraId="136D6930">
      <w:pPr>
        <w:pStyle w:val="5"/>
        <w:widowControl w:val="0"/>
        <w:jc w:val="both"/>
        <w:rPr>
          <w:color w:val="000000"/>
        </w:rPr>
      </w:pPr>
      <w:bookmarkStart w:id="75" w:name="_Toc15607"/>
      <w:r>
        <w:rPr>
          <w:color w:val="000000"/>
        </w:rPr>
        <w:t>系统分区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092C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6E5D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91CEDF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BFAB1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D58827">
            <w:pPr>
              <w:jc w:val="center"/>
            </w:pPr>
            <w:r>
              <w:t>包含的房间</w:t>
            </w:r>
          </w:p>
        </w:tc>
      </w:tr>
      <w:tr w14:paraId="4E608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3D027">
            <w:r>
              <w:t>自动</w:t>
            </w:r>
          </w:p>
        </w:tc>
        <w:tc>
          <w:tcPr>
            <w:vAlign w:val="center"/>
          </w:tcPr>
          <w:p w14:paraId="2BD1EF2A">
            <w:r>
              <w:t>多联机空调(热泵)</w:t>
            </w:r>
          </w:p>
        </w:tc>
        <w:tc>
          <w:tcPr>
            <w:vAlign w:val="center"/>
          </w:tcPr>
          <w:p w14:paraId="0FF84A27">
            <w:r>
              <w:t>7194.52</w:t>
            </w:r>
          </w:p>
        </w:tc>
        <w:tc>
          <w:tcPr>
            <w:vAlign w:val="center"/>
          </w:tcPr>
          <w:p w14:paraId="5AB20C0F">
            <w:r>
              <w:t>所有房间</w:t>
            </w:r>
          </w:p>
        </w:tc>
      </w:tr>
    </w:tbl>
    <w:p w14:paraId="37AFD320">
      <w:pPr>
        <w:pStyle w:val="5"/>
        <w:widowControl w:val="0"/>
        <w:jc w:val="both"/>
        <w:rPr>
          <w:color w:val="000000"/>
        </w:rPr>
      </w:pPr>
      <w:bookmarkStart w:id="76" w:name="_Toc2537"/>
      <w:r>
        <w:rPr>
          <w:color w:val="000000"/>
        </w:rPr>
        <w:t>热回收参数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AAF8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4DDE1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E26A7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EDEE7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9BF3A4">
            <w:pPr>
              <w:jc w:val="center"/>
            </w:pPr>
            <w:r>
              <w:t>供暖</w:t>
            </w:r>
          </w:p>
        </w:tc>
      </w:tr>
      <w:tr w14:paraId="506C7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48846"/>
        </w:tc>
        <w:tc>
          <w:tcPr>
            <w:vMerge w:val="continue"/>
            <w:vAlign w:val="center"/>
          </w:tcPr>
          <w:p w14:paraId="7979F512"/>
        </w:tc>
        <w:tc>
          <w:tcPr>
            <w:vAlign w:val="center"/>
          </w:tcPr>
          <w:p w14:paraId="21F95A89">
            <w:r>
              <w:t>回收效率(%)</w:t>
            </w:r>
          </w:p>
        </w:tc>
        <w:tc>
          <w:tcPr>
            <w:vAlign w:val="center"/>
          </w:tcPr>
          <w:p w14:paraId="47661CA1">
            <w:r>
              <w:t>启动温(焓)差</w:t>
            </w:r>
          </w:p>
        </w:tc>
        <w:tc>
          <w:tcPr>
            <w:vAlign w:val="center"/>
          </w:tcPr>
          <w:p w14:paraId="27E2BF14">
            <w:r>
              <w:t>回收效率(%)</w:t>
            </w:r>
          </w:p>
        </w:tc>
        <w:tc>
          <w:tcPr>
            <w:vAlign w:val="center"/>
          </w:tcPr>
          <w:p w14:paraId="5A437D3A">
            <w:r>
              <w:t>启动温(焓)差</w:t>
            </w:r>
          </w:p>
        </w:tc>
      </w:tr>
      <w:tr w14:paraId="4EDF2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5DFF9">
            <w:r>
              <w:t>自动</w:t>
            </w:r>
          </w:p>
        </w:tc>
        <w:tc>
          <w:tcPr>
            <w:vAlign w:val="center"/>
          </w:tcPr>
          <w:p w14:paraId="57335915">
            <w:r>
              <w:t>无</w:t>
            </w:r>
          </w:p>
        </w:tc>
        <w:tc>
          <w:tcPr>
            <w:vAlign w:val="center"/>
          </w:tcPr>
          <w:p w14:paraId="32325634">
            <w:r>
              <w:t>－</w:t>
            </w:r>
          </w:p>
        </w:tc>
        <w:tc>
          <w:tcPr>
            <w:vAlign w:val="center"/>
          </w:tcPr>
          <w:p w14:paraId="4B1C0CB5">
            <w:r>
              <w:t>－</w:t>
            </w:r>
          </w:p>
        </w:tc>
        <w:tc>
          <w:tcPr>
            <w:vAlign w:val="center"/>
          </w:tcPr>
          <w:p w14:paraId="41613866">
            <w:r>
              <w:t>－</w:t>
            </w:r>
          </w:p>
        </w:tc>
        <w:tc>
          <w:tcPr>
            <w:vAlign w:val="center"/>
          </w:tcPr>
          <w:p w14:paraId="7FCED33C">
            <w:r>
              <w:t>－</w:t>
            </w:r>
          </w:p>
        </w:tc>
      </w:tr>
    </w:tbl>
    <w:p w14:paraId="29D3DFC1">
      <w:pPr>
        <w:pStyle w:val="4"/>
        <w:widowControl w:val="0"/>
        <w:jc w:val="both"/>
        <w:rPr>
          <w:color w:val="000000"/>
        </w:rPr>
      </w:pPr>
      <w:bookmarkStart w:id="77" w:name="_Toc15633"/>
      <w:r>
        <w:rPr>
          <w:color w:val="000000"/>
        </w:rPr>
        <w:t>制冷系统</w:t>
      </w:r>
      <w:bookmarkEnd w:id="77"/>
    </w:p>
    <w:p w14:paraId="07A59798">
      <w:pPr>
        <w:pStyle w:val="5"/>
        <w:widowControl w:val="0"/>
        <w:jc w:val="both"/>
        <w:rPr>
          <w:color w:val="000000"/>
        </w:rPr>
      </w:pPr>
      <w:bookmarkStart w:id="78" w:name="_Toc1808"/>
      <w:r>
        <w:rPr>
          <w:color w:val="000000"/>
        </w:rPr>
        <w:t>多联机/单元式空调能耗</w:t>
      </w:r>
      <w:bookmarkEnd w:id="7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0FAE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FF9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8FD43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03B7E5D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4AF395E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CC3E71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E19F9FF">
            <w:pPr>
              <w:jc w:val="center"/>
            </w:pPr>
            <w:r>
              <w:t>碳排放量(tCO2/a)</w:t>
            </w:r>
          </w:p>
        </w:tc>
      </w:tr>
      <w:tr w14:paraId="77ED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0ABC4">
            <w:r>
              <w:t>自动</w:t>
            </w:r>
          </w:p>
        </w:tc>
        <w:tc>
          <w:tcPr>
            <w:vAlign w:val="center"/>
          </w:tcPr>
          <w:p w14:paraId="5C107A1A">
            <w:r>
              <w:t>5.00[全年能源消耗效率(APF)]</w:t>
            </w:r>
          </w:p>
        </w:tc>
        <w:tc>
          <w:tcPr>
            <w:vAlign w:val="center"/>
          </w:tcPr>
          <w:p w14:paraId="3BCA80ED">
            <w:r>
              <w:t>603921</w:t>
            </w:r>
          </w:p>
        </w:tc>
        <w:tc>
          <w:tcPr>
            <w:vAlign w:val="center"/>
          </w:tcPr>
          <w:p w14:paraId="303C2FF5">
            <w:r>
              <w:t>120784</w:t>
            </w:r>
          </w:p>
        </w:tc>
        <w:tc>
          <w:tcPr>
            <w:vAlign w:val="center"/>
          </w:tcPr>
          <w:p w14:paraId="6E33D584">
            <w:r>
              <w:t>0.4044</w:t>
            </w:r>
          </w:p>
        </w:tc>
        <w:tc>
          <w:tcPr>
            <w:vAlign w:val="center"/>
          </w:tcPr>
          <w:p w14:paraId="4DFB8335">
            <w:r>
              <w:t>48.845</w:t>
            </w:r>
          </w:p>
        </w:tc>
      </w:tr>
    </w:tbl>
    <w:p w14:paraId="09E7D267">
      <w:pPr>
        <w:pStyle w:val="4"/>
        <w:widowControl w:val="0"/>
        <w:jc w:val="both"/>
        <w:rPr>
          <w:color w:val="000000"/>
        </w:rPr>
      </w:pPr>
      <w:bookmarkStart w:id="79" w:name="_Toc10847"/>
      <w:r>
        <w:rPr>
          <w:color w:val="000000"/>
        </w:rPr>
        <w:t>供暖系统</w:t>
      </w:r>
      <w:bookmarkEnd w:id="79"/>
    </w:p>
    <w:p w14:paraId="79006298">
      <w:pPr>
        <w:pStyle w:val="5"/>
        <w:widowControl w:val="0"/>
        <w:jc w:val="both"/>
        <w:rPr>
          <w:color w:val="000000"/>
        </w:rPr>
      </w:pPr>
      <w:bookmarkStart w:id="80" w:name="_Toc31106"/>
      <w:r>
        <w:rPr>
          <w:color w:val="000000"/>
        </w:rPr>
        <w:t>多联机/单元式热泵能耗</w:t>
      </w:r>
      <w:bookmarkEnd w:id="8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786E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C5BD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C1646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0B364B7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7C21F29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0573F8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72C5F1E">
            <w:pPr>
              <w:jc w:val="center"/>
            </w:pPr>
            <w:r>
              <w:t>碳排放量(tCO2/a)</w:t>
            </w:r>
          </w:p>
        </w:tc>
      </w:tr>
      <w:tr w14:paraId="47C67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A9CA2">
            <w:r>
              <w:t>自动</w:t>
            </w:r>
          </w:p>
        </w:tc>
        <w:tc>
          <w:tcPr>
            <w:vAlign w:val="center"/>
          </w:tcPr>
          <w:p w14:paraId="74BCFCF6">
            <w:r>
              <w:t>5.00[全年能源消耗效率(APF)]</w:t>
            </w:r>
          </w:p>
        </w:tc>
        <w:tc>
          <w:tcPr>
            <w:vAlign w:val="center"/>
          </w:tcPr>
          <w:p w14:paraId="47B0BA3C">
            <w:r>
              <w:t>15</w:t>
            </w:r>
          </w:p>
        </w:tc>
        <w:tc>
          <w:tcPr>
            <w:vAlign w:val="center"/>
          </w:tcPr>
          <w:p w14:paraId="11AA24C1">
            <w:r>
              <w:t>3</w:t>
            </w:r>
          </w:p>
        </w:tc>
        <w:tc>
          <w:tcPr>
            <w:vAlign w:val="center"/>
          </w:tcPr>
          <w:p w14:paraId="0F2D6AE2">
            <w:r>
              <w:t>0.4044</w:t>
            </w:r>
          </w:p>
        </w:tc>
        <w:tc>
          <w:tcPr>
            <w:vAlign w:val="center"/>
          </w:tcPr>
          <w:p w14:paraId="4B57D171">
            <w:r>
              <w:t>0.001</w:t>
            </w:r>
          </w:p>
        </w:tc>
      </w:tr>
    </w:tbl>
    <w:p w14:paraId="6DDC2593">
      <w:pPr>
        <w:pStyle w:val="4"/>
        <w:widowControl w:val="0"/>
        <w:jc w:val="both"/>
        <w:rPr>
          <w:color w:val="000000"/>
        </w:rPr>
      </w:pPr>
      <w:bookmarkStart w:id="81" w:name="_Toc27158"/>
      <w:r>
        <w:rPr>
          <w:color w:val="000000"/>
        </w:rPr>
        <w:t>空调风机</w:t>
      </w:r>
      <w:bookmarkEnd w:id="8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5FD4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A295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4A3D3F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A17318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807826C">
            <w:pPr>
              <w:jc w:val="center"/>
            </w:pPr>
            <w:r>
              <w:t>碳排放量(tCO2/a)</w:t>
            </w:r>
          </w:p>
        </w:tc>
      </w:tr>
      <w:tr w14:paraId="45F0D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BD3DA">
            <w:r>
              <w:t>独立新排风</w:t>
            </w:r>
          </w:p>
        </w:tc>
        <w:tc>
          <w:tcPr>
            <w:vAlign w:val="center"/>
          </w:tcPr>
          <w:p w14:paraId="0C5D48F4">
            <w:r>
              <w:t>0</w:t>
            </w:r>
          </w:p>
        </w:tc>
        <w:tc>
          <w:tcPr>
            <w:vMerge w:val="restart"/>
            <w:vAlign w:val="center"/>
          </w:tcPr>
          <w:p w14:paraId="22C55971">
            <w:r>
              <w:t>0.4044</w:t>
            </w:r>
          </w:p>
        </w:tc>
        <w:tc>
          <w:tcPr>
            <w:vAlign w:val="center"/>
          </w:tcPr>
          <w:p w14:paraId="25B4A73F">
            <w:r>
              <w:t>0.000</w:t>
            </w:r>
          </w:p>
        </w:tc>
      </w:tr>
      <w:tr w14:paraId="570E8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CEC71">
            <w:r>
              <w:t>风机盘管</w:t>
            </w:r>
          </w:p>
        </w:tc>
        <w:tc>
          <w:tcPr>
            <w:vAlign w:val="center"/>
          </w:tcPr>
          <w:p w14:paraId="7F9E09F0">
            <w:r>
              <w:t>0</w:t>
            </w:r>
          </w:p>
        </w:tc>
        <w:tc>
          <w:tcPr>
            <w:vMerge w:val="continue"/>
            <w:vAlign w:val="center"/>
          </w:tcPr>
          <w:p w14:paraId="5A749F8F"/>
        </w:tc>
        <w:tc>
          <w:tcPr>
            <w:vAlign w:val="center"/>
          </w:tcPr>
          <w:p w14:paraId="3648184D">
            <w:r>
              <w:t>0.000</w:t>
            </w:r>
          </w:p>
        </w:tc>
      </w:tr>
      <w:tr w14:paraId="71091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FA748">
            <w:r>
              <w:t>全空气机组</w:t>
            </w:r>
          </w:p>
        </w:tc>
        <w:tc>
          <w:tcPr>
            <w:vAlign w:val="center"/>
          </w:tcPr>
          <w:p w14:paraId="38814942">
            <w:r>
              <w:t>0</w:t>
            </w:r>
          </w:p>
        </w:tc>
        <w:tc>
          <w:tcPr>
            <w:vMerge w:val="continue"/>
            <w:vAlign w:val="center"/>
          </w:tcPr>
          <w:p w14:paraId="7DF010C4"/>
        </w:tc>
        <w:tc>
          <w:tcPr>
            <w:vAlign w:val="center"/>
          </w:tcPr>
          <w:p w14:paraId="3C31338F">
            <w:r>
              <w:t>0.0000</w:t>
            </w:r>
          </w:p>
        </w:tc>
      </w:tr>
      <w:tr w14:paraId="20DE0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B938B08">
            <w:r>
              <w:t>合计</w:t>
            </w:r>
          </w:p>
        </w:tc>
        <w:tc>
          <w:tcPr>
            <w:vAlign w:val="center"/>
          </w:tcPr>
          <w:p w14:paraId="756EF5BB">
            <w:r>
              <w:t>0.000</w:t>
            </w:r>
          </w:p>
        </w:tc>
      </w:tr>
    </w:tbl>
    <w:p w14:paraId="755AAC56">
      <w:pPr>
        <w:pStyle w:val="4"/>
        <w:widowControl w:val="0"/>
        <w:jc w:val="both"/>
        <w:rPr>
          <w:color w:val="000000"/>
        </w:rPr>
      </w:pPr>
      <w:bookmarkStart w:id="82" w:name="_Toc8910"/>
      <w:r>
        <w:rPr>
          <w:color w:val="000000"/>
        </w:rPr>
        <w:t>照明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36DB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8CE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D099A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24C2872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AA9915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84E74B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B3D943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DAABCD6">
            <w:pPr>
              <w:jc w:val="center"/>
            </w:pPr>
            <w:r>
              <w:t>碳排放量(tCO2/a)</w:t>
            </w:r>
          </w:p>
        </w:tc>
      </w:tr>
      <w:tr w14:paraId="79A02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D7729">
            <w:r>
              <w:t>观演-会议室</w:t>
            </w:r>
          </w:p>
        </w:tc>
        <w:tc>
          <w:tcPr>
            <w:vAlign w:val="center"/>
          </w:tcPr>
          <w:p w14:paraId="7C77A301">
            <w:r>
              <w:t>42.71</w:t>
            </w:r>
          </w:p>
        </w:tc>
        <w:tc>
          <w:tcPr>
            <w:vAlign w:val="center"/>
          </w:tcPr>
          <w:p w14:paraId="6BD2B484">
            <w:r>
              <w:t>1</w:t>
            </w:r>
          </w:p>
        </w:tc>
        <w:tc>
          <w:tcPr>
            <w:vAlign w:val="center"/>
          </w:tcPr>
          <w:p w14:paraId="388A83C2">
            <w:r>
              <w:t>26</w:t>
            </w:r>
          </w:p>
        </w:tc>
        <w:tc>
          <w:tcPr>
            <w:vAlign w:val="center"/>
          </w:tcPr>
          <w:p w14:paraId="054B21B9">
            <w:r>
              <w:t>1127</w:t>
            </w:r>
          </w:p>
        </w:tc>
        <w:tc>
          <w:tcPr>
            <w:vMerge w:val="restart"/>
            <w:vAlign w:val="center"/>
          </w:tcPr>
          <w:p w14:paraId="357DB4EA">
            <w:r>
              <w:t>0.4044</w:t>
            </w:r>
          </w:p>
        </w:tc>
        <w:tc>
          <w:tcPr>
            <w:vAlign w:val="center"/>
          </w:tcPr>
          <w:p w14:paraId="2457F338">
            <w:r>
              <w:t>0.456</w:t>
            </w:r>
          </w:p>
        </w:tc>
      </w:tr>
      <w:tr w14:paraId="47FF2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8501C">
            <w:r>
              <w:t>观演-办公室</w:t>
            </w:r>
          </w:p>
        </w:tc>
        <w:tc>
          <w:tcPr>
            <w:vAlign w:val="center"/>
          </w:tcPr>
          <w:p w14:paraId="746DC593">
            <w:r>
              <w:t>42.71</w:t>
            </w:r>
          </w:p>
        </w:tc>
        <w:tc>
          <w:tcPr>
            <w:vAlign w:val="center"/>
          </w:tcPr>
          <w:p w14:paraId="7AB28A10">
            <w:r>
              <w:t>11</w:t>
            </w:r>
          </w:p>
        </w:tc>
        <w:tc>
          <w:tcPr>
            <w:vAlign w:val="center"/>
          </w:tcPr>
          <w:p w14:paraId="071AFAE1">
            <w:r>
              <w:t>810</w:t>
            </w:r>
          </w:p>
        </w:tc>
        <w:tc>
          <w:tcPr>
            <w:vAlign w:val="center"/>
          </w:tcPr>
          <w:p w14:paraId="4DAD39FA">
            <w:r>
              <w:t>34601</w:t>
            </w:r>
          </w:p>
        </w:tc>
        <w:tc>
          <w:tcPr>
            <w:vMerge w:val="continue"/>
            <w:vAlign w:val="center"/>
          </w:tcPr>
          <w:p w14:paraId="155F0C65"/>
        </w:tc>
        <w:tc>
          <w:tcPr>
            <w:vAlign w:val="center"/>
          </w:tcPr>
          <w:p w14:paraId="0067A41A">
            <w:r>
              <w:t>13.993</w:t>
            </w:r>
          </w:p>
        </w:tc>
      </w:tr>
      <w:tr w14:paraId="2C72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6AD1E">
            <w:r>
              <w:t>观演-化妆室</w:t>
            </w:r>
          </w:p>
        </w:tc>
        <w:tc>
          <w:tcPr>
            <w:vAlign w:val="center"/>
          </w:tcPr>
          <w:p w14:paraId="0CCAF7E0">
            <w:r>
              <w:t>42.71</w:t>
            </w:r>
          </w:p>
        </w:tc>
        <w:tc>
          <w:tcPr>
            <w:vAlign w:val="center"/>
          </w:tcPr>
          <w:p w14:paraId="52F66012">
            <w:r>
              <w:t>3</w:t>
            </w:r>
          </w:p>
        </w:tc>
        <w:tc>
          <w:tcPr>
            <w:vAlign w:val="center"/>
          </w:tcPr>
          <w:p w14:paraId="0E365B46">
            <w:r>
              <w:t>84</w:t>
            </w:r>
          </w:p>
        </w:tc>
        <w:tc>
          <w:tcPr>
            <w:vAlign w:val="center"/>
          </w:tcPr>
          <w:p w14:paraId="64BE7FE5">
            <w:r>
              <w:t>3587</w:t>
            </w:r>
          </w:p>
        </w:tc>
        <w:tc>
          <w:tcPr>
            <w:vMerge w:val="continue"/>
            <w:vAlign w:val="center"/>
          </w:tcPr>
          <w:p w14:paraId="5BF27266"/>
        </w:tc>
        <w:tc>
          <w:tcPr>
            <w:vAlign w:val="center"/>
          </w:tcPr>
          <w:p w14:paraId="2D3F1E19">
            <w:r>
              <w:t>1.451</w:t>
            </w:r>
          </w:p>
        </w:tc>
      </w:tr>
      <w:tr w14:paraId="2D2F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8737B">
            <w:r>
              <w:t>观演-卫生间</w:t>
            </w:r>
          </w:p>
        </w:tc>
        <w:tc>
          <w:tcPr>
            <w:vAlign w:val="center"/>
          </w:tcPr>
          <w:p w14:paraId="0427B327">
            <w:r>
              <w:t>18.98</w:t>
            </w:r>
          </w:p>
        </w:tc>
        <w:tc>
          <w:tcPr>
            <w:vAlign w:val="center"/>
          </w:tcPr>
          <w:p w14:paraId="08209677">
            <w:r>
              <w:t>36</w:t>
            </w:r>
          </w:p>
        </w:tc>
        <w:tc>
          <w:tcPr>
            <w:vAlign w:val="center"/>
          </w:tcPr>
          <w:p w14:paraId="126FF3D2">
            <w:r>
              <w:t>415</w:t>
            </w:r>
          </w:p>
        </w:tc>
        <w:tc>
          <w:tcPr>
            <w:vAlign w:val="center"/>
          </w:tcPr>
          <w:p w14:paraId="7141F08A">
            <w:r>
              <w:t>7884</w:t>
            </w:r>
          </w:p>
        </w:tc>
        <w:tc>
          <w:tcPr>
            <w:vMerge w:val="continue"/>
            <w:vAlign w:val="center"/>
          </w:tcPr>
          <w:p w14:paraId="09B225BC"/>
        </w:tc>
        <w:tc>
          <w:tcPr>
            <w:vAlign w:val="center"/>
          </w:tcPr>
          <w:p w14:paraId="2280FA17">
            <w:r>
              <w:t>3.188</w:t>
            </w:r>
          </w:p>
        </w:tc>
      </w:tr>
      <w:tr w14:paraId="54433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764D4">
            <w:r>
              <w:t>观演-大厅</w:t>
            </w:r>
          </w:p>
        </w:tc>
        <w:tc>
          <w:tcPr>
            <w:vAlign w:val="center"/>
          </w:tcPr>
          <w:p w14:paraId="16149A5B">
            <w:r>
              <w:t>42.71</w:t>
            </w:r>
          </w:p>
        </w:tc>
        <w:tc>
          <w:tcPr>
            <w:vAlign w:val="center"/>
          </w:tcPr>
          <w:p w14:paraId="7CB459DF">
            <w:r>
              <w:t>1</w:t>
            </w:r>
          </w:p>
        </w:tc>
        <w:tc>
          <w:tcPr>
            <w:vAlign w:val="center"/>
          </w:tcPr>
          <w:p w14:paraId="7D1A8ED6">
            <w:r>
              <w:t>406</w:t>
            </w:r>
          </w:p>
        </w:tc>
        <w:tc>
          <w:tcPr>
            <w:vAlign w:val="center"/>
          </w:tcPr>
          <w:p w14:paraId="12F31513">
            <w:r>
              <w:t>17318</w:t>
            </w:r>
          </w:p>
        </w:tc>
        <w:tc>
          <w:tcPr>
            <w:vMerge w:val="continue"/>
            <w:vAlign w:val="center"/>
          </w:tcPr>
          <w:p w14:paraId="3290B2C8"/>
        </w:tc>
        <w:tc>
          <w:tcPr>
            <w:vAlign w:val="center"/>
          </w:tcPr>
          <w:p w14:paraId="6E51C0C2">
            <w:r>
              <w:t>7.003</w:t>
            </w:r>
          </w:p>
        </w:tc>
      </w:tr>
      <w:tr w14:paraId="1F001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ADDC6">
            <w:r>
              <w:t>博览-展览馆</w:t>
            </w:r>
          </w:p>
        </w:tc>
        <w:tc>
          <w:tcPr>
            <w:vAlign w:val="center"/>
          </w:tcPr>
          <w:p w14:paraId="10136293">
            <w:r>
              <w:t>44.53</w:t>
            </w:r>
          </w:p>
        </w:tc>
        <w:tc>
          <w:tcPr>
            <w:vAlign w:val="center"/>
          </w:tcPr>
          <w:p w14:paraId="72A543C3">
            <w:r>
              <w:t>1</w:t>
            </w:r>
          </w:p>
        </w:tc>
        <w:tc>
          <w:tcPr>
            <w:vAlign w:val="center"/>
          </w:tcPr>
          <w:p w14:paraId="1348C730">
            <w:r>
              <w:t>392</w:t>
            </w:r>
          </w:p>
        </w:tc>
        <w:tc>
          <w:tcPr>
            <w:vAlign w:val="center"/>
          </w:tcPr>
          <w:p w14:paraId="46FB3F24">
            <w:r>
              <w:t>17441</w:t>
            </w:r>
          </w:p>
        </w:tc>
        <w:tc>
          <w:tcPr>
            <w:vMerge w:val="continue"/>
            <w:vAlign w:val="center"/>
          </w:tcPr>
          <w:p w14:paraId="2D8F812D"/>
        </w:tc>
        <w:tc>
          <w:tcPr>
            <w:vAlign w:val="center"/>
          </w:tcPr>
          <w:p w14:paraId="648B547F">
            <w:r>
              <w:t>7.053</w:t>
            </w:r>
          </w:p>
        </w:tc>
      </w:tr>
      <w:tr w14:paraId="10F7C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1E448">
            <w:r>
              <w:t>观演-楼梯间</w:t>
            </w:r>
          </w:p>
        </w:tc>
        <w:tc>
          <w:tcPr>
            <w:vAlign w:val="center"/>
          </w:tcPr>
          <w:p w14:paraId="64313169">
            <w:r>
              <w:t>9.49</w:t>
            </w:r>
          </w:p>
        </w:tc>
        <w:tc>
          <w:tcPr>
            <w:vAlign w:val="center"/>
          </w:tcPr>
          <w:p w14:paraId="571445EE">
            <w:r>
              <w:t>29</w:t>
            </w:r>
          </w:p>
        </w:tc>
        <w:tc>
          <w:tcPr>
            <w:vAlign w:val="center"/>
          </w:tcPr>
          <w:p w14:paraId="2BBCF027">
            <w:r>
              <w:t>393</w:t>
            </w:r>
          </w:p>
        </w:tc>
        <w:tc>
          <w:tcPr>
            <w:vAlign w:val="center"/>
          </w:tcPr>
          <w:p w14:paraId="76FF2E28">
            <w:r>
              <w:t>3728</w:t>
            </w:r>
          </w:p>
        </w:tc>
        <w:tc>
          <w:tcPr>
            <w:vMerge w:val="continue"/>
            <w:vAlign w:val="center"/>
          </w:tcPr>
          <w:p w14:paraId="33882DA9"/>
        </w:tc>
        <w:tc>
          <w:tcPr>
            <w:vAlign w:val="center"/>
          </w:tcPr>
          <w:p w14:paraId="5C3E3DD2">
            <w:r>
              <w:t>1.508</w:t>
            </w:r>
          </w:p>
        </w:tc>
      </w:tr>
      <w:tr w14:paraId="367D1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13F40">
            <w:r>
              <w:t>观演-空房间</w:t>
            </w:r>
          </w:p>
        </w:tc>
        <w:tc>
          <w:tcPr>
            <w:vAlign w:val="center"/>
          </w:tcPr>
          <w:p w14:paraId="15373B69">
            <w:r>
              <w:t>0.00</w:t>
            </w:r>
          </w:p>
        </w:tc>
        <w:tc>
          <w:tcPr>
            <w:vAlign w:val="center"/>
          </w:tcPr>
          <w:p w14:paraId="2B1CDE11">
            <w:r>
              <w:t>1</w:t>
            </w:r>
          </w:p>
        </w:tc>
        <w:tc>
          <w:tcPr>
            <w:vAlign w:val="center"/>
          </w:tcPr>
          <w:p w14:paraId="403855AE">
            <w:r>
              <w:t>29</w:t>
            </w:r>
          </w:p>
        </w:tc>
        <w:tc>
          <w:tcPr>
            <w:vAlign w:val="center"/>
          </w:tcPr>
          <w:p w14:paraId="4AFFC769">
            <w:r>
              <w:t>0</w:t>
            </w:r>
          </w:p>
        </w:tc>
        <w:tc>
          <w:tcPr>
            <w:vMerge w:val="continue"/>
            <w:vAlign w:val="center"/>
          </w:tcPr>
          <w:p w14:paraId="0489B6C6"/>
        </w:tc>
        <w:tc>
          <w:tcPr>
            <w:vAlign w:val="center"/>
          </w:tcPr>
          <w:p w14:paraId="3FCF6302">
            <w:r>
              <w:t>0.000</w:t>
            </w:r>
          </w:p>
        </w:tc>
      </w:tr>
      <w:tr w14:paraId="08F8F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8FAC3">
            <w:r>
              <w:t>观演-观众厅</w:t>
            </w:r>
          </w:p>
        </w:tc>
        <w:tc>
          <w:tcPr>
            <w:vAlign w:val="center"/>
          </w:tcPr>
          <w:p w14:paraId="1CC6E6E6">
            <w:r>
              <w:t>42.71</w:t>
            </w:r>
          </w:p>
        </w:tc>
        <w:tc>
          <w:tcPr>
            <w:vAlign w:val="center"/>
          </w:tcPr>
          <w:p w14:paraId="53771F02">
            <w:r>
              <w:t>3</w:t>
            </w:r>
          </w:p>
        </w:tc>
        <w:tc>
          <w:tcPr>
            <w:vAlign w:val="center"/>
          </w:tcPr>
          <w:p w14:paraId="42E998B5">
            <w:r>
              <w:t>3716</w:t>
            </w:r>
          </w:p>
        </w:tc>
        <w:tc>
          <w:tcPr>
            <w:vAlign w:val="center"/>
          </w:tcPr>
          <w:p w14:paraId="70CECA1A">
            <w:r>
              <w:t>158680</w:t>
            </w:r>
          </w:p>
        </w:tc>
        <w:tc>
          <w:tcPr>
            <w:vMerge w:val="continue"/>
            <w:vAlign w:val="center"/>
          </w:tcPr>
          <w:p w14:paraId="33C1A479"/>
        </w:tc>
        <w:tc>
          <w:tcPr>
            <w:vAlign w:val="center"/>
          </w:tcPr>
          <w:p w14:paraId="0FD907E3">
            <w:r>
              <w:t>64.170</w:t>
            </w:r>
          </w:p>
        </w:tc>
      </w:tr>
      <w:tr w14:paraId="7082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6293A">
            <w:r>
              <w:t>观演-设备间</w:t>
            </w:r>
          </w:p>
        </w:tc>
        <w:tc>
          <w:tcPr>
            <w:vAlign w:val="center"/>
          </w:tcPr>
          <w:p w14:paraId="6C698B74">
            <w:r>
              <w:t>16.61</w:t>
            </w:r>
          </w:p>
        </w:tc>
        <w:tc>
          <w:tcPr>
            <w:vAlign w:val="center"/>
          </w:tcPr>
          <w:p w14:paraId="325D7791">
            <w:r>
              <w:t>16</w:t>
            </w:r>
          </w:p>
        </w:tc>
        <w:tc>
          <w:tcPr>
            <w:vAlign w:val="center"/>
          </w:tcPr>
          <w:p w14:paraId="182336AC">
            <w:r>
              <w:t>169</w:t>
            </w:r>
          </w:p>
        </w:tc>
        <w:tc>
          <w:tcPr>
            <w:vAlign w:val="center"/>
          </w:tcPr>
          <w:p w14:paraId="4A6338A8">
            <w:r>
              <w:t>2804</w:t>
            </w:r>
          </w:p>
        </w:tc>
        <w:tc>
          <w:tcPr>
            <w:vMerge w:val="continue"/>
            <w:vAlign w:val="center"/>
          </w:tcPr>
          <w:p w14:paraId="558DB21E"/>
        </w:tc>
        <w:tc>
          <w:tcPr>
            <w:vAlign w:val="center"/>
          </w:tcPr>
          <w:p w14:paraId="40109E9E">
            <w:r>
              <w:t>1.134</w:t>
            </w:r>
          </w:p>
        </w:tc>
      </w:tr>
      <w:tr w14:paraId="7F1A0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244FE">
            <w:r>
              <w:t>观演-走廊</w:t>
            </w:r>
          </w:p>
        </w:tc>
        <w:tc>
          <w:tcPr>
            <w:vAlign w:val="center"/>
          </w:tcPr>
          <w:p w14:paraId="6E4E0C97">
            <w:r>
              <w:t>14.24</w:t>
            </w:r>
          </w:p>
        </w:tc>
        <w:tc>
          <w:tcPr>
            <w:vAlign w:val="center"/>
          </w:tcPr>
          <w:p w14:paraId="4C4C06EE">
            <w:r>
              <w:t>18</w:t>
            </w:r>
          </w:p>
        </w:tc>
        <w:tc>
          <w:tcPr>
            <w:vAlign w:val="center"/>
          </w:tcPr>
          <w:p w14:paraId="01E72FBA">
            <w:r>
              <w:t>1616</w:t>
            </w:r>
          </w:p>
        </w:tc>
        <w:tc>
          <w:tcPr>
            <w:vAlign w:val="center"/>
          </w:tcPr>
          <w:p w14:paraId="68F9DF2A">
            <w:r>
              <w:t>23009</w:t>
            </w:r>
          </w:p>
        </w:tc>
        <w:tc>
          <w:tcPr>
            <w:vMerge w:val="continue"/>
            <w:vAlign w:val="center"/>
          </w:tcPr>
          <w:p w14:paraId="67FD13D5"/>
        </w:tc>
        <w:tc>
          <w:tcPr>
            <w:vAlign w:val="center"/>
          </w:tcPr>
          <w:p w14:paraId="0FCE142E">
            <w:r>
              <w:t>9.305</w:t>
            </w:r>
          </w:p>
        </w:tc>
      </w:tr>
      <w:tr w14:paraId="7BD8A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37FB959">
            <w:r>
              <w:t>总计</w:t>
            </w:r>
          </w:p>
        </w:tc>
        <w:tc>
          <w:tcPr>
            <w:vAlign w:val="center"/>
          </w:tcPr>
          <w:p w14:paraId="36F39BBD">
            <w:r>
              <w:t>109.261</w:t>
            </w:r>
          </w:p>
        </w:tc>
      </w:tr>
    </w:tbl>
    <w:p w14:paraId="08B35EF9">
      <w:pPr>
        <w:pStyle w:val="4"/>
        <w:widowControl w:val="0"/>
        <w:jc w:val="both"/>
        <w:rPr>
          <w:color w:val="000000"/>
        </w:rPr>
      </w:pPr>
      <w:bookmarkStart w:id="83" w:name="_Toc11256"/>
      <w:r>
        <w:rPr>
          <w:color w:val="000000"/>
        </w:rPr>
        <w:t>电梯</w:t>
      </w:r>
      <w:bookmarkEnd w:id="83"/>
    </w:p>
    <w:p w14:paraId="5BD5377A">
      <w:pPr>
        <w:pStyle w:val="5"/>
        <w:widowControl w:val="0"/>
        <w:jc w:val="both"/>
        <w:rPr>
          <w:color w:val="000000"/>
        </w:rPr>
      </w:pPr>
      <w:bookmarkStart w:id="84" w:name="_Toc15991"/>
      <w:r>
        <w:rPr>
          <w:color w:val="000000"/>
        </w:rPr>
        <w:t>直梯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D37C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3C7C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7F9228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6000D1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EFCDA7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546954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18BEA7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BAFC14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3CE6D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0599E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D371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879F0">
            <w:r>
              <w:t>直梯1</w:t>
            </w:r>
          </w:p>
        </w:tc>
        <w:tc>
          <w:tcPr>
            <w:vAlign w:val="center"/>
          </w:tcPr>
          <w:p w14:paraId="1B759C82">
            <w:r>
              <w:t>1.26</w:t>
            </w:r>
          </w:p>
        </w:tc>
        <w:tc>
          <w:tcPr>
            <w:vAlign w:val="center"/>
          </w:tcPr>
          <w:p w14:paraId="4955D9CB">
            <w:r>
              <w:t>1000</w:t>
            </w:r>
          </w:p>
        </w:tc>
        <w:tc>
          <w:tcPr>
            <w:vAlign w:val="center"/>
          </w:tcPr>
          <w:p w14:paraId="6F344355">
            <w:r>
              <w:t>1.5</w:t>
            </w:r>
          </w:p>
        </w:tc>
        <w:tc>
          <w:tcPr>
            <w:vAlign w:val="center"/>
          </w:tcPr>
          <w:p w14:paraId="2D02FB79">
            <w:r>
              <w:t>200</w:t>
            </w:r>
          </w:p>
        </w:tc>
        <w:tc>
          <w:tcPr>
            <w:vAlign w:val="center"/>
          </w:tcPr>
          <w:p w14:paraId="3276ABB8">
            <w:r>
              <w:t>4</w:t>
            </w:r>
          </w:p>
        </w:tc>
        <w:tc>
          <w:tcPr>
            <w:vAlign w:val="center"/>
          </w:tcPr>
          <w:p w14:paraId="6B34A8BA">
            <w:r>
              <w:t>365</w:t>
            </w:r>
          </w:p>
        </w:tc>
        <w:tc>
          <w:tcPr>
            <w:vAlign w:val="center"/>
          </w:tcPr>
          <w:p w14:paraId="14870BAE">
            <w:r>
              <w:t>4</w:t>
            </w:r>
          </w:p>
        </w:tc>
        <w:tc>
          <w:tcPr>
            <w:vAlign w:val="center"/>
          </w:tcPr>
          <w:p w14:paraId="1723D9B9">
            <w:r>
              <w:t>45575</w:t>
            </w:r>
          </w:p>
        </w:tc>
      </w:tr>
      <w:tr w14:paraId="494B0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EDECF98">
            <w:r>
              <w:t>总计</w:t>
            </w:r>
          </w:p>
        </w:tc>
        <w:tc>
          <w:tcPr>
            <w:vAlign w:val="center"/>
          </w:tcPr>
          <w:p w14:paraId="3601CF2A">
            <w:r>
              <w:t>45575</w:t>
            </w:r>
          </w:p>
        </w:tc>
      </w:tr>
    </w:tbl>
    <w:p w14:paraId="7FC99956">
      <w:pPr>
        <w:pStyle w:val="5"/>
        <w:widowControl w:val="0"/>
        <w:jc w:val="both"/>
        <w:rPr>
          <w:color w:val="000000"/>
        </w:rPr>
      </w:pPr>
      <w:bookmarkStart w:id="85" w:name="_Toc25910"/>
      <w:r>
        <w:rPr>
          <w:color w:val="000000"/>
        </w:rPr>
        <w:t>电梯碳排放</w:t>
      </w:r>
      <w:bookmarkEnd w:id="8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2715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3BC9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8FB3BB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C9926A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A47D10">
            <w:pPr>
              <w:jc w:val="center"/>
            </w:pPr>
            <w:r>
              <w:t>碳排放量(tCO2/a)</w:t>
            </w:r>
          </w:p>
        </w:tc>
      </w:tr>
      <w:tr w14:paraId="15DD2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394F8">
            <w:r>
              <w:t>直梯1</w:t>
            </w:r>
          </w:p>
        </w:tc>
        <w:tc>
          <w:tcPr>
            <w:vAlign w:val="center"/>
          </w:tcPr>
          <w:p w14:paraId="7665FE96">
            <w:r>
              <w:t>45575</w:t>
            </w:r>
          </w:p>
        </w:tc>
        <w:tc>
          <w:tcPr>
            <w:vAlign w:val="center"/>
          </w:tcPr>
          <w:p w14:paraId="76532E53">
            <w:r>
              <w:t>0.4044</w:t>
            </w:r>
          </w:p>
        </w:tc>
        <w:tc>
          <w:tcPr>
            <w:vAlign w:val="center"/>
          </w:tcPr>
          <w:p w14:paraId="61C782B4">
            <w:r>
              <w:t>18.431</w:t>
            </w:r>
          </w:p>
        </w:tc>
      </w:tr>
      <w:tr w14:paraId="4F251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FAA3F3">
            <w:r>
              <w:t>合计</w:t>
            </w:r>
          </w:p>
        </w:tc>
        <w:tc>
          <w:tcPr>
            <w:vAlign w:val="center"/>
          </w:tcPr>
          <w:p w14:paraId="1CD24F75">
            <w:r>
              <w:t>18.431</w:t>
            </w:r>
          </w:p>
        </w:tc>
      </w:tr>
    </w:tbl>
    <w:p w14:paraId="1F7815CE">
      <w:pPr>
        <w:pStyle w:val="4"/>
        <w:widowControl w:val="0"/>
        <w:jc w:val="both"/>
        <w:rPr>
          <w:color w:val="000000"/>
        </w:rPr>
      </w:pPr>
      <w:bookmarkStart w:id="86" w:name="_Toc23992"/>
      <w:r>
        <w:rPr>
          <w:color w:val="000000"/>
        </w:rPr>
        <w:t>光伏发电</w:t>
      </w:r>
      <w:bookmarkEnd w:id="86"/>
    </w:p>
    <w:p w14:paraId="21B327F9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日照辐照量(kJ/㎡.天)：12734，年运行天数：365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3329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F56A9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4CACEA3F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D3DE13F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E11702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26F5757B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0C9216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93D508A">
            <w:pPr>
              <w:jc w:val="center"/>
            </w:pPr>
            <w:r>
              <w:t>可减少碳排放量(tCO2/a)</w:t>
            </w:r>
          </w:p>
        </w:tc>
      </w:tr>
      <w:tr w14:paraId="62CD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D4DD7">
            <w:r>
              <w:t>216</w:t>
            </w:r>
          </w:p>
        </w:tc>
        <w:tc>
          <w:tcPr>
            <w:vAlign w:val="center"/>
          </w:tcPr>
          <w:p w14:paraId="7D745221">
            <w:r>
              <w:t>23.5</w:t>
            </w:r>
          </w:p>
        </w:tc>
        <w:tc>
          <w:tcPr>
            <w:vAlign w:val="center"/>
          </w:tcPr>
          <w:p w14:paraId="03A15E29">
            <w:r>
              <w:t>85</w:t>
            </w:r>
          </w:p>
        </w:tc>
        <w:tc>
          <w:tcPr>
            <w:vAlign w:val="center"/>
          </w:tcPr>
          <w:p w14:paraId="336B11AE">
            <w:r>
              <w:t>0.9</w:t>
            </w:r>
          </w:p>
        </w:tc>
        <w:tc>
          <w:tcPr>
            <w:vAlign w:val="center"/>
          </w:tcPr>
          <w:p w14:paraId="0345E5B2">
            <w:r>
              <w:t>50135</w:t>
            </w:r>
          </w:p>
        </w:tc>
        <w:tc>
          <w:tcPr>
            <w:vAlign w:val="center"/>
          </w:tcPr>
          <w:p w14:paraId="723C8F56">
            <w:r>
              <w:t>0.4044</w:t>
            </w:r>
          </w:p>
        </w:tc>
        <w:tc>
          <w:tcPr>
            <w:vAlign w:val="center"/>
          </w:tcPr>
          <w:p w14:paraId="17DDFC84">
            <w:r>
              <w:t>20.274</w:t>
            </w:r>
          </w:p>
        </w:tc>
      </w:tr>
      <w:tr w14:paraId="646B9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285B413">
            <w:r>
              <w:t>总计</w:t>
            </w:r>
          </w:p>
        </w:tc>
        <w:tc>
          <w:tcPr>
            <w:vAlign w:val="center"/>
          </w:tcPr>
          <w:p w14:paraId="1CE3933D">
            <w:r>
              <w:t>20.274</w:t>
            </w:r>
          </w:p>
        </w:tc>
      </w:tr>
    </w:tbl>
    <w:p w14:paraId="629022DB">
      <w:pPr>
        <w:pStyle w:val="2"/>
        <w:widowControl w:val="0"/>
        <w:jc w:val="both"/>
        <w:rPr>
          <w:color w:val="000000"/>
        </w:rPr>
      </w:pPr>
      <w:bookmarkStart w:id="87" w:name="_Toc22438"/>
      <w:r>
        <w:rPr>
          <w:color w:val="000000"/>
        </w:rPr>
        <w:t>参照建筑</w:t>
      </w:r>
      <w:bookmarkEnd w:id="87"/>
    </w:p>
    <w:p w14:paraId="77EA99CE">
      <w:pPr>
        <w:pStyle w:val="4"/>
        <w:widowControl w:val="0"/>
        <w:jc w:val="both"/>
        <w:rPr>
          <w:color w:val="000000"/>
        </w:rPr>
      </w:pPr>
      <w:bookmarkStart w:id="88" w:name="_Toc623"/>
      <w:r>
        <w:rPr>
          <w:color w:val="000000"/>
        </w:rPr>
        <w:t>房间类型</w:t>
      </w:r>
      <w:bookmarkEnd w:id="88"/>
    </w:p>
    <w:p w14:paraId="2E404131">
      <w:pPr>
        <w:pStyle w:val="5"/>
        <w:widowControl w:val="0"/>
        <w:jc w:val="both"/>
        <w:rPr>
          <w:color w:val="000000"/>
        </w:rPr>
      </w:pPr>
      <w:bookmarkStart w:id="89" w:name="_Toc12166"/>
      <w:r>
        <w:rPr>
          <w:color w:val="000000"/>
        </w:rPr>
        <w:t>房间参数表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C0C7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4F09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1F6C6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53057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EA1CF4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DEBE93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D268D5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9E4015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5355CD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68E9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D5F54">
            <w:r>
              <w:t>会议室</w:t>
            </w:r>
          </w:p>
        </w:tc>
        <w:tc>
          <w:tcPr>
            <w:vAlign w:val="center"/>
          </w:tcPr>
          <w:p w14:paraId="1F5DE0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F6CF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3D014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B5D6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D6971F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55B191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268406">
            <w:pPr>
              <w:jc w:val="center"/>
            </w:pPr>
            <w:r>
              <w:t>10(W/㎡)</w:t>
            </w:r>
          </w:p>
        </w:tc>
      </w:tr>
      <w:tr w14:paraId="6B932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5F6CD">
            <w:r>
              <w:t>办公室</w:t>
            </w:r>
          </w:p>
        </w:tc>
        <w:tc>
          <w:tcPr>
            <w:vAlign w:val="center"/>
          </w:tcPr>
          <w:p w14:paraId="5BC157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DFDD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E3448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ABB4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03CD2F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513AFAB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19F5BE">
            <w:pPr>
              <w:jc w:val="center"/>
            </w:pPr>
            <w:r>
              <w:t>10(W/㎡)</w:t>
            </w:r>
          </w:p>
        </w:tc>
      </w:tr>
      <w:tr w14:paraId="13CFD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265E1">
            <w:r>
              <w:t>化妆室</w:t>
            </w:r>
          </w:p>
        </w:tc>
        <w:tc>
          <w:tcPr>
            <w:vAlign w:val="center"/>
          </w:tcPr>
          <w:p w14:paraId="02DB53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5F8D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F5AF3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9793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0FDEF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2741165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8A84FE">
            <w:pPr>
              <w:jc w:val="center"/>
            </w:pPr>
            <w:r>
              <w:t>10(W/㎡)</w:t>
            </w:r>
          </w:p>
        </w:tc>
      </w:tr>
      <w:tr w14:paraId="329D7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53EEA">
            <w:r>
              <w:t>卫生间</w:t>
            </w:r>
          </w:p>
        </w:tc>
        <w:tc>
          <w:tcPr>
            <w:vAlign w:val="center"/>
          </w:tcPr>
          <w:p w14:paraId="7A5476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CB0B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FBD32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FD48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3131A7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26D4E8F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4BA688">
            <w:pPr>
              <w:jc w:val="center"/>
            </w:pPr>
            <w:r>
              <w:t>10(W/㎡)</w:t>
            </w:r>
          </w:p>
        </w:tc>
      </w:tr>
      <w:tr w14:paraId="61171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B3E59">
            <w:r>
              <w:t>大厅</w:t>
            </w:r>
          </w:p>
        </w:tc>
        <w:tc>
          <w:tcPr>
            <w:vAlign w:val="center"/>
          </w:tcPr>
          <w:p w14:paraId="00CDF3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1585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38C83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0600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E008A5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2A4759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6EC039">
            <w:pPr>
              <w:jc w:val="center"/>
            </w:pPr>
            <w:r>
              <w:t>10(W/㎡)</w:t>
            </w:r>
          </w:p>
        </w:tc>
      </w:tr>
      <w:tr w14:paraId="2F544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09F2A">
            <w:r>
              <w:t>展览馆</w:t>
            </w:r>
          </w:p>
        </w:tc>
        <w:tc>
          <w:tcPr>
            <w:vAlign w:val="center"/>
          </w:tcPr>
          <w:p w14:paraId="1529AD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4BBE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37AF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06C4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44308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EF12A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716542D">
            <w:pPr>
              <w:jc w:val="center"/>
            </w:pPr>
            <w:r>
              <w:t>10(W/㎡)</w:t>
            </w:r>
          </w:p>
        </w:tc>
      </w:tr>
      <w:tr w14:paraId="3FEB5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839CC">
            <w:r>
              <w:t>楼梯间</w:t>
            </w:r>
          </w:p>
        </w:tc>
        <w:tc>
          <w:tcPr>
            <w:vAlign w:val="center"/>
          </w:tcPr>
          <w:p w14:paraId="786F71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9133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74EA0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5186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8497A5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59B1DF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471138">
            <w:pPr>
              <w:jc w:val="center"/>
            </w:pPr>
            <w:r>
              <w:t>10(W/㎡)</w:t>
            </w:r>
          </w:p>
        </w:tc>
      </w:tr>
      <w:tr w14:paraId="687C6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8ED4D">
            <w:r>
              <w:t>空房间</w:t>
            </w:r>
          </w:p>
        </w:tc>
        <w:tc>
          <w:tcPr>
            <w:vAlign w:val="center"/>
          </w:tcPr>
          <w:p w14:paraId="29CEB3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5BA8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FC86E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DD73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162E1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6D5E9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D730C58">
            <w:pPr>
              <w:jc w:val="center"/>
            </w:pPr>
            <w:r>
              <w:t>0(W/㎡)</w:t>
            </w:r>
          </w:p>
        </w:tc>
      </w:tr>
      <w:tr w14:paraId="6E2C0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7CDFA">
            <w:r>
              <w:t>观众厅</w:t>
            </w:r>
          </w:p>
        </w:tc>
        <w:tc>
          <w:tcPr>
            <w:vAlign w:val="center"/>
          </w:tcPr>
          <w:p w14:paraId="102E17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1421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85184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9920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F57EBF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5689C7C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2BF27A7">
            <w:pPr>
              <w:jc w:val="center"/>
            </w:pPr>
            <w:r>
              <w:t>10(W/㎡)</w:t>
            </w:r>
          </w:p>
        </w:tc>
      </w:tr>
      <w:tr w14:paraId="402F3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CDC5F">
            <w:r>
              <w:t>设备间</w:t>
            </w:r>
          </w:p>
        </w:tc>
        <w:tc>
          <w:tcPr>
            <w:vAlign w:val="center"/>
          </w:tcPr>
          <w:p w14:paraId="66C2DD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0F47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A7C9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F742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706A6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9876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AEE90B">
            <w:pPr>
              <w:jc w:val="center"/>
            </w:pPr>
            <w:r>
              <w:t>15(W/㎡)</w:t>
            </w:r>
          </w:p>
        </w:tc>
      </w:tr>
      <w:tr w14:paraId="7D2A7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FB85C">
            <w:r>
              <w:t>走廊</w:t>
            </w:r>
          </w:p>
        </w:tc>
        <w:tc>
          <w:tcPr>
            <w:vAlign w:val="center"/>
          </w:tcPr>
          <w:p w14:paraId="3B7B14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C17A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1F5E7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FA68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DE585F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4C3E2EA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B7849B">
            <w:pPr>
              <w:jc w:val="center"/>
            </w:pPr>
            <w:r>
              <w:t>10(W/㎡)</w:t>
            </w:r>
          </w:p>
        </w:tc>
      </w:tr>
    </w:tbl>
    <w:p w14:paraId="1C29A618">
      <w:pPr>
        <w:pStyle w:val="5"/>
        <w:widowControl w:val="0"/>
        <w:jc w:val="both"/>
        <w:rPr>
          <w:color w:val="000000"/>
        </w:rPr>
      </w:pPr>
      <w:bookmarkStart w:id="90" w:name="_Toc31318"/>
      <w:r>
        <w:rPr>
          <w:color w:val="000000"/>
        </w:rPr>
        <w:t>作息时间表</w:t>
      </w:r>
      <w:bookmarkEnd w:id="90"/>
    </w:p>
    <w:p w14:paraId="16F1428B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B79FDFC">
      <w:pPr>
        <w:pStyle w:val="4"/>
        <w:widowControl w:val="0"/>
        <w:jc w:val="both"/>
        <w:rPr>
          <w:color w:val="000000"/>
        </w:rPr>
      </w:pPr>
      <w:bookmarkStart w:id="91" w:name="_Toc21593"/>
      <w:r>
        <w:rPr>
          <w:color w:val="000000"/>
        </w:rPr>
        <w:t>系统类型</w:t>
      </w:r>
      <w:bookmarkEnd w:id="91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3C45E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D2B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8DA58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F64E5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2C59E2">
            <w:pPr>
              <w:jc w:val="center"/>
            </w:pPr>
            <w:r>
              <w:t>包含的房间</w:t>
            </w:r>
          </w:p>
        </w:tc>
      </w:tr>
      <w:tr w14:paraId="4163C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4C377">
            <w:r>
              <w:t>自动</w:t>
            </w:r>
          </w:p>
        </w:tc>
        <w:tc>
          <w:tcPr>
            <w:vAlign w:val="center"/>
          </w:tcPr>
          <w:p w14:paraId="48082D9A">
            <w:r>
              <w:t>多联机空调(热泵)</w:t>
            </w:r>
          </w:p>
        </w:tc>
        <w:tc>
          <w:tcPr>
            <w:vAlign w:val="center"/>
          </w:tcPr>
          <w:p w14:paraId="49D0D59F">
            <w:r>
              <w:t>同设计建筑</w:t>
            </w:r>
          </w:p>
        </w:tc>
        <w:tc>
          <w:tcPr>
            <w:vAlign w:val="center"/>
          </w:tcPr>
          <w:p w14:paraId="01BD2CCF">
            <w:r>
              <w:t>同设计建筑</w:t>
            </w:r>
          </w:p>
        </w:tc>
      </w:tr>
    </w:tbl>
    <w:p w14:paraId="4B219FF8">
      <w:pPr>
        <w:pStyle w:val="4"/>
        <w:widowControl w:val="0"/>
        <w:jc w:val="both"/>
        <w:rPr>
          <w:color w:val="000000"/>
        </w:rPr>
      </w:pPr>
      <w:bookmarkStart w:id="92" w:name="_Toc17642"/>
      <w:r>
        <w:rPr>
          <w:color w:val="000000"/>
        </w:rPr>
        <w:t>制冷系统</w:t>
      </w:r>
      <w:bookmarkEnd w:id="92"/>
    </w:p>
    <w:p w14:paraId="3E9D5991">
      <w:pPr>
        <w:pStyle w:val="5"/>
        <w:widowControl w:val="0"/>
        <w:jc w:val="both"/>
        <w:rPr>
          <w:color w:val="000000"/>
        </w:rPr>
      </w:pPr>
      <w:bookmarkStart w:id="93" w:name="_Toc11679"/>
      <w:r>
        <w:rPr>
          <w:color w:val="000000"/>
        </w:rPr>
        <w:t>多联机/单元式空调能耗</w:t>
      </w:r>
      <w:bookmarkEnd w:id="9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82C6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8E4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8CDB4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AC7E7BC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3BC392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A62F61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98EAC34">
            <w:pPr>
              <w:jc w:val="center"/>
            </w:pPr>
            <w:r>
              <w:t>碳排放量(tCO2/a)</w:t>
            </w:r>
          </w:p>
        </w:tc>
      </w:tr>
      <w:tr w14:paraId="6171A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05D58">
            <w:r>
              <w:t>自动</w:t>
            </w:r>
          </w:p>
        </w:tc>
        <w:tc>
          <w:tcPr>
            <w:vAlign w:val="center"/>
          </w:tcPr>
          <w:p w14:paraId="68B932D1">
            <w:r>
              <w:t>3.50[全年能源消耗效率(APF)]</w:t>
            </w:r>
          </w:p>
        </w:tc>
        <w:tc>
          <w:tcPr>
            <w:vAlign w:val="center"/>
          </w:tcPr>
          <w:p w14:paraId="25201014">
            <w:r>
              <w:t>625917</w:t>
            </w:r>
          </w:p>
        </w:tc>
        <w:tc>
          <w:tcPr>
            <w:vAlign w:val="center"/>
          </w:tcPr>
          <w:p w14:paraId="624F40D4">
            <w:r>
              <w:t>178833</w:t>
            </w:r>
          </w:p>
        </w:tc>
        <w:tc>
          <w:tcPr>
            <w:vAlign w:val="center"/>
          </w:tcPr>
          <w:p w14:paraId="57A0B4D4">
            <w:r>
              <w:t>0.4044</w:t>
            </w:r>
          </w:p>
        </w:tc>
        <w:tc>
          <w:tcPr>
            <w:vAlign w:val="center"/>
          </w:tcPr>
          <w:p w14:paraId="254374C5">
            <w:r>
              <w:t>72.320</w:t>
            </w:r>
          </w:p>
        </w:tc>
      </w:tr>
    </w:tbl>
    <w:p w14:paraId="2F7C749D">
      <w:pPr>
        <w:pStyle w:val="4"/>
        <w:widowControl w:val="0"/>
        <w:jc w:val="both"/>
        <w:rPr>
          <w:color w:val="000000"/>
        </w:rPr>
      </w:pPr>
      <w:bookmarkStart w:id="94" w:name="_Toc25012"/>
      <w:r>
        <w:rPr>
          <w:color w:val="000000"/>
        </w:rPr>
        <w:t>供暖系统</w:t>
      </w:r>
      <w:bookmarkEnd w:id="94"/>
    </w:p>
    <w:p w14:paraId="3B1E34A6">
      <w:pPr>
        <w:pStyle w:val="5"/>
        <w:widowControl w:val="0"/>
        <w:jc w:val="both"/>
        <w:rPr>
          <w:color w:val="000000"/>
        </w:rPr>
      </w:pPr>
      <w:bookmarkStart w:id="95" w:name="_Toc25220"/>
      <w:r>
        <w:rPr>
          <w:color w:val="000000"/>
        </w:rPr>
        <w:t>多联机/单元式热泵能耗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20D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1A4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2508F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B417EA9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91B0997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E79839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03E6F71">
            <w:pPr>
              <w:jc w:val="center"/>
            </w:pPr>
            <w:r>
              <w:t>碳排放量(tCO2/a)</w:t>
            </w:r>
          </w:p>
        </w:tc>
      </w:tr>
      <w:tr w14:paraId="57513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77EF3">
            <w:r>
              <w:t>自动</w:t>
            </w:r>
          </w:p>
        </w:tc>
        <w:tc>
          <w:tcPr>
            <w:vAlign w:val="center"/>
          </w:tcPr>
          <w:p w14:paraId="3BB84D41">
            <w:r>
              <w:t>3.50[全年能源消耗效率(APF)]</w:t>
            </w:r>
          </w:p>
        </w:tc>
        <w:tc>
          <w:tcPr>
            <w:vAlign w:val="center"/>
          </w:tcPr>
          <w:p w14:paraId="10F6A7CC">
            <w:r>
              <w:t>23</w:t>
            </w:r>
          </w:p>
        </w:tc>
        <w:tc>
          <w:tcPr>
            <w:vAlign w:val="center"/>
          </w:tcPr>
          <w:p w14:paraId="473EF20C">
            <w:r>
              <w:t>6</w:t>
            </w:r>
          </w:p>
        </w:tc>
        <w:tc>
          <w:tcPr>
            <w:vAlign w:val="center"/>
          </w:tcPr>
          <w:p w14:paraId="74CA00E0">
            <w:r>
              <w:t>0.4044</w:t>
            </w:r>
          </w:p>
        </w:tc>
        <w:tc>
          <w:tcPr>
            <w:vAlign w:val="center"/>
          </w:tcPr>
          <w:p w14:paraId="7222B55A">
            <w:r>
              <w:t>0.003</w:t>
            </w:r>
          </w:p>
        </w:tc>
      </w:tr>
    </w:tbl>
    <w:p w14:paraId="7CC8E8C8">
      <w:pPr>
        <w:pStyle w:val="4"/>
        <w:widowControl w:val="0"/>
        <w:jc w:val="both"/>
        <w:rPr>
          <w:color w:val="000000"/>
        </w:rPr>
      </w:pPr>
      <w:bookmarkStart w:id="96" w:name="_Toc4572"/>
      <w:r>
        <w:rPr>
          <w:color w:val="000000"/>
        </w:rPr>
        <w:t>空调风机</w:t>
      </w:r>
      <w:bookmarkEnd w:id="9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6B25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D6D3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593D2A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5F458C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8AE5290">
            <w:pPr>
              <w:jc w:val="center"/>
            </w:pPr>
            <w:r>
              <w:t>碳排放量(tCO2/a)</w:t>
            </w:r>
          </w:p>
        </w:tc>
      </w:tr>
      <w:tr w14:paraId="6D88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FB420">
            <w:r>
              <w:t>独立新排风</w:t>
            </w:r>
          </w:p>
        </w:tc>
        <w:tc>
          <w:tcPr>
            <w:vAlign w:val="center"/>
          </w:tcPr>
          <w:p w14:paraId="2A2A3346">
            <w:r>
              <w:t>0</w:t>
            </w:r>
          </w:p>
        </w:tc>
        <w:tc>
          <w:tcPr>
            <w:vMerge w:val="restart"/>
            <w:vAlign w:val="center"/>
          </w:tcPr>
          <w:p w14:paraId="3BD463AC">
            <w:r>
              <w:t>0.4044</w:t>
            </w:r>
          </w:p>
        </w:tc>
        <w:tc>
          <w:tcPr>
            <w:vAlign w:val="center"/>
          </w:tcPr>
          <w:p w14:paraId="1A460B0A">
            <w:r>
              <w:t>0.000</w:t>
            </w:r>
          </w:p>
        </w:tc>
      </w:tr>
      <w:tr w14:paraId="606CD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5E619">
            <w:r>
              <w:t>风机盘管</w:t>
            </w:r>
          </w:p>
        </w:tc>
        <w:tc>
          <w:tcPr>
            <w:vAlign w:val="center"/>
          </w:tcPr>
          <w:p w14:paraId="55777E09">
            <w:r>
              <w:t>0</w:t>
            </w:r>
          </w:p>
        </w:tc>
        <w:tc>
          <w:tcPr>
            <w:vMerge w:val="continue"/>
            <w:vAlign w:val="center"/>
          </w:tcPr>
          <w:p w14:paraId="207D3B2F"/>
        </w:tc>
        <w:tc>
          <w:tcPr>
            <w:vAlign w:val="center"/>
          </w:tcPr>
          <w:p w14:paraId="72F03802">
            <w:r>
              <w:t>0.000</w:t>
            </w:r>
          </w:p>
        </w:tc>
      </w:tr>
      <w:tr w14:paraId="1EB0C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587BA">
            <w:r>
              <w:t>全空气机组</w:t>
            </w:r>
          </w:p>
        </w:tc>
        <w:tc>
          <w:tcPr>
            <w:vAlign w:val="center"/>
          </w:tcPr>
          <w:p w14:paraId="614C0095">
            <w:r>
              <w:t>0</w:t>
            </w:r>
          </w:p>
        </w:tc>
        <w:tc>
          <w:tcPr>
            <w:vMerge w:val="continue"/>
            <w:vAlign w:val="center"/>
          </w:tcPr>
          <w:p w14:paraId="1A8F4517"/>
        </w:tc>
        <w:tc>
          <w:tcPr>
            <w:vAlign w:val="center"/>
          </w:tcPr>
          <w:p w14:paraId="010664F8">
            <w:r>
              <w:t>0.0000</w:t>
            </w:r>
          </w:p>
        </w:tc>
      </w:tr>
      <w:tr w14:paraId="02227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4E6E249">
            <w:r>
              <w:t>合计</w:t>
            </w:r>
          </w:p>
        </w:tc>
        <w:tc>
          <w:tcPr>
            <w:vAlign w:val="center"/>
          </w:tcPr>
          <w:p w14:paraId="252481CD">
            <w:r>
              <w:t>0.000</w:t>
            </w:r>
          </w:p>
        </w:tc>
      </w:tr>
    </w:tbl>
    <w:p w14:paraId="4B9180BE">
      <w:pPr>
        <w:pStyle w:val="4"/>
        <w:widowControl w:val="0"/>
        <w:jc w:val="both"/>
        <w:rPr>
          <w:color w:val="000000"/>
        </w:rPr>
      </w:pPr>
      <w:bookmarkStart w:id="97" w:name="_Toc5037"/>
      <w:r>
        <w:rPr>
          <w:color w:val="000000"/>
        </w:rPr>
        <w:t>照明</w:t>
      </w:r>
      <w:bookmarkEnd w:id="9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04710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A280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F8A7A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C58B9C7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071659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3744CE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503DC2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3098157">
            <w:pPr>
              <w:jc w:val="center"/>
            </w:pPr>
            <w:r>
              <w:t>碳排放量(tCO2/a)</w:t>
            </w:r>
          </w:p>
        </w:tc>
      </w:tr>
      <w:tr w14:paraId="008FA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895DD">
            <w:r>
              <w:t>观演-会议室</w:t>
            </w:r>
          </w:p>
        </w:tc>
        <w:tc>
          <w:tcPr>
            <w:vAlign w:val="center"/>
          </w:tcPr>
          <w:p w14:paraId="25F1353D">
            <w:r>
              <w:t>42.71</w:t>
            </w:r>
          </w:p>
        </w:tc>
        <w:tc>
          <w:tcPr>
            <w:vAlign w:val="center"/>
          </w:tcPr>
          <w:p w14:paraId="72FB9819">
            <w:r>
              <w:t>1</w:t>
            </w:r>
          </w:p>
        </w:tc>
        <w:tc>
          <w:tcPr>
            <w:vAlign w:val="center"/>
          </w:tcPr>
          <w:p w14:paraId="0102CC05">
            <w:r>
              <w:t>26</w:t>
            </w:r>
          </w:p>
        </w:tc>
        <w:tc>
          <w:tcPr>
            <w:vAlign w:val="center"/>
          </w:tcPr>
          <w:p w14:paraId="1C71F27D">
            <w:r>
              <w:t>1127</w:t>
            </w:r>
          </w:p>
        </w:tc>
        <w:tc>
          <w:tcPr>
            <w:vMerge w:val="restart"/>
            <w:vAlign w:val="center"/>
          </w:tcPr>
          <w:p w14:paraId="3E87F9DF">
            <w:r>
              <w:t>0.4044</w:t>
            </w:r>
          </w:p>
        </w:tc>
        <w:tc>
          <w:tcPr>
            <w:vAlign w:val="center"/>
          </w:tcPr>
          <w:p w14:paraId="32100556">
            <w:r>
              <w:t>0.456</w:t>
            </w:r>
          </w:p>
        </w:tc>
      </w:tr>
      <w:tr w14:paraId="2BF0A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22C1D">
            <w:r>
              <w:t>观演-办公室</w:t>
            </w:r>
          </w:p>
        </w:tc>
        <w:tc>
          <w:tcPr>
            <w:vAlign w:val="center"/>
          </w:tcPr>
          <w:p w14:paraId="28A73984">
            <w:r>
              <w:t>42.71</w:t>
            </w:r>
          </w:p>
        </w:tc>
        <w:tc>
          <w:tcPr>
            <w:vAlign w:val="center"/>
          </w:tcPr>
          <w:p w14:paraId="084A92DC">
            <w:r>
              <w:t>11</w:t>
            </w:r>
          </w:p>
        </w:tc>
        <w:tc>
          <w:tcPr>
            <w:vAlign w:val="center"/>
          </w:tcPr>
          <w:p w14:paraId="5F38D05B">
            <w:r>
              <w:t>810</w:t>
            </w:r>
          </w:p>
        </w:tc>
        <w:tc>
          <w:tcPr>
            <w:vAlign w:val="center"/>
          </w:tcPr>
          <w:p w14:paraId="01A9A0BB">
            <w:r>
              <w:t>34601</w:t>
            </w:r>
          </w:p>
        </w:tc>
        <w:tc>
          <w:tcPr>
            <w:vMerge w:val="continue"/>
            <w:vAlign w:val="center"/>
          </w:tcPr>
          <w:p w14:paraId="7E6AA7F2"/>
        </w:tc>
        <w:tc>
          <w:tcPr>
            <w:vAlign w:val="center"/>
          </w:tcPr>
          <w:p w14:paraId="6830E6C1">
            <w:r>
              <w:t>13.993</w:t>
            </w:r>
          </w:p>
        </w:tc>
      </w:tr>
      <w:tr w14:paraId="25AC9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79100">
            <w:r>
              <w:t>观演-化妆室</w:t>
            </w:r>
          </w:p>
        </w:tc>
        <w:tc>
          <w:tcPr>
            <w:vAlign w:val="center"/>
          </w:tcPr>
          <w:p w14:paraId="178EFE93">
            <w:r>
              <w:t>42.71</w:t>
            </w:r>
          </w:p>
        </w:tc>
        <w:tc>
          <w:tcPr>
            <w:vAlign w:val="center"/>
          </w:tcPr>
          <w:p w14:paraId="28CA712D">
            <w:r>
              <w:t>3</w:t>
            </w:r>
          </w:p>
        </w:tc>
        <w:tc>
          <w:tcPr>
            <w:vAlign w:val="center"/>
          </w:tcPr>
          <w:p w14:paraId="2B22C643">
            <w:r>
              <w:t>84</w:t>
            </w:r>
          </w:p>
        </w:tc>
        <w:tc>
          <w:tcPr>
            <w:vAlign w:val="center"/>
          </w:tcPr>
          <w:p w14:paraId="04977EC2">
            <w:r>
              <w:t>3587</w:t>
            </w:r>
          </w:p>
        </w:tc>
        <w:tc>
          <w:tcPr>
            <w:vMerge w:val="continue"/>
            <w:vAlign w:val="center"/>
          </w:tcPr>
          <w:p w14:paraId="2704DC78"/>
        </w:tc>
        <w:tc>
          <w:tcPr>
            <w:vAlign w:val="center"/>
          </w:tcPr>
          <w:p w14:paraId="0BDDE742">
            <w:r>
              <w:t>1.451</w:t>
            </w:r>
          </w:p>
        </w:tc>
      </w:tr>
      <w:tr w14:paraId="6EE0D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D57BE">
            <w:r>
              <w:t>观演-卫生间</w:t>
            </w:r>
          </w:p>
        </w:tc>
        <w:tc>
          <w:tcPr>
            <w:vAlign w:val="center"/>
          </w:tcPr>
          <w:p w14:paraId="3B5CF516">
            <w:r>
              <w:t>42.71</w:t>
            </w:r>
          </w:p>
        </w:tc>
        <w:tc>
          <w:tcPr>
            <w:vAlign w:val="center"/>
          </w:tcPr>
          <w:p w14:paraId="4D2998C4">
            <w:r>
              <w:t>36</w:t>
            </w:r>
          </w:p>
        </w:tc>
        <w:tc>
          <w:tcPr>
            <w:vAlign w:val="center"/>
          </w:tcPr>
          <w:p w14:paraId="0FAEE090">
            <w:r>
              <w:t>415</w:t>
            </w:r>
          </w:p>
        </w:tc>
        <w:tc>
          <w:tcPr>
            <w:vAlign w:val="center"/>
          </w:tcPr>
          <w:p w14:paraId="3D6CEC05">
            <w:r>
              <w:t>17738</w:t>
            </w:r>
          </w:p>
        </w:tc>
        <w:tc>
          <w:tcPr>
            <w:vMerge w:val="continue"/>
            <w:vAlign w:val="center"/>
          </w:tcPr>
          <w:p w14:paraId="64399A42"/>
        </w:tc>
        <w:tc>
          <w:tcPr>
            <w:vAlign w:val="center"/>
          </w:tcPr>
          <w:p w14:paraId="3DC497E0">
            <w:r>
              <w:t>7.173</w:t>
            </w:r>
          </w:p>
        </w:tc>
      </w:tr>
      <w:tr w14:paraId="3DFCA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F7F00">
            <w:r>
              <w:t>观演-大厅</w:t>
            </w:r>
          </w:p>
        </w:tc>
        <w:tc>
          <w:tcPr>
            <w:vAlign w:val="center"/>
          </w:tcPr>
          <w:p w14:paraId="7C260349">
            <w:r>
              <w:t>42.71</w:t>
            </w:r>
          </w:p>
        </w:tc>
        <w:tc>
          <w:tcPr>
            <w:vAlign w:val="center"/>
          </w:tcPr>
          <w:p w14:paraId="74976EED">
            <w:r>
              <w:t>1</w:t>
            </w:r>
          </w:p>
        </w:tc>
        <w:tc>
          <w:tcPr>
            <w:vAlign w:val="center"/>
          </w:tcPr>
          <w:p w14:paraId="06080DF8">
            <w:r>
              <w:t>406</w:t>
            </w:r>
          </w:p>
        </w:tc>
        <w:tc>
          <w:tcPr>
            <w:vAlign w:val="center"/>
          </w:tcPr>
          <w:p w14:paraId="468EC519">
            <w:r>
              <w:t>17318</w:t>
            </w:r>
          </w:p>
        </w:tc>
        <w:tc>
          <w:tcPr>
            <w:vMerge w:val="continue"/>
            <w:vAlign w:val="center"/>
          </w:tcPr>
          <w:p w14:paraId="11B0533B"/>
        </w:tc>
        <w:tc>
          <w:tcPr>
            <w:vAlign w:val="center"/>
          </w:tcPr>
          <w:p w14:paraId="7AFE7B7A">
            <w:r>
              <w:t>7.003</w:t>
            </w:r>
          </w:p>
        </w:tc>
      </w:tr>
      <w:tr w14:paraId="34D0C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0DAD0">
            <w:r>
              <w:t>博览-展览馆</w:t>
            </w:r>
          </w:p>
        </w:tc>
        <w:tc>
          <w:tcPr>
            <w:vAlign w:val="center"/>
          </w:tcPr>
          <w:p w14:paraId="18DF711F">
            <w:r>
              <w:t>44.53</w:t>
            </w:r>
          </w:p>
        </w:tc>
        <w:tc>
          <w:tcPr>
            <w:vAlign w:val="center"/>
          </w:tcPr>
          <w:p w14:paraId="2EB46405">
            <w:r>
              <w:t>1</w:t>
            </w:r>
          </w:p>
        </w:tc>
        <w:tc>
          <w:tcPr>
            <w:vAlign w:val="center"/>
          </w:tcPr>
          <w:p w14:paraId="615E8823">
            <w:r>
              <w:t>392</w:t>
            </w:r>
          </w:p>
        </w:tc>
        <w:tc>
          <w:tcPr>
            <w:vAlign w:val="center"/>
          </w:tcPr>
          <w:p w14:paraId="7A95E2D9">
            <w:r>
              <w:t>17441</w:t>
            </w:r>
          </w:p>
        </w:tc>
        <w:tc>
          <w:tcPr>
            <w:vMerge w:val="continue"/>
            <w:vAlign w:val="center"/>
          </w:tcPr>
          <w:p w14:paraId="376FA5EC"/>
        </w:tc>
        <w:tc>
          <w:tcPr>
            <w:vAlign w:val="center"/>
          </w:tcPr>
          <w:p w14:paraId="143E8876">
            <w:r>
              <w:t>7.053</w:t>
            </w:r>
          </w:p>
        </w:tc>
      </w:tr>
      <w:tr w14:paraId="19536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C2838">
            <w:r>
              <w:t>观演-楼梯间</w:t>
            </w:r>
          </w:p>
        </w:tc>
        <w:tc>
          <w:tcPr>
            <w:vAlign w:val="center"/>
          </w:tcPr>
          <w:p w14:paraId="43D36C13">
            <w:r>
              <w:t>42.71</w:t>
            </w:r>
          </w:p>
        </w:tc>
        <w:tc>
          <w:tcPr>
            <w:vAlign w:val="center"/>
          </w:tcPr>
          <w:p w14:paraId="740CE4F5">
            <w:r>
              <w:t>29</w:t>
            </w:r>
          </w:p>
        </w:tc>
        <w:tc>
          <w:tcPr>
            <w:vAlign w:val="center"/>
          </w:tcPr>
          <w:p w14:paraId="287DB4A0">
            <w:r>
              <w:t>393</w:t>
            </w:r>
          </w:p>
        </w:tc>
        <w:tc>
          <w:tcPr>
            <w:vAlign w:val="center"/>
          </w:tcPr>
          <w:p w14:paraId="0DD6CB1A">
            <w:r>
              <w:t>16778</w:t>
            </w:r>
          </w:p>
        </w:tc>
        <w:tc>
          <w:tcPr>
            <w:vMerge w:val="continue"/>
            <w:vAlign w:val="center"/>
          </w:tcPr>
          <w:p w14:paraId="3137893A"/>
        </w:tc>
        <w:tc>
          <w:tcPr>
            <w:vAlign w:val="center"/>
          </w:tcPr>
          <w:p w14:paraId="1133DD67">
            <w:r>
              <w:t>6.785</w:t>
            </w:r>
          </w:p>
        </w:tc>
      </w:tr>
      <w:tr w14:paraId="6856A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37AE1">
            <w:r>
              <w:t>观演-空房间</w:t>
            </w:r>
          </w:p>
        </w:tc>
        <w:tc>
          <w:tcPr>
            <w:vAlign w:val="center"/>
          </w:tcPr>
          <w:p w14:paraId="652368BA">
            <w:r>
              <w:t>0.00</w:t>
            </w:r>
          </w:p>
        </w:tc>
        <w:tc>
          <w:tcPr>
            <w:vAlign w:val="center"/>
          </w:tcPr>
          <w:p w14:paraId="3F84A282">
            <w:r>
              <w:t>1</w:t>
            </w:r>
          </w:p>
        </w:tc>
        <w:tc>
          <w:tcPr>
            <w:vAlign w:val="center"/>
          </w:tcPr>
          <w:p w14:paraId="4C291F28">
            <w:r>
              <w:t>29</w:t>
            </w:r>
          </w:p>
        </w:tc>
        <w:tc>
          <w:tcPr>
            <w:vAlign w:val="center"/>
          </w:tcPr>
          <w:p w14:paraId="3E0E70FC">
            <w:r>
              <w:t>0</w:t>
            </w:r>
          </w:p>
        </w:tc>
        <w:tc>
          <w:tcPr>
            <w:vMerge w:val="continue"/>
            <w:vAlign w:val="center"/>
          </w:tcPr>
          <w:p w14:paraId="5E6699E3"/>
        </w:tc>
        <w:tc>
          <w:tcPr>
            <w:vAlign w:val="center"/>
          </w:tcPr>
          <w:p w14:paraId="015E5990">
            <w:r>
              <w:t>0.000</w:t>
            </w:r>
          </w:p>
        </w:tc>
      </w:tr>
      <w:tr w14:paraId="73506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440B0">
            <w:r>
              <w:t>观演-观众厅</w:t>
            </w:r>
          </w:p>
        </w:tc>
        <w:tc>
          <w:tcPr>
            <w:vAlign w:val="center"/>
          </w:tcPr>
          <w:p w14:paraId="262A5693">
            <w:r>
              <w:t>42.71</w:t>
            </w:r>
          </w:p>
        </w:tc>
        <w:tc>
          <w:tcPr>
            <w:vAlign w:val="center"/>
          </w:tcPr>
          <w:p w14:paraId="6AEB2F28">
            <w:r>
              <w:t>3</w:t>
            </w:r>
          </w:p>
        </w:tc>
        <w:tc>
          <w:tcPr>
            <w:vAlign w:val="center"/>
          </w:tcPr>
          <w:p w14:paraId="7A05FAA6">
            <w:r>
              <w:t>3716</w:t>
            </w:r>
          </w:p>
        </w:tc>
        <w:tc>
          <w:tcPr>
            <w:vAlign w:val="center"/>
          </w:tcPr>
          <w:p w14:paraId="0FD4108F">
            <w:r>
              <w:t>158680</w:t>
            </w:r>
          </w:p>
        </w:tc>
        <w:tc>
          <w:tcPr>
            <w:vMerge w:val="continue"/>
            <w:vAlign w:val="center"/>
          </w:tcPr>
          <w:p w14:paraId="4D23B52B"/>
        </w:tc>
        <w:tc>
          <w:tcPr>
            <w:vAlign w:val="center"/>
          </w:tcPr>
          <w:p w14:paraId="40E23F7B">
            <w:r>
              <w:t>64.170</w:t>
            </w:r>
          </w:p>
        </w:tc>
      </w:tr>
      <w:tr w14:paraId="36E07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45CAE">
            <w:r>
              <w:t>观演-设备间</w:t>
            </w:r>
          </w:p>
        </w:tc>
        <w:tc>
          <w:tcPr>
            <w:vAlign w:val="center"/>
          </w:tcPr>
          <w:p w14:paraId="08658790">
            <w:r>
              <w:t>37.96</w:t>
            </w:r>
          </w:p>
        </w:tc>
        <w:tc>
          <w:tcPr>
            <w:vAlign w:val="center"/>
          </w:tcPr>
          <w:p w14:paraId="6958B898">
            <w:r>
              <w:t>16</w:t>
            </w:r>
          </w:p>
        </w:tc>
        <w:tc>
          <w:tcPr>
            <w:vAlign w:val="center"/>
          </w:tcPr>
          <w:p w14:paraId="444BA4FE">
            <w:r>
              <w:t>169</w:t>
            </w:r>
          </w:p>
        </w:tc>
        <w:tc>
          <w:tcPr>
            <w:vAlign w:val="center"/>
          </w:tcPr>
          <w:p w14:paraId="62320AB1">
            <w:r>
              <w:t>6410</w:t>
            </w:r>
          </w:p>
        </w:tc>
        <w:tc>
          <w:tcPr>
            <w:vMerge w:val="continue"/>
            <w:vAlign w:val="center"/>
          </w:tcPr>
          <w:p w14:paraId="7354812D"/>
        </w:tc>
        <w:tc>
          <w:tcPr>
            <w:vAlign w:val="center"/>
          </w:tcPr>
          <w:p w14:paraId="11BBA790">
            <w:r>
              <w:t>2.592</w:t>
            </w:r>
          </w:p>
        </w:tc>
      </w:tr>
      <w:tr w14:paraId="06501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B1EE5">
            <w:r>
              <w:t>观演-走廊</w:t>
            </w:r>
          </w:p>
        </w:tc>
        <w:tc>
          <w:tcPr>
            <w:vAlign w:val="center"/>
          </w:tcPr>
          <w:p w14:paraId="28393B18">
            <w:r>
              <w:t>42.71</w:t>
            </w:r>
          </w:p>
        </w:tc>
        <w:tc>
          <w:tcPr>
            <w:vAlign w:val="center"/>
          </w:tcPr>
          <w:p w14:paraId="59CC5F75">
            <w:r>
              <w:t>18</w:t>
            </w:r>
          </w:p>
        </w:tc>
        <w:tc>
          <w:tcPr>
            <w:vAlign w:val="center"/>
          </w:tcPr>
          <w:p w14:paraId="48E4A627">
            <w:r>
              <w:t>1616</w:t>
            </w:r>
          </w:p>
        </w:tc>
        <w:tc>
          <w:tcPr>
            <w:vAlign w:val="center"/>
          </w:tcPr>
          <w:p w14:paraId="4D3A5A1C">
            <w:r>
              <w:t>69026</w:t>
            </w:r>
          </w:p>
        </w:tc>
        <w:tc>
          <w:tcPr>
            <w:vMerge w:val="continue"/>
            <w:vAlign w:val="center"/>
          </w:tcPr>
          <w:p w14:paraId="334C2AF0"/>
        </w:tc>
        <w:tc>
          <w:tcPr>
            <w:vAlign w:val="center"/>
          </w:tcPr>
          <w:p w14:paraId="02BE4E4B">
            <w:r>
              <w:t>27.914</w:t>
            </w:r>
          </w:p>
        </w:tc>
      </w:tr>
      <w:tr w14:paraId="5BDDA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5BA73D8">
            <w:r>
              <w:t>总计</w:t>
            </w:r>
          </w:p>
        </w:tc>
        <w:tc>
          <w:tcPr>
            <w:vAlign w:val="center"/>
          </w:tcPr>
          <w:p w14:paraId="561A8A8D">
            <w:r>
              <w:t>138.590</w:t>
            </w:r>
          </w:p>
        </w:tc>
      </w:tr>
    </w:tbl>
    <w:p w14:paraId="68621918">
      <w:pPr>
        <w:pStyle w:val="4"/>
        <w:widowControl w:val="0"/>
        <w:jc w:val="both"/>
        <w:rPr>
          <w:color w:val="000000"/>
        </w:rPr>
      </w:pPr>
      <w:bookmarkStart w:id="98" w:name="_Toc12061"/>
      <w:r>
        <w:rPr>
          <w:color w:val="000000"/>
        </w:rPr>
        <w:t>电梯</w:t>
      </w:r>
      <w:bookmarkEnd w:id="98"/>
    </w:p>
    <w:p w14:paraId="7251B8CE">
      <w:pPr>
        <w:pStyle w:val="5"/>
        <w:widowControl w:val="0"/>
        <w:jc w:val="both"/>
        <w:rPr>
          <w:color w:val="000000"/>
        </w:rPr>
      </w:pPr>
      <w:bookmarkStart w:id="99" w:name="_Toc18641"/>
      <w:r>
        <w:rPr>
          <w:color w:val="000000"/>
        </w:rPr>
        <w:t>直梯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46D3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D1A1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A0252E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A32747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77407F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AAF2C0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DC00E2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424FD4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58432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6AA40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804A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683FC">
            <w:r>
              <w:t>直梯1</w:t>
            </w:r>
          </w:p>
        </w:tc>
        <w:tc>
          <w:tcPr>
            <w:vAlign w:val="center"/>
          </w:tcPr>
          <w:p w14:paraId="47B5FEA4">
            <w:r>
              <w:t>1.26</w:t>
            </w:r>
          </w:p>
        </w:tc>
        <w:tc>
          <w:tcPr>
            <w:vAlign w:val="center"/>
          </w:tcPr>
          <w:p w14:paraId="2C4B9B97">
            <w:r>
              <w:t>1000</w:t>
            </w:r>
          </w:p>
        </w:tc>
        <w:tc>
          <w:tcPr>
            <w:vAlign w:val="center"/>
          </w:tcPr>
          <w:p w14:paraId="69279CBD">
            <w:r>
              <w:t>1.5</w:t>
            </w:r>
          </w:p>
        </w:tc>
        <w:tc>
          <w:tcPr>
            <w:vAlign w:val="center"/>
          </w:tcPr>
          <w:p w14:paraId="5D86A929">
            <w:r>
              <w:t>200</w:t>
            </w:r>
          </w:p>
        </w:tc>
        <w:tc>
          <w:tcPr>
            <w:vAlign w:val="center"/>
          </w:tcPr>
          <w:p w14:paraId="5EAFDAB2">
            <w:r>
              <w:t>4</w:t>
            </w:r>
          </w:p>
        </w:tc>
        <w:tc>
          <w:tcPr>
            <w:vAlign w:val="center"/>
          </w:tcPr>
          <w:p w14:paraId="0700A9AF">
            <w:r>
              <w:t>365</w:t>
            </w:r>
          </w:p>
        </w:tc>
        <w:tc>
          <w:tcPr>
            <w:vAlign w:val="center"/>
          </w:tcPr>
          <w:p w14:paraId="3F1003F2">
            <w:r>
              <w:t>4</w:t>
            </w:r>
          </w:p>
        </w:tc>
        <w:tc>
          <w:tcPr>
            <w:vAlign w:val="center"/>
          </w:tcPr>
          <w:p w14:paraId="7C9FC50A">
            <w:r>
              <w:t>45575</w:t>
            </w:r>
          </w:p>
        </w:tc>
      </w:tr>
      <w:tr w14:paraId="742CA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4233C93">
            <w:r>
              <w:t>总计</w:t>
            </w:r>
          </w:p>
        </w:tc>
        <w:tc>
          <w:tcPr>
            <w:vAlign w:val="center"/>
          </w:tcPr>
          <w:p w14:paraId="1A7EC293">
            <w:r>
              <w:t>45575</w:t>
            </w:r>
          </w:p>
        </w:tc>
      </w:tr>
    </w:tbl>
    <w:p w14:paraId="08347B6C">
      <w:pPr>
        <w:pStyle w:val="5"/>
        <w:widowControl w:val="0"/>
        <w:jc w:val="both"/>
        <w:rPr>
          <w:color w:val="000000"/>
        </w:rPr>
      </w:pPr>
      <w:bookmarkStart w:id="100" w:name="_Toc2970"/>
      <w:r>
        <w:rPr>
          <w:color w:val="000000"/>
        </w:rPr>
        <w:t>电梯碳排放</w:t>
      </w:r>
      <w:bookmarkEnd w:id="10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47D0F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E7D6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65BE01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9D1170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FD2D240">
            <w:pPr>
              <w:jc w:val="center"/>
            </w:pPr>
            <w:r>
              <w:t>碳排放量(tCO2/a)</w:t>
            </w:r>
          </w:p>
        </w:tc>
      </w:tr>
      <w:tr w14:paraId="5EBA1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C85E6">
            <w:r>
              <w:t>直梯1</w:t>
            </w:r>
          </w:p>
        </w:tc>
        <w:tc>
          <w:tcPr>
            <w:vAlign w:val="center"/>
          </w:tcPr>
          <w:p w14:paraId="57CFD043">
            <w:r>
              <w:t>45575</w:t>
            </w:r>
          </w:p>
        </w:tc>
        <w:tc>
          <w:tcPr>
            <w:vAlign w:val="center"/>
          </w:tcPr>
          <w:p w14:paraId="4B1612C7">
            <w:r>
              <w:t>0.4044</w:t>
            </w:r>
          </w:p>
        </w:tc>
        <w:tc>
          <w:tcPr>
            <w:vAlign w:val="center"/>
          </w:tcPr>
          <w:p w14:paraId="4739F35D">
            <w:r>
              <w:t>18.431</w:t>
            </w:r>
          </w:p>
        </w:tc>
      </w:tr>
      <w:tr w14:paraId="15FDC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719AB0">
            <w:r>
              <w:t>合计</w:t>
            </w:r>
          </w:p>
        </w:tc>
        <w:tc>
          <w:tcPr>
            <w:vAlign w:val="center"/>
          </w:tcPr>
          <w:p w14:paraId="22672BB2">
            <w:r>
              <w:t>18.431</w:t>
            </w:r>
          </w:p>
        </w:tc>
      </w:tr>
    </w:tbl>
    <w:p w14:paraId="0E5577C4">
      <w:pPr>
        <w:pStyle w:val="2"/>
        <w:widowControl w:val="0"/>
        <w:jc w:val="both"/>
        <w:rPr>
          <w:color w:val="000000"/>
        </w:rPr>
      </w:pPr>
      <w:bookmarkStart w:id="101" w:name="_Toc22467"/>
      <w:r>
        <w:rPr>
          <w:color w:val="000000"/>
        </w:rPr>
        <w:t>计算结果</w:t>
      </w:r>
      <w:bookmarkEnd w:id="101"/>
    </w:p>
    <w:p w14:paraId="7CF3EF2F">
      <w:pPr>
        <w:pStyle w:val="4"/>
        <w:widowControl w:val="0"/>
        <w:jc w:val="both"/>
        <w:rPr>
          <w:color w:val="000000"/>
        </w:rPr>
      </w:pPr>
      <w:bookmarkStart w:id="102" w:name="_Toc10535"/>
      <w:r>
        <w:rPr>
          <w:color w:val="000000"/>
        </w:rPr>
        <w:t>建材生产运输碳排放</w:t>
      </w:r>
      <w:bookmarkEnd w:id="102"/>
    </w:p>
    <w:p w14:paraId="345079FF">
      <w:pPr>
        <w:pStyle w:val="5"/>
        <w:widowControl w:val="0"/>
        <w:jc w:val="both"/>
        <w:rPr>
          <w:color w:val="000000"/>
        </w:rPr>
      </w:pPr>
      <w:bookmarkStart w:id="103" w:name="_Toc30995"/>
      <w:r>
        <w:rPr>
          <w:color w:val="000000"/>
        </w:rPr>
        <w:t>建材生产阶段</w:t>
      </w:r>
      <w:bookmarkEnd w:id="103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86BD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F575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028EAEB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DE80C1D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7FB2C4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476BA5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8E907F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BD9616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53A7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3AA3B">
            <w:r>
              <w:t>混凝土</w:t>
            </w:r>
          </w:p>
        </w:tc>
        <w:tc>
          <w:tcPr>
            <w:vAlign w:val="center"/>
          </w:tcPr>
          <w:p w14:paraId="2215400A">
            <w:r>
              <w:t>m3</w:t>
            </w:r>
          </w:p>
        </w:tc>
        <w:tc>
          <w:tcPr>
            <w:vAlign w:val="center"/>
          </w:tcPr>
          <w:p w14:paraId="50675C81">
            <w:pPr>
              <w:jc w:val="right"/>
            </w:pPr>
            <w:r>
              <w:t>4740.09</w:t>
            </w:r>
          </w:p>
        </w:tc>
        <w:tc>
          <w:tcPr>
            <w:vAlign w:val="center"/>
          </w:tcPr>
          <w:p w14:paraId="29DF7F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D871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E22D3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E66D80E">
            <w:pPr>
              <w:jc w:val="right"/>
            </w:pPr>
            <w:r>
              <w:t>1611.631</w:t>
            </w:r>
          </w:p>
        </w:tc>
      </w:tr>
      <w:tr w14:paraId="40785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C54AB">
            <w:r>
              <w:t>钢筋</w:t>
            </w:r>
          </w:p>
        </w:tc>
        <w:tc>
          <w:tcPr>
            <w:vAlign w:val="center"/>
          </w:tcPr>
          <w:p w14:paraId="4F6F6E45">
            <w:r>
              <w:t>t</w:t>
            </w:r>
          </w:p>
        </w:tc>
        <w:tc>
          <w:tcPr>
            <w:vAlign w:val="center"/>
          </w:tcPr>
          <w:p w14:paraId="45F578CE">
            <w:pPr>
              <w:jc w:val="right"/>
            </w:pPr>
            <w:r>
              <w:t>562.94</w:t>
            </w:r>
          </w:p>
        </w:tc>
        <w:tc>
          <w:tcPr>
            <w:vAlign w:val="center"/>
          </w:tcPr>
          <w:p w14:paraId="2BE546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D28C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55D90E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DA6704D">
            <w:pPr>
              <w:jc w:val="right"/>
            </w:pPr>
            <w:r>
              <w:t>1317.280</w:t>
            </w:r>
          </w:p>
        </w:tc>
      </w:tr>
      <w:tr w14:paraId="3D381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E0D7F">
            <w:r>
              <w:t>型钢</w:t>
            </w:r>
          </w:p>
        </w:tc>
        <w:tc>
          <w:tcPr>
            <w:vAlign w:val="center"/>
          </w:tcPr>
          <w:p w14:paraId="3F06346C">
            <w:r>
              <w:t>t</w:t>
            </w:r>
          </w:p>
        </w:tc>
        <w:tc>
          <w:tcPr>
            <w:vAlign w:val="center"/>
          </w:tcPr>
          <w:p w14:paraId="5BD5966F">
            <w:pPr>
              <w:jc w:val="right"/>
            </w:pPr>
            <w:r>
              <w:t>89.74</w:t>
            </w:r>
          </w:p>
        </w:tc>
        <w:tc>
          <w:tcPr>
            <w:vAlign w:val="center"/>
          </w:tcPr>
          <w:p w14:paraId="66518A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8570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0C5D46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429D0A50">
            <w:pPr>
              <w:jc w:val="right"/>
            </w:pPr>
            <w:r>
              <w:t>212.235</w:t>
            </w:r>
          </w:p>
        </w:tc>
      </w:tr>
      <w:tr w14:paraId="4DD53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F8E92">
            <w:r>
              <w:t>水泥</w:t>
            </w:r>
          </w:p>
        </w:tc>
        <w:tc>
          <w:tcPr>
            <w:vAlign w:val="center"/>
          </w:tcPr>
          <w:p w14:paraId="19A45BFD">
            <w:r>
              <w:t>t</w:t>
            </w:r>
          </w:p>
        </w:tc>
        <w:tc>
          <w:tcPr>
            <w:vAlign w:val="center"/>
          </w:tcPr>
          <w:p w14:paraId="2562AF3E">
            <w:pPr>
              <w:jc w:val="right"/>
            </w:pPr>
            <w:r>
              <w:t>269.23</w:t>
            </w:r>
          </w:p>
        </w:tc>
        <w:tc>
          <w:tcPr>
            <w:vAlign w:val="center"/>
          </w:tcPr>
          <w:p w14:paraId="168F1D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B7F7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482E31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812D73A">
            <w:pPr>
              <w:jc w:val="right"/>
            </w:pPr>
            <w:r>
              <w:t>197.884</w:t>
            </w:r>
          </w:p>
        </w:tc>
      </w:tr>
      <w:tr w14:paraId="5C836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28C07">
            <w:r>
              <w:t>预拌砂浆</w:t>
            </w:r>
          </w:p>
        </w:tc>
        <w:tc>
          <w:tcPr>
            <w:vAlign w:val="center"/>
          </w:tcPr>
          <w:p w14:paraId="74550F4D">
            <w:r>
              <w:t>t</w:t>
            </w:r>
          </w:p>
        </w:tc>
        <w:tc>
          <w:tcPr>
            <w:vAlign w:val="center"/>
          </w:tcPr>
          <w:p w14:paraId="5088C934">
            <w:pPr>
              <w:jc w:val="right"/>
            </w:pPr>
            <w:r>
              <w:t>1289.04</w:t>
            </w:r>
          </w:p>
        </w:tc>
        <w:tc>
          <w:tcPr>
            <w:vAlign w:val="center"/>
          </w:tcPr>
          <w:p w14:paraId="1B34F0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9F1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5D7E25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5613DC1B">
            <w:pPr>
              <w:jc w:val="right"/>
            </w:pPr>
            <w:r>
              <w:t>476.945</w:t>
            </w:r>
          </w:p>
        </w:tc>
      </w:tr>
      <w:tr w14:paraId="2A2D4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53D22">
            <w:r>
              <w:t>砂</w:t>
            </w:r>
          </w:p>
        </w:tc>
        <w:tc>
          <w:tcPr>
            <w:vAlign w:val="center"/>
          </w:tcPr>
          <w:p w14:paraId="7FC07116">
            <w:r>
              <w:t>m3</w:t>
            </w:r>
          </w:p>
        </w:tc>
        <w:tc>
          <w:tcPr>
            <w:vAlign w:val="center"/>
          </w:tcPr>
          <w:p w14:paraId="6763A989">
            <w:pPr>
              <w:jc w:val="right"/>
            </w:pPr>
            <w:r>
              <w:t>628.21</w:t>
            </w:r>
          </w:p>
        </w:tc>
        <w:tc>
          <w:tcPr>
            <w:vAlign w:val="center"/>
          </w:tcPr>
          <w:p w14:paraId="1A8CD5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DB7D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489C3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4921E5">
            <w:pPr>
              <w:jc w:val="right"/>
            </w:pPr>
            <w:r>
              <w:t>1.885</w:t>
            </w:r>
          </w:p>
        </w:tc>
      </w:tr>
      <w:tr w14:paraId="2AA6E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3242D">
            <w:r>
              <w:t>绝热挤塑聚苯乙烯泡沫板</w:t>
            </w:r>
          </w:p>
        </w:tc>
        <w:tc>
          <w:tcPr>
            <w:vAlign w:val="center"/>
          </w:tcPr>
          <w:p w14:paraId="668C1F35">
            <w:r>
              <w:t>m3</w:t>
            </w:r>
          </w:p>
        </w:tc>
        <w:tc>
          <w:tcPr>
            <w:vAlign w:val="center"/>
          </w:tcPr>
          <w:p w14:paraId="504E39E4">
            <w:pPr>
              <w:jc w:val="right"/>
            </w:pPr>
            <w:r>
              <w:t>241.98</w:t>
            </w:r>
          </w:p>
        </w:tc>
        <w:tc>
          <w:tcPr>
            <w:vAlign w:val="center"/>
          </w:tcPr>
          <w:p w14:paraId="0A8FDD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32FB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7FD046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95DAE2A">
            <w:pPr>
              <w:jc w:val="right"/>
            </w:pPr>
            <w:r>
              <w:t>129.217</w:t>
            </w:r>
          </w:p>
        </w:tc>
      </w:tr>
      <w:tr w14:paraId="34FC1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BE222">
            <w:r>
              <w:t>无机保温砂浆</w:t>
            </w:r>
          </w:p>
        </w:tc>
        <w:tc>
          <w:tcPr>
            <w:vAlign w:val="center"/>
          </w:tcPr>
          <w:p w14:paraId="283C911E">
            <w:r>
              <w:t>m3</w:t>
            </w:r>
          </w:p>
        </w:tc>
        <w:tc>
          <w:tcPr>
            <w:vAlign w:val="center"/>
          </w:tcPr>
          <w:p w14:paraId="1B6A595C">
            <w:pPr>
              <w:jc w:val="right"/>
            </w:pPr>
            <w:r>
              <w:t>52.75</w:t>
            </w:r>
          </w:p>
        </w:tc>
        <w:tc>
          <w:tcPr>
            <w:vAlign w:val="center"/>
          </w:tcPr>
          <w:p w14:paraId="204F7A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AABE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5AFA8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90743DE">
            <w:pPr>
              <w:jc w:val="right"/>
            </w:pPr>
            <w:r>
              <w:t>28.169</w:t>
            </w:r>
          </w:p>
        </w:tc>
      </w:tr>
      <w:tr w14:paraId="38E0B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DA5D9">
            <w:r>
              <w:t>砌块</w:t>
            </w:r>
          </w:p>
        </w:tc>
        <w:tc>
          <w:tcPr>
            <w:vAlign w:val="center"/>
          </w:tcPr>
          <w:p w14:paraId="74BA7B4A">
            <w:r>
              <w:t>m3</w:t>
            </w:r>
          </w:p>
        </w:tc>
        <w:tc>
          <w:tcPr>
            <w:vAlign w:val="center"/>
          </w:tcPr>
          <w:p w14:paraId="4F1ECEA8">
            <w:pPr>
              <w:jc w:val="right"/>
            </w:pPr>
            <w:r>
              <w:t>701.63</w:t>
            </w:r>
          </w:p>
        </w:tc>
        <w:tc>
          <w:tcPr>
            <w:vAlign w:val="center"/>
          </w:tcPr>
          <w:p w14:paraId="1CA952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A2E2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DA69C4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33FA69B7">
            <w:pPr>
              <w:jc w:val="right"/>
            </w:pPr>
            <w:r>
              <w:t>244.869</w:t>
            </w:r>
          </w:p>
        </w:tc>
      </w:tr>
      <w:tr w14:paraId="041AD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F2022">
            <w:r>
              <w:t>砖</w:t>
            </w:r>
          </w:p>
        </w:tc>
        <w:tc>
          <w:tcPr>
            <w:vAlign w:val="center"/>
          </w:tcPr>
          <w:p w14:paraId="243C9A8B">
            <w:r>
              <w:t>m3</w:t>
            </w:r>
          </w:p>
        </w:tc>
        <w:tc>
          <w:tcPr>
            <w:vAlign w:val="center"/>
          </w:tcPr>
          <w:p w14:paraId="0F39A773">
            <w:pPr>
              <w:jc w:val="right"/>
            </w:pPr>
            <w:r>
              <w:t>611.89</w:t>
            </w:r>
          </w:p>
        </w:tc>
        <w:tc>
          <w:tcPr>
            <w:vAlign w:val="center"/>
          </w:tcPr>
          <w:p w14:paraId="5243D9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4001E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54DE87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5026217">
            <w:pPr>
              <w:jc w:val="right"/>
            </w:pPr>
            <w:r>
              <w:t>205.595</w:t>
            </w:r>
          </w:p>
        </w:tc>
      </w:tr>
      <w:tr w14:paraId="4D43B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ECA5B">
            <w:r>
              <w:t>断热铝合金+Low-E中空玻璃（5+9A+5）</w:t>
            </w:r>
          </w:p>
        </w:tc>
        <w:tc>
          <w:tcPr>
            <w:vAlign w:val="center"/>
          </w:tcPr>
          <w:p w14:paraId="08863CD4">
            <w:r>
              <w:t>m2</w:t>
            </w:r>
          </w:p>
        </w:tc>
        <w:tc>
          <w:tcPr>
            <w:vAlign w:val="center"/>
          </w:tcPr>
          <w:p w14:paraId="25AB31F7">
            <w:pPr>
              <w:jc w:val="right"/>
            </w:pPr>
            <w:r>
              <w:t>797.33</w:t>
            </w:r>
          </w:p>
        </w:tc>
        <w:tc>
          <w:tcPr>
            <w:vAlign w:val="center"/>
          </w:tcPr>
          <w:p w14:paraId="41B98E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241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B668F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1B9C350">
            <w:pPr>
              <w:jc w:val="right"/>
            </w:pPr>
            <w:r>
              <w:t>103.254</w:t>
            </w:r>
          </w:p>
        </w:tc>
      </w:tr>
      <w:tr w14:paraId="3D99F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FC16D">
            <w:r>
              <w:t>普通铝合金窗+Low-E中空玻璃（上限）</w:t>
            </w:r>
          </w:p>
        </w:tc>
        <w:tc>
          <w:tcPr>
            <w:vAlign w:val="center"/>
          </w:tcPr>
          <w:p w14:paraId="3530BF4E">
            <w:r>
              <w:t>m2</w:t>
            </w:r>
          </w:p>
        </w:tc>
        <w:tc>
          <w:tcPr>
            <w:vAlign w:val="center"/>
          </w:tcPr>
          <w:p w14:paraId="78696CEA">
            <w:pPr>
              <w:jc w:val="right"/>
            </w:pPr>
            <w:r>
              <w:t>390.55</w:t>
            </w:r>
          </w:p>
        </w:tc>
        <w:tc>
          <w:tcPr>
            <w:vAlign w:val="center"/>
          </w:tcPr>
          <w:p w14:paraId="2C34FA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DB1E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6860CC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49AF411">
            <w:pPr>
              <w:jc w:val="right"/>
            </w:pPr>
            <w:r>
              <w:t>50.576</w:t>
            </w:r>
          </w:p>
        </w:tc>
      </w:tr>
      <w:tr w14:paraId="23C6B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9E2E2">
            <w:r>
              <w:t>保温门（多功能门）</w:t>
            </w:r>
          </w:p>
        </w:tc>
        <w:tc>
          <w:tcPr>
            <w:vAlign w:val="center"/>
          </w:tcPr>
          <w:p w14:paraId="17634CF9">
            <w:r>
              <w:t>m2</w:t>
            </w:r>
          </w:p>
        </w:tc>
        <w:tc>
          <w:tcPr>
            <w:vAlign w:val="center"/>
          </w:tcPr>
          <w:p w14:paraId="755A7A0F">
            <w:pPr>
              <w:jc w:val="right"/>
            </w:pPr>
            <w:r>
              <w:t>23.98</w:t>
            </w:r>
          </w:p>
        </w:tc>
        <w:tc>
          <w:tcPr>
            <w:vAlign w:val="center"/>
          </w:tcPr>
          <w:p w14:paraId="279D02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BF1F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7204A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E10599F">
            <w:pPr>
              <w:jc w:val="right"/>
            </w:pPr>
            <w:r>
              <w:t>1.158</w:t>
            </w:r>
          </w:p>
        </w:tc>
      </w:tr>
      <w:tr w14:paraId="08187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51937">
            <w:r>
              <w:t>内门</w:t>
            </w:r>
          </w:p>
        </w:tc>
        <w:tc>
          <w:tcPr>
            <w:vAlign w:val="center"/>
          </w:tcPr>
          <w:p w14:paraId="71E7AC6D">
            <w:r>
              <w:t>m2</w:t>
            </w:r>
          </w:p>
        </w:tc>
        <w:tc>
          <w:tcPr>
            <w:vAlign w:val="center"/>
          </w:tcPr>
          <w:p w14:paraId="7BAAF527">
            <w:pPr>
              <w:jc w:val="right"/>
            </w:pPr>
            <w:r>
              <w:t>216.93</w:t>
            </w:r>
          </w:p>
        </w:tc>
        <w:tc>
          <w:tcPr>
            <w:vAlign w:val="center"/>
          </w:tcPr>
          <w:p w14:paraId="3C546C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9E97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00037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21F03C4">
            <w:pPr>
              <w:jc w:val="right"/>
            </w:pPr>
            <w:r>
              <w:t>10.478</w:t>
            </w:r>
          </w:p>
        </w:tc>
      </w:tr>
      <w:tr w14:paraId="210F5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03C51">
            <w:r>
              <w:t>陶瓷</w:t>
            </w:r>
          </w:p>
        </w:tc>
        <w:tc>
          <w:tcPr>
            <w:vAlign w:val="center"/>
          </w:tcPr>
          <w:p w14:paraId="7D8BC09F">
            <w:r>
              <w:t>m2</w:t>
            </w:r>
          </w:p>
        </w:tc>
        <w:tc>
          <w:tcPr>
            <w:vAlign w:val="center"/>
          </w:tcPr>
          <w:p w14:paraId="13334D32">
            <w:pPr>
              <w:jc w:val="right"/>
            </w:pPr>
            <w:r>
              <w:t>8346.16</w:t>
            </w:r>
          </w:p>
        </w:tc>
        <w:tc>
          <w:tcPr>
            <w:vAlign w:val="center"/>
          </w:tcPr>
          <w:p w14:paraId="638160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33C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235D7D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53CF560D">
            <w:pPr>
              <w:jc w:val="right"/>
            </w:pPr>
            <w:r>
              <w:t>162.750</w:t>
            </w:r>
          </w:p>
        </w:tc>
      </w:tr>
      <w:tr w14:paraId="3436C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B4D0C">
            <w:r>
              <w:t>涂料</w:t>
            </w:r>
          </w:p>
        </w:tc>
        <w:tc>
          <w:tcPr>
            <w:vAlign w:val="center"/>
          </w:tcPr>
          <w:p w14:paraId="6C7E5025">
            <w:r>
              <w:t>t</w:t>
            </w:r>
          </w:p>
        </w:tc>
        <w:tc>
          <w:tcPr>
            <w:vAlign w:val="center"/>
          </w:tcPr>
          <w:p w14:paraId="17EDFA16">
            <w:pPr>
              <w:jc w:val="right"/>
            </w:pPr>
            <w:r>
              <w:t>106.06</w:t>
            </w:r>
          </w:p>
        </w:tc>
        <w:tc>
          <w:tcPr>
            <w:vAlign w:val="center"/>
          </w:tcPr>
          <w:p w14:paraId="5F6A10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18EA6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7526B8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36C97EAC">
            <w:pPr>
              <w:jc w:val="right"/>
            </w:pPr>
            <w:r>
              <w:t>694.693</w:t>
            </w:r>
          </w:p>
        </w:tc>
      </w:tr>
      <w:tr w14:paraId="45712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B3335">
            <w:r>
              <w:t>电缆</w:t>
            </w:r>
          </w:p>
        </w:tc>
        <w:tc>
          <w:tcPr>
            <w:vAlign w:val="center"/>
          </w:tcPr>
          <w:p w14:paraId="60BFF5CD">
            <w:r>
              <w:t>kg</w:t>
            </w:r>
          </w:p>
        </w:tc>
        <w:tc>
          <w:tcPr>
            <w:vAlign w:val="center"/>
          </w:tcPr>
          <w:p w14:paraId="1FDD4C44">
            <w:pPr>
              <w:jc w:val="right"/>
            </w:pPr>
            <w:r>
              <w:t>1403.26</w:t>
            </w:r>
          </w:p>
        </w:tc>
        <w:tc>
          <w:tcPr>
            <w:vAlign w:val="center"/>
          </w:tcPr>
          <w:p w14:paraId="67149E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879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298149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EBC5EF8">
            <w:pPr>
              <w:jc w:val="right"/>
            </w:pPr>
            <w:r>
              <w:t>132.047</w:t>
            </w:r>
          </w:p>
        </w:tc>
      </w:tr>
      <w:tr w14:paraId="28425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3629B">
            <w:r>
              <w:t>管材</w:t>
            </w:r>
          </w:p>
        </w:tc>
        <w:tc>
          <w:tcPr>
            <w:vAlign w:val="center"/>
          </w:tcPr>
          <w:p w14:paraId="1A6B8CBE">
            <w:r>
              <w:t>kg</w:t>
            </w:r>
          </w:p>
        </w:tc>
        <w:tc>
          <w:tcPr>
            <w:vAlign w:val="center"/>
          </w:tcPr>
          <w:p w14:paraId="395A4BD4">
            <w:pPr>
              <w:jc w:val="right"/>
            </w:pPr>
            <w:r>
              <w:t>12237.80</w:t>
            </w:r>
          </w:p>
        </w:tc>
        <w:tc>
          <w:tcPr>
            <w:vAlign w:val="center"/>
          </w:tcPr>
          <w:p w14:paraId="530BF3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E86E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42FF74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606F63B">
            <w:pPr>
              <w:jc w:val="right"/>
            </w:pPr>
            <w:r>
              <w:t>44.056</w:t>
            </w:r>
          </w:p>
        </w:tc>
      </w:tr>
      <w:tr w14:paraId="5D505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55CB811B">
            <w:r>
              <w:t>合计</w:t>
            </w:r>
          </w:p>
        </w:tc>
        <w:tc>
          <w:tcPr>
            <w:vAlign w:val="center"/>
          </w:tcPr>
          <w:p w14:paraId="02EEF28F">
            <w:pPr>
              <w:jc w:val="right"/>
            </w:pPr>
            <w:r>
              <w:t>5624.722</w:t>
            </w:r>
          </w:p>
        </w:tc>
      </w:tr>
    </w:tbl>
    <w:p w14:paraId="3D3AA554">
      <w:pPr>
        <w:pStyle w:val="5"/>
        <w:widowControl w:val="0"/>
        <w:jc w:val="both"/>
        <w:rPr>
          <w:color w:val="000000"/>
        </w:rPr>
      </w:pPr>
      <w:bookmarkStart w:id="104" w:name="_Toc19450"/>
      <w:r>
        <w:rPr>
          <w:color w:val="000000"/>
        </w:rPr>
        <w:t>建材运输阶段</w:t>
      </w:r>
      <w:bookmarkEnd w:id="104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E8D9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D67E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8EDFB74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4DD68BE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8B5B51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92EB45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D1E6A3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44BE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7EF55">
            <w:r>
              <w:t>混凝土</w:t>
            </w:r>
          </w:p>
        </w:tc>
        <w:tc>
          <w:tcPr>
            <w:vAlign w:val="center"/>
          </w:tcPr>
          <w:p w14:paraId="0EAAB9D4">
            <w:pPr>
              <w:jc w:val="right"/>
            </w:pPr>
            <w:r>
              <w:t>11186.60</w:t>
            </w:r>
          </w:p>
        </w:tc>
        <w:tc>
          <w:tcPr>
            <w:vAlign w:val="center"/>
          </w:tcPr>
          <w:p w14:paraId="3BC6D07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74390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2D819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F90E30">
            <w:pPr>
              <w:jc w:val="right"/>
            </w:pPr>
            <w:r>
              <w:t>51.458</w:t>
            </w:r>
          </w:p>
        </w:tc>
      </w:tr>
      <w:tr w14:paraId="06EF8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48E91">
            <w:r>
              <w:t>钢筋</w:t>
            </w:r>
          </w:p>
        </w:tc>
        <w:tc>
          <w:tcPr>
            <w:vAlign w:val="center"/>
          </w:tcPr>
          <w:p w14:paraId="11DFEC73">
            <w:pPr>
              <w:jc w:val="right"/>
            </w:pPr>
            <w:r>
              <w:t>562.94</w:t>
            </w:r>
          </w:p>
        </w:tc>
        <w:tc>
          <w:tcPr>
            <w:vAlign w:val="center"/>
          </w:tcPr>
          <w:p w14:paraId="06F3552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E02D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C5F9F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01574B">
            <w:pPr>
              <w:jc w:val="right"/>
            </w:pPr>
            <w:r>
              <w:t>32.369</w:t>
            </w:r>
          </w:p>
        </w:tc>
      </w:tr>
      <w:tr w14:paraId="6E9FC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FF5F5">
            <w:r>
              <w:t>型钢</w:t>
            </w:r>
          </w:p>
        </w:tc>
        <w:tc>
          <w:tcPr>
            <w:vAlign w:val="center"/>
          </w:tcPr>
          <w:p w14:paraId="4C865B93">
            <w:pPr>
              <w:jc w:val="right"/>
            </w:pPr>
            <w:r>
              <w:t>89.74</w:t>
            </w:r>
          </w:p>
        </w:tc>
        <w:tc>
          <w:tcPr>
            <w:vAlign w:val="center"/>
          </w:tcPr>
          <w:p w14:paraId="718D8EB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6B45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6AE1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581DCC">
            <w:pPr>
              <w:jc w:val="right"/>
            </w:pPr>
            <w:r>
              <w:t>5.160</w:t>
            </w:r>
          </w:p>
        </w:tc>
      </w:tr>
      <w:tr w14:paraId="6CF05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F9FF9">
            <w:r>
              <w:t>水泥</w:t>
            </w:r>
          </w:p>
        </w:tc>
        <w:tc>
          <w:tcPr>
            <w:vAlign w:val="center"/>
          </w:tcPr>
          <w:p w14:paraId="37E61309">
            <w:pPr>
              <w:jc w:val="right"/>
            </w:pPr>
            <w:r>
              <w:t>269.23</w:t>
            </w:r>
          </w:p>
        </w:tc>
        <w:tc>
          <w:tcPr>
            <w:vAlign w:val="center"/>
          </w:tcPr>
          <w:p w14:paraId="7A33D8F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61F4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6F3E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13AFB4">
            <w:pPr>
              <w:jc w:val="right"/>
            </w:pPr>
            <w:r>
              <w:t>15.481</w:t>
            </w:r>
          </w:p>
        </w:tc>
      </w:tr>
      <w:tr w14:paraId="1D089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10ABB">
            <w:r>
              <w:t>预拌砂浆</w:t>
            </w:r>
          </w:p>
        </w:tc>
        <w:tc>
          <w:tcPr>
            <w:vAlign w:val="center"/>
          </w:tcPr>
          <w:p w14:paraId="6713BF02">
            <w:pPr>
              <w:jc w:val="right"/>
            </w:pPr>
            <w:r>
              <w:t>1289.04</w:t>
            </w:r>
          </w:p>
        </w:tc>
        <w:tc>
          <w:tcPr>
            <w:vAlign w:val="center"/>
          </w:tcPr>
          <w:p w14:paraId="1F7E10B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9908A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B27BE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3699D0">
            <w:pPr>
              <w:jc w:val="right"/>
            </w:pPr>
            <w:r>
              <w:t>5.930</w:t>
            </w:r>
          </w:p>
        </w:tc>
      </w:tr>
      <w:tr w14:paraId="53FC9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621CE">
            <w:r>
              <w:t>砂</w:t>
            </w:r>
          </w:p>
        </w:tc>
        <w:tc>
          <w:tcPr>
            <w:vAlign w:val="center"/>
          </w:tcPr>
          <w:p w14:paraId="11D41D6A">
            <w:pPr>
              <w:jc w:val="right"/>
            </w:pPr>
            <w:r>
              <w:t>1005.13</w:t>
            </w:r>
          </w:p>
        </w:tc>
        <w:tc>
          <w:tcPr>
            <w:vAlign w:val="center"/>
          </w:tcPr>
          <w:p w14:paraId="776942A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2DF5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E9393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6E38B0">
            <w:pPr>
              <w:jc w:val="right"/>
            </w:pPr>
            <w:r>
              <w:t>57.795</w:t>
            </w:r>
          </w:p>
        </w:tc>
      </w:tr>
      <w:tr w14:paraId="05DC9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9B339">
            <w:r>
              <w:t>绝热挤塑聚苯乙烯泡沫板</w:t>
            </w:r>
          </w:p>
        </w:tc>
        <w:tc>
          <w:tcPr>
            <w:vAlign w:val="center"/>
          </w:tcPr>
          <w:p w14:paraId="0F26C61A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2CC50BC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3A3D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44922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5DFA50">
            <w:pPr>
              <w:jc w:val="right"/>
            </w:pPr>
            <w:r>
              <w:t>0.487</w:t>
            </w:r>
          </w:p>
        </w:tc>
      </w:tr>
      <w:tr w14:paraId="7A308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761AF">
            <w:r>
              <w:t>无机保温砂浆</w:t>
            </w:r>
          </w:p>
        </w:tc>
        <w:tc>
          <w:tcPr>
            <w:vAlign w:val="center"/>
          </w:tcPr>
          <w:p w14:paraId="1319910E">
            <w:pPr>
              <w:jc w:val="right"/>
            </w:pPr>
            <w:r>
              <w:t>15.82</w:t>
            </w:r>
          </w:p>
        </w:tc>
        <w:tc>
          <w:tcPr>
            <w:vAlign w:val="center"/>
          </w:tcPr>
          <w:p w14:paraId="79D3975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7A26F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20C4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EA0E29">
            <w:pPr>
              <w:jc w:val="right"/>
            </w:pPr>
            <w:r>
              <w:t>0.073</w:t>
            </w:r>
          </w:p>
        </w:tc>
      </w:tr>
      <w:tr w14:paraId="7D1EF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604EB">
            <w:r>
              <w:t>砌块</w:t>
            </w:r>
          </w:p>
        </w:tc>
        <w:tc>
          <w:tcPr>
            <w:vAlign w:val="center"/>
          </w:tcPr>
          <w:p w14:paraId="5CCC7664">
            <w:pPr>
              <w:jc w:val="right"/>
            </w:pPr>
            <w:r>
              <w:t>701.63</w:t>
            </w:r>
          </w:p>
        </w:tc>
        <w:tc>
          <w:tcPr>
            <w:vAlign w:val="center"/>
          </w:tcPr>
          <w:p w14:paraId="7E808BB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FA00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0462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20AD8B">
            <w:pPr>
              <w:jc w:val="right"/>
            </w:pPr>
            <w:r>
              <w:t>40.344</w:t>
            </w:r>
          </w:p>
        </w:tc>
      </w:tr>
      <w:tr w14:paraId="3153D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F30CD">
            <w:r>
              <w:t>砖</w:t>
            </w:r>
          </w:p>
        </w:tc>
        <w:tc>
          <w:tcPr>
            <w:vAlign w:val="center"/>
          </w:tcPr>
          <w:p w14:paraId="377EDD75">
            <w:pPr>
              <w:jc w:val="right"/>
            </w:pPr>
            <w:r>
              <w:t>887.24</w:t>
            </w:r>
          </w:p>
        </w:tc>
        <w:tc>
          <w:tcPr>
            <w:vAlign w:val="center"/>
          </w:tcPr>
          <w:p w14:paraId="2B5870D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7297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8B506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1107EB">
            <w:pPr>
              <w:jc w:val="right"/>
            </w:pPr>
            <w:r>
              <w:t>51.016</w:t>
            </w:r>
          </w:p>
        </w:tc>
      </w:tr>
      <w:tr w14:paraId="0E6D7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DF1B0">
            <w:r>
              <w:t>断热铝合金+Low-E中空玻璃（5+9A+5）</w:t>
            </w:r>
          </w:p>
        </w:tc>
        <w:tc>
          <w:tcPr>
            <w:vAlign w:val="center"/>
          </w:tcPr>
          <w:p w14:paraId="6C21E1FB">
            <w:pPr>
              <w:jc w:val="right"/>
            </w:pPr>
            <w:r>
              <w:t>15.95</w:t>
            </w:r>
          </w:p>
        </w:tc>
        <w:tc>
          <w:tcPr>
            <w:vAlign w:val="center"/>
          </w:tcPr>
          <w:p w14:paraId="3040179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E59A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E1D5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FC58D7">
            <w:pPr>
              <w:jc w:val="right"/>
            </w:pPr>
            <w:r>
              <w:t>0.917</w:t>
            </w:r>
          </w:p>
        </w:tc>
      </w:tr>
      <w:tr w14:paraId="73322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4054FC">
            <w:r>
              <w:t>普通铝合金窗+Low-E中空玻璃（上限）</w:t>
            </w:r>
          </w:p>
        </w:tc>
        <w:tc>
          <w:tcPr>
            <w:vAlign w:val="center"/>
          </w:tcPr>
          <w:p w14:paraId="1733AB4C">
            <w:pPr>
              <w:jc w:val="right"/>
            </w:pPr>
            <w:r>
              <w:t>7.81</w:t>
            </w:r>
          </w:p>
        </w:tc>
        <w:tc>
          <w:tcPr>
            <w:vAlign w:val="center"/>
          </w:tcPr>
          <w:p w14:paraId="2555D73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45183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4AE65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069EC9">
            <w:pPr>
              <w:jc w:val="right"/>
            </w:pPr>
            <w:r>
              <w:t>0.449</w:t>
            </w:r>
          </w:p>
        </w:tc>
      </w:tr>
      <w:tr w14:paraId="7C5BF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FEC30">
            <w:r>
              <w:t>保温门（多功能门）</w:t>
            </w:r>
          </w:p>
        </w:tc>
        <w:tc>
          <w:tcPr>
            <w:vAlign w:val="center"/>
          </w:tcPr>
          <w:p w14:paraId="47B383E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CE0AF1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7574C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02DDB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F9879E">
            <w:pPr>
              <w:jc w:val="right"/>
            </w:pPr>
            <w:r>
              <w:t>0.041</w:t>
            </w:r>
          </w:p>
        </w:tc>
      </w:tr>
      <w:tr w14:paraId="37E58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2C727">
            <w:r>
              <w:t>内门</w:t>
            </w:r>
          </w:p>
        </w:tc>
        <w:tc>
          <w:tcPr>
            <w:vAlign w:val="center"/>
          </w:tcPr>
          <w:p w14:paraId="33C68761">
            <w:pPr>
              <w:jc w:val="right"/>
            </w:pPr>
            <w:r>
              <w:t>6.51</w:t>
            </w:r>
          </w:p>
        </w:tc>
        <w:tc>
          <w:tcPr>
            <w:vAlign w:val="center"/>
          </w:tcPr>
          <w:p w14:paraId="726BB96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02B18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EE1AE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25AA68">
            <w:pPr>
              <w:jc w:val="right"/>
            </w:pPr>
            <w:r>
              <w:t>0.374</w:t>
            </w:r>
          </w:p>
        </w:tc>
      </w:tr>
      <w:tr w14:paraId="72C7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E0A29">
            <w:r>
              <w:t>陶瓷</w:t>
            </w:r>
          </w:p>
        </w:tc>
        <w:tc>
          <w:tcPr>
            <w:vAlign w:val="center"/>
          </w:tcPr>
          <w:p w14:paraId="44EA06B0">
            <w:pPr>
              <w:jc w:val="right"/>
            </w:pPr>
            <w:r>
              <w:t>250.38</w:t>
            </w:r>
          </w:p>
        </w:tc>
        <w:tc>
          <w:tcPr>
            <w:vAlign w:val="center"/>
          </w:tcPr>
          <w:p w14:paraId="7AA44E0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1C34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4C1EF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09C108">
            <w:pPr>
              <w:jc w:val="right"/>
            </w:pPr>
            <w:r>
              <w:t>14.397</w:t>
            </w:r>
          </w:p>
        </w:tc>
      </w:tr>
      <w:tr w14:paraId="0363D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6BA83">
            <w:r>
              <w:t>涂料</w:t>
            </w:r>
          </w:p>
        </w:tc>
        <w:tc>
          <w:tcPr>
            <w:vAlign w:val="center"/>
          </w:tcPr>
          <w:p w14:paraId="498E38EB">
            <w:pPr>
              <w:jc w:val="right"/>
            </w:pPr>
            <w:r>
              <w:t>106.06</w:t>
            </w:r>
          </w:p>
        </w:tc>
        <w:tc>
          <w:tcPr>
            <w:vAlign w:val="center"/>
          </w:tcPr>
          <w:p w14:paraId="66981A0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FEE5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0679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C0B7448">
            <w:pPr>
              <w:jc w:val="right"/>
            </w:pPr>
            <w:r>
              <w:t>6.098</w:t>
            </w:r>
          </w:p>
        </w:tc>
      </w:tr>
      <w:tr w14:paraId="5F5A5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0DAEA">
            <w:r>
              <w:t>电缆</w:t>
            </w:r>
          </w:p>
        </w:tc>
        <w:tc>
          <w:tcPr>
            <w:vAlign w:val="center"/>
          </w:tcPr>
          <w:p w14:paraId="5CA24799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28C214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3596D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5D69D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41CECF">
            <w:pPr>
              <w:jc w:val="right"/>
            </w:pPr>
            <w:r>
              <w:t>0.081</w:t>
            </w:r>
          </w:p>
        </w:tc>
      </w:tr>
      <w:tr w14:paraId="6B3DA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333FA">
            <w:r>
              <w:t>管材</w:t>
            </w:r>
          </w:p>
        </w:tc>
        <w:tc>
          <w:tcPr>
            <w:vAlign w:val="center"/>
          </w:tcPr>
          <w:p w14:paraId="1ADD8FD8">
            <w:pPr>
              <w:jc w:val="right"/>
            </w:pPr>
            <w:r>
              <w:t>12.24</w:t>
            </w:r>
          </w:p>
        </w:tc>
        <w:tc>
          <w:tcPr>
            <w:vAlign w:val="center"/>
          </w:tcPr>
          <w:p w14:paraId="19F8803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A73C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24ECF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97C489">
            <w:pPr>
              <w:jc w:val="right"/>
            </w:pPr>
            <w:r>
              <w:t>0.704</w:t>
            </w:r>
          </w:p>
        </w:tc>
      </w:tr>
      <w:tr w14:paraId="04627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57CD845">
            <w:r>
              <w:t>总计</w:t>
            </w:r>
          </w:p>
        </w:tc>
        <w:tc>
          <w:tcPr>
            <w:vAlign w:val="center"/>
          </w:tcPr>
          <w:p w14:paraId="1A629BEC">
            <w:pPr>
              <w:jc w:val="right"/>
            </w:pPr>
            <w:r>
              <w:t>283.174</w:t>
            </w:r>
          </w:p>
        </w:tc>
      </w:tr>
    </w:tbl>
    <w:p w14:paraId="40D5828A">
      <w:pPr>
        <w:pStyle w:val="4"/>
        <w:widowControl w:val="0"/>
        <w:jc w:val="both"/>
        <w:rPr>
          <w:color w:val="000000"/>
        </w:rPr>
      </w:pPr>
      <w:bookmarkStart w:id="105" w:name="_Toc7794"/>
      <w:r>
        <w:rPr>
          <w:color w:val="000000"/>
        </w:rPr>
        <w:t>建筑建造拆除碳排放</w:t>
      </w:r>
      <w:bookmarkEnd w:id="105"/>
    </w:p>
    <w:p w14:paraId="39096308">
      <w:pPr>
        <w:pStyle w:val="5"/>
        <w:widowControl w:val="0"/>
        <w:jc w:val="both"/>
        <w:rPr>
          <w:color w:val="000000"/>
        </w:rPr>
      </w:pPr>
      <w:bookmarkStart w:id="106" w:name="_Toc19440"/>
      <w:r>
        <w:rPr>
          <w:color w:val="000000"/>
        </w:rPr>
        <w:t>建筑建造</w:t>
      </w:r>
      <w:bookmarkEnd w:id="106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30"/>
        <w:gridCol w:w="3678"/>
        <w:gridCol w:w="1658"/>
      </w:tblGrid>
      <w:tr w14:paraId="47616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6673D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44310C46">
            <w:pPr>
              <w:jc w:val="center"/>
            </w:pPr>
            <w:r>
              <w:t>建材生产阶段(tCO2)</w:t>
            </w:r>
          </w:p>
        </w:tc>
        <w:tc>
          <w:tcPr>
            <w:shd w:val="clear" w:color="auto" w:fill="E6E6E6"/>
            <w:vAlign w:val="center"/>
          </w:tcPr>
          <w:p w14:paraId="20F9E5B7">
            <w:pPr>
              <w:jc w:val="center"/>
            </w:pPr>
            <w:r>
              <w:t>建造占建材生产阶段比例(%)</w:t>
            </w:r>
          </w:p>
        </w:tc>
        <w:tc>
          <w:tcPr>
            <w:shd w:val="clear" w:color="auto" w:fill="E6E6E6"/>
            <w:vAlign w:val="center"/>
          </w:tcPr>
          <w:p w14:paraId="6ADD3FAB">
            <w:pPr>
              <w:jc w:val="center"/>
            </w:pPr>
            <w:r>
              <w:t>碳排放量(tCO2)</w:t>
            </w:r>
          </w:p>
        </w:tc>
      </w:tr>
      <w:tr w14:paraId="3BC40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5FABD">
            <w:r>
              <w:t>建造阶段</w:t>
            </w:r>
          </w:p>
        </w:tc>
        <w:tc>
          <w:tcPr>
            <w:vAlign w:val="center"/>
          </w:tcPr>
          <w:p w14:paraId="280DF993">
            <w:r>
              <w:t>5624.722</w:t>
            </w:r>
          </w:p>
        </w:tc>
        <w:tc>
          <w:tcPr>
            <w:vAlign w:val="center"/>
          </w:tcPr>
          <w:p w14:paraId="4A6F0515">
            <w:r>
              <w:t>5</w:t>
            </w:r>
          </w:p>
        </w:tc>
        <w:tc>
          <w:tcPr>
            <w:vAlign w:val="center"/>
          </w:tcPr>
          <w:p w14:paraId="5C488AE8">
            <w:r>
              <w:t>281.236</w:t>
            </w:r>
          </w:p>
        </w:tc>
      </w:tr>
      <w:tr w14:paraId="3272E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2398C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2E3583">
            <w:r>
              <w:t>碳排放占施工机械碳排放的比例(%)：5</w:t>
            </w:r>
          </w:p>
        </w:tc>
        <w:tc>
          <w:tcPr>
            <w:vAlign w:val="center"/>
          </w:tcPr>
          <w:p w14:paraId="14A74F5C">
            <w:r>
              <w:t>14.062</w:t>
            </w:r>
          </w:p>
        </w:tc>
      </w:tr>
      <w:tr w14:paraId="3781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EF28B8">
            <w:r>
              <w:t>合计</w:t>
            </w:r>
          </w:p>
        </w:tc>
        <w:tc>
          <w:tcPr>
            <w:vAlign w:val="center"/>
          </w:tcPr>
          <w:p w14:paraId="22194789">
            <w:r>
              <w:t>295.298</w:t>
            </w:r>
          </w:p>
        </w:tc>
      </w:tr>
    </w:tbl>
    <w:p w14:paraId="0A37BA9D">
      <w:pPr>
        <w:pStyle w:val="5"/>
      </w:pPr>
      <w:bookmarkStart w:id="107" w:name="_Toc379"/>
      <w:r>
        <w:t>建筑拆除</w:t>
      </w:r>
      <w:bookmarkEnd w:id="107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30"/>
        <w:gridCol w:w="3678"/>
        <w:gridCol w:w="1658"/>
      </w:tblGrid>
      <w:tr w14:paraId="4F91F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60460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37812AD5">
            <w:pPr>
              <w:jc w:val="center"/>
            </w:pPr>
            <w:r>
              <w:t>建筑建造阶段(tCO2)</w:t>
            </w:r>
          </w:p>
        </w:tc>
        <w:tc>
          <w:tcPr>
            <w:shd w:val="clear" w:color="auto" w:fill="E6E6E6"/>
            <w:vAlign w:val="center"/>
          </w:tcPr>
          <w:p w14:paraId="4BB0B888">
            <w:pPr>
              <w:jc w:val="center"/>
            </w:pPr>
            <w:r>
              <w:t>拆除排放占建造阶段比例(%)</w:t>
            </w:r>
          </w:p>
        </w:tc>
        <w:tc>
          <w:tcPr>
            <w:shd w:val="clear" w:color="auto" w:fill="E6E6E6"/>
            <w:vAlign w:val="center"/>
          </w:tcPr>
          <w:p w14:paraId="6866206A">
            <w:pPr>
              <w:jc w:val="center"/>
            </w:pPr>
            <w:r>
              <w:t>碳排放量(tCO2)</w:t>
            </w:r>
          </w:p>
        </w:tc>
      </w:tr>
      <w:tr w14:paraId="0A8C0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93F69">
            <w:r>
              <w:t>拆除阶段</w:t>
            </w:r>
          </w:p>
        </w:tc>
        <w:tc>
          <w:tcPr>
            <w:vAlign w:val="center"/>
          </w:tcPr>
          <w:p w14:paraId="371C5C20">
            <w:r>
              <w:t>295.298</w:t>
            </w:r>
          </w:p>
        </w:tc>
        <w:tc>
          <w:tcPr>
            <w:vAlign w:val="center"/>
          </w:tcPr>
          <w:p w14:paraId="78654722">
            <w:r>
              <w:t>10</w:t>
            </w:r>
          </w:p>
        </w:tc>
        <w:tc>
          <w:tcPr>
            <w:vAlign w:val="center"/>
          </w:tcPr>
          <w:p w14:paraId="3552D2E1">
            <w:r>
              <w:t>29.530</w:t>
            </w:r>
          </w:p>
        </w:tc>
      </w:tr>
    </w:tbl>
    <w:p w14:paraId="52954685">
      <w:pPr>
        <w:pStyle w:val="4"/>
        <w:widowControl w:val="0"/>
        <w:jc w:val="both"/>
        <w:rPr>
          <w:color w:val="000000"/>
        </w:rPr>
      </w:pPr>
      <w:bookmarkStart w:id="108" w:name="_Toc24758"/>
      <w:r>
        <w:rPr>
          <w:color w:val="000000"/>
        </w:rPr>
        <w:t>碳汇</w:t>
      </w:r>
      <w:bookmarkEnd w:id="10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46EEA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4901D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45E6D20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117AFB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09323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314DBF5">
            <w:pPr>
              <w:jc w:val="center"/>
            </w:pPr>
            <w:r>
              <w:t>减碳量(tCO2)</w:t>
            </w:r>
          </w:p>
        </w:tc>
      </w:tr>
      <w:tr w14:paraId="76200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72C65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09204C80">
            <w:r>
              <w:t>27.5</w:t>
            </w:r>
          </w:p>
        </w:tc>
        <w:tc>
          <w:tcPr>
            <w:vAlign w:val="center"/>
          </w:tcPr>
          <w:p w14:paraId="2CD6E63F">
            <w:r>
              <w:t>20</w:t>
            </w:r>
          </w:p>
        </w:tc>
        <w:tc>
          <w:tcPr>
            <w:vMerge w:val="restart"/>
            <w:vAlign w:val="center"/>
          </w:tcPr>
          <w:p w14:paraId="49B29924">
            <w:r>
              <w:t>50</w:t>
            </w:r>
          </w:p>
        </w:tc>
        <w:tc>
          <w:tcPr>
            <w:vAlign w:val="center"/>
          </w:tcPr>
          <w:p w14:paraId="6EF11393">
            <w:r>
              <w:t>27.500</w:t>
            </w:r>
          </w:p>
        </w:tc>
      </w:tr>
      <w:tr w14:paraId="617E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969FF">
            <w:r>
              <w:t>草花花圃、自然野草、草坪、水生植物</w:t>
            </w:r>
          </w:p>
        </w:tc>
        <w:tc>
          <w:tcPr>
            <w:vAlign w:val="center"/>
          </w:tcPr>
          <w:p w14:paraId="095E3667">
            <w:r>
              <w:t>0.5</w:t>
            </w:r>
          </w:p>
        </w:tc>
        <w:tc>
          <w:tcPr>
            <w:vAlign w:val="center"/>
          </w:tcPr>
          <w:p w14:paraId="0B87BCEC">
            <w:r>
              <w:t>10</w:t>
            </w:r>
          </w:p>
        </w:tc>
        <w:tc>
          <w:tcPr>
            <w:vMerge w:val="continue"/>
            <w:vAlign w:val="center"/>
          </w:tcPr>
          <w:p w14:paraId="471ECEB8"/>
        </w:tc>
        <w:tc>
          <w:tcPr>
            <w:vAlign w:val="center"/>
          </w:tcPr>
          <w:p w14:paraId="7128FE9C">
            <w:r>
              <w:t>0.250</w:t>
            </w:r>
          </w:p>
        </w:tc>
      </w:tr>
      <w:tr w14:paraId="1C896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6C342E5">
            <w:r>
              <w:t>合计</w:t>
            </w:r>
          </w:p>
        </w:tc>
        <w:tc>
          <w:tcPr>
            <w:vAlign w:val="center"/>
          </w:tcPr>
          <w:p w14:paraId="2F07C9DE">
            <w:r>
              <w:t>27.750</w:t>
            </w:r>
          </w:p>
        </w:tc>
      </w:tr>
    </w:tbl>
    <w:p w14:paraId="3BD83F65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47FD1099">
      <w:pPr>
        <w:pStyle w:val="4"/>
        <w:widowControl w:val="0"/>
        <w:jc w:val="both"/>
        <w:rPr>
          <w:color w:val="000000"/>
        </w:rPr>
      </w:pPr>
      <w:bookmarkStart w:id="109" w:name="_Toc21913"/>
      <w:r>
        <w:rPr>
          <w:color w:val="000000"/>
        </w:rPr>
        <w:t>建筑运行碳排放</w:t>
      </w:r>
      <w:bookmarkEnd w:id="109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能耗_电耗CO2排放kgCO2_m2_a"/>
            <w:r>
              <w:t>5.99</w:t>
            </w:r>
            <w:bookmarkEnd w:id="111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空调能耗_电耗CO2排放kgCO2_m2_a"/>
            <w:r>
              <w:t>8.86</w:t>
            </w:r>
            <w:bookmarkEnd w:id="112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_电耗CO2排放kgCO2_m2_a"/>
            <w:r>
              <w:t>0.00</w:t>
            </w:r>
            <w:bookmarkEnd w:id="113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供暖能耗_电耗CO2排放kgCO2_m2_a"/>
            <w:r>
              <w:t>0.00</w:t>
            </w:r>
            <w:bookmarkEnd w:id="114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_电耗CO2排放kgCO2_m2_a"/>
            <w:r>
              <w:t>0.00</w:t>
            </w:r>
            <w:bookmarkEnd w:id="115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动力能耗_电耗CO2排放kgCO2_m2_a"/>
            <w:r>
              <w:t>0.00</w:t>
            </w:r>
            <w:bookmarkEnd w:id="116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kgCO2_m2_a"/>
            <w:r>
              <w:t>13.39</w:t>
            </w:r>
            <w:bookmarkEnd w:id="117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照明能耗_电耗CO2排放kgCO2_m2_a"/>
            <w:r>
              <w:t>16.99</w:t>
            </w:r>
            <w:bookmarkEnd w:id="118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_电耗CO2排放kgCO2_m2_a"/>
            <w:r>
              <w:t>2.26</w:t>
            </w:r>
            <w:bookmarkEnd w:id="119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动力系统能耗_电耗CO2排放kgCO2_m2_a"/>
            <w:r>
              <w:t>2.26</w:t>
            </w:r>
            <w:bookmarkEnd w:id="120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_电耗CO2排放kgCO2_m2_a"/>
            <w:r>
              <w:t>0.00</w:t>
            </w:r>
            <w:bookmarkEnd w:id="122"/>
            <w:r>
              <w:rPr>
                <w:lang w:val="en-US"/>
              </w:rPr>
              <w:t xml:space="preserve"> </w:t>
            </w:r>
            <w:bookmarkStart w:id="123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23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热水系统能耗_电耗CO2排放kgCO2_m2_a"/>
            <w:r>
              <w:t>0.00</w:t>
            </w:r>
            <w:bookmarkEnd w:id="124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_燃料类型"/>
            <w:r>
              <w:t>无</w:t>
            </w:r>
            <w:bookmarkEnd w:id="125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锅炉碳排放kgCO2_m2_a"/>
            <w:r>
              <w:t>0.00</w:t>
            </w:r>
            <w:bookmarkEnd w:id="126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热源能耗锅炉碳排放kgCO2_m2_a"/>
            <w:r>
              <w:t>0.00</w:t>
            </w:r>
            <w:bookmarkEnd w:id="127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8" w:name="生活热水热源能耗_燃料类型"/>
            <w:r>
              <w:t>无</w:t>
            </w:r>
            <w:bookmarkEnd w:id="128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9" w:name="设计建筑生活热水锅炉碳排放kgCO2_m2_a"/>
            <w:r>
              <w:t>0.00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  <w:bookmarkStart w:id="130" w:name="生活热水供需关系2"/>
            <w:r>
              <w:t>(太阳能供大于需)</w:t>
            </w:r>
            <w:bookmarkEnd w:id="130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生活热水锅炉碳排放kgCO2_m2_a"/>
            <w:r>
              <w:t>0.00</w:t>
            </w:r>
            <w:bookmarkEnd w:id="131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kgCO2_m2_a"/>
            <w:r>
              <w:t>2.49</w:t>
            </w:r>
            <w:bookmarkEnd w:id="132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kgCO2_m2_a"/>
            <w:r>
              <w:t>0.00</w:t>
            </w:r>
            <w:bookmarkEnd w:id="133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4" w:name="设计建筑碳汇kgCO2_m2_a"/>
            <w:r>
              <w:t>0.07</w:t>
            </w:r>
            <w:bookmarkEnd w:id="134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kgCO2_m2_a"/>
            <w:r>
              <w:t>19.08</w:t>
            </w:r>
            <w:bookmarkEnd w:id="135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建筑总碳排放kgCO2_m2_a"/>
            <w:r>
              <w:t>28.11</w:t>
            </w:r>
            <w:bookmarkEnd w:id="136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7" w:name="节碳率"/>
            <w:r>
              <w:t>32.12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比例目标值描述"/>
            <w:bookmarkEnd w:id="138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9" w:name="碳排放降低强度"/>
            <w:r>
              <w:t>9.03</w:t>
            </w:r>
            <w:bookmarkEnd w:id="139"/>
            <w:r>
              <w:rPr>
                <w:rFonts w:hint="eastAsia"/>
                <w:lang w:val="en-US"/>
              </w:rPr>
              <w:t xml:space="preserve"> </w:t>
            </w:r>
            <w:bookmarkStart w:id="140" w:name="碳排放强度降低目标值描述"/>
            <w:bookmarkEnd w:id="140"/>
          </w:p>
        </w:tc>
      </w:tr>
      <w:bookmarkEnd w:id="110"/>
    </w:tbl>
    <w:p w14:paraId="1B3173E8"/>
    <w:p w14:paraId="1BCA99B6">
      <w:pPr>
        <w:widowControl w:val="0"/>
        <w:jc w:val="both"/>
        <w:rPr>
          <w:color w:val="000000"/>
        </w:rPr>
      </w:pPr>
    </w:p>
    <w:p w14:paraId="0189FD28">
      <w:pPr>
        <w:pStyle w:val="4"/>
        <w:widowControl w:val="0"/>
        <w:jc w:val="both"/>
        <w:rPr>
          <w:color w:val="000000"/>
        </w:rPr>
      </w:pPr>
      <w:bookmarkStart w:id="141" w:name="_Toc18598"/>
      <w:r>
        <w:rPr>
          <w:color w:val="000000"/>
        </w:rPr>
        <w:t>全生命周期碳排放</w:t>
      </w:r>
      <w:bookmarkEnd w:id="14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B42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3527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9957E15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0FE3AFE7">
            <w:pPr>
              <w:jc w:val="center"/>
            </w:pPr>
            <w:r>
              <w:t>参照建筑碳排放量(kgCO2/㎡)</w:t>
            </w:r>
          </w:p>
        </w:tc>
      </w:tr>
      <w:tr w14:paraId="59FE2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97B0A">
            <w:r>
              <w:t>建筑材料生产</w:t>
            </w:r>
          </w:p>
        </w:tc>
        <w:tc>
          <w:tcPr>
            <w:vAlign w:val="center"/>
          </w:tcPr>
          <w:p w14:paraId="0A253C5B">
            <w:r>
              <w:t>13.79</w:t>
            </w:r>
          </w:p>
        </w:tc>
        <w:tc>
          <w:tcPr>
            <w:vAlign w:val="center"/>
          </w:tcPr>
          <w:p w14:paraId="4F09BA49">
            <w:r>
              <w:t>13.79</w:t>
            </w:r>
          </w:p>
        </w:tc>
      </w:tr>
      <w:tr w14:paraId="64494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20756">
            <w:r>
              <w:t>建筑材料运输</w:t>
            </w:r>
          </w:p>
        </w:tc>
        <w:tc>
          <w:tcPr>
            <w:vAlign w:val="center"/>
          </w:tcPr>
          <w:p w14:paraId="48B7D30B">
            <w:r>
              <w:t>0.69</w:t>
            </w:r>
          </w:p>
        </w:tc>
        <w:tc>
          <w:tcPr>
            <w:vAlign w:val="center"/>
          </w:tcPr>
          <w:p w14:paraId="3495F7BD">
            <w:r>
              <w:t>0.69</w:t>
            </w:r>
          </w:p>
        </w:tc>
      </w:tr>
      <w:tr w14:paraId="638F8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83513">
            <w:r>
              <w:t>建筑建造</w:t>
            </w:r>
          </w:p>
        </w:tc>
        <w:tc>
          <w:tcPr>
            <w:vAlign w:val="center"/>
          </w:tcPr>
          <w:p w14:paraId="75E57605">
            <w:r>
              <w:t>0.72</w:t>
            </w:r>
          </w:p>
        </w:tc>
        <w:tc>
          <w:tcPr>
            <w:vAlign w:val="center"/>
          </w:tcPr>
          <w:p w14:paraId="39174E83">
            <w:r>
              <w:t>0.72</w:t>
            </w:r>
          </w:p>
        </w:tc>
      </w:tr>
      <w:tr w14:paraId="440F0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A2587">
            <w:r>
              <w:t>建筑拆除</w:t>
            </w:r>
          </w:p>
        </w:tc>
        <w:tc>
          <w:tcPr>
            <w:vAlign w:val="center"/>
          </w:tcPr>
          <w:p w14:paraId="086867DF">
            <w:r>
              <w:t>0.07</w:t>
            </w:r>
          </w:p>
        </w:tc>
        <w:tc>
          <w:tcPr>
            <w:vAlign w:val="center"/>
          </w:tcPr>
          <w:p w14:paraId="59AB536A">
            <w:r>
              <w:t>0.07</w:t>
            </w:r>
          </w:p>
        </w:tc>
      </w:tr>
      <w:tr w14:paraId="2FE49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0B7E9">
            <w:r>
              <w:t>建筑运行</w:t>
            </w:r>
          </w:p>
        </w:tc>
        <w:tc>
          <w:tcPr>
            <w:vAlign w:val="center"/>
          </w:tcPr>
          <w:p w14:paraId="4EF46B99">
            <w:r>
              <w:t>19.15</w:t>
            </w:r>
          </w:p>
        </w:tc>
        <w:tc>
          <w:tcPr>
            <w:vAlign w:val="center"/>
          </w:tcPr>
          <w:p w14:paraId="712E415E">
            <w:r>
              <w:t>28.11</w:t>
            </w:r>
          </w:p>
        </w:tc>
      </w:tr>
      <w:tr w14:paraId="4073E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2A554">
            <w:r>
              <w:t>全生命周期</w:t>
            </w:r>
          </w:p>
        </w:tc>
        <w:tc>
          <w:tcPr>
            <w:vAlign w:val="center"/>
          </w:tcPr>
          <w:p w14:paraId="63B244C8">
            <w:r>
              <w:t>34.35</w:t>
            </w:r>
          </w:p>
        </w:tc>
        <w:tc>
          <w:tcPr>
            <w:vAlign w:val="center"/>
          </w:tcPr>
          <w:p w14:paraId="0EE9F0BC">
            <w:r>
              <w:t>43.38</w:t>
            </w:r>
          </w:p>
        </w:tc>
      </w:tr>
      <w:tr w14:paraId="5CCB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BD5B8">
            <w:r>
              <w:t>降碳比例(%)</w:t>
            </w:r>
          </w:p>
        </w:tc>
        <w:tc>
          <w:tcPr>
            <w:gridSpan w:val="2"/>
            <w:vAlign w:val="center"/>
          </w:tcPr>
          <w:p w14:paraId="6A1C27D1">
            <w:r>
              <w:t>20.82</w:t>
            </w:r>
          </w:p>
        </w:tc>
      </w:tr>
    </w:tbl>
    <w:p w14:paraId="7F284A6C">
      <w:pPr>
        <w:pStyle w:val="2"/>
        <w:widowControl w:val="0"/>
        <w:jc w:val="both"/>
        <w:rPr>
          <w:color w:val="000000"/>
        </w:rPr>
      </w:pPr>
      <w:bookmarkStart w:id="142" w:name="_Toc7696"/>
      <w:r>
        <w:rPr>
          <w:color w:val="000000"/>
        </w:rPr>
        <w:t>降碳措施</w:t>
      </w:r>
      <w:bookmarkEnd w:id="142"/>
    </w:p>
    <w:p w14:paraId="76C218B6">
      <w:pPr>
        <w:rPr>
          <w:rFonts w:hint="eastAsia" w:ascii="宋体" w:hAnsi="宋体" w:eastAsia="宋体"/>
        </w:rPr>
      </w:pPr>
      <w:bookmarkStart w:id="143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3"/>
    <w:p w14:paraId="21AD17AC">
      <w:pPr>
        <w:rPr>
          <w:rFonts w:hint="eastAsia" w:ascii="宋体" w:hAnsi="宋体" w:eastAsia="宋体"/>
        </w:rPr>
      </w:pPr>
      <w:bookmarkStart w:id="144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4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45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5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bookmarkStart w:id="146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46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47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47"/>
    <w:p w14:paraId="4A8B4C27"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48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48"/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04FB066D">
      <w:pPr>
        <w:pStyle w:val="2"/>
        <w:widowControl w:val="0"/>
        <w:jc w:val="both"/>
        <w:rPr>
          <w:color w:val="000000"/>
        </w:rPr>
      </w:pPr>
      <w:bookmarkStart w:id="149" w:name="_Toc26386"/>
      <w:r>
        <w:rPr>
          <w:color w:val="000000"/>
        </w:rPr>
        <w:t>结论</w:t>
      </w:r>
      <w:bookmarkEnd w:id="149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0" w:name="结论_节碳率"/>
      <w:r>
        <w:t>满足</w:t>
      </w:r>
      <w:bookmarkEnd w:id="150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1" w:name="得分计算目标"/>
      <w:r>
        <w:t>20</w:t>
      </w:r>
      <w:bookmarkEnd w:id="151"/>
      <w:r>
        <w:rPr>
          <w:rFonts w:hint="eastAsia"/>
          <w:color w:val="000000"/>
        </w:rPr>
        <w:t>分。</w:t>
      </w:r>
    </w:p>
    <w:p w14:paraId="1542123E">
      <w:pPr>
        <w:widowControl w:val="0"/>
        <w:jc w:val="both"/>
        <w:rPr>
          <w:color w:val="000000"/>
        </w:rPr>
      </w:pPr>
    </w:p>
    <w:p w14:paraId="42BBC97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D05A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1E4E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FCE59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FCB1CD9">
      <w:pPr>
        <w:pStyle w:val="2"/>
        <w:widowControl w:val="0"/>
        <w:jc w:val="both"/>
        <w:rPr>
          <w:color w:val="000000"/>
        </w:rPr>
      </w:pPr>
      <w:bookmarkStart w:id="152" w:name="_Toc29054"/>
      <w:r>
        <w:rPr>
          <w:color w:val="000000"/>
        </w:rPr>
        <w:t>附录</w:t>
      </w:r>
      <w:bookmarkEnd w:id="152"/>
    </w:p>
    <w:p w14:paraId="0AC46ADC">
      <w:pPr>
        <w:pStyle w:val="4"/>
        <w:widowControl w:val="0"/>
        <w:jc w:val="both"/>
        <w:rPr>
          <w:color w:val="000000"/>
        </w:rPr>
      </w:pPr>
      <w:bookmarkStart w:id="153" w:name="_Toc7757"/>
      <w:r>
        <w:rPr>
          <w:color w:val="000000"/>
        </w:rPr>
        <w:t>工作日/节假日人员逐时在室率(%)</w:t>
      </w:r>
      <w:bookmarkEnd w:id="153"/>
    </w:p>
    <w:p w14:paraId="7C4A8AA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54A7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0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0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3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E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3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1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0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C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4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9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6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F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2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6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E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6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7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A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5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7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D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D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D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4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8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FD1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D7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F0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25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3B6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7D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C7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1E2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2E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DA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C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AA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33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E1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D4B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0F1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24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9C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D7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20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BE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40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B28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11940D">
      <w:pPr>
        <w:widowControl w:val="0"/>
        <w:jc w:val="both"/>
        <w:rPr>
          <w:color w:val="000000"/>
        </w:rPr>
      </w:pPr>
    </w:p>
    <w:p w14:paraId="5BB883F6">
      <w:r>
        <w:t>注：上行：工作日；下行：节假日</w:t>
      </w:r>
    </w:p>
    <w:p w14:paraId="767A4B33">
      <w:pPr>
        <w:pStyle w:val="4"/>
      </w:pPr>
      <w:bookmarkStart w:id="154" w:name="_Toc32345"/>
      <w:r>
        <w:t>工作日/节假日照明开关时间表(%)</w:t>
      </w:r>
      <w:bookmarkEnd w:id="154"/>
    </w:p>
    <w:p w14:paraId="7A9C71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A5AF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5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7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5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0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2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5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4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6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5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3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C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D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F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F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9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0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A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4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3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F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2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C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2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1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A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436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CB2F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EEB7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E012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A35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0181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E24C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70D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F7B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015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5187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828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8CB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BF97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CE26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45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CC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AEE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52A2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5EA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FB19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3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2FBB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C2F9A26"/>
    <w:p w14:paraId="748C95A5">
      <w:r>
        <w:t>注：上行：工作日；下行：节假日</w:t>
      </w:r>
    </w:p>
    <w:p w14:paraId="43E140E8">
      <w:pPr>
        <w:pStyle w:val="4"/>
      </w:pPr>
      <w:bookmarkStart w:id="155" w:name="_Toc2751"/>
      <w:r>
        <w:t>工作日/节假日设备逐时使用率(%)</w:t>
      </w:r>
      <w:bookmarkEnd w:id="155"/>
    </w:p>
    <w:p w14:paraId="02876F8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36C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9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8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7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6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3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C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E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3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3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3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A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D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8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7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0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3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F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3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3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9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2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8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1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B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4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C2F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A0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DA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A5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36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6B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07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B8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C04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5F1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AF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F8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1BE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AF0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0D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D4A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0B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1E6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92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98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97F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2BB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FB10A2"/>
    <w:p w14:paraId="47F99E89">
      <w:r>
        <w:t>注：上行：工作日；下行：节假日</w:t>
      </w:r>
    </w:p>
    <w:p w14:paraId="198015CD">
      <w:pPr>
        <w:pStyle w:val="4"/>
      </w:pPr>
      <w:bookmarkStart w:id="156" w:name="_Toc30"/>
      <w:r>
        <w:t>工作日/节假日空调系统运行时间表(1:开,0:关)</w:t>
      </w:r>
      <w:bookmarkEnd w:id="156"/>
    </w:p>
    <w:p w14:paraId="5FCAFEA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7D4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6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C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C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4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B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D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E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D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1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1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8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F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8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2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D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2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1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C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5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4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0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F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E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B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8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6869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C94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F608DB">
      <w:r>
        <w:t>供冷期：</w:t>
      </w:r>
    </w:p>
    <w:p w14:paraId="6FB44F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A36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1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F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6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1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2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9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E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5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6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3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1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6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F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4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4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F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5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6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A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8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5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5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B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E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8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12BC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009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30A635"/>
    <w:p w14:paraId="72C9271F">
      <w:r>
        <w:t>注：上行：工作日；下行：节假日</w:t>
      </w:r>
    </w:p>
    <w:p w14:paraId="58A16EC3">
      <w:pPr>
        <w:pStyle w:val="4"/>
      </w:pPr>
      <w:bookmarkStart w:id="157" w:name="_Toc12220"/>
      <w:r>
        <w:t>工作日/节假日新风运行时间表(%)</w:t>
      </w:r>
      <w:bookmarkEnd w:id="157"/>
    </w:p>
    <w:p w14:paraId="1A03DBA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DDEB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E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C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7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7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5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4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8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2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8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E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5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A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E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B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2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E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A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C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F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8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4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6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C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2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1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71E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C4A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C06D93">
      <w:r>
        <w:t>供冷期：</w:t>
      </w:r>
    </w:p>
    <w:p w14:paraId="2413879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835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0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3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4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3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4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1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9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9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3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9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E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4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C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8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6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8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2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A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2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4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1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B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0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C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C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D05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43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49F2C5"/>
    <w:p w14:paraId="6FD8DF42">
      <w:r>
        <w:t>注：上行：工作日；下行：节假日</w:t>
      </w:r>
    </w:p>
    <w:p w14:paraId="2F58C460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0BCA4D3A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0BC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5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tmp159.dotx</Template>
  <Pages>20</Pages>
  <Words>7488</Words>
  <Characters>12283</Characters>
  <Lines>25</Lines>
  <Paragraphs>7</Paragraphs>
  <TotalTime>0</TotalTime>
  <ScaleCrop>false</ScaleCrop>
  <LinksUpToDate>false</LinksUpToDate>
  <CharactersWithSpaces>27165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2026-03-24T09:04:00Z</dcterms:created>
  <dc:creator>达@716</dc:creator>
  <cp:lastModifiedBy>达@716</cp:lastModifiedBy>
  <dcterms:modified xsi:type="dcterms:W3CDTF">2026-03-24T09:05:10Z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F4D45F77902E4D48B89CD93C3EA4C5A1_11</vt:lpwstr>
  </property>
  <property fmtid="{D5CDD505-2E9C-101B-9397-08002B2CF9AE}" pid="4" name="KSOTemplateDocerSaveRecord">
    <vt:lpwstr>eyJoZGlkIjoiOTkwMjE3ZGUxMzRhMzlmYjNhNzBlOWExNmQ1MTVhOTAiLCJ1c2VySWQiOiI0NzU0MjIyMDkifQ==</vt:lpwstr>
  </property>
</Properties>
</file>