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D4C92" w14:textId="77777777" w:rsidR="00DA2606" w:rsidRDefault="00000000">
      <w:pPr>
        <w:rPr>
          <w:rFonts w:asciiTheme="minorHAnsi" w:eastAsiaTheme="minorEastAsia" w:hAnsiTheme="minorHAnsi"/>
          <w:szCs w:val="22"/>
          <w:lang w:val="en-US"/>
        </w:rPr>
      </w:pPr>
      <w:r>
        <w:tab/>
      </w:r>
      <w:bookmarkStart w:id="0" w:name="_Hlk172625514"/>
      <w:bookmarkStart w:id="1" w:name="_Hlk172641977"/>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DA2606" w14:paraId="16855667" w14:textId="77777777">
        <w:trPr>
          <w:trHeight w:val="2025"/>
          <w:jc w:val="center"/>
        </w:trPr>
        <w:tc>
          <w:tcPr>
            <w:tcW w:w="8312" w:type="dxa"/>
            <w:vAlign w:val="center"/>
          </w:tcPr>
          <w:p w14:paraId="37AF5707" w14:textId="77777777" w:rsidR="00DA2606" w:rsidRDefault="00DA2606">
            <w:pPr>
              <w:jc w:val="center"/>
              <w:rPr>
                <w:rFonts w:hint="eastAsia"/>
                <w:b/>
                <w:spacing w:val="45"/>
                <w:sz w:val="30"/>
                <w:szCs w:val="30"/>
              </w:rPr>
            </w:pPr>
            <w:bookmarkStart w:id="2" w:name="_Hlk172625491"/>
          </w:p>
          <w:p w14:paraId="5CAA8726" w14:textId="77777777" w:rsidR="00DA2606" w:rsidRDefault="00DA2606">
            <w:pPr>
              <w:spacing w:line="240" w:lineRule="auto"/>
              <w:jc w:val="center"/>
              <w:rPr>
                <w:rFonts w:hint="eastAsia"/>
                <w:b/>
                <w:spacing w:val="45"/>
                <w:sz w:val="30"/>
                <w:szCs w:val="30"/>
              </w:rPr>
            </w:pPr>
          </w:p>
          <w:p w14:paraId="150FB451" w14:textId="77777777" w:rsidR="00DA2606" w:rsidRDefault="00000000">
            <w:pPr>
              <w:spacing w:beforeLines="50" w:before="156" w:line="240" w:lineRule="auto"/>
              <w:jc w:val="distribute"/>
              <w:rPr>
                <w:rFonts w:hint="eastAsia"/>
                <w:b/>
                <w:sz w:val="72"/>
                <w:szCs w:val="52"/>
              </w:rPr>
            </w:pPr>
            <w:r w:rsidRPr="007E3642">
              <w:rPr>
                <w:rFonts w:hint="eastAsia"/>
                <w:b/>
                <w:spacing w:val="50"/>
                <w:sz w:val="72"/>
                <w:szCs w:val="52"/>
                <w:fitText w:val="9000" w:id="-938822654"/>
              </w:rPr>
              <w:t>公共建筑动态采光计算</w:t>
            </w:r>
            <w:r w:rsidRPr="007E3642">
              <w:rPr>
                <w:rFonts w:hint="eastAsia"/>
                <w:b/>
                <w:spacing w:val="40"/>
                <w:sz w:val="72"/>
                <w:szCs w:val="52"/>
                <w:fitText w:val="9000" w:id="-938822654"/>
              </w:rPr>
              <w:t>书</w:t>
            </w:r>
          </w:p>
        </w:tc>
      </w:tr>
      <w:tr w:rsidR="00DA2606" w14:paraId="6D37251E" w14:textId="77777777">
        <w:trPr>
          <w:jc w:val="center"/>
        </w:trPr>
        <w:tc>
          <w:tcPr>
            <w:tcW w:w="8312" w:type="dxa"/>
          </w:tcPr>
          <w:p w14:paraId="14507221" w14:textId="77777777" w:rsidR="00DA2606" w:rsidRDefault="00DA2606">
            <w:pPr>
              <w:spacing w:beforeLines="100" w:before="312" w:line="240" w:lineRule="auto"/>
              <w:jc w:val="center"/>
              <w:rPr>
                <w:rFonts w:hint="eastAsia"/>
                <w:b/>
                <w:sz w:val="36"/>
                <w:szCs w:val="36"/>
              </w:rPr>
            </w:pPr>
            <w:bookmarkStart w:id="3" w:name="工程名称"/>
            <w:bookmarkEnd w:id="3"/>
          </w:p>
        </w:tc>
      </w:tr>
      <w:tr w:rsidR="00DA2606" w14:paraId="0893EB79" w14:textId="77777777">
        <w:trPr>
          <w:jc w:val="center"/>
        </w:trPr>
        <w:tc>
          <w:tcPr>
            <w:tcW w:w="8312" w:type="dxa"/>
          </w:tcPr>
          <w:p w14:paraId="7797D486" w14:textId="77777777" w:rsidR="00DA2606" w:rsidRDefault="00000000">
            <w:pPr>
              <w:spacing w:line="240" w:lineRule="auto"/>
              <w:jc w:val="center"/>
              <w:rPr>
                <w:rFonts w:hint="eastAsia"/>
                <w:b/>
                <w:sz w:val="32"/>
                <w:szCs w:val="52"/>
              </w:rPr>
            </w:pPr>
            <w:r>
              <w:rPr>
                <w:rFonts w:hint="eastAsia"/>
                <w:b/>
                <w:sz w:val="32"/>
                <w:szCs w:val="52"/>
              </w:rPr>
              <w:t>设计编号：</w:t>
            </w:r>
            <w:bookmarkStart w:id="4" w:name="设计编号"/>
            <w:bookmarkEnd w:id="4"/>
          </w:p>
          <w:p w14:paraId="16C116C9" w14:textId="77777777" w:rsidR="00DA2606" w:rsidRDefault="00DA2606">
            <w:pPr>
              <w:spacing w:line="240" w:lineRule="auto"/>
              <w:rPr>
                <w:rFonts w:hint="eastAsia"/>
                <w:b/>
                <w:sz w:val="32"/>
                <w:szCs w:val="52"/>
              </w:rPr>
            </w:pPr>
          </w:p>
        </w:tc>
      </w:tr>
      <w:tr w:rsidR="00DA2606" w14:paraId="4F96EC3A" w14:textId="77777777">
        <w:trPr>
          <w:jc w:val="center"/>
        </w:trPr>
        <w:tc>
          <w:tcPr>
            <w:tcW w:w="8312" w:type="dxa"/>
          </w:tcPr>
          <w:p w14:paraId="2DBD3B41" w14:textId="77777777" w:rsidR="00DA2606" w:rsidRDefault="00DA2606">
            <w:pPr>
              <w:spacing w:line="240" w:lineRule="auto"/>
              <w:jc w:val="center"/>
              <w:rPr>
                <w:rFonts w:hint="eastAsia"/>
              </w:rPr>
            </w:pPr>
            <w:bookmarkStart w:id="5" w:name="二维码"/>
            <w:bookmarkEnd w:id="5"/>
          </w:p>
        </w:tc>
      </w:tr>
    </w:tbl>
    <w:p w14:paraId="6BF14F13" w14:textId="77777777" w:rsidR="00DA2606" w:rsidRDefault="00000000">
      <w:pPr>
        <w:jc w:val="center"/>
        <w:rPr>
          <w:rFonts w:hint="eastAsia"/>
        </w:rPr>
      </w:pPr>
      <w:r>
        <w:rPr>
          <w:noProof/>
        </w:rPr>
        <w:drawing>
          <wp:inline distT="0" distB="0" distL="0" distR="0" wp14:anchorId="60E71065" wp14:editId="1B6CD500">
            <wp:extent cx="1085964" cy="1085964"/>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23737C39" w14:textId="77777777" w:rsidR="00DA2606" w:rsidRDefault="00DA2606">
      <w:pPr>
        <w:jc w:val="center"/>
        <w:rPr>
          <w:rFonts w:hint="eastAsia"/>
        </w:rPr>
      </w:pPr>
    </w:p>
    <w:p w14:paraId="207154FA" w14:textId="77777777" w:rsidR="00DA2606" w:rsidRDefault="00DA2606">
      <w:pPr>
        <w:jc w:val="center"/>
        <w:rPr>
          <w:rFonts w:hint="eastAsia"/>
        </w:rPr>
      </w:pPr>
    </w:p>
    <w:bookmarkEnd w:id="2"/>
    <w:p w14:paraId="36D5AC20" w14:textId="77777777" w:rsidR="00DA2606" w:rsidRDefault="00DA2606">
      <w:pPr>
        <w:rPr>
          <w:rFonts w:hint="eastAsia"/>
        </w:rPr>
      </w:pPr>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DA2606" w14:paraId="2D2FC90C" w14:textId="77777777">
        <w:trPr>
          <w:jc w:val="center"/>
        </w:trPr>
        <w:tc>
          <w:tcPr>
            <w:tcW w:w="1263" w:type="dxa"/>
          </w:tcPr>
          <w:p w14:paraId="3E390F08" w14:textId="77777777" w:rsidR="00DA2606" w:rsidRDefault="00000000">
            <w:pPr>
              <w:spacing w:line="600" w:lineRule="exact"/>
              <w:jc w:val="distribute"/>
              <w:rPr>
                <w:rFonts w:hint="eastAsia"/>
                <w:sz w:val="24"/>
                <w:szCs w:val="24"/>
              </w:rPr>
            </w:pPr>
            <w:r>
              <w:rPr>
                <w:rFonts w:hint="eastAsia"/>
                <w:sz w:val="24"/>
                <w:szCs w:val="24"/>
              </w:rPr>
              <w:t>工程地点</w:t>
            </w:r>
          </w:p>
        </w:tc>
        <w:tc>
          <w:tcPr>
            <w:tcW w:w="456" w:type="dxa"/>
          </w:tcPr>
          <w:p w14:paraId="2E0283B8" w14:textId="77777777" w:rsidR="00DA2606"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3183ED35" w14:textId="77777777" w:rsidR="00DA2606" w:rsidRDefault="00000000">
            <w:pPr>
              <w:spacing w:line="600" w:lineRule="exact"/>
              <w:jc w:val="center"/>
              <w:rPr>
                <w:rFonts w:hint="eastAsia"/>
                <w:sz w:val="24"/>
                <w:szCs w:val="24"/>
              </w:rPr>
            </w:pPr>
            <w:bookmarkStart w:id="6" w:name="项目地点1"/>
            <w:r>
              <w:rPr>
                <w:rFonts w:hint="eastAsia"/>
                <w:sz w:val="24"/>
                <w:szCs w:val="24"/>
              </w:rPr>
              <w:t>湖州</w:t>
            </w:r>
            <w:bookmarkEnd w:id="6"/>
          </w:p>
        </w:tc>
      </w:tr>
      <w:tr w:rsidR="00DA2606" w14:paraId="3F637A16" w14:textId="77777777">
        <w:trPr>
          <w:jc w:val="center"/>
        </w:trPr>
        <w:tc>
          <w:tcPr>
            <w:tcW w:w="1263" w:type="dxa"/>
          </w:tcPr>
          <w:p w14:paraId="1D408D14" w14:textId="77777777" w:rsidR="00DA2606" w:rsidRDefault="00000000">
            <w:pPr>
              <w:spacing w:line="600" w:lineRule="exact"/>
              <w:jc w:val="distribute"/>
              <w:rPr>
                <w:rFonts w:hint="eastAsia"/>
                <w:sz w:val="24"/>
                <w:szCs w:val="24"/>
              </w:rPr>
            </w:pPr>
            <w:r>
              <w:rPr>
                <w:rFonts w:hint="eastAsia"/>
                <w:sz w:val="24"/>
                <w:szCs w:val="24"/>
              </w:rPr>
              <w:t>建设单位</w:t>
            </w:r>
          </w:p>
        </w:tc>
        <w:tc>
          <w:tcPr>
            <w:tcW w:w="456" w:type="dxa"/>
          </w:tcPr>
          <w:p w14:paraId="50710930" w14:textId="77777777" w:rsidR="00DA2606"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1B7A56DF" w14:textId="77777777" w:rsidR="00DA2606" w:rsidRDefault="00DA2606">
            <w:pPr>
              <w:spacing w:line="600" w:lineRule="exact"/>
              <w:jc w:val="center"/>
              <w:rPr>
                <w:rFonts w:hint="eastAsia"/>
                <w:sz w:val="24"/>
                <w:szCs w:val="24"/>
              </w:rPr>
            </w:pPr>
            <w:bookmarkStart w:id="7" w:name="建设单位"/>
            <w:bookmarkEnd w:id="7"/>
          </w:p>
        </w:tc>
      </w:tr>
      <w:tr w:rsidR="00DA2606" w14:paraId="1AF56A81" w14:textId="77777777">
        <w:trPr>
          <w:jc w:val="center"/>
        </w:trPr>
        <w:tc>
          <w:tcPr>
            <w:tcW w:w="1263" w:type="dxa"/>
          </w:tcPr>
          <w:p w14:paraId="664F65FF" w14:textId="77777777" w:rsidR="00DA2606" w:rsidRDefault="00000000">
            <w:pPr>
              <w:spacing w:line="600" w:lineRule="exact"/>
              <w:jc w:val="distribute"/>
              <w:rPr>
                <w:rFonts w:hint="eastAsia"/>
                <w:sz w:val="24"/>
                <w:szCs w:val="24"/>
              </w:rPr>
            </w:pPr>
            <w:r>
              <w:rPr>
                <w:rFonts w:hint="eastAsia"/>
                <w:sz w:val="24"/>
                <w:szCs w:val="24"/>
              </w:rPr>
              <w:t>设计单位</w:t>
            </w:r>
          </w:p>
        </w:tc>
        <w:tc>
          <w:tcPr>
            <w:tcW w:w="456" w:type="dxa"/>
          </w:tcPr>
          <w:p w14:paraId="0F08D6D5" w14:textId="77777777" w:rsidR="00DA2606"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1267222" w14:textId="77777777" w:rsidR="00DA2606" w:rsidRDefault="00DA2606">
            <w:pPr>
              <w:spacing w:line="600" w:lineRule="exact"/>
              <w:jc w:val="center"/>
              <w:rPr>
                <w:rFonts w:hint="eastAsia"/>
                <w:sz w:val="24"/>
                <w:szCs w:val="24"/>
              </w:rPr>
            </w:pPr>
            <w:bookmarkStart w:id="8" w:name="设计单位"/>
            <w:bookmarkEnd w:id="8"/>
          </w:p>
        </w:tc>
      </w:tr>
      <w:tr w:rsidR="00DA2606" w14:paraId="035CF92F" w14:textId="77777777">
        <w:trPr>
          <w:jc w:val="center"/>
        </w:trPr>
        <w:tc>
          <w:tcPr>
            <w:tcW w:w="1263" w:type="dxa"/>
          </w:tcPr>
          <w:p w14:paraId="54039CC5" w14:textId="77777777" w:rsidR="00DA2606" w:rsidRDefault="00000000">
            <w:pPr>
              <w:spacing w:line="600" w:lineRule="exact"/>
              <w:jc w:val="distribute"/>
              <w:rPr>
                <w:rFonts w:hint="eastAsia"/>
                <w:sz w:val="24"/>
                <w:szCs w:val="24"/>
              </w:rPr>
            </w:pPr>
            <w:r>
              <w:rPr>
                <w:rFonts w:hint="eastAsia"/>
                <w:sz w:val="24"/>
                <w:szCs w:val="24"/>
              </w:rPr>
              <w:t>设计人</w:t>
            </w:r>
          </w:p>
        </w:tc>
        <w:tc>
          <w:tcPr>
            <w:tcW w:w="456" w:type="dxa"/>
          </w:tcPr>
          <w:p w14:paraId="29A21D77" w14:textId="77777777" w:rsidR="00DA2606"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B512749" w14:textId="77777777" w:rsidR="00DA2606" w:rsidRDefault="00DA2606">
            <w:pPr>
              <w:spacing w:line="600" w:lineRule="exact"/>
              <w:jc w:val="center"/>
              <w:rPr>
                <w:rFonts w:hint="eastAsia"/>
                <w:sz w:val="24"/>
                <w:szCs w:val="24"/>
              </w:rPr>
            </w:pPr>
          </w:p>
        </w:tc>
      </w:tr>
      <w:tr w:rsidR="00DA2606" w14:paraId="117B8AB4" w14:textId="77777777">
        <w:trPr>
          <w:jc w:val="center"/>
        </w:trPr>
        <w:tc>
          <w:tcPr>
            <w:tcW w:w="1263" w:type="dxa"/>
          </w:tcPr>
          <w:p w14:paraId="20D03580" w14:textId="77777777" w:rsidR="00DA2606" w:rsidRDefault="00000000">
            <w:pPr>
              <w:spacing w:line="600" w:lineRule="exact"/>
              <w:jc w:val="distribute"/>
              <w:rPr>
                <w:rFonts w:hint="eastAsia"/>
                <w:sz w:val="24"/>
                <w:szCs w:val="24"/>
              </w:rPr>
            </w:pPr>
            <w:r>
              <w:rPr>
                <w:rFonts w:hint="eastAsia"/>
                <w:sz w:val="24"/>
                <w:szCs w:val="24"/>
              </w:rPr>
              <w:t>校对人</w:t>
            </w:r>
          </w:p>
        </w:tc>
        <w:tc>
          <w:tcPr>
            <w:tcW w:w="456" w:type="dxa"/>
          </w:tcPr>
          <w:p w14:paraId="6EA13688" w14:textId="77777777" w:rsidR="00DA2606"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9B5E0BD" w14:textId="77777777" w:rsidR="00DA2606" w:rsidRDefault="00DA2606">
            <w:pPr>
              <w:spacing w:line="600" w:lineRule="exact"/>
              <w:jc w:val="center"/>
              <w:rPr>
                <w:rFonts w:hint="eastAsia"/>
                <w:sz w:val="24"/>
                <w:szCs w:val="24"/>
              </w:rPr>
            </w:pPr>
          </w:p>
        </w:tc>
      </w:tr>
      <w:tr w:rsidR="00DA2606" w14:paraId="4CA55257" w14:textId="77777777">
        <w:trPr>
          <w:jc w:val="center"/>
        </w:trPr>
        <w:tc>
          <w:tcPr>
            <w:tcW w:w="1263" w:type="dxa"/>
          </w:tcPr>
          <w:p w14:paraId="4B84DF46" w14:textId="77777777" w:rsidR="00DA2606" w:rsidRDefault="00000000">
            <w:pPr>
              <w:spacing w:line="600" w:lineRule="exact"/>
              <w:jc w:val="distribute"/>
              <w:rPr>
                <w:rFonts w:hint="eastAsia"/>
                <w:sz w:val="24"/>
                <w:szCs w:val="24"/>
              </w:rPr>
            </w:pPr>
            <w:r>
              <w:rPr>
                <w:rFonts w:hint="eastAsia"/>
                <w:sz w:val="24"/>
                <w:szCs w:val="24"/>
              </w:rPr>
              <w:t>审定人</w:t>
            </w:r>
          </w:p>
        </w:tc>
        <w:tc>
          <w:tcPr>
            <w:tcW w:w="456" w:type="dxa"/>
          </w:tcPr>
          <w:p w14:paraId="43766FFF" w14:textId="77777777" w:rsidR="00DA2606"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1B3753C" w14:textId="77777777" w:rsidR="00DA2606" w:rsidRDefault="00DA2606">
            <w:pPr>
              <w:spacing w:line="600" w:lineRule="exact"/>
              <w:jc w:val="center"/>
              <w:rPr>
                <w:rFonts w:hint="eastAsia"/>
                <w:sz w:val="24"/>
                <w:szCs w:val="24"/>
              </w:rPr>
            </w:pPr>
          </w:p>
        </w:tc>
      </w:tr>
      <w:tr w:rsidR="00DA2606" w14:paraId="3B1775A6" w14:textId="77777777">
        <w:trPr>
          <w:jc w:val="center"/>
        </w:trPr>
        <w:tc>
          <w:tcPr>
            <w:tcW w:w="1263" w:type="dxa"/>
          </w:tcPr>
          <w:p w14:paraId="7D54C1BF" w14:textId="77777777" w:rsidR="00DA2606" w:rsidRDefault="00000000">
            <w:pPr>
              <w:spacing w:line="600" w:lineRule="exact"/>
              <w:jc w:val="distribute"/>
              <w:rPr>
                <w:rFonts w:hint="eastAsia"/>
                <w:sz w:val="24"/>
                <w:szCs w:val="24"/>
              </w:rPr>
            </w:pPr>
            <w:r>
              <w:rPr>
                <w:rFonts w:hint="eastAsia"/>
                <w:sz w:val="24"/>
                <w:szCs w:val="24"/>
              </w:rPr>
              <w:t>报告日期</w:t>
            </w:r>
          </w:p>
        </w:tc>
        <w:tc>
          <w:tcPr>
            <w:tcW w:w="456" w:type="dxa"/>
          </w:tcPr>
          <w:p w14:paraId="3799BD0A" w14:textId="77777777" w:rsidR="00DA2606"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FF5FDD4" w14:textId="77777777" w:rsidR="00DA2606" w:rsidRDefault="00000000">
            <w:pPr>
              <w:spacing w:line="600" w:lineRule="exact"/>
              <w:jc w:val="center"/>
              <w:rPr>
                <w:rFonts w:hint="eastAsia"/>
                <w:sz w:val="24"/>
                <w:szCs w:val="24"/>
              </w:rPr>
            </w:pPr>
            <w:bookmarkStart w:id="9" w:name="计算日期"/>
            <w:r>
              <w:rPr>
                <w:rFonts w:hint="eastAsia"/>
                <w:sz w:val="24"/>
                <w:szCs w:val="24"/>
              </w:rPr>
              <w:t>2026年3月21日</w:t>
            </w:r>
            <w:bookmarkEnd w:id="9"/>
          </w:p>
        </w:tc>
      </w:tr>
    </w:tbl>
    <w:p w14:paraId="0E092DA9" w14:textId="77777777" w:rsidR="00DA2606" w:rsidRDefault="00DA2606">
      <w:pPr>
        <w:rPr>
          <w:rFonts w:asciiTheme="minorHAnsi" w:eastAsiaTheme="minorEastAsia" w:hAnsiTheme="minorHAnsi" w:cstheme="minorBidi"/>
          <w:kern w:val="2"/>
          <w:szCs w:val="22"/>
        </w:rPr>
      </w:pPr>
    </w:p>
    <w:p w14:paraId="11296365" w14:textId="77777777" w:rsidR="00DA2606" w:rsidRDefault="00DA2606">
      <w:pPr>
        <w:rPr>
          <w:rFonts w:asciiTheme="minorHAnsi" w:eastAsiaTheme="minorEastAsia" w:hAnsiTheme="minorHAnsi" w:cstheme="minorBidi"/>
          <w:kern w:val="2"/>
          <w:szCs w:val="22"/>
        </w:rPr>
      </w:pPr>
    </w:p>
    <w:p w14:paraId="7BD6D99A" w14:textId="77777777" w:rsidR="00DA2606" w:rsidRDefault="00DA2606">
      <w:pPr>
        <w:rPr>
          <w:rFonts w:hint="eastAsia"/>
        </w:rPr>
      </w:pPr>
    </w:p>
    <w:p w14:paraId="7C66E6D2" w14:textId="77777777" w:rsidR="00DA2606" w:rsidRDefault="00DA2606">
      <w:pPr>
        <w:rPr>
          <w:rFonts w:hint="eastAsia"/>
        </w:rPr>
      </w:pPr>
    </w:p>
    <w:tbl>
      <w:tblPr>
        <w:tblStyle w:val="af0"/>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DA2606" w14:paraId="00B3462D" w14:textId="77777777">
        <w:trPr>
          <w:trHeight w:val="227"/>
          <w:jc w:val="center"/>
        </w:trPr>
        <w:tc>
          <w:tcPr>
            <w:tcW w:w="1275" w:type="dxa"/>
            <w:tcBorders>
              <w:top w:val="single" w:sz="2" w:space="0" w:color="auto"/>
              <w:left w:val="nil"/>
              <w:bottom w:val="nil"/>
              <w:right w:val="nil"/>
            </w:tcBorders>
            <w:vAlign w:val="bottom"/>
          </w:tcPr>
          <w:p w14:paraId="12B20C7D" w14:textId="77777777" w:rsidR="00DA2606" w:rsidRDefault="00000000">
            <w:pPr>
              <w:spacing w:beforeLines="50" w:before="156"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5395D72C" w14:textId="77777777" w:rsidR="00DA2606" w:rsidRDefault="00000000">
            <w:pPr>
              <w:spacing w:line="180" w:lineRule="exact"/>
              <w:ind w:leftChars="-16" w:left="-34" w:rightChars="-50" w:right="-105"/>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sz="2" w:space="0" w:color="auto"/>
              <w:left w:val="nil"/>
              <w:bottom w:val="nil"/>
              <w:right w:val="nil"/>
            </w:tcBorders>
            <w:vAlign w:val="bottom"/>
          </w:tcPr>
          <w:p w14:paraId="366CA2EE" w14:textId="77777777" w:rsidR="00DA2606" w:rsidRDefault="00000000">
            <w:pPr>
              <w:spacing w:line="240" w:lineRule="auto"/>
              <w:ind w:leftChars="-117" w:left="-246"/>
              <w:jc w:val="right"/>
              <w:rPr>
                <w:rFonts w:hint="eastAsia"/>
                <w:color w:val="767171" w:themeColor="background2" w:themeShade="80"/>
              </w:rPr>
            </w:pPr>
            <w:r>
              <w:rPr>
                <w:noProof/>
              </w:rPr>
              <w:drawing>
                <wp:inline distT="0" distB="0" distL="0" distR="0" wp14:anchorId="39342077" wp14:editId="490F642D">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DA2606" w14:paraId="3143EDC6" w14:textId="77777777">
        <w:trPr>
          <w:trHeight w:val="227"/>
          <w:jc w:val="center"/>
        </w:trPr>
        <w:tc>
          <w:tcPr>
            <w:tcW w:w="1275" w:type="dxa"/>
            <w:tcBorders>
              <w:top w:val="nil"/>
              <w:left w:val="nil"/>
              <w:bottom w:val="nil"/>
              <w:right w:val="nil"/>
            </w:tcBorders>
            <w:vAlign w:val="bottom"/>
          </w:tcPr>
          <w:p w14:paraId="7897EB49" w14:textId="77777777" w:rsidR="00DA2606" w:rsidRDefault="00000000">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772A3F89" w14:textId="77777777" w:rsidR="00DA2606" w:rsidRDefault="00000000">
            <w:pPr>
              <w:spacing w:line="180" w:lineRule="exact"/>
              <w:ind w:leftChars="-16" w:left="-34"/>
              <w:rPr>
                <w:rFonts w:hint="eastAsia"/>
                <w:sz w:val="18"/>
              </w:rPr>
            </w:pPr>
            <w:r>
              <w:rPr>
                <w:rFonts w:hint="eastAsia"/>
                <w:sz w:val="18"/>
              </w:rPr>
              <w:t>：</w:t>
            </w:r>
            <w:bookmarkStart w:id="11" w:name="软件版本"/>
            <w:r>
              <w:rPr>
                <w:rFonts w:hint="eastAsia"/>
                <w:sz w:val="18"/>
              </w:rPr>
              <w:t>20250505(PLUS)</w:t>
            </w:r>
            <w:bookmarkEnd w:id="11"/>
          </w:p>
        </w:tc>
        <w:tc>
          <w:tcPr>
            <w:tcW w:w="3957" w:type="dxa"/>
            <w:vMerge/>
            <w:tcBorders>
              <w:top w:val="single" w:sz="2" w:space="0" w:color="auto"/>
              <w:left w:val="nil"/>
              <w:bottom w:val="nil"/>
              <w:right w:val="nil"/>
            </w:tcBorders>
            <w:vAlign w:val="center"/>
          </w:tcPr>
          <w:p w14:paraId="2AD4656E" w14:textId="77777777" w:rsidR="00DA2606" w:rsidRDefault="00DA2606">
            <w:pPr>
              <w:rPr>
                <w:rFonts w:asciiTheme="minorHAnsi" w:eastAsiaTheme="minorEastAsia" w:hAnsiTheme="minorHAnsi"/>
                <w:color w:val="767171" w:themeColor="background2" w:themeShade="80"/>
                <w:kern w:val="2"/>
                <w:szCs w:val="22"/>
              </w:rPr>
            </w:pPr>
          </w:p>
        </w:tc>
      </w:tr>
      <w:tr w:rsidR="00DA2606" w14:paraId="09E159F8" w14:textId="77777777">
        <w:trPr>
          <w:trHeight w:val="227"/>
          <w:jc w:val="center"/>
        </w:trPr>
        <w:tc>
          <w:tcPr>
            <w:tcW w:w="1275" w:type="dxa"/>
            <w:tcBorders>
              <w:top w:val="nil"/>
              <w:left w:val="nil"/>
              <w:bottom w:val="nil"/>
              <w:right w:val="nil"/>
            </w:tcBorders>
            <w:vAlign w:val="bottom"/>
          </w:tcPr>
          <w:p w14:paraId="1605A358" w14:textId="77777777" w:rsidR="00DA2606" w:rsidRDefault="00000000">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71581559" w14:textId="77777777" w:rsidR="00DA2606" w:rsidRDefault="00000000">
            <w:pPr>
              <w:spacing w:line="180" w:lineRule="exact"/>
              <w:ind w:leftChars="-16" w:left="-34"/>
              <w:rPr>
                <w:rFonts w:hint="eastAsia"/>
                <w:sz w:val="18"/>
              </w:rPr>
            </w:pPr>
            <w:r>
              <w:rPr>
                <w:rFonts w:hint="eastAsia"/>
                <w:sz w:val="18"/>
              </w:rPr>
              <w:t>：</w:t>
            </w:r>
            <w:bookmarkStart w:id="12" w:name="正版授权码"/>
            <w:r>
              <w:rPr>
                <w:rFonts w:hint="eastAsia"/>
                <w:sz w:val="18"/>
              </w:rPr>
              <w:t>T13867949600</w:t>
            </w:r>
            <w:bookmarkEnd w:id="12"/>
          </w:p>
        </w:tc>
        <w:tc>
          <w:tcPr>
            <w:tcW w:w="3957" w:type="dxa"/>
            <w:vMerge/>
            <w:tcBorders>
              <w:top w:val="single" w:sz="2" w:space="0" w:color="auto"/>
              <w:left w:val="nil"/>
              <w:bottom w:val="nil"/>
              <w:right w:val="nil"/>
            </w:tcBorders>
            <w:vAlign w:val="center"/>
          </w:tcPr>
          <w:p w14:paraId="5B37E1E1" w14:textId="77777777" w:rsidR="00DA2606" w:rsidRDefault="00DA2606">
            <w:pPr>
              <w:rPr>
                <w:rFonts w:asciiTheme="minorHAnsi" w:eastAsiaTheme="minorEastAsia" w:hAnsiTheme="minorHAnsi"/>
                <w:color w:val="767171" w:themeColor="background2" w:themeShade="80"/>
                <w:kern w:val="2"/>
                <w:szCs w:val="22"/>
              </w:rPr>
            </w:pPr>
          </w:p>
        </w:tc>
      </w:tr>
      <w:tr w:rsidR="00DA2606" w14:paraId="43E2E19D" w14:textId="77777777">
        <w:trPr>
          <w:trHeight w:val="227"/>
          <w:jc w:val="center"/>
        </w:trPr>
        <w:tc>
          <w:tcPr>
            <w:tcW w:w="1275" w:type="dxa"/>
            <w:tcBorders>
              <w:top w:val="nil"/>
              <w:left w:val="nil"/>
              <w:bottom w:val="nil"/>
              <w:right w:val="nil"/>
            </w:tcBorders>
            <w:vAlign w:val="bottom"/>
          </w:tcPr>
          <w:p w14:paraId="254541C8" w14:textId="77777777" w:rsidR="00DA2606" w:rsidRDefault="00000000">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6CF96275" w14:textId="77777777" w:rsidR="00DA2606" w:rsidRDefault="00000000">
            <w:pPr>
              <w:spacing w:line="180" w:lineRule="exact"/>
              <w:ind w:leftChars="-16" w:left="-34"/>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36430350" w14:textId="77777777" w:rsidR="00DA2606" w:rsidRDefault="00DA2606">
            <w:pPr>
              <w:rPr>
                <w:rFonts w:asciiTheme="minorHAnsi" w:eastAsiaTheme="minorEastAsia" w:hAnsiTheme="minorHAnsi"/>
                <w:color w:val="767171" w:themeColor="background2" w:themeShade="80"/>
                <w:kern w:val="2"/>
                <w:szCs w:val="22"/>
              </w:rPr>
            </w:pPr>
          </w:p>
        </w:tc>
      </w:tr>
      <w:bookmarkEnd w:id="0"/>
    </w:tbl>
    <w:p w14:paraId="71F61DCC" w14:textId="77777777" w:rsidR="00DA2606" w:rsidRDefault="00DA2606">
      <w:pPr>
        <w:tabs>
          <w:tab w:val="left" w:pos="2568"/>
        </w:tabs>
        <w:rPr>
          <w:rFonts w:hint="eastAsia"/>
        </w:rPr>
        <w:sectPr w:rsidR="00DA2606">
          <w:headerReference w:type="default" r:id="rId10"/>
          <w:footerReference w:type="default" r:id="rId11"/>
          <w:pgSz w:w="11906" w:h="16838"/>
          <w:pgMar w:top="1440" w:right="1418" w:bottom="284" w:left="1418" w:header="851" w:footer="0" w:gutter="0"/>
          <w:cols w:space="425"/>
          <w:titlePg/>
          <w:docGrid w:type="lines" w:linePitch="312"/>
        </w:sectPr>
      </w:pPr>
    </w:p>
    <w:p w14:paraId="09E20C2E" w14:textId="77777777" w:rsidR="00DA2606" w:rsidRDefault="00000000">
      <w:pPr>
        <w:ind w:right="-2"/>
        <w:jc w:val="center"/>
        <w:rPr>
          <w:rFonts w:hint="eastAsia"/>
          <w:sz w:val="28"/>
          <w:szCs w:val="28"/>
        </w:rPr>
      </w:pPr>
      <w:bookmarkStart w:id="13" w:name="目录"/>
      <w:bookmarkEnd w:id="1"/>
      <w:r>
        <w:rPr>
          <w:rFonts w:hint="eastAsia"/>
          <w:sz w:val="28"/>
          <w:szCs w:val="28"/>
        </w:rPr>
        <w:lastRenderedPageBreak/>
        <w:t>目  录</w:t>
      </w:r>
    </w:p>
    <w:p w14:paraId="3FF9F7EF" w14:textId="77777777" w:rsidR="007E3642" w:rsidRDefault="00000000">
      <w:pPr>
        <w:pStyle w:val="TOC1"/>
        <w:rPr>
          <w:rFonts w:asciiTheme="minorHAnsi" w:eastAsiaTheme="minorEastAsia" w:hAnsiTheme="minorHAnsi" w:cstheme="minorBidi" w:hint="eastAsia"/>
          <w:b w:val="0"/>
          <w:bCs w:val="0"/>
          <w:noProof/>
          <w:sz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25028768" w:history="1">
        <w:r w:rsidR="007E3642" w:rsidRPr="00241B6F">
          <w:rPr>
            <w:rStyle w:val="af3"/>
            <w:rFonts w:hint="eastAsia"/>
            <w:noProof/>
          </w:rPr>
          <w:t>1.</w:t>
        </w:r>
        <w:r w:rsidR="007E3642">
          <w:rPr>
            <w:rFonts w:asciiTheme="minorHAnsi" w:eastAsiaTheme="minorEastAsia" w:hAnsiTheme="minorHAnsi" w:cstheme="minorBidi" w:hint="eastAsia"/>
            <w:b w:val="0"/>
            <w:bCs w:val="0"/>
            <w:noProof/>
            <w:sz w:val="22"/>
            <w14:ligatures w14:val="standardContextual"/>
          </w:rPr>
          <w:tab/>
        </w:r>
        <w:r w:rsidR="007E3642" w:rsidRPr="00241B6F">
          <w:rPr>
            <w:rStyle w:val="af3"/>
            <w:rFonts w:hint="eastAsia"/>
            <w:noProof/>
          </w:rPr>
          <w:t>建筑概况</w:t>
        </w:r>
        <w:r w:rsidR="007E3642">
          <w:rPr>
            <w:rFonts w:hint="eastAsia"/>
            <w:noProof/>
            <w:webHidden/>
          </w:rPr>
          <w:tab/>
        </w:r>
        <w:r w:rsidR="007E3642">
          <w:rPr>
            <w:rFonts w:hint="eastAsia"/>
            <w:noProof/>
            <w:webHidden/>
          </w:rPr>
          <w:fldChar w:fldCharType="begin"/>
        </w:r>
        <w:r w:rsidR="007E3642">
          <w:rPr>
            <w:rFonts w:hint="eastAsia"/>
            <w:noProof/>
            <w:webHidden/>
          </w:rPr>
          <w:instrText xml:space="preserve"> </w:instrText>
        </w:r>
        <w:r w:rsidR="007E3642">
          <w:rPr>
            <w:noProof/>
            <w:webHidden/>
          </w:rPr>
          <w:instrText>PAGEREF _Toc225028768 \h</w:instrText>
        </w:r>
        <w:r w:rsidR="007E3642">
          <w:rPr>
            <w:rFonts w:hint="eastAsia"/>
            <w:noProof/>
            <w:webHidden/>
          </w:rPr>
          <w:instrText xml:space="preserve"> </w:instrText>
        </w:r>
        <w:r w:rsidR="007E3642">
          <w:rPr>
            <w:rFonts w:hint="eastAsia"/>
            <w:noProof/>
            <w:webHidden/>
          </w:rPr>
        </w:r>
        <w:r w:rsidR="007E3642">
          <w:rPr>
            <w:rFonts w:hint="eastAsia"/>
            <w:noProof/>
            <w:webHidden/>
          </w:rPr>
          <w:fldChar w:fldCharType="separate"/>
        </w:r>
        <w:r w:rsidR="007E3642">
          <w:rPr>
            <w:rFonts w:hint="eastAsia"/>
            <w:noProof/>
            <w:webHidden/>
          </w:rPr>
          <w:t>3</w:t>
        </w:r>
        <w:r w:rsidR="007E3642">
          <w:rPr>
            <w:rFonts w:hint="eastAsia"/>
            <w:noProof/>
            <w:webHidden/>
          </w:rPr>
          <w:fldChar w:fldCharType="end"/>
        </w:r>
      </w:hyperlink>
    </w:p>
    <w:p w14:paraId="73A960A4" w14:textId="77777777" w:rsidR="007E3642" w:rsidRDefault="007E3642">
      <w:pPr>
        <w:pStyle w:val="TOC1"/>
        <w:rPr>
          <w:rFonts w:asciiTheme="minorHAnsi" w:eastAsiaTheme="minorEastAsia" w:hAnsiTheme="minorHAnsi" w:cstheme="minorBidi" w:hint="eastAsia"/>
          <w:b w:val="0"/>
          <w:bCs w:val="0"/>
          <w:noProof/>
          <w:sz w:val="22"/>
          <w14:ligatures w14:val="standardContextual"/>
        </w:rPr>
      </w:pPr>
      <w:hyperlink w:anchor="_Toc225028769" w:history="1">
        <w:r w:rsidRPr="00241B6F">
          <w:rPr>
            <w:rStyle w:val="af3"/>
            <w:rFonts w:hint="eastAsia"/>
            <w:noProof/>
          </w:rPr>
          <w:t>2.</w:t>
        </w:r>
        <w:r>
          <w:rPr>
            <w:rFonts w:asciiTheme="minorHAnsi" w:eastAsiaTheme="minorEastAsia" w:hAnsiTheme="minorHAnsi" w:cstheme="minorBidi" w:hint="eastAsia"/>
            <w:b w:val="0"/>
            <w:bCs w:val="0"/>
            <w:noProof/>
            <w:sz w:val="22"/>
            <w14:ligatures w14:val="standardContextual"/>
          </w:rPr>
          <w:tab/>
        </w:r>
        <w:r w:rsidRPr="00241B6F">
          <w:rPr>
            <w:rStyle w:val="af3"/>
            <w:rFonts w:hint="eastAsia"/>
            <w:noProof/>
          </w:rPr>
          <w:t>计算目的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_Toc225028769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43ED6518" w14:textId="77777777" w:rsidR="007E3642" w:rsidRDefault="007E3642">
      <w:pPr>
        <w:pStyle w:val="TOC1"/>
        <w:rPr>
          <w:rFonts w:asciiTheme="minorHAnsi" w:eastAsiaTheme="minorEastAsia" w:hAnsiTheme="minorHAnsi" w:cstheme="minorBidi" w:hint="eastAsia"/>
          <w:b w:val="0"/>
          <w:bCs w:val="0"/>
          <w:noProof/>
          <w:sz w:val="22"/>
          <w14:ligatures w14:val="standardContextual"/>
        </w:rPr>
      </w:pPr>
      <w:hyperlink w:anchor="_Toc225028770" w:history="1">
        <w:r w:rsidRPr="00241B6F">
          <w:rPr>
            <w:rStyle w:val="af3"/>
            <w:rFonts w:hint="eastAsia"/>
            <w:noProof/>
          </w:rPr>
          <w:t>3.</w:t>
        </w:r>
        <w:r>
          <w:rPr>
            <w:rFonts w:asciiTheme="minorHAnsi" w:eastAsiaTheme="minorEastAsia" w:hAnsiTheme="minorHAnsi" w:cstheme="minorBidi" w:hint="eastAsia"/>
            <w:b w:val="0"/>
            <w:bCs w:val="0"/>
            <w:noProof/>
            <w:sz w:val="22"/>
            <w14:ligatures w14:val="standardContextual"/>
          </w:rPr>
          <w:tab/>
        </w:r>
        <w:r w:rsidRPr="00241B6F">
          <w:rPr>
            <w:rStyle w:val="af3"/>
            <w:rFonts w:hint="eastAsia"/>
            <w:noProof/>
          </w:rPr>
          <w:t>分析依据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_Toc225028770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054C2AC1" w14:textId="77777777" w:rsidR="007E3642" w:rsidRDefault="007E3642">
      <w:pPr>
        <w:pStyle w:val="TOC2"/>
        <w:rPr>
          <w:rFonts w:asciiTheme="minorHAnsi" w:eastAsiaTheme="minorEastAsia" w:hAnsiTheme="minorHAnsi" w:cstheme="minorBidi" w:hint="eastAsia"/>
          <w:noProof/>
          <w:sz w:val="22"/>
          <w14:ligatures w14:val="standardContextual"/>
        </w:rPr>
      </w:pPr>
      <w:hyperlink w:anchor="_Toc225028771" w:history="1">
        <w:r w:rsidRPr="00241B6F">
          <w:rPr>
            <w:rStyle w:val="af3"/>
            <w:rFonts w:hint="eastAsia"/>
            <w:noProof/>
            <w:lang w:val="en-GB"/>
          </w:rPr>
          <w:t>3.1</w:t>
        </w:r>
        <w:r>
          <w:rPr>
            <w:rFonts w:asciiTheme="minorHAnsi" w:eastAsiaTheme="minorEastAsia" w:hAnsiTheme="minorHAnsi" w:cstheme="minorBidi" w:hint="eastAsia"/>
            <w:noProof/>
            <w:sz w:val="22"/>
            <w14:ligatures w14:val="standardContextual"/>
          </w:rPr>
          <w:tab/>
        </w:r>
        <w:r w:rsidRPr="00241B6F">
          <w:rPr>
            <w:rStyle w:val="af3"/>
            <w:rFonts w:hint="eastAsia"/>
            <w:noProof/>
          </w:rPr>
          <w:t>标准依据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_Toc225028771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5610EA34" w14:textId="77777777" w:rsidR="007E3642" w:rsidRDefault="007E3642">
      <w:pPr>
        <w:pStyle w:val="TOC2"/>
        <w:rPr>
          <w:rFonts w:asciiTheme="minorHAnsi" w:eastAsiaTheme="minorEastAsia" w:hAnsiTheme="minorHAnsi" w:cstheme="minorBidi" w:hint="eastAsia"/>
          <w:noProof/>
          <w:sz w:val="22"/>
          <w14:ligatures w14:val="standardContextual"/>
        </w:rPr>
      </w:pPr>
      <w:hyperlink w:anchor="_Toc225028772" w:history="1">
        <w:r w:rsidRPr="00241B6F">
          <w:rPr>
            <w:rStyle w:val="af3"/>
            <w:rFonts w:hint="eastAsia"/>
            <w:noProof/>
            <w:lang w:val="en-GB"/>
          </w:rPr>
          <w:t>3.2</w:t>
        </w:r>
        <w:r>
          <w:rPr>
            <w:rFonts w:asciiTheme="minorHAnsi" w:eastAsiaTheme="minorEastAsia" w:hAnsiTheme="minorHAnsi" w:cstheme="minorBidi" w:hint="eastAsia"/>
            <w:noProof/>
            <w:sz w:val="22"/>
            <w14:ligatures w14:val="standardContextual"/>
          </w:rPr>
          <w:tab/>
        </w:r>
        <w:r w:rsidRPr="00241B6F">
          <w:rPr>
            <w:rStyle w:val="af3"/>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_Toc225028772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61F5C0A7" w14:textId="77777777" w:rsidR="007E3642" w:rsidRDefault="007E3642">
      <w:pPr>
        <w:pStyle w:val="TOC1"/>
        <w:rPr>
          <w:rFonts w:asciiTheme="minorHAnsi" w:eastAsiaTheme="minorEastAsia" w:hAnsiTheme="minorHAnsi" w:cstheme="minorBidi" w:hint="eastAsia"/>
          <w:b w:val="0"/>
          <w:bCs w:val="0"/>
          <w:noProof/>
          <w:sz w:val="22"/>
          <w14:ligatures w14:val="standardContextual"/>
        </w:rPr>
      </w:pPr>
      <w:hyperlink w:anchor="_Toc225028773" w:history="1">
        <w:r w:rsidRPr="00241B6F">
          <w:rPr>
            <w:rStyle w:val="af3"/>
            <w:rFonts w:hint="eastAsia"/>
            <w:noProof/>
          </w:rPr>
          <w:t>4.</w:t>
        </w:r>
        <w:r>
          <w:rPr>
            <w:rFonts w:asciiTheme="minorHAnsi" w:eastAsiaTheme="minorEastAsia" w:hAnsiTheme="minorHAnsi" w:cstheme="minorBidi" w:hint="eastAsia"/>
            <w:b w:val="0"/>
            <w:bCs w:val="0"/>
            <w:noProof/>
            <w:sz w:val="22"/>
            <w14:ligatures w14:val="standardContextual"/>
          </w:rPr>
          <w:tab/>
        </w:r>
        <w:r w:rsidRPr="00241B6F">
          <w:rPr>
            <w:rStyle w:val="af3"/>
            <w:rFonts w:hint="eastAsia"/>
            <w:noProof/>
          </w:rPr>
          <w:t>动态采光概述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_Toc225028773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2BECB8DC" w14:textId="77777777" w:rsidR="007E3642" w:rsidRDefault="007E3642">
      <w:pPr>
        <w:pStyle w:val="TOC2"/>
        <w:rPr>
          <w:rFonts w:asciiTheme="minorHAnsi" w:eastAsiaTheme="minorEastAsia" w:hAnsiTheme="minorHAnsi" w:cstheme="minorBidi" w:hint="eastAsia"/>
          <w:noProof/>
          <w:sz w:val="22"/>
          <w14:ligatures w14:val="standardContextual"/>
        </w:rPr>
      </w:pPr>
      <w:hyperlink w:anchor="_Toc225028774" w:history="1">
        <w:r w:rsidRPr="00241B6F">
          <w:rPr>
            <w:rStyle w:val="af3"/>
            <w:rFonts w:hint="eastAsia"/>
            <w:noProof/>
            <w:lang w:val="en-GB"/>
          </w:rPr>
          <w:t>4.1</w:t>
        </w:r>
        <w:r>
          <w:rPr>
            <w:rFonts w:asciiTheme="minorHAnsi" w:eastAsiaTheme="minorEastAsia" w:hAnsiTheme="minorHAnsi" w:cstheme="minorBidi" w:hint="eastAsia"/>
            <w:noProof/>
            <w:sz w:val="22"/>
            <w14:ligatures w14:val="standardContextual"/>
          </w:rPr>
          <w:tab/>
        </w:r>
        <w:r w:rsidRPr="00241B6F">
          <w:rPr>
            <w:rStyle w:val="af3"/>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_Toc225028774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337CA2DE" w14:textId="77777777" w:rsidR="007E3642" w:rsidRDefault="007E3642">
      <w:pPr>
        <w:pStyle w:val="TOC2"/>
        <w:rPr>
          <w:rFonts w:asciiTheme="minorHAnsi" w:eastAsiaTheme="minorEastAsia" w:hAnsiTheme="minorHAnsi" w:cstheme="minorBidi" w:hint="eastAsia"/>
          <w:noProof/>
          <w:sz w:val="22"/>
          <w14:ligatures w14:val="standardContextual"/>
        </w:rPr>
      </w:pPr>
      <w:hyperlink w:anchor="_Toc225028775" w:history="1">
        <w:r w:rsidRPr="00241B6F">
          <w:rPr>
            <w:rStyle w:val="af3"/>
            <w:rFonts w:hint="eastAsia"/>
            <w:noProof/>
            <w:lang w:val="en-GB"/>
          </w:rPr>
          <w:t>4.2</w:t>
        </w:r>
        <w:r>
          <w:rPr>
            <w:rFonts w:asciiTheme="minorHAnsi" w:eastAsiaTheme="minorEastAsia" w:hAnsiTheme="minorHAnsi" w:cstheme="minorBidi" w:hint="eastAsia"/>
            <w:noProof/>
            <w:sz w:val="22"/>
            <w14:ligatures w14:val="standardContextual"/>
          </w:rPr>
          <w:tab/>
        </w:r>
        <w:r w:rsidRPr="00241B6F">
          <w:rPr>
            <w:rStyle w:val="af3"/>
            <w:rFonts w:hint="eastAsia"/>
            <w:noProof/>
          </w:rPr>
          <w:t>软件选用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_Toc225028775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4F80FB69" w14:textId="77777777" w:rsidR="007E3642" w:rsidRDefault="007E3642">
      <w:pPr>
        <w:pStyle w:val="TOC1"/>
        <w:rPr>
          <w:rFonts w:asciiTheme="minorHAnsi" w:eastAsiaTheme="minorEastAsia" w:hAnsiTheme="minorHAnsi" w:cstheme="minorBidi" w:hint="eastAsia"/>
          <w:b w:val="0"/>
          <w:bCs w:val="0"/>
          <w:noProof/>
          <w:sz w:val="22"/>
          <w14:ligatures w14:val="standardContextual"/>
        </w:rPr>
      </w:pPr>
      <w:hyperlink w:anchor="_Toc225028776" w:history="1">
        <w:r w:rsidRPr="00241B6F">
          <w:rPr>
            <w:rStyle w:val="af3"/>
            <w:rFonts w:hint="eastAsia"/>
            <w:noProof/>
          </w:rPr>
          <w:t>5.</w:t>
        </w:r>
        <w:r>
          <w:rPr>
            <w:rFonts w:asciiTheme="minorHAnsi" w:eastAsiaTheme="minorEastAsia" w:hAnsiTheme="minorHAnsi" w:cstheme="minorBidi" w:hint="eastAsia"/>
            <w:b w:val="0"/>
            <w:bCs w:val="0"/>
            <w:noProof/>
            <w:sz w:val="22"/>
            <w14:ligatures w14:val="standardContextual"/>
          </w:rPr>
          <w:tab/>
        </w:r>
        <w:r w:rsidRPr="00241B6F">
          <w:rPr>
            <w:rStyle w:val="af3"/>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_Toc225028776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2239C00A" w14:textId="77777777" w:rsidR="007E3642" w:rsidRDefault="007E3642">
      <w:pPr>
        <w:pStyle w:val="TOC2"/>
        <w:rPr>
          <w:rFonts w:asciiTheme="minorHAnsi" w:eastAsiaTheme="minorEastAsia" w:hAnsiTheme="minorHAnsi" w:cstheme="minorBidi" w:hint="eastAsia"/>
          <w:noProof/>
          <w:sz w:val="22"/>
          <w14:ligatures w14:val="standardContextual"/>
        </w:rPr>
      </w:pPr>
      <w:hyperlink w:anchor="_Toc225028777" w:history="1">
        <w:r w:rsidRPr="00241B6F">
          <w:rPr>
            <w:rStyle w:val="af3"/>
            <w:rFonts w:hint="eastAsia"/>
            <w:noProof/>
            <w:lang w:val="en-GB"/>
          </w:rPr>
          <w:t>5.1</w:t>
        </w:r>
        <w:r>
          <w:rPr>
            <w:rFonts w:asciiTheme="minorHAnsi" w:eastAsiaTheme="minorEastAsia" w:hAnsiTheme="minorHAnsi" w:cstheme="minorBidi" w:hint="eastAsia"/>
            <w:noProof/>
            <w:sz w:val="22"/>
            <w14:ligatures w14:val="standardContextual"/>
          </w:rPr>
          <w:tab/>
        </w:r>
        <w:r w:rsidRPr="00241B6F">
          <w:rPr>
            <w:rStyle w:val="af3"/>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_Toc225028777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1C8911C2" w14:textId="77777777" w:rsidR="007E3642" w:rsidRDefault="007E3642">
      <w:pPr>
        <w:pStyle w:val="TOC2"/>
        <w:rPr>
          <w:rFonts w:asciiTheme="minorHAnsi" w:eastAsiaTheme="minorEastAsia" w:hAnsiTheme="minorHAnsi" w:cstheme="minorBidi" w:hint="eastAsia"/>
          <w:noProof/>
          <w:sz w:val="22"/>
          <w14:ligatures w14:val="standardContextual"/>
        </w:rPr>
      </w:pPr>
      <w:hyperlink w:anchor="_Toc225028778" w:history="1">
        <w:r w:rsidRPr="00241B6F">
          <w:rPr>
            <w:rStyle w:val="af3"/>
            <w:rFonts w:hint="eastAsia"/>
            <w:noProof/>
            <w:lang w:val="en-GB"/>
          </w:rPr>
          <w:t>5.2</w:t>
        </w:r>
        <w:r>
          <w:rPr>
            <w:rFonts w:asciiTheme="minorHAnsi" w:eastAsiaTheme="minorEastAsia" w:hAnsiTheme="minorHAnsi" w:cstheme="minorBidi" w:hint="eastAsia"/>
            <w:noProof/>
            <w:sz w:val="22"/>
            <w14:ligatures w14:val="standardContextual"/>
          </w:rPr>
          <w:tab/>
        </w:r>
        <w:r w:rsidRPr="00241B6F">
          <w:rPr>
            <w:rStyle w:val="af3"/>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_Toc225028778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517AF5F3" w14:textId="77777777" w:rsidR="007E3642" w:rsidRDefault="007E3642">
      <w:pPr>
        <w:pStyle w:val="TOC2"/>
        <w:rPr>
          <w:rFonts w:asciiTheme="minorHAnsi" w:eastAsiaTheme="minorEastAsia" w:hAnsiTheme="minorHAnsi" w:cstheme="minorBidi" w:hint="eastAsia"/>
          <w:noProof/>
          <w:sz w:val="22"/>
          <w14:ligatures w14:val="standardContextual"/>
        </w:rPr>
      </w:pPr>
      <w:hyperlink w:anchor="_Toc225028779" w:history="1">
        <w:r w:rsidRPr="00241B6F">
          <w:rPr>
            <w:rStyle w:val="af3"/>
            <w:rFonts w:hint="eastAsia"/>
            <w:noProof/>
            <w:lang w:val="en-GB"/>
          </w:rPr>
          <w:t>5.3</w:t>
        </w:r>
        <w:r>
          <w:rPr>
            <w:rFonts w:asciiTheme="minorHAnsi" w:eastAsiaTheme="minorEastAsia" w:hAnsiTheme="minorHAnsi" w:cstheme="minorBidi" w:hint="eastAsia"/>
            <w:noProof/>
            <w:sz w:val="22"/>
            <w14:ligatures w14:val="standardContextual"/>
          </w:rPr>
          <w:tab/>
        </w:r>
        <w:r w:rsidRPr="00241B6F">
          <w:rPr>
            <w:rStyle w:val="af3"/>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_Toc225028779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753A4723" w14:textId="77777777" w:rsidR="007E3642" w:rsidRDefault="007E3642">
      <w:pPr>
        <w:pStyle w:val="TOC3"/>
        <w:rPr>
          <w:rFonts w:asciiTheme="minorHAnsi" w:eastAsiaTheme="minorEastAsia" w:hAnsiTheme="minorHAnsi" w:cstheme="minorBidi" w:hint="eastAsia"/>
          <w:noProof/>
          <w:sz w:val="22"/>
          <w14:ligatures w14:val="standardContextual"/>
        </w:rPr>
      </w:pPr>
      <w:hyperlink w:anchor="_Toc225028780" w:history="1">
        <w:r w:rsidRPr="00241B6F">
          <w:rPr>
            <w:rStyle w:val="af3"/>
            <w:rFonts w:hint="eastAsia"/>
            <w:noProof/>
            <w:lang w:val="en-GB"/>
          </w:rPr>
          <w:t>5.3.1</w:t>
        </w:r>
        <w:r>
          <w:rPr>
            <w:rFonts w:asciiTheme="minorHAnsi" w:eastAsiaTheme="minorEastAsia" w:hAnsiTheme="minorHAnsi" w:cstheme="minorBidi" w:hint="eastAsia"/>
            <w:noProof/>
            <w:sz w:val="22"/>
            <w14:ligatures w14:val="standardContextual"/>
          </w:rPr>
          <w:tab/>
        </w:r>
        <w:r w:rsidRPr="00241B6F">
          <w:rPr>
            <w:rStyle w:val="af3"/>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_Toc225028780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57C7FE14" w14:textId="77777777" w:rsidR="007E3642" w:rsidRDefault="007E3642">
      <w:pPr>
        <w:pStyle w:val="TOC1"/>
        <w:rPr>
          <w:rFonts w:asciiTheme="minorHAnsi" w:eastAsiaTheme="minorEastAsia" w:hAnsiTheme="minorHAnsi" w:cstheme="minorBidi" w:hint="eastAsia"/>
          <w:b w:val="0"/>
          <w:bCs w:val="0"/>
          <w:noProof/>
          <w:sz w:val="22"/>
          <w14:ligatures w14:val="standardContextual"/>
        </w:rPr>
      </w:pPr>
      <w:hyperlink w:anchor="_Toc225028781" w:history="1">
        <w:r w:rsidRPr="00241B6F">
          <w:rPr>
            <w:rStyle w:val="af3"/>
            <w:rFonts w:hint="eastAsia"/>
            <w:noProof/>
          </w:rPr>
          <w:t>6.</w:t>
        </w:r>
        <w:r>
          <w:rPr>
            <w:rFonts w:asciiTheme="minorHAnsi" w:eastAsiaTheme="minorEastAsia" w:hAnsiTheme="minorHAnsi" w:cstheme="minorBidi" w:hint="eastAsia"/>
            <w:b w:val="0"/>
            <w:bCs w:val="0"/>
            <w:noProof/>
            <w:sz w:val="22"/>
            <w14:ligatures w14:val="standardContextual"/>
          </w:rPr>
          <w:tab/>
        </w:r>
        <w:r w:rsidRPr="00241B6F">
          <w:rPr>
            <w:rStyle w:val="af3"/>
            <w:rFonts w:hint="eastAsia"/>
            <w:noProof/>
          </w:rPr>
          <w:t>动态采光达标统计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_Toc225028781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2E6B228E" w14:textId="77777777" w:rsidR="007E3642" w:rsidRDefault="007E3642">
      <w:pPr>
        <w:pStyle w:val="TOC1"/>
        <w:rPr>
          <w:rFonts w:asciiTheme="minorHAnsi" w:eastAsiaTheme="minorEastAsia" w:hAnsiTheme="minorHAnsi" w:cstheme="minorBidi" w:hint="eastAsia"/>
          <w:b w:val="0"/>
          <w:bCs w:val="0"/>
          <w:noProof/>
          <w:sz w:val="22"/>
          <w14:ligatures w14:val="standardContextual"/>
        </w:rPr>
      </w:pPr>
      <w:hyperlink w:anchor="_Toc225028782" w:history="1">
        <w:r w:rsidRPr="00241B6F">
          <w:rPr>
            <w:rStyle w:val="af3"/>
            <w:rFonts w:hint="eastAsia"/>
            <w:noProof/>
          </w:rPr>
          <w:t>7.</w:t>
        </w:r>
        <w:r>
          <w:rPr>
            <w:rFonts w:asciiTheme="minorHAnsi" w:eastAsiaTheme="minorEastAsia" w:hAnsiTheme="minorHAnsi" w:cstheme="minorBidi" w:hint="eastAsia"/>
            <w:b w:val="0"/>
            <w:bCs w:val="0"/>
            <w:noProof/>
            <w:sz w:val="22"/>
            <w14:ligatures w14:val="standardContextual"/>
          </w:rPr>
          <w:tab/>
        </w:r>
        <w:r w:rsidRPr="00241B6F">
          <w:rPr>
            <w:rStyle w:val="af3"/>
            <w:rFonts w:hint="eastAsia"/>
            <w:noProof/>
          </w:rPr>
          <w:t>动态采光统计图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_Toc225028782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5F195A88" w14:textId="77777777" w:rsidR="007E3642" w:rsidRDefault="007E3642">
      <w:pPr>
        <w:pStyle w:val="TOC1"/>
        <w:rPr>
          <w:rFonts w:asciiTheme="minorHAnsi" w:eastAsiaTheme="minorEastAsia" w:hAnsiTheme="minorHAnsi" w:cstheme="minorBidi" w:hint="eastAsia"/>
          <w:b w:val="0"/>
          <w:bCs w:val="0"/>
          <w:noProof/>
          <w:sz w:val="22"/>
          <w14:ligatures w14:val="standardContextual"/>
        </w:rPr>
      </w:pPr>
      <w:hyperlink w:anchor="_Toc225028783" w:history="1">
        <w:r w:rsidRPr="00241B6F">
          <w:rPr>
            <w:rStyle w:val="af3"/>
            <w:rFonts w:hint="eastAsia"/>
            <w:noProof/>
          </w:rPr>
          <w:t>8.</w:t>
        </w:r>
        <w:r>
          <w:rPr>
            <w:rFonts w:asciiTheme="minorHAnsi" w:eastAsiaTheme="minorEastAsia" w:hAnsiTheme="minorHAnsi" w:cstheme="minorBidi" w:hint="eastAsia"/>
            <w:b w:val="0"/>
            <w:bCs w:val="0"/>
            <w:noProof/>
            <w:sz w:val="22"/>
            <w14:ligatures w14:val="standardContextual"/>
          </w:rPr>
          <w:tab/>
        </w:r>
        <w:r w:rsidRPr="00241B6F">
          <w:rPr>
            <w:rStyle w:val="af3"/>
            <w:rFonts w:hint="eastAsia"/>
            <w:noProof/>
          </w:rPr>
          <w:t>动态采光彩图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_Toc225028783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6AB2EF0B" w14:textId="77777777" w:rsidR="007E3642" w:rsidRDefault="007E3642">
      <w:pPr>
        <w:pStyle w:val="TOC1"/>
        <w:rPr>
          <w:rFonts w:asciiTheme="minorHAnsi" w:eastAsiaTheme="minorEastAsia" w:hAnsiTheme="minorHAnsi" w:cstheme="minorBidi" w:hint="eastAsia"/>
          <w:b w:val="0"/>
          <w:bCs w:val="0"/>
          <w:noProof/>
          <w:sz w:val="22"/>
          <w14:ligatures w14:val="standardContextual"/>
        </w:rPr>
      </w:pPr>
      <w:hyperlink w:anchor="_Toc225028784" w:history="1">
        <w:r w:rsidRPr="00241B6F">
          <w:rPr>
            <w:rStyle w:val="af3"/>
            <w:rFonts w:hint="eastAsia"/>
            <w:noProof/>
          </w:rPr>
          <w:t>9.</w:t>
        </w:r>
        <w:r>
          <w:rPr>
            <w:rFonts w:asciiTheme="minorHAnsi" w:eastAsiaTheme="minorEastAsia" w:hAnsiTheme="minorHAnsi" w:cstheme="minorBidi" w:hint="eastAsia"/>
            <w:b w:val="0"/>
            <w:bCs w:val="0"/>
            <w:noProof/>
            <w:sz w:val="22"/>
            <w14:ligatures w14:val="standardContextual"/>
          </w:rPr>
          <w:tab/>
        </w:r>
        <w:r w:rsidRPr="00241B6F">
          <w:rPr>
            <w:rStyle w:val="af3"/>
            <w:rFonts w:hint="eastAsia"/>
            <w:noProof/>
          </w:rPr>
          <w:t>评价结论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_Toc225028784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6D895874" w14:textId="77777777" w:rsidR="00DA2606" w:rsidRDefault="00000000">
      <w:pPr>
        <w:rPr>
          <w:rFonts w:hint="eastAsia"/>
          <w:sz w:val="28"/>
          <w:szCs w:val="28"/>
        </w:rPr>
        <w:sectPr w:rsidR="00DA2606">
          <w:headerReference w:type="first" r:id="rId12"/>
          <w:pgSz w:w="11906" w:h="16838"/>
          <w:pgMar w:top="1440" w:right="1418" w:bottom="1440" w:left="1418" w:header="851" w:footer="992" w:gutter="0"/>
          <w:cols w:space="425"/>
          <w:titlePg/>
          <w:docGrid w:type="lines" w:linePitch="312"/>
        </w:sectPr>
      </w:pPr>
      <w:r>
        <w:rPr>
          <w:sz w:val="28"/>
          <w:szCs w:val="28"/>
        </w:rPr>
        <w:fldChar w:fldCharType="end"/>
      </w:r>
      <w:bookmarkEnd w:id="13"/>
    </w:p>
    <w:p w14:paraId="491343B7" w14:textId="77777777" w:rsidR="00DA2606" w:rsidRDefault="00000000">
      <w:pPr>
        <w:pStyle w:val="1"/>
        <w:ind w:left="432" w:hanging="432"/>
      </w:pPr>
      <w:r>
        <w:rPr>
          <w:szCs w:val="21"/>
        </w:rPr>
        <w:lastRenderedPageBreak/>
        <w:tab/>
      </w:r>
      <w:bookmarkStart w:id="14" w:name="_Toc512608176"/>
      <w:bookmarkStart w:id="15" w:name="_Toc225028768"/>
      <w:r>
        <w:rPr>
          <w:rFonts w:hint="eastAsia"/>
        </w:rPr>
        <w:t>建筑概况</w:t>
      </w:r>
      <w:bookmarkEnd w:id="14"/>
      <w:bookmarkEnd w:id="15"/>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DA2606" w14:paraId="02EA8BFB" w14:textId="77777777">
        <w:tc>
          <w:tcPr>
            <w:tcW w:w="2385" w:type="dxa"/>
            <w:shd w:val="clear" w:color="auto" w:fill="E6E6E6"/>
          </w:tcPr>
          <w:p w14:paraId="03199AC7" w14:textId="77777777" w:rsidR="00DA2606" w:rsidRDefault="00000000">
            <w:pPr>
              <w:pStyle w:val="a0"/>
              <w:rPr>
                <w:rFonts w:hint="eastAsia"/>
                <w:lang w:val="en-US"/>
              </w:rPr>
            </w:pPr>
            <w:r>
              <w:rPr>
                <w:lang w:val="en-US"/>
              </w:rPr>
              <w:t>项目所在地</w:t>
            </w:r>
          </w:p>
        </w:tc>
        <w:tc>
          <w:tcPr>
            <w:tcW w:w="6447" w:type="dxa"/>
            <w:gridSpan w:val="3"/>
          </w:tcPr>
          <w:p w14:paraId="085368DD" w14:textId="77777777" w:rsidR="00DA2606" w:rsidRDefault="00000000">
            <w:pPr>
              <w:pStyle w:val="a0"/>
              <w:rPr>
                <w:rFonts w:hint="eastAsia"/>
                <w:lang w:val="en-US"/>
              </w:rPr>
            </w:pPr>
            <w:bookmarkStart w:id="16" w:name="项目地点"/>
            <w:r>
              <w:t>湖州</w:t>
            </w:r>
            <w:bookmarkEnd w:id="16"/>
          </w:p>
        </w:tc>
      </w:tr>
      <w:tr w:rsidR="00DA2606" w14:paraId="33C960C7" w14:textId="77777777">
        <w:tc>
          <w:tcPr>
            <w:tcW w:w="2385" w:type="dxa"/>
            <w:shd w:val="clear" w:color="auto" w:fill="E6E6E6"/>
          </w:tcPr>
          <w:p w14:paraId="7B08CE4C" w14:textId="77777777" w:rsidR="00DA2606" w:rsidRDefault="00000000">
            <w:pPr>
              <w:pStyle w:val="a0"/>
              <w:rPr>
                <w:rFonts w:hint="eastAsia"/>
                <w:lang w:val="en-US"/>
              </w:rPr>
            </w:pPr>
            <w:r>
              <w:rPr>
                <w:rFonts w:hint="eastAsia"/>
                <w:lang w:val="en-US"/>
              </w:rPr>
              <w:t>光气候分区</w:t>
            </w:r>
          </w:p>
        </w:tc>
        <w:tc>
          <w:tcPr>
            <w:tcW w:w="2624" w:type="dxa"/>
          </w:tcPr>
          <w:p w14:paraId="1BDF3E6A" w14:textId="77777777" w:rsidR="00DA2606" w:rsidRDefault="00000000">
            <w:pPr>
              <w:pStyle w:val="a0"/>
              <w:rPr>
                <w:rFonts w:hint="eastAsia"/>
                <w:lang w:val="en-US"/>
              </w:rPr>
            </w:pPr>
            <w:bookmarkStart w:id="17" w:name="光气候分区"/>
            <w:r>
              <w:t>IV</w:t>
            </w:r>
            <w:bookmarkEnd w:id="17"/>
          </w:p>
        </w:tc>
        <w:tc>
          <w:tcPr>
            <w:tcW w:w="1757" w:type="dxa"/>
            <w:shd w:val="clear" w:color="auto" w:fill="E0E0E0"/>
          </w:tcPr>
          <w:p w14:paraId="5E6A354F" w14:textId="77777777" w:rsidR="00DA2606" w:rsidRDefault="00000000">
            <w:pPr>
              <w:pStyle w:val="a0"/>
              <w:rPr>
                <w:rFonts w:hint="eastAsia"/>
                <w:lang w:val="en-US"/>
              </w:rPr>
            </w:pPr>
            <w:r>
              <w:rPr>
                <w:rFonts w:hint="eastAsia"/>
                <w:lang w:val="en-US"/>
              </w:rPr>
              <w:t>光气候系数K</w:t>
            </w:r>
          </w:p>
        </w:tc>
        <w:tc>
          <w:tcPr>
            <w:tcW w:w="2066" w:type="dxa"/>
          </w:tcPr>
          <w:p w14:paraId="2B8BF882" w14:textId="77777777" w:rsidR="00DA2606" w:rsidRDefault="00000000">
            <w:pPr>
              <w:pStyle w:val="a0"/>
              <w:rPr>
                <w:rFonts w:hint="eastAsia"/>
                <w:lang w:val="en-US"/>
              </w:rPr>
            </w:pPr>
            <w:bookmarkStart w:id="18" w:name="光气候系数K"/>
            <w:r>
              <w:t>1.10</w:t>
            </w:r>
            <w:bookmarkEnd w:id="18"/>
          </w:p>
        </w:tc>
      </w:tr>
      <w:tr w:rsidR="00DA2606" w14:paraId="4A7143AE" w14:textId="77777777">
        <w:tc>
          <w:tcPr>
            <w:tcW w:w="2385" w:type="dxa"/>
            <w:shd w:val="clear" w:color="auto" w:fill="E6E6E6"/>
          </w:tcPr>
          <w:p w14:paraId="4F928C0E" w14:textId="77777777" w:rsidR="00DA2606" w:rsidRDefault="00000000">
            <w:pPr>
              <w:pStyle w:val="a0"/>
              <w:rPr>
                <w:rFonts w:hint="eastAsia"/>
                <w:lang w:val="en-US"/>
              </w:rPr>
            </w:pPr>
            <w:r>
              <w:rPr>
                <w:rFonts w:hint="eastAsia"/>
                <w:lang w:val="en-US"/>
              </w:rPr>
              <w:t>建筑面积</w:t>
            </w:r>
          </w:p>
        </w:tc>
        <w:tc>
          <w:tcPr>
            <w:tcW w:w="6447" w:type="dxa"/>
            <w:gridSpan w:val="3"/>
          </w:tcPr>
          <w:p w14:paraId="4413E627" w14:textId="77777777" w:rsidR="00DA2606" w:rsidRDefault="00000000">
            <w:pPr>
              <w:pStyle w:val="a0"/>
              <w:rPr>
                <w:rFonts w:hint="eastAsia"/>
                <w:lang w:val="en-US"/>
              </w:rPr>
            </w:pPr>
            <w:r>
              <w:rPr>
                <w:rFonts w:hint="eastAsia"/>
                <w:lang w:val="en-US"/>
              </w:rPr>
              <w:t xml:space="preserve">地上  </w:t>
            </w:r>
            <w:bookmarkStart w:id="19" w:name="地上建筑面积"/>
            <w:r>
              <w:t>620.87</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rsidR="00DA2606" w14:paraId="3FA665BA" w14:textId="77777777">
        <w:tc>
          <w:tcPr>
            <w:tcW w:w="2385" w:type="dxa"/>
            <w:shd w:val="clear" w:color="auto" w:fill="E6E6E6"/>
          </w:tcPr>
          <w:p w14:paraId="763E380F" w14:textId="77777777" w:rsidR="00DA2606" w:rsidRDefault="00000000">
            <w:pPr>
              <w:pStyle w:val="a0"/>
              <w:rPr>
                <w:rFonts w:hint="eastAsia"/>
                <w:lang w:val="en-US"/>
              </w:rPr>
            </w:pPr>
            <w:r>
              <w:rPr>
                <w:rFonts w:hint="eastAsia"/>
                <w:lang w:val="en-US"/>
              </w:rPr>
              <w:t>建筑层数</w:t>
            </w:r>
          </w:p>
        </w:tc>
        <w:tc>
          <w:tcPr>
            <w:tcW w:w="6447" w:type="dxa"/>
            <w:gridSpan w:val="3"/>
          </w:tcPr>
          <w:p w14:paraId="4BF98D16" w14:textId="77777777" w:rsidR="00DA2606" w:rsidRDefault="00000000">
            <w:pPr>
              <w:pStyle w:val="a0"/>
              <w:rPr>
                <w:rFonts w:hint="eastAsia"/>
                <w:lang w:val="en-US"/>
              </w:rPr>
            </w:pPr>
            <w:r>
              <w:rPr>
                <w:rFonts w:hint="eastAsia"/>
                <w:lang w:val="en-US"/>
              </w:rPr>
              <w:t xml:space="preserve">地上  </w:t>
            </w:r>
            <w:bookmarkStart w:id="21" w:name="地上建筑层数"/>
            <w:r>
              <w:t>1</w:t>
            </w:r>
            <w:bookmarkEnd w:id="21"/>
            <w:r>
              <w:rPr>
                <w:rFonts w:hint="eastAsia"/>
                <w:lang w:val="en-US"/>
              </w:rPr>
              <w:t xml:space="preserve">          地下 </w:t>
            </w:r>
            <w:bookmarkStart w:id="22" w:name="地下建筑层数"/>
            <w:r>
              <w:t>0</w:t>
            </w:r>
            <w:bookmarkEnd w:id="22"/>
          </w:p>
        </w:tc>
      </w:tr>
      <w:tr w:rsidR="00DA2606" w14:paraId="637F507D" w14:textId="77777777">
        <w:tc>
          <w:tcPr>
            <w:tcW w:w="2385" w:type="dxa"/>
            <w:shd w:val="clear" w:color="auto" w:fill="E6E6E6"/>
          </w:tcPr>
          <w:p w14:paraId="6D995726" w14:textId="77777777" w:rsidR="00DA2606" w:rsidRDefault="00000000">
            <w:pPr>
              <w:pStyle w:val="a0"/>
              <w:rPr>
                <w:rFonts w:hint="eastAsia"/>
                <w:lang w:val="en-US"/>
              </w:rPr>
            </w:pPr>
            <w:r>
              <w:rPr>
                <w:rFonts w:hint="eastAsia"/>
                <w:lang w:val="en-US"/>
              </w:rPr>
              <w:t>建筑高度</w:t>
            </w:r>
          </w:p>
        </w:tc>
        <w:tc>
          <w:tcPr>
            <w:tcW w:w="6447" w:type="dxa"/>
            <w:gridSpan w:val="3"/>
          </w:tcPr>
          <w:p w14:paraId="2EB1510E" w14:textId="77777777" w:rsidR="00DA2606" w:rsidRDefault="00000000">
            <w:pPr>
              <w:pStyle w:val="a0"/>
              <w:rPr>
                <w:rFonts w:hint="eastAsia"/>
                <w:lang w:val="en-US"/>
              </w:rPr>
            </w:pPr>
            <w:r>
              <w:rPr>
                <w:rFonts w:hint="eastAsia"/>
                <w:lang w:val="en-US"/>
              </w:rPr>
              <w:t xml:space="preserve">地上 </w:t>
            </w:r>
            <w:bookmarkStart w:id="23" w:name="地上建筑高度"/>
            <w:r>
              <w:t>6.00</w:t>
            </w:r>
            <w:bookmarkEnd w:id="23"/>
            <w:r>
              <w:rPr>
                <w:rFonts w:hint="eastAsia"/>
                <w:lang w:val="en-US"/>
              </w:rPr>
              <w:t xml:space="preserve"> m     地下  </w:t>
            </w:r>
            <w:bookmarkStart w:id="24" w:name="地下建筑高度"/>
            <w:r>
              <w:t>0.00</w:t>
            </w:r>
            <w:bookmarkEnd w:id="24"/>
            <w:r>
              <w:rPr>
                <w:rFonts w:hint="eastAsia"/>
                <w:lang w:val="en-US"/>
              </w:rPr>
              <w:t>m</w:t>
            </w:r>
          </w:p>
        </w:tc>
      </w:tr>
      <w:tr w:rsidR="00DA2606" w14:paraId="4F89B975" w14:textId="77777777">
        <w:tc>
          <w:tcPr>
            <w:tcW w:w="2385" w:type="dxa"/>
            <w:shd w:val="clear" w:color="auto" w:fill="E6E6E6"/>
          </w:tcPr>
          <w:p w14:paraId="263FB36A" w14:textId="77777777" w:rsidR="00DA2606" w:rsidRDefault="00000000">
            <w:pPr>
              <w:pStyle w:val="a0"/>
              <w:rPr>
                <w:rFonts w:hint="eastAsia"/>
                <w:lang w:val="en-US"/>
              </w:rPr>
            </w:pPr>
            <w:r>
              <w:rPr>
                <w:rFonts w:hint="eastAsia"/>
              </w:rPr>
              <w:t>备注</w:t>
            </w:r>
          </w:p>
        </w:tc>
        <w:tc>
          <w:tcPr>
            <w:tcW w:w="6447" w:type="dxa"/>
            <w:gridSpan w:val="3"/>
          </w:tcPr>
          <w:p w14:paraId="74D2A17A" w14:textId="77777777" w:rsidR="00DA2606" w:rsidRDefault="00DA2606">
            <w:pPr>
              <w:pStyle w:val="a0"/>
              <w:rPr>
                <w:rFonts w:hint="eastAsia"/>
                <w:lang w:val="en-US"/>
              </w:rPr>
            </w:pPr>
            <w:bookmarkStart w:id="25" w:name="备注"/>
            <w:bookmarkEnd w:id="25"/>
          </w:p>
        </w:tc>
      </w:tr>
    </w:tbl>
    <w:p w14:paraId="719CAC52" w14:textId="77777777" w:rsidR="00DA2606" w:rsidRDefault="00DA2606">
      <w:pPr>
        <w:jc w:val="center"/>
        <w:rPr>
          <w:rFonts w:hint="eastAsia"/>
          <w:lang w:val="en-US"/>
        </w:rPr>
      </w:pPr>
    </w:p>
    <w:p w14:paraId="228BB86E" w14:textId="77777777" w:rsidR="00DA2606" w:rsidRDefault="00000000">
      <w:pPr>
        <w:pStyle w:val="1"/>
        <w:ind w:left="432" w:hanging="432"/>
      </w:pPr>
      <w:bookmarkStart w:id="26" w:name="_Toc512608178"/>
      <w:bookmarkStart w:id="27" w:name="_Toc225028769"/>
      <w:r>
        <w:rPr>
          <w:rFonts w:hint="eastAsia"/>
        </w:rPr>
        <w:t>计算</w:t>
      </w:r>
      <w:r>
        <w:t>目的</w:t>
      </w:r>
      <w:bookmarkEnd w:id="26"/>
      <w:bookmarkEnd w:id="27"/>
    </w:p>
    <w:p w14:paraId="652F2A80" w14:textId="77777777" w:rsidR="00DA2606" w:rsidRDefault="00000000">
      <w:pPr>
        <w:pStyle w:val="a0"/>
        <w:ind w:firstLineChars="200" w:firstLine="420"/>
        <w:rPr>
          <w:rFonts w:hint="eastAsia"/>
        </w:rPr>
      </w:pPr>
      <w:r>
        <w:rPr>
          <w:rFonts w:hint="eastAsia"/>
        </w:rPr>
        <w:t>天然光营造</w:t>
      </w:r>
      <w:proofErr w:type="gramStart"/>
      <w:r>
        <w:rPr>
          <w:rFonts w:hint="eastAsia"/>
        </w:rPr>
        <w:t>的光坏境</w:t>
      </w:r>
      <w:proofErr w:type="gramEnd"/>
      <w:r>
        <w:rPr>
          <w:rFonts w:hint="eastAsia"/>
        </w:rPr>
        <w:t>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5D7E68D5" w14:textId="77777777" w:rsidR="00DA2606" w:rsidRDefault="00000000">
      <w:pPr>
        <w:pStyle w:val="1"/>
        <w:ind w:left="432" w:hanging="432"/>
      </w:pPr>
      <w:bookmarkStart w:id="28" w:name="_Toc512608177"/>
      <w:bookmarkStart w:id="29" w:name="_Toc225028770"/>
      <w:r>
        <w:rPr>
          <w:rFonts w:hint="eastAsia"/>
        </w:rPr>
        <w:t>分析依据</w:t>
      </w:r>
      <w:bookmarkEnd w:id="28"/>
      <w:bookmarkEnd w:id="29"/>
    </w:p>
    <w:p w14:paraId="5588A8A4" w14:textId="77777777" w:rsidR="00DA2606" w:rsidRDefault="00000000">
      <w:pPr>
        <w:pStyle w:val="2"/>
      </w:pPr>
      <w:bookmarkStart w:id="30" w:name="_Toc225028771"/>
      <w:r>
        <w:rPr>
          <w:rFonts w:hint="eastAsia"/>
        </w:rPr>
        <w:t>标准依据</w:t>
      </w:r>
      <w:bookmarkEnd w:id="30"/>
    </w:p>
    <w:p w14:paraId="76BA7FAE" w14:textId="77777777" w:rsidR="00DA2606" w:rsidRDefault="00000000">
      <w:pPr>
        <w:pStyle w:val="a0"/>
        <w:numPr>
          <w:ilvl w:val="0"/>
          <w:numId w:val="2"/>
        </w:numPr>
        <w:rPr>
          <w:rFonts w:hint="eastAsia"/>
          <w:lang w:val="en-US"/>
        </w:rPr>
      </w:pPr>
      <w:bookmarkStart w:id="31" w:name="标准名称"/>
      <w:bookmarkStart w:id="32" w:name="_Toc512608179"/>
      <w:r>
        <w:rPr>
          <w:lang w:val="en-US"/>
        </w:rPr>
        <w:t>《绿色建筑评价标准》GB/T 50378-2019</w:t>
      </w:r>
      <w:bookmarkEnd w:id="31"/>
    </w:p>
    <w:p w14:paraId="6BC129D3" w14:textId="77777777" w:rsidR="00DA2606" w:rsidRDefault="00000000">
      <w:pPr>
        <w:pStyle w:val="a0"/>
        <w:numPr>
          <w:ilvl w:val="0"/>
          <w:numId w:val="2"/>
        </w:numPr>
        <w:rPr>
          <w:rFonts w:hint="eastAsia"/>
          <w:lang w:val="en-US"/>
        </w:rPr>
      </w:pPr>
      <w:r>
        <w:rPr>
          <w:lang w:val="en-US"/>
        </w:rPr>
        <w:t>《建筑采光设计标准》GB 50033-2013</w:t>
      </w:r>
    </w:p>
    <w:p w14:paraId="6C6E67FB" w14:textId="77777777" w:rsidR="00DA2606" w:rsidRDefault="00000000">
      <w:pPr>
        <w:pStyle w:val="a0"/>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6297EA6A" w14:textId="77777777" w:rsidR="00DA2606" w:rsidRDefault="00000000">
      <w:pPr>
        <w:pStyle w:val="a0"/>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7908C370" w14:textId="77777777" w:rsidR="00DA2606" w:rsidRDefault="00000000">
      <w:pPr>
        <w:pStyle w:val="a0"/>
        <w:numPr>
          <w:ilvl w:val="0"/>
          <w:numId w:val="2"/>
        </w:numPr>
        <w:rPr>
          <w:rFonts w:hint="eastAsia"/>
          <w:lang w:val="en-US"/>
        </w:rPr>
      </w:pPr>
      <w:r>
        <w:rPr>
          <w:lang w:val="en-US"/>
        </w:rPr>
        <w:t>《采光测量方法》GB/T 5699-2017</w:t>
      </w:r>
    </w:p>
    <w:p w14:paraId="603EA535" w14:textId="77777777" w:rsidR="00DA2606" w:rsidRDefault="00000000">
      <w:pPr>
        <w:pStyle w:val="2"/>
      </w:pPr>
      <w:bookmarkStart w:id="33" w:name="_Toc225028772"/>
      <w:r>
        <w:rPr>
          <w:rFonts w:hint="eastAsia"/>
        </w:rPr>
        <w:t>标准要求</w:t>
      </w:r>
      <w:bookmarkEnd w:id="32"/>
      <w:bookmarkEnd w:id="33"/>
    </w:p>
    <w:p w14:paraId="5E54D677" w14:textId="77777777" w:rsidR="00DA2606" w:rsidRDefault="00000000">
      <w:pPr>
        <w:pStyle w:val="a0"/>
        <w:spacing w:line="360" w:lineRule="auto"/>
        <w:ind w:firstLine="420"/>
        <w:rPr>
          <w:rFonts w:ascii="宋体" w:hAnsi="宋体" w:hint="eastAsia"/>
          <w:b/>
          <w:lang w:val="en-US"/>
        </w:rPr>
      </w:pPr>
      <w:r>
        <w:rPr>
          <w:rFonts w:ascii="宋体" w:hAnsi="宋体" w:hint="eastAsia"/>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14:paraId="77B488DD" w14:textId="77777777" w:rsidR="00DA2606" w:rsidRDefault="00000000">
      <w:pPr>
        <w:pStyle w:val="a0"/>
        <w:ind w:leftChars="200" w:left="42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63F38D3B" w14:textId="77777777" w:rsidR="00000000" w:rsidRPr="000F7535" w:rsidRDefault="00000000" w:rsidP="00C6332A">
      <w:pPr>
        <w:ind w:firstLine="420"/>
        <w:rPr>
          <w:rFonts w:cs="微软雅黑" w:hint="eastAsia"/>
        </w:rPr>
      </w:pPr>
      <w:r w:rsidRPr="000F7535">
        <w:rPr>
          <w:rFonts w:cs="微软雅黑"/>
        </w:rPr>
        <w:t>公共建筑：室内主要功能空间至少</w:t>
      </w:r>
      <w:r w:rsidRPr="000F7535">
        <w:rPr>
          <w:rFonts w:cs="微软雅黑"/>
        </w:rPr>
        <w:t>60%</w:t>
      </w:r>
      <w:r w:rsidRPr="000F7535">
        <w:rPr>
          <w:rFonts w:cs="微软雅黑"/>
        </w:rPr>
        <w:t>面积比例区域的采光照度值不低于采光要求的小时数平均不少于</w:t>
      </w:r>
      <w:bookmarkStart w:id="35" w:name="公建动态采光评价要求"/>
      <w:r w:rsidRPr="000F7535">
        <w:rPr>
          <w:rFonts w:cs="微软雅黑"/>
        </w:rPr>
        <w:t>4</w:t>
      </w:r>
      <w:bookmarkEnd w:id="35"/>
      <w:r w:rsidRPr="000F7535">
        <w:rPr>
          <w:rFonts w:cs="微软雅黑"/>
        </w:rPr>
        <w:t>h/d</w:t>
      </w:r>
      <w:r w:rsidRPr="000F7535">
        <w:rPr>
          <w:rFonts w:cs="微软雅黑"/>
        </w:rPr>
        <w:t>，得</w:t>
      </w:r>
      <w:bookmarkStart w:id="36" w:name="公建动态采光评价分值"/>
      <w:r w:rsidRPr="000F7535">
        <w:rPr>
          <w:rFonts w:cs="微软雅黑"/>
        </w:rPr>
        <w:t>3</w:t>
      </w:r>
      <w:bookmarkEnd w:id="36"/>
      <w:r w:rsidRPr="000F7535">
        <w:rPr>
          <w:rFonts w:cs="微软雅黑"/>
        </w:rPr>
        <w:t>分。</w:t>
      </w:r>
    </w:p>
    <w:p w14:paraId="117DEF85" w14:textId="77777777" w:rsidR="00DA2606" w:rsidRDefault="00DA2606">
      <w:pPr>
        <w:pStyle w:val="a0"/>
        <w:ind w:leftChars="200" w:left="420"/>
        <w:rPr>
          <w:rFonts w:hint="eastAsia"/>
          <w:bCs/>
        </w:rPr>
      </w:pPr>
    </w:p>
    <w:p w14:paraId="275A880D" w14:textId="77777777" w:rsidR="00DA2606" w:rsidRDefault="00000000">
      <w:pPr>
        <w:pStyle w:val="a0"/>
        <w:spacing w:line="360" w:lineRule="auto"/>
        <w:ind w:firstLine="420"/>
        <w:rPr>
          <w:rFonts w:ascii="宋体" w:hAnsi="宋体" w:hint="eastAsia"/>
          <w:b/>
          <w:lang w:val="en-US"/>
        </w:rPr>
      </w:pPr>
      <w:r>
        <w:rPr>
          <w:rFonts w:ascii="宋体" w:hAnsi="宋体" w:hint="eastAsia"/>
          <w:lang w:val="en-US"/>
        </w:rPr>
        <w:t>■</w:t>
      </w:r>
      <w:r>
        <w:rPr>
          <w:rFonts w:ascii="宋体" w:hAnsi="宋体" w:hint="eastAsia"/>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5722202E" w14:textId="77777777" w:rsidR="00DA2606" w:rsidRDefault="00000000">
      <w:pPr>
        <w:pStyle w:val="a0"/>
        <w:ind w:firstLineChars="200" w:firstLine="420"/>
        <w:rPr>
          <w:rFonts w:hint="eastAsia"/>
        </w:rPr>
      </w:pPr>
      <w:r>
        <w:rPr>
          <w:rFonts w:hint="eastAsia"/>
        </w:rPr>
        <w:lastRenderedPageBreak/>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商场建筑、居住建筑</w:t>
      </w:r>
      <w:bookmarkEnd w:id="37"/>
      <w:r>
        <w:rPr>
          <w:rFonts w:hint="eastAsia"/>
        </w:rPr>
        <w:t>，</w:t>
      </w:r>
      <w:r>
        <w:t>根据</w:t>
      </w:r>
      <w:r>
        <w:rPr>
          <w:rFonts w:hint="eastAsia"/>
        </w:rPr>
        <w:t>标准要求的采光照度</w:t>
      </w:r>
      <w:proofErr w:type="gramStart"/>
      <w:r>
        <w:rPr>
          <w:rFonts w:hint="eastAsia"/>
        </w:rPr>
        <w:t>值根据</w:t>
      </w:r>
      <w:proofErr w:type="gramEnd"/>
      <w:r>
        <w:rPr>
          <w:rFonts w:hint="eastAsia"/>
        </w:rPr>
        <w:t>对应</w:t>
      </w:r>
      <w:r>
        <w:t>房间类型</w:t>
      </w:r>
      <w:r>
        <w:rPr>
          <w:rFonts w:hint="eastAsia"/>
        </w:rPr>
        <w:t>确定。</w:t>
      </w:r>
    </w:p>
    <w:p w14:paraId="53396D29" w14:textId="77777777" w:rsidR="00000000" w:rsidRPr="00533FFB" w:rsidRDefault="00000000" w:rsidP="00AC71C7">
      <w:pPr>
        <w:ind w:firstLine="420"/>
        <w:rPr>
          <w:rFonts w:hint="eastAsia"/>
        </w:rPr>
      </w:pPr>
      <w:bookmarkStart w:id="38" w:name="条文描述_居住建筑"/>
      <w:smartTag w:uri="urn:schemas-microsoft-com:office:smarttags" w:element="chsdate">
        <w:smartTagPr>
          <w:attr w:name="IsROCDate" w:val="False"/>
          <w:attr w:name="IsLunarDate" w:val="False"/>
          <w:attr w:name="Day" w:val="30"/>
          <w:attr w:name="Month" w:val="12"/>
          <w:attr w:name="Year" w:val="1899"/>
        </w:smartTagPr>
        <w:r w:rsidRPr="00533FFB">
          <w:t>4.0.3</w:t>
        </w:r>
      </w:smartTag>
      <w:r w:rsidRPr="00533FFB">
        <w:t xml:space="preserve">  </w:t>
      </w:r>
      <w:r w:rsidRPr="00533FFB">
        <w:t>住宅建筑的采光标准值不应低于表</w:t>
      </w:r>
      <w:r w:rsidRPr="00533FFB">
        <w:t>4.0.3</w:t>
      </w:r>
      <w:r w:rsidRPr="00533FFB">
        <w:t>的规定。</w:t>
      </w:r>
    </w:p>
    <w:p w14:paraId="5D1D9FAD" w14:textId="77777777" w:rsidR="00000000" w:rsidRPr="00F04049" w:rsidRDefault="00000000" w:rsidP="00AB03C9">
      <w:pPr>
        <w:ind w:left="902"/>
        <w:jc w:val="center"/>
        <w:rPr>
          <w:rFonts w:hint="eastAsia"/>
          <w:szCs w:val="21"/>
        </w:rPr>
      </w:pPr>
      <w:r w:rsidRPr="00F04049">
        <w:rPr>
          <w:szCs w:val="21"/>
        </w:rPr>
        <w:t>表</w:t>
      </w:r>
      <w:smartTag w:uri="urn:schemas-microsoft-com:office:smarttags" w:element="chsdate">
        <w:smartTagPr>
          <w:attr w:name="IsROCDate" w:val="False"/>
          <w:attr w:name="IsLunarDate" w:val="False"/>
          <w:attr w:name="Day" w:val="30"/>
          <w:attr w:name="Month" w:val="12"/>
          <w:attr w:name="Year" w:val="1899"/>
        </w:smartTagPr>
        <w:r w:rsidRPr="00F04049">
          <w:rPr>
            <w:szCs w:val="21"/>
          </w:rPr>
          <w:t>4.0.3</w:t>
        </w:r>
      </w:smartTag>
      <w:r w:rsidRPr="00F04049">
        <w:rPr>
          <w:szCs w:val="21"/>
        </w:rPr>
        <w:t xml:space="preserve">  </w:t>
      </w:r>
      <w:r w:rsidRPr="00F04049">
        <w:rPr>
          <w:szCs w:val="21"/>
        </w:rPr>
        <w:t>住宅建筑的采光标准值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9"/>
        <w:gridCol w:w="2962"/>
        <w:gridCol w:w="2126"/>
        <w:gridCol w:w="2850"/>
      </w:tblGrid>
      <w:tr w:rsidR="005A65D2" w:rsidRPr="00887D56" w14:paraId="41A3004C" w14:textId="77777777" w:rsidTr="00D66ADE">
        <w:trPr>
          <w:trHeight w:hRule="exact" w:val="517"/>
          <w:jc w:val="center"/>
        </w:trPr>
        <w:tc>
          <w:tcPr>
            <w:tcW w:w="709" w:type="dxa"/>
            <w:vMerge w:val="restart"/>
            <w:vAlign w:val="center"/>
          </w:tcPr>
          <w:p w14:paraId="54838B42" w14:textId="77777777" w:rsidR="00000000" w:rsidRPr="00FF5280" w:rsidRDefault="00000000" w:rsidP="00EE135F">
            <w:pPr>
              <w:jc w:val="center"/>
              <w:rPr>
                <w:rFonts w:hint="eastAsia"/>
              </w:rPr>
            </w:pPr>
            <w:r w:rsidRPr="00FF5280">
              <w:t>采光等级</w:t>
            </w:r>
          </w:p>
        </w:tc>
        <w:tc>
          <w:tcPr>
            <w:tcW w:w="2962" w:type="dxa"/>
            <w:vMerge w:val="restart"/>
            <w:vAlign w:val="center"/>
          </w:tcPr>
          <w:p w14:paraId="558253E4" w14:textId="77777777" w:rsidR="00000000" w:rsidRPr="00FF5280" w:rsidRDefault="00000000" w:rsidP="00EE135F">
            <w:pPr>
              <w:jc w:val="center"/>
              <w:rPr>
                <w:rFonts w:hint="eastAsia"/>
                <w:kern w:val="2"/>
              </w:rPr>
            </w:pPr>
            <w:r w:rsidRPr="00FF5280">
              <w:t>场所名称</w:t>
            </w:r>
          </w:p>
        </w:tc>
        <w:tc>
          <w:tcPr>
            <w:tcW w:w="4976" w:type="dxa"/>
            <w:gridSpan w:val="2"/>
            <w:vAlign w:val="center"/>
          </w:tcPr>
          <w:p w14:paraId="03D947C5" w14:textId="77777777" w:rsidR="00000000" w:rsidRPr="00FF5280" w:rsidRDefault="00000000" w:rsidP="00EE135F">
            <w:pPr>
              <w:jc w:val="center"/>
              <w:rPr>
                <w:rFonts w:hint="eastAsia"/>
                <w:kern w:val="2"/>
              </w:rPr>
            </w:pPr>
            <w:r w:rsidRPr="00FF5280">
              <w:t>侧面采光</w:t>
            </w:r>
          </w:p>
        </w:tc>
      </w:tr>
      <w:tr w:rsidR="005A65D2" w:rsidRPr="00887D56" w14:paraId="3EBFB5DE" w14:textId="77777777" w:rsidTr="00D66ADE">
        <w:trPr>
          <w:trHeight w:hRule="exact" w:val="844"/>
          <w:jc w:val="center"/>
        </w:trPr>
        <w:tc>
          <w:tcPr>
            <w:tcW w:w="709" w:type="dxa"/>
            <w:vMerge/>
            <w:vAlign w:val="center"/>
          </w:tcPr>
          <w:p w14:paraId="254F3223" w14:textId="77777777" w:rsidR="00000000" w:rsidRPr="00FF5280" w:rsidRDefault="00000000" w:rsidP="00EE135F">
            <w:pPr>
              <w:jc w:val="center"/>
              <w:rPr>
                <w:rFonts w:hint="eastAsia"/>
              </w:rPr>
            </w:pPr>
          </w:p>
        </w:tc>
        <w:tc>
          <w:tcPr>
            <w:tcW w:w="2962" w:type="dxa"/>
            <w:vMerge/>
            <w:vAlign w:val="center"/>
          </w:tcPr>
          <w:p w14:paraId="6A4329FA" w14:textId="77777777" w:rsidR="00000000" w:rsidRPr="00FF5280" w:rsidRDefault="00000000" w:rsidP="00EE135F">
            <w:pPr>
              <w:jc w:val="center"/>
              <w:rPr>
                <w:rFonts w:hint="eastAsia"/>
              </w:rPr>
            </w:pPr>
          </w:p>
        </w:tc>
        <w:tc>
          <w:tcPr>
            <w:tcW w:w="2126" w:type="dxa"/>
            <w:vAlign w:val="center"/>
          </w:tcPr>
          <w:p w14:paraId="2DAE3DAE" w14:textId="77777777" w:rsidR="00000000" w:rsidRPr="00FF5280" w:rsidRDefault="00000000" w:rsidP="00EE135F">
            <w:pPr>
              <w:jc w:val="center"/>
              <w:rPr>
                <w:rFonts w:hint="eastAsia"/>
              </w:rPr>
            </w:pPr>
            <w:r w:rsidRPr="00FF5280">
              <w:t>采光系数标准值（</w:t>
            </w:r>
            <w:r w:rsidRPr="00FF5280">
              <w:t>%</w:t>
            </w:r>
            <w:r w:rsidRPr="00FF5280">
              <w:t>）</w:t>
            </w:r>
          </w:p>
        </w:tc>
        <w:tc>
          <w:tcPr>
            <w:tcW w:w="2850" w:type="dxa"/>
            <w:vAlign w:val="center"/>
          </w:tcPr>
          <w:p w14:paraId="1080F83B" w14:textId="77777777" w:rsidR="00000000" w:rsidRPr="00FF5280" w:rsidRDefault="00000000" w:rsidP="00EE135F">
            <w:pPr>
              <w:jc w:val="center"/>
              <w:rPr>
                <w:rFonts w:hint="eastAsia"/>
              </w:rPr>
            </w:pPr>
            <w:r w:rsidRPr="00FF5280">
              <w:t>室内天然光照度标准值</w:t>
            </w:r>
            <w:r w:rsidRPr="00FF5280">
              <w:rPr>
                <w:rFonts w:hint="eastAsia"/>
              </w:rPr>
              <w:t>（</w:t>
            </w:r>
            <w:r w:rsidRPr="00FF5280">
              <w:rPr>
                <w:rFonts w:hint="eastAsia"/>
              </w:rPr>
              <w:t>lx</w:t>
            </w:r>
            <w:r w:rsidRPr="00FF5280">
              <w:t>）</w:t>
            </w:r>
          </w:p>
        </w:tc>
      </w:tr>
      <w:tr w:rsidR="005A65D2" w:rsidRPr="00887D56" w14:paraId="20D7020B" w14:textId="77777777" w:rsidTr="00D66ADE">
        <w:trPr>
          <w:trHeight w:hRule="exact" w:val="437"/>
          <w:jc w:val="center"/>
        </w:trPr>
        <w:tc>
          <w:tcPr>
            <w:tcW w:w="709" w:type="dxa"/>
            <w:vAlign w:val="center"/>
          </w:tcPr>
          <w:p w14:paraId="5BB0D598" w14:textId="77777777" w:rsidR="00000000" w:rsidRPr="00FF5280" w:rsidRDefault="00000000" w:rsidP="00EE135F">
            <w:pPr>
              <w:jc w:val="center"/>
              <w:rPr>
                <w:rFonts w:hint="eastAsia"/>
              </w:rPr>
            </w:pPr>
            <w:r w:rsidRPr="00FF5280">
              <w:t>Ⅳ</w:t>
            </w:r>
          </w:p>
        </w:tc>
        <w:tc>
          <w:tcPr>
            <w:tcW w:w="2962" w:type="dxa"/>
            <w:vAlign w:val="center"/>
          </w:tcPr>
          <w:p w14:paraId="29FF2128" w14:textId="77777777" w:rsidR="00000000" w:rsidRPr="00FF5280" w:rsidRDefault="00000000" w:rsidP="00EE135F">
            <w:pPr>
              <w:jc w:val="center"/>
              <w:rPr>
                <w:rFonts w:hint="eastAsia"/>
              </w:rPr>
            </w:pPr>
            <w:r w:rsidRPr="00FF5280">
              <w:t>厨房</w:t>
            </w:r>
          </w:p>
        </w:tc>
        <w:tc>
          <w:tcPr>
            <w:tcW w:w="2126" w:type="dxa"/>
            <w:vAlign w:val="center"/>
          </w:tcPr>
          <w:p w14:paraId="3BA7B574" w14:textId="77777777" w:rsidR="00000000" w:rsidRPr="00FF5280" w:rsidRDefault="00000000" w:rsidP="00EE135F">
            <w:pPr>
              <w:jc w:val="center"/>
              <w:rPr>
                <w:rFonts w:hint="eastAsia"/>
              </w:rPr>
            </w:pPr>
            <w:r w:rsidRPr="00FF5280">
              <w:t>2.0</w:t>
            </w:r>
          </w:p>
        </w:tc>
        <w:tc>
          <w:tcPr>
            <w:tcW w:w="2850" w:type="dxa"/>
            <w:vAlign w:val="center"/>
          </w:tcPr>
          <w:p w14:paraId="2BE8E647" w14:textId="77777777" w:rsidR="00000000" w:rsidRPr="00FF5280" w:rsidRDefault="00000000" w:rsidP="00EE135F">
            <w:pPr>
              <w:jc w:val="center"/>
              <w:rPr>
                <w:rFonts w:hint="eastAsia"/>
              </w:rPr>
            </w:pPr>
            <w:r w:rsidRPr="00FF5280">
              <w:t>300</w:t>
            </w:r>
          </w:p>
        </w:tc>
      </w:tr>
      <w:tr w:rsidR="005A65D2" w:rsidRPr="00887D56" w14:paraId="365D0780" w14:textId="77777777" w:rsidTr="00D66ADE">
        <w:trPr>
          <w:trHeight w:hRule="exact" w:val="437"/>
          <w:jc w:val="center"/>
        </w:trPr>
        <w:tc>
          <w:tcPr>
            <w:tcW w:w="709" w:type="dxa"/>
            <w:vAlign w:val="center"/>
          </w:tcPr>
          <w:p w14:paraId="73762813" w14:textId="77777777" w:rsidR="00000000" w:rsidRPr="00FF5280" w:rsidRDefault="00000000" w:rsidP="00EE135F">
            <w:pPr>
              <w:jc w:val="center"/>
              <w:rPr>
                <w:rFonts w:hint="eastAsia"/>
              </w:rPr>
            </w:pPr>
            <w:r w:rsidRPr="00FF5280">
              <w:t>Ⅴ</w:t>
            </w:r>
          </w:p>
        </w:tc>
        <w:tc>
          <w:tcPr>
            <w:tcW w:w="2962" w:type="dxa"/>
            <w:vAlign w:val="center"/>
          </w:tcPr>
          <w:p w14:paraId="16EC5711" w14:textId="77777777" w:rsidR="00000000" w:rsidRPr="00FF5280" w:rsidRDefault="00000000" w:rsidP="00EE135F">
            <w:pPr>
              <w:jc w:val="center"/>
              <w:rPr>
                <w:rFonts w:hint="eastAsia"/>
              </w:rPr>
            </w:pPr>
            <w:r w:rsidRPr="00FF5280">
              <w:t>卫生间、过道、餐厅</w:t>
            </w:r>
            <w:r w:rsidRPr="00FF5280">
              <w:rPr>
                <w:rFonts w:hint="eastAsia"/>
              </w:rPr>
              <w:t>、</w:t>
            </w:r>
            <w:r w:rsidRPr="00FF5280">
              <w:t>楼梯间</w:t>
            </w:r>
          </w:p>
        </w:tc>
        <w:tc>
          <w:tcPr>
            <w:tcW w:w="2126" w:type="dxa"/>
            <w:vAlign w:val="center"/>
          </w:tcPr>
          <w:p w14:paraId="03D4EBE4" w14:textId="77777777" w:rsidR="00000000" w:rsidRPr="00FF5280" w:rsidRDefault="00000000" w:rsidP="00EE135F">
            <w:pPr>
              <w:jc w:val="center"/>
              <w:rPr>
                <w:rFonts w:hint="eastAsia"/>
              </w:rPr>
            </w:pPr>
            <w:r w:rsidRPr="00FF5280">
              <w:t>1.0</w:t>
            </w:r>
          </w:p>
          <w:p w14:paraId="1A6A2C99" w14:textId="77777777" w:rsidR="00000000" w:rsidRPr="00FF5280" w:rsidRDefault="00000000" w:rsidP="00EE135F">
            <w:pPr>
              <w:jc w:val="center"/>
              <w:rPr>
                <w:rFonts w:hint="eastAsia"/>
              </w:rPr>
            </w:pPr>
          </w:p>
        </w:tc>
        <w:tc>
          <w:tcPr>
            <w:tcW w:w="2850" w:type="dxa"/>
            <w:vAlign w:val="center"/>
          </w:tcPr>
          <w:p w14:paraId="763DA7D8" w14:textId="77777777" w:rsidR="00000000" w:rsidRPr="00FF5280" w:rsidRDefault="00000000" w:rsidP="00EE135F">
            <w:pPr>
              <w:jc w:val="center"/>
              <w:rPr>
                <w:rFonts w:hint="eastAsia"/>
              </w:rPr>
            </w:pPr>
            <w:r w:rsidRPr="00FF5280">
              <w:t>150</w:t>
            </w:r>
          </w:p>
        </w:tc>
      </w:tr>
    </w:tbl>
    <w:bookmarkEnd w:id="38"/>
    <w:p w14:paraId="29F5810F" w14:textId="77777777" w:rsidR="00DA2606" w:rsidRDefault="00000000">
      <w:pPr>
        <w:pStyle w:val="a0"/>
        <w:ind w:firstLineChars="200" w:firstLine="42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4A64E1D5" w14:textId="77777777" w:rsidR="00DA2606" w:rsidRDefault="00DA2606">
      <w:pPr>
        <w:jc w:val="both"/>
        <w:rPr>
          <w:rFonts w:hint="eastAsia"/>
          <w:sz w:val="24"/>
        </w:rPr>
      </w:pPr>
    </w:p>
    <w:p w14:paraId="1B3889DD" w14:textId="77777777" w:rsidR="00DA2606" w:rsidRDefault="00000000">
      <w:pPr>
        <w:pStyle w:val="a0"/>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630DA2D3" w14:textId="77777777" w:rsidR="00DA2606" w:rsidRDefault="00000000">
      <w:pPr>
        <w:pStyle w:val="a0"/>
        <w:ind w:leftChars="200" w:left="420"/>
        <w:rPr>
          <w:rFonts w:hint="eastAsia"/>
        </w:rPr>
      </w:pPr>
      <w:r>
        <w:t>1.</w:t>
      </w:r>
      <w:r>
        <w:rPr>
          <w:rFonts w:hint="eastAsia"/>
        </w:rPr>
        <w:t>公共建筑主要功能房间采用全年中建筑空间各位</w:t>
      </w:r>
      <w:proofErr w:type="gramStart"/>
      <w:r>
        <w:rPr>
          <w:rFonts w:hint="eastAsia"/>
        </w:rPr>
        <w:t>置</w:t>
      </w:r>
      <w:r>
        <w:rPr>
          <w:rFonts w:hint="eastAsia"/>
          <w:b/>
        </w:rPr>
        <w:t>满足</w:t>
      </w:r>
      <w:proofErr w:type="gramEnd"/>
      <w:r>
        <w:rPr>
          <w:rFonts w:hint="eastAsia"/>
          <w:b/>
        </w:rPr>
        <w:t>采光照度的时长</w:t>
      </w:r>
      <w:r>
        <w:rPr>
          <w:rFonts w:hint="eastAsia"/>
        </w:rPr>
        <w:t>进行采光效果评价；</w:t>
      </w:r>
    </w:p>
    <w:p w14:paraId="1D2C53B1" w14:textId="77777777" w:rsidR="00DA2606" w:rsidRDefault="00000000">
      <w:pPr>
        <w:pStyle w:val="a0"/>
        <w:ind w:leftChars="200" w:left="42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48937B60" w14:textId="77777777" w:rsidR="00DA2606" w:rsidRDefault="00000000">
      <w:pPr>
        <w:pStyle w:val="a0"/>
        <w:ind w:leftChars="200" w:left="42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5CF0F60D" w14:textId="77777777" w:rsidR="00DA2606" w:rsidRDefault="00DA2606">
      <w:pPr>
        <w:pStyle w:val="a0"/>
        <w:ind w:leftChars="200" w:left="420"/>
        <w:rPr>
          <w:rFonts w:hint="eastAsia"/>
        </w:rPr>
      </w:pPr>
    </w:p>
    <w:p w14:paraId="231C4B4F" w14:textId="77777777" w:rsidR="00DA2606" w:rsidRDefault="00000000">
      <w:pPr>
        <w:pStyle w:val="a0"/>
        <w:ind w:leftChars="200" w:left="42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0F81CF79" w14:textId="77777777" w:rsidR="00DA2606" w:rsidRDefault="00DA2606">
      <w:pPr>
        <w:pStyle w:val="a0"/>
        <w:rPr>
          <w:rFonts w:hint="eastAsia"/>
        </w:rPr>
      </w:pPr>
    </w:p>
    <w:p w14:paraId="02010A29" w14:textId="77777777" w:rsidR="00DA2606" w:rsidRDefault="00000000">
      <w:pPr>
        <w:pStyle w:val="1"/>
        <w:ind w:left="432" w:hanging="432"/>
      </w:pPr>
      <w:bookmarkStart w:id="39" w:name="_Toc225028773"/>
      <w:r>
        <w:rPr>
          <w:rFonts w:hint="eastAsia"/>
        </w:rPr>
        <w:t>动态采光</w:t>
      </w:r>
      <w:r>
        <w:t>概述</w:t>
      </w:r>
      <w:bookmarkEnd w:id="39"/>
    </w:p>
    <w:p w14:paraId="7CEF7905" w14:textId="77777777" w:rsidR="00DA2606" w:rsidRDefault="00000000">
      <w:pPr>
        <w:pStyle w:val="a0"/>
        <w:ind w:firstLineChars="200" w:firstLine="42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0A02A284" w14:textId="77777777" w:rsidR="00DA2606" w:rsidRDefault="00000000">
      <w:pPr>
        <w:pStyle w:val="a0"/>
        <w:ind w:firstLineChars="200" w:firstLine="42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2216983" w14:textId="77777777" w:rsidR="00DA2606" w:rsidRDefault="00000000">
      <w:pPr>
        <w:pStyle w:val="a0"/>
        <w:ind w:firstLineChars="200" w:firstLine="42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0" w:name="_Toc264043630"/>
      <w:bookmarkStart w:id="41" w:name="_Toc290149059"/>
      <w:bookmarkStart w:id="42" w:name="_Toc264569237"/>
      <w:bookmarkStart w:id="43" w:name="_Toc290209317"/>
      <w:bookmarkStart w:id="44" w:name="_Toc312399796"/>
      <w:bookmarkStart w:id="45" w:name="_Toc290209341"/>
      <w:bookmarkStart w:id="46" w:name="_Toc275165387"/>
    </w:p>
    <w:p w14:paraId="76D98BF8" w14:textId="77777777" w:rsidR="00DA2606" w:rsidRDefault="00000000">
      <w:pPr>
        <w:pStyle w:val="a0"/>
        <w:rPr>
          <w:rFonts w:hint="eastAsia"/>
        </w:rPr>
      </w:pPr>
      <w:r>
        <w:t xml:space="preserve"> </w:t>
      </w:r>
    </w:p>
    <w:p w14:paraId="12DBB0F1" w14:textId="77777777" w:rsidR="00DA2606" w:rsidRDefault="00000000">
      <w:pPr>
        <w:pStyle w:val="2"/>
        <w:tabs>
          <w:tab w:val="clear" w:pos="578"/>
          <w:tab w:val="left" w:pos="862"/>
        </w:tabs>
        <w:ind w:left="862"/>
      </w:pPr>
      <w:bookmarkStart w:id="47" w:name="_Toc225028774"/>
      <w:bookmarkEnd w:id="40"/>
      <w:bookmarkEnd w:id="41"/>
      <w:bookmarkEnd w:id="42"/>
      <w:bookmarkEnd w:id="43"/>
      <w:bookmarkEnd w:id="44"/>
      <w:bookmarkEnd w:id="45"/>
      <w:bookmarkEnd w:id="46"/>
      <w:r>
        <w:rPr>
          <w:rFonts w:hint="eastAsia"/>
        </w:rPr>
        <w:lastRenderedPageBreak/>
        <w:t>计算方法</w:t>
      </w:r>
      <w:bookmarkEnd w:id="47"/>
    </w:p>
    <w:p w14:paraId="111FCD2B" w14:textId="77777777" w:rsidR="00DA2606" w:rsidRDefault="00000000">
      <w:pPr>
        <w:pStyle w:val="a0"/>
        <w:ind w:firstLineChars="200" w:firstLine="42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w:t>
      </w:r>
      <w:proofErr w:type="gramStart"/>
      <w:r>
        <w:rPr>
          <w:rFonts w:hint="eastAsia"/>
        </w:rPr>
        <w:t>置满足</w:t>
      </w:r>
      <w:proofErr w:type="gramEnd"/>
      <w:r>
        <w:rPr>
          <w:rFonts w:hint="eastAsia"/>
        </w:rPr>
        <w:t>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0C0EA644" w14:textId="77777777" w:rsidR="00DA2606" w:rsidRDefault="00000000">
      <w:pPr>
        <w:pStyle w:val="2"/>
        <w:tabs>
          <w:tab w:val="clear" w:pos="578"/>
          <w:tab w:val="left" w:pos="862"/>
        </w:tabs>
        <w:ind w:left="862"/>
      </w:pPr>
      <w:bookmarkStart w:id="48" w:name="_Toc225028775"/>
      <w:r>
        <w:t>软件</w:t>
      </w:r>
      <w:r>
        <w:rPr>
          <w:rFonts w:hint="eastAsia"/>
        </w:rPr>
        <w:t>选用</w:t>
      </w:r>
      <w:bookmarkEnd w:id="48"/>
    </w:p>
    <w:p w14:paraId="290D48A9" w14:textId="77777777" w:rsidR="00DA2606" w:rsidRDefault="00000000">
      <w:pPr>
        <w:pStyle w:val="a0"/>
        <w:ind w:firstLineChars="200" w:firstLine="42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w:t>
      </w:r>
      <w:proofErr w:type="gramStart"/>
      <w:r>
        <w:t>绿建斯</w:t>
      </w:r>
      <w:proofErr w:type="gramEnd"/>
      <w:r>
        <w:t>维尔采光分析软件Dali建模，利用</w:t>
      </w:r>
      <w:r>
        <w:rPr>
          <w:rFonts w:hint="eastAsia"/>
        </w:rPr>
        <w:t>D</w:t>
      </w:r>
      <w:r>
        <w:t>aysim内核进行</w:t>
      </w:r>
      <w:r>
        <w:rPr>
          <w:rFonts w:hint="eastAsia"/>
        </w:rPr>
        <w:t>动态</w:t>
      </w:r>
      <w:r>
        <w:t>采光模拟。</w:t>
      </w:r>
    </w:p>
    <w:p w14:paraId="7DA93995" w14:textId="77777777" w:rsidR="00DA2606" w:rsidRDefault="00000000">
      <w:pPr>
        <w:pStyle w:val="a0"/>
        <w:ind w:firstLineChars="200" w:firstLine="420"/>
        <w:rPr>
          <w:rFonts w:hint="eastAsia"/>
        </w:rPr>
      </w:pPr>
      <w:bookmarkStart w:id="49" w:name="_Hlk154565941"/>
      <w:r>
        <w:t>Dali是</w:t>
      </w:r>
      <w:proofErr w:type="gramStart"/>
      <w:r>
        <w:t>国内首</w:t>
      </w:r>
      <w:proofErr w:type="gramEnd"/>
      <w:r>
        <w:t>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60130030" w14:textId="77777777" w:rsidR="00DA2606" w:rsidRDefault="00000000">
      <w:pPr>
        <w:pStyle w:val="a0"/>
        <w:ind w:firstLineChars="200" w:firstLine="42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w:t>
      </w:r>
      <w:proofErr w:type="gramStart"/>
      <w:r>
        <w:t>建科评</w:t>
      </w:r>
      <w:proofErr w:type="gramEnd"/>
      <w:r>
        <w:t>[2014]069，评估委员会认定软件总体已达到国内领先水平</w:t>
      </w:r>
      <w:r>
        <w:rPr>
          <w:rFonts w:hint="eastAsia"/>
        </w:rPr>
        <w:t>。</w:t>
      </w:r>
    </w:p>
    <w:p w14:paraId="53FB2367" w14:textId="77777777" w:rsidR="00DA2606" w:rsidRDefault="00000000">
      <w:pPr>
        <w:pStyle w:val="1"/>
        <w:ind w:left="432" w:hanging="432"/>
      </w:pPr>
      <w:bookmarkStart w:id="50" w:name="_Toc512608187"/>
      <w:bookmarkStart w:id="51" w:name="_Toc225028776"/>
      <w:r>
        <w:rPr>
          <w:rFonts w:hint="eastAsia"/>
        </w:rPr>
        <w:t>采光计算</w:t>
      </w:r>
      <w:r>
        <w:t>参数</w:t>
      </w:r>
      <w:r>
        <w:rPr>
          <w:rFonts w:hint="eastAsia"/>
        </w:rPr>
        <w:t>取值</w:t>
      </w:r>
      <w:bookmarkEnd w:id="50"/>
      <w:bookmarkEnd w:id="51"/>
    </w:p>
    <w:p w14:paraId="648A0AD2" w14:textId="77777777" w:rsidR="00DA2606" w:rsidRDefault="00000000">
      <w:pPr>
        <w:pStyle w:val="2"/>
      </w:pPr>
      <w:bookmarkStart w:id="52" w:name="_Toc275165386"/>
      <w:bookmarkStart w:id="53" w:name="_Toc290209340"/>
      <w:bookmarkStart w:id="54" w:name="_Toc290149058"/>
      <w:bookmarkStart w:id="55" w:name="_Toc264043629"/>
      <w:bookmarkStart w:id="56" w:name="_Toc264569236"/>
      <w:bookmarkStart w:id="57" w:name="_Toc312399795"/>
      <w:bookmarkStart w:id="58" w:name="_Toc290209316"/>
      <w:bookmarkStart w:id="59" w:name="_Toc512608188"/>
      <w:bookmarkStart w:id="60" w:name="_Toc225028777"/>
      <w:r>
        <w:t>模拟</w:t>
      </w:r>
      <w:bookmarkEnd w:id="52"/>
      <w:bookmarkEnd w:id="53"/>
      <w:bookmarkEnd w:id="54"/>
      <w:bookmarkEnd w:id="55"/>
      <w:bookmarkEnd w:id="56"/>
      <w:bookmarkEnd w:id="57"/>
      <w:bookmarkEnd w:id="58"/>
      <w:r>
        <w:rPr>
          <w:rFonts w:hint="eastAsia"/>
        </w:rPr>
        <w:t>分析条件说明</w:t>
      </w:r>
      <w:bookmarkEnd w:id="59"/>
      <w:bookmarkEnd w:id="60"/>
    </w:p>
    <w:p w14:paraId="1ECE036A" w14:textId="77777777" w:rsidR="00DA2606" w:rsidRDefault="00000000">
      <w:pPr>
        <w:pStyle w:val="a0"/>
        <w:ind w:leftChars="200" w:left="420"/>
        <w:rPr>
          <w:rFonts w:ascii="宋体" w:hAnsi="宋体" w:hint="eastAsia"/>
          <w:b/>
          <w:lang w:val="en-US"/>
        </w:rPr>
      </w:pPr>
      <w:r>
        <w:rPr>
          <w:rFonts w:ascii="宋体" w:hAnsi="宋体" w:hint="eastAsia"/>
          <w:b/>
          <w:lang w:val="en-US"/>
        </w:rPr>
        <w:t>光气候数据来源：</w:t>
      </w:r>
      <w:bookmarkStart w:id="61" w:name="气象数据"/>
      <w:r>
        <w:rPr>
          <w:rFonts w:hint="eastAsia"/>
          <w:lang w:val="en-US"/>
        </w:rPr>
        <w:t>《中国建筑热环境分析专用气象数据集》</w:t>
      </w:r>
      <w:bookmarkEnd w:id="61"/>
    </w:p>
    <w:p w14:paraId="6065CD47" w14:textId="77777777" w:rsidR="00DA2606" w:rsidRDefault="00000000">
      <w:pPr>
        <w:pStyle w:val="a0"/>
        <w:ind w:leftChars="200" w:left="420"/>
        <w:rPr>
          <w:rFonts w:hint="eastAsia"/>
        </w:rPr>
      </w:pPr>
      <w:r>
        <w:rPr>
          <w:rFonts w:hint="eastAsia"/>
          <w:b/>
        </w:rPr>
        <w:t>计算</w:t>
      </w:r>
      <w:r>
        <w:rPr>
          <w:b/>
        </w:rPr>
        <w:t>光线反射次数</w:t>
      </w:r>
      <w:r>
        <w:t>：</w:t>
      </w:r>
      <w:bookmarkStart w:id="62" w:name="光线反射次数"/>
      <w:r>
        <w:rPr>
          <w:rFonts w:hint="eastAsia"/>
        </w:rPr>
        <w:t>3</w:t>
      </w:r>
      <w:bookmarkEnd w:id="62"/>
      <w:r>
        <w:rPr>
          <w:rFonts w:hint="eastAsia"/>
        </w:rPr>
        <w:t>次；</w:t>
      </w:r>
    </w:p>
    <w:p w14:paraId="3C80F97B" w14:textId="77777777" w:rsidR="00DA2606" w:rsidRDefault="00000000">
      <w:pPr>
        <w:pStyle w:val="a0"/>
        <w:ind w:leftChars="200" w:left="420"/>
        <w:rPr>
          <w:rFonts w:hint="eastAsia"/>
        </w:rPr>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3AEFB19C" w14:textId="77777777" w:rsidR="00DA2606" w:rsidRDefault="00000000">
      <w:pPr>
        <w:pStyle w:val="a0"/>
        <w:ind w:leftChars="200" w:left="420"/>
        <w:rPr>
          <w:rFonts w:hint="eastAsia"/>
        </w:rPr>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DA2606" w14:paraId="39F8CEFA" w14:textId="77777777">
        <w:trPr>
          <w:jc w:val="center"/>
        </w:trPr>
        <w:tc>
          <w:tcPr>
            <w:tcW w:w="2483" w:type="dxa"/>
            <w:shd w:val="clear" w:color="auto" w:fill="E6E6E6"/>
            <w:vAlign w:val="center"/>
          </w:tcPr>
          <w:p w14:paraId="187D83EB" w14:textId="77777777" w:rsidR="00DA2606" w:rsidRDefault="00000000">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223A8479" w14:textId="77777777" w:rsidR="00DA2606" w:rsidRDefault="00000000">
            <w:pPr>
              <w:jc w:val="center"/>
              <w:rPr>
                <w:rFonts w:hint="eastAsia"/>
              </w:rPr>
            </w:pPr>
            <w:r>
              <w:rPr>
                <w:rFonts w:hint="eastAsia"/>
              </w:rPr>
              <w:t>网格大小（m）</w:t>
            </w:r>
          </w:p>
        </w:tc>
      </w:tr>
      <w:tr w:rsidR="00DA2606" w14:paraId="03F411C7" w14:textId="77777777">
        <w:trPr>
          <w:jc w:val="center"/>
        </w:trPr>
        <w:tc>
          <w:tcPr>
            <w:tcW w:w="2483" w:type="dxa"/>
            <w:vAlign w:val="center"/>
          </w:tcPr>
          <w:p w14:paraId="19292F6E" w14:textId="77777777" w:rsidR="00DA2606" w:rsidRDefault="00000000">
            <w:pPr>
              <w:jc w:val="center"/>
              <w:rPr>
                <w:rFonts w:hint="eastAsia"/>
              </w:rPr>
            </w:pPr>
            <w:r>
              <w:rPr>
                <w:rFonts w:hint="eastAsia"/>
              </w:rPr>
              <w:t>≤</w:t>
            </w:r>
            <w:bookmarkStart w:id="65" w:name="网格划分小房间面积"/>
            <w:r>
              <w:rPr>
                <w:rFonts w:hint="eastAsia"/>
              </w:rPr>
              <w:t>10</w:t>
            </w:r>
            <w:bookmarkEnd w:id="65"/>
          </w:p>
        </w:tc>
        <w:tc>
          <w:tcPr>
            <w:tcW w:w="3272" w:type="dxa"/>
            <w:vAlign w:val="center"/>
          </w:tcPr>
          <w:p w14:paraId="5C0D43EF" w14:textId="77777777" w:rsidR="00DA2606" w:rsidRDefault="00000000">
            <w:pPr>
              <w:jc w:val="center"/>
              <w:rPr>
                <w:rFonts w:hint="eastAsia"/>
              </w:rPr>
            </w:pPr>
            <w:bookmarkStart w:id="66" w:name="小房间网格大小"/>
            <w:r>
              <w:rPr>
                <w:rFonts w:hint="eastAsia"/>
              </w:rPr>
              <w:t>0.25</w:t>
            </w:r>
            <w:bookmarkEnd w:id="66"/>
          </w:p>
        </w:tc>
      </w:tr>
      <w:tr w:rsidR="00DA2606" w14:paraId="27736F84" w14:textId="77777777">
        <w:trPr>
          <w:jc w:val="center"/>
        </w:trPr>
        <w:tc>
          <w:tcPr>
            <w:tcW w:w="2483" w:type="dxa"/>
            <w:vAlign w:val="center"/>
          </w:tcPr>
          <w:p w14:paraId="455AACA0" w14:textId="77777777" w:rsidR="00DA2606" w:rsidRDefault="00000000">
            <w:pPr>
              <w:jc w:val="center"/>
              <w:rPr>
                <w:rFonts w:hint="eastAsia"/>
              </w:rPr>
            </w:pPr>
            <w:bookmarkStart w:id="67" w:name="网格划分房间面积"/>
            <w:r>
              <w:rPr>
                <w:rFonts w:hint="eastAsia"/>
              </w:rPr>
              <w:t>10~100</w:t>
            </w:r>
            <w:bookmarkEnd w:id="67"/>
          </w:p>
        </w:tc>
        <w:tc>
          <w:tcPr>
            <w:tcW w:w="3272" w:type="dxa"/>
            <w:vAlign w:val="center"/>
          </w:tcPr>
          <w:p w14:paraId="429D4BD8" w14:textId="77777777" w:rsidR="00DA2606" w:rsidRDefault="00000000">
            <w:pPr>
              <w:jc w:val="center"/>
              <w:rPr>
                <w:rFonts w:hint="eastAsia"/>
              </w:rPr>
            </w:pPr>
            <w:bookmarkStart w:id="68" w:name="网格大小"/>
            <w:r>
              <w:rPr>
                <w:rFonts w:hint="eastAsia"/>
              </w:rPr>
              <w:t>0.50</w:t>
            </w:r>
            <w:bookmarkEnd w:id="68"/>
          </w:p>
        </w:tc>
      </w:tr>
      <w:tr w:rsidR="00DA2606" w14:paraId="03C0B30F" w14:textId="77777777">
        <w:trPr>
          <w:jc w:val="center"/>
        </w:trPr>
        <w:tc>
          <w:tcPr>
            <w:tcW w:w="2483" w:type="dxa"/>
            <w:vAlign w:val="center"/>
          </w:tcPr>
          <w:p w14:paraId="1289F0D3" w14:textId="77777777" w:rsidR="00DA2606" w:rsidRDefault="00000000">
            <w:pPr>
              <w:jc w:val="center"/>
              <w:rPr>
                <w:rFonts w:hint="eastAsia"/>
              </w:rPr>
            </w:pPr>
            <w:r>
              <w:rPr>
                <w:rFonts w:hint="eastAsia"/>
              </w:rPr>
              <w:t>≥</w:t>
            </w:r>
            <w:bookmarkStart w:id="69" w:name="网格划分大房间面积"/>
            <w:r>
              <w:rPr>
                <w:rFonts w:hint="eastAsia"/>
              </w:rPr>
              <w:t>100</w:t>
            </w:r>
            <w:bookmarkEnd w:id="69"/>
          </w:p>
        </w:tc>
        <w:tc>
          <w:tcPr>
            <w:tcW w:w="3272" w:type="dxa"/>
            <w:vAlign w:val="center"/>
          </w:tcPr>
          <w:p w14:paraId="50E88846" w14:textId="77777777" w:rsidR="00DA2606" w:rsidRDefault="00000000">
            <w:pPr>
              <w:jc w:val="center"/>
              <w:rPr>
                <w:rFonts w:hint="eastAsia"/>
              </w:rPr>
            </w:pPr>
            <w:bookmarkStart w:id="70" w:name="大房间网格大小"/>
            <w:r>
              <w:rPr>
                <w:rFonts w:hint="eastAsia"/>
              </w:rPr>
              <w:t>1.00</w:t>
            </w:r>
            <w:bookmarkEnd w:id="70"/>
          </w:p>
        </w:tc>
      </w:tr>
    </w:tbl>
    <w:p w14:paraId="12A200D2" w14:textId="77777777" w:rsidR="00DA2606" w:rsidRDefault="00000000">
      <w:pPr>
        <w:pStyle w:val="a0"/>
        <w:ind w:leftChars="200" w:left="420"/>
        <w:rPr>
          <w:rFonts w:hint="eastAsia"/>
        </w:rPr>
      </w:pPr>
      <w:r>
        <w:rPr>
          <w:rFonts w:hint="eastAsia"/>
          <w:b/>
        </w:rPr>
        <w:lastRenderedPageBreak/>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6C063EDF" w14:textId="77777777" w:rsidR="00DA2606" w:rsidRDefault="00000000">
      <w:pPr>
        <w:pStyle w:val="2"/>
      </w:pPr>
      <w:bookmarkStart w:id="71" w:name="_Toc225028778"/>
      <w:r>
        <w:rPr>
          <w:rFonts w:hint="eastAsia"/>
        </w:rPr>
        <w:t>建筑饰面材料参数</w:t>
      </w:r>
      <w:bookmarkEnd w:id="64"/>
      <w:bookmarkEnd w:id="71"/>
    </w:p>
    <w:p w14:paraId="46A6CEE6" w14:textId="77777777" w:rsidR="00DA2606" w:rsidRDefault="00000000">
      <w:pPr>
        <w:pStyle w:val="a0"/>
        <w:ind w:firstLineChars="200"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085C17F6" w14:textId="77777777" w:rsidR="00DA2606" w:rsidRDefault="00000000">
      <w:pPr>
        <w:pStyle w:val="a0"/>
        <w:ind w:firstLineChars="200" w:firstLine="42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2" w:name="_Hlk160550928"/>
      <w:r>
        <w:rPr>
          <w:rFonts w:hint="eastAsia"/>
          <w:lang w:val="en-US"/>
        </w:rPr>
        <w:t>采光模拟应符合</w:t>
      </w:r>
      <w:proofErr w:type="gramStart"/>
      <w:r>
        <w:rPr>
          <w:rFonts w:hint="eastAsia"/>
          <w:lang w:val="en-US"/>
        </w:rPr>
        <w:t>现行行业</w:t>
      </w:r>
      <w:proofErr w:type="gramEnd"/>
      <w:r>
        <w:rPr>
          <w:rFonts w:hint="eastAsia"/>
          <w:lang w:val="en-US"/>
        </w:rPr>
        <w:t>标准《民用建筑绿色</w:t>
      </w:r>
      <w:r>
        <w:rPr>
          <w:lang w:val="en-US"/>
        </w:rPr>
        <w:t>性能计算标准》JGJ/T449</w:t>
      </w:r>
      <w:r>
        <w:rPr>
          <w:rFonts w:hint="eastAsia"/>
          <w:lang w:val="en-US"/>
        </w:rPr>
        <w:t>相关规定，</w:t>
      </w:r>
      <w:r>
        <w:rPr>
          <w:lang w:val="en-US"/>
        </w:rPr>
        <w:t>具体参数情况见下表</w:t>
      </w:r>
      <w:bookmarkEnd w:id="72"/>
      <w:r>
        <w:rPr>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1661"/>
        <w:gridCol w:w="1661"/>
        <w:gridCol w:w="1661"/>
        <w:gridCol w:w="1662"/>
      </w:tblGrid>
      <w:tr w:rsidR="00DA2606" w14:paraId="459B514A" w14:textId="77777777">
        <w:trPr>
          <w:jc w:val="center"/>
        </w:trPr>
        <w:tc>
          <w:tcPr>
            <w:tcW w:w="2395" w:type="dxa"/>
            <w:shd w:val="clear" w:color="auto" w:fill="E6E6E6"/>
            <w:vAlign w:val="center"/>
          </w:tcPr>
          <w:p w14:paraId="500FFA01" w14:textId="77777777" w:rsidR="00DA2606" w:rsidRDefault="00000000">
            <w:pPr>
              <w:jc w:val="center"/>
              <w:rPr>
                <w:rFonts w:hint="eastAsia"/>
              </w:rPr>
            </w:pPr>
            <w:r>
              <w:rPr>
                <w:rFonts w:hint="eastAsia"/>
              </w:rPr>
              <w:t>位置</w:t>
            </w:r>
          </w:p>
        </w:tc>
        <w:tc>
          <w:tcPr>
            <w:tcW w:w="1661" w:type="dxa"/>
            <w:shd w:val="clear" w:color="auto" w:fill="E6E6E6"/>
            <w:vAlign w:val="center"/>
          </w:tcPr>
          <w:p w14:paraId="0FF6D6B4" w14:textId="77777777" w:rsidR="00DA2606" w:rsidRDefault="00000000">
            <w:pPr>
              <w:jc w:val="center"/>
              <w:rPr>
                <w:rFonts w:hint="eastAsia"/>
              </w:rPr>
            </w:pPr>
            <w:r>
              <w:rPr>
                <w:rFonts w:hint="eastAsia"/>
              </w:rPr>
              <w:t>顶棚</w:t>
            </w:r>
          </w:p>
        </w:tc>
        <w:tc>
          <w:tcPr>
            <w:tcW w:w="1661" w:type="dxa"/>
            <w:shd w:val="clear" w:color="auto" w:fill="E6E6E6"/>
          </w:tcPr>
          <w:p w14:paraId="0B975ECE" w14:textId="77777777" w:rsidR="00DA2606" w:rsidRDefault="00000000">
            <w:pPr>
              <w:jc w:val="center"/>
              <w:rPr>
                <w:rFonts w:hint="eastAsia"/>
              </w:rPr>
            </w:pPr>
            <w:r>
              <w:rPr>
                <w:rFonts w:hint="eastAsia"/>
              </w:rPr>
              <w:t>地面</w:t>
            </w:r>
          </w:p>
        </w:tc>
        <w:tc>
          <w:tcPr>
            <w:tcW w:w="1661" w:type="dxa"/>
            <w:shd w:val="clear" w:color="auto" w:fill="E6E6E6"/>
          </w:tcPr>
          <w:p w14:paraId="491CCD24" w14:textId="77777777" w:rsidR="00DA2606" w:rsidRDefault="00000000">
            <w:pPr>
              <w:jc w:val="center"/>
              <w:rPr>
                <w:rFonts w:hint="eastAsia"/>
              </w:rPr>
            </w:pPr>
            <w:r>
              <w:rPr>
                <w:rFonts w:hint="eastAsia"/>
              </w:rPr>
              <w:t>墙面</w:t>
            </w:r>
          </w:p>
        </w:tc>
        <w:tc>
          <w:tcPr>
            <w:tcW w:w="1662" w:type="dxa"/>
            <w:shd w:val="clear" w:color="auto" w:fill="E6E6E6"/>
          </w:tcPr>
          <w:p w14:paraId="70F6C2C7" w14:textId="77777777" w:rsidR="00DA2606" w:rsidRDefault="00000000">
            <w:pPr>
              <w:jc w:val="center"/>
              <w:rPr>
                <w:rFonts w:hint="eastAsia"/>
              </w:rPr>
            </w:pPr>
            <w:r>
              <w:rPr>
                <w:rFonts w:hint="eastAsia"/>
              </w:rPr>
              <w:t>外表面</w:t>
            </w:r>
          </w:p>
        </w:tc>
      </w:tr>
      <w:tr w:rsidR="00DA2606" w14:paraId="2C4E9DD9" w14:textId="77777777">
        <w:trPr>
          <w:jc w:val="center"/>
        </w:trPr>
        <w:tc>
          <w:tcPr>
            <w:tcW w:w="2395" w:type="dxa"/>
            <w:vAlign w:val="center"/>
          </w:tcPr>
          <w:p w14:paraId="728A6D9B" w14:textId="77777777" w:rsidR="00DA2606" w:rsidRDefault="00000000">
            <w:pPr>
              <w:jc w:val="center"/>
              <w:rPr>
                <w:rFonts w:hint="eastAsia"/>
              </w:rPr>
            </w:pPr>
            <w:r>
              <w:rPr>
                <w:rFonts w:hint="eastAsia"/>
              </w:rPr>
              <w:t>反射比材料设计取值</w:t>
            </w:r>
          </w:p>
        </w:tc>
        <w:tc>
          <w:tcPr>
            <w:tcW w:w="1661" w:type="dxa"/>
            <w:vAlign w:val="center"/>
          </w:tcPr>
          <w:p w14:paraId="439BB876" w14:textId="77777777" w:rsidR="00DA2606" w:rsidRDefault="00000000">
            <w:pPr>
              <w:jc w:val="center"/>
              <w:rPr>
                <w:rFonts w:hint="eastAsia"/>
              </w:rPr>
            </w:pPr>
            <w:bookmarkStart w:id="73" w:name="顶棚反射比"/>
            <w:r>
              <w:rPr>
                <w:rFonts w:hint="eastAsia"/>
              </w:rPr>
              <w:t>0.75</w:t>
            </w:r>
            <w:bookmarkEnd w:id="73"/>
          </w:p>
        </w:tc>
        <w:tc>
          <w:tcPr>
            <w:tcW w:w="1661" w:type="dxa"/>
            <w:vAlign w:val="center"/>
          </w:tcPr>
          <w:p w14:paraId="48006919" w14:textId="77777777" w:rsidR="00DA2606" w:rsidRDefault="00000000">
            <w:pPr>
              <w:jc w:val="center"/>
              <w:rPr>
                <w:rFonts w:hint="eastAsia"/>
              </w:rPr>
            </w:pPr>
            <w:bookmarkStart w:id="74" w:name="地面反射比"/>
            <w:r>
              <w:rPr>
                <w:rFonts w:hint="eastAsia"/>
              </w:rPr>
              <w:t>0.30</w:t>
            </w:r>
            <w:bookmarkEnd w:id="74"/>
          </w:p>
        </w:tc>
        <w:tc>
          <w:tcPr>
            <w:tcW w:w="1661" w:type="dxa"/>
            <w:vAlign w:val="center"/>
          </w:tcPr>
          <w:p w14:paraId="52CCC2F1" w14:textId="77777777" w:rsidR="00DA2606" w:rsidRDefault="00000000">
            <w:pPr>
              <w:jc w:val="center"/>
              <w:rPr>
                <w:rFonts w:hint="eastAsia"/>
              </w:rPr>
            </w:pPr>
            <w:bookmarkStart w:id="75" w:name="墙面反射比"/>
            <w:r>
              <w:rPr>
                <w:rFonts w:hint="eastAsia"/>
              </w:rPr>
              <w:t>0.60</w:t>
            </w:r>
            <w:bookmarkEnd w:id="75"/>
          </w:p>
        </w:tc>
        <w:tc>
          <w:tcPr>
            <w:tcW w:w="1662" w:type="dxa"/>
            <w:vAlign w:val="center"/>
          </w:tcPr>
          <w:p w14:paraId="145F6FBF" w14:textId="77777777" w:rsidR="00DA2606" w:rsidRDefault="00000000">
            <w:pPr>
              <w:jc w:val="center"/>
              <w:rPr>
                <w:rFonts w:hint="eastAsia"/>
              </w:rPr>
            </w:pPr>
            <w:bookmarkStart w:id="76" w:name="外表面反射比"/>
            <w:r>
              <w:rPr>
                <w:rFonts w:hint="eastAsia"/>
              </w:rPr>
              <w:t>0.30</w:t>
            </w:r>
            <w:bookmarkEnd w:id="76"/>
          </w:p>
        </w:tc>
      </w:tr>
    </w:tbl>
    <w:p w14:paraId="5F0A4ECB" w14:textId="77777777" w:rsidR="00DA2606" w:rsidRDefault="00DA2606">
      <w:pPr>
        <w:pStyle w:val="a7"/>
        <w:spacing w:line="360" w:lineRule="auto"/>
        <w:ind w:firstLine="360"/>
        <w:rPr>
          <w:rFonts w:ascii="Times New Roman" w:hAnsi="Times New Roman"/>
          <w:sz w:val="18"/>
          <w:szCs w:val="18"/>
        </w:rPr>
      </w:pPr>
    </w:p>
    <w:p w14:paraId="297DAE18" w14:textId="77777777" w:rsidR="00DA2606" w:rsidRDefault="00000000">
      <w:pPr>
        <w:pStyle w:val="2"/>
      </w:pPr>
      <w:bookmarkStart w:id="77" w:name="_Toc225028779"/>
      <w:r>
        <w:rPr>
          <w:rFonts w:hint="eastAsia"/>
        </w:rPr>
        <w:t>门窗类型参数</w:t>
      </w:r>
      <w:bookmarkEnd w:id="77"/>
    </w:p>
    <w:p w14:paraId="558C9B38" w14:textId="77777777" w:rsidR="00DA2606" w:rsidRDefault="00000000">
      <w:pPr>
        <w:pStyle w:val="a0"/>
        <w:ind w:firstLineChars="200" w:firstLine="420"/>
        <w:rPr>
          <w:rFonts w:hint="eastAsia"/>
          <w:lang w:val="en-US"/>
        </w:rPr>
      </w:pPr>
      <w:r>
        <w:rPr>
          <w:rFonts w:hint="eastAsia"/>
          <w:lang w:val="en-US"/>
        </w:rPr>
        <w:t>采光</w:t>
      </w:r>
      <w:proofErr w:type="gramStart"/>
      <w:r>
        <w:rPr>
          <w:rFonts w:hint="eastAsia"/>
          <w:lang w:val="en-US"/>
        </w:rPr>
        <w:t>口决</w:t>
      </w:r>
      <w:proofErr w:type="gramEnd"/>
      <w:r>
        <w:rPr>
          <w:rFonts w:hint="eastAsia"/>
          <w:lang w:val="en-US"/>
        </w:rPr>
        <w:t>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E2B9EA5" w14:textId="77777777" w:rsidR="00DA2606" w:rsidRDefault="00000000">
      <w:pPr>
        <w:pStyle w:val="a0"/>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w:t>
      </w:r>
      <w:proofErr w:type="gramStart"/>
      <w:r>
        <w:rPr>
          <w:rFonts w:hint="eastAsia"/>
          <w:lang w:val="en-US"/>
        </w:rPr>
        <w:t>详</w:t>
      </w:r>
      <w:proofErr w:type="gramEnd"/>
      <w:r>
        <w:rPr>
          <w:rFonts w:hint="eastAsia"/>
          <w:lang w:val="en-US"/>
        </w:rPr>
        <w:t>见下文。</w:t>
      </w:r>
    </w:p>
    <w:p w14:paraId="3A71D79D" w14:textId="77777777" w:rsidR="00DA2606" w:rsidRDefault="00DA2606">
      <w:pPr>
        <w:pStyle w:val="a0"/>
        <w:rPr>
          <w:rFonts w:hint="eastAsia"/>
          <w:sz w:val="18"/>
          <w:szCs w:val="18"/>
          <w:lang w:val="en-US"/>
        </w:rPr>
      </w:pPr>
    </w:p>
    <w:p w14:paraId="3C697A4D" w14:textId="77777777" w:rsidR="00DA2606" w:rsidRDefault="00000000">
      <w:pPr>
        <w:pStyle w:val="3"/>
        <w:rPr>
          <w:rFonts w:hint="eastAsia"/>
        </w:rPr>
      </w:pPr>
      <w:bookmarkStart w:id="78" w:name="窗"/>
      <w:bookmarkStart w:id="79" w:name="_Toc225028780"/>
      <w:r>
        <w:t>普通</w:t>
      </w:r>
      <w:r>
        <w:rPr>
          <w:rFonts w:hint="eastAsia"/>
        </w:rPr>
        <w:t>窗</w:t>
      </w:r>
      <w:bookmarkEnd w:id="7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DA2606" w14:paraId="1E27D28C" w14:textId="77777777">
        <w:tc>
          <w:tcPr>
            <w:tcW w:w="1358" w:type="dxa"/>
            <w:shd w:val="clear" w:color="auto" w:fill="E6E6E6"/>
            <w:vAlign w:val="center"/>
          </w:tcPr>
          <w:bookmarkEnd w:id="78"/>
          <w:p w14:paraId="3585B4C3" w14:textId="77777777" w:rsidR="00DA2606" w:rsidRDefault="00000000">
            <w:pPr>
              <w:jc w:val="center"/>
              <w:rPr>
                <w:rFonts w:hint="eastAsia"/>
                <w:sz w:val="18"/>
              </w:rPr>
            </w:pPr>
            <w:r>
              <w:rPr>
                <w:sz w:val="18"/>
              </w:rPr>
              <w:t>门窗编号</w:t>
            </w:r>
          </w:p>
        </w:tc>
        <w:tc>
          <w:tcPr>
            <w:tcW w:w="1245" w:type="dxa"/>
            <w:shd w:val="clear" w:color="auto" w:fill="E6E6E6"/>
            <w:vAlign w:val="center"/>
          </w:tcPr>
          <w:p w14:paraId="6574800B" w14:textId="77777777" w:rsidR="00DA2606" w:rsidRDefault="00000000">
            <w:pPr>
              <w:jc w:val="center"/>
              <w:rPr>
                <w:rFonts w:hint="eastAsia"/>
                <w:sz w:val="18"/>
              </w:rPr>
            </w:pPr>
            <w:r>
              <w:rPr>
                <w:sz w:val="18"/>
              </w:rPr>
              <w:t>宽度(mm)</w:t>
            </w:r>
          </w:p>
        </w:tc>
        <w:tc>
          <w:tcPr>
            <w:tcW w:w="1245" w:type="dxa"/>
            <w:shd w:val="clear" w:color="auto" w:fill="E6E6E6"/>
            <w:vAlign w:val="center"/>
          </w:tcPr>
          <w:p w14:paraId="416112B8" w14:textId="77777777" w:rsidR="00DA2606" w:rsidRDefault="00000000">
            <w:pPr>
              <w:jc w:val="center"/>
              <w:rPr>
                <w:rFonts w:hint="eastAsia"/>
                <w:sz w:val="18"/>
              </w:rPr>
            </w:pPr>
            <w:r>
              <w:rPr>
                <w:sz w:val="18"/>
              </w:rPr>
              <w:t>高度(mm)</w:t>
            </w:r>
          </w:p>
        </w:tc>
        <w:tc>
          <w:tcPr>
            <w:tcW w:w="1301" w:type="dxa"/>
            <w:shd w:val="clear" w:color="auto" w:fill="E6E6E6"/>
            <w:vAlign w:val="center"/>
          </w:tcPr>
          <w:p w14:paraId="4417E5D3" w14:textId="77777777" w:rsidR="00DA2606" w:rsidRDefault="00000000">
            <w:pPr>
              <w:jc w:val="center"/>
              <w:rPr>
                <w:rFonts w:hint="eastAsia"/>
                <w:sz w:val="18"/>
              </w:rPr>
            </w:pPr>
            <w:r>
              <w:rPr>
                <w:sz w:val="18"/>
              </w:rPr>
              <w:t>窗框类型</w:t>
            </w:r>
          </w:p>
        </w:tc>
        <w:tc>
          <w:tcPr>
            <w:tcW w:w="1301" w:type="dxa"/>
            <w:shd w:val="clear" w:color="auto" w:fill="E6E6E6"/>
            <w:vAlign w:val="center"/>
          </w:tcPr>
          <w:p w14:paraId="63D8A658" w14:textId="77777777" w:rsidR="00DA2606" w:rsidRDefault="00000000">
            <w:pPr>
              <w:jc w:val="center"/>
              <w:rPr>
                <w:rFonts w:hint="eastAsia"/>
                <w:sz w:val="18"/>
              </w:rPr>
            </w:pPr>
            <w:r>
              <w:rPr>
                <w:sz w:val="18"/>
              </w:rPr>
              <w:t>玻璃类型</w:t>
            </w:r>
          </w:p>
        </w:tc>
        <w:tc>
          <w:tcPr>
            <w:tcW w:w="1516" w:type="dxa"/>
            <w:shd w:val="clear" w:color="auto" w:fill="E6E6E6"/>
            <w:vAlign w:val="center"/>
          </w:tcPr>
          <w:p w14:paraId="09725DE1" w14:textId="77777777" w:rsidR="00DA2606" w:rsidRDefault="00000000">
            <w:pPr>
              <w:jc w:val="center"/>
              <w:rPr>
                <w:rFonts w:hint="eastAsia"/>
                <w:sz w:val="18"/>
              </w:rPr>
            </w:pPr>
            <w:r>
              <w:rPr>
                <w:sz w:val="18"/>
              </w:rPr>
              <w:t>可见光透射比</w:t>
            </w:r>
          </w:p>
        </w:tc>
        <w:tc>
          <w:tcPr>
            <w:tcW w:w="1358" w:type="dxa"/>
            <w:shd w:val="clear" w:color="auto" w:fill="E6E6E6"/>
            <w:vAlign w:val="center"/>
          </w:tcPr>
          <w:p w14:paraId="03884766" w14:textId="77777777" w:rsidR="00DA2606" w:rsidRDefault="00000000">
            <w:pPr>
              <w:jc w:val="center"/>
              <w:rPr>
                <w:rFonts w:hint="eastAsia"/>
                <w:sz w:val="18"/>
              </w:rPr>
            </w:pPr>
            <w:r>
              <w:rPr>
                <w:sz w:val="18"/>
              </w:rPr>
              <w:t>玻璃反射比</w:t>
            </w:r>
          </w:p>
        </w:tc>
      </w:tr>
      <w:tr w:rsidR="00DA2606" w14:paraId="4909F53C" w14:textId="77777777">
        <w:tc>
          <w:tcPr>
            <w:tcW w:w="1358" w:type="dxa"/>
            <w:vAlign w:val="center"/>
          </w:tcPr>
          <w:p w14:paraId="78C50B10" w14:textId="77777777" w:rsidR="00DA2606" w:rsidRDefault="00000000">
            <w:pPr>
              <w:jc w:val="center"/>
              <w:rPr>
                <w:rFonts w:hint="eastAsia"/>
                <w:sz w:val="18"/>
              </w:rPr>
            </w:pPr>
            <w:r>
              <w:rPr>
                <w:sz w:val="18"/>
              </w:rPr>
              <w:t>C0921</w:t>
            </w:r>
          </w:p>
        </w:tc>
        <w:tc>
          <w:tcPr>
            <w:tcW w:w="1245" w:type="dxa"/>
            <w:vAlign w:val="center"/>
          </w:tcPr>
          <w:p w14:paraId="3A466C95" w14:textId="77777777" w:rsidR="00DA2606" w:rsidRDefault="00000000">
            <w:pPr>
              <w:jc w:val="center"/>
              <w:rPr>
                <w:rFonts w:hint="eastAsia"/>
                <w:sz w:val="18"/>
              </w:rPr>
            </w:pPr>
            <w:r>
              <w:rPr>
                <w:sz w:val="18"/>
              </w:rPr>
              <w:t>900</w:t>
            </w:r>
          </w:p>
        </w:tc>
        <w:tc>
          <w:tcPr>
            <w:tcW w:w="1245" w:type="dxa"/>
            <w:vAlign w:val="center"/>
          </w:tcPr>
          <w:p w14:paraId="3AC06F10" w14:textId="77777777" w:rsidR="00DA2606" w:rsidRDefault="00000000">
            <w:pPr>
              <w:jc w:val="center"/>
              <w:rPr>
                <w:rFonts w:hint="eastAsia"/>
                <w:sz w:val="18"/>
              </w:rPr>
            </w:pPr>
            <w:r>
              <w:rPr>
                <w:sz w:val="18"/>
              </w:rPr>
              <w:t>2100</w:t>
            </w:r>
          </w:p>
        </w:tc>
        <w:tc>
          <w:tcPr>
            <w:tcW w:w="1301" w:type="dxa"/>
            <w:vAlign w:val="center"/>
          </w:tcPr>
          <w:p w14:paraId="037197FA" w14:textId="77777777" w:rsidR="00DA2606" w:rsidRDefault="00000000">
            <w:pPr>
              <w:jc w:val="center"/>
              <w:rPr>
                <w:rFonts w:hint="eastAsia"/>
                <w:sz w:val="18"/>
              </w:rPr>
            </w:pPr>
            <w:r>
              <w:rPr>
                <w:sz w:val="18"/>
              </w:rPr>
              <w:t>单层铝窗</w:t>
            </w:r>
          </w:p>
        </w:tc>
        <w:tc>
          <w:tcPr>
            <w:tcW w:w="1301" w:type="dxa"/>
            <w:vAlign w:val="center"/>
          </w:tcPr>
          <w:p w14:paraId="37DFF929" w14:textId="77777777" w:rsidR="00DA2606" w:rsidRDefault="00000000">
            <w:pPr>
              <w:jc w:val="center"/>
              <w:rPr>
                <w:rFonts w:hint="eastAsia"/>
                <w:sz w:val="18"/>
              </w:rPr>
            </w:pPr>
            <w:r>
              <w:rPr>
                <w:sz w:val="18"/>
              </w:rPr>
              <w:t>普通玻璃</w:t>
            </w:r>
          </w:p>
        </w:tc>
        <w:tc>
          <w:tcPr>
            <w:tcW w:w="1516" w:type="dxa"/>
            <w:vAlign w:val="center"/>
          </w:tcPr>
          <w:p w14:paraId="26665B3C" w14:textId="77777777" w:rsidR="00DA2606" w:rsidRDefault="00000000">
            <w:pPr>
              <w:jc w:val="center"/>
              <w:rPr>
                <w:rFonts w:hint="eastAsia"/>
                <w:sz w:val="18"/>
              </w:rPr>
            </w:pPr>
            <w:r>
              <w:rPr>
                <w:sz w:val="18"/>
              </w:rPr>
              <w:t>0.89</w:t>
            </w:r>
          </w:p>
        </w:tc>
        <w:tc>
          <w:tcPr>
            <w:tcW w:w="1358" w:type="dxa"/>
            <w:vAlign w:val="center"/>
          </w:tcPr>
          <w:p w14:paraId="3FC6CF42" w14:textId="77777777" w:rsidR="00DA2606" w:rsidRDefault="00000000">
            <w:pPr>
              <w:jc w:val="center"/>
              <w:rPr>
                <w:rFonts w:hint="eastAsia"/>
                <w:sz w:val="18"/>
              </w:rPr>
            </w:pPr>
            <w:r>
              <w:rPr>
                <w:sz w:val="18"/>
              </w:rPr>
              <w:t>0.08</w:t>
            </w:r>
          </w:p>
        </w:tc>
      </w:tr>
      <w:tr w:rsidR="00DA2606" w14:paraId="658D85F0" w14:textId="77777777">
        <w:tc>
          <w:tcPr>
            <w:tcW w:w="1358" w:type="dxa"/>
            <w:vAlign w:val="center"/>
          </w:tcPr>
          <w:p w14:paraId="1E11EBF8" w14:textId="77777777" w:rsidR="00DA2606" w:rsidRDefault="00000000">
            <w:pPr>
              <w:jc w:val="center"/>
              <w:rPr>
                <w:rFonts w:hint="eastAsia"/>
                <w:sz w:val="18"/>
              </w:rPr>
            </w:pPr>
            <w:r>
              <w:rPr>
                <w:sz w:val="18"/>
              </w:rPr>
              <w:t>C1521</w:t>
            </w:r>
          </w:p>
        </w:tc>
        <w:tc>
          <w:tcPr>
            <w:tcW w:w="1245" w:type="dxa"/>
            <w:vAlign w:val="center"/>
          </w:tcPr>
          <w:p w14:paraId="30965586" w14:textId="77777777" w:rsidR="00DA2606" w:rsidRDefault="00000000">
            <w:pPr>
              <w:jc w:val="center"/>
              <w:rPr>
                <w:rFonts w:hint="eastAsia"/>
                <w:sz w:val="18"/>
              </w:rPr>
            </w:pPr>
            <w:r>
              <w:rPr>
                <w:sz w:val="18"/>
              </w:rPr>
              <w:t>1500</w:t>
            </w:r>
          </w:p>
        </w:tc>
        <w:tc>
          <w:tcPr>
            <w:tcW w:w="1245" w:type="dxa"/>
            <w:vAlign w:val="center"/>
          </w:tcPr>
          <w:p w14:paraId="125BB3A6" w14:textId="77777777" w:rsidR="00DA2606" w:rsidRDefault="00000000">
            <w:pPr>
              <w:jc w:val="center"/>
              <w:rPr>
                <w:rFonts w:hint="eastAsia"/>
                <w:sz w:val="18"/>
              </w:rPr>
            </w:pPr>
            <w:r>
              <w:rPr>
                <w:sz w:val="18"/>
              </w:rPr>
              <w:t>2100</w:t>
            </w:r>
          </w:p>
        </w:tc>
        <w:tc>
          <w:tcPr>
            <w:tcW w:w="1301" w:type="dxa"/>
            <w:vAlign w:val="center"/>
          </w:tcPr>
          <w:p w14:paraId="6307A318" w14:textId="77777777" w:rsidR="00DA2606" w:rsidRDefault="00000000">
            <w:pPr>
              <w:jc w:val="center"/>
              <w:rPr>
                <w:rFonts w:hint="eastAsia"/>
                <w:sz w:val="18"/>
              </w:rPr>
            </w:pPr>
            <w:r>
              <w:rPr>
                <w:sz w:val="18"/>
              </w:rPr>
              <w:t>单层铝窗</w:t>
            </w:r>
          </w:p>
        </w:tc>
        <w:tc>
          <w:tcPr>
            <w:tcW w:w="1301" w:type="dxa"/>
            <w:vAlign w:val="center"/>
          </w:tcPr>
          <w:p w14:paraId="3708CDF9" w14:textId="77777777" w:rsidR="00DA2606" w:rsidRDefault="00000000">
            <w:pPr>
              <w:jc w:val="center"/>
              <w:rPr>
                <w:rFonts w:hint="eastAsia"/>
                <w:sz w:val="18"/>
              </w:rPr>
            </w:pPr>
            <w:r>
              <w:rPr>
                <w:sz w:val="18"/>
              </w:rPr>
              <w:t>普通玻璃</w:t>
            </w:r>
          </w:p>
        </w:tc>
        <w:tc>
          <w:tcPr>
            <w:tcW w:w="1516" w:type="dxa"/>
            <w:vAlign w:val="center"/>
          </w:tcPr>
          <w:p w14:paraId="67D2A5C4" w14:textId="77777777" w:rsidR="00DA2606" w:rsidRDefault="00000000">
            <w:pPr>
              <w:jc w:val="center"/>
              <w:rPr>
                <w:rFonts w:hint="eastAsia"/>
                <w:sz w:val="18"/>
              </w:rPr>
            </w:pPr>
            <w:r>
              <w:rPr>
                <w:sz w:val="18"/>
              </w:rPr>
              <w:t>0.89</w:t>
            </w:r>
          </w:p>
        </w:tc>
        <w:tc>
          <w:tcPr>
            <w:tcW w:w="1358" w:type="dxa"/>
            <w:vAlign w:val="center"/>
          </w:tcPr>
          <w:p w14:paraId="172E4804" w14:textId="77777777" w:rsidR="00DA2606" w:rsidRDefault="00000000">
            <w:pPr>
              <w:jc w:val="center"/>
              <w:rPr>
                <w:rFonts w:hint="eastAsia"/>
                <w:sz w:val="18"/>
              </w:rPr>
            </w:pPr>
            <w:r>
              <w:rPr>
                <w:sz w:val="18"/>
              </w:rPr>
              <w:t>0.08</w:t>
            </w:r>
          </w:p>
        </w:tc>
      </w:tr>
      <w:tr w:rsidR="00DA2606" w14:paraId="7192DD3F" w14:textId="77777777">
        <w:tc>
          <w:tcPr>
            <w:tcW w:w="1358" w:type="dxa"/>
            <w:vAlign w:val="center"/>
          </w:tcPr>
          <w:p w14:paraId="015822C8" w14:textId="77777777" w:rsidR="00DA2606" w:rsidRDefault="00000000">
            <w:pPr>
              <w:jc w:val="center"/>
              <w:rPr>
                <w:rFonts w:hint="eastAsia"/>
                <w:sz w:val="18"/>
              </w:rPr>
            </w:pPr>
            <w:r>
              <w:rPr>
                <w:sz w:val="18"/>
              </w:rPr>
              <w:t>C2115</w:t>
            </w:r>
          </w:p>
        </w:tc>
        <w:tc>
          <w:tcPr>
            <w:tcW w:w="1245" w:type="dxa"/>
            <w:vAlign w:val="center"/>
          </w:tcPr>
          <w:p w14:paraId="2D3AF6EC" w14:textId="77777777" w:rsidR="00DA2606" w:rsidRDefault="00000000">
            <w:pPr>
              <w:jc w:val="center"/>
              <w:rPr>
                <w:rFonts w:hint="eastAsia"/>
                <w:sz w:val="18"/>
              </w:rPr>
            </w:pPr>
            <w:r>
              <w:rPr>
                <w:sz w:val="18"/>
              </w:rPr>
              <w:t>3289</w:t>
            </w:r>
          </w:p>
        </w:tc>
        <w:tc>
          <w:tcPr>
            <w:tcW w:w="1245" w:type="dxa"/>
            <w:vAlign w:val="center"/>
          </w:tcPr>
          <w:p w14:paraId="4A1F9247" w14:textId="77777777" w:rsidR="00DA2606" w:rsidRDefault="00000000">
            <w:pPr>
              <w:jc w:val="center"/>
              <w:rPr>
                <w:rFonts w:hint="eastAsia"/>
                <w:sz w:val="18"/>
              </w:rPr>
            </w:pPr>
            <w:r>
              <w:rPr>
                <w:sz w:val="18"/>
              </w:rPr>
              <w:t>1500</w:t>
            </w:r>
          </w:p>
        </w:tc>
        <w:tc>
          <w:tcPr>
            <w:tcW w:w="1301" w:type="dxa"/>
            <w:vAlign w:val="center"/>
          </w:tcPr>
          <w:p w14:paraId="383B8B44" w14:textId="77777777" w:rsidR="00DA2606" w:rsidRDefault="00000000">
            <w:pPr>
              <w:jc w:val="center"/>
              <w:rPr>
                <w:rFonts w:hint="eastAsia"/>
                <w:sz w:val="18"/>
              </w:rPr>
            </w:pPr>
            <w:r>
              <w:rPr>
                <w:sz w:val="18"/>
              </w:rPr>
              <w:t>单层铝窗</w:t>
            </w:r>
          </w:p>
        </w:tc>
        <w:tc>
          <w:tcPr>
            <w:tcW w:w="1301" w:type="dxa"/>
            <w:vAlign w:val="center"/>
          </w:tcPr>
          <w:p w14:paraId="5F5A8D36" w14:textId="77777777" w:rsidR="00DA2606" w:rsidRDefault="00000000">
            <w:pPr>
              <w:jc w:val="center"/>
              <w:rPr>
                <w:rFonts w:hint="eastAsia"/>
                <w:sz w:val="18"/>
              </w:rPr>
            </w:pPr>
            <w:r>
              <w:rPr>
                <w:sz w:val="18"/>
              </w:rPr>
              <w:t>普通玻璃</w:t>
            </w:r>
          </w:p>
        </w:tc>
        <w:tc>
          <w:tcPr>
            <w:tcW w:w="1516" w:type="dxa"/>
            <w:vAlign w:val="center"/>
          </w:tcPr>
          <w:p w14:paraId="2FE844D5" w14:textId="77777777" w:rsidR="00DA2606" w:rsidRDefault="00000000">
            <w:pPr>
              <w:jc w:val="center"/>
              <w:rPr>
                <w:rFonts w:hint="eastAsia"/>
                <w:sz w:val="18"/>
              </w:rPr>
            </w:pPr>
            <w:r>
              <w:rPr>
                <w:sz w:val="18"/>
              </w:rPr>
              <w:t>0.89</w:t>
            </w:r>
          </w:p>
        </w:tc>
        <w:tc>
          <w:tcPr>
            <w:tcW w:w="1358" w:type="dxa"/>
            <w:vAlign w:val="center"/>
          </w:tcPr>
          <w:p w14:paraId="7CA56EA6" w14:textId="77777777" w:rsidR="00DA2606" w:rsidRDefault="00000000">
            <w:pPr>
              <w:jc w:val="center"/>
              <w:rPr>
                <w:rFonts w:hint="eastAsia"/>
                <w:sz w:val="18"/>
              </w:rPr>
            </w:pPr>
            <w:r>
              <w:rPr>
                <w:sz w:val="18"/>
              </w:rPr>
              <w:t>0.08</w:t>
            </w:r>
          </w:p>
        </w:tc>
      </w:tr>
      <w:tr w:rsidR="00DA2606" w14:paraId="44ED66D8" w14:textId="77777777">
        <w:tc>
          <w:tcPr>
            <w:tcW w:w="1358" w:type="dxa"/>
            <w:vAlign w:val="center"/>
          </w:tcPr>
          <w:p w14:paraId="2A3EBF56" w14:textId="77777777" w:rsidR="00DA2606" w:rsidRDefault="00000000">
            <w:pPr>
              <w:jc w:val="center"/>
              <w:rPr>
                <w:rFonts w:hint="eastAsia"/>
                <w:sz w:val="18"/>
              </w:rPr>
            </w:pPr>
            <w:r>
              <w:rPr>
                <w:sz w:val="18"/>
              </w:rPr>
              <w:t>C2915</w:t>
            </w:r>
          </w:p>
        </w:tc>
        <w:tc>
          <w:tcPr>
            <w:tcW w:w="1245" w:type="dxa"/>
            <w:vAlign w:val="center"/>
          </w:tcPr>
          <w:p w14:paraId="443F0D0D" w14:textId="77777777" w:rsidR="00DA2606" w:rsidRDefault="00000000">
            <w:pPr>
              <w:jc w:val="center"/>
              <w:rPr>
                <w:rFonts w:hint="eastAsia"/>
                <w:sz w:val="18"/>
              </w:rPr>
            </w:pPr>
            <w:r>
              <w:rPr>
                <w:sz w:val="18"/>
              </w:rPr>
              <w:t>2897</w:t>
            </w:r>
          </w:p>
        </w:tc>
        <w:tc>
          <w:tcPr>
            <w:tcW w:w="1245" w:type="dxa"/>
            <w:vAlign w:val="center"/>
          </w:tcPr>
          <w:p w14:paraId="41E47826" w14:textId="77777777" w:rsidR="00DA2606" w:rsidRDefault="00000000">
            <w:pPr>
              <w:jc w:val="center"/>
              <w:rPr>
                <w:rFonts w:hint="eastAsia"/>
                <w:sz w:val="18"/>
              </w:rPr>
            </w:pPr>
            <w:r>
              <w:rPr>
                <w:sz w:val="18"/>
              </w:rPr>
              <w:t>1500</w:t>
            </w:r>
          </w:p>
        </w:tc>
        <w:tc>
          <w:tcPr>
            <w:tcW w:w="1301" w:type="dxa"/>
            <w:vAlign w:val="center"/>
          </w:tcPr>
          <w:p w14:paraId="74E22E21" w14:textId="77777777" w:rsidR="00DA2606" w:rsidRDefault="00000000">
            <w:pPr>
              <w:jc w:val="center"/>
              <w:rPr>
                <w:rFonts w:hint="eastAsia"/>
                <w:sz w:val="18"/>
              </w:rPr>
            </w:pPr>
            <w:r>
              <w:rPr>
                <w:sz w:val="18"/>
              </w:rPr>
              <w:t>单层铝窗</w:t>
            </w:r>
          </w:p>
        </w:tc>
        <w:tc>
          <w:tcPr>
            <w:tcW w:w="1301" w:type="dxa"/>
            <w:vAlign w:val="center"/>
          </w:tcPr>
          <w:p w14:paraId="2410B082" w14:textId="77777777" w:rsidR="00DA2606" w:rsidRDefault="00000000">
            <w:pPr>
              <w:jc w:val="center"/>
              <w:rPr>
                <w:rFonts w:hint="eastAsia"/>
                <w:sz w:val="18"/>
              </w:rPr>
            </w:pPr>
            <w:r>
              <w:rPr>
                <w:sz w:val="18"/>
              </w:rPr>
              <w:t>普通玻璃</w:t>
            </w:r>
          </w:p>
        </w:tc>
        <w:tc>
          <w:tcPr>
            <w:tcW w:w="1516" w:type="dxa"/>
            <w:vAlign w:val="center"/>
          </w:tcPr>
          <w:p w14:paraId="2F504345" w14:textId="77777777" w:rsidR="00DA2606" w:rsidRDefault="00000000">
            <w:pPr>
              <w:jc w:val="center"/>
              <w:rPr>
                <w:rFonts w:hint="eastAsia"/>
                <w:sz w:val="18"/>
              </w:rPr>
            </w:pPr>
            <w:r>
              <w:rPr>
                <w:sz w:val="18"/>
              </w:rPr>
              <w:t>0.89</w:t>
            </w:r>
          </w:p>
        </w:tc>
        <w:tc>
          <w:tcPr>
            <w:tcW w:w="1358" w:type="dxa"/>
            <w:vAlign w:val="center"/>
          </w:tcPr>
          <w:p w14:paraId="353171F4" w14:textId="77777777" w:rsidR="00DA2606" w:rsidRDefault="00000000">
            <w:pPr>
              <w:jc w:val="center"/>
              <w:rPr>
                <w:rFonts w:hint="eastAsia"/>
                <w:sz w:val="18"/>
              </w:rPr>
            </w:pPr>
            <w:r>
              <w:rPr>
                <w:sz w:val="18"/>
              </w:rPr>
              <w:t>0.08</w:t>
            </w:r>
          </w:p>
        </w:tc>
      </w:tr>
      <w:tr w:rsidR="00DA2606" w14:paraId="726669A9" w14:textId="77777777">
        <w:tc>
          <w:tcPr>
            <w:tcW w:w="1358" w:type="dxa"/>
            <w:vAlign w:val="center"/>
          </w:tcPr>
          <w:p w14:paraId="628F5810" w14:textId="77777777" w:rsidR="00DA2606" w:rsidRDefault="00000000">
            <w:pPr>
              <w:jc w:val="center"/>
              <w:rPr>
                <w:rFonts w:hint="eastAsia"/>
                <w:sz w:val="18"/>
              </w:rPr>
            </w:pPr>
            <w:r>
              <w:rPr>
                <w:sz w:val="18"/>
              </w:rPr>
              <w:t>C3015</w:t>
            </w:r>
          </w:p>
        </w:tc>
        <w:tc>
          <w:tcPr>
            <w:tcW w:w="1245" w:type="dxa"/>
            <w:vAlign w:val="center"/>
          </w:tcPr>
          <w:p w14:paraId="303257B9" w14:textId="77777777" w:rsidR="00DA2606" w:rsidRDefault="00000000">
            <w:pPr>
              <w:jc w:val="center"/>
              <w:rPr>
                <w:rFonts w:hint="eastAsia"/>
                <w:sz w:val="18"/>
              </w:rPr>
            </w:pPr>
            <w:r>
              <w:rPr>
                <w:sz w:val="18"/>
              </w:rPr>
              <w:t>3000</w:t>
            </w:r>
          </w:p>
        </w:tc>
        <w:tc>
          <w:tcPr>
            <w:tcW w:w="1245" w:type="dxa"/>
            <w:vAlign w:val="center"/>
          </w:tcPr>
          <w:p w14:paraId="165C1BFE" w14:textId="77777777" w:rsidR="00DA2606" w:rsidRDefault="00000000">
            <w:pPr>
              <w:jc w:val="center"/>
              <w:rPr>
                <w:rFonts w:hint="eastAsia"/>
                <w:sz w:val="18"/>
              </w:rPr>
            </w:pPr>
            <w:r>
              <w:rPr>
                <w:sz w:val="18"/>
              </w:rPr>
              <w:t>1500</w:t>
            </w:r>
          </w:p>
        </w:tc>
        <w:tc>
          <w:tcPr>
            <w:tcW w:w="1301" w:type="dxa"/>
            <w:vAlign w:val="center"/>
          </w:tcPr>
          <w:p w14:paraId="66AA9332" w14:textId="77777777" w:rsidR="00DA2606" w:rsidRDefault="00000000">
            <w:pPr>
              <w:jc w:val="center"/>
              <w:rPr>
                <w:rFonts w:hint="eastAsia"/>
                <w:sz w:val="18"/>
              </w:rPr>
            </w:pPr>
            <w:r>
              <w:rPr>
                <w:sz w:val="18"/>
              </w:rPr>
              <w:t>单层铝窗</w:t>
            </w:r>
          </w:p>
        </w:tc>
        <w:tc>
          <w:tcPr>
            <w:tcW w:w="1301" w:type="dxa"/>
            <w:vAlign w:val="center"/>
          </w:tcPr>
          <w:p w14:paraId="38DDE0A6" w14:textId="77777777" w:rsidR="00DA2606" w:rsidRDefault="00000000">
            <w:pPr>
              <w:jc w:val="center"/>
              <w:rPr>
                <w:rFonts w:hint="eastAsia"/>
                <w:sz w:val="18"/>
              </w:rPr>
            </w:pPr>
            <w:r>
              <w:rPr>
                <w:sz w:val="18"/>
              </w:rPr>
              <w:t>普通玻璃</w:t>
            </w:r>
          </w:p>
        </w:tc>
        <w:tc>
          <w:tcPr>
            <w:tcW w:w="1516" w:type="dxa"/>
            <w:vAlign w:val="center"/>
          </w:tcPr>
          <w:p w14:paraId="330000F8" w14:textId="77777777" w:rsidR="00DA2606" w:rsidRDefault="00000000">
            <w:pPr>
              <w:jc w:val="center"/>
              <w:rPr>
                <w:rFonts w:hint="eastAsia"/>
                <w:sz w:val="18"/>
              </w:rPr>
            </w:pPr>
            <w:r>
              <w:rPr>
                <w:sz w:val="18"/>
              </w:rPr>
              <w:t>0.89</w:t>
            </w:r>
          </w:p>
        </w:tc>
        <w:tc>
          <w:tcPr>
            <w:tcW w:w="1358" w:type="dxa"/>
            <w:vAlign w:val="center"/>
          </w:tcPr>
          <w:p w14:paraId="2231FA92" w14:textId="77777777" w:rsidR="00DA2606" w:rsidRDefault="00000000">
            <w:pPr>
              <w:jc w:val="center"/>
              <w:rPr>
                <w:rFonts w:hint="eastAsia"/>
                <w:sz w:val="18"/>
              </w:rPr>
            </w:pPr>
            <w:r>
              <w:rPr>
                <w:sz w:val="18"/>
              </w:rPr>
              <w:t>0.08</w:t>
            </w:r>
          </w:p>
        </w:tc>
      </w:tr>
      <w:tr w:rsidR="00DA2606" w14:paraId="661250F2" w14:textId="77777777">
        <w:tc>
          <w:tcPr>
            <w:tcW w:w="1358" w:type="dxa"/>
            <w:vAlign w:val="center"/>
          </w:tcPr>
          <w:p w14:paraId="5DF06231" w14:textId="77777777" w:rsidR="00DA2606" w:rsidRDefault="00000000">
            <w:pPr>
              <w:jc w:val="center"/>
              <w:rPr>
                <w:rFonts w:hint="eastAsia"/>
                <w:sz w:val="18"/>
              </w:rPr>
            </w:pPr>
            <w:r>
              <w:rPr>
                <w:sz w:val="18"/>
              </w:rPr>
              <w:t>C3021</w:t>
            </w:r>
          </w:p>
        </w:tc>
        <w:tc>
          <w:tcPr>
            <w:tcW w:w="1245" w:type="dxa"/>
            <w:vAlign w:val="center"/>
          </w:tcPr>
          <w:p w14:paraId="69F3DDEC" w14:textId="77777777" w:rsidR="00DA2606" w:rsidRDefault="00000000">
            <w:pPr>
              <w:jc w:val="center"/>
              <w:rPr>
                <w:rFonts w:hint="eastAsia"/>
                <w:sz w:val="18"/>
              </w:rPr>
            </w:pPr>
            <w:r>
              <w:rPr>
                <w:sz w:val="18"/>
              </w:rPr>
              <w:t>2980</w:t>
            </w:r>
          </w:p>
        </w:tc>
        <w:tc>
          <w:tcPr>
            <w:tcW w:w="1245" w:type="dxa"/>
            <w:vAlign w:val="center"/>
          </w:tcPr>
          <w:p w14:paraId="4B9584B2" w14:textId="77777777" w:rsidR="00DA2606" w:rsidRDefault="00000000">
            <w:pPr>
              <w:jc w:val="center"/>
              <w:rPr>
                <w:rFonts w:hint="eastAsia"/>
                <w:sz w:val="18"/>
              </w:rPr>
            </w:pPr>
            <w:r>
              <w:rPr>
                <w:sz w:val="18"/>
              </w:rPr>
              <w:t>2100</w:t>
            </w:r>
          </w:p>
        </w:tc>
        <w:tc>
          <w:tcPr>
            <w:tcW w:w="1301" w:type="dxa"/>
            <w:vAlign w:val="center"/>
          </w:tcPr>
          <w:p w14:paraId="421071F6" w14:textId="77777777" w:rsidR="00DA2606" w:rsidRDefault="00000000">
            <w:pPr>
              <w:jc w:val="center"/>
              <w:rPr>
                <w:rFonts w:hint="eastAsia"/>
                <w:sz w:val="18"/>
              </w:rPr>
            </w:pPr>
            <w:r>
              <w:rPr>
                <w:sz w:val="18"/>
              </w:rPr>
              <w:t>单层铝窗</w:t>
            </w:r>
          </w:p>
        </w:tc>
        <w:tc>
          <w:tcPr>
            <w:tcW w:w="1301" w:type="dxa"/>
            <w:vAlign w:val="center"/>
          </w:tcPr>
          <w:p w14:paraId="0BF0C748" w14:textId="77777777" w:rsidR="00DA2606" w:rsidRDefault="00000000">
            <w:pPr>
              <w:jc w:val="center"/>
              <w:rPr>
                <w:rFonts w:hint="eastAsia"/>
                <w:sz w:val="18"/>
              </w:rPr>
            </w:pPr>
            <w:r>
              <w:rPr>
                <w:sz w:val="18"/>
              </w:rPr>
              <w:t>普通玻璃</w:t>
            </w:r>
          </w:p>
        </w:tc>
        <w:tc>
          <w:tcPr>
            <w:tcW w:w="1516" w:type="dxa"/>
            <w:vAlign w:val="center"/>
          </w:tcPr>
          <w:p w14:paraId="2F19D1A0" w14:textId="77777777" w:rsidR="00DA2606" w:rsidRDefault="00000000">
            <w:pPr>
              <w:jc w:val="center"/>
              <w:rPr>
                <w:rFonts w:hint="eastAsia"/>
                <w:sz w:val="18"/>
              </w:rPr>
            </w:pPr>
            <w:r>
              <w:rPr>
                <w:sz w:val="18"/>
              </w:rPr>
              <w:t>0.89</w:t>
            </w:r>
          </w:p>
        </w:tc>
        <w:tc>
          <w:tcPr>
            <w:tcW w:w="1358" w:type="dxa"/>
            <w:vAlign w:val="center"/>
          </w:tcPr>
          <w:p w14:paraId="0C8BB102" w14:textId="77777777" w:rsidR="00DA2606" w:rsidRDefault="00000000">
            <w:pPr>
              <w:jc w:val="center"/>
              <w:rPr>
                <w:rFonts w:hint="eastAsia"/>
                <w:sz w:val="18"/>
              </w:rPr>
            </w:pPr>
            <w:r>
              <w:rPr>
                <w:sz w:val="18"/>
              </w:rPr>
              <w:t>0.08</w:t>
            </w:r>
          </w:p>
        </w:tc>
      </w:tr>
      <w:tr w:rsidR="00DA2606" w14:paraId="75EA1404" w14:textId="77777777">
        <w:tc>
          <w:tcPr>
            <w:tcW w:w="1358" w:type="dxa"/>
            <w:vAlign w:val="center"/>
          </w:tcPr>
          <w:p w14:paraId="67B84F18" w14:textId="77777777" w:rsidR="00DA2606" w:rsidRDefault="00000000">
            <w:pPr>
              <w:jc w:val="center"/>
              <w:rPr>
                <w:rFonts w:hint="eastAsia"/>
                <w:sz w:val="18"/>
              </w:rPr>
            </w:pPr>
            <w:r>
              <w:rPr>
                <w:sz w:val="18"/>
              </w:rPr>
              <w:t>C3215</w:t>
            </w:r>
          </w:p>
        </w:tc>
        <w:tc>
          <w:tcPr>
            <w:tcW w:w="1245" w:type="dxa"/>
            <w:vAlign w:val="center"/>
          </w:tcPr>
          <w:p w14:paraId="24BF3D3D" w14:textId="77777777" w:rsidR="00DA2606" w:rsidRDefault="00000000">
            <w:pPr>
              <w:jc w:val="center"/>
              <w:rPr>
                <w:rFonts w:hint="eastAsia"/>
                <w:sz w:val="18"/>
              </w:rPr>
            </w:pPr>
            <w:r>
              <w:rPr>
                <w:sz w:val="18"/>
              </w:rPr>
              <w:t>3200</w:t>
            </w:r>
          </w:p>
        </w:tc>
        <w:tc>
          <w:tcPr>
            <w:tcW w:w="1245" w:type="dxa"/>
            <w:vAlign w:val="center"/>
          </w:tcPr>
          <w:p w14:paraId="579D07C1" w14:textId="77777777" w:rsidR="00DA2606" w:rsidRDefault="00000000">
            <w:pPr>
              <w:jc w:val="center"/>
              <w:rPr>
                <w:rFonts w:hint="eastAsia"/>
                <w:sz w:val="18"/>
              </w:rPr>
            </w:pPr>
            <w:r>
              <w:rPr>
                <w:sz w:val="18"/>
              </w:rPr>
              <w:t>1500</w:t>
            </w:r>
          </w:p>
        </w:tc>
        <w:tc>
          <w:tcPr>
            <w:tcW w:w="1301" w:type="dxa"/>
            <w:vAlign w:val="center"/>
          </w:tcPr>
          <w:p w14:paraId="3E3F529A" w14:textId="77777777" w:rsidR="00DA2606" w:rsidRDefault="00000000">
            <w:pPr>
              <w:jc w:val="center"/>
              <w:rPr>
                <w:rFonts w:hint="eastAsia"/>
                <w:sz w:val="18"/>
              </w:rPr>
            </w:pPr>
            <w:r>
              <w:rPr>
                <w:sz w:val="18"/>
              </w:rPr>
              <w:t>单层铝窗</w:t>
            </w:r>
          </w:p>
        </w:tc>
        <w:tc>
          <w:tcPr>
            <w:tcW w:w="1301" w:type="dxa"/>
            <w:vAlign w:val="center"/>
          </w:tcPr>
          <w:p w14:paraId="1E50AF78" w14:textId="77777777" w:rsidR="00DA2606" w:rsidRDefault="00000000">
            <w:pPr>
              <w:jc w:val="center"/>
              <w:rPr>
                <w:rFonts w:hint="eastAsia"/>
                <w:sz w:val="18"/>
              </w:rPr>
            </w:pPr>
            <w:r>
              <w:rPr>
                <w:sz w:val="18"/>
              </w:rPr>
              <w:t>普通玻璃</w:t>
            </w:r>
          </w:p>
        </w:tc>
        <w:tc>
          <w:tcPr>
            <w:tcW w:w="1516" w:type="dxa"/>
            <w:vAlign w:val="center"/>
          </w:tcPr>
          <w:p w14:paraId="18685A0D" w14:textId="77777777" w:rsidR="00DA2606" w:rsidRDefault="00000000">
            <w:pPr>
              <w:jc w:val="center"/>
              <w:rPr>
                <w:rFonts w:hint="eastAsia"/>
                <w:sz w:val="18"/>
              </w:rPr>
            </w:pPr>
            <w:r>
              <w:rPr>
                <w:sz w:val="18"/>
              </w:rPr>
              <w:t>0.89</w:t>
            </w:r>
          </w:p>
        </w:tc>
        <w:tc>
          <w:tcPr>
            <w:tcW w:w="1358" w:type="dxa"/>
            <w:vAlign w:val="center"/>
          </w:tcPr>
          <w:p w14:paraId="765354D3" w14:textId="77777777" w:rsidR="00DA2606" w:rsidRDefault="00000000">
            <w:pPr>
              <w:jc w:val="center"/>
              <w:rPr>
                <w:rFonts w:hint="eastAsia"/>
                <w:sz w:val="18"/>
              </w:rPr>
            </w:pPr>
            <w:r>
              <w:rPr>
                <w:sz w:val="18"/>
              </w:rPr>
              <w:t>0.08</w:t>
            </w:r>
          </w:p>
        </w:tc>
      </w:tr>
      <w:tr w:rsidR="00DA2606" w14:paraId="386D7977" w14:textId="77777777">
        <w:tc>
          <w:tcPr>
            <w:tcW w:w="1358" w:type="dxa"/>
            <w:vAlign w:val="center"/>
          </w:tcPr>
          <w:p w14:paraId="300ED6EA" w14:textId="77777777" w:rsidR="00DA2606" w:rsidRDefault="00000000">
            <w:pPr>
              <w:jc w:val="center"/>
              <w:rPr>
                <w:rFonts w:hint="eastAsia"/>
                <w:sz w:val="18"/>
              </w:rPr>
            </w:pPr>
            <w:r>
              <w:rPr>
                <w:sz w:val="18"/>
              </w:rPr>
              <w:t>C3521</w:t>
            </w:r>
          </w:p>
        </w:tc>
        <w:tc>
          <w:tcPr>
            <w:tcW w:w="1245" w:type="dxa"/>
            <w:vAlign w:val="center"/>
          </w:tcPr>
          <w:p w14:paraId="4457936B" w14:textId="77777777" w:rsidR="00DA2606" w:rsidRDefault="00000000">
            <w:pPr>
              <w:jc w:val="center"/>
              <w:rPr>
                <w:rFonts w:hint="eastAsia"/>
                <w:sz w:val="18"/>
              </w:rPr>
            </w:pPr>
            <w:r>
              <w:rPr>
                <w:sz w:val="18"/>
              </w:rPr>
              <w:t>3500</w:t>
            </w:r>
          </w:p>
        </w:tc>
        <w:tc>
          <w:tcPr>
            <w:tcW w:w="1245" w:type="dxa"/>
            <w:vAlign w:val="center"/>
          </w:tcPr>
          <w:p w14:paraId="6EBF437D" w14:textId="77777777" w:rsidR="00DA2606" w:rsidRDefault="00000000">
            <w:pPr>
              <w:jc w:val="center"/>
              <w:rPr>
                <w:rFonts w:hint="eastAsia"/>
                <w:sz w:val="18"/>
              </w:rPr>
            </w:pPr>
            <w:r>
              <w:rPr>
                <w:sz w:val="18"/>
              </w:rPr>
              <w:t>2100</w:t>
            </w:r>
          </w:p>
        </w:tc>
        <w:tc>
          <w:tcPr>
            <w:tcW w:w="1301" w:type="dxa"/>
            <w:vAlign w:val="center"/>
          </w:tcPr>
          <w:p w14:paraId="3A8D0786" w14:textId="77777777" w:rsidR="00DA2606" w:rsidRDefault="00000000">
            <w:pPr>
              <w:jc w:val="center"/>
              <w:rPr>
                <w:rFonts w:hint="eastAsia"/>
                <w:sz w:val="18"/>
              </w:rPr>
            </w:pPr>
            <w:r>
              <w:rPr>
                <w:sz w:val="18"/>
              </w:rPr>
              <w:t>单层铝窗</w:t>
            </w:r>
          </w:p>
        </w:tc>
        <w:tc>
          <w:tcPr>
            <w:tcW w:w="1301" w:type="dxa"/>
            <w:vAlign w:val="center"/>
          </w:tcPr>
          <w:p w14:paraId="4F6675EC" w14:textId="77777777" w:rsidR="00DA2606" w:rsidRDefault="00000000">
            <w:pPr>
              <w:jc w:val="center"/>
              <w:rPr>
                <w:rFonts w:hint="eastAsia"/>
                <w:sz w:val="18"/>
              </w:rPr>
            </w:pPr>
            <w:r>
              <w:rPr>
                <w:sz w:val="18"/>
              </w:rPr>
              <w:t>普通玻璃</w:t>
            </w:r>
          </w:p>
        </w:tc>
        <w:tc>
          <w:tcPr>
            <w:tcW w:w="1516" w:type="dxa"/>
            <w:vAlign w:val="center"/>
          </w:tcPr>
          <w:p w14:paraId="28C6BB33" w14:textId="77777777" w:rsidR="00DA2606" w:rsidRDefault="00000000">
            <w:pPr>
              <w:jc w:val="center"/>
              <w:rPr>
                <w:rFonts w:hint="eastAsia"/>
                <w:sz w:val="18"/>
              </w:rPr>
            </w:pPr>
            <w:r>
              <w:rPr>
                <w:sz w:val="18"/>
              </w:rPr>
              <w:t>0.89</w:t>
            </w:r>
          </w:p>
        </w:tc>
        <w:tc>
          <w:tcPr>
            <w:tcW w:w="1358" w:type="dxa"/>
            <w:vAlign w:val="center"/>
          </w:tcPr>
          <w:p w14:paraId="6B084C8C" w14:textId="77777777" w:rsidR="00DA2606" w:rsidRDefault="00000000">
            <w:pPr>
              <w:jc w:val="center"/>
              <w:rPr>
                <w:rFonts w:hint="eastAsia"/>
                <w:sz w:val="18"/>
              </w:rPr>
            </w:pPr>
            <w:r>
              <w:rPr>
                <w:sz w:val="18"/>
              </w:rPr>
              <w:t>0.08</w:t>
            </w:r>
          </w:p>
        </w:tc>
      </w:tr>
      <w:tr w:rsidR="00DA2606" w14:paraId="2DEC1D3D" w14:textId="77777777">
        <w:tc>
          <w:tcPr>
            <w:tcW w:w="1358" w:type="dxa"/>
            <w:vAlign w:val="center"/>
          </w:tcPr>
          <w:p w14:paraId="5AD9A591" w14:textId="77777777" w:rsidR="00DA2606" w:rsidRDefault="00000000">
            <w:pPr>
              <w:jc w:val="center"/>
              <w:rPr>
                <w:rFonts w:hint="eastAsia"/>
                <w:sz w:val="18"/>
              </w:rPr>
            </w:pPr>
            <w:r>
              <w:rPr>
                <w:sz w:val="18"/>
              </w:rPr>
              <w:t>C6421</w:t>
            </w:r>
          </w:p>
        </w:tc>
        <w:tc>
          <w:tcPr>
            <w:tcW w:w="1245" w:type="dxa"/>
            <w:vAlign w:val="center"/>
          </w:tcPr>
          <w:p w14:paraId="6AB1959F" w14:textId="77777777" w:rsidR="00DA2606" w:rsidRDefault="00000000">
            <w:pPr>
              <w:jc w:val="center"/>
              <w:rPr>
                <w:rFonts w:hint="eastAsia"/>
                <w:sz w:val="18"/>
              </w:rPr>
            </w:pPr>
            <w:r>
              <w:rPr>
                <w:sz w:val="18"/>
              </w:rPr>
              <w:t>6426</w:t>
            </w:r>
          </w:p>
        </w:tc>
        <w:tc>
          <w:tcPr>
            <w:tcW w:w="1245" w:type="dxa"/>
            <w:vAlign w:val="center"/>
          </w:tcPr>
          <w:p w14:paraId="39C5EED2" w14:textId="77777777" w:rsidR="00DA2606" w:rsidRDefault="00000000">
            <w:pPr>
              <w:jc w:val="center"/>
              <w:rPr>
                <w:rFonts w:hint="eastAsia"/>
                <w:sz w:val="18"/>
              </w:rPr>
            </w:pPr>
            <w:r>
              <w:rPr>
                <w:sz w:val="18"/>
              </w:rPr>
              <w:t>2100</w:t>
            </w:r>
          </w:p>
        </w:tc>
        <w:tc>
          <w:tcPr>
            <w:tcW w:w="1301" w:type="dxa"/>
            <w:vAlign w:val="center"/>
          </w:tcPr>
          <w:p w14:paraId="7967C401" w14:textId="77777777" w:rsidR="00DA2606" w:rsidRDefault="00000000">
            <w:pPr>
              <w:jc w:val="center"/>
              <w:rPr>
                <w:rFonts w:hint="eastAsia"/>
                <w:sz w:val="18"/>
              </w:rPr>
            </w:pPr>
            <w:r>
              <w:rPr>
                <w:sz w:val="18"/>
              </w:rPr>
              <w:t>单层铝窗</w:t>
            </w:r>
          </w:p>
        </w:tc>
        <w:tc>
          <w:tcPr>
            <w:tcW w:w="1301" w:type="dxa"/>
            <w:vAlign w:val="center"/>
          </w:tcPr>
          <w:p w14:paraId="1CD752C7" w14:textId="77777777" w:rsidR="00DA2606" w:rsidRDefault="00000000">
            <w:pPr>
              <w:jc w:val="center"/>
              <w:rPr>
                <w:rFonts w:hint="eastAsia"/>
                <w:sz w:val="18"/>
              </w:rPr>
            </w:pPr>
            <w:r>
              <w:rPr>
                <w:sz w:val="18"/>
              </w:rPr>
              <w:t>普通玻璃</w:t>
            </w:r>
          </w:p>
        </w:tc>
        <w:tc>
          <w:tcPr>
            <w:tcW w:w="1516" w:type="dxa"/>
            <w:vAlign w:val="center"/>
          </w:tcPr>
          <w:p w14:paraId="0B8F4BE0" w14:textId="77777777" w:rsidR="00DA2606" w:rsidRDefault="00000000">
            <w:pPr>
              <w:jc w:val="center"/>
              <w:rPr>
                <w:rFonts w:hint="eastAsia"/>
                <w:sz w:val="18"/>
              </w:rPr>
            </w:pPr>
            <w:r>
              <w:rPr>
                <w:sz w:val="18"/>
              </w:rPr>
              <w:t>0.89</w:t>
            </w:r>
          </w:p>
        </w:tc>
        <w:tc>
          <w:tcPr>
            <w:tcW w:w="1358" w:type="dxa"/>
            <w:vAlign w:val="center"/>
          </w:tcPr>
          <w:p w14:paraId="135E90F7" w14:textId="77777777" w:rsidR="00DA2606" w:rsidRDefault="00000000">
            <w:pPr>
              <w:jc w:val="center"/>
              <w:rPr>
                <w:rFonts w:hint="eastAsia"/>
                <w:sz w:val="18"/>
              </w:rPr>
            </w:pPr>
            <w:r>
              <w:rPr>
                <w:sz w:val="18"/>
              </w:rPr>
              <w:t>0.08</w:t>
            </w:r>
          </w:p>
        </w:tc>
      </w:tr>
    </w:tbl>
    <w:p w14:paraId="562A67E7" w14:textId="77777777" w:rsidR="00DA2606" w:rsidRDefault="00000000">
      <w:pPr>
        <w:pStyle w:val="a0"/>
        <w:rPr>
          <w:rFonts w:ascii="宋体" w:hAnsi="宋体" w:hint="eastAsia"/>
          <w:sz w:val="18"/>
          <w:szCs w:val="18"/>
          <w:lang w:val="en-US"/>
        </w:rPr>
      </w:pPr>
      <w:r>
        <w:rPr>
          <w:rFonts w:ascii="宋体" w:hAnsi="宋体" w:hint="eastAsia"/>
          <w:sz w:val="18"/>
          <w:szCs w:val="18"/>
          <w:lang w:val="en-US"/>
        </w:rPr>
        <w:t>注：计算考虑了外窗玻璃的</w:t>
      </w:r>
      <w:proofErr w:type="gramStart"/>
      <w:r>
        <w:rPr>
          <w:rFonts w:ascii="宋体" w:hAnsi="宋体" w:hint="eastAsia"/>
          <w:sz w:val="18"/>
          <w:szCs w:val="18"/>
          <w:lang w:val="en-US"/>
        </w:rPr>
        <w:t>污染折减系数</w:t>
      </w:r>
      <w:proofErr w:type="gramEnd"/>
      <w:r>
        <w:rPr>
          <w:rFonts w:ascii="宋体" w:hAnsi="宋体" w:hint="eastAsia"/>
          <w:sz w:val="18"/>
          <w:szCs w:val="18"/>
          <w:lang w:val="en-US"/>
        </w:rPr>
        <w:t>影响，系数取值</w:t>
      </w:r>
      <w:r>
        <w:rPr>
          <w:rFonts w:ascii="宋体" w:hAnsi="宋体" w:hint="eastAsia"/>
          <w:sz w:val="18"/>
          <w:szCs w:val="18"/>
          <w:lang w:val="en-US"/>
        </w:rPr>
        <w:t>0.9</w:t>
      </w:r>
      <w:r>
        <w:rPr>
          <w:rFonts w:ascii="宋体" w:hAnsi="宋体" w:hint="eastAsia"/>
          <w:sz w:val="18"/>
          <w:szCs w:val="18"/>
          <w:lang w:val="en-US"/>
        </w:rPr>
        <w:t>。</w:t>
      </w:r>
    </w:p>
    <w:p w14:paraId="33E0F258" w14:textId="77777777" w:rsidR="00DA2606" w:rsidRDefault="00DA2606">
      <w:pPr>
        <w:pStyle w:val="a0"/>
        <w:rPr>
          <w:rFonts w:ascii="宋体" w:hAnsi="宋体" w:hint="eastAsia"/>
          <w:sz w:val="18"/>
          <w:szCs w:val="18"/>
          <w:lang w:val="en-US"/>
        </w:rPr>
      </w:pPr>
    </w:p>
    <w:p w14:paraId="57BDE33F" w14:textId="77777777" w:rsidR="00DA2606" w:rsidRDefault="00DA2606">
      <w:pPr>
        <w:pStyle w:val="a0"/>
        <w:rPr>
          <w:rFonts w:ascii="宋体" w:hAnsi="宋体" w:hint="eastAsia"/>
          <w:sz w:val="18"/>
          <w:szCs w:val="18"/>
          <w:lang w:val="en-US"/>
        </w:rPr>
      </w:pPr>
    </w:p>
    <w:p w14:paraId="2AC3DA74" w14:textId="77777777" w:rsidR="00DA2606" w:rsidRDefault="00DA2606">
      <w:pPr>
        <w:pStyle w:val="a0"/>
        <w:rPr>
          <w:rFonts w:ascii="宋体" w:hAnsi="宋体" w:hint="eastAsia"/>
          <w:sz w:val="18"/>
          <w:szCs w:val="18"/>
          <w:lang w:val="en-US"/>
        </w:rPr>
      </w:pPr>
    </w:p>
    <w:p w14:paraId="36A06391" w14:textId="77777777" w:rsidR="00DA2606" w:rsidRDefault="00DA2606">
      <w:pPr>
        <w:pStyle w:val="a0"/>
        <w:rPr>
          <w:rFonts w:ascii="宋体" w:hAnsi="宋体" w:hint="eastAsia"/>
          <w:sz w:val="18"/>
          <w:szCs w:val="18"/>
          <w:lang w:val="en-US"/>
        </w:rPr>
      </w:pPr>
      <w:bookmarkStart w:id="80" w:name="窗污染折减系数"/>
      <w:bookmarkEnd w:id="80"/>
    </w:p>
    <w:p w14:paraId="421879D5" w14:textId="77777777" w:rsidR="00DA2606" w:rsidRDefault="00000000">
      <w:pPr>
        <w:pStyle w:val="1"/>
        <w:ind w:left="432" w:hanging="432"/>
      </w:pPr>
      <w:bookmarkStart w:id="81" w:name="_Toc225028781"/>
      <w:r>
        <w:rPr>
          <w:rFonts w:hint="eastAsia"/>
        </w:rPr>
        <w:lastRenderedPageBreak/>
        <w:t>动态采光达标统计</w:t>
      </w:r>
      <w:bookmarkEnd w:id="81"/>
    </w:p>
    <w:p w14:paraId="4006B725" w14:textId="77777777" w:rsidR="00DA2606" w:rsidRDefault="00000000">
      <w:pPr>
        <w:pStyle w:val="a0"/>
        <w:ind w:firstLineChars="200" w:firstLine="42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748"/>
        <w:gridCol w:w="108"/>
        <w:gridCol w:w="1415"/>
        <w:gridCol w:w="262"/>
        <w:gridCol w:w="1106"/>
        <w:gridCol w:w="47"/>
        <w:gridCol w:w="620"/>
        <w:gridCol w:w="667"/>
        <w:gridCol w:w="128"/>
        <w:gridCol w:w="811"/>
        <w:gridCol w:w="939"/>
        <w:gridCol w:w="230"/>
        <w:gridCol w:w="709"/>
        <w:gridCol w:w="841"/>
      </w:tblGrid>
      <w:tr w:rsidR="00DA2606" w14:paraId="0986DCB8" w14:textId="77777777">
        <w:tc>
          <w:tcPr>
            <w:tcW w:w="667" w:type="dxa"/>
            <w:shd w:val="clear" w:color="auto" w:fill="E6E6E6"/>
            <w:vAlign w:val="center"/>
          </w:tcPr>
          <w:p w14:paraId="5CACED51" w14:textId="77777777" w:rsidR="00DA2606" w:rsidRDefault="00000000">
            <w:pPr>
              <w:jc w:val="center"/>
              <w:rPr>
                <w:rFonts w:hint="eastAsia"/>
                <w:sz w:val="18"/>
              </w:rPr>
            </w:pPr>
            <w:r>
              <w:rPr>
                <w:sz w:val="18"/>
              </w:rPr>
              <w:t>楼层</w:t>
            </w:r>
          </w:p>
        </w:tc>
        <w:tc>
          <w:tcPr>
            <w:tcW w:w="747" w:type="dxa"/>
            <w:shd w:val="clear" w:color="auto" w:fill="E6E6E6"/>
            <w:vAlign w:val="center"/>
          </w:tcPr>
          <w:p w14:paraId="71192553" w14:textId="77777777" w:rsidR="00DA2606" w:rsidRDefault="00000000">
            <w:pPr>
              <w:jc w:val="center"/>
              <w:rPr>
                <w:rFonts w:hint="eastAsia"/>
                <w:sz w:val="18"/>
              </w:rPr>
            </w:pPr>
            <w:r>
              <w:rPr>
                <w:sz w:val="18"/>
              </w:rPr>
              <w:t>户型</w:t>
            </w:r>
          </w:p>
        </w:tc>
        <w:tc>
          <w:tcPr>
            <w:tcW w:w="1785" w:type="dxa"/>
            <w:gridSpan w:val="3"/>
            <w:shd w:val="clear" w:color="auto" w:fill="E6E6E6"/>
            <w:vAlign w:val="center"/>
          </w:tcPr>
          <w:p w14:paraId="6CB9C661" w14:textId="77777777" w:rsidR="00DA2606" w:rsidRDefault="00000000">
            <w:pPr>
              <w:jc w:val="center"/>
              <w:rPr>
                <w:rFonts w:hint="eastAsia"/>
                <w:sz w:val="18"/>
              </w:rPr>
            </w:pPr>
            <w:r>
              <w:rPr>
                <w:sz w:val="18"/>
              </w:rPr>
              <w:t>房间</w:t>
            </w:r>
          </w:p>
        </w:tc>
        <w:tc>
          <w:tcPr>
            <w:tcW w:w="1106" w:type="dxa"/>
            <w:shd w:val="clear" w:color="auto" w:fill="E6E6E6"/>
            <w:vAlign w:val="center"/>
          </w:tcPr>
          <w:p w14:paraId="2DFC605D" w14:textId="77777777" w:rsidR="00DA2606" w:rsidRDefault="00000000">
            <w:pPr>
              <w:jc w:val="center"/>
              <w:rPr>
                <w:rFonts w:hint="eastAsia"/>
                <w:sz w:val="18"/>
              </w:rPr>
            </w:pPr>
            <w:r>
              <w:rPr>
                <w:sz w:val="18"/>
              </w:rPr>
              <w:t>对</w:t>
            </w:r>
            <w:proofErr w:type="gramStart"/>
            <w:r>
              <w:rPr>
                <w:sz w:val="18"/>
              </w:rPr>
              <w:t>标功能</w:t>
            </w:r>
            <w:proofErr w:type="gramEnd"/>
          </w:p>
        </w:tc>
        <w:tc>
          <w:tcPr>
            <w:tcW w:w="667" w:type="dxa"/>
            <w:gridSpan w:val="2"/>
            <w:shd w:val="clear" w:color="auto" w:fill="E6E6E6"/>
            <w:vAlign w:val="center"/>
          </w:tcPr>
          <w:p w14:paraId="4609A3A1" w14:textId="77777777" w:rsidR="00DA2606" w:rsidRDefault="00000000">
            <w:pPr>
              <w:jc w:val="center"/>
              <w:rPr>
                <w:rFonts w:hint="eastAsia"/>
                <w:sz w:val="18"/>
              </w:rPr>
            </w:pPr>
            <w:r>
              <w:rPr>
                <w:sz w:val="18"/>
              </w:rPr>
              <w:t>采光</w:t>
            </w:r>
            <w:r>
              <w:rPr>
                <w:sz w:val="18"/>
              </w:rPr>
              <w:br/>
              <w:t>等级</w:t>
            </w:r>
          </w:p>
        </w:tc>
        <w:tc>
          <w:tcPr>
            <w:tcW w:w="667" w:type="dxa"/>
            <w:shd w:val="clear" w:color="auto" w:fill="E6E6E6"/>
            <w:vAlign w:val="center"/>
          </w:tcPr>
          <w:p w14:paraId="7AD73B24" w14:textId="77777777" w:rsidR="00DA2606" w:rsidRDefault="00000000">
            <w:pPr>
              <w:jc w:val="center"/>
              <w:rPr>
                <w:rFonts w:hint="eastAsia"/>
                <w:sz w:val="18"/>
              </w:rPr>
            </w:pPr>
            <w:r>
              <w:rPr>
                <w:sz w:val="18"/>
              </w:rPr>
              <w:t>采光</w:t>
            </w:r>
            <w:r>
              <w:rPr>
                <w:sz w:val="18"/>
              </w:rPr>
              <w:br/>
              <w:t>类型</w:t>
            </w:r>
          </w:p>
        </w:tc>
        <w:tc>
          <w:tcPr>
            <w:tcW w:w="939" w:type="dxa"/>
            <w:gridSpan w:val="2"/>
            <w:shd w:val="clear" w:color="auto" w:fill="E6E6E6"/>
            <w:vAlign w:val="center"/>
          </w:tcPr>
          <w:p w14:paraId="2E04C43F" w14:textId="77777777" w:rsidR="00DA2606" w:rsidRDefault="00000000">
            <w:pPr>
              <w:jc w:val="center"/>
              <w:rPr>
                <w:rFonts w:hint="eastAsia"/>
                <w:sz w:val="18"/>
              </w:rPr>
            </w:pPr>
            <w:r>
              <w:rPr>
                <w:sz w:val="18"/>
              </w:rPr>
              <w:t>设计照度</w:t>
            </w:r>
            <w:r>
              <w:rPr>
                <w:sz w:val="18"/>
              </w:rPr>
              <w:br/>
              <w:t>要求(Lx)</w:t>
            </w:r>
          </w:p>
        </w:tc>
        <w:tc>
          <w:tcPr>
            <w:tcW w:w="939" w:type="dxa"/>
            <w:shd w:val="clear" w:color="auto" w:fill="E6E6E6"/>
            <w:vAlign w:val="center"/>
          </w:tcPr>
          <w:p w14:paraId="07E97B95" w14:textId="77777777" w:rsidR="00DA2606" w:rsidRDefault="00000000">
            <w:pPr>
              <w:jc w:val="center"/>
              <w:rPr>
                <w:rFonts w:hint="eastAsia"/>
                <w:sz w:val="18"/>
              </w:rPr>
            </w:pPr>
            <w:r>
              <w:rPr>
                <w:sz w:val="18"/>
              </w:rPr>
              <w:t>房间面积</w:t>
            </w:r>
            <w:r>
              <w:rPr>
                <w:sz w:val="18"/>
              </w:rPr>
              <w:br/>
              <w:t>(m2)</w:t>
            </w:r>
          </w:p>
        </w:tc>
        <w:tc>
          <w:tcPr>
            <w:tcW w:w="939" w:type="dxa"/>
            <w:gridSpan w:val="2"/>
            <w:shd w:val="clear" w:color="auto" w:fill="E6E6E6"/>
            <w:vAlign w:val="center"/>
          </w:tcPr>
          <w:p w14:paraId="2336BCAD" w14:textId="77777777" w:rsidR="00DA2606" w:rsidRDefault="00000000">
            <w:pPr>
              <w:jc w:val="center"/>
              <w:rPr>
                <w:rFonts w:hint="eastAsia"/>
                <w:sz w:val="18"/>
              </w:rPr>
            </w:pPr>
            <w:r>
              <w:rPr>
                <w:sz w:val="18"/>
              </w:rPr>
              <w:t>达标面积</w:t>
            </w:r>
            <w:r>
              <w:rPr>
                <w:sz w:val="18"/>
              </w:rPr>
              <w:br/>
              <w:t>比例(%)</w:t>
            </w:r>
          </w:p>
        </w:tc>
        <w:tc>
          <w:tcPr>
            <w:tcW w:w="837" w:type="dxa"/>
            <w:shd w:val="clear" w:color="auto" w:fill="E6E6E6"/>
            <w:vAlign w:val="center"/>
          </w:tcPr>
          <w:p w14:paraId="05F0FF82" w14:textId="77777777" w:rsidR="00DA2606" w:rsidRDefault="00000000">
            <w:pPr>
              <w:jc w:val="center"/>
              <w:rPr>
                <w:rFonts w:hint="eastAsia"/>
                <w:sz w:val="18"/>
              </w:rPr>
            </w:pPr>
            <w:r>
              <w:rPr>
                <w:sz w:val="18"/>
              </w:rPr>
              <w:t>结论</w:t>
            </w:r>
          </w:p>
        </w:tc>
      </w:tr>
      <w:tr w:rsidR="00DA2606" w14:paraId="480AD6F0" w14:textId="77777777">
        <w:tc>
          <w:tcPr>
            <w:tcW w:w="667" w:type="dxa"/>
            <w:vAlign w:val="center"/>
          </w:tcPr>
          <w:p w14:paraId="15CE450E" w14:textId="77777777" w:rsidR="00DA2606" w:rsidRDefault="00000000">
            <w:pPr>
              <w:jc w:val="center"/>
              <w:rPr>
                <w:rFonts w:hint="eastAsia"/>
                <w:sz w:val="18"/>
              </w:rPr>
            </w:pPr>
            <w:r>
              <w:rPr>
                <w:sz w:val="18"/>
              </w:rPr>
              <w:t>1</w:t>
            </w:r>
          </w:p>
        </w:tc>
        <w:tc>
          <w:tcPr>
            <w:tcW w:w="747" w:type="dxa"/>
            <w:vAlign w:val="center"/>
          </w:tcPr>
          <w:p w14:paraId="253BE522" w14:textId="77777777" w:rsidR="00DA2606" w:rsidRDefault="00000000">
            <w:pPr>
              <w:jc w:val="center"/>
              <w:rPr>
                <w:rFonts w:hint="eastAsia"/>
                <w:sz w:val="18"/>
              </w:rPr>
            </w:pPr>
            <w:r>
              <w:rPr>
                <w:sz w:val="18"/>
              </w:rPr>
              <w:t>1-H</w:t>
            </w:r>
          </w:p>
        </w:tc>
        <w:tc>
          <w:tcPr>
            <w:tcW w:w="1785" w:type="dxa"/>
            <w:gridSpan w:val="3"/>
            <w:vAlign w:val="center"/>
          </w:tcPr>
          <w:p w14:paraId="05D201ED" w14:textId="77777777" w:rsidR="00DA2606" w:rsidRDefault="00000000">
            <w:pPr>
              <w:jc w:val="center"/>
              <w:rPr>
                <w:rFonts w:hint="eastAsia"/>
                <w:sz w:val="18"/>
              </w:rPr>
            </w:pPr>
            <w:r>
              <w:rPr>
                <w:sz w:val="18"/>
              </w:rPr>
              <w:t>1002[餐厅]</w:t>
            </w:r>
          </w:p>
        </w:tc>
        <w:tc>
          <w:tcPr>
            <w:tcW w:w="1106" w:type="dxa"/>
            <w:vAlign w:val="center"/>
          </w:tcPr>
          <w:p w14:paraId="64A099E4" w14:textId="77777777" w:rsidR="00DA2606" w:rsidRDefault="00000000">
            <w:pPr>
              <w:jc w:val="center"/>
              <w:rPr>
                <w:rFonts w:hint="eastAsia"/>
                <w:sz w:val="18"/>
              </w:rPr>
            </w:pPr>
            <w:r>
              <w:rPr>
                <w:sz w:val="18"/>
              </w:rPr>
              <w:t>餐厅</w:t>
            </w:r>
          </w:p>
        </w:tc>
        <w:tc>
          <w:tcPr>
            <w:tcW w:w="667" w:type="dxa"/>
            <w:gridSpan w:val="2"/>
            <w:vAlign w:val="center"/>
          </w:tcPr>
          <w:p w14:paraId="003CB3E5" w14:textId="77777777" w:rsidR="00DA2606" w:rsidRDefault="00000000">
            <w:pPr>
              <w:jc w:val="center"/>
              <w:rPr>
                <w:rFonts w:hint="eastAsia"/>
                <w:sz w:val="18"/>
              </w:rPr>
            </w:pPr>
            <w:r>
              <w:rPr>
                <w:sz w:val="18"/>
              </w:rPr>
              <w:t>IV</w:t>
            </w:r>
          </w:p>
        </w:tc>
        <w:tc>
          <w:tcPr>
            <w:tcW w:w="667" w:type="dxa"/>
            <w:vAlign w:val="center"/>
          </w:tcPr>
          <w:p w14:paraId="33CE1988" w14:textId="77777777" w:rsidR="00DA2606" w:rsidRDefault="00000000">
            <w:pPr>
              <w:jc w:val="center"/>
              <w:rPr>
                <w:rFonts w:hint="eastAsia"/>
                <w:sz w:val="18"/>
              </w:rPr>
            </w:pPr>
            <w:r>
              <w:rPr>
                <w:sz w:val="18"/>
              </w:rPr>
              <w:t>侧面</w:t>
            </w:r>
          </w:p>
        </w:tc>
        <w:tc>
          <w:tcPr>
            <w:tcW w:w="939" w:type="dxa"/>
            <w:gridSpan w:val="2"/>
            <w:vAlign w:val="center"/>
          </w:tcPr>
          <w:p w14:paraId="04B638E0" w14:textId="77777777" w:rsidR="00DA2606" w:rsidRDefault="00000000">
            <w:pPr>
              <w:jc w:val="center"/>
              <w:rPr>
                <w:rFonts w:hint="eastAsia"/>
                <w:sz w:val="18"/>
              </w:rPr>
            </w:pPr>
            <w:r>
              <w:rPr>
                <w:sz w:val="18"/>
              </w:rPr>
              <w:t>300</w:t>
            </w:r>
          </w:p>
        </w:tc>
        <w:tc>
          <w:tcPr>
            <w:tcW w:w="939" w:type="dxa"/>
            <w:vAlign w:val="center"/>
          </w:tcPr>
          <w:p w14:paraId="5DB0894B" w14:textId="77777777" w:rsidR="00DA2606" w:rsidRDefault="00000000">
            <w:pPr>
              <w:jc w:val="center"/>
              <w:rPr>
                <w:rFonts w:hint="eastAsia"/>
                <w:sz w:val="18"/>
              </w:rPr>
            </w:pPr>
            <w:r>
              <w:rPr>
                <w:sz w:val="18"/>
              </w:rPr>
              <w:t>123.68</w:t>
            </w:r>
          </w:p>
        </w:tc>
        <w:tc>
          <w:tcPr>
            <w:tcW w:w="939" w:type="dxa"/>
            <w:gridSpan w:val="2"/>
            <w:vAlign w:val="center"/>
          </w:tcPr>
          <w:p w14:paraId="588FEA9F" w14:textId="77777777" w:rsidR="00DA2606" w:rsidRDefault="00000000">
            <w:pPr>
              <w:jc w:val="center"/>
              <w:rPr>
                <w:rFonts w:hint="eastAsia"/>
                <w:sz w:val="18"/>
              </w:rPr>
            </w:pPr>
            <w:r>
              <w:rPr>
                <w:sz w:val="18"/>
              </w:rPr>
              <w:t>100</w:t>
            </w:r>
          </w:p>
        </w:tc>
        <w:tc>
          <w:tcPr>
            <w:tcW w:w="837" w:type="dxa"/>
            <w:vAlign w:val="center"/>
          </w:tcPr>
          <w:p w14:paraId="2428B094" w14:textId="77777777" w:rsidR="00DA2606" w:rsidRDefault="00000000">
            <w:pPr>
              <w:jc w:val="center"/>
              <w:rPr>
                <w:rFonts w:hint="eastAsia"/>
                <w:sz w:val="18"/>
              </w:rPr>
            </w:pPr>
            <w:r>
              <w:rPr>
                <w:sz w:val="18"/>
              </w:rPr>
              <w:t>满足</w:t>
            </w:r>
          </w:p>
        </w:tc>
      </w:tr>
      <w:tr w:rsidR="00DA2606" w14:paraId="6F0CCFB8" w14:textId="77777777">
        <w:tc>
          <w:tcPr>
            <w:tcW w:w="1522" w:type="dxa"/>
            <w:gridSpan w:val="3"/>
            <w:shd w:val="clear" w:color="auto" w:fill="E6E6E6"/>
            <w:vAlign w:val="center"/>
          </w:tcPr>
          <w:p w14:paraId="62E47F5D" w14:textId="77777777" w:rsidR="00DA2606" w:rsidRDefault="00000000">
            <w:pPr>
              <w:jc w:val="center"/>
              <w:rPr>
                <w:rFonts w:hint="eastAsia"/>
              </w:rPr>
            </w:pPr>
            <w:r>
              <w:t>房间类型</w:t>
            </w:r>
          </w:p>
        </w:tc>
        <w:tc>
          <w:tcPr>
            <w:tcW w:w="1415" w:type="dxa"/>
            <w:shd w:val="clear" w:color="auto" w:fill="E6E6E6"/>
            <w:vAlign w:val="center"/>
          </w:tcPr>
          <w:p w14:paraId="72F70C3E" w14:textId="77777777" w:rsidR="00DA2606" w:rsidRDefault="00000000">
            <w:pPr>
              <w:jc w:val="center"/>
              <w:rPr>
                <w:rFonts w:hint="eastAsia"/>
              </w:rPr>
            </w:pPr>
            <w:r>
              <w:t>采光类型</w:t>
            </w:r>
          </w:p>
        </w:tc>
        <w:tc>
          <w:tcPr>
            <w:tcW w:w="1415" w:type="dxa"/>
            <w:gridSpan w:val="3"/>
            <w:shd w:val="clear" w:color="auto" w:fill="E6E6E6"/>
            <w:vAlign w:val="center"/>
          </w:tcPr>
          <w:p w14:paraId="0A9D913A" w14:textId="77777777" w:rsidR="00DA2606" w:rsidRDefault="00000000">
            <w:pPr>
              <w:jc w:val="center"/>
              <w:rPr>
                <w:rFonts w:hint="eastAsia"/>
              </w:rPr>
            </w:pPr>
            <w:r>
              <w:t>设计照度(Lx)</w:t>
            </w:r>
          </w:p>
        </w:tc>
        <w:tc>
          <w:tcPr>
            <w:tcW w:w="1415" w:type="dxa"/>
            <w:gridSpan w:val="3"/>
            <w:shd w:val="clear" w:color="auto" w:fill="E6E6E6"/>
            <w:vAlign w:val="center"/>
          </w:tcPr>
          <w:p w14:paraId="59D9045C" w14:textId="77777777" w:rsidR="00DA2606" w:rsidRDefault="00000000">
            <w:pPr>
              <w:jc w:val="center"/>
              <w:rPr>
                <w:rFonts w:hint="eastAsia"/>
              </w:rPr>
            </w:pPr>
            <w:r>
              <w:t>总面积(m2)</w:t>
            </w:r>
          </w:p>
        </w:tc>
        <w:tc>
          <w:tcPr>
            <w:tcW w:w="1980" w:type="dxa"/>
            <w:gridSpan w:val="3"/>
            <w:shd w:val="clear" w:color="auto" w:fill="E6E6E6"/>
            <w:vAlign w:val="center"/>
          </w:tcPr>
          <w:p w14:paraId="7589104A" w14:textId="77777777" w:rsidR="00DA2606" w:rsidRDefault="00000000">
            <w:pPr>
              <w:jc w:val="center"/>
              <w:rPr>
                <w:rFonts w:hint="eastAsia"/>
              </w:rPr>
            </w:pPr>
            <w:r>
              <w:t>达标面积比例(%)</w:t>
            </w:r>
          </w:p>
        </w:tc>
        <w:tc>
          <w:tcPr>
            <w:tcW w:w="1550" w:type="dxa"/>
            <w:gridSpan w:val="2"/>
            <w:shd w:val="clear" w:color="auto" w:fill="E6E6E6"/>
            <w:vAlign w:val="center"/>
          </w:tcPr>
          <w:p w14:paraId="2642E30A" w14:textId="77777777" w:rsidR="00DA2606" w:rsidRDefault="00000000">
            <w:pPr>
              <w:jc w:val="center"/>
              <w:rPr>
                <w:rFonts w:hint="eastAsia"/>
              </w:rPr>
            </w:pPr>
            <w:r>
              <w:t>结论</w:t>
            </w:r>
          </w:p>
        </w:tc>
      </w:tr>
      <w:tr w:rsidR="00DA2606" w14:paraId="1935DD1A" w14:textId="77777777">
        <w:tc>
          <w:tcPr>
            <w:tcW w:w="1522" w:type="dxa"/>
            <w:gridSpan w:val="3"/>
            <w:vAlign w:val="center"/>
          </w:tcPr>
          <w:p w14:paraId="5989C4EC" w14:textId="77777777" w:rsidR="00DA2606" w:rsidRDefault="00000000">
            <w:pPr>
              <w:jc w:val="center"/>
              <w:rPr>
                <w:rFonts w:hint="eastAsia"/>
              </w:rPr>
            </w:pPr>
            <w:r>
              <w:t>餐厅</w:t>
            </w:r>
          </w:p>
        </w:tc>
        <w:tc>
          <w:tcPr>
            <w:tcW w:w="1415" w:type="dxa"/>
            <w:vAlign w:val="center"/>
          </w:tcPr>
          <w:p w14:paraId="15546DF9" w14:textId="77777777" w:rsidR="00DA2606" w:rsidRDefault="00000000">
            <w:pPr>
              <w:jc w:val="center"/>
              <w:rPr>
                <w:rFonts w:hint="eastAsia"/>
              </w:rPr>
            </w:pPr>
            <w:r>
              <w:t>侧面</w:t>
            </w:r>
          </w:p>
        </w:tc>
        <w:tc>
          <w:tcPr>
            <w:tcW w:w="1415" w:type="dxa"/>
            <w:gridSpan w:val="3"/>
            <w:vAlign w:val="center"/>
          </w:tcPr>
          <w:p w14:paraId="630BB3EF" w14:textId="77777777" w:rsidR="00DA2606" w:rsidRDefault="00000000">
            <w:pPr>
              <w:jc w:val="center"/>
              <w:rPr>
                <w:rFonts w:hint="eastAsia"/>
              </w:rPr>
            </w:pPr>
            <w:r>
              <w:t>300</w:t>
            </w:r>
          </w:p>
        </w:tc>
        <w:tc>
          <w:tcPr>
            <w:tcW w:w="1415" w:type="dxa"/>
            <w:gridSpan w:val="3"/>
            <w:vAlign w:val="center"/>
          </w:tcPr>
          <w:p w14:paraId="5302C6CB" w14:textId="77777777" w:rsidR="00DA2606" w:rsidRDefault="00000000">
            <w:pPr>
              <w:jc w:val="center"/>
              <w:rPr>
                <w:rFonts w:hint="eastAsia"/>
              </w:rPr>
            </w:pPr>
            <w:r>
              <w:t>123.68</w:t>
            </w:r>
          </w:p>
        </w:tc>
        <w:tc>
          <w:tcPr>
            <w:tcW w:w="1980" w:type="dxa"/>
            <w:gridSpan w:val="3"/>
            <w:vAlign w:val="center"/>
          </w:tcPr>
          <w:p w14:paraId="2C9133F6" w14:textId="77777777" w:rsidR="00DA2606" w:rsidRDefault="00000000">
            <w:pPr>
              <w:jc w:val="center"/>
              <w:rPr>
                <w:rFonts w:hint="eastAsia"/>
              </w:rPr>
            </w:pPr>
            <w:r>
              <w:t>100</w:t>
            </w:r>
          </w:p>
        </w:tc>
        <w:tc>
          <w:tcPr>
            <w:tcW w:w="1550" w:type="dxa"/>
            <w:gridSpan w:val="2"/>
            <w:vAlign w:val="center"/>
          </w:tcPr>
          <w:p w14:paraId="59833284" w14:textId="77777777" w:rsidR="00DA2606" w:rsidRDefault="00000000">
            <w:pPr>
              <w:jc w:val="center"/>
              <w:rPr>
                <w:rFonts w:hint="eastAsia"/>
              </w:rPr>
            </w:pPr>
            <w:r>
              <w:t>满足</w:t>
            </w:r>
          </w:p>
        </w:tc>
      </w:tr>
      <w:tr w:rsidR="00DA2606" w14:paraId="3C40B2AB" w14:textId="77777777">
        <w:tc>
          <w:tcPr>
            <w:tcW w:w="5767" w:type="dxa"/>
            <w:gridSpan w:val="10"/>
            <w:vAlign w:val="center"/>
          </w:tcPr>
          <w:p w14:paraId="426FFE8B" w14:textId="77777777" w:rsidR="00DA2606" w:rsidRDefault="00000000">
            <w:pPr>
              <w:jc w:val="center"/>
              <w:rPr>
                <w:rFonts w:hint="eastAsia"/>
              </w:rPr>
            </w:pPr>
            <w:r>
              <w:t>多区域面积加权平均</w:t>
            </w:r>
          </w:p>
        </w:tc>
        <w:tc>
          <w:tcPr>
            <w:tcW w:w="1980" w:type="dxa"/>
            <w:gridSpan w:val="3"/>
            <w:vAlign w:val="center"/>
          </w:tcPr>
          <w:p w14:paraId="5D84FB01" w14:textId="77777777" w:rsidR="00DA2606" w:rsidRDefault="00000000">
            <w:pPr>
              <w:jc w:val="center"/>
              <w:rPr>
                <w:rFonts w:hint="eastAsia"/>
              </w:rPr>
            </w:pPr>
            <w:r>
              <w:t>100</w:t>
            </w:r>
          </w:p>
        </w:tc>
        <w:tc>
          <w:tcPr>
            <w:tcW w:w="1550" w:type="dxa"/>
            <w:gridSpan w:val="2"/>
            <w:vAlign w:val="center"/>
          </w:tcPr>
          <w:p w14:paraId="519E2D67" w14:textId="77777777" w:rsidR="00DA2606" w:rsidRDefault="00000000">
            <w:pPr>
              <w:jc w:val="center"/>
              <w:rPr>
                <w:rFonts w:hint="eastAsia"/>
              </w:rPr>
            </w:pPr>
            <w:r>
              <w:rPr>
                <w:b/>
              </w:rPr>
              <w:t>3分</w:t>
            </w:r>
          </w:p>
        </w:tc>
      </w:tr>
    </w:tbl>
    <w:p w14:paraId="19131354" w14:textId="77777777" w:rsidR="00DA2606" w:rsidRDefault="00DA2606">
      <w:pPr>
        <w:pStyle w:val="a0"/>
        <w:rPr>
          <w:rFonts w:ascii="宋体" w:hAnsi="宋体" w:hint="eastAsia"/>
          <w:sz w:val="18"/>
          <w:szCs w:val="18"/>
          <w:lang w:val="en-US"/>
        </w:rPr>
      </w:pPr>
      <w:bookmarkStart w:id="82" w:name="达标率表格"/>
      <w:bookmarkEnd w:id="82"/>
    </w:p>
    <w:p w14:paraId="0BD942C1" w14:textId="77777777" w:rsidR="00DA2606" w:rsidRDefault="00000000">
      <w:pPr>
        <w:pStyle w:val="1"/>
        <w:ind w:left="432" w:hanging="432"/>
      </w:pPr>
      <w:bookmarkStart w:id="83" w:name="_Toc513555457"/>
      <w:bookmarkStart w:id="84" w:name="_Toc225028782"/>
      <w:r>
        <w:rPr>
          <w:rFonts w:hint="eastAsia"/>
        </w:rPr>
        <w:t>动态采光</w:t>
      </w:r>
      <w:bookmarkEnd w:id="83"/>
      <w:r>
        <w:rPr>
          <w:rFonts w:hint="eastAsia"/>
        </w:rPr>
        <w:t>统计图</w:t>
      </w:r>
      <w:bookmarkEnd w:id="84"/>
    </w:p>
    <w:p w14:paraId="28E2934C" w14:textId="77777777" w:rsidR="00DA2606" w:rsidRDefault="00000000">
      <w:pPr>
        <w:pStyle w:val="a0"/>
        <w:ind w:firstLineChars="200" w:firstLine="42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17399265" w14:textId="77777777" w:rsidR="00DA2606" w:rsidRDefault="00000000">
      <w:pPr>
        <w:pStyle w:val="a0"/>
        <w:jc w:val="center"/>
        <w:rPr>
          <w:rFonts w:hint="eastAsia"/>
          <w:b/>
          <w:bCs/>
          <w:lang w:val="en-US"/>
        </w:rPr>
      </w:pPr>
      <w:bookmarkStart w:id="85" w:name="逐日统计图"/>
      <w:bookmarkEnd w:id="85"/>
      <w:r>
        <w:rPr>
          <w:noProof/>
        </w:rPr>
        <w:drawing>
          <wp:inline distT="0" distB="0" distL="0" distR="0" wp14:anchorId="14BB8A54" wp14:editId="79B67761">
            <wp:extent cx="5667375" cy="29337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33700"/>
                    </a:xfrm>
                    <a:prstGeom prst="rect">
                      <a:avLst/>
                    </a:prstGeom>
                  </pic:spPr>
                </pic:pic>
              </a:graphicData>
            </a:graphic>
          </wp:inline>
        </w:drawing>
      </w:r>
    </w:p>
    <w:p w14:paraId="16B1E09F" w14:textId="77777777" w:rsidR="00DA2606" w:rsidRDefault="00000000">
      <w:pPr>
        <w:pStyle w:val="a0"/>
        <w:jc w:val="center"/>
        <w:rPr>
          <w:rFonts w:ascii="黑体" w:eastAsia="黑体" w:hAnsi="黑体" w:hint="eastAsia"/>
          <w:lang w:val="en-US"/>
        </w:rPr>
      </w:pPr>
      <w:r>
        <w:rPr>
          <w:rFonts w:ascii="黑体" w:eastAsia="黑体" w:hAnsi="黑体" w:hint="eastAsia"/>
          <w:lang w:val="en-US"/>
        </w:rPr>
        <w:t>动态采光逐日统计图</w:t>
      </w:r>
    </w:p>
    <w:p w14:paraId="4102E284" w14:textId="77777777" w:rsidR="00DA2606" w:rsidRDefault="00000000">
      <w:pPr>
        <w:pStyle w:val="a0"/>
        <w:jc w:val="center"/>
        <w:rPr>
          <w:rFonts w:hint="eastAsia"/>
          <w:b/>
          <w:bCs/>
          <w:lang w:val="en-US"/>
        </w:rPr>
      </w:pPr>
      <w:bookmarkStart w:id="86" w:name="逐月统计图"/>
      <w:bookmarkEnd w:id="86"/>
      <w:r>
        <w:rPr>
          <w:noProof/>
        </w:rPr>
        <w:lastRenderedPageBreak/>
        <w:drawing>
          <wp:inline distT="0" distB="0" distL="0" distR="0" wp14:anchorId="680EAD49" wp14:editId="161ABCD6">
            <wp:extent cx="5667375" cy="29527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52750"/>
                    </a:xfrm>
                    <a:prstGeom prst="rect">
                      <a:avLst/>
                    </a:prstGeom>
                  </pic:spPr>
                </pic:pic>
              </a:graphicData>
            </a:graphic>
          </wp:inline>
        </w:drawing>
      </w:r>
    </w:p>
    <w:p w14:paraId="26B8C8FB" w14:textId="77777777" w:rsidR="00DA2606" w:rsidRDefault="00000000">
      <w:pPr>
        <w:pStyle w:val="a0"/>
        <w:jc w:val="center"/>
        <w:rPr>
          <w:rFonts w:ascii="黑体" w:eastAsia="黑体" w:hAnsi="黑体" w:hint="eastAsia"/>
          <w:lang w:val="en-US"/>
        </w:rPr>
      </w:pPr>
      <w:r>
        <w:rPr>
          <w:rFonts w:ascii="黑体" w:eastAsia="黑体" w:hAnsi="黑体" w:hint="eastAsia"/>
          <w:lang w:val="en-US"/>
        </w:rPr>
        <w:t>动态采光逐月统计图</w:t>
      </w:r>
    </w:p>
    <w:p w14:paraId="1A0315A9" w14:textId="77777777" w:rsidR="00DA2606" w:rsidRDefault="00000000">
      <w:pPr>
        <w:pStyle w:val="1"/>
        <w:ind w:left="432" w:hanging="432"/>
      </w:pPr>
      <w:bookmarkStart w:id="87" w:name="动态采光彩图"/>
      <w:bookmarkStart w:id="88" w:name="_Toc225028783"/>
      <w:r>
        <w:lastRenderedPageBreak/>
        <w:t>动态采光彩图</w:t>
      </w:r>
      <w:bookmarkEnd w:id="87"/>
      <w:bookmarkEnd w:id="88"/>
    </w:p>
    <w:p w14:paraId="0362AB05" w14:textId="77777777" w:rsidR="00DA2606" w:rsidRDefault="00000000">
      <w:pPr>
        <w:jc w:val="center"/>
        <w:rPr>
          <w:rFonts w:hint="eastAsia"/>
        </w:rPr>
      </w:pPr>
      <w:r>
        <w:rPr>
          <w:noProof/>
        </w:rPr>
        <w:drawing>
          <wp:inline distT="0" distB="0" distL="0" distR="0" wp14:anchorId="1ACB2620" wp14:editId="7E825EEE">
            <wp:extent cx="5667375" cy="74104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7410450"/>
                    </a:xfrm>
                    <a:prstGeom prst="rect">
                      <a:avLst/>
                    </a:prstGeom>
                  </pic:spPr>
                </pic:pic>
              </a:graphicData>
            </a:graphic>
          </wp:inline>
        </w:drawing>
      </w:r>
    </w:p>
    <w:p w14:paraId="7B47A240" w14:textId="77777777" w:rsidR="00DA2606" w:rsidRDefault="00000000">
      <w:pPr>
        <w:jc w:val="center"/>
        <w:rPr>
          <w:rFonts w:hint="eastAsia"/>
        </w:rPr>
      </w:pPr>
      <w:r>
        <w:rPr>
          <w:rFonts w:hint="eastAsia"/>
        </w:rPr>
        <w:t>1层</w:t>
      </w:r>
    </w:p>
    <w:p w14:paraId="06285D60" w14:textId="77777777" w:rsidR="00DA2606" w:rsidRDefault="00DA2606">
      <w:pPr>
        <w:jc w:val="center"/>
        <w:rPr>
          <w:rFonts w:hint="eastAsia"/>
        </w:rPr>
      </w:pPr>
    </w:p>
    <w:p w14:paraId="5592E38C" w14:textId="77777777" w:rsidR="00DA2606" w:rsidRDefault="00000000">
      <w:pPr>
        <w:pStyle w:val="1"/>
        <w:ind w:left="432" w:hanging="432"/>
      </w:pPr>
      <w:bookmarkStart w:id="89" w:name="_Toc225028784"/>
      <w:r>
        <w:rPr>
          <w:rFonts w:hint="eastAsia"/>
        </w:rPr>
        <w:lastRenderedPageBreak/>
        <w:t>评价结论</w:t>
      </w:r>
      <w:bookmarkEnd w:id="89"/>
    </w:p>
    <w:p w14:paraId="7F304A1F" w14:textId="77777777" w:rsidR="00DA2606" w:rsidRDefault="00000000">
      <w:pPr>
        <w:pStyle w:val="a0"/>
        <w:ind w:firstLineChars="200" w:firstLine="420"/>
        <w:rPr>
          <w:rFonts w:hint="eastAsia"/>
        </w:rPr>
      </w:pPr>
      <w:bookmarkStart w:id="90" w:name="标准名称3"/>
      <w:r>
        <w:t>《绿色建筑评价标准》GB/T 50378-2019</w:t>
      </w:r>
      <w:bookmarkEnd w:id="90"/>
      <w:r>
        <w:t>的</w:t>
      </w:r>
      <w:r>
        <w:rPr>
          <w:rFonts w:hint="eastAsia"/>
        </w:rPr>
        <w:t>5</w:t>
      </w:r>
      <w:r>
        <w:t>.2.8条</w:t>
      </w:r>
      <w:r>
        <w:rPr>
          <w:rFonts w:hint="eastAsia"/>
        </w:rPr>
        <w:t>对</w:t>
      </w:r>
      <w:r>
        <w:t>公共建筑主要功能房间</w:t>
      </w:r>
      <w:r>
        <w:rPr>
          <w:rFonts w:hint="eastAsia"/>
        </w:rPr>
        <w:t>动态</w:t>
      </w:r>
      <w:r>
        <w:t>采光</w:t>
      </w:r>
      <w:r>
        <w:rPr>
          <w:rFonts w:hint="eastAsia"/>
          <w:lang w:val="en-US"/>
        </w:rPr>
        <w:t>指标</w:t>
      </w:r>
      <w:proofErr w:type="gramStart"/>
      <w:r>
        <w:rPr>
          <w:rFonts w:hint="eastAsia"/>
        </w:rPr>
        <w:t>作</w:t>
      </w:r>
      <w:r>
        <w:t>出</w:t>
      </w:r>
      <w:proofErr w:type="gramEnd"/>
      <w:r>
        <w:t>要求。本项目</w:t>
      </w:r>
      <w:r>
        <w:rPr>
          <w:rFonts w:hint="eastAsia"/>
        </w:rPr>
        <w:t>对</w:t>
      </w:r>
      <w:r>
        <w:t>建筑室内空间</w:t>
      </w:r>
      <w:r>
        <w:rPr>
          <w:rFonts w:hint="eastAsia"/>
        </w:rPr>
        <w:t>进行</w:t>
      </w:r>
      <w:r>
        <w:t>全年</w:t>
      </w:r>
      <w:r>
        <w:rPr>
          <w:rFonts w:hint="eastAsia"/>
        </w:rPr>
        <w:t>动态采光分析，</w:t>
      </w:r>
      <w:r>
        <w:rPr>
          <w:rFonts w:hint="eastAsia"/>
          <w:lang w:val="en-US"/>
        </w:rPr>
        <w:t>统计结果</w:t>
      </w:r>
      <w:r>
        <w:rPr>
          <w:rFonts w:hint="eastAsia"/>
        </w:rPr>
        <w:t>如下</w:t>
      </w:r>
      <w:r>
        <w:t>所示：</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528"/>
        <w:gridCol w:w="2126"/>
        <w:gridCol w:w="2315"/>
      </w:tblGrid>
      <w:tr w:rsidR="00DA2606" w14:paraId="7C82BAC6" w14:textId="77777777">
        <w:trPr>
          <w:trHeight w:val="360"/>
        </w:trPr>
        <w:tc>
          <w:tcPr>
            <w:tcW w:w="2169" w:type="dxa"/>
            <w:shd w:val="clear" w:color="auto" w:fill="E6E6E6"/>
            <w:vAlign w:val="center"/>
          </w:tcPr>
          <w:p w14:paraId="7A988669" w14:textId="77777777" w:rsidR="00DA2606" w:rsidRDefault="00000000">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486973CA" w14:textId="77777777" w:rsidR="00DA2606" w:rsidRDefault="00000000">
            <w:pPr>
              <w:jc w:val="center"/>
              <w:rPr>
                <w:rFonts w:hint="eastAsia"/>
              </w:rPr>
            </w:pPr>
            <w:bookmarkStart w:id="91" w:name="动态评价指标"/>
            <w:r>
              <w:rPr>
                <w:rFonts w:hint="eastAsia"/>
              </w:rPr>
              <w:t>达标面积比例(%)</w:t>
            </w:r>
            <w:bookmarkEnd w:id="91"/>
          </w:p>
        </w:tc>
        <w:tc>
          <w:tcPr>
            <w:tcW w:w="2126" w:type="dxa"/>
            <w:shd w:val="clear" w:color="auto" w:fill="E6E6E6"/>
            <w:vAlign w:val="center"/>
          </w:tcPr>
          <w:p w14:paraId="108BD9C9" w14:textId="77777777" w:rsidR="00DA2606" w:rsidRDefault="00000000">
            <w:pPr>
              <w:jc w:val="center"/>
              <w:rPr>
                <w:rFonts w:hint="eastAsia"/>
              </w:rPr>
            </w:pPr>
            <w:r>
              <w:rPr>
                <w:rFonts w:hint="eastAsia"/>
              </w:rPr>
              <w:t>标准</w:t>
            </w:r>
            <w:r>
              <w:t>要求</w:t>
            </w:r>
            <w:r>
              <w:rPr>
                <w:rFonts w:hint="eastAsia"/>
              </w:rPr>
              <w:t>（</w:t>
            </w:r>
            <w:bookmarkStart w:id="92" w:name="动态评价指标单位"/>
            <w:r>
              <w:rPr>
                <w:rFonts w:hint="eastAsia"/>
              </w:rPr>
              <w:t>%</w:t>
            </w:r>
            <w:bookmarkEnd w:id="92"/>
            <w:r>
              <w:rPr>
                <w:rFonts w:hint="eastAsia"/>
              </w:rPr>
              <w:t>）</w:t>
            </w:r>
          </w:p>
        </w:tc>
        <w:tc>
          <w:tcPr>
            <w:tcW w:w="2315" w:type="dxa"/>
            <w:shd w:val="clear" w:color="auto" w:fill="E6E6E6"/>
            <w:vAlign w:val="center"/>
          </w:tcPr>
          <w:p w14:paraId="602EBFD8" w14:textId="77777777" w:rsidR="00DA2606" w:rsidRDefault="00000000">
            <w:pPr>
              <w:jc w:val="center"/>
              <w:rPr>
                <w:rFonts w:hint="eastAsia"/>
              </w:rPr>
            </w:pPr>
            <w:r>
              <w:t>得分</w:t>
            </w:r>
          </w:p>
        </w:tc>
      </w:tr>
      <w:tr w:rsidR="00DA2606" w14:paraId="79642653" w14:textId="77777777">
        <w:trPr>
          <w:trHeight w:val="360"/>
        </w:trPr>
        <w:tc>
          <w:tcPr>
            <w:tcW w:w="2169" w:type="dxa"/>
            <w:vAlign w:val="center"/>
          </w:tcPr>
          <w:p w14:paraId="3E44410E" w14:textId="77777777" w:rsidR="00DA2606" w:rsidRDefault="00000000">
            <w:pPr>
              <w:pStyle w:val="a0"/>
              <w:jc w:val="center"/>
              <w:rPr>
                <w:rFonts w:hint="eastAsia"/>
              </w:rPr>
            </w:pPr>
            <w:bookmarkStart w:id="93" w:name="采光面积"/>
            <w:r>
              <w:t>123.68</w:t>
            </w:r>
            <w:bookmarkEnd w:id="93"/>
          </w:p>
        </w:tc>
        <w:tc>
          <w:tcPr>
            <w:tcW w:w="2528" w:type="dxa"/>
            <w:vAlign w:val="center"/>
          </w:tcPr>
          <w:p w14:paraId="5B808B21" w14:textId="77777777" w:rsidR="00DA2606" w:rsidRDefault="00000000">
            <w:pPr>
              <w:pStyle w:val="a0"/>
              <w:jc w:val="center"/>
              <w:rPr>
                <w:rFonts w:hint="eastAsia"/>
              </w:rPr>
            </w:pPr>
            <w:bookmarkStart w:id="94" w:name="平均时数"/>
            <w:r>
              <w:t>100</w:t>
            </w:r>
            <w:bookmarkEnd w:id="94"/>
          </w:p>
        </w:tc>
        <w:tc>
          <w:tcPr>
            <w:tcW w:w="2126" w:type="dxa"/>
            <w:vAlign w:val="center"/>
          </w:tcPr>
          <w:p w14:paraId="6D66510B" w14:textId="77777777" w:rsidR="00DA2606" w:rsidRDefault="00000000">
            <w:pPr>
              <w:pStyle w:val="a0"/>
              <w:jc w:val="center"/>
              <w:rPr>
                <w:rFonts w:hint="eastAsia"/>
              </w:rPr>
            </w:pPr>
            <w:bookmarkStart w:id="95" w:name="动态评价指标要求"/>
            <w:r>
              <w:rPr>
                <w:rFonts w:hint="eastAsia"/>
              </w:rPr>
              <w:t>60</w:t>
            </w:r>
            <w:bookmarkEnd w:id="95"/>
          </w:p>
        </w:tc>
        <w:tc>
          <w:tcPr>
            <w:tcW w:w="2315" w:type="dxa"/>
            <w:vAlign w:val="center"/>
          </w:tcPr>
          <w:p w14:paraId="09400DF5" w14:textId="77777777" w:rsidR="00DA2606" w:rsidRDefault="00000000">
            <w:pPr>
              <w:pStyle w:val="a0"/>
              <w:jc w:val="center"/>
              <w:rPr>
                <w:rFonts w:hint="eastAsia"/>
              </w:rPr>
            </w:pPr>
            <w:bookmarkStart w:id="96" w:name="动态采光得分"/>
            <w:r>
              <w:rPr>
                <w:rFonts w:hint="eastAsia"/>
              </w:rPr>
              <w:t>3</w:t>
            </w:r>
            <w:bookmarkEnd w:id="96"/>
          </w:p>
        </w:tc>
      </w:tr>
    </w:tbl>
    <w:p w14:paraId="121F3272" w14:textId="77777777" w:rsidR="00DA2606" w:rsidRDefault="00DA2606">
      <w:pPr>
        <w:pStyle w:val="a0"/>
        <w:rPr>
          <w:rFonts w:hint="eastAsia"/>
          <w:lang w:val="en-US"/>
        </w:rPr>
        <w:sectPr w:rsidR="00DA2606">
          <w:headerReference w:type="default" r:id="rId16"/>
          <w:pgSz w:w="11906" w:h="16838"/>
          <w:pgMar w:top="1440" w:right="1418" w:bottom="1440" w:left="1418" w:header="851" w:footer="992" w:gutter="0"/>
          <w:cols w:space="425"/>
          <w:docGrid w:type="lines" w:linePitch="312"/>
        </w:sectPr>
      </w:pPr>
    </w:p>
    <w:p w14:paraId="51DEEF4B" w14:textId="77777777" w:rsidR="00DA2606" w:rsidRDefault="00000000">
      <w:pPr>
        <w:rPr>
          <w:rFonts w:hint="eastAsia"/>
          <w:b/>
          <w:sz w:val="28"/>
          <w:szCs w:val="28"/>
          <w:lang w:val="en-US"/>
        </w:rPr>
      </w:pPr>
      <w:r>
        <w:rPr>
          <w:lang w:val="en-US"/>
        </w:rPr>
        <w:lastRenderedPageBreak/>
        <w:t xml:space="preserve"> </w:t>
      </w:r>
      <w:r>
        <w:rPr>
          <w:rFonts w:hint="eastAsia"/>
          <w:b/>
          <w:sz w:val="28"/>
          <w:szCs w:val="28"/>
          <w:lang w:val="en-US"/>
        </w:rPr>
        <w:t>附：项目总平面图</w:t>
      </w:r>
    </w:p>
    <w:p w14:paraId="708EECB4" w14:textId="77777777" w:rsidR="00DA2606" w:rsidRDefault="00DA2606">
      <w:pPr>
        <w:pStyle w:val="a0"/>
        <w:jc w:val="center"/>
        <w:rPr>
          <w:rFonts w:hint="eastAsia"/>
          <w:sz w:val="28"/>
          <w:szCs w:val="28"/>
          <w:lang w:val="en-US"/>
        </w:rPr>
      </w:pPr>
      <w:bookmarkStart w:id="97" w:name="总平面图"/>
      <w:bookmarkEnd w:id="97"/>
    </w:p>
    <w:p w14:paraId="361BBB23" w14:textId="77777777" w:rsidR="00DA2606" w:rsidRDefault="00DA2606">
      <w:pPr>
        <w:pStyle w:val="a0"/>
        <w:rPr>
          <w:rFonts w:hint="eastAsia"/>
          <w:lang w:val="en-US"/>
        </w:rPr>
      </w:pPr>
    </w:p>
    <w:sectPr w:rsidR="00DA2606">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1E112" w14:textId="77777777" w:rsidR="002C31D1" w:rsidRDefault="002C31D1">
      <w:pPr>
        <w:rPr>
          <w:rFonts w:hint="eastAsia"/>
        </w:rPr>
      </w:pPr>
      <w:r>
        <w:separator/>
      </w:r>
    </w:p>
  </w:endnote>
  <w:endnote w:type="continuationSeparator" w:id="0">
    <w:p w14:paraId="111BD786" w14:textId="77777777" w:rsidR="002C31D1" w:rsidRDefault="002C31D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EB7B" w14:textId="77777777" w:rsidR="00DA2606" w:rsidRDefault="00000000">
    <w:pPr>
      <w:pStyle w:val="ab"/>
      <w:tabs>
        <w:tab w:val="clear" w:pos="4153"/>
        <w:tab w:val="clear" w:pos="8306"/>
        <w:tab w:val="center" w:pos="4535"/>
        <w:tab w:val="right" w:pos="9070"/>
      </w:tabs>
      <w:rPr>
        <w:rFonts w:hint="eastAsia"/>
      </w:rPr>
    </w:pPr>
    <w:hyperlink r:id="rId1" w:history="1">
      <w:r>
        <w:rPr>
          <w:rStyle w:val="af3"/>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50B985E1" w14:textId="77777777" w:rsidR="00DA2606" w:rsidRDefault="00DA2606">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9FCD4" w14:textId="77777777" w:rsidR="002C31D1" w:rsidRDefault="002C31D1">
      <w:pPr>
        <w:rPr>
          <w:rFonts w:hint="eastAsia"/>
        </w:rPr>
      </w:pPr>
      <w:r>
        <w:separator/>
      </w:r>
    </w:p>
  </w:footnote>
  <w:footnote w:type="continuationSeparator" w:id="0">
    <w:p w14:paraId="0BFDEDA0" w14:textId="77777777" w:rsidR="002C31D1" w:rsidRDefault="002C31D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02579" w14:textId="77777777" w:rsidR="00DA2606"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4A2C" w14:textId="77777777" w:rsidR="00DA2606" w:rsidRDefault="00DA2606">
    <w:pPr>
      <w:pStyle w:val="ad"/>
      <w:tabs>
        <w:tab w:val="clear" w:pos="8306"/>
        <w:tab w:val="right" w:pos="8931"/>
      </w:tab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407E" w14:textId="77777777" w:rsidR="00DA2606" w:rsidRDefault="00000000">
    <w:pPr>
      <w:jc w:val="right"/>
      <w:rPr>
        <w:rFonts w:hint="eastAsia"/>
        <w:u w:val="single"/>
        <w:lang w:val="en-US"/>
      </w:rPr>
    </w:pPr>
    <w:r>
      <w:rPr>
        <w:noProof/>
        <w:u w:val="single"/>
        <w:lang w:val="en-US"/>
      </w:rPr>
      <w:drawing>
        <wp:inline distT="0" distB="0" distL="0" distR="0" wp14:anchorId="59AB4B20" wp14:editId="1B6DFBD8">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rPr>
      <w:t>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7A961FBC"/>
    <w:multiLevelType w:val="multilevel"/>
    <w:tmpl w:val="7A961FB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965039922">
    <w:abstractNumId w:val="0"/>
  </w:num>
  <w:num w:numId="2" w16cid:durableId="2067875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7E3642"/>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1D1"/>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364B4"/>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642"/>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2606"/>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2A4C380F"/>
  <w15:docId w15:val="{1864299F-D6FF-4D36-8545-52948791D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sz w:val="21"/>
      <w:szCs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annotation text"/>
    <w:basedOn w:val="a"/>
    <w:link w:val="a6"/>
    <w:qFormat/>
  </w:style>
  <w:style w:type="paragraph" w:styleId="a7">
    <w:name w:val="Body Text Indent"/>
    <w:basedOn w:val="a"/>
    <w:link w:val="a8"/>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9">
    <w:name w:val="Balloon Text"/>
    <w:basedOn w:val="a"/>
    <w:link w:val="aa"/>
    <w:qFormat/>
  </w:style>
  <w:style w:type="paragraph" w:styleId="ab">
    <w:name w:val="footer"/>
    <w:basedOn w:val="a"/>
    <w:link w:val="ac"/>
    <w:qFormat/>
    <w:pPr>
      <w:tabs>
        <w:tab w:val="center" w:pos="4153"/>
        <w:tab w:val="right" w:pos="8306"/>
      </w:tabs>
    </w:pPr>
  </w:style>
  <w:style w:type="paragraph" w:styleId="ad">
    <w:name w:val="header"/>
    <w:basedOn w:val="a"/>
    <w:qFormat/>
    <w:pPr>
      <w:tabs>
        <w:tab w:val="center" w:pos="4153"/>
        <w:tab w:val="right" w:pos="8306"/>
      </w:tabs>
    </w:p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ae">
    <w:name w:val="annotation subject"/>
    <w:basedOn w:val="a5"/>
    <w:next w:val="a5"/>
    <w:link w:val="af"/>
    <w:qFormat/>
    <w:rPr>
      <w:b/>
      <w:bCs/>
    </w:rPr>
  </w:style>
  <w:style w:type="table" w:styleId="af0">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a8">
    <w:name w:val="正文文本缩进 字符"/>
    <w:link w:val="a7"/>
    <w:qFormat/>
    <w:rPr>
      <w:rFonts w:ascii="宋体" w:eastAsia="宋体" w:hAnsi="宋体"/>
      <w:kern w:val="2"/>
      <w:sz w:val="24"/>
      <w:szCs w:val="24"/>
      <w:lang w:val="en-US" w:eastAsia="zh-CN" w:bidi="ar-SA"/>
    </w:rPr>
  </w:style>
  <w:style w:type="paragraph" w:customStyle="1" w:styleId="af5">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c">
    <w:name w:val="页脚 字符"/>
    <w:link w:val="ab"/>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6">
    <w:name w:val="批注文字 字符"/>
    <w:link w:val="a5"/>
    <w:qFormat/>
    <w:rPr>
      <w:sz w:val="18"/>
      <w:lang w:val="en-GB"/>
    </w:rPr>
  </w:style>
  <w:style w:type="character" w:customStyle="1" w:styleId="af">
    <w:name w:val="批注主题 字符"/>
    <w:link w:val="ae"/>
    <w:qFormat/>
    <w:rPr>
      <w:b/>
      <w:bCs/>
      <w:sz w:val="18"/>
      <w:lang w:val="en-GB"/>
    </w:rPr>
  </w:style>
  <w:style w:type="character" w:customStyle="1" w:styleId="aa">
    <w:name w:val="批注框文本 字符"/>
    <w:link w:val="a9"/>
    <w:qFormat/>
    <w:rPr>
      <w:sz w:val="18"/>
      <w:szCs w:val="18"/>
      <w:lang w:val="en-GB"/>
    </w:rPr>
  </w:style>
  <w:style w:type="paragraph" w:styleId="af6">
    <w:name w:val="List Paragraph"/>
    <w:basedOn w:val="a"/>
    <w:uiPriority w:val="34"/>
    <w:qFormat/>
    <w:pPr>
      <w:ind w:firstLineChars="200" w:firstLine="420"/>
    </w:pPr>
  </w:style>
  <w:style w:type="character" w:customStyle="1" w:styleId="10">
    <w:name w:val="标题 1 字符"/>
    <w:basedOn w:val="a1"/>
    <w:link w:val="1"/>
    <w:qFormat/>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464;&#23376;&#29647;\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tmp6.dotx</Template>
  <TotalTime>0</TotalTime>
  <Pages>11</Pages>
  <Words>805</Words>
  <Characters>4591</Characters>
  <Application>Microsoft Office Word</Application>
  <DocSecurity>0</DocSecurity>
  <Lines>38</Lines>
  <Paragraphs>10</Paragraphs>
  <ScaleCrop>false</ScaleCrop>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公共建筑动态采光计算书</dc:title>
  <dc:creator>Mackenzie</dc:creator>
  <cp:lastModifiedBy>子珏 徐</cp:lastModifiedBy>
  <cp:revision>1</cp:revision>
  <cp:lastPrinted>2411-12-31T15:59:00Z</cp:lastPrinted>
  <dcterms:created xsi:type="dcterms:W3CDTF">2026-03-21T15:39:00Z</dcterms:created>
  <dcterms:modified xsi:type="dcterms:W3CDTF">2026-03-21T15:39:00Z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22D92B39D387442EBCD41EBB668BE620_12</vt:lpwstr>
  </property>
</Properties>
</file>