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B3189">
      <w:pPr>
        <w:pStyle w:val="17"/>
      </w:pPr>
    </w:p>
    <w:p w14:paraId="706F4092">
      <w:pPr>
        <w:pStyle w:val="17"/>
      </w:pPr>
    </w:p>
    <w:p w14:paraId="484A27BA">
      <w:pPr>
        <w:pStyle w:val="17"/>
        <w:jc w:val="distribute"/>
        <w:rPr>
          <w:b/>
          <w:sz w:val="72"/>
          <w:szCs w:val="72"/>
        </w:rPr>
      </w:pPr>
      <w:r>
        <w:rPr>
          <w:rFonts w:hint="eastAsia"/>
          <w:b/>
          <w:sz w:val="72"/>
          <w:szCs w:val="72"/>
        </w:rPr>
        <w:t>室内气流组织分析报告</w:t>
      </w:r>
    </w:p>
    <w:p w14:paraId="2A792812">
      <w:pPr>
        <w:pStyle w:val="52"/>
        <w:spacing w:line="400" w:lineRule="exact"/>
      </w:pPr>
    </w:p>
    <w:p w14:paraId="5E99899D">
      <w:pPr>
        <w:pStyle w:val="52"/>
        <w:rPr>
          <w:b/>
        </w:rPr>
      </w:pPr>
      <w:bookmarkStart w:id="0" w:name="项目名称"/>
      <w:bookmarkEnd w:id="0"/>
    </w:p>
    <w:p w14:paraId="0D7D8347">
      <w:pPr>
        <w:pStyle w:val="52"/>
        <w:rPr>
          <w:b/>
        </w:rPr>
      </w:pPr>
      <w:r>
        <w:rPr>
          <w:rFonts w:hint="eastAsia"/>
          <w:b/>
        </w:rPr>
        <w:t>设计编号：</w:t>
      </w:r>
      <w:bookmarkStart w:id="1" w:name="设计编号"/>
      <w:bookmarkEnd w:id="1"/>
    </w:p>
    <w:p w14:paraId="2E826179">
      <w:pPr>
        <w:pStyle w:val="52"/>
        <w:rPr>
          <w:b/>
        </w:rPr>
      </w:pPr>
    </w:p>
    <w:p w14:paraId="7EF86C9B">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18C6955F">
      <w:pPr>
        <w:pStyle w:val="17"/>
        <w:jc w:val="center"/>
      </w:pPr>
    </w:p>
    <w:p w14:paraId="12B7047D">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11343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87349C2">
            <w:pPr>
              <w:pStyle w:val="17"/>
              <w:spacing w:line="600" w:lineRule="exact"/>
              <w:jc w:val="distribute"/>
            </w:pPr>
            <w:r>
              <w:rPr>
                <w:rFonts w:hint="eastAsia"/>
              </w:rPr>
              <w:t>工程地点</w:t>
            </w:r>
          </w:p>
        </w:tc>
        <w:tc>
          <w:tcPr>
            <w:tcW w:w="475" w:type="dxa"/>
            <w:vAlign w:val="center"/>
          </w:tcPr>
          <w:p w14:paraId="5FC7DC7F">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02876D62">
            <w:pPr>
              <w:pStyle w:val="16"/>
            </w:pPr>
            <w:bookmarkStart w:id="3" w:name="工程地点"/>
            <w:bookmarkStart w:id="4" w:name="项目地点"/>
            <w:r>
              <w:t>武汉</w:t>
            </w:r>
            <w:bookmarkEnd w:id="3"/>
            <w:bookmarkEnd w:id="4"/>
          </w:p>
        </w:tc>
      </w:tr>
      <w:tr w14:paraId="4729E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BEA134C">
            <w:pPr>
              <w:pStyle w:val="17"/>
              <w:spacing w:line="600" w:lineRule="exact"/>
              <w:jc w:val="distribute"/>
            </w:pPr>
            <w:r>
              <w:rPr>
                <w:rFonts w:hint="eastAsia"/>
              </w:rPr>
              <w:t>建设单位</w:t>
            </w:r>
          </w:p>
        </w:tc>
        <w:tc>
          <w:tcPr>
            <w:tcW w:w="475" w:type="dxa"/>
            <w:vAlign w:val="center"/>
          </w:tcPr>
          <w:p w14:paraId="70A4B7D5">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7A221D37">
            <w:pPr>
              <w:pStyle w:val="17"/>
              <w:spacing w:line="600" w:lineRule="exact"/>
              <w:jc w:val="center"/>
            </w:pPr>
            <w:bookmarkStart w:id="5" w:name="建设单位"/>
            <w:bookmarkEnd w:id="5"/>
          </w:p>
        </w:tc>
      </w:tr>
      <w:tr w14:paraId="6071C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28F7E3F">
            <w:pPr>
              <w:pStyle w:val="17"/>
              <w:spacing w:line="600" w:lineRule="exact"/>
              <w:jc w:val="distribute"/>
            </w:pPr>
            <w:r>
              <w:rPr>
                <w:rFonts w:hint="eastAsia"/>
              </w:rPr>
              <w:t>设计单位</w:t>
            </w:r>
          </w:p>
        </w:tc>
        <w:tc>
          <w:tcPr>
            <w:tcW w:w="475" w:type="dxa"/>
            <w:vAlign w:val="center"/>
          </w:tcPr>
          <w:p w14:paraId="516CF73F">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6137FB5">
            <w:pPr>
              <w:pStyle w:val="17"/>
              <w:spacing w:line="600" w:lineRule="exact"/>
              <w:jc w:val="center"/>
            </w:pPr>
            <w:bookmarkStart w:id="6" w:name="设计单位"/>
            <w:bookmarkEnd w:id="6"/>
          </w:p>
        </w:tc>
      </w:tr>
      <w:tr w14:paraId="293EB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12C2A38">
            <w:pPr>
              <w:pStyle w:val="17"/>
              <w:spacing w:line="600" w:lineRule="exact"/>
              <w:jc w:val="distribute"/>
            </w:pPr>
            <w:r>
              <w:rPr>
                <w:rFonts w:hint="eastAsia"/>
              </w:rPr>
              <w:t>设计人</w:t>
            </w:r>
          </w:p>
        </w:tc>
        <w:tc>
          <w:tcPr>
            <w:tcW w:w="475" w:type="dxa"/>
            <w:vAlign w:val="center"/>
          </w:tcPr>
          <w:p w14:paraId="0385E54A">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43C113E">
            <w:pPr>
              <w:pStyle w:val="17"/>
              <w:spacing w:line="600" w:lineRule="exact"/>
              <w:jc w:val="center"/>
            </w:pPr>
          </w:p>
        </w:tc>
      </w:tr>
      <w:tr w14:paraId="40548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AFA819B">
            <w:pPr>
              <w:pStyle w:val="17"/>
              <w:spacing w:line="600" w:lineRule="exact"/>
              <w:jc w:val="distribute"/>
            </w:pPr>
            <w:r>
              <w:rPr>
                <w:rFonts w:hint="eastAsia"/>
              </w:rPr>
              <w:t>校对人</w:t>
            </w:r>
          </w:p>
        </w:tc>
        <w:tc>
          <w:tcPr>
            <w:tcW w:w="475" w:type="dxa"/>
            <w:vAlign w:val="center"/>
          </w:tcPr>
          <w:p w14:paraId="20F28661">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FC7BA5D">
            <w:pPr>
              <w:pStyle w:val="17"/>
              <w:spacing w:line="600" w:lineRule="exact"/>
              <w:jc w:val="center"/>
            </w:pPr>
          </w:p>
        </w:tc>
      </w:tr>
      <w:tr w14:paraId="50269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5ABAAB0">
            <w:pPr>
              <w:pStyle w:val="17"/>
              <w:spacing w:line="600" w:lineRule="exact"/>
              <w:jc w:val="distribute"/>
            </w:pPr>
            <w:r>
              <w:rPr>
                <w:rFonts w:hint="eastAsia"/>
              </w:rPr>
              <w:t>审定人</w:t>
            </w:r>
          </w:p>
        </w:tc>
        <w:tc>
          <w:tcPr>
            <w:tcW w:w="475" w:type="dxa"/>
            <w:vAlign w:val="center"/>
          </w:tcPr>
          <w:p w14:paraId="6F2664AB">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0786D98">
            <w:pPr>
              <w:pStyle w:val="17"/>
              <w:spacing w:line="600" w:lineRule="exact"/>
              <w:jc w:val="center"/>
            </w:pPr>
          </w:p>
        </w:tc>
      </w:tr>
      <w:tr w14:paraId="56C67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8360918">
            <w:pPr>
              <w:pStyle w:val="17"/>
              <w:spacing w:line="600" w:lineRule="exact"/>
              <w:jc w:val="distribute"/>
            </w:pPr>
            <w:r>
              <w:rPr>
                <w:rFonts w:hint="eastAsia"/>
              </w:rPr>
              <w:t>报告日期</w:t>
            </w:r>
          </w:p>
        </w:tc>
        <w:tc>
          <w:tcPr>
            <w:tcW w:w="475" w:type="dxa"/>
            <w:vAlign w:val="center"/>
          </w:tcPr>
          <w:p w14:paraId="0511FB36">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A9D9148">
            <w:pPr>
              <w:pStyle w:val="17"/>
              <w:spacing w:line="600" w:lineRule="exact"/>
              <w:jc w:val="center"/>
            </w:pPr>
            <w:bookmarkStart w:id="7" w:name="报告日期"/>
            <w:r>
              <w:t>2026年01月02日</w:t>
            </w:r>
            <w:bookmarkEnd w:id="7"/>
          </w:p>
        </w:tc>
      </w:tr>
    </w:tbl>
    <w:p w14:paraId="7FC82522"/>
    <w:p w14:paraId="3EA4D7DE">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59131C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24437516">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15DA2FA">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3290C3B4">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62D25FB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5931936">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6310A76E">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633F5BEB">
            <w:pPr>
              <w:ind w:firstLine="360"/>
              <w:rPr>
                <w:sz w:val="18"/>
                <w:szCs w:val="18"/>
              </w:rPr>
            </w:pPr>
          </w:p>
        </w:tc>
      </w:tr>
      <w:tr w14:paraId="007DF13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A563366">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0B425FB1">
            <w:pPr>
              <w:pStyle w:val="50"/>
              <w:rPr>
                <w:szCs w:val="18"/>
              </w:rPr>
            </w:pPr>
            <w:r>
              <w:rPr>
                <w:rFonts w:hint="eastAsia"/>
                <w:szCs w:val="18"/>
              </w:rPr>
              <w:t xml:space="preserve">: </w:t>
            </w:r>
            <w:bookmarkStart w:id="10" w:name="加密锁号"/>
            <w:r>
              <w:rPr>
                <w:rFonts w:hint="eastAsia"/>
                <w:szCs w:val="18"/>
              </w:rPr>
              <w:t>T15822714600</w:t>
            </w:r>
            <w:bookmarkEnd w:id="10"/>
          </w:p>
        </w:tc>
        <w:tc>
          <w:tcPr>
            <w:tcW w:w="3958" w:type="dxa"/>
            <w:vMerge w:val="continue"/>
            <w:tcBorders>
              <w:top w:val="single" w:color="auto" w:sz="2" w:space="0"/>
              <w:left w:val="nil"/>
              <w:bottom w:val="nil"/>
              <w:right w:val="nil"/>
            </w:tcBorders>
            <w:vAlign w:val="center"/>
          </w:tcPr>
          <w:p w14:paraId="1CF379AE">
            <w:pPr>
              <w:ind w:firstLine="360"/>
              <w:rPr>
                <w:sz w:val="18"/>
                <w:szCs w:val="18"/>
              </w:rPr>
            </w:pPr>
          </w:p>
        </w:tc>
      </w:tr>
      <w:tr w14:paraId="10E04B8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473D488">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3F5C5F81">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53E5118">
            <w:pPr>
              <w:ind w:firstLine="360"/>
              <w:rPr>
                <w:sz w:val="18"/>
                <w:szCs w:val="18"/>
              </w:rPr>
            </w:pPr>
          </w:p>
        </w:tc>
      </w:tr>
    </w:tbl>
    <w:p w14:paraId="58B5578A">
      <w:pPr>
        <w:jc w:val="center"/>
        <w:rPr>
          <w:b/>
          <w:bCs/>
          <w:sz w:val="32"/>
          <w:szCs w:val="32"/>
        </w:rPr>
      </w:pPr>
      <w:r>
        <w:rPr>
          <w:b/>
          <w:bCs/>
          <w:sz w:val="28"/>
          <w:szCs w:val="32"/>
        </w:rPr>
        <w:br w:type="page"/>
      </w:r>
      <w:r>
        <w:rPr>
          <w:rFonts w:hint="eastAsia"/>
          <w:b/>
          <w:bCs/>
          <w:sz w:val="28"/>
          <w:szCs w:val="32"/>
        </w:rPr>
        <w:t>目  录</w:t>
      </w:r>
    </w:p>
    <w:p w14:paraId="759234F9">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_Toc30042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_Toc30042 \h </w:instrText>
      </w:r>
      <w:r>
        <w:fldChar w:fldCharType="separate"/>
      </w:r>
      <w:r>
        <w:t>3</w:t>
      </w:r>
      <w:r>
        <w:fldChar w:fldCharType="end"/>
      </w:r>
      <w:r>
        <w:rPr>
          <w:caps/>
        </w:rPr>
        <w:fldChar w:fldCharType="end"/>
      </w:r>
    </w:p>
    <w:p w14:paraId="202568E9">
      <w:pPr>
        <w:pStyle w:val="22"/>
        <w:tabs>
          <w:tab w:val="right" w:leader="dot" w:pos="8306"/>
          <w:tab w:val="clear" w:pos="540"/>
          <w:tab w:val="clear" w:pos="840"/>
          <w:tab w:val="clear" w:pos="8222"/>
        </w:tabs>
      </w:pPr>
      <w:r>
        <w:rPr>
          <w:caps/>
        </w:rPr>
        <w:fldChar w:fldCharType="begin"/>
      </w:r>
      <w:r>
        <w:rPr>
          <w:caps/>
        </w:rPr>
        <w:instrText xml:space="preserve"> HYPERLINK \l _Toc6802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_Toc6802 \h </w:instrText>
      </w:r>
      <w:r>
        <w:fldChar w:fldCharType="separate"/>
      </w:r>
      <w:r>
        <w:t>4</w:t>
      </w:r>
      <w:r>
        <w:fldChar w:fldCharType="end"/>
      </w:r>
      <w:r>
        <w:rPr>
          <w:caps/>
        </w:rPr>
        <w:fldChar w:fldCharType="end"/>
      </w:r>
    </w:p>
    <w:p w14:paraId="76ACB3DD">
      <w:pPr>
        <w:pStyle w:val="22"/>
        <w:tabs>
          <w:tab w:val="right" w:leader="dot" w:pos="8306"/>
          <w:tab w:val="clear" w:pos="540"/>
          <w:tab w:val="clear" w:pos="840"/>
          <w:tab w:val="clear" w:pos="8222"/>
        </w:tabs>
      </w:pPr>
      <w:r>
        <w:rPr>
          <w:caps/>
        </w:rPr>
        <w:fldChar w:fldCharType="begin"/>
      </w:r>
      <w:r>
        <w:rPr>
          <w:caps/>
        </w:rPr>
        <w:instrText xml:space="preserve"> HYPERLINK \l _Toc14989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_Toc14989 \h </w:instrText>
      </w:r>
      <w:r>
        <w:fldChar w:fldCharType="separate"/>
      </w:r>
      <w:r>
        <w:t>7</w:t>
      </w:r>
      <w:r>
        <w:fldChar w:fldCharType="end"/>
      </w:r>
      <w:r>
        <w:rPr>
          <w:caps/>
        </w:rPr>
        <w:fldChar w:fldCharType="end"/>
      </w:r>
    </w:p>
    <w:p w14:paraId="538AA242">
      <w:pPr>
        <w:pStyle w:val="21"/>
        <w:tabs>
          <w:tab w:val="right" w:leader="dot" w:pos="8306"/>
          <w:tab w:val="clear" w:pos="180"/>
          <w:tab w:val="clear" w:pos="420"/>
          <w:tab w:val="clear" w:pos="8222"/>
        </w:tabs>
      </w:pPr>
      <w:r>
        <w:rPr>
          <w:caps/>
        </w:rPr>
        <w:fldChar w:fldCharType="begin"/>
      </w:r>
      <w:r>
        <w:rPr>
          <w:caps/>
        </w:rPr>
        <w:instrText xml:space="preserve"> HYPERLINK \l _Toc10594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_Toc10594 \h </w:instrText>
      </w:r>
      <w:r>
        <w:fldChar w:fldCharType="separate"/>
      </w:r>
      <w:r>
        <w:t>7</w:t>
      </w:r>
      <w:r>
        <w:fldChar w:fldCharType="end"/>
      </w:r>
      <w:r>
        <w:rPr>
          <w:caps/>
        </w:rPr>
        <w:fldChar w:fldCharType="end"/>
      </w:r>
    </w:p>
    <w:p w14:paraId="6692B741">
      <w:pPr>
        <w:pStyle w:val="21"/>
        <w:tabs>
          <w:tab w:val="right" w:leader="dot" w:pos="8306"/>
          <w:tab w:val="clear" w:pos="180"/>
          <w:tab w:val="clear" w:pos="420"/>
          <w:tab w:val="clear" w:pos="8222"/>
        </w:tabs>
      </w:pPr>
      <w:r>
        <w:rPr>
          <w:caps/>
        </w:rPr>
        <w:fldChar w:fldCharType="begin"/>
      </w:r>
      <w:r>
        <w:rPr>
          <w:caps/>
        </w:rPr>
        <w:instrText xml:space="preserve"> HYPERLINK \l _Toc14212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_Toc14212 \h </w:instrText>
      </w:r>
      <w:r>
        <w:fldChar w:fldCharType="separate"/>
      </w:r>
      <w:r>
        <w:t>7</w:t>
      </w:r>
      <w:r>
        <w:fldChar w:fldCharType="end"/>
      </w:r>
      <w:r>
        <w:rPr>
          <w:caps/>
        </w:rPr>
        <w:fldChar w:fldCharType="end"/>
      </w:r>
    </w:p>
    <w:p w14:paraId="64C10B24">
      <w:pPr>
        <w:pStyle w:val="21"/>
        <w:tabs>
          <w:tab w:val="right" w:leader="dot" w:pos="8306"/>
          <w:tab w:val="clear" w:pos="180"/>
          <w:tab w:val="clear" w:pos="420"/>
          <w:tab w:val="clear" w:pos="8222"/>
        </w:tabs>
      </w:pPr>
      <w:r>
        <w:rPr>
          <w:caps/>
        </w:rPr>
        <w:fldChar w:fldCharType="begin"/>
      </w:r>
      <w:r>
        <w:rPr>
          <w:caps/>
        </w:rPr>
        <w:instrText xml:space="preserve"> HYPERLINK \l _Toc26733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_Toc26733 \h </w:instrText>
      </w:r>
      <w:r>
        <w:fldChar w:fldCharType="separate"/>
      </w:r>
      <w:r>
        <w:t>7</w:t>
      </w:r>
      <w:r>
        <w:fldChar w:fldCharType="end"/>
      </w:r>
      <w:r>
        <w:rPr>
          <w:caps/>
        </w:rPr>
        <w:fldChar w:fldCharType="end"/>
      </w:r>
    </w:p>
    <w:p w14:paraId="21EDB8AB">
      <w:pPr>
        <w:pStyle w:val="21"/>
        <w:tabs>
          <w:tab w:val="right" w:leader="dot" w:pos="8306"/>
          <w:tab w:val="clear" w:pos="180"/>
          <w:tab w:val="clear" w:pos="420"/>
          <w:tab w:val="clear" w:pos="8222"/>
        </w:tabs>
      </w:pPr>
      <w:r>
        <w:rPr>
          <w:caps/>
        </w:rPr>
        <w:fldChar w:fldCharType="begin"/>
      </w:r>
      <w:r>
        <w:rPr>
          <w:caps/>
        </w:rPr>
        <w:instrText xml:space="preserve"> HYPERLINK \l _Toc16955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_Toc16955 \h </w:instrText>
      </w:r>
      <w:r>
        <w:fldChar w:fldCharType="separate"/>
      </w:r>
      <w:r>
        <w:t>8</w:t>
      </w:r>
      <w:r>
        <w:fldChar w:fldCharType="end"/>
      </w:r>
      <w:r>
        <w:rPr>
          <w:caps/>
        </w:rPr>
        <w:fldChar w:fldCharType="end"/>
      </w:r>
    </w:p>
    <w:p w14:paraId="47176224">
      <w:pPr>
        <w:pStyle w:val="22"/>
        <w:tabs>
          <w:tab w:val="right" w:leader="dot" w:pos="8306"/>
          <w:tab w:val="clear" w:pos="540"/>
          <w:tab w:val="clear" w:pos="840"/>
          <w:tab w:val="clear" w:pos="8222"/>
        </w:tabs>
      </w:pPr>
      <w:r>
        <w:rPr>
          <w:caps/>
        </w:rPr>
        <w:fldChar w:fldCharType="begin"/>
      </w:r>
      <w:r>
        <w:rPr>
          <w:caps/>
        </w:rPr>
        <w:instrText xml:space="preserve"> HYPERLINK \l _Toc13283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_Toc13283 \h </w:instrText>
      </w:r>
      <w:r>
        <w:fldChar w:fldCharType="separate"/>
      </w:r>
      <w:r>
        <w:t>8</w:t>
      </w:r>
      <w:r>
        <w:fldChar w:fldCharType="end"/>
      </w:r>
      <w:r>
        <w:rPr>
          <w:caps/>
        </w:rPr>
        <w:fldChar w:fldCharType="end"/>
      </w:r>
    </w:p>
    <w:p w14:paraId="367EE5B9">
      <w:pPr>
        <w:pStyle w:val="21"/>
        <w:tabs>
          <w:tab w:val="right" w:leader="dot" w:pos="8306"/>
          <w:tab w:val="clear" w:pos="180"/>
          <w:tab w:val="clear" w:pos="420"/>
          <w:tab w:val="clear" w:pos="8222"/>
        </w:tabs>
      </w:pPr>
      <w:r>
        <w:rPr>
          <w:caps/>
        </w:rPr>
        <w:fldChar w:fldCharType="begin"/>
      </w:r>
      <w:r>
        <w:rPr>
          <w:caps/>
        </w:rPr>
        <w:instrText xml:space="preserve"> HYPERLINK \l _Toc21410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_Toc21410 \h </w:instrText>
      </w:r>
      <w:r>
        <w:fldChar w:fldCharType="separate"/>
      </w:r>
      <w:r>
        <w:t>10</w:t>
      </w:r>
      <w:r>
        <w:fldChar w:fldCharType="end"/>
      </w:r>
      <w:r>
        <w:rPr>
          <w:caps/>
        </w:rPr>
        <w:fldChar w:fldCharType="end"/>
      </w:r>
    </w:p>
    <w:p w14:paraId="3D2A9BDB">
      <w:pPr>
        <w:pStyle w:val="22"/>
        <w:tabs>
          <w:tab w:val="right" w:leader="dot" w:pos="8306"/>
          <w:tab w:val="clear" w:pos="540"/>
          <w:tab w:val="clear" w:pos="840"/>
          <w:tab w:val="clear" w:pos="8222"/>
        </w:tabs>
      </w:pPr>
      <w:r>
        <w:rPr>
          <w:caps/>
        </w:rPr>
        <w:fldChar w:fldCharType="begin"/>
      </w:r>
      <w:r>
        <w:rPr>
          <w:caps/>
        </w:rPr>
        <w:instrText xml:space="preserve"> HYPERLINK \l _Toc118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_Toc118 \h </w:instrText>
      </w:r>
      <w:r>
        <w:fldChar w:fldCharType="separate"/>
      </w:r>
      <w:r>
        <w:t>10</w:t>
      </w:r>
      <w:r>
        <w:fldChar w:fldCharType="end"/>
      </w:r>
      <w:r>
        <w:rPr>
          <w:caps/>
        </w:rPr>
        <w:fldChar w:fldCharType="end"/>
      </w:r>
    </w:p>
    <w:p w14:paraId="1EE777D9">
      <w:pPr>
        <w:pStyle w:val="22"/>
        <w:tabs>
          <w:tab w:val="right" w:leader="dot" w:pos="8306"/>
          <w:tab w:val="clear" w:pos="540"/>
          <w:tab w:val="clear" w:pos="840"/>
          <w:tab w:val="clear" w:pos="8222"/>
        </w:tabs>
      </w:pPr>
      <w:r>
        <w:rPr>
          <w:caps/>
        </w:rPr>
        <w:fldChar w:fldCharType="begin"/>
      </w:r>
      <w:r>
        <w:rPr>
          <w:caps/>
        </w:rPr>
        <w:instrText xml:space="preserve"> HYPERLINK \l _Toc22325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_Toc22325 \h </w:instrText>
      </w:r>
      <w:r>
        <w:fldChar w:fldCharType="separate"/>
      </w:r>
      <w:r>
        <w:t>11</w:t>
      </w:r>
      <w:r>
        <w:fldChar w:fldCharType="end"/>
      </w:r>
      <w:r>
        <w:rPr>
          <w:caps/>
        </w:rPr>
        <w:fldChar w:fldCharType="end"/>
      </w:r>
    </w:p>
    <w:p w14:paraId="7162EFF4">
      <w:pPr>
        <w:pStyle w:val="22"/>
        <w:tabs>
          <w:tab w:val="right" w:leader="dot" w:pos="8306"/>
          <w:tab w:val="clear" w:pos="540"/>
          <w:tab w:val="clear" w:pos="840"/>
          <w:tab w:val="clear" w:pos="8222"/>
        </w:tabs>
      </w:pPr>
      <w:r>
        <w:rPr>
          <w:caps/>
        </w:rPr>
        <w:fldChar w:fldCharType="begin"/>
      </w:r>
      <w:r>
        <w:rPr>
          <w:caps/>
        </w:rPr>
        <w:instrText xml:space="preserve"> HYPERLINK \l _Toc30453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_Toc30453 \h </w:instrText>
      </w:r>
      <w:r>
        <w:fldChar w:fldCharType="separate"/>
      </w:r>
      <w:r>
        <w:t>12</w:t>
      </w:r>
      <w:r>
        <w:fldChar w:fldCharType="end"/>
      </w:r>
      <w:r>
        <w:rPr>
          <w:caps/>
        </w:rPr>
        <w:fldChar w:fldCharType="end"/>
      </w:r>
    </w:p>
    <w:p w14:paraId="5A7ED0C0">
      <w:pPr>
        <w:pStyle w:val="21"/>
        <w:tabs>
          <w:tab w:val="right" w:leader="dot" w:pos="8306"/>
          <w:tab w:val="clear" w:pos="180"/>
          <w:tab w:val="clear" w:pos="420"/>
          <w:tab w:val="clear" w:pos="8222"/>
        </w:tabs>
      </w:pPr>
      <w:r>
        <w:rPr>
          <w:caps/>
        </w:rPr>
        <w:fldChar w:fldCharType="begin"/>
      </w:r>
      <w:r>
        <w:rPr>
          <w:caps/>
        </w:rPr>
        <w:instrText xml:space="preserve"> HYPERLINK \l _Toc14506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_Toc14506 \h </w:instrText>
      </w:r>
      <w:r>
        <w:fldChar w:fldCharType="separate"/>
      </w:r>
      <w:r>
        <w:t>12</w:t>
      </w:r>
      <w:r>
        <w:fldChar w:fldCharType="end"/>
      </w:r>
      <w:r>
        <w:rPr>
          <w:caps/>
        </w:rPr>
        <w:fldChar w:fldCharType="end"/>
      </w:r>
    </w:p>
    <w:p w14:paraId="48992A28">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2ECE3D68">
      <w:pPr>
        <w:pStyle w:val="2"/>
        <w:rPr>
          <w:rFonts w:ascii="微软雅黑" w:hAnsi="微软雅黑" w:eastAsia="微软雅黑"/>
        </w:rPr>
      </w:pPr>
      <w:bookmarkStart w:id="12" w:name="_Toc13735908"/>
      <w:bookmarkStart w:id="13" w:name="_Toc50050011"/>
      <w:bookmarkStart w:id="14" w:name="_Toc58243666"/>
      <w:bookmarkStart w:id="15" w:name="_Toc452108759"/>
      <w:bookmarkStart w:id="16" w:name="_Toc30042"/>
      <w:bookmarkStart w:id="17" w:name="_Toc452108762"/>
      <w:bookmarkStart w:id="18" w:name="TitleFormat"/>
      <w:r>
        <w:rPr>
          <w:rFonts w:hint="eastAsia" w:ascii="微软雅黑" w:hAnsi="微软雅黑" w:eastAsia="微软雅黑"/>
        </w:rPr>
        <w:t>项目概况</w:t>
      </w:r>
      <w:bookmarkEnd w:id="12"/>
      <w:bookmarkEnd w:id="13"/>
      <w:bookmarkEnd w:id="14"/>
      <w:bookmarkEnd w:id="15"/>
      <w:bookmarkEnd w:id="16"/>
    </w:p>
    <w:p w14:paraId="29027865">
      <w:pPr>
        <w:pStyle w:val="3"/>
        <w:ind w:firstLine="420"/>
        <w:rPr>
          <w:rFonts w:ascii="微软雅黑" w:hAnsi="微软雅黑" w:eastAsia="微软雅黑"/>
          <w:lang w:val="en-US"/>
        </w:rPr>
      </w:pPr>
      <w:bookmarkStart w:id="19" w:name="项目概况"/>
      <w:bookmarkEnd w:id="19"/>
    </w:p>
    <w:p w14:paraId="742205CC">
      <w:pPr>
        <w:pStyle w:val="4"/>
        <w:rPr>
          <w:rFonts w:ascii="微软雅黑" w:hAnsi="微软雅黑" w:eastAsia="微软雅黑"/>
        </w:rPr>
      </w:pPr>
      <w:bookmarkStart w:id="20" w:name="_Toc452108760"/>
      <w:bookmarkStart w:id="21" w:name="_Toc13735909"/>
      <w:bookmarkStart w:id="22" w:name="_Toc58243667"/>
      <w:bookmarkStart w:id="23" w:name="_Toc50050012"/>
      <w:bookmarkStart w:id="24" w:name="_Toc6802"/>
      <w:bookmarkStart w:id="25" w:name="平面图2"/>
      <w:r>
        <w:rPr>
          <w:rFonts w:ascii="微软雅黑" w:hAnsi="微软雅黑" w:eastAsia="微软雅黑"/>
        </w:rPr>
        <w:t>平面图</w:t>
      </w:r>
      <w:bookmarkEnd w:id="20"/>
      <w:bookmarkEnd w:id="21"/>
      <w:bookmarkEnd w:id="22"/>
      <w:bookmarkEnd w:id="23"/>
      <w:bookmarkEnd w:id="24"/>
    </w:p>
    <w:p w14:paraId="0C7D3183">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2133600" cy="80105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2133600" cy="8010525"/>
                    </a:xfrm>
                    <a:prstGeom prst="rect">
                      <a:avLst/>
                    </a:prstGeom>
                  </pic:spPr>
                </pic:pic>
              </a:graphicData>
            </a:graphic>
          </wp:inline>
        </w:drawing>
      </w:r>
    </w:p>
    <w:p w14:paraId="57CF50A0">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5D03AB23">
      <w:pPr>
        <w:pStyle w:val="3"/>
        <w:ind w:firstLine="0" w:firstLineChars="0"/>
        <w:jc w:val="center"/>
        <w:rPr>
          <w:rFonts w:ascii="微软雅黑" w:hAnsi="微软雅黑" w:eastAsia="微软雅黑"/>
          <w:lang w:val="en-US"/>
        </w:rPr>
      </w:pPr>
      <w:r>
        <w:drawing>
          <wp:inline distT="0" distB="0" distL="0" distR="0">
            <wp:extent cx="2476500" cy="80105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2476500" cy="8010525"/>
                    </a:xfrm>
                    <a:prstGeom prst="rect">
                      <a:avLst/>
                    </a:prstGeom>
                  </pic:spPr>
                </pic:pic>
              </a:graphicData>
            </a:graphic>
          </wp:inline>
        </w:drawing>
      </w:r>
    </w:p>
    <w:p w14:paraId="6D4A4909">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581C09D0">
      <w:pPr>
        <w:pStyle w:val="3"/>
        <w:ind w:firstLine="0" w:firstLineChars="0"/>
        <w:jc w:val="center"/>
        <w:rPr>
          <w:rFonts w:ascii="微软雅黑" w:hAnsi="微软雅黑" w:eastAsia="微软雅黑"/>
          <w:lang w:val="en-US"/>
        </w:rPr>
      </w:pPr>
      <w:r>
        <w:drawing>
          <wp:inline distT="0" distB="0" distL="0" distR="0">
            <wp:extent cx="4143375" cy="80105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4143375" cy="8010525"/>
                    </a:xfrm>
                    <a:prstGeom prst="rect">
                      <a:avLst/>
                    </a:prstGeom>
                  </pic:spPr>
                </pic:pic>
              </a:graphicData>
            </a:graphic>
          </wp:inline>
        </w:drawing>
      </w:r>
    </w:p>
    <w:p w14:paraId="622A582C">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5AAA9074">
      <w:pPr>
        <w:pStyle w:val="3"/>
        <w:ind w:firstLine="0" w:firstLineChars="0"/>
        <w:jc w:val="center"/>
        <w:rPr>
          <w:rFonts w:ascii="微软雅黑" w:hAnsi="微软雅黑" w:eastAsia="微软雅黑"/>
          <w:lang w:val="en-US"/>
        </w:rPr>
      </w:pPr>
    </w:p>
    <w:bookmarkEnd w:id="25"/>
    <w:p w14:paraId="192C60A8">
      <w:pPr>
        <w:pStyle w:val="3"/>
        <w:ind w:firstLine="0" w:firstLineChars="0"/>
        <w:jc w:val="center"/>
        <w:rPr>
          <w:rFonts w:ascii="微软雅黑" w:hAnsi="微软雅黑" w:eastAsia="微软雅黑"/>
          <w:lang w:val="en-US"/>
        </w:rPr>
      </w:pPr>
    </w:p>
    <w:p w14:paraId="004614A3">
      <w:pPr>
        <w:pStyle w:val="4"/>
        <w:rPr>
          <w:rFonts w:ascii="微软雅黑" w:hAnsi="微软雅黑" w:eastAsia="微软雅黑"/>
        </w:rPr>
      </w:pPr>
      <w:bookmarkStart w:id="27" w:name="_Toc452108761"/>
      <w:bookmarkStart w:id="28" w:name="_Toc13735910"/>
      <w:bookmarkStart w:id="29" w:name="_Toc50050013"/>
      <w:bookmarkStart w:id="30" w:name="_Toc58243668"/>
      <w:bookmarkStart w:id="31" w:name="_Toc14989"/>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4F44E132">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649C1674">
      <w:pPr>
        <w:pStyle w:val="3"/>
        <w:ind w:firstLine="0" w:firstLineChars="0"/>
        <w:rPr>
          <w:rFonts w:ascii="微软雅黑" w:hAnsi="微软雅黑" w:eastAsia="微软雅黑"/>
          <w:lang w:val="en-US"/>
        </w:rPr>
      </w:pPr>
    </w:p>
    <w:p w14:paraId="371A8EC0">
      <w:pPr>
        <w:pStyle w:val="2"/>
        <w:rPr>
          <w:rFonts w:ascii="微软雅黑" w:hAnsi="微软雅黑" w:eastAsia="微软雅黑"/>
        </w:rPr>
      </w:pPr>
      <w:bookmarkStart w:id="34" w:name="_Toc50050014"/>
      <w:bookmarkStart w:id="35" w:name="_Toc58243669"/>
      <w:bookmarkStart w:id="36" w:name="_Toc10594"/>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46BE27FD">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004FE29A">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710EACC2">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1AC89276">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17870B5F">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5BC298A3">
      <w:pPr>
        <w:pStyle w:val="3"/>
        <w:ind w:left="200" w:firstLine="0" w:firstLineChars="0"/>
        <w:rPr>
          <w:rFonts w:ascii="微软雅黑" w:hAnsi="微软雅黑" w:eastAsia="微软雅黑"/>
          <w:lang w:val="en-US"/>
        </w:rPr>
      </w:pPr>
    </w:p>
    <w:p w14:paraId="6E96A41F">
      <w:pPr>
        <w:pStyle w:val="2"/>
        <w:rPr>
          <w:rFonts w:ascii="微软雅黑" w:hAnsi="微软雅黑" w:eastAsia="微软雅黑"/>
        </w:rPr>
      </w:pPr>
      <w:bookmarkStart w:id="39" w:name="_Toc50050015"/>
      <w:bookmarkStart w:id="40" w:name="_Toc58243670"/>
      <w:bookmarkStart w:id="41" w:name="_Toc14212"/>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61F57728">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20B5B627">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156A8054">
      <w:pPr>
        <w:pStyle w:val="2"/>
        <w:rPr>
          <w:rFonts w:ascii="微软雅黑" w:hAnsi="微软雅黑" w:eastAsia="微软雅黑"/>
        </w:rPr>
      </w:pPr>
      <w:bookmarkStart w:id="46" w:name="_Toc58243671"/>
      <w:bookmarkStart w:id="47" w:name="_Toc50050016"/>
      <w:bookmarkStart w:id="48" w:name="_Toc26733"/>
      <w:r>
        <w:rPr>
          <w:rFonts w:hint="eastAsia" w:ascii="微软雅黑" w:hAnsi="微软雅黑" w:eastAsia="微软雅黑"/>
        </w:rPr>
        <w:t>技术措施</w:t>
      </w:r>
      <w:bookmarkEnd w:id="46"/>
      <w:bookmarkEnd w:id="47"/>
      <w:bookmarkEnd w:id="48"/>
    </w:p>
    <w:p w14:paraId="158D07A4">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p w14:paraId="2F557477">
      <w:pPr>
        <w:pStyle w:val="3"/>
        <w:ind w:firstLine="420"/>
        <w:rPr>
          <w:rFonts w:ascii="微软雅黑" w:hAnsi="微软雅黑" w:eastAsia="微软雅黑"/>
          <w:lang w:val="en-US"/>
        </w:rPr>
      </w:pPr>
      <w:bookmarkStart w:id="49" w:name="技术措施"/>
      <w:r>
        <w:t>无</w:t>
      </w:r>
      <w:bookmarkEnd w:id="49"/>
    </w:p>
    <w:p w14:paraId="12F0F116">
      <w:pPr>
        <w:pStyle w:val="2"/>
        <w:rPr>
          <w:rFonts w:ascii="微软雅黑" w:hAnsi="微软雅黑" w:eastAsia="微软雅黑"/>
        </w:rPr>
      </w:pPr>
      <w:bookmarkStart w:id="50" w:name="_Toc58243672"/>
      <w:bookmarkStart w:id="51" w:name="_Toc50050017"/>
      <w:bookmarkStart w:id="52" w:name="_Toc16955"/>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4B435A6F">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1C5C6440">
      <w:pPr>
        <w:pStyle w:val="4"/>
        <w:rPr>
          <w:rFonts w:ascii="微软雅黑" w:hAnsi="微软雅黑" w:eastAsia="微软雅黑"/>
        </w:rPr>
      </w:pPr>
      <w:bookmarkStart w:id="53" w:name="_Toc50050018"/>
      <w:bookmarkStart w:id="54" w:name="_Toc58243673"/>
      <w:bookmarkStart w:id="55" w:name="_Toc13283"/>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7CCC1D0A">
      <w:pPr>
        <w:pStyle w:val="5"/>
        <w:rPr>
          <w:rFonts w:ascii="微软雅黑" w:hAnsi="微软雅黑" w:eastAsia="微软雅黑"/>
        </w:rPr>
      </w:pPr>
      <w:bookmarkStart w:id="56" w:name="_Toc58243674"/>
      <w:bookmarkStart w:id="57" w:name="_Toc50050019"/>
      <w:bookmarkStart w:id="58" w:name="_Toc452108765"/>
      <w:bookmarkStart w:id="59" w:name="_Toc451698937"/>
      <w:r>
        <w:rPr>
          <w:rFonts w:hint="eastAsia" w:ascii="微软雅黑" w:hAnsi="微软雅黑" w:eastAsia="微软雅黑"/>
        </w:rPr>
        <w:t>湍流模型</w:t>
      </w:r>
      <w:bookmarkEnd w:id="56"/>
      <w:bookmarkEnd w:id="57"/>
    </w:p>
    <w:p w14:paraId="2DDA2DF0">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47B8D4A3">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5F27CD3A">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3E07005E">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38120066">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63048647">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27C36BAF">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59AB009">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47816289">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33EC95E6">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ADE7785">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005AEC91">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08A95B35">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FF46897">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74C82703">
      <w:pPr>
        <w:pStyle w:val="5"/>
        <w:tabs>
          <w:tab w:val="left" w:pos="360"/>
        </w:tabs>
        <w:ind w:left="0" w:firstLine="0"/>
        <w:rPr>
          <w:rFonts w:ascii="微软雅黑" w:hAnsi="微软雅黑" w:eastAsia="微软雅黑"/>
        </w:rPr>
      </w:pPr>
      <w:bookmarkStart w:id="60" w:name="_Toc8151"/>
      <w:bookmarkStart w:id="61" w:name="_Toc50050020"/>
      <w:bookmarkStart w:id="62" w:name="_Toc451698938"/>
      <w:bookmarkStart w:id="63" w:name="_Toc58243675"/>
      <w:bookmarkStart w:id="64" w:name="_Toc452108766"/>
      <w:r>
        <w:rPr>
          <w:rFonts w:hint="eastAsia" w:ascii="微软雅黑" w:hAnsi="微软雅黑" w:eastAsia="微软雅黑"/>
        </w:rPr>
        <w:t>边界条件</w:t>
      </w:r>
      <w:bookmarkEnd w:id="60"/>
      <w:bookmarkEnd w:id="61"/>
      <w:bookmarkEnd w:id="62"/>
      <w:bookmarkEnd w:id="63"/>
      <w:bookmarkEnd w:id="64"/>
    </w:p>
    <w:p w14:paraId="2698F47E">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3ED74C6F">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2BD94759">
      <w:pPr>
        <w:pStyle w:val="5"/>
        <w:tabs>
          <w:tab w:val="left" w:pos="360"/>
        </w:tabs>
        <w:ind w:left="0" w:firstLine="0"/>
        <w:rPr>
          <w:rFonts w:ascii="微软雅黑" w:hAnsi="微软雅黑" w:eastAsia="微软雅黑"/>
        </w:rPr>
      </w:pPr>
      <w:bookmarkStart w:id="65" w:name="_Toc452108767"/>
      <w:bookmarkStart w:id="66" w:name="_Toc23583"/>
      <w:bookmarkStart w:id="67" w:name="_Toc451698939"/>
      <w:bookmarkStart w:id="68" w:name="_Toc58243676"/>
      <w:bookmarkStart w:id="69" w:name="_Toc50050021"/>
      <w:r>
        <w:rPr>
          <w:rFonts w:hint="eastAsia" w:ascii="微软雅黑" w:hAnsi="微软雅黑" w:eastAsia="微软雅黑"/>
        </w:rPr>
        <w:t>求解计算</w:t>
      </w:r>
      <w:bookmarkEnd w:id="65"/>
      <w:bookmarkEnd w:id="66"/>
      <w:bookmarkEnd w:id="67"/>
      <w:bookmarkEnd w:id="68"/>
      <w:bookmarkEnd w:id="69"/>
    </w:p>
    <w:p w14:paraId="79C0BFA3">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3B0A2002">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69C64304">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02544269">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5B265810">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588D56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402E0DEE">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06349D4E">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4ACD62D9">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31219280">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76025D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6584263">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599E9550">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76FB9618">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56E883C8">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61391F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D62C163">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6939163B">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FB9F81B">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C9A6B46">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0CCDC4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2E3C374">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43E4C77">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FC48056">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63EBDD43">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58CBA2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A1B1A6B">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85D7D39">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969017D">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009503E">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480D3C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D7BF9B0">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78058404">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782BF59">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3FA797DE">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42E42B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CA43D1D">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6C193080">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CEB015F">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9C04C3E">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5C512F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392CD7F0">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53DB30DA">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32FBB69D">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5E45F0EE">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726D8712">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4C17E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0F15167F">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3113B9B1">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565EE9A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39FA560D">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7B05B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76FA345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1E77838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3CED439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39D9BFC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681CD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5E5BA9F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2B36696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2390C5AB">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1C505BB3">
            <w:pPr>
              <w:pStyle w:val="3"/>
              <w:spacing w:line="240" w:lineRule="atLeast"/>
              <w:ind w:firstLine="0" w:firstLineChars="0"/>
              <w:jc w:val="left"/>
              <w:rPr>
                <w:rFonts w:ascii="微软雅黑" w:hAnsi="微软雅黑" w:eastAsia="微软雅黑"/>
                <w:sz w:val="18"/>
                <w:szCs w:val="18"/>
                <w:lang w:val="en-US"/>
              </w:rPr>
            </w:pPr>
          </w:p>
        </w:tc>
      </w:tr>
      <w:tr w14:paraId="29156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1BCDFE83">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5000B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110476A2">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71EA7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68B5667F">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7B484B3D">
      <w:pPr>
        <w:pStyle w:val="3"/>
        <w:ind w:firstLine="525" w:firstLineChars="250"/>
        <w:rPr>
          <w:rFonts w:ascii="微软雅黑" w:hAnsi="微软雅黑" w:eastAsia="微软雅黑"/>
          <w:lang w:val="en-US"/>
        </w:rPr>
      </w:pPr>
    </w:p>
    <w:p w14:paraId="6DE4E75D">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2BF0A32E">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2C2C15D5">
      <w:pPr>
        <w:pStyle w:val="2"/>
        <w:rPr>
          <w:rFonts w:ascii="微软雅黑" w:hAnsi="微软雅黑" w:eastAsia="微软雅黑"/>
        </w:rPr>
      </w:pPr>
      <w:bookmarkStart w:id="72" w:name="_Toc452108768"/>
      <w:bookmarkStart w:id="73" w:name="_Toc3745"/>
      <w:bookmarkStart w:id="74" w:name="_Toc58243677"/>
      <w:bookmarkStart w:id="75" w:name="_Toc50050022"/>
      <w:bookmarkStart w:id="76" w:name="_Toc21410"/>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3CA8D72F">
      <w:pPr>
        <w:pStyle w:val="4"/>
        <w:rPr>
          <w:rFonts w:ascii="微软雅黑" w:hAnsi="微软雅黑" w:eastAsia="微软雅黑"/>
        </w:rPr>
      </w:pPr>
      <w:bookmarkStart w:id="77" w:name="_Toc58243678"/>
      <w:bookmarkStart w:id="78" w:name="_Toc50050023"/>
      <w:bookmarkStart w:id="79" w:name="_Toc118"/>
      <w:r>
        <w:rPr>
          <w:rFonts w:hint="eastAsia" w:ascii="微软雅黑" w:hAnsi="微软雅黑" w:eastAsia="微软雅黑"/>
        </w:rPr>
        <w:t>室内速度场分布</w:t>
      </w:r>
      <w:bookmarkEnd w:id="77"/>
      <w:bookmarkEnd w:id="78"/>
      <w:bookmarkEnd w:id="79"/>
    </w:p>
    <w:p w14:paraId="1E92C2D2">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3752850"/>
                    </a:xfrm>
                    <a:prstGeom prst="rect">
                      <a:avLst/>
                    </a:prstGeom>
                  </pic:spPr>
                </pic:pic>
              </a:graphicData>
            </a:graphic>
          </wp:inline>
        </w:drawing>
      </w:r>
    </w:p>
    <w:bookmarkEnd w:id="80"/>
    <w:p w14:paraId="56E7815B">
      <w:pPr>
        <w:pStyle w:val="32"/>
        <w:ind w:firstLine="360"/>
        <w:jc w:val="center"/>
        <w:rPr>
          <w:rFonts w:ascii="微软雅黑" w:hAnsi="微软雅黑" w:eastAsia="微软雅黑"/>
          <w:color w:val="auto"/>
          <w:sz w:val="18"/>
          <w:szCs w:val="18"/>
        </w:rPr>
      </w:pPr>
      <w:bookmarkStart w:id="81" w:name="_Toc58243679"/>
      <w:bookmarkStart w:id="82" w:name="_Toc50050024"/>
      <w:r>
        <w:rPr>
          <w:rFonts w:ascii="微软雅黑" w:hAnsi="微软雅黑" w:eastAsia="微软雅黑"/>
          <w:color w:val="auto"/>
          <w:sz w:val="18"/>
          <w:szCs w:val="18"/>
        </w:rPr>
        <w:t>图6-1 室内速度分布</w:t>
      </w:r>
    </w:p>
    <w:p w14:paraId="3284612D">
      <w:pPr>
        <w:pStyle w:val="4"/>
        <w:rPr>
          <w:rFonts w:ascii="微软雅黑" w:hAnsi="微软雅黑" w:eastAsia="微软雅黑"/>
        </w:rPr>
      </w:pPr>
      <w:bookmarkStart w:id="83" w:name="_Toc22325"/>
      <w:r>
        <w:rPr>
          <w:rFonts w:hint="eastAsia" w:ascii="微软雅黑" w:hAnsi="微软雅黑" w:eastAsia="微软雅黑"/>
        </w:rPr>
        <w:t>室内风速矢量图</w:t>
      </w:r>
      <w:bookmarkEnd w:id="81"/>
      <w:bookmarkEnd w:id="82"/>
      <w:bookmarkEnd w:id="83"/>
    </w:p>
    <w:p w14:paraId="44982AB6">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3752850"/>
                    </a:xfrm>
                    <a:prstGeom prst="rect">
                      <a:avLst/>
                    </a:prstGeom>
                  </pic:spPr>
                </pic:pic>
              </a:graphicData>
            </a:graphic>
          </wp:inline>
        </w:drawing>
      </w:r>
    </w:p>
    <w:bookmarkEnd w:id="84"/>
    <w:p w14:paraId="23FDA06F">
      <w:pPr>
        <w:pStyle w:val="32"/>
        <w:ind w:firstLine="360"/>
        <w:jc w:val="center"/>
        <w:rPr>
          <w:rFonts w:ascii="微软雅黑" w:hAnsi="微软雅黑" w:eastAsia="微软雅黑"/>
          <w:color w:val="auto"/>
          <w:sz w:val="18"/>
          <w:szCs w:val="18"/>
        </w:rPr>
      </w:pPr>
      <w:bookmarkStart w:id="85" w:name="_Toc50050025"/>
      <w:bookmarkStart w:id="86" w:name="_Toc58243680"/>
      <w:r>
        <w:rPr>
          <w:rFonts w:ascii="微软雅黑" w:hAnsi="微软雅黑" w:eastAsia="微软雅黑"/>
          <w:color w:val="auto"/>
          <w:sz w:val="18"/>
          <w:szCs w:val="18"/>
        </w:rPr>
        <w:t>图6-2 室内风速矢量图</w:t>
      </w:r>
    </w:p>
    <w:p w14:paraId="394DE2EF">
      <w:pPr>
        <w:pStyle w:val="4"/>
        <w:rPr>
          <w:rFonts w:ascii="微软雅黑" w:hAnsi="微软雅黑" w:eastAsia="微软雅黑"/>
        </w:rPr>
      </w:pPr>
      <w:bookmarkStart w:id="87" w:name="_Toc30453"/>
      <w:r>
        <w:rPr>
          <w:rFonts w:hint="eastAsia" w:ascii="微软雅黑" w:hAnsi="微软雅黑" w:eastAsia="微软雅黑"/>
        </w:rPr>
        <w:t>流线图</w:t>
      </w:r>
      <w:bookmarkEnd w:id="87"/>
    </w:p>
    <w:p w14:paraId="67339183">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5667375" cy="3752850"/>
                    </a:xfrm>
                    <a:prstGeom prst="rect">
                      <a:avLst/>
                    </a:prstGeom>
                  </pic:spPr>
                </pic:pic>
              </a:graphicData>
            </a:graphic>
          </wp:inline>
        </w:drawing>
      </w:r>
    </w:p>
    <w:p w14:paraId="37F84BAE">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149B6C13">
      <w:pPr>
        <w:pStyle w:val="2"/>
        <w:rPr>
          <w:rFonts w:ascii="微软雅黑" w:hAnsi="微软雅黑" w:eastAsia="微软雅黑"/>
        </w:rPr>
      </w:pPr>
      <w:bookmarkStart w:id="89" w:name="_Toc14506"/>
      <w:r>
        <w:rPr>
          <w:rFonts w:hint="eastAsia" w:ascii="微软雅黑" w:hAnsi="微软雅黑" w:eastAsia="微软雅黑"/>
        </w:rPr>
        <w:t>结论</w:t>
      </w:r>
      <w:bookmarkEnd w:id="85"/>
      <w:bookmarkEnd w:id="86"/>
      <w:bookmarkEnd w:id="89"/>
      <w:bookmarkStart w:id="90" w:name="_GoBack"/>
      <w:bookmarkEnd w:id="90"/>
    </w:p>
    <w:p w14:paraId="19117B5F">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62380305">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59E08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5A93B5A0">
          <w:pPr>
            <w:pStyle w:val="19"/>
            <w:rPr>
              <w:sz w:val="20"/>
              <w:szCs w:val="21"/>
            </w:rPr>
          </w:pPr>
        </w:p>
      </w:tc>
      <w:tc>
        <w:tcPr>
          <w:tcW w:w="2841" w:type="dxa"/>
        </w:tcPr>
        <w:p w14:paraId="2AB7BC41">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568EE64A">
          <w:pPr>
            <w:pStyle w:val="19"/>
            <w:jc w:val="right"/>
            <w:rPr>
              <w:sz w:val="20"/>
              <w:szCs w:val="21"/>
            </w:rPr>
          </w:pPr>
        </w:p>
      </w:tc>
    </w:tr>
  </w:tbl>
  <w:p w14:paraId="23A47EB7">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4653F">
    <w:pPr>
      <w:pStyle w:val="19"/>
      <w:jc w:val="center"/>
      <w:rPr>
        <w:rFonts w:asciiTheme="minorEastAsia" w:hAnsiTheme="minorEastAsia" w:eastAsiaTheme="minorEastAsia"/>
        <w:szCs w:val="21"/>
      </w:rPr>
    </w:pPr>
  </w:p>
  <w:p w14:paraId="246DA280">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26D6B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60F2C077">
          <w:pPr>
            <w:pStyle w:val="19"/>
            <w:rPr>
              <w:rFonts w:ascii="微软雅黑" w:hAnsi="微软雅黑" w:eastAsia="微软雅黑"/>
              <w:sz w:val="20"/>
              <w:szCs w:val="21"/>
            </w:rPr>
          </w:pPr>
        </w:p>
      </w:tc>
      <w:tc>
        <w:tcPr>
          <w:tcW w:w="3060" w:type="dxa"/>
        </w:tcPr>
        <w:p w14:paraId="1D8DD4B1">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526FAE59">
          <w:pPr>
            <w:pStyle w:val="19"/>
            <w:jc w:val="right"/>
            <w:rPr>
              <w:rFonts w:ascii="微软雅黑" w:hAnsi="微软雅黑" w:eastAsia="微软雅黑"/>
              <w:sz w:val="20"/>
              <w:szCs w:val="21"/>
            </w:rPr>
          </w:pPr>
        </w:p>
      </w:tc>
    </w:tr>
  </w:tbl>
  <w:p w14:paraId="40FCB0CA">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E8EBE">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A046C">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C0E3B"/>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3ABC0E3B"/>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Body Text Indent"/>
    <w:basedOn w:val="1"/>
    <w:link w:val="47"/>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qFormat/>
    <w:uiPriority w:val="99"/>
    <w:pPr>
      <w:tabs>
        <w:tab w:val="center" w:pos="4153"/>
        <w:tab w:val="right" w:pos="8306"/>
      </w:tabs>
      <w:snapToGrid w:val="0"/>
    </w:pPr>
    <w:rPr>
      <w:szCs w:val="18"/>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customStyle="1" w:styleId="29">
    <w:name w:val="标题 1 字符"/>
    <w:link w:val="2"/>
    <w:qFormat/>
    <w:uiPriority w:val="0"/>
    <w:rPr>
      <w:b/>
      <w:bCs/>
      <w:kern w:val="32"/>
      <w:sz w:val="28"/>
      <w:szCs w:val="28"/>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页脚 字符"/>
    <w:link w:val="19"/>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qFormat/>
    <w:uiPriority w:val="0"/>
    <w:rPr>
      <w:sz w:val="18"/>
      <w:szCs w:val="18"/>
      <w:lang w:val="en-GB"/>
    </w:rPr>
  </w:style>
  <w:style w:type="character" w:styleId="37">
    <w:name w:val="Placeholder Text"/>
    <w:semiHidden/>
    <w:qFormat/>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qFormat/>
    <w:uiPriority w:val="0"/>
    <w:rPr>
      <w:b/>
      <w:bCs/>
      <w:sz w:val="21"/>
      <w:szCs w:val="28"/>
      <w:lang w:val="en-GB"/>
    </w:rPr>
  </w:style>
  <w:style w:type="character" w:customStyle="1" w:styleId="40">
    <w:name w:val="标题 5 字符"/>
    <w:link w:val="7"/>
    <w:qFormat/>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qFormat/>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qFormat/>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qFormat/>
    <w:uiPriority w:val="0"/>
    <w:rPr>
      <w:sz w:val="21"/>
      <w:shd w:val="clear" w:color="auto" w:fill="000080"/>
      <w:lang w:val="en-GB"/>
    </w:rPr>
  </w:style>
  <w:style w:type="character" w:customStyle="1" w:styleId="47">
    <w:name w:val="正文文本缩进 字符"/>
    <w:basedOn w:val="25"/>
    <w:link w:val="15"/>
    <w:qFormat/>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qFormat/>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fan\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tmp4.dotx</Template>
  <Pages>12</Pages>
  <Words>1538</Words>
  <Characters>1801</Characters>
  <Lines>25</Lines>
  <Paragraphs>7</Paragraphs>
  <TotalTime>5</TotalTime>
  <ScaleCrop>false</ScaleCrop>
  <LinksUpToDate>false</LinksUpToDate>
  <CharactersWithSpaces>2617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2026-01-01T18:08:00Z</dcterms:created>
  <dc:creator>★天使￠眼泪★</dc:creator>
  <cp:lastModifiedBy>★天使￠眼泪★</cp:lastModifiedBy>
  <dcterms:modified xsi:type="dcterms:W3CDTF">2026-01-01T18:15:17Z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334C3F889196484C891D5CE079B6F6A6_11</vt:lpwstr>
  </property>
  <property fmtid="{D5CDD505-2E9C-101B-9397-08002B2CF9AE}" pid="4" name="KSOTemplateDocerSaveRecord">
    <vt:lpwstr>eyJoZGlkIjoiMjQ3NTE5YjViMmIzNTczMDhkODYxMWZiMmZiMTgxNTYiLCJ1c2VySWQiOiIxMDUxNDAyNjQ2In0=</vt:lpwstr>
  </property>
</Properties>
</file>