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破卷•立新——基于绿色低碳目标下的图书馆改造设计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93956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3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项目地址：江苏省南京市雨花台区铁心桥街道龙西路10号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项目名称：破卷•立新——基于绿色低碳目标下的图书馆改造设计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