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58" w:name="_GoBack"/>
            <w:bookmarkEnd w:id="58"/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居民楼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安徽-马鞍山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2025年12月21日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T15256518649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87DBD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_Toc27167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7FD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_Toc23368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_Toc23368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47A5B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_Toc25836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_Toc25836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B88A6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_Toc18452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_Toc18452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A659D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_Toc6165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_Toc6165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DD1F0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_Toc3738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_Toc3738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47EAF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_Toc16035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_Toc16035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70643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_Toc24112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_Toc24112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E148E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_Toc28991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A1F1A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_Toc8413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ABB48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户墙构造</w:t>
      </w:r>
      <w:r>
        <w:tab/>
      </w:r>
      <w:r>
        <w:fldChar w:fldCharType="begin"/>
      </w:r>
      <w:r>
        <w:instrText xml:space="preserve"> PAGEREF _Toc24016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30D5D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_Toc28930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36A26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_Toc4350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97B8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_Toc15686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t>窗构造</w:t>
      </w:r>
      <w:r>
        <w:tab/>
      </w:r>
      <w:r>
        <w:fldChar w:fldCharType="begin"/>
      </w:r>
      <w:r>
        <w:instrText xml:space="preserve"> PAGEREF _Toc15686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A89D6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_Toc2283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_Toc2283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77D46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_Toc5362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32BB7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_Toc17061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F8986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_Toc10275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_Toc10275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8FFCF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_Toc16405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_Toc16405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6DFE9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_Toc8817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5E57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_Toc12918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_Toc12918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F431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_Toc31751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EA597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_Toc5544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18574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_Toc31802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_Toc31802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B16D3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_Toc10958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_Toc10958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7B99D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_Toc16935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_Toc16935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7167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夏热冬冷A区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31.43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118.28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r>
              <w:t>居民楼</w:t>
            </w:r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1558.97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19.90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6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23368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25836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安徽-芜湖县, 《建筑节能气象参数标准》JGJ346-2014</w:t>
      </w:r>
      <w:bookmarkEnd w:id="28"/>
    </w:p>
    <w:p w14:paraId="464F5802">
      <w:pPr>
        <w:pStyle w:val="4"/>
      </w:pPr>
      <w:bookmarkStart w:id="29" w:name="_Toc18452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6165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3738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0CEF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4A3EE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DABAFD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BB1EB0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0525BB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AA9280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5A8BEA9">
            <w:pPr>
              <w:jc w:val="center"/>
            </w:pPr>
            <w:r>
              <w:t>焓值(kj/kg)</w:t>
            </w:r>
          </w:p>
        </w:tc>
      </w:tr>
      <w:tr w14:paraId="617A6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971548">
            <w:r>
              <w:t>最热</w:t>
            </w:r>
          </w:p>
        </w:tc>
        <w:tc>
          <w:tcPr>
            <w:vAlign w:val="center"/>
          </w:tcPr>
          <w:p w14:paraId="47005A26">
            <w:r>
              <w:t>07月11日15时</w:t>
            </w:r>
          </w:p>
        </w:tc>
        <w:tc>
          <w:tcPr>
            <w:vAlign w:val="center"/>
          </w:tcPr>
          <w:p w14:paraId="1032563D">
            <w:r>
              <w:t>36.7</w:t>
            </w:r>
          </w:p>
        </w:tc>
        <w:tc>
          <w:tcPr>
            <w:vAlign w:val="center"/>
          </w:tcPr>
          <w:p w14:paraId="3F4681BC">
            <w:r>
              <w:t>28.3</w:t>
            </w:r>
          </w:p>
        </w:tc>
        <w:tc>
          <w:tcPr>
            <w:vAlign w:val="center"/>
          </w:tcPr>
          <w:p w14:paraId="0193B8EA">
            <w:r>
              <w:t>21.6</w:t>
            </w:r>
          </w:p>
        </w:tc>
        <w:tc>
          <w:tcPr>
            <w:vAlign w:val="center"/>
          </w:tcPr>
          <w:p w14:paraId="4399259A">
            <w:r>
              <w:t>92.3</w:t>
            </w:r>
          </w:p>
        </w:tc>
      </w:tr>
      <w:tr w14:paraId="0C2BD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7FB993">
            <w:r>
              <w:t>最冷</w:t>
            </w:r>
          </w:p>
        </w:tc>
        <w:tc>
          <w:tcPr>
            <w:vAlign w:val="center"/>
          </w:tcPr>
          <w:p w14:paraId="4A20008E">
            <w:r>
              <w:t>02月01日06时</w:t>
            </w:r>
          </w:p>
        </w:tc>
        <w:tc>
          <w:tcPr>
            <w:vAlign w:val="center"/>
          </w:tcPr>
          <w:p w14:paraId="7850D789">
            <w:r>
              <w:t>-9.4</w:t>
            </w:r>
          </w:p>
        </w:tc>
        <w:tc>
          <w:tcPr>
            <w:vAlign w:val="center"/>
          </w:tcPr>
          <w:p w14:paraId="41E5B369">
            <w:r>
              <w:t>-9.4</w:t>
            </w:r>
          </w:p>
        </w:tc>
        <w:tc>
          <w:tcPr>
            <w:vAlign w:val="center"/>
          </w:tcPr>
          <w:p w14:paraId="4924D245">
            <w:r>
              <w:t>1.6</w:t>
            </w:r>
          </w:p>
        </w:tc>
        <w:tc>
          <w:tcPr>
            <w:vAlign w:val="center"/>
          </w:tcPr>
          <w:p w14:paraId="638674A0">
            <w:r>
              <w:t>-5.5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16035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24112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8991"/>
      <w:r>
        <w:rPr>
          <w:kern w:val="2"/>
          <w:szCs w:val="24"/>
          <w:lang w:val="en-US"/>
        </w:rPr>
        <w:t>屋顶构造</w:t>
      </w:r>
      <w:bookmarkEnd w:id="40"/>
    </w:p>
    <w:p w14:paraId="668A2419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BE6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89ECA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32BAB4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DDA41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420EBE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3C5BE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32846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006DC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BC3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29089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17B83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2F307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0A458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C8D47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BB98C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310B2F9">
            <w:pPr>
              <w:jc w:val="center"/>
            </w:pPr>
            <w:r>
              <w:t>D=R*S</w:t>
            </w:r>
          </w:p>
        </w:tc>
      </w:tr>
      <w:tr w14:paraId="3BEE3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AE39C1">
            <w:r>
              <w:t>碎石、卵石混凝土(ρ=2300)</w:t>
            </w:r>
          </w:p>
        </w:tc>
        <w:tc>
          <w:tcPr>
            <w:vAlign w:val="center"/>
          </w:tcPr>
          <w:p w14:paraId="3245F57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91FBED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612FE84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ADCE1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EEE722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59EEACA">
            <w:pPr>
              <w:jc w:val="right"/>
            </w:pPr>
            <w:r>
              <w:t>0.407</w:t>
            </w:r>
          </w:p>
        </w:tc>
      </w:tr>
      <w:tr w14:paraId="5E2EB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00CF0">
            <w:r>
              <w:t>挤塑聚苯乙烯泡沫塑料（带表皮）</w:t>
            </w:r>
          </w:p>
        </w:tc>
        <w:tc>
          <w:tcPr>
            <w:vAlign w:val="center"/>
          </w:tcPr>
          <w:p w14:paraId="4F8D96C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C751F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4A710A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E5ED93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1771010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44354FE1">
            <w:pPr>
              <w:jc w:val="right"/>
            </w:pPr>
            <w:r>
              <w:t>0.227</w:t>
            </w:r>
          </w:p>
        </w:tc>
      </w:tr>
      <w:tr w14:paraId="59224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E97CB5">
            <w:r>
              <w:t>水泥砂浆</w:t>
            </w:r>
          </w:p>
        </w:tc>
        <w:tc>
          <w:tcPr>
            <w:vAlign w:val="center"/>
          </w:tcPr>
          <w:p w14:paraId="3019798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0A14C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2AE29E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1BC00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71C73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8AF61E0">
            <w:pPr>
              <w:jc w:val="right"/>
            </w:pPr>
            <w:r>
              <w:t>0.245</w:t>
            </w:r>
          </w:p>
        </w:tc>
      </w:tr>
      <w:tr w14:paraId="7BA33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50E29">
            <w:r>
              <w:t>加气混凝土、泡沫混凝土(ρ=700)</w:t>
            </w:r>
          </w:p>
        </w:tc>
        <w:tc>
          <w:tcPr>
            <w:vAlign w:val="center"/>
          </w:tcPr>
          <w:p w14:paraId="4385F6D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65367C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F811C72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00B80F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6154F5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0952741C">
            <w:pPr>
              <w:jc w:val="right"/>
            </w:pPr>
            <w:r>
              <w:t>1.378</w:t>
            </w:r>
          </w:p>
        </w:tc>
      </w:tr>
      <w:tr w14:paraId="6DFE3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B04AE">
            <w:r>
              <w:t>钢筋混凝土</w:t>
            </w:r>
          </w:p>
        </w:tc>
        <w:tc>
          <w:tcPr>
            <w:vAlign w:val="center"/>
          </w:tcPr>
          <w:p w14:paraId="1F805C8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DF730A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0256ED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2CF0E2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BF417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37B8C70">
            <w:pPr>
              <w:jc w:val="right"/>
            </w:pPr>
            <w:r>
              <w:t>1.186</w:t>
            </w:r>
          </w:p>
        </w:tc>
      </w:tr>
      <w:tr w14:paraId="5A4AF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8FF86">
            <w:r>
              <w:t>石灰砂浆</w:t>
            </w:r>
          </w:p>
        </w:tc>
        <w:tc>
          <w:tcPr>
            <w:vAlign w:val="center"/>
          </w:tcPr>
          <w:p w14:paraId="0FC185C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D5569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C52B23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E65DED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21ACB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E3C2251">
            <w:pPr>
              <w:jc w:val="right"/>
            </w:pPr>
            <w:r>
              <w:t>0.249</w:t>
            </w:r>
          </w:p>
        </w:tc>
      </w:tr>
      <w:tr w14:paraId="4C3BB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3F54B">
            <w:r>
              <w:t>各层之和∑</w:t>
            </w:r>
          </w:p>
        </w:tc>
        <w:tc>
          <w:tcPr>
            <w:vAlign w:val="center"/>
          </w:tcPr>
          <w:p w14:paraId="34093EC1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66BB33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1468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CB73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6621A3"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 w14:paraId="0DD35C77">
            <w:pPr>
              <w:jc w:val="right"/>
            </w:pPr>
            <w:r>
              <w:t>3.691</w:t>
            </w:r>
          </w:p>
        </w:tc>
      </w:tr>
      <w:tr w14:paraId="5C27E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450B9">
            <w:r>
              <w:t>传热系数K=1/(0.15+∑R)</w:t>
            </w:r>
          </w:p>
        </w:tc>
        <w:tc>
          <w:tcPr>
            <w:gridSpan w:val="6"/>
          </w:tcPr>
          <w:p w14:paraId="7DB2A7EF">
            <w:pPr>
              <w:jc w:val="center"/>
            </w:pPr>
            <w:r>
              <w:t>0.77</w:t>
            </w:r>
          </w:p>
        </w:tc>
      </w:tr>
    </w:tbl>
    <w:p w14:paraId="4B23FAB3">
      <w:pPr>
        <w:pStyle w:val="4"/>
        <w:widowControl w:val="0"/>
        <w:rPr>
          <w:kern w:val="2"/>
          <w:szCs w:val="24"/>
          <w:lang w:val="en-US"/>
        </w:rPr>
      </w:pPr>
      <w:bookmarkStart w:id="41" w:name="_Toc8413"/>
      <w:r>
        <w:rPr>
          <w:kern w:val="2"/>
          <w:szCs w:val="24"/>
          <w:lang w:val="en-US"/>
        </w:rPr>
        <w:t>外墙构造</w:t>
      </w:r>
      <w:bookmarkEnd w:id="41"/>
    </w:p>
    <w:p w14:paraId="7D99FBE6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149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5E956D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6037E9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59E774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A689B0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C2567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41360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8CE4F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2C4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14204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7EB33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F3AF42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DA9F9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55BE4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C581F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949EB2">
            <w:pPr>
              <w:jc w:val="center"/>
            </w:pPr>
            <w:r>
              <w:t>D=R*S</w:t>
            </w:r>
          </w:p>
        </w:tc>
      </w:tr>
      <w:tr w14:paraId="4B8F0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5CD31">
            <w:r>
              <w:t>水泥砂浆</w:t>
            </w:r>
          </w:p>
        </w:tc>
        <w:tc>
          <w:tcPr>
            <w:vAlign w:val="center"/>
          </w:tcPr>
          <w:p w14:paraId="6D92B7B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471E9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8FF629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12534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70551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6875983">
            <w:pPr>
              <w:jc w:val="right"/>
            </w:pPr>
            <w:r>
              <w:t>0.245</w:t>
            </w:r>
          </w:p>
        </w:tc>
      </w:tr>
      <w:tr w14:paraId="6A45D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08210E">
            <w:r>
              <w:t>挤塑聚苯乙烯泡沫塑料（带表皮）</w:t>
            </w:r>
          </w:p>
        </w:tc>
        <w:tc>
          <w:tcPr>
            <w:vAlign w:val="center"/>
          </w:tcPr>
          <w:p w14:paraId="0D253E9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22CE7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A0A4E6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AAC2F7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0775A9B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40D5E170">
            <w:pPr>
              <w:jc w:val="right"/>
            </w:pPr>
            <w:r>
              <w:t>0.227</w:t>
            </w:r>
          </w:p>
        </w:tc>
      </w:tr>
      <w:tr w14:paraId="28438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45655">
            <w:r>
              <w:t>水泥砂浆</w:t>
            </w:r>
          </w:p>
        </w:tc>
        <w:tc>
          <w:tcPr>
            <w:vAlign w:val="center"/>
          </w:tcPr>
          <w:p w14:paraId="1758505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DC49C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95053A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EEDCDF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18C40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D259120">
            <w:pPr>
              <w:jc w:val="right"/>
            </w:pPr>
            <w:r>
              <w:t>0.245</w:t>
            </w:r>
          </w:p>
        </w:tc>
      </w:tr>
      <w:tr w14:paraId="7D86A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8FEBA6">
            <w:r>
              <w:t>钢筋混凝土</w:t>
            </w:r>
          </w:p>
        </w:tc>
        <w:tc>
          <w:tcPr>
            <w:vAlign w:val="center"/>
          </w:tcPr>
          <w:p w14:paraId="38AC115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60F67B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6BBD8A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E4A59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22541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1ADE1A3">
            <w:pPr>
              <w:jc w:val="right"/>
            </w:pPr>
            <w:r>
              <w:t>1.977</w:t>
            </w:r>
          </w:p>
        </w:tc>
      </w:tr>
      <w:tr w14:paraId="28080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85A43A">
            <w:r>
              <w:t>石灰砂浆</w:t>
            </w:r>
          </w:p>
        </w:tc>
        <w:tc>
          <w:tcPr>
            <w:vAlign w:val="center"/>
          </w:tcPr>
          <w:p w14:paraId="671B375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BB125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8954FE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482E81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43EAE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26ACD57">
            <w:pPr>
              <w:jc w:val="right"/>
            </w:pPr>
            <w:r>
              <w:t>0.249</w:t>
            </w:r>
          </w:p>
        </w:tc>
      </w:tr>
      <w:tr w14:paraId="2470F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1D711A">
            <w:r>
              <w:t>各层之和∑</w:t>
            </w:r>
          </w:p>
        </w:tc>
        <w:tc>
          <w:tcPr>
            <w:vAlign w:val="center"/>
          </w:tcPr>
          <w:p w14:paraId="28F3F0B5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036966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254D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32B2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4F7E97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6114F030">
            <w:pPr>
              <w:jc w:val="right"/>
            </w:pPr>
            <w:r>
              <w:t>2.941</w:t>
            </w:r>
          </w:p>
        </w:tc>
      </w:tr>
      <w:tr w14:paraId="33305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471C24">
            <w:r>
              <w:t>传热系数K=1/(0.15+∑R)</w:t>
            </w:r>
          </w:p>
        </w:tc>
        <w:tc>
          <w:tcPr>
            <w:gridSpan w:val="6"/>
          </w:tcPr>
          <w:p w14:paraId="3C5F24E9">
            <w:pPr>
              <w:jc w:val="center"/>
            </w:pPr>
            <w:r>
              <w:t>1.13</w:t>
            </w:r>
          </w:p>
        </w:tc>
      </w:tr>
    </w:tbl>
    <w:p w14:paraId="7DE1862C">
      <w:pPr>
        <w:pStyle w:val="4"/>
        <w:widowControl w:val="0"/>
        <w:rPr>
          <w:kern w:val="2"/>
          <w:szCs w:val="24"/>
          <w:lang w:val="en-US"/>
        </w:rPr>
      </w:pPr>
      <w:bookmarkStart w:id="42" w:name="_Toc24016"/>
      <w:r>
        <w:rPr>
          <w:kern w:val="2"/>
          <w:szCs w:val="24"/>
          <w:lang w:val="en-US"/>
        </w:rPr>
        <w:t>户墙构造</w:t>
      </w:r>
      <w:bookmarkEnd w:id="42"/>
    </w:p>
    <w:p w14:paraId="64A5DB3D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户墙构造一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09CB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8CD99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25D64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BEBE95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0BBBB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BBE01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A4BD7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FFBEC1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947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53253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6391B5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05ECE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6CDCA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D4AF3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180F19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A0BBFE">
            <w:pPr>
              <w:jc w:val="center"/>
            </w:pPr>
            <w:r>
              <w:t>D=R*S</w:t>
            </w:r>
          </w:p>
        </w:tc>
      </w:tr>
      <w:tr w14:paraId="7FF77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E89886">
            <w:r>
              <w:t>水泥砂浆</w:t>
            </w:r>
          </w:p>
        </w:tc>
        <w:tc>
          <w:tcPr>
            <w:vAlign w:val="center"/>
          </w:tcPr>
          <w:p w14:paraId="18A6288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87952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EAEC3A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9401D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7D3F9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EEDB4FB">
            <w:pPr>
              <w:jc w:val="right"/>
            </w:pPr>
            <w:r>
              <w:t>0.245</w:t>
            </w:r>
          </w:p>
        </w:tc>
      </w:tr>
      <w:tr w14:paraId="50001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8DAEE">
            <w:r>
              <w:t>混凝土多孔砖(190六孔砖）</w:t>
            </w:r>
          </w:p>
        </w:tc>
        <w:tc>
          <w:tcPr>
            <w:vAlign w:val="center"/>
          </w:tcPr>
          <w:p w14:paraId="1C75ECEA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75FE0D5C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0485556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5B61DE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81F958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19AB1B16">
            <w:pPr>
              <w:jc w:val="right"/>
            </w:pPr>
            <w:r>
              <w:t>1.897</w:t>
            </w:r>
          </w:p>
        </w:tc>
      </w:tr>
      <w:tr w14:paraId="482B0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99E65">
            <w:r>
              <w:t>石灰砂浆</w:t>
            </w:r>
          </w:p>
        </w:tc>
        <w:tc>
          <w:tcPr>
            <w:vAlign w:val="center"/>
          </w:tcPr>
          <w:p w14:paraId="21E092E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E89DC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3F9551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52480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36A74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80511F5">
            <w:pPr>
              <w:jc w:val="right"/>
            </w:pPr>
            <w:r>
              <w:t>0.249</w:t>
            </w:r>
          </w:p>
        </w:tc>
      </w:tr>
      <w:tr w14:paraId="3D8C2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531F2">
            <w:r>
              <w:t>各层之和∑</w:t>
            </w:r>
          </w:p>
        </w:tc>
        <w:tc>
          <w:tcPr>
            <w:vAlign w:val="center"/>
          </w:tcPr>
          <w:p w14:paraId="19259678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2E596E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7FD6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F1F6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EDAF3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6900E27">
            <w:pPr>
              <w:jc w:val="right"/>
            </w:pPr>
            <w:r>
              <w:t>2.391</w:t>
            </w:r>
          </w:p>
        </w:tc>
      </w:tr>
      <w:tr w14:paraId="1D636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0BE60A">
            <w:r>
              <w:t>传热系数K=1/(0.22+∑R)</w:t>
            </w:r>
          </w:p>
        </w:tc>
        <w:tc>
          <w:tcPr>
            <w:gridSpan w:val="6"/>
          </w:tcPr>
          <w:p w14:paraId="771FFB6D">
            <w:pPr>
              <w:jc w:val="center"/>
            </w:pPr>
            <w:r>
              <w:t>1.93</w:t>
            </w:r>
          </w:p>
        </w:tc>
      </w:tr>
    </w:tbl>
    <w:p w14:paraId="5BDF0ED3">
      <w:pPr>
        <w:pStyle w:val="4"/>
        <w:widowControl w:val="0"/>
        <w:rPr>
          <w:kern w:val="2"/>
          <w:szCs w:val="24"/>
          <w:lang w:val="en-US"/>
        </w:rPr>
      </w:pPr>
      <w:bookmarkStart w:id="43" w:name="_Toc28930"/>
      <w:r>
        <w:rPr>
          <w:kern w:val="2"/>
          <w:szCs w:val="24"/>
          <w:lang w:val="en-US"/>
        </w:rPr>
        <w:t>楼板构造</w:t>
      </w:r>
      <w:bookmarkEnd w:id="43"/>
    </w:p>
    <w:p w14:paraId="15D673BE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2F0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76A849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2AA95C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42559F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E3425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6125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2E197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A2235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69A3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A7D05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FDFA5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5DB9B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40275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4F1B6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6D576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AAA3E8">
            <w:pPr>
              <w:jc w:val="center"/>
            </w:pPr>
            <w:r>
              <w:t>D=R*S</w:t>
            </w:r>
          </w:p>
        </w:tc>
      </w:tr>
      <w:tr w14:paraId="327A0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63657B">
            <w:r>
              <w:t>水泥砂浆</w:t>
            </w:r>
          </w:p>
        </w:tc>
        <w:tc>
          <w:tcPr>
            <w:vAlign w:val="center"/>
          </w:tcPr>
          <w:p w14:paraId="59BD71F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EAF13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54CD6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67FF0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DB972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EAF6B05">
            <w:pPr>
              <w:jc w:val="right"/>
            </w:pPr>
            <w:r>
              <w:t>0.245</w:t>
            </w:r>
          </w:p>
        </w:tc>
      </w:tr>
      <w:tr w14:paraId="4E8AD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BEDA79">
            <w:r>
              <w:t>钢筋混凝土</w:t>
            </w:r>
          </w:p>
        </w:tc>
        <w:tc>
          <w:tcPr>
            <w:vAlign w:val="center"/>
          </w:tcPr>
          <w:p w14:paraId="741E257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C85915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C3695D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6C35B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63B7D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E91753D">
            <w:pPr>
              <w:jc w:val="right"/>
            </w:pPr>
            <w:r>
              <w:t>1.186</w:t>
            </w:r>
          </w:p>
        </w:tc>
      </w:tr>
      <w:tr w14:paraId="0C41C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9ABBF">
            <w:r>
              <w:t>石灰砂浆</w:t>
            </w:r>
          </w:p>
        </w:tc>
        <w:tc>
          <w:tcPr>
            <w:vAlign w:val="center"/>
          </w:tcPr>
          <w:p w14:paraId="67C1FF8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CEC9C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1A0A6A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5B34B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932B9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E3F9014">
            <w:pPr>
              <w:jc w:val="right"/>
            </w:pPr>
            <w:r>
              <w:t>0.249</w:t>
            </w:r>
          </w:p>
        </w:tc>
      </w:tr>
      <w:tr w14:paraId="381B2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2E84F3">
            <w:r>
              <w:t>各层之和∑</w:t>
            </w:r>
          </w:p>
        </w:tc>
        <w:tc>
          <w:tcPr>
            <w:vAlign w:val="center"/>
          </w:tcPr>
          <w:p w14:paraId="62A3C363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71B879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83D3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CD8C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22CE5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712E164">
            <w:pPr>
              <w:jc w:val="right"/>
            </w:pPr>
            <w:r>
              <w:t>1.679</w:t>
            </w:r>
          </w:p>
        </w:tc>
      </w:tr>
      <w:tr w14:paraId="365F7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02C86F">
            <w:r>
              <w:t>传热系数K=1/(0.22+∑R)</w:t>
            </w:r>
          </w:p>
        </w:tc>
        <w:tc>
          <w:tcPr>
            <w:gridSpan w:val="6"/>
          </w:tcPr>
          <w:p w14:paraId="076B5D2F">
            <w:pPr>
              <w:jc w:val="center"/>
            </w:pPr>
            <w:r>
              <w:t>2.98</w:t>
            </w:r>
          </w:p>
        </w:tc>
      </w:tr>
    </w:tbl>
    <w:p w14:paraId="017D7065">
      <w:pPr>
        <w:pStyle w:val="4"/>
        <w:widowControl w:val="0"/>
        <w:rPr>
          <w:kern w:val="2"/>
          <w:szCs w:val="24"/>
          <w:lang w:val="en-US"/>
        </w:rPr>
      </w:pPr>
      <w:bookmarkStart w:id="44" w:name="_Toc4350"/>
      <w:r>
        <w:rPr>
          <w:kern w:val="2"/>
          <w:szCs w:val="24"/>
          <w:lang w:val="en-US"/>
        </w:rPr>
        <w:t>门构造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12D3D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DCE57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2E99D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4E60E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A9C5E43">
            <w:pPr>
              <w:jc w:val="center"/>
            </w:pPr>
            <w:r>
              <w:t>备注</w:t>
            </w:r>
          </w:p>
        </w:tc>
      </w:tr>
      <w:tr w14:paraId="4AC3B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44452D">
            <w:r>
              <w:t>1</w:t>
            </w:r>
          </w:p>
        </w:tc>
        <w:tc>
          <w:tcPr>
            <w:vAlign w:val="center"/>
          </w:tcPr>
          <w:p w14:paraId="26DF51CA">
            <w:r>
              <w:t>保温门（多功能门）</w:t>
            </w:r>
          </w:p>
        </w:tc>
        <w:tc>
          <w:tcPr>
            <w:vAlign w:val="center"/>
          </w:tcPr>
          <w:p w14:paraId="3001944A">
            <w:r>
              <w:t>1.972</w:t>
            </w:r>
          </w:p>
        </w:tc>
        <w:tc>
          <w:tcPr>
            <w:vAlign w:val="center"/>
          </w:tcPr>
          <w:p w14:paraId="42AFCB2B"/>
        </w:tc>
      </w:tr>
      <w:tr w14:paraId="322AB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DFFE1">
            <w:r>
              <w:t>2</w:t>
            </w:r>
          </w:p>
        </w:tc>
        <w:tc>
          <w:tcPr>
            <w:vAlign w:val="center"/>
          </w:tcPr>
          <w:p w14:paraId="0D97A938">
            <w:r>
              <w:t>保温门（多功能门）</w:t>
            </w:r>
          </w:p>
        </w:tc>
        <w:tc>
          <w:tcPr>
            <w:vAlign w:val="center"/>
          </w:tcPr>
          <w:p w14:paraId="6834715F">
            <w:r>
              <w:t>1.972</w:t>
            </w:r>
          </w:p>
        </w:tc>
        <w:tc>
          <w:tcPr>
            <w:vAlign w:val="center"/>
          </w:tcPr>
          <w:p w14:paraId="1FA8BD4F"/>
        </w:tc>
      </w:tr>
      <w:tr w14:paraId="07C3B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F4550">
            <w:r>
              <w:t>3</w:t>
            </w:r>
          </w:p>
        </w:tc>
        <w:tc>
          <w:tcPr>
            <w:vAlign w:val="center"/>
          </w:tcPr>
          <w:p w14:paraId="7B8A305C">
            <w:r>
              <w:t>单层实体门</w:t>
            </w:r>
          </w:p>
        </w:tc>
        <w:tc>
          <w:tcPr>
            <w:vAlign w:val="center"/>
          </w:tcPr>
          <w:p w14:paraId="5FF8712A">
            <w:r>
              <w:t>2.303</w:t>
            </w:r>
          </w:p>
        </w:tc>
        <w:tc>
          <w:tcPr>
            <w:vAlign w:val="center"/>
          </w:tcPr>
          <w:p w14:paraId="48C46229"/>
        </w:tc>
      </w:tr>
    </w:tbl>
    <w:p w14:paraId="7B986E3A">
      <w:pPr>
        <w:pStyle w:val="4"/>
      </w:pPr>
      <w:bookmarkStart w:id="45" w:name="_Toc15686"/>
      <w:r>
        <w:t>窗构造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4C7D2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54C91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FD5FF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C40328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3E85B4B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4DA1EDB1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16729877">
            <w:pPr>
              <w:jc w:val="center"/>
            </w:pPr>
            <w:r>
              <w:t>备注</w:t>
            </w:r>
          </w:p>
        </w:tc>
      </w:tr>
      <w:tr w14:paraId="18DE6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9D440">
            <w:r>
              <w:t>1</w:t>
            </w:r>
          </w:p>
        </w:tc>
        <w:tc>
          <w:tcPr>
            <w:vAlign w:val="center"/>
          </w:tcPr>
          <w:p w14:paraId="008EB91E">
            <w:r>
              <w:t>12A钢铝单框双玻窗（平均）</w:t>
            </w:r>
          </w:p>
        </w:tc>
        <w:tc>
          <w:tcPr>
            <w:vAlign w:val="center"/>
          </w:tcPr>
          <w:p w14:paraId="7C383EAE">
            <w:r>
              <w:t>3.900</w:t>
            </w:r>
          </w:p>
        </w:tc>
        <w:tc>
          <w:tcPr>
            <w:vAlign w:val="center"/>
          </w:tcPr>
          <w:p w14:paraId="43653F5E">
            <w:r>
              <w:t>0.750</w:t>
            </w:r>
          </w:p>
        </w:tc>
        <w:tc>
          <w:tcPr>
            <w:vAlign w:val="center"/>
          </w:tcPr>
          <w:p w14:paraId="2CD442A3">
            <w:r>
              <w:t>0.800</w:t>
            </w:r>
          </w:p>
        </w:tc>
        <w:tc>
          <w:tcPr>
            <w:vAlign w:val="center"/>
          </w:tcPr>
          <w:p w14:paraId="7D9783EF">
            <w:r>
              <w:t>来源《民用建筑热工设计规范》</w:t>
            </w:r>
          </w:p>
        </w:tc>
      </w:tr>
    </w:tbl>
    <w:p w14:paraId="0D9D91AC">
      <w:pPr>
        <w:pStyle w:val="2"/>
      </w:pPr>
      <w:bookmarkStart w:id="46" w:name="_Toc2283"/>
      <w:r>
        <w:t>房间类型</w:t>
      </w:r>
      <w:bookmarkEnd w:id="46"/>
    </w:p>
    <w:p w14:paraId="34B02DF0">
      <w:pPr>
        <w:pStyle w:val="4"/>
        <w:widowControl w:val="0"/>
        <w:rPr>
          <w:kern w:val="2"/>
          <w:szCs w:val="24"/>
          <w:lang w:val="en-US"/>
        </w:rPr>
      </w:pPr>
      <w:bookmarkStart w:id="47" w:name="_Toc5362"/>
      <w:r>
        <w:rPr>
          <w:kern w:val="2"/>
          <w:szCs w:val="24"/>
          <w:lang w:val="en-US"/>
        </w:rPr>
        <w:t>房间参数表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0FC4E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E8CB2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9DAED75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CF82785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090355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440512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ED8545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E2250B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EDDA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5EC5F">
            <w:r>
              <w:t>楼梯间</w:t>
            </w:r>
          </w:p>
        </w:tc>
        <w:tc>
          <w:tcPr>
            <w:vAlign w:val="center"/>
          </w:tcPr>
          <w:p w14:paraId="6AF10A2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06421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121A98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2FEB547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33B95AD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5D196D6D">
            <w:pPr>
              <w:jc w:val="center"/>
            </w:pPr>
            <w:r>
              <w:t>0(W/m^2)</w:t>
            </w:r>
          </w:p>
        </w:tc>
      </w:tr>
      <w:tr w14:paraId="2A77C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61B74">
            <w:r>
              <w:t>起居室</w:t>
            </w:r>
          </w:p>
        </w:tc>
        <w:tc>
          <w:tcPr>
            <w:vAlign w:val="center"/>
          </w:tcPr>
          <w:p w14:paraId="4AA7AD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7DB92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74B89B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3EA3B7A">
            <w:pPr>
              <w:jc w:val="center"/>
            </w:pPr>
            <w:r>
              <w:t>32(m^2/人)</w:t>
            </w:r>
          </w:p>
        </w:tc>
        <w:tc>
          <w:tcPr>
            <w:vAlign w:val="center"/>
          </w:tcPr>
          <w:p w14:paraId="30209EED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57A835EB">
            <w:pPr>
              <w:jc w:val="center"/>
            </w:pPr>
            <w:r>
              <w:t>5(W/m^2)</w:t>
            </w:r>
          </w:p>
        </w:tc>
      </w:tr>
    </w:tbl>
    <w:p w14:paraId="46571F0F">
      <w:pPr>
        <w:pStyle w:val="4"/>
        <w:widowControl w:val="0"/>
        <w:rPr>
          <w:kern w:val="2"/>
          <w:szCs w:val="24"/>
          <w:lang w:val="en-US"/>
        </w:rPr>
      </w:pPr>
      <w:bookmarkStart w:id="48" w:name="_Toc17061"/>
      <w:r>
        <w:rPr>
          <w:kern w:val="2"/>
          <w:szCs w:val="24"/>
          <w:lang w:val="en-US"/>
        </w:rPr>
        <w:t>作息时间表</w:t>
      </w:r>
      <w:bookmarkEnd w:id="48"/>
    </w:p>
    <w:p w14:paraId="12B071C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8BC1ADB">
      <w:pPr>
        <w:pStyle w:val="2"/>
        <w:widowControl w:val="0"/>
        <w:rPr>
          <w:kern w:val="2"/>
          <w:szCs w:val="24"/>
          <w:lang w:val="en-US"/>
        </w:rPr>
      </w:pPr>
      <w:bookmarkStart w:id="49" w:name="_Toc10275"/>
      <w:r>
        <w:rPr>
          <w:kern w:val="2"/>
          <w:szCs w:val="24"/>
          <w:lang w:val="en-US"/>
        </w:rPr>
        <w:t>系统设置</w:t>
      </w:r>
      <w:bookmarkEnd w:id="49"/>
    </w:p>
    <w:p w14:paraId="5AB52786">
      <w:pPr>
        <w:pStyle w:val="4"/>
        <w:widowControl w:val="0"/>
        <w:rPr>
          <w:kern w:val="2"/>
          <w:szCs w:val="24"/>
          <w:lang w:val="en-US"/>
        </w:rPr>
      </w:pPr>
      <w:bookmarkStart w:id="50" w:name="_Toc16405"/>
      <w:r>
        <w:rPr>
          <w:kern w:val="2"/>
          <w:szCs w:val="24"/>
          <w:lang w:val="en-US"/>
        </w:rPr>
        <w:t>系统划分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7DC03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9999E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7177172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2C3C3D9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195FF182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2E22F2BC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47B9D98D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62B677AD">
            <w:pPr>
              <w:jc w:val="center"/>
            </w:pPr>
            <w:r>
              <w:t>包含的房间</w:t>
            </w:r>
          </w:p>
        </w:tc>
      </w:tr>
      <w:tr w14:paraId="04DFB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C67A9">
            <w:r>
              <w:t>自动</w:t>
            </w:r>
          </w:p>
        </w:tc>
        <w:tc>
          <w:tcPr>
            <w:vAlign w:val="center"/>
          </w:tcPr>
          <w:p w14:paraId="69D8D0BE">
            <w:r>
              <w:t>无</w:t>
            </w:r>
          </w:p>
        </w:tc>
        <w:tc>
          <w:tcPr>
            <w:vAlign w:val="center"/>
          </w:tcPr>
          <w:p w14:paraId="3A0556D6">
            <w:r>
              <w:t>--</w:t>
            </w:r>
          </w:p>
        </w:tc>
        <w:tc>
          <w:tcPr>
            <w:vAlign w:val="center"/>
          </w:tcPr>
          <w:p w14:paraId="258DBC0C">
            <w:r>
              <w:t>--</w:t>
            </w:r>
          </w:p>
        </w:tc>
        <w:tc>
          <w:tcPr>
            <w:vAlign w:val="center"/>
          </w:tcPr>
          <w:p w14:paraId="12163DD9">
            <w:r>
              <w:t>--</w:t>
            </w:r>
          </w:p>
        </w:tc>
        <w:tc>
          <w:tcPr>
            <w:vAlign w:val="center"/>
          </w:tcPr>
          <w:p w14:paraId="477515F9">
            <w:r>
              <w:t>729.83</w:t>
            </w:r>
          </w:p>
        </w:tc>
        <w:tc>
          <w:tcPr>
            <w:vAlign w:val="center"/>
          </w:tcPr>
          <w:p w14:paraId="3C0BDC5C">
            <w:r>
              <w:t>所有房间</w:t>
            </w:r>
          </w:p>
        </w:tc>
      </w:tr>
    </w:tbl>
    <w:p w14:paraId="4DFEAF6C">
      <w:pPr>
        <w:pStyle w:val="4"/>
        <w:widowControl w:val="0"/>
        <w:rPr>
          <w:kern w:val="2"/>
          <w:szCs w:val="24"/>
          <w:lang w:val="en-US"/>
        </w:rPr>
      </w:pPr>
      <w:bookmarkStart w:id="51" w:name="_Toc8817"/>
      <w:r>
        <w:rPr>
          <w:kern w:val="2"/>
          <w:szCs w:val="24"/>
          <w:lang w:val="en-US"/>
        </w:rPr>
        <w:t>运行时间表</w:t>
      </w:r>
      <w:bookmarkEnd w:id="51"/>
    </w:p>
    <w:p w14:paraId="430C3DE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A144BC7">
      <w:pPr>
        <w:pStyle w:val="2"/>
        <w:widowControl w:val="0"/>
        <w:rPr>
          <w:kern w:val="2"/>
          <w:szCs w:val="24"/>
          <w:lang w:val="en-US"/>
        </w:rPr>
      </w:pPr>
      <w:bookmarkStart w:id="52" w:name="_Toc12918"/>
      <w:r>
        <w:rPr>
          <w:kern w:val="2"/>
          <w:szCs w:val="24"/>
          <w:lang w:val="en-US"/>
        </w:rPr>
        <w:t>计算结果</w:t>
      </w:r>
      <w:bookmarkEnd w:id="52"/>
    </w:p>
    <w:p w14:paraId="53074DDD">
      <w:pPr>
        <w:pStyle w:val="4"/>
        <w:widowControl w:val="0"/>
        <w:rPr>
          <w:kern w:val="2"/>
          <w:szCs w:val="24"/>
          <w:lang w:val="en-US"/>
        </w:rPr>
      </w:pPr>
      <w:bookmarkStart w:id="53" w:name="_Toc31751"/>
      <w:r>
        <w:rPr>
          <w:kern w:val="2"/>
          <w:szCs w:val="24"/>
          <w:lang w:val="en-US"/>
        </w:rPr>
        <w:t>模拟周期</w:t>
      </w:r>
      <w:bookmarkEnd w:id="53"/>
    </w:p>
    <w:p w14:paraId="1C2202B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67E0096C">
      <w:pPr>
        <w:pStyle w:val="4"/>
        <w:widowControl w:val="0"/>
        <w:rPr>
          <w:kern w:val="2"/>
          <w:szCs w:val="24"/>
          <w:lang w:val="en-US"/>
        </w:rPr>
      </w:pPr>
      <w:bookmarkStart w:id="54" w:name="_Toc5544"/>
      <w:r>
        <w:rPr>
          <w:kern w:val="2"/>
          <w:szCs w:val="24"/>
          <w:lang w:val="en-US"/>
        </w:rPr>
        <w:t>全年冷暖需求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7BC4E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1DB475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14E9C037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C2B4B60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428873FD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76AA996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16377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2CF82">
            <w:r>
              <w:t>建筑总计</w:t>
            </w:r>
          </w:p>
        </w:tc>
        <w:tc>
          <w:tcPr>
            <w:vAlign w:val="center"/>
          </w:tcPr>
          <w:p w14:paraId="465AEC05">
            <w:r>
              <w:t>80112</w:t>
            </w:r>
          </w:p>
        </w:tc>
        <w:tc>
          <w:tcPr>
            <w:vAlign w:val="center"/>
          </w:tcPr>
          <w:p w14:paraId="571822E8">
            <w:r>
              <w:t>51.39</w:t>
            </w:r>
          </w:p>
        </w:tc>
        <w:tc>
          <w:tcPr>
            <w:vAlign w:val="center"/>
          </w:tcPr>
          <w:p w14:paraId="6AC4C6C1">
            <w:r>
              <w:t>124514</w:t>
            </w:r>
          </w:p>
        </w:tc>
        <w:tc>
          <w:tcPr>
            <w:vAlign w:val="center"/>
          </w:tcPr>
          <w:p w14:paraId="4230BDAA">
            <w:r>
              <w:t>79.87</w:t>
            </w:r>
          </w:p>
        </w:tc>
      </w:tr>
    </w:tbl>
    <w:p w14:paraId="37E5664C">
      <w:r>
        <w:drawing>
          <wp:inline distT="0" distB="0" distL="0" distR="0">
            <wp:extent cx="5667375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5CAF9"/>
    <w:p w14:paraId="142B3858">
      <w:pPr>
        <w:pStyle w:val="4"/>
        <w:widowControl w:val="0"/>
        <w:rPr>
          <w:kern w:val="2"/>
          <w:szCs w:val="24"/>
          <w:lang w:val="en-US"/>
        </w:rPr>
      </w:pPr>
      <w:bookmarkStart w:id="55" w:name="_Toc31802"/>
      <w:r>
        <w:rPr>
          <w:kern w:val="2"/>
          <w:szCs w:val="24"/>
          <w:lang w:val="en-US"/>
        </w:rPr>
        <w:t>负荷分项统计</w:t>
      </w:r>
      <w:bookmarkEnd w:id="5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ED67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830F8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43986D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361DEA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70C496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9486E8F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A6CD1A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98505A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ED91677">
            <w:pPr>
              <w:jc w:val="center"/>
            </w:pPr>
            <w:r>
              <w:t>合计</w:t>
            </w:r>
          </w:p>
        </w:tc>
      </w:tr>
      <w:tr w14:paraId="6BDA9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F8D166">
            <w:r>
              <w:t>供暖(kWh/㎡)</w:t>
            </w:r>
          </w:p>
        </w:tc>
        <w:tc>
          <w:tcPr>
            <w:vAlign w:val="center"/>
          </w:tcPr>
          <w:p w14:paraId="374181B3">
            <w:pPr>
              <w:jc w:val="center"/>
            </w:pPr>
            <w:r>
              <w:t>-54.41</w:t>
            </w:r>
          </w:p>
        </w:tc>
        <w:tc>
          <w:tcPr>
            <w:vAlign w:val="center"/>
          </w:tcPr>
          <w:p w14:paraId="63952F5E">
            <w:pPr>
              <w:jc w:val="center"/>
            </w:pPr>
            <w:r>
              <w:t>6.42</w:t>
            </w:r>
          </w:p>
        </w:tc>
        <w:tc>
          <w:tcPr>
            <w:vAlign w:val="center"/>
          </w:tcPr>
          <w:p w14:paraId="34F5F82C">
            <w:pPr>
              <w:jc w:val="center"/>
            </w:pPr>
            <w:r>
              <w:t>10.52</w:t>
            </w:r>
          </w:p>
        </w:tc>
        <w:tc>
          <w:tcPr>
            <w:vAlign w:val="center"/>
          </w:tcPr>
          <w:p w14:paraId="0A38383B">
            <w:pPr>
              <w:jc w:val="center"/>
            </w:pPr>
            <w:r>
              <w:t>-13.91</w:t>
            </w:r>
          </w:p>
        </w:tc>
        <w:tc>
          <w:tcPr>
            <w:vAlign w:val="center"/>
          </w:tcPr>
          <w:p w14:paraId="77AE8465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EB2223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0B2EB4B">
            <w:r>
              <w:t>-51.39</w:t>
            </w:r>
          </w:p>
        </w:tc>
      </w:tr>
      <w:tr w14:paraId="0AD7F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AB81B4">
            <w:r>
              <w:t>供冷(kWh/㎡)</w:t>
            </w:r>
          </w:p>
        </w:tc>
        <w:tc>
          <w:tcPr>
            <w:vAlign w:val="center"/>
          </w:tcPr>
          <w:p w14:paraId="5B09CB13">
            <w:pPr>
              <w:jc w:val="center"/>
            </w:pPr>
            <w:r>
              <w:t>32.25</w:t>
            </w:r>
          </w:p>
        </w:tc>
        <w:tc>
          <w:tcPr>
            <w:vAlign w:val="center"/>
          </w:tcPr>
          <w:p w14:paraId="2BEF9D66">
            <w:pPr>
              <w:jc w:val="center"/>
            </w:pPr>
            <w:r>
              <w:t>8.43</w:t>
            </w:r>
          </w:p>
        </w:tc>
        <w:tc>
          <w:tcPr>
            <w:vAlign w:val="center"/>
          </w:tcPr>
          <w:p w14:paraId="52994F5F">
            <w:pPr>
              <w:jc w:val="center"/>
            </w:pPr>
            <w:r>
              <w:t>15.32</w:t>
            </w:r>
          </w:p>
        </w:tc>
        <w:tc>
          <w:tcPr>
            <w:vAlign w:val="center"/>
          </w:tcPr>
          <w:p w14:paraId="20A5B189">
            <w:pPr>
              <w:jc w:val="center"/>
            </w:pPr>
            <w:r>
              <w:t>24.01</w:t>
            </w:r>
          </w:p>
        </w:tc>
        <w:tc>
          <w:tcPr>
            <w:vAlign w:val="center"/>
          </w:tcPr>
          <w:p w14:paraId="21029740">
            <w:pPr>
              <w:jc w:val="center"/>
            </w:pPr>
            <w:r>
              <w:t>-0.15</w:t>
            </w:r>
          </w:p>
        </w:tc>
        <w:tc>
          <w:tcPr>
            <w:vAlign w:val="center"/>
          </w:tcPr>
          <w:p w14:paraId="3E82F50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F187CA7">
            <w:r>
              <w:t>79.87</w:t>
            </w:r>
          </w:p>
        </w:tc>
      </w:tr>
    </w:tbl>
    <w:p w14:paraId="6CA1F375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F20AF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D20D6">
      <w:pPr>
        <w:pStyle w:val="4"/>
      </w:pPr>
      <w:bookmarkStart w:id="56" w:name="_Toc10958"/>
      <w:r>
        <w:t>逐月负荷表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EB44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EE872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F2092F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8A9C35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EBAF4A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36DA305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509A7F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66E4C9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E23E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65976D">
            <w:r>
              <w:t>1月</w:t>
            </w:r>
          </w:p>
        </w:tc>
        <w:tc>
          <w:tcPr>
            <w:vAlign w:val="center"/>
          </w:tcPr>
          <w:p w14:paraId="00C870B0">
            <w:pPr>
              <w:jc w:val="right"/>
            </w:pPr>
            <w:r>
              <w:t>27835</w:t>
            </w:r>
          </w:p>
        </w:tc>
        <w:tc>
          <w:tcPr>
            <w:vAlign w:val="center"/>
          </w:tcPr>
          <w:p w14:paraId="2553F4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46D9FA">
            <w:pPr>
              <w:jc w:val="right"/>
            </w:pPr>
            <w:r>
              <w:t>61.053</w:t>
            </w:r>
          </w:p>
        </w:tc>
        <w:tc>
          <w:tcPr>
            <w:vAlign w:val="center"/>
          </w:tcPr>
          <w:p w14:paraId="61766DBE">
            <w:r>
              <w:t>1月31日7时</w:t>
            </w:r>
          </w:p>
        </w:tc>
        <w:tc>
          <w:tcPr>
            <w:vAlign w:val="center"/>
          </w:tcPr>
          <w:p w14:paraId="0B4CCE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6CA317">
            <w:r>
              <w:t>--</w:t>
            </w:r>
          </w:p>
        </w:tc>
      </w:tr>
      <w:tr w14:paraId="1FE01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B9CAC6">
            <w:r>
              <w:t>2月</w:t>
            </w:r>
          </w:p>
        </w:tc>
        <w:tc>
          <w:tcPr>
            <w:vAlign w:val="center"/>
          </w:tcPr>
          <w:p w14:paraId="0425050F">
            <w:pPr>
              <w:jc w:val="right"/>
            </w:pPr>
            <w:r>
              <w:t>22062</w:t>
            </w:r>
          </w:p>
        </w:tc>
        <w:tc>
          <w:tcPr>
            <w:vAlign w:val="center"/>
          </w:tcPr>
          <w:p w14:paraId="663BE6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90BCD9">
            <w:pPr>
              <w:jc w:val="right"/>
            </w:pPr>
            <w:r>
              <w:rPr>
                <w:color w:val="FF0000"/>
              </w:rPr>
              <w:t>71.608</w:t>
            </w:r>
          </w:p>
        </w:tc>
        <w:tc>
          <w:tcPr>
            <w:vAlign w:val="center"/>
          </w:tcPr>
          <w:p w14:paraId="3AF87210">
            <w:r>
              <w:rPr>
                <w:color w:val="FF0000"/>
              </w:rPr>
              <w:t>2月1日7时</w:t>
            </w:r>
          </w:p>
        </w:tc>
        <w:tc>
          <w:tcPr>
            <w:vAlign w:val="center"/>
          </w:tcPr>
          <w:p w14:paraId="46D76C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6B5497">
            <w:r>
              <w:t>--</w:t>
            </w:r>
          </w:p>
        </w:tc>
      </w:tr>
      <w:tr w14:paraId="58755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3DD2A1">
            <w:r>
              <w:t>3月</w:t>
            </w:r>
          </w:p>
        </w:tc>
        <w:tc>
          <w:tcPr>
            <w:vAlign w:val="center"/>
          </w:tcPr>
          <w:p w14:paraId="53ACD4C2">
            <w:pPr>
              <w:jc w:val="right"/>
            </w:pPr>
            <w:r>
              <w:t>5572</w:t>
            </w:r>
          </w:p>
        </w:tc>
        <w:tc>
          <w:tcPr>
            <w:vAlign w:val="center"/>
          </w:tcPr>
          <w:p w14:paraId="3CE168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D85683">
            <w:pPr>
              <w:jc w:val="right"/>
            </w:pPr>
            <w:r>
              <w:t>40.226</w:t>
            </w:r>
          </w:p>
        </w:tc>
        <w:tc>
          <w:tcPr>
            <w:vAlign w:val="center"/>
          </w:tcPr>
          <w:p w14:paraId="1D56D8B4">
            <w:r>
              <w:t>3月1日6时</w:t>
            </w:r>
          </w:p>
        </w:tc>
        <w:tc>
          <w:tcPr>
            <w:vAlign w:val="center"/>
          </w:tcPr>
          <w:p w14:paraId="799140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55E0D0">
            <w:r>
              <w:t>--</w:t>
            </w:r>
          </w:p>
        </w:tc>
      </w:tr>
      <w:tr w14:paraId="4975B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7E1278">
            <w:r>
              <w:t>4月</w:t>
            </w:r>
          </w:p>
        </w:tc>
        <w:tc>
          <w:tcPr>
            <w:vAlign w:val="center"/>
          </w:tcPr>
          <w:p w14:paraId="071E901A">
            <w:pPr>
              <w:jc w:val="right"/>
            </w:pPr>
            <w:r>
              <w:t>707</w:t>
            </w:r>
          </w:p>
        </w:tc>
        <w:tc>
          <w:tcPr>
            <w:vAlign w:val="center"/>
          </w:tcPr>
          <w:p w14:paraId="6D15EDE4">
            <w:pPr>
              <w:jc w:val="right"/>
            </w:pPr>
            <w:r>
              <w:t>365</w:t>
            </w:r>
          </w:p>
        </w:tc>
        <w:tc>
          <w:tcPr>
            <w:vAlign w:val="center"/>
          </w:tcPr>
          <w:p w14:paraId="5521CCF9">
            <w:pPr>
              <w:jc w:val="right"/>
            </w:pPr>
            <w:r>
              <w:t>12.811</w:t>
            </w:r>
          </w:p>
        </w:tc>
        <w:tc>
          <w:tcPr>
            <w:vAlign w:val="center"/>
          </w:tcPr>
          <w:p w14:paraId="5C2FF51C">
            <w:r>
              <w:t>4月12日5时</w:t>
            </w:r>
          </w:p>
        </w:tc>
        <w:tc>
          <w:tcPr>
            <w:vAlign w:val="center"/>
          </w:tcPr>
          <w:p w14:paraId="4A2DA8C8">
            <w:pPr>
              <w:jc w:val="right"/>
            </w:pPr>
            <w:r>
              <w:t>28.996</w:t>
            </w:r>
          </w:p>
        </w:tc>
        <w:tc>
          <w:tcPr>
            <w:vAlign w:val="center"/>
          </w:tcPr>
          <w:p w14:paraId="051B9014">
            <w:r>
              <w:t>4月30日19时</w:t>
            </w:r>
          </w:p>
        </w:tc>
      </w:tr>
      <w:tr w14:paraId="5D7FA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5187DD">
            <w:r>
              <w:t>5月</w:t>
            </w:r>
          </w:p>
        </w:tc>
        <w:tc>
          <w:tcPr>
            <w:vAlign w:val="center"/>
          </w:tcPr>
          <w:p w14:paraId="3235D8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A7560E">
            <w:pPr>
              <w:jc w:val="right"/>
            </w:pPr>
            <w:r>
              <w:t>11248</w:t>
            </w:r>
          </w:p>
        </w:tc>
        <w:tc>
          <w:tcPr>
            <w:vAlign w:val="center"/>
          </w:tcPr>
          <w:p w14:paraId="180143C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63821C">
            <w:r>
              <w:t>--</w:t>
            </w:r>
          </w:p>
        </w:tc>
        <w:tc>
          <w:tcPr>
            <w:vAlign w:val="center"/>
          </w:tcPr>
          <w:p w14:paraId="7E87C748">
            <w:pPr>
              <w:jc w:val="right"/>
            </w:pPr>
            <w:r>
              <w:t>45.129</w:t>
            </w:r>
          </w:p>
        </w:tc>
        <w:tc>
          <w:tcPr>
            <w:vAlign w:val="center"/>
          </w:tcPr>
          <w:p w14:paraId="3CFA7BE7">
            <w:r>
              <w:t>5月25日20时</w:t>
            </w:r>
          </w:p>
        </w:tc>
      </w:tr>
      <w:tr w14:paraId="2DB1D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734DE5">
            <w:r>
              <w:t>6月</w:t>
            </w:r>
          </w:p>
        </w:tc>
        <w:tc>
          <w:tcPr>
            <w:vAlign w:val="center"/>
          </w:tcPr>
          <w:p w14:paraId="77300B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B220F4">
            <w:pPr>
              <w:jc w:val="right"/>
            </w:pPr>
            <w:r>
              <w:t>22931</w:t>
            </w:r>
          </w:p>
        </w:tc>
        <w:tc>
          <w:tcPr>
            <w:vAlign w:val="center"/>
          </w:tcPr>
          <w:p w14:paraId="77DEBF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98EF03">
            <w:r>
              <w:t>--</w:t>
            </w:r>
          </w:p>
        </w:tc>
        <w:tc>
          <w:tcPr>
            <w:vAlign w:val="center"/>
          </w:tcPr>
          <w:p w14:paraId="23D1E7CB">
            <w:pPr>
              <w:jc w:val="right"/>
            </w:pPr>
            <w:r>
              <w:t>62.806</w:t>
            </w:r>
          </w:p>
        </w:tc>
        <w:tc>
          <w:tcPr>
            <w:vAlign w:val="center"/>
          </w:tcPr>
          <w:p w14:paraId="12E9627E">
            <w:r>
              <w:t>6月15日20时</w:t>
            </w:r>
          </w:p>
        </w:tc>
      </w:tr>
      <w:tr w14:paraId="31271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4DE63D">
            <w:r>
              <w:t>7月</w:t>
            </w:r>
          </w:p>
        </w:tc>
        <w:tc>
          <w:tcPr>
            <w:vAlign w:val="center"/>
          </w:tcPr>
          <w:p w14:paraId="70C837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46EBE0">
            <w:pPr>
              <w:jc w:val="right"/>
            </w:pPr>
            <w:r>
              <w:t>42557</w:t>
            </w:r>
          </w:p>
        </w:tc>
        <w:tc>
          <w:tcPr>
            <w:vAlign w:val="center"/>
          </w:tcPr>
          <w:p w14:paraId="724797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222149">
            <w:r>
              <w:t>--</w:t>
            </w:r>
          </w:p>
        </w:tc>
        <w:tc>
          <w:tcPr>
            <w:vAlign w:val="center"/>
          </w:tcPr>
          <w:p w14:paraId="75321805">
            <w:pPr>
              <w:jc w:val="right"/>
            </w:pPr>
            <w:r>
              <w:rPr>
                <w:color w:val="0000FF"/>
              </w:rPr>
              <w:t>80.481</w:t>
            </w:r>
          </w:p>
        </w:tc>
        <w:tc>
          <w:tcPr>
            <w:vAlign w:val="center"/>
          </w:tcPr>
          <w:p w14:paraId="32642ADE">
            <w:r>
              <w:rPr>
                <w:color w:val="0000FF"/>
              </w:rPr>
              <w:t>7月10日20时</w:t>
            </w:r>
          </w:p>
        </w:tc>
      </w:tr>
      <w:tr w14:paraId="47022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595FB2">
            <w:r>
              <w:t>8月</w:t>
            </w:r>
          </w:p>
        </w:tc>
        <w:tc>
          <w:tcPr>
            <w:vAlign w:val="center"/>
          </w:tcPr>
          <w:p w14:paraId="491385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1BAC33">
            <w:pPr>
              <w:jc w:val="right"/>
            </w:pPr>
            <w:r>
              <w:t>31534</w:t>
            </w:r>
          </w:p>
        </w:tc>
        <w:tc>
          <w:tcPr>
            <w:vAlign w:val="center"/>
          </w:tcPr>
          <w:p w14:paraId="0449B9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ECAD0E">
            <w:r>
              <w:t>--</w:t>
            </w:r>
          </w:p>
        </w:tc>
        <w:tc>
          <w:tcPr>
            <w:vAlign w:val="center"/>
          </w:tcPr>
          <w:p w14:paraId="518BF689">
            <w:pPr>
              <w:jc w:val="right"/>
            </w:pPr>
            <w:r>
              <w:t>71.998</w:t>
            </w:r>
          </w:p>
        </w:tc>
        <w:tc>
          <w:tcPr>
            <w:vAlign w:val="center"/>
          </w:tcPr>
          <w:p w14:paraId="4820D469">
            <w:r>
              <w:t>8月11日20时</w:t>
            </w:r>
          </w:p>
        </w:tc>
      </w:tr>
      <w:tr w14:paraId="069F5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73174C">
            <w:r>
              <w:t>9月</w:t>
            </w:r>
          </w:p>
        </w:tc>
        <w:tc>
          <w:tcPr>
            <w:vAlign w:val="center"/>
          </w:tcPr>
          <w:p w14:paraId="348A92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2C6A78">
            <w:pPr>
              <w:jc w:val="right"/>
            </w:pPr>
            <w:r>
              <w:t>15499</w:t>
            </w:r>
          </w:p>
        </w:tc>
        <w:tc>
          <w:tcPr>
            <w:vAlign w:val="center"/>
          </w:tcPr>
          <w:p w14:paraId="42BA0B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0EE959">
            <w:r>
              <w:t>--</w:t>
            </w:r>
          </w:p>
        </w:tc>
        <w:tc>
          <w:tcPr>
            <w:vAlign w:val="center"/>
          </w:tcPr>
          <w:p w14:paraId="5170F252">
            <w:pPr>
              <w:jc w:val="right"/>
            </w:pPr>
            <w:r>
              <w:t>42.681</w:t>
            </w:r>
          </w:p>
        </w:tc>
        <w:tc>
          <w:tcPr>
            <w:vAlign w:val="center"/>
          </w:tcPr>
          <w:p w14:paraId="504F6E0A">
            <w:r>
              <w:t>9月5日20时</w:t>
            </w:r>
          </w:p>
        </w:tc>
      </w:tr>
      <w:tr w14:paraId="6ECC2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CE8FD8">
            <w:r>
              <w:t>10月</w:t>
            </w:r>
          </w:p>
        </w:tc>
        <w:tc>
          <w:tcPr>
            <w:vAlign w:val="center"/>
          </w:tcPr>
          <w:p w14:paraId="2831C099"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 w14:paraId="57879306">
            <w:pPr>
              <w:jc w:val="right"/>
            </w:pPr>
            <w:r>
              <w:t>374</w:t>
            </w:r>
          </w:p>
        </w:tc>
        <w:tc>
          <w:tcPr>
            <w:vAlign w:val="center"/>
          </w:tcPr>
          <w:p w14:paraId="07A14D9F">
            <w:pPr>
              <w:jc w:val="right"/>
            </w:pPr>
            <w:r>
              <w:t>2.730</w:t>
            </w:r>
          </w:p>
        </w:tc>
        <w:tc>
          <w:tcPr>
            <w:vAlign w:val="center"/>
          </w:tcPr>
          <w:p w14:paraId="70C84266">
            <w:r>
              <w:t>10月20日6时</w:t>
            </w:r>
          </w:p>
        </w:tc>
        <w:tc>
          <w:tcPr>
            <w:vAlign w:val="center"/>
          </w:tcPr>
          <w:p w14:paraId="10B31DF2">
            <w:pPr>
              <w:jc w:val="right"/>
            </w:pPr>
            <w:r>
              <w:t>7.694</w:t>
            </w:r>
          </w:p>
        </w:tc>
        <w:tc>
          <w:tcPr>
            <w:vAlign w:val="center"/>
          </w:tcPr>
          <w:p w14:paraId="24ED500D">
            <w:r>
              <w:t>10月6日20时</w:t>
            </w:r>
          </w:p>
        </w:tc>
      </w:tr>
      <w:tr w14:paraId="47765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A0E806">
            <w:r>
              <w:t>11月</w:t>
            </w:r>
          </w:p>
        </w:tc>
        <w:tc>
          <w:tcPr>
            <w:vAlign w:val="center"/>
          </w:tcPr>
          <w:p w14:paraId="3562BEAD">
            <w:pPr>
              <w:jc w:val="right"/>
            </w:pPr>
            <w:r>
              <w:t>4350</w:t>
            </w:r>
          </w:p>
        </w:tc>
        <w:tc>
          <w:tcPr>
            <w:vAlign w:val="center"/>
          </w:tcPr>
          <w:p w14:paraId="6D688C2A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D2E1586">
            <w:pPr>
              <w:jc w:val="right"/>
            </w:pPr>
            <w:r>
              <w:t>26.255</w:t>
            </w:r>
          </w:p>
        </w:tc>
        <w:tc>
          <w:tcPr>
            <w:vAlign w:val="center"/>
          </w:tcPr>
          <w:p w14:paraId="1630FECE">
            <w:r>
              <w:t>11月19日7时</w:t>
            </w:r>
          </w:p>
        </w:tc>
        <w:tc>
          <w:tcPr>
            <w:vAlign w:val="center"/>
          </w:tcPr>
          <w:p w14:paraId="5BA65880">
            <w:pPr>
              <w:jc w:val="right"/>
            </w:pPr>
            <w:r>
              <w:t>0.566</w:t>
            </w:r>
          </w:p>
        </w:tc>
        <w:tc>
          <w:tcPr>
            <w:vAlign w:val="center"/>
          </w:tcPr>
          <w:p w14:paraId="7A2E5A53">
            <w:r>
              <w:t>11月12日13时</w:t>
            </w:r>
          </w:p>
        </w:tc>
      </w:tr>
      <w:tr w14:paraId="79C44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985032">
            <w:r>
              <w:t>12月</w:t>
            </w:r>
          </w:p>
        </w:tc>
        <w:tc>
          <w:tcPr>
            <w:vAlign w:val="center"/>
          </w:tcPr>
          <w:p w14:paraId="5E77D390">
            <w:pPr>
              <w:jc w:val="right"/>
            </w:pPr>
            <w:r>
              <w:t>19548</w:t>
            </w:r>
          </w:p>
        </w:tc>
        <w:tc>
          <w:tcPr>
            <w:vAlign w:val="center"/>
          </w:tcPr>
          <w:p w14:paraId="34F149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EBE4F6">
            <w:pPr>
              <w:jc w:val="right"/>
            </w:pPr>
            <w:r>
              <w:t>48.532</w:t>
            </w:r>
          </w:p>
        </w:tc>
        <w:tc>
          <w:tcPr>
            <w:vAlign w:val="center"/>
          </w:tcPr>
          <w:p w14:paraId="20C5E69F">
            <w:r>
              <w:t>12月10日7时</w:t>
            </w:r>
          </w:p>
        </w:tc>
        <w:tc>
          <w:tcPr>
            <w:vAlign w:val="center"/>
          </w:tcPr>
          <w:p w14:paraId="6A92D3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3ED38E">
            <w:r>
              <w:t>--</w:t>
            </w:r>
          </w:p>
        </w:tc>
      </w:tr>
    </w:tbl>
    <w:p w14:paraId="0CBE4BC7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F0517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45B6D"/>
    <w:p w14:paraId="618AC1F0"/>
    <w:p w14:paraId="2AA4E1D7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1211B3C2">
      <w:pPr>
        <w:pStyle w:val="2"/>
        <w:widowControl w:val="0"/>
        <w:rPr>
          <w:kern w:val="2"/>
          <w:szCs w:val="24"/>
          <w:lang w:val="en-US"/>
        </w:rPr>
      </w:pPr>
      <w:bookmarkStart w:id="57" w:name="_Toc16935"/>
      <w:r>
        <w:rPr>
          <w:kern w:val="2"/>
          <w:szCs w:val="24"/>
          <w:lang w:val="en-US"/>
        </w:rPr>
        <w:t>附录</w:t>
      </w:r>
      <w:bookmarkEnd w:id="57"/>
    </w:p>
    <w:p w14:paraId="3CD5A32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21C54B3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C66D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CC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475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0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D83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BA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7E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FF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9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4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C1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D0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E6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C5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9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9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78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7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73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2A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BD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6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8A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2D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BC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B9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7AC8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B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1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8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F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C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E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C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6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4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B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D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1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B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6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2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A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0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E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2A70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4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5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1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1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F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C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4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D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D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B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9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9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E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4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B2A0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7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D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8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A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1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4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F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4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8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E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3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9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4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5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2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3E3564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3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0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C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9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A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2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F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0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6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8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4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3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5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3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5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790727B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808B3CE">
      <w:pPr>
        <w:widowControl w:val="0"/>
        <w:rPr>
          <w:kern w:val="2"/>
          <w:szCs w:val="24"/>
          <w:lang w:val="en-US"/>
        </w:rPr>
      </w:pPr>
    </w:p>
    <w:p w14:paraId="16671F2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11AE185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C0CC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8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859A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FE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40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7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EE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53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5C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F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72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C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82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35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5D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92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1E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CA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80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49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FA6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D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3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6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6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8A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859C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E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0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1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B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8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2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3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3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F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4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F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7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9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A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2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C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F4D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5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2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F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8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7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6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B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A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E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3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5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8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4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9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22DC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6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D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3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F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0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F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8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4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F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F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D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9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D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7E9C93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3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E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1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8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2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9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C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F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F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A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E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F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5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C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D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E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34A6BE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D1C6AB3">
      <w:pPr>
        <w:widowControl w:val="0"/>
        <w:rPr>
          <w:kern w:val="2"/>
          <w:szCs w:val="24"/>
          <w:lang w:val="en-US"/>
        </w:rPr>
      </w:pPr>
    </w:p>
    <w:p w14:paraId="70CC93D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12E9D73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9672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35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52E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B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D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52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F9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60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79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9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0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8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BD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C9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15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20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0A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F8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C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A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32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9E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E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F8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8E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2B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E6940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1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9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4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1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8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E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F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8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5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3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D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9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4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0FC50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F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F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C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0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F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8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8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1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0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6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1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1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4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5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7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F8AE3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8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7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2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7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B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2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A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1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8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B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4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E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B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8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B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4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E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7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0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049349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8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6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9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8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9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C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5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A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0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8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5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0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C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F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9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E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5724A14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597B542">
      <w:pPr>
        <w:widowControl w:val="0"/>
        <w:rPr>
          <w:kern w:val="2"/>
          <w:szCs w:val="24"/>
          <w:lang w:val="en-US"/>
        </w:rPr>
      </w:pPr>
    </w:p>
    <w:p w14:paraId="1EF76EA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6970602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77E3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7B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718A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47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F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D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45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5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5D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E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0D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61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54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5B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B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D2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B4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6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24B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C0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BA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3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45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6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B9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6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8E64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E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B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8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3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0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8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8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B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A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6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0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1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4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B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2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B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6DA80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C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9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F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8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2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E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2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2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C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D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3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E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F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C96679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1496B5C">
      <w:pPr>
        <w:widowControl w:val="0"/>
        <w:rPr>
          <w:kern w:val="2"/>
          <w:szCs w:val="24"/>
          <w:lang w:val="en-US"/>
        </w:rPr>
      </w:pPr>
    </w:p>
    <w:p w14:paraId="6C9AF769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79A20BE4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79A2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63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10</Pages>
  <Words>2367</Words>
  <Characters>3798</Characters>
  <Lines>11</Lines>
  <Paragraphs>3</Paragraphs>
  <TotalTime>0</TotalTime>
  <ScaleCrop>false</ScaleCrop>
  <LinksUpToDate>false</LinksUpToDate>
  <CharactersWithSpaces>6667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2025-12-21T14:18:00Z</dcterms:created>
  <dc:creator>middle</dc:creator>
  <cp:lastModifiedBy>middle</cp:lastModifiedBy>
  <dcterms:modified xsi:type="dcterms:W3CDTF">2025-12-21T14:19:14Z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6362D08D97814C0B93E671A222AE757D_11</vt:lpwstr>
  </property>
  <property fmtid="{D5CDD505-2E9C-101B-9397-08002B2CF9AE}" pid="4" name="KSOTemplateDocerSaveRecord">
    <vt:lpwstr>eyJoZGlkIjoiYzhjYjQ3YTYwODY5MzgwZTI1MGI1NjU2MzU2YzcyMTQiLCJ1c2VySWQiOiIxNTMyMTAyNTA0In0=</vt:lpwstr>
  </property>
</Properties>
</file>