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8.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14:paraId="1DEA33EB" w14:textId="77777777" w:rsidTr="00D774E8">
        <w:trPr>
          <w:trHeight w:val="2025"/>
          <w:jc w:val="center"/>
        </w:trPr>
        <w:tc>
          <w:tcPr>
            <w:tcW w:w="8312" w:type="dxa"/>
            <w:vAlign w:val="center"/>
          </w:tcPr>
          <w:p w14:paraId="65839B91" w14:textId="77777777" w:rsidR="0096289C" w:rsidRDefault="0096289C" w:rsidP="00D774E8">
            <w:pPr>
              <w:rPr>
                <w:rFonts w:hint="eastAsia"/>
                <w:b/>
                <w:spacing w:val="45"/>
                <w:sz w:val="30"/>
                <w:szCs w:val="30"/>
              </w:rPr>
            </w:pPr>
            <w:bookmarkStart w:id="0" w:name="_Hlk172625491"/>
          </w:p>
          <w:p w14:paraId="04F3F427" w14:textId="77777777"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14:paraId="0AA95A32" w14:textId="77777777" w:rsidTr="00D774E8">
        <w:trPr>
          <w:jc w:val="center"/>
        </w:trPr>
        <w:tc>
          <w:tcPr>
            <w:tcW w:w="8312" w:type="dxa"/>
            <w:hideMark/>
          </w:tcPr>
          <w:p w14:paraId="3CD6773E" w14:textId="77777777"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郑州二砂厂工厂改造</w:t>
            </w:r>
            <w:bookmarkEnd w:id="1"/>
          </w:p>
        </w:tc>
      </w:tr>
      <w:tr w:rsidR="0096289C" w14:paraId="7012226C" w14:textId="77777777" w:rsidTr="00D774E8">
        <w:trPr>
          <w:jc w:val="center"/>
        </w:trPr>
        <w:tc>
          <w:tcPr>
            <w:tcW w:w="8312" w:type="dxa"/>
          </w:tcPr>
          <w:p w14:paraId="1DF5ED62" w14:textId="77777777"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2025-CC-DD</w:t>
            </w:r>
            <w:bookmarkEnd w:id="2"/>
          </w:p>
          <w:p w14:paraId="7EA08B6F" w14:textId="77777777" w:rsidR="0096289C" w:rsidRDefault="0096289C" w:rsidP="00D774E8">
            <w:pPr>
              <w:jc w:val="center"/>
              <w:rPr>
                <w:rFonts w:hint="eastAsia"/>
                <w:b/>
                <w:sz w:val="32"/>
                <w:szCs w:val="52"/>
              </w:rPr>
            </w:pPr>
            <w:bookmarkStart w:id="3" w:name="二维码"/>
            <w:bookmarkEnd w:id="3"/>
          </w:p>
        </w:tc>
      </w:tr>
      <w:tr w:rsidR="0096289C" w14:paraId="08DA6182" w14:textId="77777777" w:rsidTr="00D774E8">
        <w:trPr>
          <w:jc w:val="center"/>
        </w:trPr>
        <w:tc>
          <w:tcPr>
            <w:tcW w:w="8312" w:type="dxa"/>
            <w:hideMark/>
          </w:tcPr>
          <w:p w14:paraId="02BF883E" w14:textId="77777777" w:rsidR="0096289C" w:rsidRDefault="0096289C" w:rsidP="00D774E8">
            <w:pPr>
              <w:rPr>
                <w:rFonts w:hint="eastAsia"/>
              </w:rPr>
            </w:pPr>
          </w:p>
        </w:tc>
      </w:tr>
    </w:tbl>
    <w:p w14:paraId="3CDB676F" w14:textId="77777777" w:rsidR="0096289C" w:rsidRDefault="0096289C" w:rsidP="0096289C">
      <w:pPr>
        <w:jc w:val="center"/>
        <w:rPr>
          <w:rFonts w:hint="eastAsia"/>
        </w:rPr>
      </w:pPr>
      <w:r>
        <w:rPr>
          <w:noProof/>
        </w:rPr>
        <w:drawing>
          <wp:inline distT="0" distB="0" distL="0" distR="0" wp14:anchorId="52FDDA0A" wp14:editId="6FA29D74">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81BE86D" w14:textId="77777777" w:rsidR="00012C68" w:rsidRDefault="00012C68">
      <w:pPr>
        <w:rPr>
          <w:rFonts w:hint="eastAsia"/>
        </w:rPr>
      </w:pPr>
    </w:p>
    <w:p w14:paraId="71B089B7" w14:textId="77777777" w:rsidR="0096289C" w:rsidRDefault="0096289C" w:rsidP="0096289C">
      <w:pPr>
        <w:rPr>
          <w:rFonts w:hint="eastAsia"/>
        </w:rPr>
      </w:pPr>
    </w:p>
    <w:bookmarkEnd w:id="0"/>
    <w:p w14:paraId="1CA035CE" w14:textId="77777777"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14:paraId="5BA12D45" w14:textId="77777777" w:rsidTr="00D774E8">
        <w:trPr>
          <w:jc w:val="center"/>
        </w:trPr>
        <w:tc>
          <w:tcPr>
            <w:tcW w:w="1263" w:type="dxa"/>
            <w:hideMark/>
          </w:tcPr>
          <w:p w14:paraId="493CF148" w14:textId="77777777"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14:paraId="42014201"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54DFAF4" w14:textId="77777777" w:rsidR="0096289C" w:rsidRDefault="0096289C" w:rsidP="00D774E8">
            <w:pPr>
              <w:spacing w:line="600" w:lineRule="exact"/>
              <w:jc w:val="center"/>
              <w:rPr>
                <w:rFonts w:hint="eastAsia"/>
                <w:sz w:val="24"/>
                <w:szCs w:val="24"/>
              </w:rPr>
            </w:pPr>
          </w:p>
        </w:tc>
      </w:tr>
      <w:tr w:rsidR="0096289C" w14:paraId="61A16435" w14:textId="77777777" w:rsidTr="00D774E8">
        <w:trPr>
          <w:jc w:val="center"/>
        </w:trPr>
        <w:tc>
          <w:tcPr>
            <w:tcW w:w="1263" w:type="dxa"/>
            <w:hideMark/>
          </w:tcPr>
          <w:p w14:paraId="5152869C" w14:textId="77777777"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14:paraId="6602E0A4"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770E8D8" w14:textId="77777777" w:rsidR="0096289C" w:rsidRDefault="0096289C" w:rsidP="00D774E8">
            <w:pPr>
              <w:spacing w:line="600" w:lineRule="exact"/>
              <w:jc w:val="center"/>
              <w:rPr>
                <w:rFonts w:hint="eastAsia"/>
                <w:sz w:val="24"/>
                <w:szCs w:val="24"/>
              </w:rPr>
            </w:pPr>
            <w:bookmarkStart w:id="4" w:name="建设单位"/>
            <w:r>
              <w:rPr>
                <w:rFonts w:hint="eastAsia"/>
                <w:sz w:val="24"/>
                <w:szCs w:val="24"/>
              </w:rPr>
              <w:t>AAA工程建设有限公司</w:t>
            </w:r>
            <w:bookmarkEnd w:id="4"/>
          </w:p>
        </w:tc>
      </w:tr>
      <w:tr w:rsidR="0096289C" w14:paraId="33925CE6" w14:textId="77777777" w:rsidTr="00D774E8">
        <w:trPr>
          <w:jc w:val="center"/>
        </w:trPr>
        <w:tc>
          <w:tcPr>
            <w:tcW w:w="1263" w:type="dxa"/>
            <w:hideMark/>
          </w:tcPr>
          <w:p w14:paraId="078E38DF" w14:textId="77777777"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14:paraId="762880E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AE5F91C" w14:textId="77777777" w:rsidR="0096289C" w:rsidRDefault="0096289C" w:rsidP="00D774E8">
            <w:pPr>
              <w:spacing w:line="600" w:lineRule="exact"/>
              <w:jc w:val="center"/>
              <w:rPr>
                <w:rFonts w:hint="eastAsia"/>
                <w:sz w:val="24"/>
                <w:szCs w:val="24"/>
              </w:rPr>
            </w:pPr>
            <w:bookmarkStart w:id="5" w:name="设计单位"/>
            <w:r>
              <w:rPr>
                <w:rFonts w:hint="eastAsia"/>
                <w:sz w:val="24"/>
                <w:szCs w:val="24"/>
              </w:rPr>
              <w:t>BBB建筑设计研究院有限公司</w:t>
            </w:r>
            <w:bookmarkEnd w:id="5"/>
          </w:p>
        </w:tc>
      </w:tr>
      <w:tr w:rsidR="0096289C" w14:paraId="1BE2574B" w14:textId="77777777" w:rsidTr="00D774E8">
        <w:trPr>
          <w:jc w:val="center"/>
        </w:trPr>
        <w:tc>
          <w:tcPr>
            <w:tcW w:w="1263" w:type="dxa"/>
            <w:hideMark/>
          </w:tcPr>
          <w:p w14:paraId="1102A01A" w14:textId="77777777"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14:paraId="2CC4AFEE"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09E16EE" w14:textId="77777777" w:rsidR="0096289C" w:rsidRDefault="0096289C" w:rsidP="00D774E8">
            <w:pPr>
              <w:spacing w:line="600" w:lineRule="exact"/>
              <w:jc w:val="center"/>
              <w:rPr>
                <w:rFonts w:hint="eastAsia"/>
                <w:sz w:val="24"/>
                <w:szCs w:val="24"/>
              </w:rPr>
            </w:pPr>
          </w:p>
        </w:tc>
      </w:tr>
      <w:tr w:rsidR="0096289C" w14:paraId="522AC4E8" w14:textId="77777777" w:rsidTr="00D774E8">
        <w:trPr>
          <w:jc w:val="center"/>
        </w:trPr>
        <w:tc>
          <w:tcPr>
            <w:tcW w:w="1263" w:type="dxa"/>
            <w:hideMark/>
          </w:tcPr>
          <w:p w14:paraId="553B9FE0" w14:textId="77777777"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14:paraId="6B714716"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3C11AB7" w14:textId="77777777" w:rsidR="0096289C" w:rsidRDefault="0096289C" w:rsidP="00D774E8">
            <w:pPr>
              <w:spacing w:line="600" w:lineRule="exact"/>
              <w:jc w:val="center"/>
              <w:rPr>
                <w:rFonts w:hint="eastAsia"/>
                <w:sz w:val="24"/>
                <w:szCs w:val="24"/>
              </w:rPr>
            </w:pPr>
          </w:p>
        </w:tc>
      </w:tr>
      <w:tr w:rsidR="0096289C" w14:paraId="25776DD7" w14:textId="77777777" w:rsidTr="00D774E8">
        <w:trPr>
          <w:jc w:val="center"/>
        </w:trPr>
        <w:tc>
          <w:tcPr>
            <w:tcW w:w="1263" w:type="dxa"/>
            <w:hideMark/>
          </w:tcPr>
          <w:p w14:paraId="4DD0DDCF" w14:textId="77777777"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14:paraId="60DA2CC2"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F3F129" w14:textId="77777777" w:rsidR="0096289C" w:rsidRDefault="0096289C" w:rsidP="00D774E8">
            <w:pPr>
              <w:spacing w:line="600" w:lineRule="exact"/>
              <w:jc w:val="center"/>
              <w:rPr>
                <w:rFonts w:hint="eastAsia"/>
                <w:sz w:val="24"/>
                <w:szCs w:val="24"/>
              </w:rPr>
            </w:pPr>
          </w:p>
        </w:tc>
      </w:tr>
      <w:tr w:rsidR="0096289C" w14:paraId="70FC1AB1" w14:textId="77777777" w:rsidTr="00D774E8">
        <w:trPr>
          <w:jc w:val="center"/>
        </w:trPr>
        <w:tc>
          <w:tcPr>
            <w:tcW w:w="1263" w:type="dxa"/>
            <w:hideMark/>
          </w:tcPr>
          <w:p w14:paraId="71BD9091" w14:textId="77777777"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14:paraId="1060051D" w14:textId="77777777"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B0D584" w14:textId="77777777"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2026-01-03</w:t>
            </w:r>
            <w:bookmarkEnd w:id="6"/>
            <w:bookmarkEnd w:id="7"/>
          </w:p>
        </w:tc>
      </w:tr>
    </w:tbl>
    <w:p w14:paraId="1298EE2B" w14:textId="77777777" w:rsidR="0096289C" w:rsidRDefault="0096289C" w:rsidP="0096289C">
      <w:pPr>
        <w:rPr>
          <w:rFonts w:asciiTheme="minorHAnsi" w:eastAsiaTheme="minorEastAsia" w:hAnsiTheme="minorHAnsi" w:cstheme="minorBidi"/>
          <w:szCs w:val="22"/>
        </w:rPr>
      </w:pPr>
    </w:p>
    <w:p w14:paraId="0FF59076" w14:textId="77777777" w:rsidR="0096289C" w:rsidRDefault="0096289C" w:rsidP="0096289C">
      <w:pPr>
        <w:rPr>
          <w:rFonts w:hint="eastAsia"/>
        </w:rPr>
      </w:pPr>
    </w:p>
    <w:p w14:paraId="5AB3B21E" w14:textId="77777777" w:rsidR="00BB0B1D" w:rsidRDefault="00BB0B1D" w:rsidP="0096289C">
      <w:pPr>
        <w:rPr>
          <w:rFonts w:hint="eastAsia"/>
        </w:rPr>
      </w:pPr>
    </w:p>
    <w:p w14:paraId="3AC50C07" w14:textId="77777777"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14:paraId="034DE7C2" w14:textId="77777777" w:rsidTr="00D774E8">
        <w:trPr>
          <w:trHeight w:val="227"/>
          <w:jc w:val="center"/>
        </w:trPr>
        <w:tc>
          <w:tcPr>
            <w:tcW w:w="1275" w:type="dxa"/>
            <w:tcBorders>
              <w:top w:val="single" w:sz="2" w:space="0" w:color="auto"/>
              <w:left w:val="nil"/>
              <w:bottom w:val="nil"/>
              <w:right w:val="nil"/>
            </w:tcBorders>
            <w:vAlign w:val="bottom"/>
            <w:hideMark/>
          </w:tcPr>
          <w:p w14:paraId="346B4E4C" w14:textId="77777777"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14:paraId="13A786B7" w14:textId="77777777"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14:paraId="1CE7CA70" w14:textId="77777777"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4C7F5397" wp14:editId="4BB6A9C9">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14:paraId="4567BC84" w14:textId="77777777" w:rsidTr="00D774E8">
        <w:trPr>
          <w:trHeight w:val="227"/>
          <w:jc w:val="center"/>
        </w:trPr>
        <w:tc>
          <w:tcPr>
            <w:tcW w:w="1275" w:type="dxa"/>
            <w:tcBorders>
              <w:top w:val="nil"/>
              <w:left w:val="nil"/>
              <w:bottom w:val="nil"/>
              <w:right w:val="nil"/>
            </w:tcBorders>
            <w:vAlign w:val="bottom"/>
            <w:hideMark/>
          </w:tcPr>
          <w:p w14:paraId="5EC0B260"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14:paraId="2187EFDC"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14:paraId="77099360"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0FBEAFA6" w14:textId="77777777" w:rsidTr="00D774E8">
        <w:trPr>
          <w:trHeight w:val="227"/>
          <w:jc w:val="center"/>
        </w:trPr>
        <w:tc>
          <w:tcPr>
            <w:tcW w:w="1275" w:type="dxa"/>
            <w:tcBorders>
              <w:top w:val="nil"/>
              <w:left w:val="nil"/>
              <w:bottom w:val="nil"/>
              <w:right w:val="nil"/>
            </w:tcBorders>
            <w:vAlign w:val="bottom"/>
            <w:hideMark/>
          </w:tcPr>
          <w:p w14:paraId="37B7EA7F"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14:paraId="25ABDC1C" w14:textId="77777777"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T17539212309</w:t>
            </w:r>
            <w:bookmarkEnd w:id="11"/>
            <w:bookmarkEnd w:id="12"/>
          </w:p>
        </w:tc>
        <w:tc>
          <w:tcPr>
            <w:tcW w:w="3957" w:type="dxa"/>
            <w:vMerge/>
            <w:tcBorders>
              <w:top w:val="single" w:sz="2" w:space="0" w:color="auto"/>
              <w:left w:val="nil"/>
              <w:bottom w:val="nil"/>
              <w:right w:val="nil"/>
            </w:tcBorders>
            <w:vAlign w:val="center"/>
            <w:hideMark/>
          </w:tcPr>
          <w:p w14:paraId="4D27ED12"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14:paraId="30369B71" w14:textId="77777777" w:rsidTr="00D774E8">
        <w:trPr>
          <w:trHeight w:val="227"/>
          <w:jc w:val="center"/>
        </w:trPr>
        <w:tc>
          <w:tcPr>
            <w:tcW w:w="1275" w:type="dxa"/>
            <w:tcBorders>
              <w:top w:val="nil"/>
              <w:left w:val="nil"/>
              <w:bottom w:val="nil"/>
              <w:right w:val="nil"/>
            </w:tcBorders>
            <w:vAlign w:val="bottom"/>
            <w:hideMark/>
          </w:tcPr>
          <w:p w14:paraId="21651A32" w14:textId="77777777"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14:paraId="3EAAAE0E" w14:textId="77777777"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14:paraId="34E42A46" w14:textId="77777777" w:rsidR="0096289C" w:rsidRPr="0076409B" w:rsidRDefault="0096289C" w:rsidP="00D774E8">
            <w:pPr>
              <w:rPr>
                <w:rFonts w:asciiTheme="minorHAnsi" w:eastAsiaTheme="minorEastAsia" w:hAnsiTheme="minorHAnsi"/>
                <w:color w:val="767171" w:themeColor="background2" w:themeShade="80"/>
                <w:sz w:val="18"/>
                <w:szCs w:val="18"/>
              </w:rPr>
            </w:pPr>
          </w:p>
        </w:tc>
      </w:tr>
    </w:tbl>
    <w:p w14:paraId="39F619FD" w14:textId="77777777"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314FD3E1" w14:textId="77777777"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E8037D4"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77EA98BA" w14:textId="77777777"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F55346">
          <w:rPr>
            <w:webHidden/>
          </w:rPr>
          <w:t>1</w:t>
        </w:r>
        <w:r w:rsidR="00B47D8F">
          <w:rPr>
            <w:rFonts w:hint="eastAsia"/>
            <w:webHidden/>
          </w:rPr>
          <w:fldChar w:fldCharType="end"/>
        </w:r>
      </w:hyperlink>
    </w:p>
    <w:p w14:paraId="7DF21A2B"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F55346">
          <w:rPr>
            <w:webHidden/>
          </w:rPr>
          <w:t>2</w:t>
        </w:r>
        <w:r>
          <w:rPr>
            <w:rFonts w:hint="eastAsia"/>
            <w:webHidden/>
          </w:rPr>
          <w:fldChar w:fldCharType="end"/>
        </w:r>
      </w:hyperlink>
    </w:p>
    <w:p w14:paraId="4BE2D48A" w14:textId="77777777"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F55346">
          <w:rPr>
            <w:webHidden/>
          </w:rPr>
          <w:t>2</w:t>
        </w:r>
        <w:r>
          <w:rPr>
            <w:rFonts w:hint="eastAsia"/>
            <w:webHidden/>
          </w:rPr>
          <w:fldChar w:fldCharType="end"/>
        </w:r>
      </w:hyperlink>
    </w:p>
    <w:p w14:paraId="580081C8" w14:textId="77777777"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F55346">
          <w:rPr>
            <w:webHidden/>
          </w:rPr>
          <w:t>2</w:t>
        </w:r>
        <w:r>
          <w:rPr>
            <w:rFonts w:hint="eastAsia"/>
            <w:webHidden/>
          </w:rPr>
          <w:fldChar w:fldCharType="end"/>
        </w:r>
      </w:hyperlink>
    </w:p>
    <w:p w14:paraId="267FB2B8"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F55346">
          <w:rPr>
            <w:webHidden/>
          </w:rPr>
          <w:t>3</w:t>
        </w:r>
        <w:r>
          <w:rPr>
            <w:rFonts w:hint="eastAsia"/>
            <w:webHidden/>
          </w:rPr>
          <w:fldChar w:fldCharType="end"/>
        </w:r>
      </w:hyperlink>
    </w:p>
    <w:p w14:paraId="0BF80740" w14:textId="77777777"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F55346">
          <w:rPr>
            <w:webHidden/>
          </w:rPr>
          <w:t>3</w:t>
        </w:r>
        <w:r>
          <w:rPr>
            <w:rFonts w:hint="eastAsia"/>
            <w:webHidden/>
          </w:rPr>
          <w:fldChar w:fldCharType="end"/>
        </w:r>
      </w:hyperlink>
    </w:p>
    <w:p w14:paraId="453AE3E3" w14:textId="77777777"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F55346">
          <w:rPr>
            <w:webHidden/>
          </w:rPr>
          <w:t>3</w:t>
        </w:r>
        <w:r>
          <w:rPr>
            <w:rFonts w:hint="eastAsia"/>
            <w:webHidden/>
          </w:rPr>
          <w:fldChar w:fldCharType="end"/>
        </w:r>
      </w:hyperlink>
    </w:p>
    <w:p w14:paraId="7F4559CC" w14:textId="77777777"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F55346">
          <w:rPr>
            <w:webHidden/>
          </w:rPr>
          <w:t>5</w:t>
        </w:r>
        <w:r>
          <w:rPr>
            <w:rFonts w:hint="eastAsia"/>
            <w:webHidden/>
          </w:rPr>
          <w:fldChar w:fldCharType="end"/>
        </w:r>
      </w:hyperlink>
    </w:p>
    <w:p w14:paraId="2292DB40" w14:textId="77777777"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F55346">
          <w:rPr>
            <w:webHidden/>
          </w:rPr>
          <w:t>6</w:t>
        </w:r>
        <w:r>
          <w:rPr>
            <w:rFonts w:hint="eastAsia"/>
            <w:webHidden/>
          </w:rPr>
          <w:fldChar w:fldCharType="end"/>
        </w:r>
      </w:hyperlink>
    </w:p>
    <w:p w14:paraId="76F1EEB4"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F55346">
          <w:rPr>
            <w:webHidden/>
          </w:rPr>
          <w:t>6</w:t>
        </w:r>
        <w:r>
          <w:rPr>
            <w:rFonts w:hint="eastAsia"/>
            <w:webHidden/>
          </w:rPr>
          <w:fldChar w:fldCharType="end"/>
        </w:r>
      </w:hyperlink>
    </w:p>
    <w:p w14:paraId="3A5F6208" w14:textId="77777777"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F55346">
          <w:rPr>
            <w:webHidden/>
          </w:rPr>
          <w:t>6</w:t>
        </w:r>
        <w:r>
          <w:rPr>
            <w:rFonts w:hint="eastAsia"/>
            <w:webHidden/>
          </w:rPr>
          <w:fldChar w:fldCharType="end"/>
        </w:r>
      </w:hyperlink>
    </w:p>
    <w:p w14:paraId="7840A372" w14:textId="77777777"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F55346">
          <w:rPr>
            <w:webHidden/>
          </w:rPr>
          <w:t>10</w:t>
        </w:r>
        <w:r>
          <w:rPr>
            <w:rFonts w:hint="eastAsia"/>
            <w:webHidden/>
          </w:rPr>
          <w:fldChar w:fldCharType="end"/>
        </w:r>
      </w:hyperlink>
    </w:p>
    <w:p w14:paraId="62CB44BF" w14:textId="77777777"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F55346">
          <w:rPr>
            <w:webHidden/>
          </w:rPr>
          <w:t>13</w:t>
        </w:r>
        <w:r>
          <w:rPr>
            <w:rFonts w:hint="eastAsia"/>
            <w:webHidden/>
          </w:rPr>
          <w:fldChar w:fldCharType="end"/>
        </w:r>
      </w:hyperlink>
    </w:p>
    <w:p w14:paraId="2B1948CD" w14:textId="77777777" w:rsidR="001C4276" w:rsidRDefault="000D6A5A" w:rsidP="000D6A5A">
      <w:pPr>
        <w:pStyle w:val="TOC1"/>
      </w:pPr>
      <w:r>
        <w:fldChar w:fldCharType="end"/>
      </w:r>
      <w:bookmarkEnd w:id="13"/>
    </w:p>
    <w:p w14:paraId="040AAC27" w14:textId="77777777" w:rsidR="001C4276" w:rsidRPr="001C4276" w:rsidRDefault="001C4276" w:rsidP="001C4276">
      <w:pPr>
        <w:jc w:val="right"/>
        <w:rPr>
          <w:rFonts w:hint="eastAsia"/>
        </w:rPr>
      </w:pPr>
    </w:p>
    <w:p w14:paraId="287B192E" w14:textId="77777777" w:rsidR="001C4276" w:rsidRPr="001C4276" w:rsidRDefault="001C4276" w:rsidP="001C4276">
      <w:pPr>
        <w:rPr>
          <w:rFonts w:hint="eastAsia"/>
        </w:rPr>
      </w:pPr>
    </w:p>
    <w:p w14:paraId="1581B85B" w14:textId="77777777"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14:paraId="2C8A28D7" w14:textId="77777777"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14:paraId="4B4D9945" w14:textId="77777777" w:rsidR="009C0977" w:rsidRDefault="009C0977" w:rsidP="00AE2430">
      <w:pPr>
        <w:rPr>
          <w:rFonts w:hint="eastAsia"/>
        </w:rPr>
      </w:pPr>
      <w:r w:rsidRPr="009C0977">
        <w:rPr>
          <w:rFonts w:hint="eastAsia"/>
        </w:rPr>
        <w:t>本项目参与计算的噪声敏感参评建筑物如下表所示：</w:t>
      </w:r>
    </w:p>
    <w:p w14:paraId="7AFDCBBF" w14:textId="77777777"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012C68" w14:paraId="1A27B7C2" w14:textId="77777777">
        <w:tc>
          <w:tcPr>
            <w:tcW w:w="3616" w:type="dxa"/>
            <w:shd w:val="clear" w:color="auto" w:fill="E6E6E6"/>
            <w:vAlign w:val="center"/>
          </w:tcPr>
          <w:p w14:paraId="757E5CDD" w14:textId="77777777" w:rsidR="00012C68" w:rsidRDefault="00000000">
            <w:pPr>
              <w:jc w:val="center"/>
              <w:rPr>
                <w:rFonts w:hint="eastAsia"/>
              </w:rPr>
            </w:pPr>
            <w:r>
              <w:t>名称</w:t>
            </w:r>
          </w:p>
        </w:tc>
        <w:tc>
          <w:tcPr>
            <w:tcW w:w="2586" w:type="dxa"/>
            <w:shd w:val="clear" w:color="auto" w:fill="E6E6E6"/>
            <w:vAlign w:val="center"/>
          </w:tcPr>
          <w:p w14:paraId="0BBD7B81" w14:textId="77777777" w:rsidR="00012C68" w:rsidRDefault="00000000">
            <w:pPr>
              <w:jc w:val="center"/>
              <w:rPr>
                <w:rFonts w:hint="eastAsia"/>
              </w:rPr>
            </w:pPr>
            <w:r>
              <w:t>建筑高度(米)</w:t>
            </w:r>
          </w:p>
        </w:tc>
        <w:tc>
          <w:tcPr>
            <w:tcW w:w="2071" w:type="dxa"/>
            <w:shd w:val="clear" w:color="auto" w:fill="E6E6E6"/>
            <w:vAlign w:val="center"/>
          </w:tcPr>
          <w:p w14:paraId="7F37C905" w14:textId="77777777" w:rsidR="00012C68" w:rsidRDefault="00000000">
            <w:pPr>
              <w:jc w:val="center"/>
              <w:rPr>
                <w:rFonts w:hint="eastAsia"/>
              </w:rPr>
            </w:pPr>
            <w:r>
              <w:t>底标高(米)</w:t>
            </w:r>
          </w:p>
        </w:tc>
      </w:tr>
      <w:tr w:rsidR="00012C68" w14:paraId="0794EE61" w14:textId="77777777">
        <w:tc>
          <w:tcPr>
            <w:tcW w:w="3616" w:type="dxa"/>
            <w:vAlign w:val="center"/>
          </w:tcPr>
          <w:p w14:paraId="00C15988" w14:textId="77777777" w:rsidR="00012C68" w:rsidRDefault="00000000">
            <w:pPr>
              <w:jc w:val="center"/>
              <w:rPr>
                <w:rFonts w:hint="eastAsia"/>
              </w:rPr>
            </w:pPr>
            <w:r>
              <w:t>改造工厂</w:t>
            </w:r>
          </w:p>
        </w:tc>
        <w:tc>
          <w:tcPr>
            <w:tcW w:w="2586" w:type="dxa"/>
            <w:vAlign w:val="center"/>
          </w:tcPr>
          <w:p w14:paraId="149477E6" w14:textId="77777777" w:rsidR="00012C68" w:rsidRDefault="00000000">
            <w:pPr>
              <w:jc w:val="center"/>
              <w:rPr>
                <w:rFonts w:hint="eastAsia"/>
              </w:rPr>
            </w:pPr>
            <w:r>
              <w:t>14.70</w:t>
            </w:r>
          </w:p>
        </w:tc>
        <w:tc>
          <w:tcPr>
            <w:tcW w:w="2071" w:type="dxa"/>
            <w:vAlign w:val="center"/>
          </w:tcPr>
          <w:p w14:paraId="1EC85C98" w14:textId="77777777" w:rsidR="00012C68" w:rsidRDefault="00000000">
            <w:pPr>
              <w:jc w:val="center"/>
              <w:rPr>
                <w:rFonts w:hint="eastAsia"/>
              </w:rPr>
            </w:pPr>
            <w:r>
              <w:t>0.00</w:t>
            </w:r>
          </w:p>
        </w:tc>
      </w:tr>
      <w:tr w:rsidR="00012C68" w14:paraId="405DEF5A" w14:textId="77777777">
        <w:tc>
          <w:tcPr>
            <w:tcW w:w="3616" w:type="dxa"/>
            <w:vAlign w:val="center"/>
          </w:tcPr>
          <w:p w14:paraId="7789AF14" w14:textId="77777777" w:rsidR="00012C68" w:rsidRDefault="00000000">
            <w:pPr>
              <w:jc w:val="center"/>
              <w:rPr>
                <w:rFonts w:hint="eastAsia"/>
              </w:rPr>
            </w:pPr>
            <w:r>
              <w:t>1#</w:t>
            </w:r>
          </w:p>
        </w:tc>
        <w:tc>
          <w:tcPr>
            <w:tcW w:w="2586" w:type="dxa"/>
            <w:vAlign w:val="center"/>
          </w:tcPr>
          <w:p w14:paraId="780E7E6C" w14:textId="77777777" w:rsidR="00012C68" w:rsidRDefault="00000000">
            <w:pPr>
              <w:jc w:val="center"/>
              <w:rPr>
                <w:rFonts w:hint="eastAsia"/>
              </w:rPr>
            </w:pPr>
            <w:r>
              <w:t>14.40</w:t>
            </w:r>
          </w:p>
        </w:tc>
        <w:tc>
          <w:tcPr>
            <w:tcW w:w="2071" w:type="dxa"/>
            <w:vAlign w:val="center"/>
          </w:tcPr>
          <w:p w14:paraId="5F14E9E5" w14:textId="77777777" w:rsidR="00012C68" w:rsidRDefault="00000000">
            <w:pPr>
              <w:jc w:val="center"/>
              <w:rPr>
                <w:rFonts w:hint="eastAsia"/>
              </w:rPr>
            </w:pPr>
            <w:r>
              <w:t>0.00</w:t>
            </w:r>
          </w:p>
        </w:tc>
      </w:tr>
      <w:tr w:rsidR="00012C68" w14:paraId="0340E558" w14:textId="77777777">
        <w:tc>
          <w:tcPr>
            <w:tcW w:w="3616" w:type="dxa"/>
            <w:vAlign w:val="center"/>
          </w:tcPr>
          <w:p w14:paraId="6EB41E84" w14:textId="77777777" w:rsidR="00012C68" w:rsidRDefault="00000000">
            <w:pPr>
              <w:jc w:val="center"/>
              <w:rPr>
                <w:rFonts w:hint="eastAsia"/>
              </w:rPr>
            </w:pPr>
            <w:r>
              <w:t>2#</w:t>
            </w:r>
          </w:p>
        </w:tc>
        <w:tc>
          <w:tcPr>
            <w:tcW w:w="2586" w:type="dxa"/>
            <w:vAlign w:val="center"/>
          </w:tcPr>
          <w:p w14:paraId="0F03B175" w14:textId="77777777" w:rsidR="00012C68" w:rsidRDefault="00000000">
            <w:pPr>
              <w:jc w:val="center"/>
              <w:rPr>
                <w:rFonts w:hint="eastAsia"/>
              </w:rPr>
            </w:pPr>
            <w:r>
              <w:t>14.40</w:t>
            </w:r>
          </w:p>
        </w:tc>
        <w:tc>
          <w:tcPr>
            <w:tcW w:w="2071" w:type="dxa"/>
            <w:vAlign w:val="center"/>
          </w:tcPr>
          <w:p w14:paraId="1BBB8097" w14:textId="77777777" w:rsidR="00012C68" w:rsidRDefault="00000000">
            <w:pPr>
              <w:jc w:val="center"/>
              <w:rPr>
                <w:rFonts w:hint="eastAsia"/>
              </w:rPr>
            </w:pPr>
            <w:r>
              <w:t>0.00</w:t>
            </w:r>
          </w:p>
        </w:tc>
      </w:tr>
      <w:tr w:rsidR="00012C68" w14:paraId="6EE42C05" w14:textId="77777777">
        <w:tc>
          <w:tcPr>
            <w:tcW w:w="3616" w:type="dxa"/>
            <w:vAlign w:val="center"/>
          </w:tcPr>
          <w:p w14:paraId="6BAB1531" w14:textId="77777777" w:rsidR="00012C68" w:rsidRDefault="00000000">
            <w:pPr>
              <w:jc w:val="center"/>
              <w:rPr>
                <w:rFonts w:hint="eastAsia"/>
              </w:rPr>
            </w:pPr>
            <w:r>
              <w:t>3#</w:t>
            </w:r>
          </w:p>
        </w:tc>
        <w:tc>
          <w:tcPr>
            <w:tcW w:w="2586" w:type="dxa"/>
            <w:vAlign w:val="center"/>
          </w:tcPr>
          <w:p w14:paraId="1D58E9CC" w14:textId="77777777" w:rsidR="00012C68" w:rsidRDefault="00000000">
            <w:pPr>
              <w:jc w:val="center"/>
              <w:rPr>
                <w:rFonts w:hint="eastAsia"/>
              </w:rPr>
            </w:pPr>
            <w:r>
              <w:t>14.40</w:t>
            </w:r>
          </w:p>
        </w:tc>
        <w:tc>
          <w:tcPr>
            <w:tcW w:w="2071" w:type="dxa"/>
            <w:vAlign w:val="center"/>
          </w:tcPr>
          <w:p w14:paraId="770DFE5D" w14:textId="77777777" w:rsidR="00012C68" w:rsidRDefault="00000000">
            <w:pPr>
              <w:jc w:val="center"/>
              <w:rPr>
                <w:rFonts w:hint="eastAsia"/>
              </w:rPr>
            </w:pPr>
            <w:r>
              <w:t>0.00</w:t>
            </w:r>
          </w:p>
        </w:tc>
      </w:tr>
      <w:tr w:rsidR="00012C68" w14:paraId="73CC5377" w14:textId="77777777">
        <w:tc>
          <w:tcPr>
            <w:tcW w:w="3616" w:type="dxa"/>
            <w:vAlign w:val="center"/>
          </w:tcPr>
          <w:p w14:paraId="4279ADEF" w14:textId="77777777" w:rsidR="00012C68" w:rsidRDefault="00000000">
            <w:pPr>
              <w:jc w:val="center"/>
              <w:rPr>
                <w:rFonts w:hint="eastAsia"/>
              </w:rPr>
            </w:pPr>
            <w:r>
              <w:t>4#</w:t>
            </w:r>
          </w:p>
        </w:tc>
        <w:tc>
          <w:tcPr>
            <w:tcW w:w="2586" w:type="dxa"/>
            <w:vAlign w:val="center"/>
          </w:tcPr>
          <w:p w14:paraId="511275E0" w14:textId="77777777" w:rsidR="00012C68" w:rsidRDefault="00000000">
            <w:pPr>
              <w:jc w:val="center"/>
              <w:rPr>
                <w:rFonts w:hint="eastAsia"/>
              </w:rPr>
            </w:pPr>
            <w:r>
              <w:t>14.40</w:t>
            </w:r>
          </w:p>
        </w:tc>
        <w:tc>
          <w:tcPr>
            <w:tcW w:w="2071" w:type="dxa"/>
            <w:vAlign w:val="center"/>
          </w:tcPr>
          <w:p w14:paraId="4C40FA3A" w14:textId="77777777" w:rsidR="00012C68" w:rsidRDefault="00000000">
            <w:pPr>
              <w:jc w:val="center"/>
              <w:rPr>
                <w:rFonts w:hint="eastAsia"/>
              </w:rPr>
            </w:pPr>
            <w:r>
              <w:t>0.00</w:t>
            </w:r>
          </w:p>
        </w:tc>
      </w:tr>
      <w:tr w:rsidR="00012C68" w14:paraId="0A03F2E5" w14:textId="77777777">
        <w:tc>
          <w:tcPr>
            <w:tcW w:w="3616" w:type="dxa"/>
            <w:vAlign w:val="center"/>
          </w:tcPr>
          <w:p w14:paraId="00AAF89E" w14:textId="77777777" w:rsidR="00012C68" w:rsidRDefault="00000000">
            <w:pPr>
              <w:jc w:val="center"/>
              <w:rPr>
                <w:rFonts w:hint="eastAsia"/>
              </w:rPr>
            </w:pPr>
            <w:r>
              <w:t>5#</w:t>
            </w:r>
          </w:p>
        </w:tc>
        <w:tc>
          <w:tcPr>
            <w:tcW w:w="2586" w:type="dxa"/>
            <w:vAlign w:val="center"/>
          </w:tcPr>
          <w:p w14:paraId="3A106698" w14:textId="77777777" w:rsidR="00012C68" w:rsidRDefault="00000000">
            <w:pPr>
              <w:jc w:val="center"/>
              <w:rPr>
                <w:rFonts w:hint="eastAsia"/>
              </w:rPr>
            </w:pPr>
            <w:r>
              <w:t>14.40</w:t>
            </w:r>
          </w:p>
        </w:tc>
        <w:tc>
          <w:tcPr>
            <w:tcW w:w="2071" w:type="dxa"/>
            <w:vAlign w:val="center"/>
          </w:tcPr>
          <w:p w14:paraId="223C9A9B" w14:textId="77777777" w:rsidR="00012C68" w:rsidRDefault="00000000">
            <w:pPr>
              <w:jc w:val="center"/>
              <w:rPr>
                <w:rFonts w:hint="eastAsia"/>
              </w:rPr>
            </w:pPr>
            <w:r>
              <w:t>0.00</w:t>
            </w:r>
          </w:p>
        </w:tc>
      </w:tr>
      <w:tr w:rsidR="00012C68" w14:paraId="2C5E67E4" w14:textId="77777777">
        <w:tc>
          <w:tcPr>
            <w:tcW w:w="3616" w:type="dxa"/>
            <w:vAlign w:val="center"/>
          </w:tcPr>
          <w:p w14:paraId="5489F2B6" w14:textId="77777777" w:rsidR="00012C68" w:rsidRDefault="00000000">
            <w:pPr>
              <w:jc w:val="center"/>
              <w:rPr>
                <w:rFonts w:hint="eastAsia"/>
              </w:rPr>
            </w:pPr>
            <w:r>
              <w:t>6#</w:t>
            </w:r>
          </w:p>
        </w:tc>
        <w:tc>
          <w:tcPr>
            <w:tcW w:w="2586" w:type="dxa"/>
            <w:vAlign w:val="center"/>
          </w:tcPr>
          <w:p w14:paraId="4B3120CF" w14:textId="77777777" w:rsidR="00012C68" w:rsidRDefault="00000000">
            <w:pPr>
              <w:jc w:val="center"/>
              <w:rPr>
                <w:rFonts w:hint="eastAsia"/>
              </w:rPr>
            </w:pPr>
            <w:r>
              <w:t>30.00</w:t>
            </w:r>
          </w:p>
        </w:tc>
        <w:tc>
          <w:tcPr>
            <w:tcW w:w="2071" w:type="dxa"/>
            <w:vAlign w:val="center"/>
          </w:tcPr>
          <w:p w14:paraId="36C4863B" w14:textId="77777777" w:rsidR="00012C68" w:rsidRDefault="00000000">
            <w:pPr>
              <w:jc w:val="center"/>
              <w:rPr>
                <w:rFonts w:hint="eastAsia"/>
              </w:rPr>
            </w:pPr>
            <w:r>
              <w:t>0.00</w:t>
            </w:r>
          </w:p>
        </w:tc>
      </w:tr>
      <w:tr w:rsidR="00012C68" w14:paraId="67B60047" w14:textId="77777777">
        <w:tc>
          <w:tcPr>
            <w:tcW w:w="3616" w:type="dxa"/>
            <w:vAlign w:val="center"/>
          </w:tcPr>
          <w:p w14:paraId="3CC4633B" w14:textId="77777777" w:rsidR="00012C68" w:rsidRDefault="00000000">
            <w:pPr>
              <w:jc w:val="center"/>
              <w:rPr>
                <w:rFonts w:hint="eastAsia"/>
              </w:rPr>
            </w:pPr>
            <w:r>
              <w:t>7#</w:t>
            </w:r>
          </w:p>
        </w:tc>
        <w:tc>
          <w:tcPr>
            <w:tcW w:w="2586" w:type="dxa"/>
            <w:vAlign w:val="center"/>
          </w:tcPr>
          <w:p w14:paraId="551F9A43" w14:textId="77777777" w:rsidR="00012C68" w:rsidRDefault="00000000">
            <w:pPr>
              <w:jc w:val="center"/>
              <w:rPr>
                <w:rFonts w:hint="eastAsia"/>
              </w:rPr>
            </w:pPr>
            <w:r>
              <w:t>30.00</w:t>
            </w:r>
          </w:p>
        </w:tc>
        <w:tc>
          <w:tcPr>
            <w:tcW w:w="2071" w:type="dxa"/>
            <w:vAlign w:val="center"/>
          </w:tcPr>
          <w:p w14:paraId="386DCF49" w14:textId="77777777" w:rsidR="00012C68" w:rsidRDefault="00000000">
            <w:pPr>
              <w:jc w:val="center"/>
              <w:rPr>
                <w:rFonts w:hint="eastAsia"/>
              </w:rPr>
            </w:pPr>
            <w:r>
              <w:t>0.00</w:t>
            </w:r>
          </w:p>
        </w:tc>
      </w:tr>
      <w:tr w:rsidR="00012C68" w14:paraId="00D8FA34" w14:textId="77777777">
        <w:tc>
          <w:tcPr>
            <w:tcW w:w="3616" w:type="dxa"/>
            <w:vAlign w:val="center"/>
          </w:tcPr>
          <w:p w14:paraId="4C359F0D" w14:textId="77777777" w:rsidR="00012C68" w:rsidRDefault="00000000">
            <w:pPr>
              <w:jc w:val="center"/>
              <w:rPr>
                <w:rFonts w:hint="eastAsia"/>
              </w:rPr>
            </w:pPr>
            <w:r>
              <w:t>8#</w:t>
            </w:r>
          </w:p>
        </w:tc>
        <w:tc>
          <w:tcPr>
            <w:tcW w:w="2586" w:type="dxa"/>
            <w:vAlign w:val="center"/>
          </w:tcPr>
          <w:p w14:paraId="402387D8" w14:textId="77777777" w:rsidR="00012C68" w:rsidRDefault="00000000">
            <w:pPr>
              <w:jc w:val="center"/>
              <w:rPr>
                <w:rFonts w:hint="eastAsia"/>
              </w:rPr>
            </w:pPr>
            <w:r>
              <w:t>30.00</w:t>
            </w:r>
          </w:p>
        </w:tc>
        <w:tc>
          <w:tcPr>
            <w:tcW w:w="2071" w:type="dxa"/>
            <w:vAlign w:val="center"/>
          </w:tcPr>
          <w:p w14:paraId="2E1F464E" w14:textId="77777777" w:rsidR="00012C68" w:rsidRDefault="00000000">
            <w:pPr>
              <w:jc w:val="center"/>
              <w:rPr>
                <w:rFonts w:hint="eastAsia"/>
              </w:rPr>
            </w:pPr>
            <w:r>
              <w:t>0.00</w:t>
            </w:r>
          </w:p>
        </w:tc>
      </w:tr>
      <w:tr w:rsidR="00012C68" w14:paraId="2620F996" w14:textId="77777777">
        <w:tc>
          <w:tcPr>
            <w:tcW w:w="3616" w:type="dxa"/>
            <w:vAlign w:val="center"/>
          </w:tcPr>
          <w:p w14:paraId="1F034488" w14:textId="77777777" w:rsidR="00012C68" w:rsidRDefault="00000000">
            <w:pPr>
              <w:jc w:val="center"/>
              <w:rPr>
                <w:rFonts w:hint="eastAsia"/>
              </w:rPr>
            </w:pPr>
            <w:r>
              <w:t>9#</w:t>
            </w:r>
          </w:p>
        </w:tc>
        <w:tc>
          <w:tcPr>
            <w:tcW w:w="2586" w:type="dxa"/>
            <w:vAlign w:val="center"/>
          </w:tcPr>
          <w:p w14:paraId="5B68CC41" w14:textId="77777777" w:rsidR="00012C68" w:rsidRDefault="00000000">
            <w:pPr>
              <w:jc w:val="center"/>
              <w:rPr>
                <w:rFonts w:hint="eastAsia"/>
              </w:rPr>
            </w:pPr>
            <w:r>
              <w:t>30.00</w:t>
            </w:r>
          </w:p>
        </w:tc>
        <w:tc>
          <w:tcPr>
            <w:tcW w:w="2071" w:type="dxa"/>
            <w:vAlign w:val="center"/>
          </w:tcPr>
          <w:p w14:paraId="5E70BD74" w14:textId="77777777" w:rsidR="00012C68" w:rsidRDefault="00000000">
            <w:pPr>
              <w:jc w:val="center"/>
              <w:rPr>
                <w:rFonts w:hint="eastAsia"/>
              </w:rPr>
            </w:pPr>
            <w:r>
              <w:t>0.00</w:t>
            </w:r>
          </w:p>
        </w:tc>
      </w:tr>
      <w:tr w:rsidR="00012C68" w14:paraId="40F79717" w14:textId="77777777">
        <w:tc>
          <w:tcPr>
            <w:tcW w:w="3616" w:type="dxa"/>
            <w:vAlign w:val="center"/>
          </w:tcPr>
          <w:p w14:paraId="5A13BF4A" w14:textId="77777777" w:rsidR="00012C68" w:rsidRDefault="00000000">
            <w:pPr>
              <w:jc w:val="center"/>
              <w:rPr>
                <w:rFonts w:hint="eastAsia"/>
              </w:rPr>
            </w:pPr>
            <w:r>
              <w:t>10#</w:t>
            </w:r>
          </w:p>
        </w:tc>
        <w:tc>
          <w:tcPr>
            <w:tcW w:w="2586" w:type="dxa"/>
            <w:vAlign w:val="center"/>
          </w:tcPr>
          <w:p w14:paraId="429E64E1" w14:textId="77777777" w:rsidR="00012C68" w:rsidRDefault="00000000">
            <w:pPr>
              <w:jc w:val="center"/>
              <w:rPr>
                <w:rFonts w:hint="eastAsia"/>
              </w:rPr>
            </w:pPr>
            <w:r>
              <w:t>30.00</w:t>
            </w:r>
          </w:p>
        </w:tc>
        <w:tc>
          <w:tcPr>
            <w:tcW w:w="2071" w:type="dxa"/>
            <w:vAlign w:val="center"/>
          </w:tcPr>
          <w:p w14:paraId="5190F443" w14:textId="77777777" w:rsidR="00012C68" w:rsidRDefault="00000000">
            <w:pPr>
              <w:jc w:val="center"/>
              <w:rPr>
                <w:rFonts w:hint="eastAsia"/>
              </w:rPr>
            </w:pPr>
            <w:r>
              <w:t>0.00</w:t>
            </w:r>
          </w:p>
        </w:tc>
      </w:tr>
      <w:tr w:rsidR="00012C68" w14:paraId="55FC68AF" w14:textId="77777777">
        <w:tc>
          <w:tcPr>
            <w:tcW w:w="3616" w:type="dxa"/>
            <w:vAlign w:val="center"/>
          </w:tcPr>
          <w:p w14:paraId="756C24A5" w14:textId="77777777" w:rsidR="00012C68" w:rsidRDefault="00000000">
            <w:pPr>
              <w:jc w:val="center"/>
              <w:rPr>
                <w:rFonts w:hint="eastAsia"/>
              </w:rPr>
            </w:pPr>
            <w:r>
              <w:t>11#</w:t>
            </w:r>
          </w:p>
        </w:tc>
        <w:tc>
          <w:tcPr>
            <w:tcW w:w="2586" w:type="dxa"/>
            <w:vAlign w:val="center"/>
          </w:tcPr>
          <w:p w14:paraId="50C6BF3B" w14:textId="77777777" w:rsidR="00012C68" w:rsidRDefault="00000000">
            <w:pPr>
              <w:jc w:val="center"/>
              <w:rPr>
                <w:rFonts w:hint="eastAsia"/>
              </w:rPr>
            </w:pPr>
            <w:r>
              <w:t>60.00</w:t>
            </w:r>
          </w:p>
        </w:tc>
        <w:tc>
          <w:tcPr>
            <w:tcW w:w="2071" w:type="dxa"/>
            <w:vAlign w:val="center"/>
          </w:tcPr>
          <w:p w14:paraId="73A32CD9" w14:textId="77777777" w:rsidR="00012C68" w:rsidRDefault="00000000">
            <w:pPr>
              <w:jc w:val="center"/>
              <w:rPr>
                <w:rFonts w:hint="eastAsia"/>
              </w:rPr>
            </w:pPr>
            <w:r>
              <w:t>0.00</w:t>
            </w:r>
          </w:p>
        </w:tc>
      </w:tr>
      <w:tr w:rsidR="00012C68" w14:paraId="056B7B88" w14:textId="77777777">
        <w:tc>
          <w:tcPr>
            <w:tcW w:w="3616" w:type="dxa"/>
            <w:vAlign w:val="center"/>
          </w:tcPr>
          <w:p w14:paraId="4F48D21F" w14:textId="77777777" w:rsidR="00012C68" w:rsidRDefault="00000000">
            <w:pPr>
              <w:jc w:val="center"/>
              <w:rPr>
                <w:rFonts w:hint="eastAsia"/>
              </w:rPr>
            </w:pPr>
            <w:r>
              <w:t>12#</w:t>
            </w:r>
          </w:p>
        </w:tc>
        <w:tc>
          <w:tcPr>
            <w:tcW w:w="2586" w:type="dxa"/>
            <w:vAlign w:val="center"/>
          </w:tcPr>
          <w:p w14:paraId="37B1D338" w14:textId="77777777" w:rsidR="00012C68" w:rsidRDefault="00000000">
            <w:pPr>
              <w:jc w:val="center"/>
              <w:rPr>
                <w:rFonts w:hint="eastAsia"/>
              </w:rPr>
            </w:pPr>
            <w:r>
              <w:t>60.00</w:t>
            </w:r>
          </w:p>
        </w:tc>
        <w:tc>
          <w:tcPr>
            <w:tcW w:w="2071" w:type="dxa"/>
            <w:vAlign w:val="center"/>
          </w:tcPr>
          <w:p w14:paraId="3C00CAA9" w14:textId="77777777" w:rsidR="00012C68" w:rsidRDefault="00000000">
            <w:pPr>
              <w:jc w:val="center"/>
              <w:rPr>
                <w:rFonts w:hint="eastAsia"/>
              </w:rPr>
            </w:pPr>
            <w:r>
              <w:t>0.00</w:t>
            </w:r>
          </w:p>
        </w:tc>
      </w:tr>
      <w:tr w:rsidR="00012C68" w14:paraId="2A0820A3" w14:textId="77777777">
        <w:tc>
          <w:tcPr>
            <w:tcW w:w="3616" w:type="dxa"/>
            <w:vAlign w:val="center"/>
          </w:tcPr>
          <w:p w14:paraId="076EC47C" w14:textId="77777777" w:rsidR="00012C68" w:rsidRDefault="00000000">
            <w:pPr>
              <w:jc w:val="center"/>
              <w:rPr>
                <w:rFonts w:hint="eastAsia"/>
              </w:rPr>
            </w:pPr>
            <w:r>
              <w:t>13#</w:t>
            </w:r>
          </w:p>
        </w:tc>
        <w:tc>
          <w:tcPr>
            <w:tcW w:w="2586" w:type="dxa"/>
            <w:vAlign w:val="center"/>
          </w:tcPr>
          <w:p w14:paraId="3F7485BD" w14:textId="77777777" w:rsidR="00012C68" w:rsidRDefault="00000000">
            <w:pPr>
              <w:jc w:val="center"/>
              <w:rPr>
                <w:rFonts w:hint="eastAsia"/>
              </w:rPr>
            </w:pPr>
            <w:r>
              <w:t>60.00</w:t>
            </w:r>
          </w:p>
        </w:tc>
        <w:tc>
          <w:tcPr>
            <w:tcW w:w="2071" w:type="dxa"/>
            <w:vAlign w:val="center"/>
          </w:tcPr>
          <w:p w14:paraId="743B8271" w14:textId="77777777" w:rsidR="00012C68" w:rsidRDefault="00000000">
            <w:pPr>
              <w:jc w:val="center"/>
              <w:rPr>
                <w:rFonts w:hint="eastAsia"/>
              </w:rPr>
            </w:pPr>
            <w:r>
              <w:t>0.00</w:t>
            </w:r>
          </w:p>
        </w:tc>
      </w:tr>
      <w:tr w:rsidR="00012C68" w14:paraId="1FF66455" w14:textId="77777777">
        <w:tc>
          <w:tcPr>
            <w:tcW w:w="3616" w:type="dxa"/>
            <w:vAlign w:val="center"/>
          </w:tcPr>
          <w:p w14:paraId="14D8E329" w14:textId="77777777" w:rsidR="00012C68" w:rsidRDefault="00000000">
            <w:pPr>
              <w:jc w:val="center"/>
              <w:rPr>
                <w:rFonts w:hint="eastAsia"/>
              </w:rPr>
            </w:pPr>
            <w:r>
              <w:t>14#</w:t>
            </w:r>
          </w:p>
        </w:tc>
        <w:tc>
          <w:tcPr>
            <w:tcW w:w="2586" w:type="dxa"/>
            <w:vAlign w:val="center"/>
          </w:tcPr>
          <w:p w14:paraId="5F8F5C7B" w14:textId="77777777" w:rsidR="00012C68" w:rsidRDefault="00000000">
            <w:pPr>
              <w:jc w:val="center"/>
              <w:rPr>
                <w:rFonts w:hint="eastAsia"/>
              </w:rPr>
            </w:pPr>
            <w:r>
              <w:t>60.00</w:t>
            </w:r>
          </w:p>
        </w:tc>
        <w:tc>
          <w:tcPr>
            <w:tcW w:w="2071" w:type="dxa"/>
            <w:vAlign w:val="center"/>
          </w:tcPr>
          <w:p w14:paraId="19DBCA8E" w14:textId="77777777" w:rsidR="00012C68" w:rsidRDefault="00000000">
            <w:pPr>
              <w:jc w:val="center"/>
              <w:rPr>
                <w:rFonts w:hint="eastAsia"/>
              </w:rPr>
            </w:pPr>
            <w:r>
              <w:t>0.00</w:t>
            </w:r>
          </w:p>
        </w:tc>
      </w:tr>
      <w:tr w:rsidR="00012C68" w14:paraId="04D9538F" w14:textId="77777777">
        <w:tc>
          <w:tcPr>
            <w:tcW w:w="3616" w:type="dxa"/>
            <w:vAlign w:val="center"/>
          </w:tcPr>
          <w:p w14:paraId="4A73D3F0" w14:textId="77777777" w:rsidR="00012C68" w:rsidRDefault="00000000">
            <w:pPr>
              <w:jc w:val="center"/>
              <w:rPr>
                <w:rFonts w:hint="eastAsia"/>
              </w:rPr>
            </w:pPr>
            <w:r>
              <w:t>15#</w:t>
            </w:r>
          </w:p>
        </w:tc>
        <w:tc>
          <w:tcPr>
            <w:tcW w:w="2586" w:type="dxa"/>
            <w:vAlign w:val="center"/>
          </w:tcPr>
          <w:p w14:paraId="58968DD4" w14:textId="77777777" w:rsidR="00012C68" w:rsidRDefault="00000000">
            <w:pPr>
              <w:jc w:val="center"/>
              <w:rPr>
                <w:rFonts w:hint="eastAsia"/>
              </w:rPr>
            </w:pPr>
            <w:r>
              <w:t>60.00</w:t>
            </w:r>
          </w:p>
        </w:tc>
        <w:tc>
          <w:tcPr>
            <w:tcW w:w="2071" w:type="dxa"/>
            <w:vAlign w:val="center"/>
          </w:tcPr>
          <w:p w14:paraId="22CBF095" w14:textId="77777777" w:rsidR="00012C68" w:rsidRDefault="00000000">
            <w:pPr>
              <w:jc w:val="center"/>
              <w:rPr>
                <w:rFonts w:hint="eastAsia"/>
              </w:rPr>
            </w:pPr>
            <w:r>
              <w:t>0.00</w:t>
            </w:r>
          </w:p>
        </w:tc>
      </w:tr>
      <w:tr w:rsidR="00012C68" w14:paraId="6C43DDE0" w14:textId="77777777">
        <w:tc>
          <w:tcPr>
            <w:tcW w:w="3616" w:type="dxa"/>
            <w:vAlign w:val="center"/>
          </w:tcPr>
          <w:p w14:paraId="206736BE" w14:textId="77777777" w:rsidR="00012C68" w:rsidRDefault="00000000">
            <w:pPr>
              <w:jc w:val="center"/>
              <w:rPr>
                <w:rFonts w:hint="eastAsia"/>
              </w:rPr>
            </w:pPr>
            <w:r>
              <w:t>16#</w:t>
            </w:r>
          </w:p>
        </w:tc>
        <w:tc>
          <w:tcPr>
            <w:tcW w:w="2586" w:type="dxa"/>
            <w:vAlign w:val="center"/>
          </w:tcPr>
          <w:p w14:paraId="32ABEDCB" w14:textId="77777777" w:rsidR="00012C68" w:rsidRDefault="00000000">
            <w:pPr>
              <w:jc w:val="center"/>
              <w:rPr>
                <w:rFonts w:hint="eastAsia"/>
              </w:rPr>
            </w:pPr>
            <w:r>
              <w:t>27.00</w:t>
            </w:r>
          </w:p>
        </w:tc>
        <w:tc>
          <w:tcPr>
            <w:tcW w:w="2071" w:type="dxa"/>
            <w:vAlign w:val="center"/>
          </w:tcPr>
          <w:p w14:paraId="08CE4543" w14:textId="77777777" w:rsidR="00012C68" w:rsidRDefault="00000000">
            <w:pPr>
              <w:jc w:val="center"/>
              <w:rPr>
                <w:rFonts w:hint="eastAsia"/>
              </w:rPr>
            </w:pPr>
            <w:r>
              <w:t>0.00</w:t>
            </w:r>
          </w:p>
        </w:tc>
      </w:tr>
      <w:tr w:rsidR="00012C68" w14:paraId="4915D863" w14:textId="77777777">
        <w:tc>
          <w:tcPr>
            <w:tcW w:w="3616" w:type="dxa"/>
            <w:vAlign w:val="center"/>
          </w:tcPr>
          <w:p w14:paraId="02A3BF9B" w14:textId="77777777" w:rsidR="00012C68" w:rsidRDefault="00000000">
            <w:pPr>
              <w:jc w:val="center"/>
              <w:rPr>
                <w:rFonts w:hint="eastAsia"/>
              </w:rPr>
            </w:pPr>
            <w:r>
              <w:t>17#</w:t>
            </w:r>
          </w:p>
        </w:tc>
        <w:tc>
          <w:tcPr>
            <w:tcW w:w="2586" w:type="dxa"/>
            <w:vAlign w:val="center"/>
          </w:tcPr>
          <w:p w14:paraId="5EFA6011" w14:textId="77777777" w:rsidR="00012C68" w:rsidRDefault="00000000">
            <w:pPr>
              <w:jc w:val="center"/>
              <w:rPr>
                <w:rFonts w:hint="eastAsia"/>
              </w:rPr>
            </w:pPr>
            <w:r>
              <w:t>27.00</w:t>
            </w:r>
          </w:p>
        </w:tc>
        <w:tc>
          <w:tcPr>
            <w:tcW w:w="2071" w:type="dxa"/>
            <w:vAlign w:val="center"/>
          </w:tcPr>
          <w:p w14:paraId="46446650" w14:textId="77777777" w:rsidR="00012C68" w:rsidRDefault="00000000">
            <w:pPr>
              <w:jc w:val="center"/>
              <w:rPr>
                <w:rFonts w:hint="eastAsia"/>
              </w:rPr>
            </w:pPr>
            <w:r>
              <w:t>0.00</w:t>
            </w:r>
          </w:p>
        </w:tc>
      </w:tr>
      <w:tr w:rsidR="00012C68" w14:paraId="7FC0A1A9" w14:textId="77777777">
        <w:tc>
          <w:tcPr>
            <w:tcW w:w="3616" w:type="dxa"/>
            <w:vAlign w:val="center"/>
          </w:tcPr>
          <w:p w14:paraId="661B392F" w14:textId="77777777" w:rsidR="00012C68" w:rsidRDefault="00000000">
            <w:pPr>
              <w:jc w:val="center"/>
              <w:rPr>
                <w:rFonts w:hint="eastAsia"/>
              </w:rPr>
            </w:pPr>
            <w:r>
              <w:t>18#</w:t>
            </w:r>
          </w:p>
        </w:tc>
        <w:tc>
          <w:tcPr>
            <w:tcW w:w="2586" w:type="dxa"/>
            <w:vAlign w:val="center"/>
          </w:tcPr>
          <w:p w14:paraId="3D6DBD81" w14:textId="77777777" w:rsidR="00012C68" w:rsidRDefault="00000000">
            <w:pPr>
              <w:jc w:val="center"/>
              <w:rPr>
                <w:rFonts w:hint="eastAsia"/>
              </w:rPr>
            </w:pPr>
            <w:r>
              <w:t>27.00</w:t>
            </w:r>
          </w:p>
        </w:tc>
        <w:tc>
          <w:tcPr>
            <w:tcW w:w="2071" w:type="dxa"/>
            <w:vAlign w:val="center"/>
          </w:tcPr>
          <w:p w14:paraId="360BDA40" w14:textId="77777777" w:rsidR="00012C68" w:rsidRDefault="00000000">
            <w:pPr>
              <w:jc w:val="center"/>
              <w:rPr>
                <w:rFonts w:hint="eastAsia"/>
              </w:rPr>
            </w:pPr>
            <w:r>
              <w:t>0.00</w:t>
            </w:r>
          </w:p>
        </w:tc>
      </w:tr>
      <w:tr w:rsidR="00012C68" w14:paraId="74EE235A" w14:textId="77777777">
        <w:tc>
          <w:tcPr>
            <w:tcW w:w="3616" w:type="dxa"/>
            <w:vAlign w:val="center"/>
          </w:tcPr>
          <w:p w14:paraId="1C06DD7D" w14:textId="77777777" w:rsidR="00012C68" w:rsidRDefault="00000000">
            <w:pPr>
              <w:jc w:val="center"/>
              <w:rPr>
                <w:rFonts w:hint="eastAsia"/>
              </w:rPr>
            </w:pPr>
            <w:r>
              <w:t>19#</w:t>
            </w:r>
          </w:p>
        </w:tc>
        <w:tc>
          <w:tcPr>
            <w:tcW w:w="2586" w:type="dxa"/>
            <w:vAlign w:val="center"/>
          </w:tcPr>
          <w:p w14:paraId="4E6BB916" w14:textId="77777777" w:rsidR="00012C68" w:rsidRDefault="00000000">
            <w:pPr>
              <w:jc w:val="center"/>
              <w:rPr>
                <w:rFonts w:hint="eastAsia"/>
              </w:rPr>
            </w:pPr>
            <w:r>
              <w:t>27.00</w:t>
            </w:r>
          </w:p>
        </w:tc>
        <w:tc>
          <w:tcPr>
            <w:tcW w:w="2071" w:type="dxa"/>
            <w:vAlign w:val="center"/>
          </w:tcPr>
          <w:p w14:paraId="15A84F12" w14:textId="77777777" w:rsidR="00012C68" w:rsidRDefault="00000000">
            <w:pPr>
              <w:jc w:val="center"/>
              <w:rPr>
                <w:rFonts w:hint="eastAsia"/>
              </w:rPr>
            </w:pPr>
            <w:r>
              <w:t>0.00</w:t>
            </w:r>
          </w:p>
        </w:tc>
      </w:tr>
      <w:tr w:rsidR="00012C68" w14:paraId="77FE4FC1" w14:textId="77777777">
        <w:tc>
          <w:tcPr>
            <w:tcW w:w="3616" w:type="dxa"/>
            <w:vAlign w:val="center"/>
          </w:tcPr>
          <w:p w14:paraId="6ECF2E47" w14:textId="77777777" w:rsidR="00012C68" w:rsidRDefault="00000000">
            <w:pPr>
              <w:jc w:val="center"/>
              <w:rPr>
                <w:rFonts w:hint="eastAsia"/>
              </w:rPr>
            </w:pPr>
            <w:r>
              <w:t>20#</w:t>
            </w:r>
          </w:p>
        </w:tc>
        <w:tc>
          <w:tcPr>
            <w:tcW w:w="2586" w:type="dxa"/>
            <w:vAlign w:val="center"/>
          </w:tcPr>
          <w:p w14:paraId="1D2F39EE" w14:textId="77777777" w:rsidR="00012C68" w:rsidRDefault="00000000">
            <w:pPr>
              <w:jc w:val="center"/>
              <w:rPr>
                <w:rFonts w:hint="eastAsia"/>
              </w:rPr>
            </w:pPr>
            <w:r>
              <w:t>27.00</w:t>
            </w:r>
          </w:p>
        </w:tc>
        <w:tc>
          <w:tcPr>
            <w:tcW w:w="2071" w:type="dxa"/>
            <w:vAlign w:val="center"/>
          </w:tcPr>
          <w:p w14:paraId="37CE14BC" w14:textId="77777777" w:rsidR="00012C68" w:rsidRDefault="00000000">
            <w:pPr>
              <w:jc w:val="center"/>
              <w:rPr>
                <w:rFonts w:hint="eastAsia"/>
              </w:rPr>
            </w:pPr>
            <w:r>
              <w:t>0.00</w:t>
            </w:r>
          </w:p>
        </w:tc>
      </w:tr>
      <w:tr w:rsidR="00012C68" w14:paraId="640B4CB5" w14:textId="77777777">
        <w:tc>
          <w:tcPr>
            <w:tcW w:w="3616" w:type="dxa"/>
            <w:vAlign w:val="center"/>
          </w:tcPr>
          <w:p w14:paraId="724688AF" w14:textId="77777777" w:rsidR="00012C68" w:rsidRDefault="00000000">
            <w:pPr>
              <w:jc w:val="center"/>
              <w:rPr>
                <w:rFonts w:hint="eastAsia"/>
              </w:rPr>
            </w:pPr>
            <w:r>
              <w:t>21#</w:t>
            </w:r>
          </w:p>
        </w:tc>
        <w:tc>
          <w:tcPr>
            <w:tcW w:w="2586" w:type="dxa"/>
            <w:vAlign w:val="center"/>
          </w:tcPr>
          <w:p w14:paraId="16F69F3B" w14:textId="77777777" w:rsidR="00012C68" w:rsidRDefault="00000000">
            <w:pPr>
              <w:jc w:val="center"/>
              <w:rPr>
                <w:rFonts w:hint="eastAsia"/>
              </w:rPr>
            </w:pPr>
            <w:r>
              <w:t>60.00</w:t>
            </w:r>
          </w:p>
        </w:tc>
        <w:tc>
          <w:tcPr>
            <w:tcW w:w="2071" w:type="dxa"/>
            <w:vAlign w:val="center"/>
          </w:tcPr>
          <w:p w14:paraId="0E476571" w14:textId="77777777" w:rsidR="00012C68" w:rsidRDefault="00000000">
            <w:pPr>
              <w:jc w:val="center"/>
              <w:rPr>
                <w:rFonts w:hint="eastAsia"/>
              </w:rPr>
            </w:pPr>
            <w:r>
              <w:t>0.00</w:t>
            </w:r>
          </w:p>
        </w:tc>
      </w:tr>
      <w:tr w:rsidR="00012C68" w14:paraId="5D624255" w14:textId="77777777">
        <w:tc>
          <w:tcPr>
            <w:tcW w:w="3616" w:type="dxa"/>
            <w:vAlign w:val="center"/>
          </w:tcPr>
          <w:p w14:paraId="208A9F7C" w14:textId="77777777" w:rsidR="00012C68" w:rsidRDefault="00000000">
            <w:pPr>
              <w:jc w:val="center"/>
              <w:rPr>
                <w:rFonts w:hint="eastAsia"/>
              </w:rPr>
            </w:pPr>
            <w:r>
              <w:t>22#</w:t>
            </w:r>
          </w:p>
        </w:tc>
        <w:tc>
          <w:tcPr>
            <w:tcW w:w="2586" w:type="dxa"/>
            <w:vAlign w:val="center"/>
          </w:tcPr>
          <w:p w14:paraId="011528D3" w14:textId="77777777" w:rsidR="00012C68" w:rsidRDefault="00000000">
            <w:pPr>
              <w:jc w:val="center"/>
              <w:rPr>
                <w:rFonts w:hint="eastAsia"/>
              </w:rPr>
            </w:pPr>
            <w:r>
              <w:t>60.00</w:t>
            </w:r>
          </w:p>
        </w:tc>
        <w:tc>
          <w:tcPr>
            <w:tcW w:w="2071" w:type="dxa"/>
            <w:vAlign w:val="center"/>
          </w:tcPr>
          <w:p w14:paraId="23CBD2CA" w14:textId="77777777" w:rsidR="00012C68" w:rsidRDefault="00000000">
            <w:pPr>
              <w:jc w:val="center"/>
              <w:rPr>
                <w:rFonts w:hint="eastAsia"/>
              </w:rPr>
            </w:pPr>
            <w:r>
              <w:t>0.00</w:t>
            </w:r>
          </w:p>
        </w:tc>
      </w:tr>
      <w:tr w:rsidR="00012C68" w14:paraId="12F2D0CC" w14:textId="77777777">
        <w:tc>
          <w:tcPr>
            <w:tcW w:w="3616" w:type="dxa"/>
            <w:vAlign w:val="center"/>
          </w:tcPr>
          <w:p w14:paraId="1D97B001" w14:textId="77777777" w:rsidR="00012C68" w:rsidRDefault="00000000">
            <w:pPr>
              <w:jc w:val="center"/>
              <w:rPr>
                <w:rFonts w:hint="eastAsia"/>
              </w:rPr>
            </w:pPr>
            <w:r>
              <w:t>23#</w:t>
            </w:r>
          </w:p>
        </w:tc>
        <w:tc>
          <w:tcPr>
            <w:tcW w:w="2586" w:type="dxa"/>
            <w:vAlign w:val="center"/>
          </w:tcPr>
          <w:p w14:paraId="5F47CE8F" w14:textId="77777777" w:rsidR="00012C68" w:rsidRDefault="00000000">
            <w:pPr>
              <w:jc w:val="center"/>
              <w:rPr>
                <w:rFonts w:hint="eastAsia"/>
              </w:rPr>
            </w:pPr>
            <w:r>
              <w:t>60.00</w:t>
            </w:r>
          </w:p>
        </w:tc>
        <w:tc>
          <w:tcPr>
            <w:tcW w:w="2071" w:type="dxa"/>
            <w:vAlign w:val="center"/>
          </w:tcPr>
          <w:p w14:paraId="60CC26A1" w14:textId="77777777" w:rsidR="00012C68" w:rsidRDefault="00000000">
            <w:pPr>
              <w:jc w:val="center"/>
              <w:rPr>
                <w:rFonts w:hint="eastAsia"/>
              </w:rPr>
            </w:pPr>
            <w:r>
              <w:t>0.00</w:t>
            </w:r>
          </w:p>
        </w:tc>
      </w:tr>
      <w:tr w:rsidR="00012C68" w14:paraId="48A2B7F9" w14:textId="77777777">
        <w:tc>
          <w:tcPr>
            <w:tcW w:w="3616" w:type="dxa"/>
            <w:vAlign w:val="center"/>
          </w:tcPr>
          <w:p w14:paraId="0840E194" w14:textId="77777777" w:rsidR="00012C68" w:rsidRDefault="00000000">
            <w:pPr>
              <w:jc w:val="center"/>
              <w:rPr>
                <w:rFonts w:hint="eastAsia"/>
              </w:rPr>
            </w:pPr>
            <w:r>
              <w:t>24#</w:t>
            </w:r>
          </w:p>
        </w:tc>
        <w:tc>
          <w:tcPr>
            <w:tcW w:w="2586" w:type="dxa"/>
            <w:vAlign w:val="center"/>
          </w:tcPr>
          <w:p w14:paraId="3C1A9879" w14:textId="77777777" w:rsidR="00012C68" w:rsidRDefault="00000000">
            <w:pPr>
              <w:jc w:val="center"/>
              <w:rPr>
                <w:rFonts w:hint="eastAsia"/>
              </w:rPr>
            </w:pPr>
            <w:r>
              <w:t>60.00</w:t>
            </w:r>
          </w:p>
        </w:tc>
        <w:tc>
          <w:tcPr>
            <w:tcW w:w="2071" w:type="dxa"/>
            <w:vAlign w:val="center"/>
          </w:tcPr>
          <w:p w14:paraId="63582C27" w14:textId="77777777" w:rsidR="00012C68" w:rsidRDefault="00000000">
            <w:pPr>
              <w:jc w:val="center"/>
              <w:rPr>
                <w:rFonts w:hint="eastAsia"/>
              </w:rPr>
            </w:pPr>
            <w:r>
              <w:t>0.00</w:t>
            </w:r>
          </w:p>
        </w:tc>
      </w:tr>
      <w:tr w:rsidR="00012C68" w14:paraId="43F71068" w14:textId="77777777">
        <w:tc>
          <w:tcPr>
            <w:tcW w:w="3616" w:type="dxa"/>
            <w:vAlign w:val="center"/>
          </w:tcPr>
          <w:p w14:paraId="2578A333" w14:textId="77777777" w:rsidR="00012C68" w:rsidRDefault="00000000">
            <w:pPr>
              <w:jc w:val="center"/>
              <w:rPr>
                <w:rFonts w:hint="eastAsia"/>
              </w:rPr>
            </w:pPr>
            <w:r>
              <w:t>25#</w:t>
            </w:r>
          </w:p>
        </w:tc>
        <w:tc>
          <w:tcPr>
            <w:tcW w:w="2586" w:type="dxa"/>
            <w:vAlign w:val="center"/>
          </w:tcPr>
          <w:p w14:paraId="2019A9E8" w14:textId="77777777" w:rsidR="00012C68" w:rsidRDefault="00000000">
            <w:pPr>
              <w:jc w:val="center"/>
              <w:rPr>
                <w:rFonts w:hint="eastAsia"/>
              </w:rPr>
            </w:pPr>
            <w:r>
              <w:t>60.00</w:t>
            </w:r>
          </w:p>
        </w:tc>
        <w:tc>
          <w:tcPr>
            <w:tcW w:w="2071" w:type="dxa"/>
            <w:vAlign w:val="center"/>
          </w:tcPr>
          <w:p w14:paraId="1397DC9C" w14:textId="77777777" w:rsidR="00012C68" w:rsidRDefault="00000000">
            <w:pPr>
              <w:jc w:val="center"/>
              <w:rPr>
                <w:rFonts w:hint="eastAsia"/>
              </w:rPr>
            </w:pPr>
            <w:r>
              <w:t>0.00</w:t>
            </w:r>
          </w:p>
        </w:tc>
      </w:tr>
      <w:tr w:rsidR="00012C68" w14:paraId="44270689" w14:textId="77777777">
        <w:tc>
          <w:tcPr>
            <w:tcW w:w="3616" w:type="dxa"/>
            <w:vAlign w:val="center"/>
          </w:tcPr>
          <w:p w14:paraId="783D4769" w14:textId="77777777" w:rsidR="00012C68" w:rsidRDefault="00000000">
            <w:pPr>
              <w:jc w:val="center"/>
              <w:rPr>
                <w:rFonts w:hint="eastAsia"/>
              </w:rPr>
            </w:pPr>
            <w:r>
              <w:t>26#</w:t>
            </w:r>
          </w:p>
        </w:tc>
        <w:tc>
          <w:tcPr>
            <w:tcW w:w="2586" w:type="dxa"/>
            <w:vAlign w:val="center"/>
          </w:tcPr>
          <w:p w14:paraId="61E97AFB" w14:textId="77777777" w:rsidR="00012C68" w:rsidRDefault="00000000">
            <w:pPr>
              <w:jc w:val="center"/>
              <w:rPr>
                <w:rFonts w:hint="eastAsia"/>
              </w:rPr>
            </w:pPr>
            <w:r>
              <w:t>16.00</w:t>
            </w:r>
          </w:p>
        </w:tc>
        <w:tc>
          <w:tcPr>
            <w:tcW w:w="2071" w:type="dxa"/>
            <w:vAlign w:val="center"/>
          </w:tcPr>
          <w:p w14:paraId="551FE87E" w14:textId="77777777" w:rsidR="00012C68" w:rsidRDefault="00000000">
            <w:pPr>
              <w:jc w:val="center"/>
              <w:rPr>
                <w:rFonts w:hint="eastAsia"/>
              </w:rPr>
            </w:pPr>
            <w:r>
              <w:t>0.00</w:t>
            </w:r>
          </w:p>
        </w:tc>
      </w:tr>
    </w:tbl>
    <w:p w14:paraId="28328AAA" w14:textId="77777777" w:rsidR="00F46F8B" w:rsidRPr="00F515FF" w:rsidRDefault="00F46F8B" w:rsidP="00ED5211">
      <w:pPr>
        <w:widowControl/>
        <w:jc w:val="center"/>
        <w:rPr>
          <w:rFonts w:ascii="宋体" w:hAnsi="宋体" w:hint="eastAsia"/>
        </w:rPr>
      </w:pPr>
      <w:bookmarkStart w:id="16" w:name="参评建筑信息表"/>
      <w:bookmarkEnd w:id="16"/>
    </w:p>
    <w:p w14:paraId="35FE6DE1" w14:textId="77777777"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lastRenderedPageBreak/>
        <w:t>2.评价</w:t>
      </w:r>
      <w:r w:rsidRPr="0006664B">
        <w:rPr>
          <w:sz w:val="28"/>
          <w:szCs w:val="28"/>
        </w:rPr>
        <w:t>标准</w:t>
      </w:r>
      <w:bookmarkEnd w:id="17"/>
      <w:bookmarkEnd w:id="18"/>
    </w:p>
    <w:p w14:paraId="7CCA2D92" w14:textId="77777777"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14:paraId="73433C43"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14:paraId="756BCADA"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14:paraId="4351F86B"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3AB3F803"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14:paraId="253E6E72"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14:paraId="671FDFB5" w14:textId="77777777"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14:paraId="4CD609DB" w14:textId="77777777"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14:paraId="4A44EE00" w14:textId="77777777"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14:paraId="516B4EDD" w14:textId="77777777"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w:t>
      </w:r>
      <w:proofErr w:type="gramStart"/>
      <w:r w:rsidRPr="00230497">
        <w:rPr>
          <w:rFonts w:hint="eastAsia"/>
        </w:rPr>
        <w:t>理规划</w:t>
      </w:r>
      <w:proofErr w:type="gramEnd"/>
      <w:r w:rsidRPr="00230497">
        <w:rPr>
          <w:rFonts w:hint="eastAsia"/>
        </w:rPr>
        <w:t>噪声源区域和噪声敏感区域，并进行识别和标注</w:t>
      </w:r>
      <w:r>
        <w:rPr>
          <w:rFonts w:hint="eastAsia"/>
        </w:rPr>
        <w:t>;</w:t>
      </w:r>
      <w:bookmarkEnd w:id="23"/>
    </w:p>
    <w:p w14:paraId="1CBD5E76"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w:t>
      </w:r>
      <w:proofErr w:type="gramStart"/>
      <w:r w:rsidRPr="006B2CD4">
        <w:rPr>
          <w:rFonts w:hint="eastAsia"/>
        </w:rPr>
        <w:t>评价总分值</w:t>
      </w:r>
      <w:proofErr w:type="gramEnd"/>
      <w:r w:rsidRPr="006B2CD4">
        <w:rPr>
          <w:rFonts w:hint="eastAsia"/>
        </w:rPr>
        <w:t>为10分，并按下列规则评分：</w:t>
      </w:r>
    </w:p>
    <w:p w14:paraId="27DD971B"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14:paraId="7AFAB029"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14:paraId="7E450E6D"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A475D6A" w14:textId="77777777"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14:paraId="50E9F71F" w14:textId="77777777" w:rsidTr="00762C2E">
        <w:trPr>
          <w:cantSplit/>
          <w:trHeight w:val="270"/>
          <w:jc w:val="center"/>
        </w:trPr>
        <w:tc>
          <w:tcPr>
            <w:tcW w:w="900" w:type="pct"/>
            <w:gridSpan w:val="2"/>
            <w:vMerge w:val="restart"/>
            <w:shd w:val="clear" w:color="auto" w:fill="D9D9D9"/>
            <w:vAlign w:val="center"/>
            <w:hideMark/>
          </w:tcPr>
          <w:p w14:paraId="5ED7820C" w14:textId="77777777" w:rsidR="00930557" w:rsidRPr="007818E1" w:rsidRDefault="00116DD5" w:rsidP="006B2CD4">
            <w:pPr>
              <w:jc w:val="center"/>
              <w:rPr>
                <w:rFonts w:hint="eastAsia"/>
                <w:szCs w:val="24"/>
              </w:rPr>
            </w:pPr>
            <w:r w:rsidRPr="007818E1">
              <w:rPr>
                <w:rFonts w:hint="eastAsia"/>
                <w:szCs w:val="24"/>
              </w:rPr>
              <w:t>声环境</w:t>
            </w:r>
          </w:p>
          <w:p w14:paraId="0CA4FEB3" w14:textId="77777777" w:rsidR="00116DD5" w:rsidRPr="007818E1" w:rsidRDefault="00116DD5" w:rsidP="006B2CD4">
            <w:pPr>
              <w:jc w:val="center"/>
              <w:rPr>
                <w:rFonts w:hint="eastAsia"/>
                <w:szCs w:val="24"/>
              </w:rPr>
            </w:pPr>
            <w:r w:rsidRPr="007818E1">
              <w:rPr>
                <w:rFonts w:hint="eastAsia"/>
                <w:szCs w:val="24"/>
              </w:rPr>
              <w:t>功能区类别</w:t>
            </w:r>
          </w:p>
        </w:tc>
        <w:tc>
          <w:tcPr>
            <w:tcW w:w="992" w:type="pct"/>
            <w:gridSpan w:val="2"/>
            <w:shd w:val="clear" w:color="auto" w:fill="D9D9D9"/>
            <w:noWrap/>
            <w:vAlign w:val="center"/>
            <w:hideMark/>
          </w:tcPr>
          <w:p w14:paraId="30CBC191" w14:textId="77777777" w:rsidR="00116DD5" w:rsidRPr="007818E1" w:rsidRDefault="00116DD5" w:rsidP="006B2CD4">
            <w:pPr>
              <w:jc w:val="center"/>
              <w:rPr>
                <w:rFonts w:hint="eastAsia"/>
                <w:szCs w:val="24"/>
              </w:rPr>
            </w:pPr>
            <w:r w:rsidRPr="007818E1">
              <w:rPr>
                <w:rFonts w:hint="eastAsia"/>
                <w:szCs w:val="24"/>
              </w:rPr>
              <w:t>时段</w:t>
            </w:r>
          </w:p>
        </w:tc>
        <w:tc>
          <w:tcPr>
            <w:tcW w:w="3108" w:type="pct"/>
            <w:vMerge w:val="restart"/>
            <w:shd w:val="clear" w:color="auto" w:fill="D9D9D9"/>
            <w:noWrap/>
            <w:vAlign w:val="center"/>
            <w:hideMark/>
          </w:tcPr>
          <w:p w14:paraId="13CD956B"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59532437" w14:textId="77777777" w:rsidTr="00762C2E">
        <w:trPr>
          <w:cantSplit/>
          <w:trHeight w:val="592"/>
          <w:jc w:val="center"/>
        </w:trPr>
        <w:tc>
          <w:tcPr>
            <w:tcW w:w="900" w:type="pct"/>
            <w:gridSpan w:val="2"/>
            <w:vMerge/>
            <w:vAlign w:val="center"/>
            <w:hideMark/>
          </w:tcPr>
          <w:p w14:paraId="3ABA4484" w14:textId="77777777" w:rsidR="00116DD5" w:rsidRPr="007818E1" w:rsidRDefault="00116DD5" w:rsidP="006B2CD4">
            <w:pPr>
              <w:jc w:val="center"/>
              <w:rPr>
                <w:rFonts w:hint="eastAsia"/>
                <w:szCs w:val="24"/>
              </w:rPr>
            </w:pPr>
          </w:p>
        </w:tc>
        <w:tc>
          <w:tcPr>
            <w:tcW w:w="496" w:type="pct"/>
            <w:shd w:val="clear" w:color="auto" w:fill="D9D9D9"/>
            <w:noWrap/>
            <w:vAlign w:val="center"/>
            <w:hideMark/>
          </w:tcPr>
          <w:p w14:paraId="16E35725" w14:textId="77777777"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14:paraId="2A92DC17"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14:paraId="5F123A4A" w14:textId="77777777" w:rsidR="00116DD5" w:rsidRPr="007818E1" w:rsidRDefault="00116DD5" w:rsidP="006B2CD4">
            <w:pPr>
              <w:jc w:val="center"/>
              <w:rPr>
                <w:rFonts w:hint="eastAsia"/>
                <w:szCs w:val="24"/>
              </w:rPr>
            </w:pPr>
          </w:p>
        </w:tc>
      </w:tr>
      <w:tr w:rsidR="00116DD5" w:rsidRPr="007818E1" w14:paraId="42850953" w14:textId="77777777" w:rsidTr="00762C2E">
        <w:trPr>
          <w:cantSplit/>
          <w:trHeight w:val="285"/>
          <w:jc w:val="center"/>
        </w:trPr>
        <w:tc>
          <w:tcPr>
            <w:tcW w:w="900" w:type="pct"/>
            <w:gridSpan w:val="2"/>
            <w:noWrap/>
            <w:vAlign w:val="center"/>
            <w:hideMark/>
          </w:tcPr>
          <w:p w14:paraId="65A12B11" w14:textId="77777777" w:rsidR="00116DD5" w:rsidRPr="007818E1" w:rsidRDefault="00116DD5" w:rsidP="006B2CD4">
            <w:pPr>
              <w:jc w:val="center"/>
              <w:rPr>
                <w:rFonts w:hint="eastAsia"/>
                <w:szCs w:val="24"/>
              </w:rPr>
            </w:pPr>
            <w:r w:rsidRPr="007818E1">
              <w:rPr>
                <w:szCs w:val="24"/>
              </w:rPr>
              <w:t>0类</w:t>
            </w:r>
          </w:p>
        </w:tc>
        <w:tc>
          <w:tcPr>
            <w:tcW w:w="496" w:type="pct"/>
            <w:noWrap/>
            <w:vAlign w:val="center"/>
            <w:hideMark/>
          </w:tcPr>
          <w:p w14:paraId="72FE2A40" w14:textId="77777777" w:rsidR="00116DD5" w:rsidRPr="007818E1" w:rsidRDefault="00116DD5" w:rsidP="006B2CD4">
            <w:pPr>
              <w:jc w:val="center"/>
              <w:rPr>
                <w:rFonts w:hint="eastAsia"/>
                <w:szCs w:val="24"/>
              </w:rPr>
            </w:pPr>
            <w:r w:rsidRPr="007818E1">
              <w:rPr>
                <w:szCs w:val="24"/>
              </w:rPr>
              <w:t>50</w:t>
            </w:r>
          </w:p>
        </w:tc>
        <w:tc>
          <w:tcPr>
            <w:tcW w:w="496" w:type="pct"/>
            <w:noWrap/>
            <w:vAlign w:val="center"/>
            <w:hideMark/>
          </w:tcPr>
          <w:p w14:paraId="1BA7DBDA" w14:textId="77777777" w:rsidR="00116DD5" w:rsidRPr="007818E1" w:rsidRDefault="00116DD5" w:rsidP="006B2CD4">
            <w:pPr>
              <w:jc w:val="center"/>
              <w:rPr>
                <w:rFonts w:hint="eastAsia"/>
                <w:szCs w:val="24"/>
              </w:rPr>
            </w:pPr>
            <w:r w:rsidRPr="007818E1">
              <w:rPr>
                <w:szCs w:val="24"/>
              </w:rPr>
              <w:t>40</w:t>
            </w:r>
          </w:p>
        </w:tc>
        <w:tc>
          <w:tcPr>
            <w:tcW w:w="3108" w:type="pct"/>
            <w:vAlign w:val="center"/>
            <w:hideMark/>
          </w:tcPr>
          <w:p w14:paraId="11AA04C1"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15DA2D9E" w14:textId="77777777" w:rsidTr="00762C2E">
        <w:trPr>
          <w:cantSplit/>
          <w:trHeight w:val="510"/>
          <w:jc w:val="center"/>
        </w:trPr>
        <w:tc>
          <w:tcPr>
            <w:tcW w:w="900" w:type="pct"/>
            <w:gridSpan w:val="2"/>
            <w:noWrap/>
            <w:vAlign w:val="center"/>
            <w:hideMark/>
          </w:tcPr>
          <w:p w14:paraId="04C38B40" w14:textId="77777777" w:rsidR="00116DD5" w:rsidRPr="007818E1" w:rsidRDefault="00116DD5" w:rsidP="006B2CD4">
            <w:pPr>
              <w:jc w:val="center"/>
              <w:rPr>
                <w:rFonts w:hint="eastAsia"/>
                <w:szCs w:val="24"/>
              </w:rPr>
            </w:pPr>
            <w:r w:rsidRPr="007818E1">
              <w:rPr>
                <w:szCs w:val="24"/>
              </w:rPr>
              <w:t>1类</w:t>
            </w:r>
          </w:p>
        </w:tc>
        <w:tc>
          <w:tcPr>
            <w:tcW w:w="496" w:type="pct"/>
            <w:noWrap/>
            <w:vAlign w:val="center"/>
            <w:hideMark/>
          </w:tcPr>
          <w:p w14:paraId="5CC1BE69" w14:textId="77777777" w:rsidR="00116DD5" w:rsidRPr="007818E1" w:rsidRDefault="00116DD5" w:rsidP="006B2CD4">
            <w:pPr>
              <w:jc w:val="center"/>
              <w:rPr>
                <w:rFonts w:hint="eastAsia"/>
                <w:szCs w:val="24"/>
              </w:rPr>
            </w:pPr>
            <w:r w:rsidRPr="007818E1">
              <w:rPr>
                <w:szCs w:val="24"/>
              </w:rPr>
              <w:t>55</w:t>
            </w:r>
          </w:p>
        </w:tc>
        <w:tc>
          <w:tcPr>
            <w:tcW w:w="496" w:type="pct"/>
            <w:noWrap/>
            <w:vAlign w:val="center"/>
            <w:hideMark/>
          </w:tcPr>
          <w:p w14:paraId="0FB2A9C6" w14:textId="77777777" w:rsidR="00116DD5" w:rsidRPr="007818E1" w:rsidRDefault="00116DD5" w:rsidP="006B2CD4">
            <w:pPr>
              <w:jc w:val="center"/>
              <w:rPr>
                <w:rFonts w:hint="eastAsia"/>
                <w:szCs w:val="24"/>
              </w:rPr>
            </w:pPr>
            <w:r w:rsidRPr="007818E1">
              <w:rPr>
                <w:szCs w:val="24"/>
              </w:rPr>
              <w:t>45</w:t>
            </w:r>
          </w:p>
        </w:tc>
        <w:tc>
          <w:tcPr>
            <w:tcW w:w="3108" w:type="pct"/>
            <w:vAlign w:val="center"/>
            <w:hideMark/>
          </w:tcPr>
          <w:p w14:paraId="5427CC6C"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7D4470D1" w14:textId="77777777" w:rsidTr="00762C2E">
        <w:trPr>
          <w:cantSplit/>
          <w:trHeight w:val="510"/>
          <w:jc w:val="center"/>
        </w:trPr>
        <w:tc>
          <w:tcPr>
            <w:tcW w:w="900" w:type="pct"/>
            <w:gridSpan w:val="2"/>
            <w:noWrap/>
            <w:vAlign w:val="center"/>
            <w:hideMark/>
          </w:tcPr>
          <w:p w14:paraId="6E14CCD4" w14:textId="77777777" w:rsidR="00116DD5" w:rsidRPr="007818E1" w:rsidRDefault="00116DD5" w:rsidP="006B2CD4">
            <w:pPr>
              <w:jc w:val="center"/>
              <w:rPr>
                <w:rFonts w:hint="eastAsia"/>
                <w:szCs w:val="24"/>
              </w:rPr>
            </w:pPr>
            <w:r w:rsidRPr="007818E1">
              <w:rPr>
                <w:szCs w:val="24"/>
              </w:rPr>
              <w:t>2类</w:t>
            </w:r>
          </w:p>
        </w:tc>
        <w:tc>
          <w:tcPr>
            <w:tcW w:w="496" w:type="pct"/>
            <w:noWrap/>
            <w:vAlign w:val="center"/>
            <w:hideMark/>
          </w:tcPr>
          <w:p w14:paraId="2F02D754" w14:textId="77777777" w:rsidR="00116DD5" w:rsidRPr="007818E1" w:rsidRDefault="00116DD5" w:rsidP="006B2CD4">
            <w:pPr>
              <w:jc w:val="center"/>
              <w:rPr>
                <w:rFonts w:hint="eastAsia"/>
                <w:szCs w:val="24"/>
              </w:rPr>
            </w:pPr>
            <w:r w:rsidRPr="007818E1">
              <w:rPr>
                <w:szCs w:val="24"/>
              </w:rPr>
              <w:t>60</w:t>
            </w:r>
          </w:p>
        </w:tc>
        <w:tc>
          <w:tcPr>
            <w:tcW w:w="496" w:type="pct"/>
            <w:noWrap/>
            <w:vAlign w:val="center"/>
            <w:hideMark/>
          </w:tcPr>
          <w:p w14:paraId="1B0B842A" w14:textId="77777777" w:rsidR="00116DD5" w:rsidRPr="007818E1" w:rsidRDefault="00116DD5" w:rsidP="006B2CD4">
            <w:pPr>
              <w:jc w:val="center"/>
              <w:rPr>
                <w:rFonts w:hint="eastAsia"/>
                <w:szCs w:val="24"/>
              </w:rPr>
            </w:pPr>
            <w:r w:rsidRPr="007818E1">
              <w:rPr>
                <w:szCs w:val="24"/>
              </w:rPr>
              <w:t>50</w:t>
            </w:r>
          </w:p>
        </w:tc>
        <w:tc>
          <w:tcPr>
            <w:tcW w:w="3108" w:type="pct"/>
            <w:vAlign w:val="center"/>
            <w:hideMark/>
          </w:tcPr>
          <w:p w14:paraId="23DA0026"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3C8897FF" w14:textId="77777777" w:rsidTr="00762C2E">
        <w:trPr>
          <w:cantSplit/>
          <w:trHeight w:val="540"/>
          <w:jc w:val="center"/>
        </w:trPr>
        <w:tc>
          <w:tcPr>
            <w:tcW w:w="900" w:type="pct"/>
            <w:gridSpan w:val="2"/>
            <w:noWrap/>
            <w:vAlign w:val="center"/>
            <w:hideMark/>
          </w:tcPr>
          <w:p w14:paraId="45A8F8E9" w14:textId="77777777" w:rsidR="00116DD5" w:rsidRPr="007818E1" w:rsidRDefault="00116DD5" w:rsidP="006B2CD4">
            <w:pPr>
              <w:jc w:val="center"/>
              <w:rPr>
                <w:rFonts w:hint="eastAsia"/>
                <w:szCs w:val="24"/>
              </w:rPr>
            </w:pPr>
            <w:r w:rsidRPr="007818E1">
              <w:rPr>
                <w:szCs w:val="24"/>
              </w:rPr>
              <w:t>3类</w:t>
            </w:r>
          </w:p>
        </w:tc>
        <w:tc>
          <w:tcPr>
            <w:tcW w:w="496" w:type="pct"/>
            <w:noWrap/>
            <w:vAlign w:val="center"/>
            <w:hideMark/>
          </w:tcPr>
          <w:p w14:paraId="7E61ED90" w14:textId="77777777" w:rsidR="00116DD5" w:rsidRPr="007818E1" w:rsidRDefault="00116DD5" w:rsidP="006B2CD4">
            <w:pPr>
              <w:jc w:val="center"/>
              <w:rPr>
                <w:rFonts w:hint="eastAsia"/>
                <w:szCs w:val="24"/>
              </w:rPr>
            </w:pPr>
            <w:r w:rsidRPr="007818E1">
              <w:rPr>
                <w:szCs w:val="24"/>
              </w:rPr>
              <w:t>65</w:t>
            </w:r>
          </w:p>
        </w:tc>
        <w:tc>
          <w:tcPr>
            <w:tcW w:w="496" w:type="pct"/>
            <w:noWrap/>
            <w:vAlign w:val="center"/>
            <w:hideMark/>
          </w:tcPr>
          <w:p w14:paraId="0DE3B53C"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73AC8574"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07D2995B" w14:textId="77777777" w:rsidTr="00762C2E">
        <w:trPr>
          <w:cantSplit/>
          <w:trHeight w:val="810"/>
          <w:jc w:val="center"/>
        </w:trPr>
        <w:tc>
          <w:tcPr>
            <w:tcW w:w="398" w:type="pct"/>
            <w:vMerge w:val="restart"/>
            <w:noWrap/>
            <w:vAlign w:val="center"/>
            <w:hideMark/>
          </w:tcPr>
          <w:p w14:paraId="5F3BD7FE" w14:textId="77777777" w:rsidR="00116DD5" w:rsidRPr="007818E1" w:rsidRDefault="00116DD5" w:rsidP="006B2CD4">
            <w:pPr>
              <w:jc w:val="center"/>
              <w:rPr>
                <w:rFonts w:hint="eastAsia"/>
                <w:szCs w:val="24"/>
              </w:rPr>
            </w:pPr>
            <w:r w:rsidRPr="007818E1">
              <w:rPr>
                <w:szCs w:val="24"/>
              </w:rPr>
              <w:t>4类</w:t>
            </w:r>
          </w:p>
        </w:tc>
        <w:tc>
          <w:tcPr>
            <w:tcW w:w="502" w:type="pct"/>
            <w:noWrap/>
            <w:vAlign w:val="center"/>
            <w:hideMark/>
          </w:tcPr>
          <w:p w14:paraId="15DA1A9F" w14:textId="77777777"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14:paraId="6B3BF617"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765CB043" w14:textId="77777777" w:rsidR="00116DD5" w:rsidRPr="007818E1" w:rsidRDefault="00116DD5" w:rsidP="006B2CD4">
            <w:pPr>
              <w:jc w:val="center"/>
              <w:rPr>
                <w:rFonts w:hint="eastAsia"/>
                <w:szCs w:val="24"/>
              </w:rPr>
            </w:pPr>
            <w:r w:rsidRPr="007818E1">
              <w:rPr>
                <w:szCs w:val="24"/>
              </w:rPr>
              <w:t>55</w:t>
            </w:r>
          </w:p>
        </w:tc>
        <w:tc>
          <w:tcPr>
            <w:tcW w:w="3108" w:type="pct"/>
            <w:vAlign w:val="center"/>
            <w:hideMark/>
          </w:tcPr>
          <w:p w14:paraId="5CE2E75C"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77C773A5" w14:textId="77777777" w:rsidTr="00762C2E">
        <w:trPr>
          <w:cantSplit/>
          <w:trHeight w:val="540"/>
          <w:jc w:val="center"/>
        </w:trPr>
        <w:tc>
          <w:tcPr>
            <w:tcW w:w="398" w:type="pct"/>
            <w:vMerge/>
            <w:vAlign w:val="center"/>
            <w:hideMark/>
          </w:tcPr>
          <w:p w14:paraId="3551DEDF" w14:textId="77777777" w:rsidR="00116DD5" w:rsidRPr="007818E1" w:rsidRDefault="00116DD5" w:rsidP="006B2CD4">
            <w:pPr>
              <w:jc w:val="center"/>
              <w:rPr>
                <w:rFonts w:hint="eastAsia"/>
                <w:szCs w:val="24"/>
              </w:rPr>
            </w:pPr>
          </w:p>
        </w:tc>
        <w:tc>
          <w:tcPr>
            <w:tcW w:w="502" w:type="pct"/>
            <w:noWrap/>
            <w:vAlign w:val="center"/>
            <w:hideMark/>
          </w:tcPr>
          <w:p w14:paraId="20DFEE4D" w14:textId="77777777"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14:paraId="49C5B8EB" w14:textId="77777777" w:rsidR="00116DD5" w:rsidRPr="007818E1" w:rsidRDefault="00116DD5" w:rsidP="006B2CD4">
            <w:pPr>
              <w:jc w:val="center"/>
              <w:rPr>
                <w:rFonts w:hint="eastAsia"/>
                <w:szCs w:val="24"/>
              </w:rPr>
            </w:pPr>
            <w:r w:rsidRPr="007818E1">
              <w:rPr>
                <w:szCs w:val="24"/>
              </w:rPr>
              <w:t>70</w:t>
            </w:r>
          </w:p>
        </w:tc>
        <w:tc>
          <w:tcPr>
            <w:tcW w:w="496" w:type="pct"/>
            <w:noWrap/>
            <w:vAlign w:val="center"/>
            <w:hideMark/>
          </w:tcPr>
          <w:p w14:paraId="4153EB02" w14:textId="77777777" w:rsidR="00116DD5" w:rsidRPr="007818E1" w:rsidRDefault="00116DD5" w:rsidP="006B2CD4">
            <w:pPr>
              <w:jc w:val="center"/>
              <w:rPr>
                <w:rFonts w:hint="eastAsia"/>
                <w:szCs w:val="24"/>
              </w:rPr>
            </w:pPr>
            <w:r w:rsidRPr="007818E1">
              <w:rPr>
                <w:szCs w:val="24"/>
              </w:rPr>
              <w:t>60</w:t>
            </w:r>
          </w:p>
        </w:tc>
        <w:tc>
          <w:tcPr>
            <w:tcW w:w="3108" w:type="pct"/>
            <w:vAlign w:val="center"/>
            <w:hideMark/>
          </w:tcPr>
          <w:p w14:paraId="4B6B8B2F"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39AC7E86"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297E9EA4"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7998C9C0"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w:t>
      </w:r>
      <w:proofErr w:type="gramStart"/>
      <w:r w:rsidRPr="00EE2023">
        <w:rPr>
          <w:rFonts w:ascii="微软雅黑" w:hAnsi="微软雅黑" w:hint="eastAsia"/>
          <w:sz w:val="16"/>
        </w:rPr>
        <w:t>类声环境</w:t>
      </w:r>
      <w:proofErr w:type="gramEnd"/>
      <w:r w:rsidRPr="00EE2023">
        <w:rPr>
          <w:rFonts w:ascii="微软雅黑" w:hAnsi="微软雅黑" w:hint="eastAsia"/>
          <w:sz w:val="16"/>
        </w:rPr>
        <w:t>功能区环境噪声限值，适用于2011 年1 月1 日起环境影响评价文件通过审批的新建铁路（含新开廊道的增建铁路）干线建设项目两侧区域。</w:t>
      </w:r>
    </w:p>
    <w:p w14:paraId="7580B239" w14:textId="77777777"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14:paraId="65422F10" w14:textId="77777777"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14:paraId="37146A7B"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2545B937"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7EDF4639" w14:textId="77777777" w:rsidR="001A52EC" w:rsidRDefault="00385B5B" w:rsidP="00447BFE">
      <w:pPr>
        <w:pStyle w:val="2"/>
        <w:rPr>
          <w:rFonts w:hint="eastAsia"/>
          <w:sz w:val="24"/>
          <w:szCs w:val="24"/>
        </w:rPr>
      </w:pPr>
      <w:bookmarkStart w:id="30" w:name="_Toc174794702"/>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14:paraId="5695F157"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w:t>
      </w:r>
      <w:proofErr w:type="gramStart"/>
      <w:r w:rsidRPr="00E8229B">
        <w:rPr>
          <w:rFonts w:ascii="Times New Roman" w:hAnsi="Times New Roman" w:cs="宋体" w:hint="eastAsia"/>
        </w:rPr>
        <w:t>室外声</w:t>
      </w:r>
      <w:proofErr w:type="gramEnd"/>
      <w:r w:rsidRPr="00E8229B">
        <w:rPr>
          <w:rFonts w:ascii="Times New Roman" w:hAnsi="Times New Roman" w:cs="宋体" w:hint="eastAsia"/>
        </w:rPr>
        <w:t>环境模拟分析模型，主要包括参评目标建筑、周边建筑、声屏障、道路（包括轨道交通）和绿化带等对象。</w:t>
      </w:r>
    </w:p>
    <w:p w14:paraId="51588187"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4B6DF999" w14:textId="77777777"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lastRenderedPageBreak/>
        <w:drawing>
          <wp:inline distT="0" distB="0" distL="0" distR="0" wp14:anchorId="26177472" wp14:editId="6CDB0816">
            <wp:extent cx="5667375" cy="51816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81600"/>
                    </a:xfrm>
                    <a:prstGeom prst="rect">
                      <a:avLst/>
                    </a:prstGeom>
                  </pic:spPr>
                </pic:pic>
              </a:graphicData>
            </a:graphic>
          </wp:inline>
        </w:drawing>
      </w:r>
    </w:p>
    <w:p w14:paraId="550D4F74" w14:textId="77777777"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14:paraId="7AADEC0E" w14:textId="77777777" w:rsidR="00C04C8D" w:rsidRDefault="00C04C8D" w:rsidP="005441DA">
      <w:pPr>
        <w:spacing w:before="240"/>
        <w:ind w:firstLineChars="200" w:firstLine="420"/>
        <w:rPr>
          <w:rFonts w:hint="eastAsia"/>
        </w:rPr>
      </w:pPr>
      <w:r w:rsidRPr="00C04C8D">
        <w:rPr>
          <w:rFonts w:hint="eastAsia"/>
        </w:rPr>
        <w:t>场地规划布局和建筑平面设计时应合</w:t>
      </w:r>
      <w:proofErr w:type="gramStart"/>
      <w:r w:rsidRPr="00C04C8D">
        <w:rPr>
          <w:rFonts w:hint="eastAsia"/>
        </w:rPr>
        <w:t>理规划</w:t>
      </w:r>
      <w:proofErr w:type="gramEnd"/>
      <w:r w:rsidRPr="00C04C8D">
        <w:rPr>
          <w:rFonts w:hint="eastAsia"/>
        </w:rPr>
        <w:t>噪声源区域和噪声敏感区域，并进行识别和标注。</w:t>
      </w:r>
      <w:r w:rsidR="00B3155E">
        <w:rPr>
          <w:rFonts w:hint="eastAsia"/>
        </w:rPr>
        <w:t>噪声源（如交通干线、换热站等）、噪声敏感建筑物（如住宅楼、病房楼、</w:t>
      </w:r>
      <w:proofErr w:type="gramStart"/>
      <w:r w:rsidR="00B3155E">
        <w:rPr>
          <w:rFonts w:hint="eastAsia"/>
        </w:rPr>
        <w:t>客房楼</w:t>
      </w:r>
      <w:proofErr w:type="gramEnd"/>
      <w:r w:rsidR="00B3155E">
        <w:rPr>
          <w:rFonts w:hint="eastAsia"/>
        </w:rPr>
        <w:t>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7D45C9E5" w14:textId="77777777"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14:anchorId="29D2298E" wp14:editId="7E910646">
            <wp:extent cx="5667375" cy="51816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8160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14:paraId="7F89546B" w14:textId="77777777" w:rsidTr="00EB758D">
        <w:trPr>
          <w:trHeight w:val="419"/>
          <w:jc w:val="center"/>
        </w:trPr>
        <w:tc>
          <w:tcPr>
            <w:tcW w:w="802" w:type="dxa"/>
            <w:vAlign w:val="center"/>
          </w:tcPr>
          <w:p w14:paraId="795F5D49" w14:textId="77777777"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14:paraId="5A8AA68A"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1CAA9588" wp14:editId="57373DAC">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14:paraId="1423E110" w14:textId="77777777"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14:paraId="3F7DEFFD" w14:textId="77777777" w:rsidR="00CE3BE4" w:rsidRPr="00B3155E" w:rsidRDefault="00CE3BE4" w:rsidP="00CE3BE4">
            <w:pPr>
              <w:jc w:val="both"/>
              <w:rPr>
                <w:rFonts w:hint="eastAsia"/>
                <w:sz w:val="15"/>
                <w:szCs w:val="15"/>
              </w:rPr>
            </w:pPr>
            <w:r w:rsidRPr="00B3155E">
              <w:rPr>
                <w:noProof/>
                <w:sz w:val="15"/>
                <w:szCs w:val="15"/>
              </w:rPr>
              <w:drawing>
                <wp:inline distT="0" distB="0" distL="0" distR="0" wp14:anchorId="7D45E352" wp14:editId="7D2EB9F2">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14:paraId="5D6C9A32" w14:textId="77777777"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14:paraId="2A644F79"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04A06E2E" wp14:editId="19AF9888">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14:paraId="6549B098" w14:textId="77777777"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14:paraId="570896AD" w14:textId="77777777" w:rsidR="00CE3BE4" w:rsidRPr="00B3155E" w:rsidRDefault="00CE3BE4" w:rsidP="00CE3BE4">
            <w:pPr>
              <w:jc w:val="both"/>
              <w:rPr>
                <w:rFonts w:hint="eastAsia"/>
                <w:noProof/>
                <w:sz w:val="15"/>
                <w:szCs w:val="15"/>
              </w:rPr>
            </w:pPr>
            <w:r w:rsidRPr="00B3155E">
              <w:rPr>
                <w:noProof/>
                <w:sz w:val="15"/>
                <w:szCs w:val="15"/>
              </w:rPr>
              <w:drawing>
                <wp:inline distT="0" distB="0" distL="0" distR="0" wp14:anchorId="007B4744" wp14:editId="1469B57A">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14:paraId="52788A73" w14:textId="77777777"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14:paraId="75644819" w14:textId="77777777"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14:paraId="232EDD9F" w14:textId="77777777" w:rsidR="00990F63" w:rsidRPr="00DF2059" w:rsidRDefault="0065136A" w:rsidP="000F5CAC">
      <w:pPr>
        <w:rPr>
          <w:rFonts w:hint="eastAsia"/>
          <w:bCs/>
        </w:rPr>
      </w:pPr>
      <w:bookmarkStart w:id="35" w:name="计算条件"/>
      <w:r w:rsidRPr="00DF2059">
        <w:rPr>
          <w:rFonts w:hint="eastAsia"/>
          <w:bCs/>
        </w:rPr>
        <w:t>■ 网格设置</w:t>
      </w:r>
    </w:p>
    <w:p w14:paraId="57F8DE06" w14:textId="77777777" w:rsidR="00012C68" w:rsidRDefault="00000000">
      <w:pPr>
        <w:rPr>
          <w:rFonts w:hint="eastAsia"/>
          <w:bCs/>
        </w:rPr>
      </w:pPr>
      <w:r>
        <w:rPr>
          <w:bCs/>
          <w:color w:val="000000"/>
        </w:rPr>
        <w:t xml:space="preserve">  平面网格间距：20×20 米</w:t>
      </w:r>
    </w:p>
    <w:p w14:paraId="016A6E0A" w14:textId="77777777" w:rsidR="00012C68" w:rsidRDefault="00000000">
      <w:pPr>
        <w:rPr>
          <w:rFonts w:hint="eastAsia"/>
          <w:bCs/>
        </w:rPr>
      </w:pPr>
      <w:r>
        <w:rPr>
          <w:bCs/>
          <w:color w:val="000000"/>
        </w:rPr>
        <w:t xml:space="preserve">  平面网格离地高度：1.5 米</w:t>
      </w:r>
    </w:p>
    <w:p w14:paraId="6B0C31A6" w14:textId="77777777" w:rsidR="00012C68" w:rsidRDefault="00000000">
      <w:pPr>
        <w:rPr>
          <w:rFonts w:hint="eastAsia"/>
          <w:bCs/>
        </w:rPr>
      </w:pPr>
      <w:r>
        <w:rPr>
          <w:bCs/>
          <w:color w:val="000000"/>
        </w:rPr>
        <w:t xml:space="preserve">  立面网格间距：3×3 米</w:t>
      </w:r>
    </w:p>
    <w:p w14:paraId="4DD99A1A" w14:textId="77777777" w:rsidR="00012C68" w:rsidRDefault="00012C68">
      <w:pPr>
        <w:rPr>
          <w:rFonts w:hint="eastAsia"/>
          <w:bCs/>
        </w:rPr>
      </w:pPr>
    </w:p>
    <w:p w14:paraId="2FF9B2EF" w14:textId="77777777" w:rsidR="00012C68" w:rsidRDefault="00000000">
      <w:pPr>
        <w:rPr>
          <w:rFonts w:hint="eastAsia"/>
          <w:bCs/>
        </w:rPr>
      </w:pPr>
      <w:r>
        <w:rPr>
          <w:bCs/>
          <w:color w:val="000000"/>
        </w:rPr>
        <w:t>■ 地面效应</w:t>
      </w:r>
    </w:p>
    <w:p w14:paraId="19524C59" w14:textId="77777777" w:rsidR="00012C68" w:rsidRDefault="00000000">
      <w:pPr>
        <w:rPr>
          <w:rFonts w:hint="eastAsia"/>
          <w:bCs/>
        </w:rPr>
      </w:pPr>
      <w:r>
        <w:rPr>
          <w:bCs/>
          <w:color w:val="000000"/>
        </w:rPr>
        <w:t xml:space="preserve">  地面高度：0 米</w:t>
      </w:r>
    </w:p>
    <w:p w14:paraId="0547BDCA" w14:textId="77777777" w:rsidR="00012C68" w:rsidRDefault="00000000">
      <w:pPr>
        <w:rPr>
          <w:rFonts w:hint="eastAsia"/>
          <w:bCs/>
        </w:rPr>
      </w:pPr>
      <w:r>
        <w:rPr>
          <w:bCs/>
          <w:color w:val="000000"/>
        </w:rPr>
        <w:t xml:space="preserve">  计算考虑地面效应</w:t>
      </w:r>
    </w:p>
    <w:p w14:paraId="2C489E7D" w14:textId="77777777" w:rsidR="00012C68" w:rsidRDefault="00000000">
      <w:pPr>
        <w:rPr>
          <w:rFonts w:hint="eastAsia"/>
          <w:bCs/>
        </w:rPr>
      </w:pPr>
      <w:r>
        <w:rPr>
          <w:bCs/>
          <w:color w:val="000000"/>
        </w:rPr>
        <w:t xml:space="preserve">  地面效应计算方法：导则算法</w:t>
      </w:r>
    </w:p>
    <w:p w14:paraId="78F4EC69" w14:textId="77777777" w:rsidR="00012C68" w:rsidRDefault="00012C68">
      <w:pPr>
        <w:rPr>
          <w:rFonts w:hint="eastAsia"/>
          <w:bCs/>
        </w:rPr>
      </w:pPr>
    </w:p>
    <w:p w14:paraId="671E7187" w14:textId="77777777" w:rsidR="00012C68" w:rsidRDefault="00000000">
      <w:pPr>
        <w:rPr>
          <w:rFonts w:hint="eastAsia"/>
          <w:bCs/>
        </w:rPr>
      </w:pPr>
      <w:r>
        <w:rPr>
          <w:bCs/>
          <w:color w:val="000000"/>
        </w:rPr>
        <w:t>■ 噪声反射</w:t>
      </w:r>
    </w:p>
    <w:p w14:paraId="15F62BC7" w14:textId="77777777" w:rsidR="00012C68" w:rsidRDefault="00000000">
      <w:pPr>
        <w:rPr>
          <w:rFonts w:hint="eastAsia"/>
          <w:bCs/>
        </w:rPr>
      </w:pPr>
      <w:r>
        <w:rPr>
          <w:bCs/>
          <w:color w:val="000000"/>
        </w:rPr>
        <w:lastRenderedPageBreak/>
        <w:t xml:space="preserve">  障碍物考虑的最大反射次数：1</w:t>
      </w:r>
    </w:p>
    <w:p w14:paraId="1FFA1BB4" w14:textId="77777777" w:rsidR="00012C68" w:rsidRDefault="00012C68">
      <w:pPr>
        <w:rPr>
          <w:rFonts w:hint="eastAsia"/>
          <w:bCs/>
        </w:rPr>
      </w:pPr>
    </w:p>
    <w:p w14:paraId="59059AE3" w14:textId="77777777" w:rsidR="00012C68" w:rsidRDefault="00000000">
      <w:pPr>
        <w:rPr>
          <w:rFonts w:hint="eastAsia"/>
          <w:bCs/>
        </w:rPr>
      </w:pPr>
      <w:r>
        <w:rPr>
          <w:bCs/>
          <w:color w:val="000000"/>
        </w:rPr>
        <w:t>■ 空气吸收</w:t>
      </w:r>
    </w:p>
    <w:p w14:paraId="4713CFC7" w14:textId="77777777" w:rsidR="00012C68" w:rsidRDefault="00000000">
      <w:pPr>
        <w:rPr>
          <w:rFonts w:hint="eastAsia"/>
          <w:bCs/>
        </w:rPr>
      </w:pPr>
      <w:r>
        <w:rPr>
          <w:bCs/>
          <w:color w:val="000000"/>
        </w:rPr>
        <w:t xml:space="preserve">  气压：101325Pa  气温：16℃  湿度：50%</w:t>
      </w:r>
    </w:p>
    <w:p w14:paraId="5E16F2E9" w14:textId="77777777" w:rsidR="00012C68" w:rsidRDefault="00012C68">
      <w:pPr>
        <w:rPr>
          <w:rFonts w:hint="eastAsia"/>
          <w:bCs/>
        </w:rPr>
      </w:pPr>
    </w:p>
    <w:p w14:paraId="3171CAE2" w14:textId="77777777" w:rsidR="00012C68" w:rsidRDefault="00000000">
      <w:pPr>
        <w:rPr>
          <w:rFonts w:hint="eastAsia"/>
          <w:bCs/>
        </w:rPr>
      </w:pPr>
      <w:r>
        <w:rPr>
          <w:bCs/>
          <w:color w:val="000000"/>
        </w:rPr>
        <w:t>■ 达标统计</w:t>
      </w:r>
    </w:p>
    <w:p w14:paraId="75810BB4" w14:textId="77777777" w:rsidR="00012C68" w:rsidRDefault="00000000">
      <w:pPr>
        <w:rPr>
          <w:rFonts w:hint="eastAsia"/>
          <w:bCs/>
        </w:rPr>
      </w:pPr>
      <w:r>
        <w:rPr>
          <w:bCs/>
          <w:color w:val="000000"/>
        </w:rPr>
        <w:t xml:space="preserve">  建筑物噪声最大值统计方式</w:t>
      </w:r>
    </w:p>
    <w:p w14:paraId="72AADCCB" w14:textId="77777777" w:rsidR="00012C68" w:rsidRDefault="00000000">
      <w:pPr>
        <w:rPr>
          <w:rFonts w:hint="eastAsia"/>
          <w:bCs/>
        </w:rPr>
      </w:pPr>
      <w:r>
        <w:rPr>
          <w:bCs/>
          <w:color w:val="000000"/>
        </w:rPr>
        <w:t xml:space="preserve">    取距离建筑物底标高1.5米沿线点</w:t>
      </w:r>
    </w:p>
    <w:p w14:paraId="1FE540DF" w14:textId="77777777" w:rsidR="00012C68" w:rsidRDefault="00000000">
      <w:pPr>
        <w:rPr>
          <w:rFonts w:hint="eastAsia"/>
          <w:bCs/>
        </w:rPr>
      </w:pPr>
      <w:r>
        <w:rPr>
          <w:bCs/>
          <w:color w:val="000000"/>
        </w:rPr>
        <w:t xml:space="preserve">  场地环境噪声达标统计方式</w:t>
      </w:r>
    </w:p>
    <w:p w14:paraId="38F67EDB" w14:textId="77777777" w:rsidR="00012C68" w:rsidRDefault="00000000">
      <w:pPr>
        <w:rPr>
          <w:rFonts w:hint="eastAsia"/>
          <w:bCs/>
        </w:rPr>
      </w:pPr>
      <w:r>
        <w:rPr>
          <w:bCs/>
          <w:color w:val="000000"/>
        </w:rPr>
        <w:t xml:space="preserve">    场地内命名参评建筑物全部达标</w:t>
      </w:r>
    </w:p>
    <w:p w14:paraId="636D7B36" w14:textId="77777777"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14:paraId="7A1CB6C8"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3A9D13A3" w14:textId="77777777"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012C68" w14:paraId="2C3A15DC" w14:textId="77777777">
        <w:tc>
          <w:tcPr>
            <w:tcW w:w="1924" w:type="dxa"/>
            <w:shd w:val="clear" w:color="auto" w:fill="E6E6E6"/>
            <w:vAlign w:val="center"/>
          </w:tcPr>
          <w:p w14:paraId="37072D28" w14:textId="77777777" w:rsidR="00012C68" w:rsidRDefault="00000000">
            <w:pPr>
              <w:jc w:val="center"/>
              <w:rPr>
                <w:rFonts w:hint="eastAsia"/>
              </w:rPr>
            </w:pPr>
            <w:r>
              <w:t>路段名称</w:t>
            </w:r>
          </w:p>
        </w:tc>
        <w:tc>
          <w:tcPr>
            <w:tcW w:w="848" w:type="dxa"/>
            <w:shd w:val="clear" w:color="auto" w:fill="E6E6E6"/>
            <w:vAlign w:val="center"/>
          </w:tcPr>
          <w:p w14:paraId="295C2250" w14:textId="77777777" w:rsidR="00012C68" w:rsidRDefault="00000000">
            <w:pPr>
              <w:jc w:val="center"/>
              <w:rPr>
                <w:rFonts w:hint="eastAsia"/>
              </w:rPr>
            </w:pPr>
            <w:r>
              <w:t>路面</w:t>
            </w:r>
            <w:r>
              <w:br/>
              <w:t>材料</w:t>
            </w:r>
          </w:p>
        </w:tc>
        <w:tc>
          <w:tcPr>
            <w:tcW w:w="848" w:type="dxa"/>
            <w:shd w:val="clear" w:color="auto" w:fill="E6E6E6"/>
            <w:vAlign w:val="center"/>
          </w:tcPr>
          <w:p w14:paraId="4E9D152D" w14:textId="77777777" w:rsidR="00012C68" w:rsidRDefault="00000000">
            <w:pPr>
              <w:jc w:val="center"/>
              <w:rPr>
                <w:rFonts w:hint="eastAsia"/>
              </w:rPr>
            </w:pPr>
            <w:r>
              <w:t>车道</w:t>
            </w:r>
            <w:r>
              <w:br/>
              <w:t>数量</w:t>
            </w:r>
          </w:p>
        </w:tc>
        <w:tc>
          <w:tcPr>
            <w:tcW w:w="848" w:type="dxa"/>
            <w:shd w:val="clear" w:color="auto" w:fill="E6E6E6"/>
            <w:vAlign w:val="center"/>
          </w:tcPr>
          <w:p w14:paraId="7B424F70" w14:textId="77777777" w:rsidR="00012C68" w:rsidRDefault="00000000">
            <w:pPr>
              <w:jc w:val="center"/>
              <w:rPr>
                <w:rFonts w:hint="eastAsia"/>
              </w:rPr>
            </w:pPr>
            <w:r>
              <w:t>时段</w:t>
            </w:r>
          </w:p>
        </w:tc>
        <w:tc>
          <w:tcPr>
            <w:tcW w:w="1075" w:type="dxa"/>
            <w:shd w:val="clear" w:color="auto" w:fill="E6E6E6"/>
            <w:vAlign w:val="center"/>
          </w:tcPr>
          <w:p w14:paraId="39EE71B3" w14:textId="77777777" w:rsidR="00012C68" w:rsidRDefault="00000000">
            <w:pPr>
              <w:jc w:val="center"/>
              <w:rPr>
                <w:rFonts w:hint="eastAsia"/>
              </w:rPr>
            </w:pPr>
            <w:r>
              <w:t>设计车速</w:t>
            </w:r>
            <w:r>
              <w:br/>
              <w:t>km/h</w:t>
            </w:r>
          </w:p>
        </w:tc>
        <w:tc>
          <w:tcPr>
            <w:tcW w:w="905" w:type="dxa"/>
            <w:shd w:val="clear" w:color="auto" w:fill="E6E6E6"/>
            <w:vAlign w:val="center"/>
          </w:tcPr>
          <w:p w14:paraId="0B8CBD2B" w14:textId="77777777" w:rsidR="00012C68" w:rsidRDefault="00000000">
            <w:pPr>
              <w:jc w:val="center"/>
              <w:rPr>
                <w:rFonts w:hint="eastAsia"/>
              </w:rPr>
            </w:pPr>
            <w:r>
              <w:t>小型车</w:t>
            </w:r>
            <w:r>
              <w:br/>
              <w:t>辆/h</w:t>
            </w:r>
          </w:p>
        </w:tc>
        <w:tc>
          <w:tcPr>
            <w:tcW w:w="905" w:type="dxa"/>
            <w:shd w:val="clear" w:color="auto" w:fill="E6E6E6"/>
            <w:vAlign w:val="center"/>
          </w:tcPr>
          <w:p w14:paraId="3141C5A2" w14:textId="77777777" w:rsidR="00012C68" w:rsidRDefault="00000000">
            <w:pPr>
              <w:jc w:val="center"/>
              <w:rPr>
                <w:rFonts w:hint="eastAsia"/>
              </w:rPr>
            </w:pPr>
            <w:r>
              <w:t>中型车</w:t>
            </w:r>
            <w:r>
              <w:br/>
              <w:t>辆/h</w:t>
            </w:r>
          </w:p>
        </w:tc>
        <w:tc>
          <w:tcPr>
            <w:tcW w:w="905" w:type="dxa"/>
            <w:shd w:val="clear" w:color="auto" w:fill="E6E6E6"/>
            <w:vAlign w:val="center"/>
          </w:tcPr>
          <w:p w14:paraId="4347955E" w14:textId="77777777" w:rsidR="00012C68" w:rsidRDefault="00000000">
            <w:pPr>
              <w:jc w:val="center"/>
              <w:rPr>
                <w:rFonts w:hint="eastAsia"/>
              </w:rPr>
            </w:pPr>
            <w:r>
              <w:t>大型车</w:t>
            </w:r>
            <w:r>
              <w:br/>
              <w:t>辆/h</w:t>
            </w:r>
          </w:p>
        </w:tc>
      </w:tr>
      <w:tr w:rsidR="00012C68" w14:paraId="28FCC31D" w14:textId="77777777">
        <w:tc>
          <w:tcPr>
            <w:tcW w:w="1924" w:type="dxa"/>
            <w:vMerge w:val="restart"/>
            <w:vAlign w:val="center"/>
          </w:tcPr>
          <w:p w14:paraId="4B65632D" w14:textId="77777777" w:rsidR="00012C68" w:rsidRDefault="00000000">
            <w:pPr>
              <w:jc w:val="center"/>
              <w:rPr>
                <w:rFonts w:hint="eastAsia"/>
              </w:rPr>
            </w:pPr>
            <w:r>
              <w:t>东路</w:t>
            </w:r>
          </w:p>
        </w:tc>
        <w:tc>
          <w:tcPr>
            <w:tcW w:w="848" w:type="dxa"/>
            <w:vMerge w:val="restart"/>
            <w:vAlign w:val="center"/>
          </w:tcPr>
          <w:p w14:paraId="0B9A8F6A" w14:textId="77777777" w:rsidR="00012C68" w:rsidRDefault="00000000">
            <w:pPr>
              <w:jc w:val="center"/>
              <w:rPr>
                <w:rFonts w:hint="eastAsia"/>
              </w:rPr>
            </w:pPr>
            <w:r>
              <w:t>沥青</w:t>
            </w:r>
            <w:r>
              <w:br/>
              <w:t>混凝土</w:t>
            </w:r>
          </w:p>
        </w:tc>
        <w:tc>
          <w:tcPr>
            <w:tcW w:w="848" w:type="dxa"/>
            <w:vMerge w:val="restart"/>
            <w:vAlign w:val="center"/>
          </w:tcPr>
          <w:p w14:paraId="437C95B9" w14:textId="77777777" w:rsidR="00012C68" w:rsidRDefault="00000000">
            <w:pPr>
              <w:jc w:val="center"/>
              <w:rPr>
                <w:rFonts w:hint="eastAsia"/>
              </w:rPr>
            </w:pPr>
            <w:r>
              <w:t>2</w:t>
            </w:r>
          </w:p>
        </w:tc>
        <w:tc>
          <w:tcPr>
            <w:tcW w:w="848" w:type="dxa"/>
            <w:vAlign w:val="center"/>
          </w:tcPr>
          <w:p w14:paraId="1D88A73C" w14:textId="77777777" w:rsidR="00012C68" w:rsidRDefault="00000000">
            <w:pPr>
              <w:jc w:val="center"/>
              <w:rPr>
                <w:rFonts w:hint="eastAsia"/>
              </w:rPr>
            </w:pPr>
            <w:r>
              <w:t>昼间</w:t>
            </w:r>
          </w:p>
        </w:tc>
        <w:tc>
          <w:tcPr>
            <w:tcW w:w="1075" w:type="dxa"/>
            <w:vAlign w:val="center"/>
          </w:tcPr>
          <w:p w14:paraId="1E847826" w14:textId="77777777" w:rsidR="00012C68" w:rsidRDefault="00000000">
            <w:pPr>
              <w:jc w:val="center"/>
              <w:rPr>
                <w:rFonts w:hint="eastAsia"/>
              </w:rPr>
            </w:pPr>
            <w:r>
              <w:t>30</w:t>
            </w:r>
          </w:p>
        </w:tc>
        <w:tc>
          <w:tcPr>
            <w:tcW w:w="905" w:type="dxa"/>
            <w:vAlign w:val="center"/>
          </w:tcPr>
          <w:p w14:paraId="5B020AFE" w14:textId="77777777" w:rsidR="00012C68" w:rsidRDefault="00000000">
            <w:pPr>
              <w:jc w:val="center"/>
              <w:rPr>
                <w:rFonts w:hint="eastAsia"/>
              </w:rPr>
            </w:pPr>
            <w:r>
              <w:t>100</w:t>
            </w:r>
          </w:p>
        </w:tc>
        <w:tc>
          <w:tcPr>
            <w:tcW w:w="905" w:type="dxa"/>
            <w:vAlign w:val="center"/>
          </w:tcPr>
          <w:p w14:paraId="786C8D29" w14:textId="77777777" w:rsidR="00012C68" w:rsidRDefault="00000000">
            <w:pPr>
              <w:jc w:val="center"/>
              <w:rPr>
                <w:rFonts w:hint="eastAsia"/>
              </w:rPr>
            </w:pPr>
            <w:r>
              <w:t>10</w:t>
            </w:r>
          </w:p>
        </w:tc>
        <w:tc>
          <w:tcPr>
            <w:tcW w:w="905" w:type="dxa"/>
            <w:vAlign w:val="center"/>
          </w:tcPr>
          <w:p w14:paraId="77704465" w14:textId="77777777" w:rsidR="00012C68" w:rsidRDefault="00000000">
            <w:pPr>
              <w:jc w:val="center"/>
              <w:rPr>
                <w:rFonts w:hint="eastAsia"/>
              </w:rPr>
            </w:pPr>
            <w:r>
              <w:t>0</w:t>
            </w:r>
          </w:p>
        </w:tc>
      </w:tr>
      <w:tr w:rsidR="00012C68" w14:paraId="537442C8" w14:textId="77777777">
        <w:tc>
          <w:tcPr>
            <w:tcW w:w="1924" w:type="dxa"/>
            <w:vMerge/>
            <w:vAlign w:val="center"/>
          </w:tcPr>
          <w:p w14:paraId="03D60316" w14:textId="77777777" w:rsidR="00012C68" w:rsidRDefault="00012C68">
            <w:pPr>
              <w:jc w:val="center"/>
              <w:rPr>
                <w:rFonts w:hint="eastAsia"/>
              </w:rPr>
            </w:pPr>
          </w:p>
        </w:tc>
        <w:tc>
          <w:tcPr>
            <w:tcW w:w="848" w:type="dxa"/>
            <w:vMerge/>
            <w:vAlign w:val="center"/>
          </w:tcPr>
          <w:p w14:paraId="44410469" w14:textId="77777777" w:rsidR="00012C68" w:rsidRDefault="00012C68">
            <w:pPr>
              <w:jc w:val="center"/>
              <w:rPr>
                <w:rFonts w:hint="eastAsia"/>
              </w:rPr>
            </w:pPr>
          </w:p>
        </w:tc>
        <w:tc>
          <w:tcPr>
            <w:tcW w:w="848" w:type="dxa"/>
            <w:vMerge/>
            <w:vAlign w:val="center"/>
          </w:tcPr>
          <w:p w14:paraId="0D530A70" w14:textId="77777777" w:rsidR="00012C68" w:rsidRDefault="00012C68">
            <w:pPr>
              <w:jc w:val="center"/>
              <w:rPr>
                <w:rFonts w:hint="eastAsia"/>
              </w:rPr>
            </w:pPr>
          </w:p>
        </w:tc>
        <w:tc>
          <w:tcPr>
            <w:tcW w:w="848" w:type="dxa"/>
            <w:vAlign w:val="center"/>
          </w:tcPr>
          <w:p w14:paraId="45C41971" w14:textId="77777777" w:rsidR="00012C68" w:rsidRDefault="00000000">
            <w:pPr>
              <w:jc w:val="center"/>
              <w:rPr>
                <w:rFonts w:hint="eastAsia"/>
              </w:rPr>
            </w:pPr>
            <w:r>
              <w:t>夜间</w:t>
            </w:r>
          </w:p>
        </w:tc>
        <w:tc>
          <w:tcPr>
            <w:tcW w:w="1075" w:type="dxa"/>
            <w:vAlign w:val="center"/>
          </w:tcPr>
          <w:p w14:paraId="0F10EB15" w14:textId="77777777" w:rsidR="00012C68" w:rsidRDefault="00000000">
            <w:pPr>
              <w:jc w:val="center"/>
              <w:rPr>
                <w:rFonts w:hint="eastAsia"/>
              </w:rPr>
            </w:pPr>
            <w:r>
              <w:t>30</w:t>
            </w:r>
          </w:p>
        </w:tc>
        <w:tc>
          <w:tcPr>
            <w:tcW w:w="905" w:type="dxa"/>
            <w:vAlign w:val="center"/>
          </w:tcPr>
          <w:p w14:paraId="17172EBE" w14:textId="77777777" w:rsidR="00012C68" w:rsidRDefault="00000000">
            <w:pPr>
              <w:jc w:val="center"/>
              <w:rPr>
                <w:rFonts w:hint="eastAsia"/>
              </w:rPr>
            </w:pPr>
            <w:r>
              <w:t>10</w:t>
            </w:r>
          </w:p>
        </w:tc>
        <w:tc>
          <w:tcPr>
            <w:tcW w:w="905" w:type="dxa"/>
            <w:vAlign w:val="center"/>
          </w:tcPr>
          <w:p w14:paraId="6F68E5A5" w14:textId="77777777" w:rsidR="00012C68" w:rsidRDefault="00000000">
            <w:pPr>
              <w:jc w:val="center"/>
              <w:rPr>
                <w:rFonts w:hint="eastAsia"/>
              </w:rPr>
            </w:pPr>
            <w:r>
              <w:t>4</w:t>
            </w:r>
          </w:p>
        </w:tc>
        <w:tc>
          <w:tcPr>
            <w:tcW w:w="905" w:type="dxa"/>
            <w:vAlign w:val="center"/>
          </w:tcPr>
          <w:p w14:paraId="263ED4BE" w14:textId="77777777" w:rsidR="00012C68" w:rsidRDefault="00000000">
            <w:pPr>
              <w:jc w:val="center"/>
              <w:rPr>
                <w:rFonts w:hint="eastAsia"/>
              </w:rPr>
            </w:pPr>
            <w:r>
              <w:t>0</w:t>
            </w:r>
          </w:p>
        </w:tc>
      </w:tr>
      <w:tr w:rsidR="00012C68" w14:paraId="7BEB5110" w14:textId="77777777">
        <w:tc>
          <w:tcPr>
            <w:tcW w:w="1924" w:type="dxa"/>
            <w:vMerge w:val="restart"/>
            <w:vAlign w:val="center"/>
          </w:tcPr>
          <w:p w14:paraId="2E32D09E" w14:textId="77777777" w:rsidR="00012C68" w:rsidRDefault="00000000">
            <w:pPr>
              <w:jc w:val="center"/>
              <w:rPr>
                <w:rFonts w:hint="eastAsia"/>
              </w:rPr>
            </w:pPr>
            <w:r>
              <w:t>南路</w:t>
            </w:r>
          </w:p>
        </w:tc>
        <w:tc>
          <w:tcPr>
            <w:tcW w:w="848" w:type="dxa"/>
            <w:vMerge w:val="restart"/>
            <w:vAlign w:val="center"/>
          </w:tcPr>
          <w:p w14:paraId="6E7A0EB1" w14:textId="77777777" w:rsidR="00012C68" w:rsidRDefault="00000000">
            <w:pPr>
              <w:jc w:val="center"/>
              <w:rPr>
                <w:rFonts w:hint="eastAsia"/>
              </w:rPr>
            </w:pPr>
            <w:r>
              <w:t>沥青</w:t>
            </w:r>
            <w:r>
              <w:br/>
              <w:t>混凝土</w:t>
            </w:r>
          </w:p>
        </w:tc>
        <w:tc>
          <w:tcPr>
            <w:tcW w:w="848" w:type="dxa"/>
            <w:vMerge w:val="restart"/>
            <w:vAlign w:val="center"/>
          </w:tcPr>
          <w:p w14:paraId="5B929F93" w14:textId="77777777" w:rsidR="00012C68" w:rsidRDefault="00000000">
            <w:pPr>
              <w:jc w:val="center"/>
              <w:rPr>
                <w:rFonts w:hint="eastAsia"/>
              </w:rPr>
            </w:pPr>
            <w:r>
              <w:t>2</w:t>
            </w:r>
          </w:p>
        </w:tc>
        <w:tc>
          <w:tcPr>
            <w:tcW w:w="848" w:type="dxa"/>
            <w:vAlign w:val="center"/>
          </w:tcPr>
          <w:p w14:paraId="2300AD3C" w14:textId="77777777" w:rsidR="00012C68" w:rsidRDefault="00000000">
            <w:pPr>
              <w:jc w:val="center"/>
              <w:rPr>
                <w:rFonts w:hint="eastAsia"/>
              </w:rPr>
            </w:pPr>
            <w:r>
              <w:t>昼间</w:t>
            </w:r>
          </w:p>
        </w:tc>
        <w:tc>
          <w:tcPr>
            <w:tcW w:w="1075" w:type="dxa"/>
            <w:vAlign w:val="center"/>
          </w:tcPr>
          <w:p w14:paraId="6C02A0AC" w14:textId="77777777" w:rsidR="00012C68" w:rsidRDefault="00000000">
            <w:pPr>
              <w:jc w:val="center"/>
              <w:rPr>
                <w:rFonts w:hint="eastAsia"/>
              </w:rPr>
            </w:pPr>
            <w:r>
              <w:t>30</w:t>
            </w:r>
          </w:p>
        </w:tc>
        <w:tc>
          <w:tcPr>
            <w:tcW w:w="905" w:type="dxa"/>
            <w:vAlign w:val="center"/>
          </w:tcPr>
          <w:p w14:paraId="3BDAEA6F" w14:textId="77777777" w:rsidR="00012C68" w:rsidRDefault="00000000">
            <w:pPr>
              <w:jc w:val="center"/>
              <w:rPr>
                <w:rFonts w:hint="eastAsia"/>
              </w:rPr>
            </w:pPr>
            <w:r>
              <w:t>100</w:t>
            </w:r>
          </w:p>
        </w:tc>
        <w:tc>
          <w:tcPr>
            <w:tcW w:w="905" w:type="dxa"/>
            <w:vAlign w:val="center"/>
          </w:tcPr>
          <w:p w14:paraId="58607938" w14:textId="77777777" w:rsidR="00012C68" w:rsidRDefault="00000000">
            <w:pPr>
              <w:jc w:val="center"/>
              <w:rPr>
                <w:rFonts w:hint="eastAsia"/>
              </w:rPr>
            </w:pPr>
            <w:r>
              <w:t>10</w:t>
            </w:r>
          </w:p>
        </w:tc>
        <w:tc>
          <w:tcPr>
            <w:tcW w:w="905" w:type="dxa"/>
            <w:vAlign w:val="center"/>
          </w:tcPr>
          <w:p w14:paraId="08172B78" w14:textId="77777777" w:rsidR="00012C68" w:rsidRDefault="00000000">
            <w:pPr>
              <w:jc w:val="center"/>
              <w:rPr>
                <w:rFonts w:hint="eastAsia"/>
              </w:rPr>
            </w:pPr>
            <w:r>
              <w:t>0</w:t>
            </w:r>
          </w:p>
        </w:tc>
      </w:tr>
      <w:tr w:rsidR="00012C68" w14:paraId="011B7055" w14:textId="77777777">
        <w:tc>
          <w:tcPr>
            <w:tcW w:w="1924" w:type="dxa"/>
            <w:vMerge/>
            <w:vAlign w:val="center"/>
          </w:tcPr>
          <w:p w14:paraId="0D91D50B" w14:textId="77777777" w:rsidR="00012C68" w:rsidRDefault="00012C68">
            <w:pPr>
              <w:jc w:val="center"/>
              <w:rPr>
                <w:rFonts w:hint="eastAsia"/>
              </w:rPr>
            </w:pPr>
          </w:p>
        </w:tc>
        <w:tc>
          <w:tcPr>
            <w:tcW w:w="848" w:type="dxa"/>
            <w:vMerge/>
            <w:vAlign w:val="center"/>
          </w:tcPr>
          <w:p w14:paraId="2EA6AEC9" w14:textId="77777777" w:rsidR="00012C68" w:rsidRDefault="00012C68">
            <w:pPr>
              <w:jc w:val="center"/>
              <w:rPr>
                <w:rFonts w:hint="eastAsia"/>
              </w:rPr>
            </w:pPr>
          </w:p>
        </w:tc>
        <w:tc>
          <w:tcPr>
            <w:tcW w:w="848" w:type="dxa"/>
            <w:vMerge/>
            <w:vAlign w:val="center"/>
          </w:tcPr>
          <w:p w14:paraId="4B8C19CE" w14:textId="77777777" w:rsidR="00012C68" w:rsidRDefault="00012C68">
            <w:pPr>
              <w:jc w:val="center"/>
              <w:rPr>
                <w:rFonts w:hint="eastAsia"/>
              </w:rPr>
            </w:pPr>
          </w:p>
        </w:tc>
        <w:tc>
          <w:tcPr>
            <w:tcW w:w="848" w:type="dxa"/>
            <w:vAlign w:val="center"/>
          </w:tcPr>
          <w:p w14:paraId="58C6C3EF" w14:textId="77777777" w:rsidR="00012C68" w:rsidRDefault="00000000">
            <w:pPr>
              <w:jc w:val="center"/>
              <w:rPr>
                <w:rFonts w:hint="eastAsia"/>
              </w:rPr>
            </w:pPr>
            <w:r>
              <w:t>夜间</w:t>
            </w:r>
          </w:p>
        </w:tc>
        <w:tc>
          <w:tcPr>
            <w:tcW w:w="1075" w:type="dxa"/>
            <w:vAlign w:val="center"/>
          </w:tcPr>
          <w:p w14:paraId="5C578855" w14:textId="77777777" w:rsidR="00012C68" w:rsidRDefault="00000000">
            <w:pPr>
              <w:jc w:val="center"/>
              <w:rPr>
                <w:rFonts w:hint="eastAsia"/>
              </w:rPr>
            </w:pPr>
            <w:r>
              <w:t>30</w:t>
            </w:r>
          </w:p>
        </w:tc>
        <w:tc>
          <w:tcPr>
            <w:tcW w:w="905" w:type="dxa"/>
            <w:vAlign w:val="center"/>
          </w:tcPr>
          <w:p w14:paraId="2515FCEC" w14:textId="77777777" w:rsidR="00012C68" w:rsidRDefault="00000000">
            <w:pPr>
              <w:jc w:val="center"/>
              <w:rPr>
                <w:rFonts w:hint="eastAsia"/>
              </w:rPr>
            </w:pPr>
            <w:r>
              <w:t>10</w:t>
            </w:r>
          </w:p>
        </w:tc>
        <w:tc>
          <w:tcPr>
            <w:tcW w:w="905" w:type="dxa"/>
            <w:vAlign w:val="center"/>
          </w:tcPr>
          <w:p w14:paraId="5794AD9E" w14:textId="77777777" w:rsidR="00012C68" w:rsidRDefault="00000000">
            <w:pPr>
              <w:jc w:val="center"/>
              <w:rPr>
                <w:rFonts w:hint="eastAsia"/>
              </w:rPr>
            </w:pPr>
            <w:r>
              <w:t>4</w:t>
            </w:r>
          </w:p>
        </w:tc>
        <w:tc>
          <w:tcPr>
            <w:tcW w:w="905" w:type="dxa"/>
            <w:vAlign w:val="center"/>
          </w:tcPr>
          <w:p w14:paraId="7DD575F7" w14:textId="77777777" w:rsidR="00012C68" w:rsidRDefault="00000000">
            <w:pPr>
              <w:jc w:val="center"/>
              <w:rPr>
                <w:rFonts w:hint="eastAsia"/>
              </w:rPr>
            </w:pPr>
            <w:r>
              <w:t>0</w:t>
            </w:r>
          </w:p>
        </w:tc>
      </w:tr>
      <w:tr w:rsidR="00012C68" w14:paraId="0D9B91E5" w14:textId="77777777">
        <w:tc>
          <w:tcPr>
            <w:tcW w:w="1924" w:type="dxa"/>
            <w:vMerge w:val="restart"/>
            <w:vAlign w:val="center"/>
          </w:tcPr>
          <w:p w14:paraId="14B11A10" w14:textId="77777777" w:rsidR="00012C68" w:rsidRDefault="00000000">
            <w:pPr>
              <w:jc w:val="center"/>
              <w:rPr>
                <w:rFonts w:hint="eastAsia"/>
              </w:rPr>
            </w:pPr>
            <w:r>
              <w:t>西路</w:t>
            </w:r>
          </w:p>
        </w:tc>
        <w:tc>
          <w:tcPr>
            <w:tcW w:w="848" w:type="dxa"/>
            <w:vMerge w:val="restart"/>
            <w:vAlign w:val="center"/>
          </w:tcPr>
          <w:p w14:paraId="69419F98" w14:textId="77777777" w:rsidR="00012C68" w:rsidRDefault="00000000">
            <w:pPr>
              <w:jc w:val="center"/>
              <w:rPr>
                <w:rFonts w:hint="eastAsia"/>
              </w:rPr>
            </w:pPr>
            <w:r>
              <w:t>沥青</w:t>
            </w:r>
            <w:r>
              <w:br/>
              <w:t>混凝土</w:t>
            </w:r>
          </w:p>
        </w:tc>
        <w:tc>
          <w:tcPr>
            <w:tcW w:w="848" w:type="dxa"/>
            <w:vMerge w:val="restart"/>
            <w:vAlign w:val="center"/>
          </w:tcPr>
          <w:p w14:paraId="15947003" w14:textId="77777777" w:rsidR="00012C68" w:rsidRDefault="00000000">
            <w:pPr>
              <w:jc w:val="center"/>
              <w:rPr>
                <w:rFonts w:hint="eastAsia"/>
              </w:rPr>
            </w:pPr>
            <w:r>
              <w:t>2</w:t>
            </w:r>
          </w:p>
        </w:tc>
        <w:tc>
          <w:tcPr>
            <w:tcW w:w="848" w:type="dxa"/>
            <w:vAlign w:val="center"/>
          </w:tcPr>
          <w:p w14:paraId="7A99E087" w14:textId="77777777" w:rsidR="00012C68" w:rsidRDefault="00000000">
            <w:pPr>
              <w:jc w:val="center"/>
              <w:rPr>
                <w:rFonts w:hint="eastAsia"/>
              </w:rPr>
            </w:pPr>
            <w:r>
              <w:t>昼间</w:t>
            </w:r>
          </w:p>
        </w:tc>
        <w:tc>
          <w:tcPr>
            <w:tcW w:w="1075" w:type="dxa"/>
            <w:vAlign w:val="center"/>
          </w:tcPr>
          <w:p w14:paraId="7C479925" w14:textId="77777777" w:rsidR="00012C68" w:rsidRDefault="00000000">
            <w:pPr>
              <w:jc w:val="center"/>
              <w:rPr>
                <w:rFonts w:hint="eastAsia"/>
              </w:rPr>
            </w:pPr>
            <w:r>
              <w:t>30</w:t>
            </w:r>
          </w:p>
        </w:tc>
        <w:tc>
          <w:tcPr>
            <w:tcW w:w="905" w:type="dxa"/>
            <w:vAlign w:val="center"/>
          </w:tcPr>
          <w:p w14:paraId="61CB1541" w14:textId="77777777" w:rsidR="00012C68" w:rsidRDefault="00000000">
            <w:pPr>
              <w:jc w:val="center"/>
              <w:rPr>
                <w:rFonts w:hint="eastAsia"/>
              </w:rPr>
            </w:pPr>
            <w:r>
              <w:t>100</w:t>
            </w:r>
          </w:p>
        </w:tc>
        <w:tc>
          <w:tcPr>
            <w:tcW w:w="905" w:type="dxa"/>
            <w:vAlign w:val="center"/>
          </w:tcPr>
          <w:p w14:paraId="46FB3F58" w14:textId="77777777" w:rsidR="00012C68" w:rsidRDefault="00000000">
            <w:pPr>
              <w:jc w:val="center"/>
              <w:rPr>
                <w:rFonts w:hint="eastAsia"/>
              </w:rPr>
            </w:pPr>
            <w:r>
              <w:t>10</w:t>
            </w:r>
          </w:p>
        </w:tc>
        <w:tc>
          <w:tcPr>
            <w:tcW w:w="905" w:type="dxa"/>
            <w:vAlign w:val="center"/>
          </w:tcPr>
          <w:p w14:paraId="2FB9FFEA" w14:textId="77777777" w:rsidR="00012C68" w:rsidRDefault="00000000">
            <w:pPr>
              <w:jc w:val="center"/>
              <w:rPr>
                <w:rFonts w:hint="eastAsia"/>
              </w:rPr>
            </w:pPr>
            <w:r>
              <w:t>0</w:t>
            </w:r>
          </w:p>
        </w:tc>
      </w:tr>
      <w:tr w:rsidR="00012C68" w14:paraId="7A04DB23" w14:textId="77777777">
        <w:tc>
          <w:tcPr>
            <w:tcW w:w="1924" w:type="dxa"/>
            <w:vMerge/>
            <w:vAlign w:val="center"/>
          </w:tcPr>
          <w:p w14:paraId="2438C886" w14:textId="77777777" w:rsidR="00012C68" w:rsidRDefault="00012C68">
            <w:pPr>
              <w:jc w:val="center"/>
              <w:rPr>
                <w:rFonts w:hint="eastAsia"/>
              </w:rPr>
            </w:pPr>
          </w:p>
        </w:tc>
        <w:tc>
          <w:tcPr>
            <w:tcW w:w="848" w:type="dxa"/>
            <w:vMerge/>
            <w:vAlign w:val="center"/>
          </w:tcPr>
          <w:p w14:paraId="3171775A" w14:textId="77777777" w:rsidR="00012C68" w:rsidRDefault="00012C68">
            <w:pPr>
              <w:jc w:val="center"/>
              <w:rPr>
                <w:rFonts w:hint="eastAsia"/>
              </w:rPr>
            </w:pPr>
          </w:p>
        </w:tc>
        <w:tc>
          <w:tcPr>
            <w:tcW w:w="848" w:type="dxa"/>
            <w:vMerge/>
            <w:vAlign w:val="center"/>
          </w:tcPr>
          <w:p w14:paraId="68FC73C9" w14:textId="77777777" w:rsidR="00012C68" w:rsidRDefault="00012C68">
            <w:pPr>
              <w:jc w:val="center"/>
              <w:rPr>
                <w:rFonts w:hint="eastAsia"/>
              </w:rPr>
            </w:pPr>
          </w:p>
        </w:tc>
        <w:tc>
          <w:tcPr>
            <w:tcW w:w="848" w:type="dxa"/>
            <w:vAlign w:val="center"/>
          </w:tcPr>
          <w:p w14:paraId="37F2D9C9" w14:textId="77777777" w:rsidR="00012C68" w:rsidRDefault="00000000">
            <w:pPr>
              <w:jc w:val="center"/>
              <w:rPr>
                <w:rFonts w:hint="eastAsia"/>
              </w:rPr>
            </w:pPr>
            <w:r>
              <w:t>夜间</w:t>
            </w:r>
          </w:p>
        </w:tc>
        <w:tc>
          <w:tcPr>
            <w:tcW w:w="1075" w:type="dxa"/>
            <w:vAlign w:val="center"/>
          </w:tcPr>
          <w:p w14:paraId="7A99BFD8" w14:textId="77777777" w:rsidR="00012C68" w:rsidRDefault="00000000">
            <w:pPr>
              <w:jc w:val="center"/>
              <w:rPr>
                <w:rFonts w:hint="eastAsia"/>
              </w:rPr>
            </w:pPr>
            <w:r>
              <w:t>30</w:t>
            </w:r>
          </w:p>
        </w:tc>
        <w:tc>
          <w:tcPr>
            <w:tcW w:w="905" w:type="dxa"/>
            <w:vAlign w:val="center"/>
          </w:tcPr>
          <w:p w14:paraId="7761BAC6" w14:textId="77777777" w:rsidR="00012C68" w:rsidRDefault="00000000">
            <w:pPr>
              <w:jc w:val="center"/>
              <w:rPr>
                <w:rFonts w:hint="eastAsia"/>
              </w:rPr>
            </w:pPr>
            <w:r>
              <w:t>10</w:t>
            </w:r>
          </w:p>
        </w:tc>
        <w:tc>
          <w:tcPr>
            <w:tcW w:w="905" w:type="dxa"/>
            <w:vAlign w:val="center"/>
          </w:tcPr>
          <w:p w14:paraId="7B474120" w14:textId="77777777" w:rsidR="00012C68" w:rsidRDefault="00000000">
            <w:pPr>
              <w:jc w:val="center"/>
              <w:rPr>
                <w:rFonts w:hint="eastAsia"/>
              </w:rPr>
            </w:pPr>
            <w:r>
              <w:t>4</w:t>
            </w:r>
          </w:p>
        </w:tc>
        <w:tc>
          <w:tcPr>
            <w:tcW w:w="905" w:type="dxa"/>
            <w:vAlign w:val="center"/>
          </w:tcPr>
          <w:p w14:paraId="779A6AEC" w14:textId="77777777" w:rsidR="00012C68" w:rsidRDefault="00000000">
            <w:pPr>
              <w:jc w:val="center"/>
              <w:rPr>
                <w:rFonts w:hint="eastAsia"/>
              </w:rPr>
            </w:pPr>
            <w:r>
              <w:t>0</w:t>
            </w:r>
          </w:p>
        </w:tc>
      </w:tr>
    </w:tbl>
    <w:p w14:paraId="2757D437" w14:textId="77777777" w:rsidR="00012C68" w:rsidRDefault="00012C68">
      <w:pPr>
        <w:spacing w:line="276" w:lineRule="auto"/>
        <w:jc w:val="center"/>
        <w:rPr>
          <w:rFonts w:hint="eastAsia"/>
        </w:rPr>
      </w:pPr>
    </w:p>
    <w:p w14:paraId="6F74F740" w14:textId="77777777"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14:paraId="753E5812" w14:textId="77777777"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73C59443" w14:textId="77777777"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14:paraId="7DD5B391" w14:textId="77777777" w:rsidR="00E829E0" w:rsidRDefault="00E829E0" w:rsidP="000806A6">
      <w:pPr>
        <w:jc w:val="center"/>
        <w:rPr>
          <w:rFonts w:hint="eastAsia"/>
        </w:rPr>
      </w:pPr>
      <w:r w:rsidRPr="00E829E0">
        <w:rPr>
          <w:noProof/>
        </w:rPr>
        <w:drawing>
          <wp:inline distT="0" distB="0" distL="0" distR="0" wp14:anchorId="3663BE86" wp14:editId="2B90D84F">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0A56AACE" w14:textId="77777777" w:rsidR="003B4AF2" w:rsidRPr="000806A6" w:rsidRDefault="003B4AF2" w:rsidP="000806A6">
      <w:pPr>
        <w:jc w:val="center"/>
        <w:rPr>
          <w:rFonts w:hint="eastAsia"/>
        </w:rPr>
      </w:pPr>
    </w:p>
    <w:p w14:paraId="39E34E51" w14:textId="77777777"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14:anchorId="6EC724B7" wp14:editId="68D86E66">
            <wp:extent cx="5667375" cy="51911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5191125"/>
                    </a:xfrm>
                    <a:prstGeom prst="rect">
                      <a:avLst/>
                    </a:prstGeom>
                  </pic:spPr>
                </pic:pic>
              </a:graphicData>
            </a:graphic>
          </wp:inline>
        </w:drawing>
      </w:r>
    </w:p>
    <w:p w14:paraId="60405D14" w14:textId="77777777"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14:paraId="203FB86F" w14:textId="77777777"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14:anchorId="52102AE0" wp14:editId="5149BBD3">
            <wp:extent cx="5667375" cy="51911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5191125"/>
                    </a:xfrm>
                    <a:prstGeom prst="rect">
                      <a:avLst/>
                    </a:prstGeom>
                  </pic:spPr>
                </pic:pic>
              </a:graphicData>
            </a:graphic>
          </wp:inline>
        </w:drawing>
      </w:r>
    </w:p>
    <w:p w14:paraId="479350F1"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14:paraId="7995067D" w14:textId="77777777"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14:anchorId="14B76F70" wp14:editId="5C3AD0BC">
            <wp:extent cx="5667375" cy="51911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5191125"/>
                    </a:xfrm>
                    <a:prstGeom prst="rect">
                      <a:avLst/>
                    </a:prstGeom>
                  </pic:spPr>
                </pic:pic>
              </a:graphicData>
            </a:graphic>
          </wp:inline>
        </w:drawing>
      </w:r>
    </w:p>
    <w:p w14:paraId="6526DA8D" w14:textId="77777777"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14:paraId="1E9B37DB" w14:textId="77777777"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14:anchorId="5766AD36" wp14:editId="190FE68F">
            <wp:extent cx="5667375" cy="51911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5191125"/>
                    </a:xfrm>
                    <a:prstGeom prst="rect">
                      <a:avLst/>
                    </a:prstGeom>
                  </pic:spPr>
                </pic:pic>
              </a:graphicData>
            </a:graphic>
          </wp:inline>
        </w:drawing>
      </w:r>
    </w:p>
    <w:p w14:paraId="43BA7DDD" w14:textId="77777777"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14:paraId="647B4EB1" w14:textId="77777777" w:rsidR="005523A5" w:rsidRPr="00B83093" w:rsidRDefault="005523A5" w:rsidP="00553731">
      <w:pPr>
        <w:jc w:val="center"/>
        <w:rPr>
          <w:rFonts w:ascii="Times New Roman" w:hAnsi="Times New Roman"/>
          <w:b/>
          <w:color w:val="FF0000"/>
        </w:rPr>
      </w:pPr>
    </w:p>
    <w:p w14:paraId="6986BA1C" w14:textId="77777777"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14:paraId="709EADE5"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w:t>
      </w:r>
      <w:proofErr w:type="gramStart"/>
      <w:r w:rsidRPr="00043921">
        <w:rPr>
          <w:rFonts w:ascii="Times New Roman" w:hAnsi="Times New Roman" w:cs="宋体" w:hint="eastAsia"/>
        </w:rPr>
        <w:t>昼间或</w:t>
      </w:r>
      <w:proofErr w:type="gramEnd"/>
      <w:r w:rsidRPr="00043921">
        <w:rPr>
          <w:rFonts w:ascii="Times New Roman" w:hAnsi="Times New Roman" w:cs="宋体" w:hint="eastAsia"/>
        </w:rPr>
        <w:t>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w:t>
      </w:r>
      <w:proofErr w:type="gramStart"/>
      <w:r w:rsidR="00937F34" w:rsidRPr="00043921">
        <w:rPr>
          <w:rFonts w:ascii="Times New Roman" w:hAnsi="Times New Roman" w:cs="宋体" w:hint="eastAsia"/>
        </w:rPr>
        <w:t>昼间或</w:t>
      </w:r>
      <w:proofErr w:type="gramEnd"/>
      <w:r w:rsidR="00937F34" w:rsidRPr="00043921">
        <w:rPr>
          <w:rFonts w:ascii="Times New Roman" w:hAnsi="Times New Roman" w:cs="宋体" w:hint="eastAsia"/>
        </w:rPr>
        <w:t>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12820F59"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22938534" w14:textId="77777777"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14:anchorId="120CABAF" wp14:editId="0B2300BD">
            <wp:extent cx="5667375" cy="38385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838575"/>
                    </a:xfrm>
                    <a:prstGeom prst="rect">
                      <a:avLst/>
                    </a:prstGeom>
                  </pic:spPr>
                </pic:pic>
              </a:graphicData>
            </a:graphic>
          </wp:inline>
        </w:drawing>
      </w:r>
    </w:p>
    <w:p w14:paraId="1069D464"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14:paraId="4705B228" w14:textId="77777777" w:rsidR="006B44E5" w:rsidRPr="00B916D7" w:rsidRDefault="006B44E5" w:rsidP="0055640B">
      <w:pPr>
        <w:spacing w:before="240"/>
        <w:jc w:val="center"/>
        <w:rPr>
          <w:rFonts w:ascii="Times New Roman" w:hAnsi="Times New Roman"/>
        </w:rPr>
      </w:pPr>
      <w:bookmarkStart w:id="50" w:name="建筑附近声压分布图夜"/>
      <w:bookmarkEnd w:id="50"/>
      <w:r>
        <w:rPr>
          <w:noProof/>
        </w:rPr>
        <w:drawing>
          <wp:inline distT="0" distB="0" distL="0" distR="0" wp14:anchorId="58E013EC" wp14:editId="27692698">
            <wp:extent cx="5667375" cy="38385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838575"/>
                    </a:xfrm>
                    <a:prstGeom prst="rect">
                      <a:avLst/>
                    </a:prstGeom>
                  </pic:spPr>
                </pic:pic>
              </a:graphicData>
            </a:graphic>
          </wp:inline>
        </w:drawing>
      </w:r>
    </w:p>
    <w:p w14:paraId="40907A5A" w14:textId="77777777"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14:paraId="01B2B607"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14:paraId="3FFDCA2A" w14:textId="77777777" w:rsidR="00C4220C" w:rsidRPr="00C4220C" w:rsidRDefault="00D24FB2" w:rsidP="00784376">
      <w:pPr>
        <w:spacing w:before="240"/>
        <w:ind w:firstLine="420"/>
        <w:jc w:val="center"/>
        <w:rPr>
          <w:rFonts w:hint="eastAsia"/>
        </w:rPr>
      </w:pPr>
      <w:r>
        <w:rPr>
          <w:noProof/>
        </w:rPr>
        <w:drawing>
          <wp:inline distT="0" distB="0" distL="0" distR="0" wp14:anchorId="07FA513D" wp14:editId="290B579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14:paraId="064179C4" w14:textId="77777777" w:rsidR="00C4220C" w:rsidRPr="00C4220C" w:rsidRDefault="00C4220C" w:rsidP="0055640B">
      <w:pPr>
        <w:widowControl/>
        <w:spacing w:before="240"/>
        <w:jc w:val="center"/>
        <w:rPr>
          <w:rFonts w:ascii="宋体" w:hAnsi="宋体" w:hint="eastAsia"/>
        </w:rPr>
      </w:pPr>
      <w:bookmarkStart w:id="51" w:name="建筑附近声压分布鸟瞰图昼"/>
      <w:r>
        <w:rPr>
          <w:noProof/>
        </w:rPr>
        <w:drawing>
          <wp:inline distT="0" distB="0" distL="0" distR="0" wp14:anchorId="332C322B" wp14:editId="418D6E31">
            <wp:extent cx="5667375" cy="26384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638425"/>
                    </a:xfrm>
                    <a:prstGeom prst="rect">
                      <a:avLst/>
                    </a:prstGeom>
                  </pic:spPr>
                </pic:pic>
              </a:graphicData>
            </a:graphic>
          </wp:inline>
        </w:drawing>
      </w:r>
    </w:p>
    <w:bookmarkEnd w:id="51"/>
    <w:p w14:paraId="18E909C8" w14:textId="77777777" w:rsidR="00A6412D" w:rsidRPr="00A6412D" w:rsidRDefault="00A6412D" w:rsidP="00A6412D">
      <w:pPr>
        <w:widowControl/>
        <w:jc w:val="center"/>
        <w:rPr>
          <w:rFonts w:ascii="宋体" w:hAnsi="宋体" w:hint="eastAsia"/>
        </w:rPr>
      </w:pPr>
    </w:p>
    <w:p w14:paraId="3F28EC43" w14:textId="77777777"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14:paraId="1FFC9F6F" w14:textId="77777777" w:rsidR="008478D5" w:rsidRPr="008478D5" w:rsidRDefault="008478D5" w:rsidP="000B2E7E">
      <w:pPr>
        <w:widowControl/>
        <w:jc w:val="center"/>
        <w:rPr>
          <w:rFonts w:ascii="宋体" w:hAnsi="宋体" w:hint="eastAsia"/>
        </w:rPr>
      </w:pPr>
    </w:p>
    <w:p w14:paraId="397D17AD" w14:textId="77777777"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14:anchorId="69C92E15" wp14:editId="65F9C520">
            <wp:extent cx="5667375" cy="26384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638425"/>
                    </a:xfrm>
                    <a:prstGeom prst="rect">
                      <a:avLst/>
                    </a:prstGeom>
                  </pic:spPr>
                </pic:pic>
              </a:graphicData>
            </a:graphic>
          </wp:inline>
        </w:drawing>
      </w:r>
    </w:p>
    <w:p w14:paraId="0F022416" w14:textId="77777777"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14:paraId="602F2A78"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C7D2C91" w14:textId="77777777"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012C68" w14:paraId="16794C39" w14:textId="77777777">
        <w:tc>
          <w:tcPr>
            <w:tcW w:w="2150" w:type="dxa"/>
            <w:shd w:val="clear" w:color="auto" w:fill="E6E6E6"/>
            <w:vAlign w:val="center"/>
          </w:tcPr>
          <w:p w14:paraId="39236A87" w14:textId="77777777" w:rsidR="00012C68" w:rsidRDefault="00000000">
            <w:pPr>
              <w:jc w:val="center"/>
              <w:rPr>
                <w:rFonts w:hint="eastAsia"/>
              </w:rPr>
            </w:pPr>
            <w:r>
              <w:t>建筑名称</w:t>
            </w:r>
          </w:p>
        </w:tc>
        <w:tc>
          <w:tcPr>
            <w:tcW w:w="848" w:type="dxa"/>
            <w:shd w:val="clear" w:color="auto" w:fill="E6E6E6"/>
            <w:vAlign w:val="center"/>
          </w:tcPr>
          <w:p w14:paraId="1EBA8B32" w14:textId="77777777" w:rsidR="00012C68" w:rsidRDefault="00000000">
            <w:pPr>
              <w:jc w:val="center"/>
              <w:rPr>
                <w:rFonts w:hint="eastAsia"/>
              </w:rPr>
            </w:pPr>
            <w:r>
              <w:t>时段</w:t>
            </w:r>
          </w:p>
        </w:tc>
        <w:tc>
          <w:tcPr>
            <w:tcW w:w="1301" w:type="dxa"/>
            <w:shd w:val="clear" w:color="auto" w:fill="E6E6E6"/>
            <w:vAlign w:val="center"/>
          </w:tcPr>
          <w:p w14:paraId="757AC1F2" w14:textId="77777777" w:rsidR="00012C68" w:rsidRDefault="00000000">
            <w:pPr>
              <w:jc w:val="center"/>
              <w:rPr>
                <w:rFonts w:hint="eastAsia"/>
              </w:rPr>
            </w:pPr>
            <w:r>
              <w:t>1.5米高度</w:t>
            </w:r>
            <w:r>
              <w:br/>
              <w:t>噪声最大值</w:t>
            </w:r>
          </w:p>
        </w:tc>
        <w:tc>
          <w:tcPr>
            <w:tcW w:w="1301" w:type="dxa"/>
            <w:shd w:val="clear" w:color="auto" w:fill="E6E6E6"/>
            <w:vAlign w:val="center"/>
          </w:tcPr>
          <w:p w14:paraId="016F5761" w14:textId="77777777" w:rsidR="00012C68" w:rsidRDefault="00000000">
            <w:pPr>
              <w:jc w:val="center"/>
              <w:rPr>
                <w:rFonts w:hint="eastAsia"/>
              </w:rPr>
            </w:pPr>
            <w:r>
              <w:t>2类</w:t>
            </w:r>
            <w:r>
              <w:br/>
              <w:t>噪声限值</w:t>
            </w:r>
          </w:p>
        </w:tc>
        <w:tc>
          <w:tcPr>
            <w:tcW w:w="1301" w:type="dxa"/>
            <w:shd w:val="clear" w:color="auto" w:fill="E6E6E6"/>
            <w:vAlign w:val="center"/>
          </w:tcPr>
          <w:p w14:paraId="2777DE76" w14:textId="77777777" w:rsidR="00012C68" w:rsidRDefault="00000000">
            <w:pPr>
              <w:jc w:val="center"/>
              <w:rPr>
                <w:rFonts w:hint="eastAsia"/>
              </w:rPr>
            </w:pPr>
            <w:r>
              <w:t>3类</w:t>
            </w:r>
            <w:r>
              <w:br/>
              <w:t>噪声限值</w:t>
            </w:r>
          </w:p>
        </w:tc>
        <w:tc>
          <w:tcPr>
            <w:tcW w:w="1358" w:type="dxa"/>
            <w:shd w:val="clear" w:color="auto" w:fill="E6E6E6"/>
            <w:vAlign w:val="center"/>
          </w:tcPr>
          <w:p w14:paraId="3C9E0D84" w14:textId="77777777" w:rsidR="00012C68" w:rsidRDefault="00000000">
            <w:pPr>
              <w:jc w:val="center"/>
              <w:rPr>
                <w:rFonts w:hint="eastAsia"/>
              </w:rPr>
            </w:pPr>
            <w:r>
              <w:t>得分</w:t>
            </w:r>
            <w:r>
              <w:br/>
              <w:t>情况</w:t>
            </w:r>
          </w:p>
        </w:tc>
      </w:tr>
      <w:tr w:rsidR="00012C68" w14:paraId="038AC399" w14:textId="77777777">
        <w:tc>
          <w:tcPr>
            <w:tcW w:w="2150" w:type="dxa"/>
            <w:vMerge w:val="restart"/>
            <w:vAlign w:val="center"/>
          </w:tcPr>
          <w:p w14:paraId="466DD89C" w14:textId="77777777" w:rsidR="00012C68" w:rsidRDefault="00000000">
            <w:pPr>
              <w:jc w:val="center"/>
              <w:rPr>
                <w:rFonts w:hint="eastAsia"/>
              </w:rPr>
            </w:pPr>
            <w:r>
              <w:t>改造工厂</w:t>
            </w:r>
          </w:p>
        </w:tc>
        <w:tc>
          <w:tcPr>
            <w:tcW w:w="848" w:type="dxa"/>
            <w:vAlign w:val="center"/>
          </w:tcPr>
          <w:p w14:paraId="7F1BB175" w14:textId="77777777" w:rsidR="00012C68" w:rsidRDefault="00000000">
            <w:pPr>
              <w:jc w:val="center"/>
              <w:rPr>
                <w:rFonts w:hint="eastAsia"/>
              </w:rPr>
            </w:pPr>
            <w:r>
              <w:t>昼间</w:t>
            </w:r>
          </w:p>
        </w:tc>
        <w:tc>
          <w:tcPr>
            <w:tcW w:w="1301" w:type="dxa"/>
            <w:vAlign w:val="center"/>
          </w:tcPr>
          <w:p w14:paraId="6473DF12" w14:textId="77777777" w:rsidR="00012C68" w:rsidRDefault="00000000">
            <w:pPr>
              <w:jc w:val="center"/>
              <w:rPr>
                <w:rFonts w:hint="eastAsia"/>
              </w:rPr>
            </w:pPr>
            <w:r>
              <w:t>53</w:t>
            </w:r>
          </w:p>
        </w:tc>
        <w:tc>
          <w:tcPr>
            <w:tcW w:w="1301" w:type="dxa"/>
            <w:vAlign w:val="center"/>
          </w:tcPr>
          <w:p w14:paraId="4C41A242" w14:textId="77777777" w:rsidR="00012C68" w:rsidRDefault="00000000">
            <w:pPr>
              <w:jc w:val="center"/>
              <w:rPr>
                <w:rFonts w:hint="eastAsia"/>
              </w:rPr>
            </w:pPr>
            <w:r>
              <w:t>60</w:t>
            </w:r>
          </w:p>
        </w:tc>
        <w:tc>
          <w:tcPr>
            <w:tcW w:w="1301" w:type="dxa"/>
            <w:vAlign w:val="center"/>
          </w:tcPr>
          <w:p w14:paraId="0CFAAD53" w14:textId="77777777" w:rsidR="00012C68" w:rsidRDefault="00000000">
            <w:pPr>
              <w:jc w:val="center"/>
              <w:rPr>
                <w:rFonts w:hint="eastAsia"/>
              </w:rPr>
            </w:pPr>
            <w:r>
              <w:t>65</w:t>
            </w:r>
          </w:p>
        </w:tc>
        <w:tc>
          <w:tcPr>
            <w:tcW w:w="1358" w:type="dxa"/>
            <w:vMerge w:val="restart"/>
            <w:vAlign w:val="center"/>
          </w:tcPr>
          <w:p w14:paraId="07D7F97C" w14:textId="77777777" w:rsidR="00012C68" w:rsidRDefault="00000000">
            <w:pPr>
              <w:jc w:val="center"/>
              <w:rPr>
                <w:rFonts w:hint="eastAsia"/>
              </w:rPr>
            </w:pPr>
            <w:r>
              <w:t>10</w:t>
            </w:r>
          </w:p>
        </w:tc>
      </w:tr>
      <w:tr w:rsidR="00012C68" w14:paraId="7E5788D9" w14:textId="77777777">
        <w:tc>
          <w:tcPr>
            <w:tcW w:w="2150" w:type="dxa"/>
            <w:vMerge/>
            <w:vAlign w:val="center"/>
          </w:tcPr>
          <w:p w14:paraId="7D7E64DF" w14:textId="77777777" w:rsidR="00012C68" w:rsidRDefault="00012C68">
            <w:pPr>
              <w:jc w:val="center"/>
              <w:rPr>
                <w:rFonts w:hint="eastAsia"/>
              </w:rPr>
            </w:pPr>
          </w:p>
        </w:tc>
        <w:tc>
          <w:tcPr>
            <w:tcW w:w="848" w:type="dxa"/>
            <w:vAlign w:val="center"/>
          </w:tcPr>
          <w:p w14:paraId="74F0CA3A" w14:textId="77777777" w:rsidR="00012C68" w:rsidRDefault="00000000">
            <w:pPr>
              <w:jc w:val="center"/>
              <w:rPr>
                <w:rFonts w:hint="eastAsia"/>
              </w:rPr>
            </w:pPr>
            <w:r>
              <w:t>夜间</w:t>
            </w:r>
          </w:p>
        </w:tc>
        <w:tc>
          <w:tcPr>
            <w:tcW w:w="1301" w:type="dxa"/>
            <w:vAlign w:val="center"/>
          </w:tcPr>
          <w:p w14:paraId="548AFFCA" w14:textId="77777777" w:rsidR="00012C68" w:rsidRDefault="00000000">
            <w:pPr>
              <w:jc w:val="center"/>
              <w:rPr>
                <w:rFonts w:hint="eastAsia"/>
              </w:rPr>
            </w:pPr>
            <w:r>
              <w:t>44</w:t>
            </w:r>
          </w:p>
        </w:tc>
        <w:tc>
          <w:tcPr>
            <w:tcW w:w="1301" w:type="dxa"/>
            <w:vAlign w:val="center"/>
          </w:tcPr>
          <w:p w14:paraId="7383D7CC" w14:textId="77777777" w:rsidR="00012C68" w:rsidRDefault="00000000">
            <w:pPr>
              <w:jc w:val="center"/>
              <w:rPr>
                <w:rFonts w:hint="eastAsia"/>
              </w:rPr>
            </w:pPr>
            <w:r>
              <w:t>50</w:t>
            </w:r>
          </w:p>
        </w:tc>
        <w:tc>
          <w:tcPr>
            <w:tcW w:w="1301" w:type="dxa"/>
            <w:vAlign w:val="center"/>
          </w:tcPr>
          <w:p w14:paraId="23FAB123" w14:textId="77777777" w:rsidR="00012C68" w:rsidRDefault="00000000">
            <w:pPr>
              <w:jc w:val="center"/>
              <w:rPr>
                <w:rFonts w:hint="eastAsia"/>
              </w:rPr>
            </w:pPr>
            <w:r>
              <w:t>55</w:t>
            </w:r>
          </w:p>
        </w:tc>
        <w:tc>
          <w:tcPr>
            <w:tcW w:w="1358" w:type="dxa"/>
            <w:vMerge/>
            <w:vAlign w:val="center"/>
          </w:tcPr>
          <w:p w14:paraId="636A4149" w14:textId="77777777" w:rsidR="00012C68" w:rsidRDefault="00012C68">
            <w:pPr>
              <w:jc w:val="center"/>
              <w:rPr>
                <w:rFonts w:hint="eastAsia"/>
              </w:rPr>
            </w:pPr>
          </w:p>
        </w:tc>
      </w:tr>
    </w:tbl>
    <w:p w14:paraId="7F29EC48" w14:textId="77777777" w:rsidR="002B23BF" w:rsidRPr="00855EB3" w:rsidRDefault="002B23BF" w:rsidP="00855EB3">
      <w:pPr>
        <w:widowControl/>
        <w:jc w:val="center"/>
        <w:rPr>
          <w:rFonts w:ascii="Times New Roman" w:hAnsi="Times New Roman"/>
        </w:rPr>
      </w:pPr>
      <w:bookmarkStart w:id="53" w:name="建筑物噪声最大值统计表格"/>
      <w:bookmarkEnd w:id="53"/>
    </w:p>
    <w:p w14:paraId="065A8550" w14:textId="77777777"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t>5.</w:t>
      </w:r>
      <w:r w:rsidR="00762DE0" w:rsidRPr="0006664B">
        <w:rPr>
          <w:rFonts w:hint="eastAsia"/>
          <w:sz w:val="28"/>
          <w:szCs w:val="28"/>
        </w:rPr>
        <w:t>结论</w:t>
      </w:r>
      <w:bookmarkEnd w:id="54"/>
      <w:bookmarkEnd w:id="55"/>
    </w:p>
    <w:p w14:paraId="59B90AFA" w14:textId="77777777"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14:paraId="2AE70C83" w14:textId="77777777"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环境噪声值大于2类声环境功能区噪声等效声级限值，且小于等于3类声环境功能区噪声等效声级限值，得5分</w:t>
      </w:r>
      <w:r w:rsidRPr="009D07C8">
        <w:rPr>
          <w:rFonts w:hint="eastAsia"/>
        </w:rPr>
        <w:t>。</w:t>
      </w:r>
    </w:p>
    <w:p w14:paraId="7CD7C272" w14:textId="77777777"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14:paraId="7C4B8CD7" w14:textId="77777777"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14:paraId="0D29AE84" w14:textId="77777777" w:rsidTr="00762C2E">
        <w:tc>
          <w:tcPr>
            <w:tcW w:w="1659" w:type="dxa"/>
            <w:shd w:val="clear" w:color="auto" w:fill="F2F2F2" w:themeFill="background1" w:themeFillShade="F2"/>
          </w:tcPr>
          <w:p w14:paraId="79671701" w14:textId="77777777"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14:paraId="02EA67CB" w14:textId="77777777"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14:paraId="759C95E8" w14:textId="77777777"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14:paraId="132FEA36" w14:textId="77777777"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14:paraId="3038C6A6" w14:textId="77777777" w:rsidR="00BE5B8B" w:rsidRPr="00D27A64" w:rsidRDefault="00BE5B8B" w:rsidP="006B2CD4">
            <w:pPr>
              <w:jc w:val="center"/>
              <w:rPr>
                <w:rFonts w:hint="eastAsia"/>
              </w:rPr>
            </w:pPr>
            <w:r w:rsidRPr="00D27A64">
              <w:rPr>
                <w:rFonts w:hint="eastAsia"/>
              </w:rPr>
              <w:t>得分情况</w:t>
            </w:r>
          </w:p>
        </w:tc>
      </w:tr>
      <w:tr w:rsidR="00BE5B8B" w:rsidRPr="00D27A64" w14:paraId="029F50FE" w14:textId="77777777" w:rsidTr="00762C2E">
        <w:tc>
          <w:tcPr>
            <w:tcW w:w="1659" w:type="dxa"/>
          </w:tcPr>
          <w:p w14:paraId="1318BA20" w14:textId="77777777" w:rsidR="00BE5B8B" w:rsidRPr="00D27A64" w:rsidRDefault="00BE5B8B" w:rsidP="006B2CD4">
            <w:pPr>
              <w:jc w:val="center"/>
              <w:rPr>
                <w:rFonts w:hint="eastAsia"/>
              </w:rPr>
            </w:pPr>
            <w:r>
              <w:rPr>
                <w:rFonts w:hint="eastAsia"/>
              </w:rPr>
              <w:t>昼间</w:t>
            </w:r>
          </w:p>
        </w:tc>
        <w:tc>
          <w:tcPr>
            <w:tcW w:w="1659" w:type="dxa"/>
          </w:tcPr>
          <w:p w14:paraId="36A90BA2" w14:textId="77777777" w:rsidR="00BE5B8B" w:rsidRPr="005257D2" w:rsidRDefault="00BE5B8B" w:rsidP="006B2CD4">
            <w:pPr>
              <w:jc w:val="center"/>
              <w:rPr>
                <w:rFonts w:hint="eastAsia"/>
                <w:bCs/>
              </w:rPr>
            </w:pPr>
            <w:bookmarkStart w:id="57" w:name="昼间噪声最大值"/>
            <w:r w:rsidRPr="005257D2">
              <w:rPr>
                <w:bCs/>
              </w:rPr>
              <w:t>53</w:t>
            </w:r>
            <w:bookmarkEnd w:id="57"/>
          </w:p>
        </w:tc>
        <w:tc>
          <w:tcPr>
            <w:tcW w:w="1659" w:type="dxa"/>
          </w:tcPr>
          <w:p w14:paraId="0E300D90" w14:textId="77777777" w:rsidR="00BE5B8B" w:rsidRPr="00D27A64" w:rsidRDefault="00BE5B8B" w:rsidP="006B2CD4">
            <w:pPr>
              <w:jc w:val="center"/>
              <w:rPr>
                <w:rFonts w:hint="eastAsia"/>
              </w:rPr>
            </w:pPr>
            <w:r>
              <w:rPr>
                <w:bCs/>
              </w:rPr>
              <w:t>60</w:t>
            </w:r>
          </w:p>
        </w:tc>
        <w:tc>
          <w:tcPr>
            <w:tcW w:w="1659" w:type="dxa"/>
          </w:tcPr>
          <w:p w14:paraId="6484FA44" w14:textId="77777777" w:rsidR="00BE5B8B" w:rsidRPr="00D27A64" w:rsidRDefault="00BE5B8B" w:rsidP="006B2CD4">
            <w:pPr>
              <w:jc w:val="center"/>
              <w:rPr>
                <w:rFonts w:hint="eastAsia"/>
              </w:rPr>
            </w:pPr>
            <w:r>
              <w:rPr>
                <w:bCs/>
              </w:rPr>
              <w:t>65</w:t>
            </w:r>
          </w:p>
        </w:tc>
        <w:tc>
          <w:tcPr>
            <w:tcW w:w="1660" w:type="dxa"/>
            <w:vMerge w:val="restart"/>
            <w:vAlign w:val="center"/>
          </w:tcPr>
          <w:p w14:paraId="5C82024E" w14:textId="77777777"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14:paraId="4786C94D" w14:textId="77777777" w:rsidTr="00762C2E">
        <w:tc>
          <w:tcPr>
            <w:tcW w:w="1659" w:type="dxa"/>
          </w:tcPr>
          <w:p w14:paraId="34F2CDE8" w14:textId="77777777" w:rsidR="00BE5B8B" w:rsidRPr="00161397" w:rsidRDefault="00BE5B8B" w:rsidP="006B2CD4">
            <w:pPr>
              <w:jc w:val="center"/>
              <w:rPr>
                <w:rFonts w:hint="eastAsia"/>
              </w:rPr>
            </w:pPr>
            <w:r w:rsidRPr="00161397">
              <w:rPr>
                <w:rFonts w:hint="eastAsia"/>
              </w:rPr>
              <w:t>夜间</w:t>
            </w:r>
          </w:p>
        </w:tc>
        <w:tc>
          <w:tcPr>
            <w:tcW w:w="1659" w:type="dxa"/>
          </w:tcPr>
          <w:p w14:paraId="61D20883" w14:textId="77777777" w:rsidR="00BE5B8B" w:rsidRPr="005257D2" w:rsidRDefault="00BE5B8B" w:rsidP="006B2CD4">
            <w:pPr>
              <w:jc w:val="center"/>
              <w:rPr>
                <w:rFonts w:hint="eastAsia"/>
                <w:bCs/>
              </w:rPr>
            </w:pPr>
            <w:bookmarkStart w:id="59" w:name="夜间噪声最大值"/>
            <w:r w:rsidRPr="005257D2">
              <w:rPr>
                <w:bCs/>
              </w:rPr>
              <w:t>44</w:t>
            </w:r>
            <w:bookmarkEnd w:id="59"/>
          </w:p>
        </w:tc>
        <w:tc>
          <w:tcPr>
            <w:tcW w:w="1659" w:type="dxa"/>
          </w:tcPr>
          <w:p w14:paraId="519D6228" w14:textId="77777777" w:rsidR="00BE5B8B" w:rsidRPr="00D27A64" w:rsidRDefault="00BE5B8B" w:rsidP="006B2CD4">
            <w:pPr>
              <w:jc w:val="center"/>
              <w:rPr>
                <w:rFonts w:hint="eastAsia"/>
                <w:b/>
              </w:rPr>
            </w:pPr>
            <w:r>
              <w:rPr>
                <w:bCs/>
              </w:rPr>
              <w:t>50</w:t>
            </w:r>
          </w:p>
        </w:tc>
        <w:tc>
          <w:tcPr>
            <w:tcW w:w="1659" w:type="dxa"/>
          </w:tcPr>
          <w:p w14:paraId="1DCB66D5" w14:textId="77777777" w:rsidR="00BE5B8B" w:rsidRPr="00D27A64" w:rsidRDefault="00BE5B8B" w:rsidP="006B2CD4">
            <w:pPr>
              <w:jc w:val="center"/>
              <w:rPr>
                <w:rFonts w:hint="eastAsia"/>
                <w:b/>
              </w:rPr>
            </w:pPr>
            <w:r>
              <w:rPr>
                <w:bCs/>
              </w:rPr>
              <w:t>55</w:t>
            </w:r>
          </w:p>
        </w:tc>
        <w:tc>
          <w:tcPr>
            <w:tcW w:w="1660" w:type="dxa"/>
            <w:vMerge/>
          </w:tcPr>
          <w:p w14:paraId="1F34CC1A" w14:textId="77777777" w:rsidR="00BE5B8B" w:rsidRPr="00D27A64" w:rsidRDefault="00BE5B8B" w:rsidP="006B2CD4">
            <w:pPr>
              <w:jc w:val="center"/>
              <w:rPr>
                <w:rFonts w:hint="eastAsia"/>
                <w:b/>
              </w:rPr>
            </w:pPr>
          </w:p>
        </w:tc>
      </w:tr>
    </w:tbl>
    <w:p w14:paraId="18E5703B" w14:textId="77777777" w:rsidR="00E13710" w:rsidRDefault="00E13710" w:rsidP="00E13710">
      <w:pPr>
        <w:pStyle w:val="af"/>
        <w:ind w:firstLine="420"/>
        <w:rPr>
          <w:rFonts w:ascii="宋体" w:hAnsi="Calibri"/>
          <w:sz w:val="21"/>
          <w:szCs w:val="21"/>
        </w:rPr>
      </w:pPr>
    </w:p>
    <w:p w14:paraId="350F586F" w14:textId="77777777"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14:paraId="28C05B5D" w14:textId="77777777"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14:paraId="767DCBBC" w14:textId="77777777"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1"/>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7874" w14:textId="77777777" w:rsidR="00EA34E0" w:rsidRDefault="00EA34E0" w:rsidP="00385B5B">
      <w:pPr>
        <w:rPr>
          <w:rFonts w:hint="eastAsia"/>
        </w:rPr>
      </w:pPr>
      <w:r>
        <w:separator/>
      </w:r>
    </w:p>
  </w:endnote>
  <w:endnote w:type="continuationSeparator" w:id="0">
    <w:p w14:paraId="1FD80437" w14:textId="77777777" w:rsidR="00EA34E0" w:rsidRDefault="00EA34E0"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CDF8" w14:textId="77777777"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14:paraId="000D7F56" w14:textId="77777777"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5406" w14:textId="77777777"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2929"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5049D2E0" w14:textId="77777777"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22D9" w14:textId="4F0632BD"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F55346">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F55346" w:rsidRPr="00F55346">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68CB" w14:textId="77777777" w:rsidR="00EA34E0" w:rsidRDefault="00EA34E0" w:rsidP="00385B5B">
      <w:pPr>
        <w:rPr>
          <w:rFonts w:hint="eastAsia"/>
        </w:rPr>
      </w:pPr>
      <w:r>
        <w:separator/>
      </w:r>
    </w:p>
  </w:footnote>
  <w:footnote w:type="continuationSeparator" w:id="0">
    <w:p w14:paraId="6B4A2857" w14:textId="77777777" w:rsidR="00EA34E0" w:rsidRDefault="00EA34E0"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39B6" w14:textId="77777777"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8B3D" w14:textId="77777777"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1616" w14:textId="77777777"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9529" w14:textId="77777777" w:rsidR="00885B6D" w:rsidRPr="008927F6" w:rsidRDefault="00885B6D">
    <w:pPr>
      <w:pStyle w:val="a3"/>
      <w:rPr>
        <w:rFonts w:hint="eastAsia"/>
      </w:rPr>
    </w:pPr>
    <w:r w:rsidRPr="008927F6">
      <w:rPr>
        <w:noProof/>
      </w:rPr>
      <w:drawing>
        <wp:inline distT="0" distB="0" distL="0" distR="0" wp14:anchorId="2F525061" wp14:editId="03E25675">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7387729">
    <w:abstractNumId w:val="6"/>
  </w:num>
  <w:num w:numId="2" w16cid:durableId="1872112637">
    <w:abstractNumId w:val="0"/>
  </w:num>
  <w:num w:numId="3" w16cid:durableId="1285037107">
    <w:abstractNumId w:val="4"/>
  </w:num>
  <w:num w:numId="4" w16cid:durableId="1327201312">
    <w:abstractNumId w:val="1"/>
  </w:num>
  <w:num w:numId="5" w16cid:durableId="1487353057">
    <w:abstractNumId w:val="3"/>
  </w:num>
  <w:num w:numId="6" w16cid:durableId="37096945">
    <w:abstractNumId w:val="5"/>
  </w:num>
  <w:num w:numId="7" w16cid:durableId="1373069312">
    <w:abstractNumId w:val="7"/>
  </w:num>
  <w:num w:numId="8" w16cid:durableId="1801267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46"/>
    <w:rsid w:val="00003EBD"/>
    <w:rsid w:val="00005A86"/>
    <w:rsid w:val="00012C68"/>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57A"/>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A34E0"/>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55346"/>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7DA0C"/>
  <w15:docId w15:val="{3276CE88-2408-4D92-81F6-450CA2D1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8.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15</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日照室外噪声分析报告</dc:title>
  <dc:subject/>
  <dc:creator>admin</dc:creator>
  <cp:keywords/>
  <dc:description/>
  <cp:lastModifiedBy>ZETIAN CHENG</cp:lastModifiedBy>
  <cp:revision>1</cp:revision>
  <cp:lastPrinted>2016-08-03T02:42:00Z</cp:lastPrinted>
  <dcterms:created xsi:type="dcterms:W3CDTF">2026-01-03T15:23:00Z</dcterms:created>
  <dcterms:modified xsi:type="dcterms:W3CDTF">2026-01-03T15:24:00Z</dcterms:modified>
</cp:coreProperties>
</file>