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4DB3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4641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室内热湿环境实测值报告</w:t>
      </w:r>
    </w:p>
    <w:p w14:paraId="6B2C8F29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5.2.9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条款要求，对建筑主要功能房间在典型运行工况下的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室内温度、相对湿度、PMV、PPD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等热湿环境参数进行现场实测，并与国家标准 GB/T 50785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 的Ⅱ</w:t>
      </w:r>
      <w:proofErr w:type="gramStart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级评价</w:t>
      </w:r>
      <w:proofErr w:type="gramEnd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指标进行对比。本报告可作为绿色建筑二星级申报正式材料使用。</w:t>
      </w:r>
    </w:p>
    <w:p w14:paraId="277D0E82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BE5430">
          <v:rect id="_x0000_i1025" style="width:0;height:1.5pt" o:hralign="center" o:hrstd="t" o:hr="t" fillcolor="#a0a0a0" stroked="f"/>
        </w:pict>
      </w:r>
    </w:p>
    <w:p w14:paraId="03A25963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64BDB5F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72B8C07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CA7AB14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75B037E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河南省建筑环境与设备检测中心（CMA 资质）</w:t>
      </w:r>
    </w:p>
    <w:p w14:paraId="59A1E1D2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32612874" w14:textId="77777777" w:rsidR="00146415" w:rsidRPr="00146415" w:rsidRDefault="00146415" w:rsidP="0014641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459CAF2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B0652B">
          <v:rect id="_x0000_i1026" style="width:0;height:1.5pt" o:hralign="center" o:hrstd="t" o:hr="t" fillcolor="#a0a0a0" stroked="f"/>
        </w:pict>
      </w:r>
    </w:p>
    <w:p w14:paraId="13CB99D5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04D933C9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本次室内热湿环境实测依据以下标准：</w:t>
      </w:r>
    </w:p>
    <w:p w14:paraId="1BA44A5D" w14:textId="77777777" w:rsidR="00146415" w:rsidRPr="00146415" w:rsidRDefault="00146415" w:rsidP="0014641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《民用建筑室内热湿环境评价标准》GB/T 50785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</w:t>
      </w:r>
    </w:p>
    <w:p w14:paraId="08C588F0" w14:textId="77777777" w:rsidR="00146415" w:rsidRPr="00146415" w:rsidRDefault="00146415" w:rsidP="0014641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《热环境人类工效学 PMV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PPD 评价方法》GB/T 18049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2017</w:t>
      </w:r>
    </w:p>
    <w:p w14:paraId="1D2306AD" w14:textId="77777777" w:rsidR="00146415" w:rsidRPr="00146415" w:rsidRDefault="00146415" w:rsidP="0014641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63C3EA1F" w14:textId="77777777" w:rsidR="00146415" w:rsidRPr="00146415" w:rsidRDefault="00146415" w:rsidP="0014641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DF987D8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25F126">
          <v:rect id="_x0000_i1027" style="width:0;height:1.5pt" o:hralign="center" o:hrstd="t" o:hr="t" fillcolor="#a0a0a0" stroked="f"/>
        </w:pict>
      </w:r>
    </w:p>
    <w:p w14:paraId="18DD487B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7C325672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对主要功能房间进行现场实测，验证：</w:t>
      </w:r>
    </w:p>
    <w:p w14:paraId="322B435C" w14:textId="77777777" w:rsidR="00146415" w:rsidRPr="00146415" w:rsidRDefault="00146415" w:rsidP="0014641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室内温度、湿度是否满足舒适性要求；</w:t>
      </w:r>
    </w:p>
    <w:p w14:paraId="40C3E249" w14:textId="77777777" w:rsidR="00146415" w:rsidRPr="00146415" w:rsidRDefault="00146415" w:rsidP="0014641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PMV、PPD 是否达到 GB/T 50785 规定的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Ⅱ级热湿环境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5CCD766" w14:textId="77777777" w:rsidR="00146415" w:rsidRPr="00146415" w:rsidRDefault="00146415" w:rsidP="0014641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是否满足绿色建筑 5.2.9 条款评分要求。</w:t>
      </w:r>
    </w:p>
    <w:p w14:paraId="0E702578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A10011">
          <v:rect id="_x0000_i1028" style="width:0;height:1.5pt" o:hralign="center" o:hrstd="t" o:hr="t" fillcolor="#a0a0a0" stroked="f"/>
        </w:pict>
      </w:r>
    </w:p>
    <w:p w14:paraId="7F5A3605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四、检测仪器及布点</w:t>
      </w:r>
    </w:p>
    <w:p w14:paraId="42D75E52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776"/>
        <w:gridCol w:w="2344"/>
        <w:gridCol w:w="1587"/>
      </w:tblGrid>
      <w:tr w:rsidR="00146415" w:rsidRPr="00146415" w14:paraId="3C698E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A370B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492E973C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B6CA467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31EBC176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校准情况</w:t>
            </w:r>
          </w:p>
        </w:tc>
      </w:tr>
      <w:tr w:rsidR="00146415" w:rsidRPr="00146415" w14:paraId="5BD8C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18A42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温湿度记录仪</w:t>
            </w:r>
          </w:p>
        </w:tc>
        <w:tc>
          <w:tcPr>
            <w:tcW w:w="0" w:type="auto"/>
            <w:vAlign w:val="center"/>
            <w:hideMark/>
          </w:tcPr>
          <w:p w14:paraId="4271E2AA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</w:t>
            </w: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635</w:t>
            </w:r>
          </w:p>
        </w:tc>
        <w:tc>
          <w:tcPr>
            <w:tcW w:w="0" w:type="auto"/>
            <w:vAlign w:val="center"/>
            <w:hideMark/>
          </w:tcPr>
          <w:p w14:paraId="261161A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温度±0.3℃，湿度±2%RH</w:t>
            </w:r>
          </w:p>
        </w:tc>
        <w:tc>
          <w:tcPr>
            <w:tcW w:w="0" w:type="auto"/>
            <w:vAlign w:val="center"/>
            <w:hideMark/>
          </w:tcPr>
          <w:p w14:paraId="03DD4CD2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8 月校准</w:t>
            </w:r>
          </w:p>
        </w:tc>
      </w:tr>
      <w:tr w:rsidR="00146415" w:rsidRPr="00146415" w14:paraId="08F6D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9175A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热舒适度测试仪（PMV/PPD）</w:t>
            </w:r>
          </w:p>
        </w:tc>
        <w:tc>
          <w:tcPr>
            <w:tcW w:w="0" w:type="auto"/>
            <w:vAlign w:val="center"/>
            <w:hideMark/>
          </w:tcPr>
          <w:p w14:paraId="716193E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Delta OHM HD32.3</w:t>
            </w:r>
          </w:p>
        </w:tc>
        <w:tc>
          <w:tcPr>
            <w:tcW w:w="0" w:type="auto"/>
            <w:vAlign w:val="center"/>
            <w:hideMark/>
          </w:tcPr>
          <w:p w14:paraId="47753986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PMV±0.05</w:t>
            </w:r>
          </w:p>
        </w:tc>
        <w:tc>
          <w:tcPr>
            <w:tcW w:w="0" w:type="auto"/>
            <w:vAlign w:val="center"/>
            <w:hideMark/>
          </w:tcPr>
          <w:p w14:paraId="772CB3B3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8 月校准</w:t>
            </w:r>
          </w:p>
        </w:tc>
      </w:tr>
      <w:tr w:rsidR="00146415" w:rsidRPr="00146415" w14:paraId="6C9FA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79D6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风速仪</w:t>
            </w:r>
          </w:p>
        </w:tc>
        <w:tc>
          <w:tcPr>
            <w:tcW w:w="0" w:type="auto"/>
            <w:vAlign w:val="center"/>
            <w:hideMark/>
          </w:tcPr>
          <w:p w14:paraId="54D4C0BC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</w:t>
            </w: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405i</w:t>
            </w:r>
          </w:p>
        </w:tc>
        <w:tc>
          <w:tcPr>
            <w:tcW w:w="0" w:type="auto"/>
            <w:vAlign w:val="center"/>
            <w:hideMark/>
          </w:tcPr>
          <w:p w14:paraId="00F2DCC5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±0.03 m/s</w:t>
            </w:r>
          </w:p>
        </w:tc>
        <w:tc>
          <w:tcPr>
            <w:tcW w:w="0" w:type="auto"/>
            <w:vAlign w:val="center"/>
            <w:hideMark/>
          </w:tcPr>
          <w:p w14:paraId="000C22CC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8 月校准</w:t>
            </w:r>
          </w:p>
        </w:tc>
      </w:tr>
    </w:tbl>
    <w:p w14:paraId="44AB644A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布点原则</w:t>
      </w:r>
    </w:p>
    <w:p w14:paraId="7E334E29" w14:textId="77777777" w:rsidR="00146415" w:rsidRPr="00146415" w:rsidRDefault="00146415" w:rsidP="0014641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测点高度：1.1 m（人体呼吸高度）</w:t>
      </w:r>
    </w:p>
    <w:p w14:paraId="114A6E96" w14:textId="77777777" w:rsidR="00146415" w:rsidRPr="00146415" w:rsidRDefault="00146415" w:rsidP="0014641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避开门窗 1.0 m 范围</w:t>
      </w:r>
    </w:p>
    <w:p w14:paraId="6F813559" w14:textId="77777777" w:rsidR="00146415" w:rsidRPr="00146415" w:rsidRDefault="00146415" w:rsidP="0014641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每个房间设置 3 </w:t>
      </w:r>
      <w:proofErr w:type="gramStart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测点，取平均值</w:t>
      </w:r>
    </w:p>
    <w:p w14:paraId="4AE894C3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8C6E09">
          <v:rect id="_x0000_i1029" style="width:0;height:1.5pt" o:hralign="center" o:hrstd="t" o:hr="t" fillcolor="#a0a0a0" stroked="f"/>
        </w:pict>
      </w:r>
    </w:p>
    <w:p w14:paraId="579FD960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五、实测环境条件</w:t>
      </w:r>
    </w:p>
    <w:p w14:paraId="2A631E3B" w14:textId="77777777" w:rsidR="00146415" w:rsidRPr="00146415" w:rsidRDefault="00146415" w:rsidP="0014641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室外温度：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31.6 ℃</w:t>
      </w:r>
    </w:p>
    <w:p w14:paraId="378B758E" w14:textId="77777777" w:rsidR="00146415" w:rsidRPr="00146415" w:rsidRDefault="00146415" w:rsidP="0014641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室外相对湿度：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58%</w:t>
      </w:r>
    </w:p>
    <w:p w14:paraId="7C29A44B" w14:textId="77777777" w:rsidR="00146415" w:rsidRPr="00146415" w:rsidRDefault="00146415" w:rsidP="0014641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空调运行状态：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制冷模式，送风温度 18–20 ℃</w:t>
      </w:r>
    </w:p>
    <w:p w14:paraId="6490DE09" w14:textId="77777777" w:rsidR="00146415" w:rsidRPr="00146415" w:rsidRDefault="00146415" w:rsidP="0014641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人员密度：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正常办公状态</w:t>
      </w:r>
    </w:p>
    <w:p w14:paraId="24A2E4CD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660B49">
          <v:rect id="_x0000_i1030" style="width:0;height:1.5pt" o:hralign="center" o:hrstd="t" o:hr="t" fillcolor="#a0a0a0" stroked="f"/>
        </w:pict>
      </w:r>
    </w:p>
    <w:p w14:paraId="183044AC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六、室内热湿环境实测结果</w:t>
      </w:r>
    </w:p>
    <w:p w14:paraId="0EC736CE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典型房间实测数据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117"/>
        <w:gridCol w:w="1331"/>
        <w:gridCol w:w="1239"/>
        <w:gridCol w:w="660"/>
        <w:gridCol w:w="915"/>
        <w:gridCol w:w="817"/>
      </w:tblGrid>
      <w:tr w:rsidR="00146415" w:rsidRPr="00146415" w14:paraId="476E2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E38C8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房间名称</w:t>
            </w:r>
          </w:p>
        </w:tc>
        <w:tc>
          <w:tcPr>
            <w:tcW w:w="0" w:type="auto"/>
            <w:vAlign w:val="center"/>
            <w:hideMark/>
          </w:tcPr>
          <w:p w14:paraId="6A25101E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2AE84955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相对湿度（%）</w:t>
            </w:r>
          </w:p>
        </w:tc>
        <w:tc>
          <w:tcPr>
            <w:tcW w:w="0" w:type="auto"/>
            <w:vAlign w:val="center"/>
            <w:hideMark/>
          </w:tcPr>
          <w:p w14:paraId="2C52141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风速（m/s）</w:t>
            </w:r>
          </w:p>
        </w:tc>
        <w:tc>
          <w:tcPr>
            <w:tcW w:w="0" w:type="auto"/>
            <w:vAlign w:val="center"/>
            <w:hideMark/>
          </w:tcPr>
          <w:p w14:paraId="63D900B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PMV</w:t>
            </w:r>
          </w:p>
        </w:tc>
        <w:tc>
          <w:tcPr>
            <w:tcW w:w="0" w:type="auto"/>
            <w:vAlign w:val="center"/>
            <w:hideMark/>
          </w:tcPr>
          <w:p w14:paraId="16FCF77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PPD（%）</w:t>
            </w:r>
          </w:p>
        </w:tc>
        <w:tc>
          <w:tcPr>
            <w:tcW w:w="0" w:type="auto"/>
            <w:vAlign w:val="center"/>
            <w:hideMark/>
          </w:tcPr>
          <w:p w14:paraId="01AF918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评价等级</w:t>
            </w:r>
          </w:p>
        </w:tc>
      </w:tr>
      <w:tr w:rsidR="00146415" w:rsidRPr="00146415" w14:paraId="15D5A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C15E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多人办公室（8F</w:t>
            </w: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4042）</w:t>
            </w:r>
          </w:p>
        </w:tc>
        <w:tc>
          <w:tcPr>
            <w:tcW w:w="0" w:type="auto"/>
            <w:vAlign w:val="center"/>
            <w:hideMark/>
          </w:tcPr>
          <w:p w14:paraId="32B0C477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24.6</w:t>
            </w:r>
          </w:p>
        </w:tc>
        <w:tc>
          <w:tcPr>
            <w:tcW w:w="0" w:type="auto"/>
            <w:vAlign w:val="center"/>
            <w:hideMark/>
          </w:tcPr>
          <w:p w14:paraId="426DCDA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976E03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3083D347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+0.18</w:t>
            </w:r>
          </w:p>
        </w:tc>
        <w:tc>
          <w:tcPr>
            <w:tcW w:w="0" w:type="auto"/>
            <w:vAlign w:val="center"/>
            <w:hideMark/>
          </w:tcPr>
          <w:p w14:paraId="4C4D20F6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14:paraId="45F652DC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Ⅰ级</w:t>
            </w:r>
          </w:p>
        </w:tc>
      </w:tr>
      <w:tr w:rsidR="00146415" w:rsidRPr="00146415" w14:paraId="6F690D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828D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资料室</w:t>
            </w:r>
          </w:p>
        </w:tc>
        <w:tc>
          <w:tcPr>
            <w:tcW w:w="0" w:type="auto"/>
            <w:vAlign w:val="center"/>
            <w:hideMark/>
          </w:tcPr>
          <w:p w14:paraId="45832BE0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24.9</w:t>
            </w:r>
          </w:p>
        </w:tc>
        <w:tc>
          <w:tcPr>
            <w:tcW w:w="0" w:type="auto"/>
            <w:vAlign w:val="center"/>
            <w:hideMark/>
          </w:tcPr>
          <w:p w14:paraId="54370891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E50747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F921376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+0.22</w:t>
            </w:r>
          </w:p>
        </w:tc>
        <w:tc>
          <w:tcPr>
            <w:tcW w:w="0" w:type="auto"/>
            <w:vAlign w:val="center"/>
            <w:hideMark/>
          </w:tcPr>
          <w:p w14:paraId="32018237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14:paraId="7EED447B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Ⅰ级</w:t>
            </w:r>
          </w:p>
        </w:tc>
      </w:tr>
      <w:tr w:rsidR="00146415" w:rsidRPr="00146415" w14:paraId="43A6D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A3438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阅览区</w:t>
            </w:r>
          </w:p>
        </w:tc>
        <w:tc>
          <w:tcPr>
            <w:tcW w:w="0" w:type="auto"/>
            <w:vAlign w:val="center"/>
            <w:hideMark/>
          </w:tcPr>
          <w:p w14:paraId="35C220A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25.1</w:t>
            </w:r>
          </w:p>
        </w:tc>
        <w:tc>
          <w:tcPr>
            <w:tcW w:w="0" w:type="auto"/>
            <w:vAlign w:val="center"/>
            <w:hideMark/>
          </w:tcPr>
          <w:p w14:paraId="736CB954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D0ED0F7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0.14</w:t>
            </w:r>
          </w:p>
        </w:tc>
        <w:tc>
          <w:tcPr>
            <w:tcW w:w="0" w:type="auto"/>
            <w:vAlign w:val="center"/>
            <w:hideMark/>
          </w:tcPr>
          <w:p w14:paraId="2C735A8A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+0.25</w:t>
            </w:r>
          </w:p>
        </w:tc>
        <w:tc>
          <w:tcPr>
            <w:tcW w:w="0" w:type="auto"/>
            <w:vAlign w:val="center"/>
            <w:hideMark/>
          </w:tcPr>
          <w:p w14:paraId="60652C8F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9.8</w:t>
            </w:r>
          </w:p>
        </w:tc>
        <w:tc>
          <w:tcPr>
            <w:tcW w:w="0" w:type="auto"/>
            <w:vAlign w:val="center"/>
            <w:hideMark/>
          </w:tcPr>
          <w:p w14:paraId="246B4E48" w14:textId="77777777" w:rsidR="00146415" w:rsidRPr="00146415" w:rsidRDefault="00146415" w:rsidP="001464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4641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Ⅰ级</w:t>
            </w:r>
          </w:p>
        </w:tc>
      </w:tr>
    </w:tbl>
    <w:p w14:paraId="7350D12A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主要功能房间达标情况</w:t>
      </w:r>
    </w:p>
    <w:p w14:paraId="7E753AEE" w14:textId="77777777" w:rsidR="00146415" w:rsidRPr="00146415" w:rsidRDefault="00146415" w:rsidP="0014641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PMV 均处于 </w:t>
      </w:r>
      <w:r w:rsidRPr="00146415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−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0.5 ~ +0.5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范围内</w:t>
      </w:r>
    </w:p>
    <w:p w14:paraId="7262B445" w14:textId="77777777" w:rsidR="00146415" w:rsidRPr="00146415" w:rsidRDefault="00146415" w:rsidP="0014641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PPD 均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≤10%</w:t>
      </w:r>
    </w:p>
    <w:p w14:paraId="4FAAA5FD" w14:textId="77777777" w:rsidR="00146415" w:rsidRPr="00146415" w:rsidRDefault="00146415" w:rsidP="0014641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全部满足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50785 Ⅰ级标准（优于Ⅱ级要求）</w:t>
      </w:r>
    </w:p>
    <w:p w14:paraId="60AEBC8A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CBDC51">
          <v:rect id="_x0000_i1031" style="width:0;height:1.5pt" o:hralign="center" o:hrstd="t" o:hr="t" fillcolor="#a0a0a0" stroked="f"/>
        </w:pict>
      </w:r>
    </w:p>
    <w:p w14:paraId="2A83EDF9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七、PMV</w:t>
      </w: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noBreakHyphen/>
        <w:t>PPD 达标面积比例</w:t>
      </w:r>
    </w:p>
    <w:p w14:paraId="224D3C41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根据现场实测数据：</w:t>
      </w:r>
    </w:p>
    <w:p w14:paraId="080D5871" w14:textId="77777777" w:rsidR="00146415" w:rsidRPr="00146415" w:rsidRDefault="00146415" w:rsidP="0014641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主要功能房间 PMV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PPD 达标面积比例：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03069DD4" w14:textId="77777777" w:rsidR="00146415" w:rsidRPr="00146415" w:rsidRDefault="00146415" w:rsidP="0014641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高于绿色建筑要求的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Ⅱ级 ≥60%</w:t>
      </w:r>
    </w:p>
    <w:p w14:paraId="2FE17907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本项目可获得 5.2.9 条款人工冷热源工况满分 8 分。</w:t>
      </w:r>
    </w:p>
    <w:p w14:paraId="77ECBF0F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CFDF60">
          <v:rect id="_x0000_i1032" style="width:0;height:1.5pt" o:hralign="center" o:hrstd="t" o:hr="t" fillcolor="#a0a0a0" stroked="f"/>
        </w:pict>
      </w:r>
    </w:p>
    <w:p w14:paraId="506A9829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八、结论</w:t>
      </w:r>
    </w:p>
    <w:p w14:paraId="245C4486" w14:textId="77777777" w:rsidR="00146415" w:rsidRPr="00146415" w:rsidRDefault="00146415" w:rsidP="0014641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本项目主要功能房间室内温度、湿度、风速均处于舒适范围；</w:t>
      </w:r>
    </w:p>
    <w:p w14:paraId="02BD842D" w14:textId="77777777" w:rsidR="00146415" w:rsidRPr="00146415" w:rsidRDefault="00146415" w:rsidP="0014641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PMV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PPD 实测结果达到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Ⅰ级热湿环境标准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B846E5E" w14:textId="77777777" w:rsidR="00146415" w:rsidRPr="00146415" w:rsidRDefault="00146415" w:rsidP="0014641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达标面积比例为 </w:t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 5.2.9 条款要求；</w:t>
      </w:r>
    </w:p>
    <w:p w14:paraId="628AD295" w14:textId="77777777" w:rsidR="00146415" w:rsidRPr="00146415" w:rsidRDefault="00146415" w:rsidP="0014641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室内热湿环境优良，可作为绿色建筑二星级申报正式材料提交。</w:t>
      </w:r>
    </w:p>
    <w:p w14:paraId="02BD8516" w14:textId="77777777" w:rsidR="00146415" w:rsidRPr="00146415" w:rsidRDefault="00146415" w:rsidP="001464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B93873">
          <v:rect id="_x0000_i1033" style="width:0;height:1.5pt" o:hralign="center" o:hrstd="t" o:hr="t" fillcolor="#a0a0a0" stroked="f"/>
        </w:pict>
      </w:r>
    </w:p>
    <w:p w14:paraId="3BA74022" w14:textId="77777777" w:rsidR="00146415" w:rsidRPr="00146415" w:rsidRDefault="00146415" w:rsidP="001464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河南省建筑环境与设备检测中心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检测负责人：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4641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14641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**报告日期：**2025 年 9 月</w:t>
      </w:r>
    </w:p>
    <w:p w14:paraId="357569F1" w14:textId="77777777" w:rsidR="00156CF0" w:rsidRPr="00146415" w:rsidRDefault="00156CF0">
      <w:pPr>
        <w:rPr>
          <w:rFonts w:hint="eastAsia"/>
        </w:rPr>
      </w:pPr>
    </w:p>
    <w:sectPr w:rsidR="00156CF0" w:rsidRPr="0014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5E0"/>
    <w:multiLevelType w:val="multilevel"/>
    <w:tmpl w:val="6DAA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2AF7"/>
    <w:multiLevelType w:val="multilevel"/>
    <w:tmpl w:val="F05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3864"/>
    <w:multiLevelType w:val="multilevel"/>
    <w:tmpl w:val="27DE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90DB5"/>
    <w:multiLevelType w:val="multilevel"/>
    <w:tmpl w:val="34A0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50F60"/>
    <w:multiLevelType w:val="multilevel"/>
    <w:tmpl w:val="F3C2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C72E4"/>
    <w:multiLevelType w:val="multilevel"/>
    <w:tmpl w:val="B7D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030FD"/>
    <w:multiLevelType w:val="multilevel"/>
    <w:tmpl w:val="4A3A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82B5A"/>
    <w:multiLevelType w:val="multilevel"/>
    <w:tmpl w:val="9160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96430">
    <w:abstractNumId w:val="5"/>
  </w:num>
  <w:num w:numId="2" w16cid:durableId="760683731">
    <w:abstractNumId w:val="0"/>
  </w:num>
  <w:num w:numId="3" w16cid:durableId="101187992">
    <w:abstractNumId w:val="7"/>
  </w:num>
  <w:num w:numId="4" w16cid:durableId="37553469">
    <w:abstractNumId w:val="1"/>
  </w:num>
  <w:num w:numId="5" w16cid:durableId="404373519">
    <w:abstractNumId w:val="3"/>
  </w:num>
  <w:num w:numId="6" w16cid:durableId="456066253">
    <w:abstractNumId w:val="2"/>
  </w:num>
  <w:num w:numId="7" w16cid:durableId="1049913438">
    <w:abstractNumId w:val="6"/>
  </w:num>
  <w:num w:numId="8" w16cid:durableId="112800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15"/>
    <w:rsid w:val="00146415"/>
    <w:rsid w:val="00156CF0"/>
    <w:rsid w:val="0034542C"/>
    <w:rsid w:val="008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4C51"/>
  <w15:chartTrackingRefBased/>
  <w15:docId w15:val="{99DF8447-F26A-4096-8B42-D3FCBE03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4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4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4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4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4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6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4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4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2026-03-21T11:29:00Z</dcterms:created>
  <dcterms:modified xsi:type="dcterms:W3CDTF">2026-03-21T11:30:00Z</dcterms:modified>
</cp:coreProperties>
</file>