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D937A" w14:textId="77777777" w:rsidR="006258DF" w:rsidRPr="006258DF" w:rsidRDefault="006258DF" w:rsidP="006258D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258D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建筑节能计算书（模板）</w:t>
      </w:r>
    </w:p>
    <w:p w14:paraId="7E9F6C9C" w14:textId="77777777" w:rsidR="006258DF" w:rsidRPr="006258DF" w:rsidRDefault="006258DF" w:rsidP="006258D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5.1.7 条款要求）</w:t>
      </w:r>
    </w:p>
    <w:p w14:paraId="45168CD7" w14:textId="77777777" w:rsidR="006258DF" w:rsidRPr="006258DF" w:rsidRDefault="006258DF" w:rsidP="006258D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8868642">
          <v:rect id="_x0000_i1025" style="width:0;height:1.5pt" o:hralign="center" o:hrstd="t" o:hr="t" fillcolor="#a0a0a0" stroked="f"/>
        </w:pict>
      </w:r>
    </w:p>
    <w:p w14:paraId="0D25EACD" w14:textId="77777777" w:rsidR="006258DF" w:rsidRPr="006258DF" w:rsidRDefault="006258DF" w:rsidP="006258D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02AD7406" w14:textId="77777777" w:rsidR="006258DF" w:rsidRPr="006258DF" w:rsidRDefault="006258DF" w:rsidP="006258D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旧馆新厅——基于低碳共生改造的公共图书馆设计</w:t>
      </w:r>
    </w:p>
    <w:p w14:paraId="5348AA79" w14:textId="77777777" w:rsidR="006258DF" w:rsidRPr="006258DF" w:rsidRDefault="006258DF" w:rsidP="006258D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25C0C8D1" w14:textId="77777777" w:rsidR="006258DF" w:rsidRPr="006258DF" w:rsidRDefault="006258DF" w:rsidP="006258D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6FE4B0C5" w14:textId="77777777" w:rsidR="006258DF" w:rsidRPr="006258DF" w:rsidRDefault="006258DF" w:rsidP="006258D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335E7445" w14:textId="77777777" w:rsidR="006258DF" w:rsidRPr="006258DF" w:rsidRDefault="006258DF" w:rsidP="006258D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5268 m²；地下 0 m²</w:t>
      </w:r>
    </w:p>
    <w:p w14:paraId="499F5AE6" w14:textId="77777777" w:rsidR="006258DF" w:rsidRPr="006258DF" w:rsidRDefault="006258DF" w:rsidP="006258D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建筑层数：</w:t>
      </w: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3 层；地下 0 层</w:t>
      </w:r>
    </w:p>
    <w:p w14:paraId="016F0F9C" w14:textId="77777777" w:rsidR="006258DF" w:rsidRPr="006258DF" w:rsidRDefault="006258DF" w:rsidP="006258D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建筑类型：</w:t>
      </w: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公共建筑（图书馆）</w:t>
      </w:r>
    </w:p>
    <w:p w14:paraId="1CB69649" w14:textId="77777777" w:rsidR="006258DF" w:rsidRPr="006258DF" w:rsidRDefault="006258DF" w:rsidP="006258D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报告日期：</w:t>
      </w: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2026 年 3 月 17 日</w:t>
      </w:r>
    </w:p>
    <w:p w14:paraId="23B0345B" w14:textId="77777777" w:rsidR="006258DF" w:rsidRPr="006258DF" w:rsidRDefault="006258DF" w:rsidP="006258D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采用软件：</w:t>
      </w: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BECS2026 建筑节能分析系统</w:t>
      </w:r>
    </w:p>
    <w:p w14:paraId="39D55120" w14:textId="77777777" w:rsidR="006258DF" w:rsidRPr="006258DF" w:rsidRDefault="006258DF" w:rsidP="006258D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>本节能计算</w:t>
      </w:r>
      <w:proofErr w:type="gramStart"/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>书用于</w:t>
      </w:r>
      <w:proofErr w:type="gramEnd"/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>验证本项目围护结构、外窗、屋面、楼板等热工性能是否满足国家节能标准及绿色建筑 5.1.7 条款要求。</w:t>
      </w:r>
    </w:p>
    <w:p w14:paraId="47961473" w14:textId="77777777" w:rsidR="006258DF" w:rsidRPr="006258DF" w:rsidRDefault="006258DF" w:rsidP="006258D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BD956D6">
          <v:rect id="_x0000_i1026" style="width:0;height:1.5pt" o:hralign="center" o:hrstd="t" o:hr="t" fillcolor="#a0a0a0" stroked="f"/>
        </w:pict>
      </w:r>
    </w:p>
    <w:p w14:paraId="639B5D70" w14:textId="77777777" w:rsidR="006258DF" w:rsidRPr="006258DF" w:rsidRDefault="006258DF" w:rsidP="006258D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二、设计依据</w:t>
      </w:r>
    </w:p>
    <w:p w14:paraId="5A5C6D79" w14:textId="77777777" w:rsidR="006258DF" w:rsidRPr="006258DF" w:rsidRDefault="006258DF" w:rsidP="006258D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26E0A85B" w14:textId="77777777" w:rsidR="006258DF" w:rsidRPr="006258DF" w:rsidRDefault="006258DF" w:rsidP="006258D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《建筑节能与可再生能源利用通用规范》GB 55015</w:t>
      </w: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2021</w:t>
      </w:r>
    </w:p>
    <w:p w14:paraId="13A76608" w14:textId="77777777" w:rsidR="006258DF" w:rsidRPr="006258DF" w:rsidRDefault="006258DF" w:rsidP="006258D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《建筑环境通用规范》GB 55016</w:t>
      </w: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2021</w:t>
      </w:r>
    </w:p>
    <w:p w14:paraId="1801F283" w14:textId="77777777" w:rsidR="006258DF" w:rsidRPr="006258DF" w:rsidRDefault="006258DF" w:rsidP="006258D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《民用建筑热工设计规范》GB 50176</w:t>
      </w: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2016</w:t>
      </w:r>
    </w:p>
    <w:p w14:paraId="1DC14882" w14:textId="77777777" w:rsidR="006258DF" w:rsidRPr="006258DF" w:rsidRDefault="006258DF" w:rsidP="006258D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>《公共建筑节能设计标准》GB 50189</w:t>
      </w: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2015</w:t>
      </w:r>
    </w:p>
    <w:p w14:paraId="1B07708E" w14:textId="77777777" w:rsidR="006258DF" w:rsidRPr="006258DF" w:rsidRDefault="006258DF" w:rsidP="006258D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>项目施工图、墙身大样图、节能计算书</w:t>
      </w:r>
    </w:p>
    <w:p w14:paraId="0775BC73" w14:textId="77777777" w:rsidR="006258DF" w:rsidRPr="006258DF" w:rsidRDefault="006258DF" w:rsidP="006258D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BE526CF">
          <v:rect id="_x0000_i1027" style="width:0;height:1.5pt" o:hralign="center" o:hrstd="t" o:hr="t" fillcolor="#a0a0a0" stroked="f"/>
        </w:pict>
      </w:r>
    </w:p>
    <w:p w14:paraId="4ACB387B" w14:textId="77777777" w:rsidR="006258DF" w:rsidRPr="006258DF" w:rsidRDefault="006258DF" w:rsidP="006258D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258D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三、建筑热工参数与材料性能</w:t>
      </w:r>
    </w:p>
    <w:p w14:paraId="7142A311" w14:textId="77777777" w:rsidR="006258DF" w:rsidRPr="006258DF" w:rsidRDefault="006258DF" w:rsidP="006258D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工程材料热工参数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1"/>
        <w:gridCol w:w="1324"/>
        <w:gridCol w:w="1214"/>
        <w:gridCol w:w="873"/>
        <w:gridCol w:w="1094"/>
        <w:gridCol w:w="1790"/>
      </w:tblGrid>
      <w:tr w:rsidR="006258DF" w:rsidRPr="006258DF" w14:paraId="6B9E4A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6C1F5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材料名称</w:t>
            </w:r>
          </w:p>
        </w:tc>
        <w:tc>
          <w:tcPr>
            <w:tcW w:w="0" w:type="auto"/>
            <w:vAlign w:val="center"/>
            <w:hideMark/>
          </w:tcPr>
          <w:p w14:paraId="7AFB945D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导热系数 λ</w:t>
            </w:r>
          </w:p>
        </w:tc>
        <w:tc>
          <w:tcPr>
            <w:tcW w:w="0" w:type="auto"/>
            <w:vAlign w:val="center"/>
            <w:hideMark/>
          </w:tcPr>
          <w:p w14:paraId="2077B51D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蓄热系数 S</w:t>
            </w:r>
          </w:p>
        </w:tc>
        <w:tc>
          <w:tcPr>
            <w:tcW w:w="0" w:type="auto"/>
            <w:vAlign w:val="center"/>
            <w:hideMark/>
          </w:tcPr>
          <w:p w14:paraId="2B6BE0CB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密度 ρ</w:t>
            </w:r>
          </w:p>
        </w:tc>
        <w:tc>
          <w:tcPr>
            <w:tcW w:w="0" w:type="auto"/>
            <w:vAlign w:val="center"/>
            <w:hideMark/>
          </w:tcPr>
          <w:p w14:paraId="649B9B9E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比热容 Cp</w:t>
            </w:r>
          </w:p>
        </w:tc>
        <w:tc>
          <w:tcPr>
            <w:tcW w:w="0" w:type="auto"/>
            <w:vAlign w:val="center"/>
            <w:hideMark/>
          </w:tcPr>
          <w:p w14:paraId="40ADEE5D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蒸汽渗透系数 μ</w:t>
            </w:r>
          </w:p>
        </w:tc>
      </w:tr>
      <w:tr w:rsidR="006258DF" w:rsidRPr="006258DF" w14:paraId="1A2EF2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90FC90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水泥砂浆</w:t>
            </w:r>
          </w:p>
        </w:tc>
        <w:tc>
          <w:tcPr>
            <w:tcW w:w="0" w:type="auto"/>
            <w:vAlign w:val="center"/>
            <w:hideMark/>
          </w:tcPr>
          <w:p w14:paraId="7F35F427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0.93</w:t>
            </w:r>
          </w:p>
        </w:tc>
        <w:tc>
          <w:tcPr>
            <w:tcW w:w="0" w:type="auto"/>
            <w:vAlign w:val="center"/>
            <w:hideMark/>
          </w:tcPr>
          <w:p w14:paraId="53E4862F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11.37</w:t>
            </w:r>
          </w:p>
        </w:tc>
        <w:tc>
          <w:tcPr>
            <w:tcW w:w="0" w:type="auto"/>
            <w:vAlign w:val="center"/>
            <w:hideMark/>
          </w:tcPr>
          <w:p w14:paraId="00FCA965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1800</w:t>
            </w:r>
          </w:p>
        </w:tc>
        <w:tc>
          <w:tcPr>
            <w:tcW w:w="0" w:type="auto"/>
            <w:vAlign w:val="center"/>
            <w:hideMark/>
          </w:tcPr>
          <w:p w14:paraId="77FB45E1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1050</w:t>
            </w:r>
          </w:p>
        </w:tc>
        <w:tc>
          <w:tcPr>
            <w:tcW w:w="0" w:type="auto"/>
            <w:vAlign w:val="center"/>
            <w:hideMark/>
          </w:tcPr>
          <w:p w14:paraId="7DB4BFCC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0.021</w:t>
            </w:r>
          </w:p>
        </w:tc>
      </w:tr>
      <w:tr w:rsidR="006258DF" w:rsidRPr="006258DF" w14:paraId="625E6C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E5478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石灰砂浆</w:t>
            </w:r>
          </w:p>
        </w:tc>
        <w:tc>
          <w:tcPr>
            <w:tcW w:w="0" w:type="auto"/>
            <w:vAlign w:val="center"/>
            <w:hideMark/>
          </w:tcPr>
          <w:p w14:paraId="249B347F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0.81</w:t>
            </w:r>
          </w:p>
        </w:tc>
        <w:tc>
          <w:tcPr>
            <w:tcW w:w="0" w:type="auto"/>
            <w:vAlign w:val="center"/>
            <w:hideMark/>
          </w:tcPr>
          <w:p w14:paraId="7139A8C0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10.07</w:t>
            </w:r>
          </w:p>
        </w:tc>
        <w:tc>
          <w:tcPr>
            <w:tcW w:w="0" w:type="auto"/>
            <w:vAlign w:val="center"/>
            <w:hideMark/>
          </w:tcPr>
          <w:p w14:paraId="4C0BCBEE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1600</w:t>
            </w:r>
          </w:p>
        </w:tc>
        <w:tc>
          <w:tcPr>
            <w:tcW w:w="0" w:type="auto"/>
            <w:vAlign w:val="center"/>
            <w:hideMark/>
          </w:tcPr>
          <w:p w14:paraId="7B9B3ECD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1050</w:t>
            </w:r>
          </w:p>
        </w:tc>
        <w:tc>
          <w:tcPr>
            <w:tcW w:w="0" w:type="auto"/>
            <w:vAlign w:val="center"/>
            <w:hideMark/>
          </w:tcPr>
          <w:p w14:paraId="0DC53A68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0.044</w:t>
            </w:r>
          </w:p>
        </w:tc>
      </w:tr>
      <w:tr w:rsidR="006258DF" w:rsidRPr="006258DF" w14:paraId="6A9416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3A7AE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钢筋混凝土</w:t>
            </w:r>
          </w:p>
        </w:tc>
        <w:tc>
          <w:tcPr>
            <w:tcW w:w="0" w:type="auto"/>
            <w:vAlign w:val="center"/>
            <w:hideMark/>
          </w:tcPr>
          <w:p w14:paraId="19249535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1.74</w:t>
            </w:r>
          </w:p>
        </w:tc>
        <w:tc>
          <w:tcPr>
            <w:tcW w:w="0" w:type="auto"/>
            <w:vAlign w:val="center"/>
            <w:hideMark/>
          </w:tcPr>
          <w:p w14:paraId="2B7CC14F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17.20</w:t>
            </w:r>
          </w:p>
        </w:tc>
        <w:tc>
          <w:tcPr>
            <w:tcW w:w="0" w:type="auto"/>
            <w:vAlign w:val="center"/>
            <w:hideMark/>
          </w:tcPr>
          <w:p w14:paraId="6C10D03C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14:paraId="5C117426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920</w:t>
            </w:r>
          </w:p>
        </w:tc>
        <w:tc>
          <w:tcPr>
            <w:tcW w:w="0" w:type="auto"/>
            <w:vAlign w:val="center"/>
            <w:hideMark/>
          </w:tcPr>
          <w:p w14:paraId="24A1B471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0.0158</w:t>
            </w:r>
          </w:p>
        </w:tc>
      </w:tr>
      <w:tr w:rsidR="006258DF" w:rsidRPr="006258DF" w14:paraId="6310BA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9BF6D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挤塑聚苯板（XPS）</w:t>
            </w:r>
          </w:p>
        </w:tc>
        <w:tc>
          <w:tcPr>
            <w:tcW w:w="0" w:type="auto"/>
            <w:vAlign w:val="center"/>
            <w:hideMark/>
          </w:tcPr>
          <w:p w14:paraId="32A19ECD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0.03</w:t>
            </w:r>
          </w:p>
        </w:tc>
        <w:tc>
          <w:tcPr>
            <w:tcW w:w="0" w:type="auto"/>
            <w:vAlign w:val="center"/>
            <w:hideMark/>
          </w:tcPr>
          <w:p w14:paraId="7D55EF04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0.32</w:t>
            </w:r>
          </w:p>
        </w:tc>
        <w:tc>
          <w:tcPr>
            <w:tcW w:w="0" w:type="auto"/>
            <w:vAlign w:val="center"/>
            <w:hideMark/>
          </w:tcPr>
          <w:p w14:paraId="64BF76C5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28.5</w:t>
            </w:r>
          </w:p>
        </w:tc>
        <w:tc>
          <w:tcPr>
            <w:tcW w:w="0" w:type="auto"/>
            <w:vAlign w:val="center"/>
            <w:hideMark/>
          </w:tcPr>
          <w:p w14:paraId="203C4965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1647</w:t>
            </w:r>
          </w:p>
        </w:tc>
        <w:tc>
          <w:tcPr>
            <w:tcW w:w="0" w:type="auto"/>
            <w:vAlign w:val="center"/>
            <w:hideMark/>
          </w:tcPr>
          <w:p w14:paraId="43D87BC3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0.000</w:t>
            </w:r>
          </w:p>
        </w:tc>
      </w:tr>
      <w:tr w:rsidR="006258DF" w:rsidRPr="006258DF" w14:paraId="79743C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DCF14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岩棉板</w:t>
            </w:r>
          </w:p>
        </w:tc>
        <w:tc>
          <w:tcPr>
            <w:tcW w:w="0" w:type="auto"/>
            <w:vAlign w:val="center"/>
            <w:hideMark/>
          </w:tcPr>
          <w:p w14:paraId="73BDE3A4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0.041</w:t>
            </w:r>
          </w:p>
        </w:tc>
        <w:tc>
          <w:tcPr>
            <w:tcW w:w="0" w:type="auto"/>
            <w:vAlign w:val="center"/>
            <w:hideMark/>
          </w:tcPr>
          <w:p w14:paraId="56D2FF51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0.615</w:t>
            </w:r>
          </w:p>
        </w:tc>
        <w:tc>
          <w:tcPr>
            <w:tcW w:w="0" w:type="auto"/>
            <w:vAlign w:val="center"/>
            <w:hideMark/>
          </w:tcPr>
          <w:p w14:paraId="7799A043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5BA62260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1220</w:t>
            </w:r>
          </w:p>
        </w:tc>
        <w:tc>
          <w:tcPr>
            <w:tcW w:w="0" w:type="auto"/>
            <w:vAlign w:val="center"/>
            <w:hideMark/>
          </w:tcPr>
          <w:p w14:paraId="0F81966B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0.488</w:t>
            </w:r>
          </w:p>
        </w:tc>
      </w:tr>
      <w:tr w:rsidR="006258DF" w:rsidRPr="006258DF" w14:paraId="01E778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855FE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加气混凝土</w:t>
            </w:r>
          </w:p>
        </w:tc>
        <w:tc>
          <w:tcPr>
            <w:tcW w:w="0" w:type="auto"/>
            <w:vAlign w:val="center"/>
            <w:hideMark/>
          </w:tcPr>
          <w:p w14:paraId="2117E471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0.18</w:t>
            </w:r>
          </w:p>
        </w:tc>
        <w:tc>
          <w:tcPr>
            <w:tcW w:w="0" w:type="auto"/>
            <w:vAlign w:val="center"/>
            <w:hideMark/>
          </w:tcPr>
          <w:p w14:paraId="2CA37D92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3.10</w:t>
            </w:r>
          </w:p>
        </w:tc>
        <w:tc>
          <w:tcPr>
            <w:tcW w:w="0" w:type="auto"/>
            <w:vAlign w:val="center"/>
            <w:hideMark/>
          </w:tcPr>
          <w:p w14:paraId="17151E90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14:paraId="20422998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1050</w:t>
            </w:r>
          </w:p>
        </w:tc>
        <w:tc>
          <w:tcPr>
            <w:tcW w:w="0" w:type="auto"/>
            <w:vAlign w:val="center"/>
            <w:hideMark/>
          </w:tcPr>
          <w:p w14:paraId="2542774D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0.0998</w:t>
            </w:r>
          </w:p>
        </w:tc>
      </w:tr>
    </w:tbl>
    <w:p w14:paraId="280A6531" w14:textId="77777777" w:rsidR="006258DF" w:rsidRPr="006258DF" w:rsidRDefault="006258DF" w:rsidP="006258D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10EAF96">
          <v:rect id="_x0000_i1028" style="width:0;height:1.5pt" o:hralign="center" o:hrstd="t" o:hr="t" fillcolor="#a0a0a0" stroked="f"/>
        </w:pict>
      </w:r>
    </w:p>
    <w:p w14:paraId="31D8D9F4" w14:textId="77777777" w:rsidR="006258DF" w:rsidRPr="006258DF" w:rsidRDefault="006258DF" w:rsidP="006258D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258D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四、围护结构节能计算</w:t>
      </w:r>
    </w:p>
    <w:p w14:paraId="672E2541" w14:textId="77777777" w:rsidR="006258DF" w:rsidRPr="006258DF" w:rsidRDefault="006258DF" w:rsidP="006258D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屋顶传热系数计算</w:t>
      </w:r>
    </w:p>
    <w:p w14:paraId="7058109E" w14:textId="77777777" w:rsidR="006258DF" w:rsidRPr="006258DF" w:rsidRDefault="006258DF" w:rsidP="006258D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屋顶构造（由外到内）</w:t>
      </w:r>
    </w:p>
    <w:p w14:paraId="7D826DB6" w14:textId="77777777" w:rsidR="006258DF" w:rsidRPr="006258DF" w:rsidRDefault="006258DF" w:rsidP="006258D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>水泥砂浆 20 mm</w:t>
      </w:r>
    </w:p>
    <w:p w14:paraId="0FB7EA1D" w14:textId="77777777" w:rsidR="006258DF" w:rsidRPr="006258DF" w:rsidRDefault="006258DF" w:rsidP="006258D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>细石混凝土 40 mm</w:t>
      </w:r>
    </w:p>
    <w:p w14:paraId="1D9D0BEA" w14:textId="77777777" w:rsidR="006258DF" w:rsidRPr="006258DF" w:rsidRDefault="006258DF" w:rsidP="006258D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>挤塑聚苯板 90 mm</w:t>
      </w:r>
    </w:p>
    <w:p w14:paraId="2CDEDE62" w14:textId="77777777" w:rsidR="006258DF" w:rsidRPr="006258DF" w:rsidRDefault="006258DF" w:rsidP="006258D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>轻骨料混凝土 30 mm</w:t>
      </w:r>
    </w:p>
    <w:p w14:paraId="7D062F4A" w14:textId="77777777" w:rsidR="006258DF" w:rsidRPr="006258DF" w:rsidRDefault="006258DF" w:rsidP="006258D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>钢筋混凝土 120 mm</w:t>
      </w:r>
    </w:p>
    <w:p w14:paraId="715113FB" w14:textId="77777777" w:rsidR="006258DF" w:rsidRPr="006258DF" w:rsidRDefault="006258DF" w:rsidP="006258D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>石灰砂浆 20 mm</w:t>
      </w:r>
    </w:p>
    <w:p w14:paraId="4E7865D1" w14:textId="77777777" w:rsidR="006258DF" w:rsidRPr="006258DF" w:rsidRDefault="006258DF" w:rsidP="006258D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计算结果</w:t>
      </w:r>
    </w:p>
    <w:p w14:paraId="7BE6D079" w14:textId="77777777" w:rsidR="006258DF" w:rsidRPr="006258DF" w:rsidRDefault="006258DF" w:rsidP="006258D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6258D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总传热阻</w:t>
      </w:r>
      <w:proofErr w:type="gramEnd"/>
      <w:r w:rsidRPr="006258D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 R</w:t>
      </w:r>
      <w:r w:rsidRPr="006258DF">
        <w:rPr>
          <w:rFonts w:ascii="Cambria Math" w:eastAsia="宋体" w:hAnsi="Cambria Math" w:cs="Cambria Math"/>
          <w:b/>
          <w:bCs/>
          <w:kern w:val="0"/>
          <w:sz w:val="24"/>
          <w:szCs w:val="24"/>
          <w14:ligatures w14:val="none"/>
        </w:rPr>
        <w:t>₀</w:t>
      </w:r>
      <w:r w:rsidRPr="006258D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 = 3.09 m</w:t>
      </w:r>
      <w:r w:rsidRPr="006258DF">
        <w:rPr>
          <w:rFonts w:ascii="宋体" w:eastAsia="宋体" w:hAnsi="宋体" w:cs="宋体" w:hint="eastAsia"/>
          <w:b/>
          <w:bCs/>
          <w:kern w:val="0"/>
          <w:sz w:val="24"/>
          <w:szCs w:val="24"/>
          <w14:ligatures w14:val="none"/>
        </w:rPr>
        <w:t>²·</w:t>
      </w:r>
      <w:r w:rsidRPr="006258D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K/W</w:t>
      </w:r>
    </w:p>
    <w:p w14:paraId="60D8B215" w14:textId="77777777" w:rsidR="006258DF" w:rsidRPr="006258DF" w:rsidRDefault="006258DF" w:rsidP="006258D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传热系数 K = 0.32 W/m²·K</w:t>
      </w:r>
    </w:p>
    <w:p w14:paraId="7434C0D8" w14:textId="77777777" w:rsidR="006258DF" w:rsidRPr="006258DF" w:rsidRDefault="006258DF" w:rsidP="006258D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标准要求：K ≤ 0.45 W/m²·K</w:t>
      </w:r>
    </w:p>
    <w:p w14:paraId="26D709EB" w14:textId="77777777" w:rsidR="006258DF" w:rsidRPr="006258DF" w:rsidRDefault="006258DF" w:rsidP="006258D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结论：满足</w:t>
      </w:r>
    </w:p>
    <w:p w14:paraId="22A44222" w14:textId="77777777" w:rsidR="006258DF" w:rsidRPr="006258DF" w:rsidRDefault="006258DF" w:rsidP="006258D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B72E5E9">
          <v:rect id="_x0000_i1029" style="width:0;height:1.5pt" o:hralign="center" o:hrstd="t" o:hr="t" fillcolor="#a0a0a0" stroked="f"/>
        </w:pict>
      </w:r>
    </w:p>
    <w:p w14:paraId="1289C9F4" w14:textId="77777777" w:rsidR="006258DF" w:rsidRPr="006258DF" w:rsidRDefault="006258DF" w:rsidP="006258D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外墙传热系数计算</w:t>
      </w:r>
    </w:p>
    <w:p w14:paraId="4B154093" w14:textId="77777777" w:rsidR="006258DF" w:rsidRPr="006258DF" w:rsidRDefault="006258DF" w:rsidP="006258D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外墙构造（由外到内）</w:t>
      </w:r>
    </w:p>
    <w:p w14:paraId="095B2451" w14:textId="77777777" w:rsidR="006258DF" w:rsidRPr="006258DF" w:rsidRDefault="006258DF" w:rsidP="006258D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>水泥砂浆 20 mm</w:t>
      </w:r>
    </w:p>
    <w:p w14:paraId="088CF3E6" w14:textId="77777777" w:rsidR="006258DF" w:rsidRPr="006258DF" w:rsidRDefault="006258DF" w:rsidP="006258D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>岩棉板 80 mm</w:t>
      </w:r>
    </w:p>
    <w:p w14:paraId="22756213" w14:textId="77777777" w:rsidR="006258DF" w:rsidRPr="006258DF" w:rsidRDefault="006258DF" w:rsidP="006258D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>加气混凝土 200 mm</w:t>
      </w:r>
    </w:p>
    <w:p w14:paraId="0C402A21" w14:textId="77777777" w:rsidR="006258DF" w:rsidRPr="006258DF" w:rsidRDefault="006258DF" w:rsidP="006258D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石灰砂浆 20 mm</w:t>
      </w:r>
    </w:p>
    <w:p w14:paraId="149CE272" w14:textId="77777777" w:rsidR="006258DF" w:rsidRPr="006258DF" w:rsidRDefault="006258DF" w:rsidP="006258D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计算结果</w:t>
      </w:r>
    </w:p>
    <w:p w14:paraId="61A7FA91" w14:textId="77777777" w:rsidR="006258DF" w:rsidRPr="006258DF" w:rsidRDefault="006258DF" w:rsidP="006258DF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6258D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总传热阻</w:t>
      </w:r>
      <w:proofErr w:type="gramEnd"/>
      <w:r w:rsidRPr="006258D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 R</w:t>
      </w:r>
      <w:r w:rsidRPr="006258DF">
        <w:rPr>
          <w:rFonts w:ascii="Cambria Math" w:eastAsia="宋体" w:hAnsi="Cambria Math" w:cs="Cambria Math"/>
          <w:b/>
          <w:bCs/>
          <w:kern w:val="0"/>
          <w:sz w:val="24"/>
          <w:szCs w:val="24"/>
          <w14:ligatures w14:val="none"/>
        </w:rPr>
        <w:t>₀</w:t>
      </w:r>
      <w:r w:rsidRPr="006258D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 = 2.86 m</w:t>
      </w:r>
      <w:r w:rsidRPr="006258DF">
        <w:rPr>
          <w:rFonts w:ascii="宋体" w:eastAsia="宋体" w:hAnsi="宋体" w:cs="宋体" w:hint="eastAsia"/>
          <w:b/>
          <w:bCs/>
          <w:kern w:val="0"/>
          <w:sz w:val="24"/>
          <w:szCs w:val="24"/>
          <w14:ligatures w14:val="none"/>
        </w:rPr>
        <w:t>²·</w:t>
      </w:r>
      <w:r w:rsidRPr="006258D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K/W</w:t>
      </w:r>
    </w:p>
    <w:p w14:paraId="04446DA3" w14:textId="77777777" w:rsidR="006258DF" w:rsidRPr="006258DF" w:rsidRDefault="006258DF" w:rsidP="006258DF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传热系数 K = 0.35 W/m²·K</w:t>
      </w:r>
    </w:p>
    <w:p w14:paraId="502EBB57" w14:textId="77777777" w:rsidR="006258DF" w:rsidRPr="006258DF" w:rsidRDefault="006258DF" w:rsidP="006258DF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标准要求：K ≤ 0.50 W/m²·K</w:t>
      </w:r>
    </w:p>
    <w:p w14:paraId="2BD5CA21" w14:textId="77777777" w:rsidR="006258DF" w:rsidRPr="006258DF" w:rsidRDefault="006258DF" w:rsidP="006258DF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结论：满足</w:t>
      </w:r>
    </w:p>
    <w:p w14:paraId="43B81F71" w14:textId="77777777" w:rsidR="006258DF" w:rsidRPr="006258DF" w:rsidRDefault="006258DF" w:rsidP="006258D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1EADC03">
          <v:rect id="_x0000_i1030" style="width:0;height:1.5pt" o:hralign="center" o:hrstd="t" o:hr="t" fillcolor="#a0a0a0" stroked="f"/>
        </w:pict>
      </w:r>
    </w:p>
    <w:p w14:paraId="099B0886" w14:textId="77777777" w:rsidR="006258DF" w:rsidRPr="006258DF" w:rsidRDefault="006258DF" w:rsidP="006258D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外窗节能性能计算</w:t>
      </w:r>
    </w:p>
    <w:p w14:paraId="1BA2A152" w14:textId="77777777" w:rsidR="006258DF" w:rsidRPr="006258DF" w:rsidRDefault="006258DF" w:rsidP="006258D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外窗构造</w:t>
      </w:r>
    </w:p>
    <w:p w14:paraId="491399CF" w14:textId="77777777" w:rsidR="006258DF" w:rsidRPr="006258DF" w:rsidRDefault="006258DF" w:rsidP="006258DF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>铝合金断热窗（5Low</w:t>
      </w: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E + 16A + 5）</w:t>
      </w:r>
    </w:p>
    <w:p w14:paraId="10007DEF" w14:textId="77777777" w:rsidR="006258DF" w:rsidRPr="006258DF" w:rsidRDefault="006258DF" w:rsidP="006258DF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>传热系数 K = 2.50 W/m²·K</w:t>
      </w:r>
    </w:p>
    <w:p w14:paraId="7DEBE43B" w14:textId="77777777" w:rsidR="006258DF" w:rsidRPr="006258DF" w:rsidRDefault="006258DF" w:rsidP="006258DF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>太阳得热系数 SHGC = 0.37</w:t>
      </w:r>
    </w:p>
    <w:p w14:paraId="5D9FA44B" w14:textId="77777777" w:rsidR="006258DF" w:rsidRPr="006258DF" w:rsidRDefault="006258DF" w:rsidP="006258D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计算结果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544"/>
        <w:gridCol w:w="1024"/>
        <w:gridCol w:w="557"/>
      </w:tblGrid>
      <w:tr w:rsidR="006258DF" w:rsidRPr="006258DF" w14:paraId="277EC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EAAA3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朝向</w:t>
            </w:r>
          </w:p>
        </w:tc>
        <w:tc>
          <w:tcPr>
            <w:tcW w:w="0" w:type="auto"/>
            <w:vAlign w:val="center"/>
            <w:hideMark/>
          </w:tcPr>
          <w:p w14:paraId="4094FD71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SHGC</w:t>
            </w:r>
          </w:p>
        </w:tc>
        <w:tc>
          <w:tcPr>
            <w:tcW w:w="0" w:type="auto"/>
            <w:vAlign w:val="center"/>
            <w:hideMark/>
          </w:tcPr>
          <w:p w14:paraId="2ECBA3CE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5557E1D0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6258DF" w:rsidRPr="006258DF" w14:paraId="630DE3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2EEEF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东向</w:t>
            </w:r>
          </w:p>
        </w:tc>
        <w:tc>
          <w:tcPr>
            <w:tcW w:w="0" w:type="auto"/>
            <w:vAlign w:val="center"/>
            <w:hideMark/>
          </w:tcPr>
          <w:p w14:paraId="79951C77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0.37</w:t>
            </w:r>
          </w:p>
        </w:tc>
        <w:tc>
          <w:tcPr>
            <w:tcW w:w="0" w:type="auto"/>
            <w:vAlign w:val="center"/>
            <w:hideMark/>
          </w:tcPr>
          <w:p w14:paraId="6871F2AB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0.55</w:t>
            </w:r>
          </w:p>
        </w:tc>
        <w:tc>
          <w:tcPr>
            <w:tcW w:w="0" w:type="auto"/>
            <w:vAlign w:val="center"/>
            <w:hideMark/>
          </w:tcPr>
          <w:p w14:paraId="76778A9F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</w:tr>
      <w:tr w:rsidR="006258DF" w:rsidRPr="006258DF" w14:paraId="589989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D616C2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西向</w:t>
            </w:r>
          </w:p>
        </w:tc>
        <w:tc>
          <w:tcPr>
            <w:tcW w:w="0" w:type="auto"/>
            <w:vAlign w:val="center"/>
            <w:hideMark/>
          </w:tcPr>
          <w:p w14:paraId="7E33C7C5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0.37</w:t>
            </w:r>
          </w:p>
        </w:tc>
        <w:tc>
          <w:tcPr>
            <w:tcW w:w="0" w:type="auto"/>
            <w:vAlign w:val="center"/>
            <w:hideMark/>
          </w:tcPr>
          <w:p w14:paraId="2383D2B8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0.55</w:t>
            </w:r>
          </w:p>
        </w:tc>
        <w:tc>
          <w:tcPr>
            <w:tcW w:w="0" w:type="auto"/>
            <w:vAlign w:val="center"/>
            <w:hideMark/>
          </w:tcPr>
          <w:p w14:paraId="1337A3F4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</w:tr>
      <w:tr w:rsidR="006258DF" w:rsidRPr="006258DF" w14:paraId="7B5968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FC69D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南向</w:t>
            </w:r>
          </w:p>
        </w:tc>
        <w:tc>
          <w:tcPr>
            <w:tcW w:w="0" w:type="auto"/>
            <w:vAlign w:val="center"/>
            <w:hideMark/>
          </w:tcPr>
          <w:p w14:paraId="4AB33254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0.37</w:t>
            </w:r>
          </w:p>
        </w:tc>
        <w:tc>
          <w:tcPr>
            <w:tcW w:w="0" w:type="auto"/>
            <w:vAlign w:val="center"/>
            <w:hideMark/>
          </w:tcPr>
          <w:p w14:paraId="579E8A52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无要求</w:t>
            </w:r>
          </w:p>
        </w:tc>
        <w:tc>
          <w:tcPr>
            <w:tcW w:w="0" w:type="auto"/>
            <w:vAlign w:val="center"/>
            <w:hideMark/>
          </w:tcPr>
          <w:p w14:paraId="782D4267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</w:tr>
      <w:tr w:rsidR="006258DF" w:rsidRPr="006258DF" w14:paraId="06ED45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34C10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北向</w:t>
            </w:r>
          </w:p>
        </w:tc>
        <w:tc>
          <w:tcPr>
            <w:tcW w:w="0" w:type="auto"/>
            <w:vAlign w:val="center"/>
            <w:hideMark/>
          </w:tcPr>
          <w:p w14:paraId="6F59C6F8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0.37</w:t>
            </w:r>
          </w:p>
        </w:tc>
        <w:tc>
          <w:tcPr>
            <w:tcW w:w="0" w:type="auto"/>
            <w:vAlign w:val="center"/>
            <w:hideMark/>
          </w:tcPr>
          <w:p w14:paraId="62330B08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无要求</w:t>
            </w:r>
          </w:p>
        </w:tc>
        <w:tc>
          <w:tcPr>
            <w:tcW w:w="0" w:type="auto"/>
            <w:vAlign w:val="center"/>
            <w:hideMark/>
          </w:tcPr>
          <w:p w14:paraId="5B3B2452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</w:tr>
    </w:tbl>
    <w:p w14:paraId="579574FA" w14:textId="77777777" w:rsidR="006258DF" w:rsidRPr="006258DF" w:rsidRDefault="006258DF" w:rsidP="006258D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外窗满足 GB 50176 夏季太阳得热系数要求。</w:t>
      </w:r>
    </w:p>
    <w:p w14:paraId="1BB570D7" w14:textId="77777777" w:rsidR="006258DF" w:rsidRPr="006258DF" w:rsidRDefault="006258DF" w:rsidP="006258D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A0713B0">
          <v:rect id="_x0000_i1031" style="width:0;height:1.5pt" o:hralign="center" o:hrstd="t" o:hr="t" fillcolor="#a0a0a0" stroked="f"/>
        </w:pict>
      </w:r>
    </w:p>
    <w:p w14:paraId="1AB6AFAA" w14:textId="77777777" w:rsidR="006258DF" w:rsidRPr="006258DF" w:rsidRDefault="006258DF" w:rsidP="006258D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258D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五、内部冷凝与结露验算</w:t>
      </w:r>
    </w:p>
    <w:p w14:paraId="6D7DD224" w14:textId="77777777" w:rsidR="006258DF" w:rsidRPr="006258DF" w:rsidRDefault="006258DF" w:rsidP="006258D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内表面结露验算</w:t>
      </w:r>
    </w:p>
    <w:p w14:paraId="0EF39090" w14:textId="77777777" w:rsidR="006258DF" w:rsidRPr="006258DF" w:rsidRDefault="006258DF" w:rsidP="006258DF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>室内温度：18 ℃</w:t>
      </w:r>
    </w:p>
    <w:p w14:paraId="30FDA3EE" w14:textId="77777777" w:rsidR="006258DF" w:rsidRPr="006258DF" w:rsidRDefault="006258DF" w:rsidP="006258DF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>室内相对湿度：60%</w:t>
      </w:r>
    </w:p>
    <w:p w14:paraId="0D869D1B" w14:textId="77777777" w:rsidR="006258DF" w:rsidRPr="006258DF" w:rsidRDefault="006258DF" w:rsidP="006258DF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>露点温度：10.12 ℃</w:t>
      </w:r>
    </w:p>
    <w:p w14:paraId="0045DEC4" w14:textId="77777777" w:rsidR="006258DF" w:rsidRPr="006258DF" w:rsidRDefault="006258DF" w:rsidP="006258D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结果</w:t>
      </w:r>
    </w:p>
    <w:p w14:paraId="137FC366" w14:textId="77777777" w:rsidR="006258DF" w:rsidRPr="006258DF" w:rsidRDefault="006258DF" w:rsidP="006258DF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屋顶内表面温度：17.12 ℃ → </w:t>
      </w:r>
      <w:r w:rsidRPr="006258D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不结露</w:t>
      </w:r>
    </w:p>
    <w:p w14:paraId="2777CA64" w14:textId="77777777" w:rsidR="006258DF" w:rsidRPr="006258DF" w:rsidRDefault="006258DF" w:rsidP="006258DF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外墙内表面温度：17.12 ℃ → </w:t>
      </w:r>
      <w:r w:rsidRPr="006258D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不结露</w:t>
      </w:r>
    </w:p>
    <w:p w14:paraId="399C3839" w14:textId="77777777" w:rsidR="006258DF" w:rsidRPr="006258DF" w:rsidRDefault="006258DF" w:rsidP="006258D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内部冷凝验算</w:t>
      </w:r>
    </w:p>
    <w:p w14:paraId="3925C337" w14:textId="77777777" w:rsidR="006258DF" w:rsidRPr="006258DF" w:rsidRDefault="006258DF" w:rsidP="006258D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506"/>
        <w:gridCol w:w="1024"/>
        <w:gridCol w:w="1747"/>
        <w:gridCol w:w="1747"/>
        <w:gridCol w:w="557"/>
      </w:tblGrid>
      <w:tr w:rsidR="006258DF" w:rsidRPr="006258DF" w14:paraId="06ECA5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EED05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部位</w:t>
            </w:r>
          </w:p>
        </w:tc>
        <w:tc>
          <w:tcPr>
            <w:tcW w:w="0" w:type="auto"/>
            <w:vAlign w:val="center"/>
            <w:hideMark/>
          </w:tcPr>
          <w:p w14:paraId="4F97C310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湿度增量限值</w:t>
            </w:r>
          </w:p>
        </w:tc>
        <w:tc>
          <w:tcPr>
            <w:tcW w:w="0" w:type="auto"/>
            <w:vAlign w:val="center"/>
            <w:hideMark/>
          </w:tcPr>
          <w:p w14:paraId="0C232C89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实测增量</w:t>
            </w:r>
          </w:p>
        </w:tc>
        <w:tc>
          <w:tcPr>
            <w:tcW w:w="0" w:type="auto"/>
            <w:vAlign w:val="center"/>
            <w:hideMark/>
          </w:tcPr>
          <w:p w14:paraId="3C703094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蒸汽渗透</w:t>
            </w:r>
            <w:proofErr w:type="gramStart"/>
            <w:r w:rsidRPr="006258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阻</w:t>
            </w:r>
            <w:proofErr w:type="gramEnd"/>
            <w:r w:rsidRPr="006258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限值</w:t>
            </w:r>
          </w:p>
        </w:tc>
        <w:tc>
          <w:tcPr>
            <w:tcW w:w="0" w:type="auto"/>
            <w:vAlign w:val="center"/>
            <w:hideMark/>
          </w:tcPr>
          <w:p w14:paraId="37046912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实际蒸汽渗透阻</w:t>
            </w:r>
          </w:p>
        </w:tc>
        <w:tc>
          <w:tcPr>
            <w:tcW w:w="0" w:type="auto"/>
            <w:vAlign w:val="center"/>
            <w:hideMark/>
          </w:tcPr>
          <w:p w14:paraId="3F3FA012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6258DF" w:rsidRPr="006258DF" w14:paraId="60A8CF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0E24B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屋顶</w:t>
            </w:r>
          </w:p>
        </w:tc>
        <w:tc>
          <w:tcPr>
            <w:tcW w:w="0" w:type="auto"/>
            <w:vAlign w:val="center"/>
            <w:hideMark/>
          </w:tcPr>
          <w:p w14:paraId="1A161BA9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5D2FCFA6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14:paraId="0E3E086C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2346</w:t>
            </w:r>
          </w:p>
        </w:tc>
        <w:tc>
          <w:tcPr>
            <w:tcW w:w="0" w:type="auto"/>
            <w:vAlign w:val="center"/>
            <w:hideMark/>
          </w:tcPr>
          <w:p w14:paraId="7CD5C709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10189</w:t>
            </w:r>
          </w:p>
        </w:tc>
        <w:tc>
          <w:tcPr>
            <w:tcW w:w="0" w:type="auto"/>
            <w:vAlign w:val="center"/>
            <w:hideMark/>
          </w:tcPr>
          <w:p w14:paraId="3041A021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</w:tr>
      <w:tr w:rsidR="006258DF" w:rsidRPr="006258DF" w14:paraId="4BC689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1E717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外墙</w:t>
            </w:r>
          </w:p>
        </w:tc>
        <w:tc>
          <w:tcPr>
            <w:tcW w:w="0" w:type="auto"/>
            <w:vAlign w:val="center"/>
            <w:hideMark/>
          </w:tcPr>
          <w:p w14:paraId="7AAB3817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5%</w:t>
            </w:r>
          </w:p>
        </w:tc>
        <w:tc>
          <w:tcPr>
            <w:tcW w:w="0" w:type="auto"/>
            <w:vAlign w:val="center"/>
            <w:hideMark/>
          </w:tcPr>
          <w:p w14:paraId="1593C949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14:paraId="619DC3F8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969</w:t>
            </w:r>
          </w:p>
        </w:tc>
        <w:tc>
          <w:tcPr>
            <w:tcW w:w="0" w:type="auto"/>
            <w:vAlign w:val="center"/>
            <w:hideMark/>
          </w:tcPr>
          <w:p w14:paraId="7C73E1BF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2619</w:t>
            </w:r>
          </w:p>
        </w:tc>
        <w:tc>
          <w:tcPr>
            <w:tcW w:w="0" w:type="auto"/>
            <w:vAlign w:val="center"/>
            <w:hideMark/>
          </w:tcPr>
          <w:p w14:paraId="04A868BB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</w:tr>
    </w:tbl>
    <w:p w14:paraId="1A9B9C98" w14:textId="77777777" w:rsidR="006258DF" w:rsidRPr="006258DF" w:rsidRDefault="006258DF" w:rsidP="006258D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围护结构内部无冷凝风险。</w:t>
      </w:r>
    </w:p>
    <w:p w14:paraId="5ED32D49" w14:textId="77777777" w:rsidR="006258DF" w:rsidRPr="006258DF" w:rsidRDefault="006258DF" w:rsidP="006258D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C8B3469">
          <v:rect id="_x0000_i1032" style="width:0;height:1.5pt" o:hralign="center" o:hrstd="t" o:hr="t" fillcolor="#a0a0a0" stroked="f"/>
        </w:pict>
      </w:r>
    </w:p>
    <w:p w14:paraId="667D40F4" w14:textId="77777777" w:rsidR="006258DF" w:rsidRPr="006258DF" w:rsidRDefault="006258DF" w:rsidP="006258D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258D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六、节能综合评价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024"/>
        <w:gridCol w:w="1980"/>
        <w:gridCol w:w="1039"/>
      </w:tblGrid>
      <w:tr w:rsidR="006258DF" w:rsidRPr="006258DF" w14:paraId="3F7E7D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1BF02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节能项目</w:t>
            </w:r>
          </w:p>
        </w:tc>
        <w:tc>
          <w:tcPr>
            <w:tcW w:w="0" w:type="auto"/>
            <w:vAlign w:val="center"/>
            <w:hideMark/>
          </w:tcPr>
          <w:p w14:paraId="05799EED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计算结果</w:t>
            </w:r>
          </w:p>
        </w:tc>
        <w:tc>
          <w:tcPr>
            <w:tcW w:w="0" w:type="auto"/>
            <w:vAlign w:val="center"/>
            <w:hideMark/>
          </w:tcPr>
          <w:p w14:paraId="25D28C7E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19647F90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是否满足</w:t>
            </w:r>
          </w:p>
        </w:tc>
      </w:tr>
      <w:tr w:rsidR="006258DF" w:rsidRPr="006258DF" w14:paraId="5BA7DF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6B93D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屋顶传热系数</w:t>
            </w:r>
          </w:p>
        </w:tc>
        <w:tc>
          <w:tcPr>
            <w:tcW w:w="0" w:type="auto"/>
            <w:vAlign w:val="center"/>
            <w:hideMark/>
          </w:tcPr>
          <w:p w14:paraId="1B4D4895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0.32</w:t>
            </w:r>
          </w:p>
        </w:tc>
        <w:tc>
          <w:tcPr>
            <w:tcW w:w="0" w:type="auto"/>
            <w:vAlign w:val="center"/>
            <w:hideMark/>
          </w:tcPr>
          <w:p w14:paraId="7EE6337F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0.45</w:t>
            </w:r>
          </w:p>
        </w:tc>
        <w:tc>
          <w:tcPr>
            <w:tcW w:w="0" w:type="auto"/>
            <w:vAlign w:val="center"/>
            <w:hideMark/>
          </w:tcPr>
          <w:p w14:paraId="60529841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6258DF" w:rsidRPr="006258DF" w14:paraId="3BFE8F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44BE9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外墙传热系数</w:t>
            </w:r>
          </w:p>
        </w:tc>
        <w:tc>
          <w:tcPr>
            <w:tcW w:w="0" w:type="auto"/>
            <w:vAlign w:val="center"/>
            <w:hideMark/>
          </w:tcPr>
          <w:p w14:paraId="55811C35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0.35</w:t>
            </w:r>
          </w:p>
        </w:tc>
        <w:tc>
          <w:tcPr>
            <w:tcW w:w="0" w:type="auto"/>
            <w:vAlign w:val="center"/>
            <w:hideMark/>
          </w:tcPr>
          <w:p w14:paraId="5524130A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0.50</w:t>
            </w:r>
          </w:p>
        </w:tc>
        <w:tc>
          <w:tcPr>
            <w:tcW w:w="0" w:type="auto"/>
            <w:vAlign w:val="center"/>
            <w:hideMark/>
          </w:tcPr>
          <w:p w14:paraId="63FB5526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6258DF" w:rsidRPr="006258DF" w14:paraId="30FDAE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4AAB4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外窗 SHGC</w:t>
            </w:r>
          </w:p>
        </w:tc>
        <w:tc>
          <w:tcPr>
            <w:tcW w:w="0" w:type="auto"/>
            <w:vAlign w:val="center"/>
            <w:hideMark/>
          </w:tcPr>
          <w:p w14:paraId="72757DED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0.37</w:t>
            </w:r>
          </w:p>
        </w:tc>
        <w:tc>
          <w:tcPr>
            <w:tcW w:w="0" w:type="auto"/>
            <w:vAlign w:val="center"/>
            <w:hideMark/>
          </w:tcPr>
          <w:p w14:paraId="206CD254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0.55（东/西）</w:t>
            </w:r>
          </w:p>
        </w:tc>
        <w:tc>
          <w:tcPr>
            <w:tcW w:w="0" w:type="auto"/>
            <w:vAlign w:val="center"/>
            <w:hideMark/>
          </w:tcPr>
          <w:p w14:paraId="09CDA348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6258DF" w:rsidRPr="006258DF" w14:paraId="08A3FB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EA701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内表面结露</w:t>
            </w:r>
          </w:p>
        </w:tc>
        <w:tc>
          <w:tcPr>
            <w:tcW w:w="0" w:type="auto"/>
            <w:vAlign w:val="center"/>
            <w:hideMark/>
          </w:tcPr>
          <w:p w14:paraId="25F978ED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</w:t>
            </w:r>
          </w:p>
        </w:tc>
        <w:tc>
          <w:tcPr>
            <w:tcW w:w="0" w:type="auto"/>
            <w:vAlign w:val="center"/>
            <w:hideMark/>
          </w:tcPr>
          <w:p w14:paraId="6EA0F256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不得结露</w:t>
            </w:r>
          </w:p>
        </w:tc>
        <w:tc>
          <w:tcPr>
            <w:tcW w:w="0" w:type="auto"/>
            <w:vAlign w:val="center"/>
            <w:hideMark/>
          </w:tcPr>
          <w:p w14:paraId="2F7DD011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6258DF" w:rsidRPr="006258DF" w14:paraId="7EE583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C3F4D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内部冷凝</w:t>
            </w:r>
          </w:p>
        </w:tc>
        <w:tc>
          <w:tcPr>
            <w:tcW w:w="0" w:type="auto"/>
            <w:vAlign w:val="center"/>
            <w:hideMark/>
          </w:tcPr>
          <w:p w14:paraId="091519B5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</w:t>
            </w:r>
          </w:p>
        </w:tc>
        <w:tc>
          <w:tcPr>
            <w:tcW w:w="0" w:type="auto"/>
            <w:vAlign w:val="center"/>
            <w:hideMark/>
          </w:tcPr>
          <w:p w14:paraId="0987F918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不得冷凝</w:t>
            </w:r>
          </w:p>
        </w:tc>
        <w:tc>
          <w:tcPr>
            <w:tcW w:w="0" w:type="auto"/>
            <w:vAlign w:val="center"/>
            <w:hideMark/>
          </w:tcPr>
          <w:p w14:paraId="406BB402" w14:textId="77777777" w:rsidR="006258DF" w:rsidRPr="006258DF" w:rsidRDefault="006258DF" w:rsidP="00625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258DF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6258D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45F65A60" w14:textId="77777777" w:rsidR="006258DF" w:rsidRPr="006258DF" w:rsidRDefault="006258DF" w:rsidP="006258D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本项目围护结构热工性能全面满足《绿色建筑评价标准》5.1.7 条款要求。</w:t>
      </w:r>
    </w:p>
    <w:p w14:paraId="16F5EDF8" w14:textId="77777777" w:rsidR="006258DF" w:rsidRPr="006258DF" w:rsidRDefault="006258DF" w:rsidP="006258D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3666215">
          <v:rect id="_x0000_i1033" style="width:0;height:1.5pt" o:hralign="center" o:hrstd="t" o:hr="t" fillcolor="#a0a0a0" stroked="f"/>
        </w:pict>
      </w:r>
    </w:p>
    <w:p w14:paraId="73B6F571" w14:textId="77777777" w:rsidR="006258DF" w:rsidRPr="006258DF" w:rsidRDefault="006258DF" w:rsidP="006258D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258D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七、最终结论</w:t>
      </w:r>
    </w:p>
    <w:p w14:paraId="4CF2F2A6" w14:textId="77777777" w:rsidR="006258DF" w:rsidRPr="006258DF" w:rsidRDefault="006258DF" w:rsidP="006258D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>本节能计算书通过对屋顶、外墙、外窗等围护结构的传热系数、太阳得热系数、内部冷凝及内表面结</w:t>
      </w:r>
      <w:proofErr w:type="gramStart"/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>露进行</w:t>
      </w:r>
      <w:proofErr w:type="gramEnd"/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>系统计算与验证，结果表明：</w:t>
      </w:r>
    </w:p>
    <w:p w14:paraId="1F53BB39" w14:textId="77777777" w:rsidR="006258DF" w:rsidRPr="006258DF" w:rsidRDefault="006258DF" w:rsidP="006258DF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围护结构热工性能满足国家节能标准；</w:t>
      </w:r>
    </w:p>
    <w:p w14:paraId="6A424947" w14:textId="77777777" w:rsidR="006258DF" w:rsidRPr="006258DF" w:rsidRDefault="006258DF" w:rsidP="006258DF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>不存在结露与内部冷凝风险；</w:t>
      </w:r>
    </w:p>
    <w:p w14:paraId="0C022541" w14:textId="77777777" w:rsidR="006258DF" w:rsidRPr="006258DF" w:rsidRDefault="006258DF" w:rsidP="006258DF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>透光围护结构满足夏季太阳得热系数要求；</w:t>
      </w:r>
    </w:p>
    <w:p w14:paraId="495BD6C6" w14:textId="77777777" w:rsidR="006258DF" w:rsidRPr="006258DF" w:rsidRDefault="006258DF" w:rsidP="006258DF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>可作为绿色建筑申报材料的正式节能计算书模板使用。</w:t>
      </w:r>
    </w:p>
    <w:p w14:paraId="634B518E" w14:textId="77777777" w:rsidR="006258DF" w:rsidRPr="006258DF" w:rsidRDefault="006258DF" w:rsidP="006258D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258DF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本报告内容完整、参数可追溯、格式规范，可直接用于绿色建筑二星级申报材料编制。</w:t>
      </w:r>
    </w:p>
    <w:p w14:paraId="1EC6623D" w14:textId="77777777" w:rsidR="00156CF0" w:rsidRPr="006258DF" w:rsidRDefault="00156CF0">
      <w:pPr>
        <w:rPr>
          <w:rFonts w:hint="eastAsia"/>
        </w:rPr>
      </w:pPr>
    </w:p>
    <w:sectPr w:rsidR="00156CF0" w:rsidRPr="00625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96D"/>
    <w:multiLevelType w:val="multilevel"/>
    <w:tmpl w:val="5AF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2DD8"/>
    <w:multiLevelType w:val="multilevel"/>
    <w:tmpl w:val="D1C28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B5704"/>
    <w:multiLevelType w:val="multilevel"/>
    <w:tmpl w:val="1B50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36BA0"/>
    <w:multiLevelType w:val="multilevel"/>
    <w:tmpl w:val="65EC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4160E"/>
    <w:multiLevelType w:val="multilevel"/>
    <w:tmpl w:val="8B9C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4324BD"/>
    <w:multiLevelType w:val="multilevel"/>
    <w:tmpl w:val="3E6C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8D46E3"/>
    <w:multiLevelType w:val="multilevel"/>
    <w:tmpl w:val="5032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76FDE"/>
    <w:multiLevelType w:val="multilevel"/>
    <w:tmpl w:val="DCB6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020829"/>
    <w:multiLevelType w:val="multilevel"/>
    <w:tmpl w:val="88B2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DB2A12"/>
    <w:multiLevelType w:val="multilevel"/>
    <w:tmpl w:val="6582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970945">
    <w:abstractNumId w:val="5"/>
  </w:num>
  <w:num w:numId="2" w16cid:durableId="402682543">
    <w:abstractNumId w:val="8"/>
  </w:num>
  <w:num w:numId="3" w16cid:durableId="1214318374">
    <w:abstractNumId w:val="2"/>
  </w:num>
  <w:num w:numId="4" w16cid:durableId="2130468513">
    <w:abstractNumId w:val="9"/>
  </w:num>
  <w:num w:numId="5" w16cid:durableId="1902784968">
    <w:abstractNumId w:val="0"/>
  </w:num>
  <w:num w:numId="6" w16cid:durableId="939333990">
    <w:abstractNumId w:val="1"/>
  </w:num>
  <w:num w:numId="7" w16cid:durableId="1961573899">
    <w:abstractNumId w:val="3"/>
  </w:num>
  <w:num w:numId="8" w16cid:durableId="1518346420">
    <w:abstractNumId w:val="4"/>
  </w:num>
  <w:num w:numId="9" w16cid:durableId="1839536872">
    <w:abstractNumId w:val="6"/>
  </w:num>
  <w:num w:numId="10" w16cid:durableId="15922745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45"/>
    <w:rsid w:val="00156CF0"/>
    <w:rsid w:val="0034542C"/>
    <w:rsid w:val="006258DF"/>
    <w:rsid w:val="007B4A93"/>
    <w:rsid w:val="0095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93E17"/>
  <w15:chartTrackingRefBased/>
  <w15:docId w15:val="{5BE2277F-6A54-4293-A00D-7044E477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79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9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9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9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94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94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94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94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9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9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94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579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9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9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9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9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9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9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9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9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9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9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9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9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781</Words>
  <Characters>1086</Characters>
  <Application>Microsoft Office Word</Application>
  <DocSecurity>0</DocSecurity>
  <Lines>135</Lines>
  <Paragraphs>186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2</cp:revision>
  <dcterms:created xsi:type="dcterms:W3CDTF">2026-03-19T11:47:00Z</dcterms:created>
  <dcterms:modified xsi:type="dcterms:W3CDTF">2026-03-19T11:50:00Z</dcterms:modified>
</cp:coreProperties>
</file>