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4449B" w14:textId="77777777" w:rsidR="009D1EA3" w:rsidRPr="009D1EA3" w:rsidRDefault="009D1EA3" w:rsidP="009D1EA3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9D1EA3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屋面遮阴及高反射面积比例计算书</w:t>
      </w:r>
    </w:p>
    <w:p w14:paraId="5FC898A4" w14:textId="77777777" w:rsidR="009D1EA3" w:rsidRPr="009D1EA3" w:rsidRDefault="009D1EA3" w:rsidP="009D1EA3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D1EA3">
        <w:rPr>
          <w:rFonts w:ascii="宋体" w:eastAsia="宋体" w:hAnsi="宋体" w:cs="宋体"/>
          <w:kern w:val="0"/>
          <w:sz w:val="24"/>
          <w:szCs w:val="24"/>
          <w14:ligatures w14:val="none"/>
        </w:rPr>
        <w:t>（用于《绿色建筑评价标准》8.2.9 条款申报｜降低热岛强度措施计算）</w:t>
      </w:r>
    </w:p>
    <w:p w14:paraId="2D94BD78" w14:textId="77777777" w:rsidR="009D1EA3" w:rsidRPr="009D1EA3" w:rsidRDefault="009D1EA3" w:rsidP="009D1EA3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D1EA3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716916B6">
          <v:rect id="_x0000_i1025" style="width:0;height:1.5pt" o:hralign="center" o:hrstd="t" o:hr="t" fillcolor="#a0a0a0" stroked="f"/>
        </w:pict>
      </w:r>
    </w:p>
    <w:p w14:paraId="3E358208" w14:textId="77777777" w:rsidR="009D1EA3" w:rsidRPr="009D1EA3" w:rsidRDefault="009D1EA3" w:rsidP="009D1EA3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9D1EA3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一、项目基本信息（已完整填写）</w:t>
      </w:r>
    </w:p>
    <w:p w14:paraId="25CA33CA" w14:textId="77777777" w:rsidR="009D1EA3" w:rsidRPr="009D1EA3" w:rsidRDefault="009D1EA3" w:rsidP="009D1EA3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D1EA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项目名称：</w:t>
      </w:r>
      <w:r w:rsidRPr="009D1EA3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河南工业大学嵩山路校区图书馆绿色建筑改造项目</w:t>
      </w:r>
    </w:p>
    <w:p w14:paraId="59319FC7" w14:textId="77777777" w:rsidR="009D1EA3" w:rsidRPr="009D1EA3" w:rsidRDefault="009D1EA3" w:rsidP="009D1EA3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D1EA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工程地点：</w:t>
      </w:r>
      <w:r w:rsidRPr="009D1EA3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河南省郑州市中原区嵩山南路</w:t>
      </w:r>
    </w:p>
    <w:p w14:paraId="5FCB7580" w14:textId="77777777" w:rsidR="009D1EA3" w:rsidRPr="009D1EA3" w:rsidRDefault="009D1EA3" w:rsidP="009D1EA3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D1EA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项目用地面积：</w:t>
      </w:r>
      <w:r w:rsidRPr="009D1EA3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约 3.2 hm²</w:t>
      </w:r>
    </w:p>
    <w:p w14:paraId="1B679209" w14:textId="77777777" w:rsidR="009D1EA3" w:rsidRPr="009D1EA3" w:rsidRDefault="009D1EA3" w:rsidP="009D1EA3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D1EA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建筑面积：</w:t>
      </w:r>
      <w:r w:rsidRPr="009D1EA3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约 18,500 m²</w:t>
      </w:r>
    </w:p>
    <w:p w14:paraId="6F5A1146" w14:textId="77777777" w:rsidR="009D1EA3" w:rsidRPr="009D1EA3" w:rsidRDefault="009D1EA3" w:rsidP="009D1EA3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D1EA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建设单位：</w:t>
      </w:r>
      <w:r w:rsidRPr="009D1EA3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河南工业大学</w:t>
      </w:r>
    </w:p>
    <w:p w14:paraId="6D55987F" w14:textId="77777777" w:rsidR="009D1EA3" w:rsidRPr="009D1EA3" w:rsidRDefault="009D1EA3" w:rsidP="009D1EA3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D1EA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设计单位：</w:t>
      </w:r>
      <w:r w:rsidRPr="009D1EA3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河南省建筑设计研究院有限公司</w:t>
      </w:r>
    </w:p>
    <w:p w14:paraId="07C839E6" w14:textId="77777777" w:rsidR="009D1EA3" w:rsidRPr="009D1EA3" w:rsidRDefault="009D1EA3" w:rsidP="009D1EA3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D1EA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施工单位：</w:t>
      </w:r>
      <w:r w:rsidRPr="009D1EA3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河南建工集团有限公司</w:t>
      </w:r>
    </w:p>
    <w:p w14:paraId="2761E67A" w14:textId="77777777" w:rsidR="009D1EA3" w:rsidRPr="009D1EA3" w:rsidRDefault="009D1EA3" w:rsidP="009D1EA3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D1EA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监理单位：</w:t>
      </w:r>
      <w:r w:rsidRPr="009D1EA3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河南省工程监理有限公司</w:t>
      </w:r>
    </w:p>
    <w:p w14:paraId="71D39974" w14:textId="77777777" w:rsidR="009D1EA3" w:rsidRPr="009D1EA3" w:rsidRDefault="009D1EA3" w:rsidP="009D1EA3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D1EA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评价条款：</w:t>
      </w:r>
      <w:r w:rsidRPr="009D1EA3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8.2.9 采取措施降低热岛强度</w:t>
      </w:r>
    </w:p>
    <w:p w14:paraId="5DB2EDC0" w14:textId="77777777" w:rsidR="009D1EA3" w:rsidRPr="009D1EA3" w:rsidRDefault="009D1EA3" w:rsidP="009D1EA3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D1EA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本项目得分情况：</w:t>
      </w:r>
      <w:r w:rsidRPr="009D1EA3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第 1 条 + 第 3 条，共 </w:t>
      </w:r>
      <w:r w:rsidRPr="009D1EA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7 分</w:t>
      </w:r>
      <w:r w:rsidRPr="009D1EA3">
        <w:rPr>
          <w:rFonts w:ascii="宋体" w:eastAsia="宋体" w:hAnsi="宋体" w:cs="宋体"/>
          <w:kern w:val="0"/>
          <w:sz w:val="24"/>
          <w:szCs w:val="24"/>
          <w14:ligatures w14:val="none"/>
        </w:rPr>
        <w:t>（本计算书对应第 3 条）</w:t>
      </w:r>
    </w:p>
    <w:p w14:paraId="3457CD45" w14:textId="77777777" w:rsidR="009D1EA3" w:rsidRPr="009D1EA3" w:rsidRDefault="009D1EA3" w:rsidP="009D1EA3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D1EA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文件编制日期：</w:t>
      </w:r>
      <w:r w:rsidRPr="009D1EA3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2025 年 9 月</w:t>
      </w:r>
    </w:p>
    <w:p w14:paraId="276AA6D6" w14:textId="77777777" w:rsidR="009D1EA3" w:rsidRPr="009D1EA3" w:rsidRDefault="009D1EA3" w:rsidP="009D1EA3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D1EA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编制人：</w:t>
      </w:r>
      <w:r w:rsidRPr="009D1EA3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郭启明</w:t>
      </w:r>
    </w:p>
    <w:p w14:paraId="418F2041" w14:textId="77777777" w:rsidR="009D1EA3" w:rsidRPr="009D1EA3" w:rsidRDefault="009D1EA3" w:rsidP="009D1EA3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D1EA3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67994AC3">
          <v:rect id="_x0000_i1026" style="width:0;height:1.5pt" o:hralign="center" o:hrstd="t" o:hr="t" fillcolor="#a0a0a0" stroked="f"/>
        </w:pict>
      </w:r>
    </w:p>
    <w:p w14:paraId="2AD54684" w14:textId="77777777" w:rsidR="009D1EA3" w:rsidRPr="009D1EA3" w:rsidRDefault="009D1EA3" w:rsidP="009D1EA3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9D1EA3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二、文件用途</w:t>
      </w:r>
    </w:p>
    <w:p w14:paraId="52FEF4D1" w14:textId="77777777" w:rsidR="009D1EA3" w:rsidRPr="009D1EA3" w:rsidRDefault="009D1EA3" w:rsidP="009D1EA3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D1EA3">
        <w:rPr>
          <w:rFonts w:ascii="宋体" w:eastAsia="宋体" w:hAnsi="宋体" w:cs="宋体"/>
          <w:kern w:val="0"/>
          <w:sz w:val="24"/>
          <w:szCs w:val="24"/>
          <w14:ligatures w14:val="none"/>
        </w:rPr>
        <w:t>本计算书用于：</w:t>
      </w:r>
    </w:p>
    <w:p w14:paraId="1A02DEFA" w14:textId="77777777" w:rsidR="009D1EA3" w:rsidRPr="009D1EA3" w:rsidRDefault="009D1EA3" w:rsidP="009D1EA3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D1EA3">
        <w:rPr>
          <w:rFonts w:ascii="宋体" w:eastAsia="宋体" w:hAnsi="宋体" w:cs="宋体"/>
          <w:kern w:val="0"/>
          <w:sz w:val="24"/>
          <w:szCs w:val="24"/>
          <w14:ligatures w14:val="none"/>
        </w:rPr>
        <w:t>计算本项目屋顶遮阴及高反射面积比例；</w:t>
      </w:r>
    </w:p>
    <w:p w14:paraId="7B30E99E" w14:textId="77777777" w:rsidR="009D1EA3" w:rsidRPr="009D1EA3" w:rsidRDefault="009D1EA3" w:rsidP="009D1EA3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D1EA3">
        <w:rPr>
          <w:rFonts w:ascii="宋体" w:eastAsia="宋体" w:hAnsi="宋体" w:cs="宋体"/>
          <w:kern w:val="0"/>
          <w:sz w:val="24"/>
          <w:szCs w:val="24"/>
          <w14:ligatures w14:val="none"/>
        </w:rPr>
        <w:t>说明屋顶绿化、光伏板投影、高反射屋面面积的构成与计算方法；</w:t>
      </w:r>
    </w:p>
    <w:p w14:paraId="1E7F5992" w14:textId="77777777" w:rsidR="009D1EA3" w:rsidRPr="009D1EA3" w:rsidRDefault="009D1EA3" w:rsidP="009D1EA3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D1EA3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作为绿色建筑评价 </w:t>
      </w:r>
      <w:r w:rsidRPr="009D1EA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8.2.9 第 3 条（4 分）</w:t>
      </w:r>
      <w:r w:rsidRPr="009D1EA3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的正式申报材料；</w:t>
      </w:r>
    </w:p>
    <w:p w14:paraId="169C0398" w14:textId="77777777" w:rsidR="009D1EA3" w:rsidRPr="009D1EA3" w:rsidRDefault="009D1EA3" w:rsidP="009D1EA3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D1EA3">
        <w:rPr>
          <w:rFonts w:ascii="宋体" w:eastAsia="宋体" w:hAnsi="宋体" w:cs="宋体"/>
          <w:kern w:val="0"/>
          <w:sz w:val="24"/>
          <w:szCs w:val="24"/>
          <w14:ligatures w14:val="none"/>
        </w:rPr>
        <w:t>与《降低热岛强度措施计算书》共同构成完整证据链。</w:t>
      </w:r>
    </w:p>
    <w:p w14:paraId="7A42919E" w14:textId="77777777" w:rsidR="009D1EA3" w:rsidRPr="009D1EA3" w:rsidRDefault="009D1EA3" w:rsidP="009D1EA3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D1EA3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7ED60469">
          <v:rect id="_x0000_i1027" style="width:0;height:1.5pt" o:hralign="center" o:hrstd="t" o:hr="t" fillcolor="#a0a0a0" stroked="f"/>
        </w:pict>
      </w:r>
    </w:p>
    <w:p w14:paraId="66D94B77" w14:textId="77777777" w:rsidR="009D1EA3" w:rsidRPr="009D1EA3" w:rsidRDefault="009D1EA3" w:rsidP="009D1EA3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9D1EA3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三、评价依据</w:t>
      </w:r>
    </w:p>
    <w:p w14:paraId="3930F1D1" w14:textId="77777777" w:rsidR="009D1EA3" w:rsidRPr="009D1EA3" w:rsidRDefault="009D1EA3" w:rsidP="009D1EA3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D1EA3">
        <w:rPr>
          <w:rFonts w:ascii="宋体" w:eastAsia="宋体" w:hAnsi="宋体" w:cs="宋体"/>
          <w:kern w:val="0"/>
          <w:sz w:val="24"/>
          <w:szCs w:val="24"/>
          <w14:ligatures w14:val="none"/>
        </w:rPr>
        <w:t>《绿色建筑评价标准》GB/T 50378</w:t>
      </w:r>
      <w:r w:rsidRPr="009D1EA3">
        <w:rPr>
          <w:rFonts w:ascii="宋体" w:eastAsia="宋体" w:hAnsi="宋体" w:cs="宋体"/>
          <w:kern w:val="0"/>
          <w:sz w:val="24"/>
          <w:szCs w:val="24"/>
          <w14:ligatures w14:val="none"/>
        </w:rPr>
        <w:noBreakHyphen/>
        <w:t>2019（2024 年版）</w:t>
      </w:r>
    </w:p>
    <w:p w14:paraId="25B9B3BF" w14:textId="77777777" w:rsidR="009D1EA3" w:rsidRPr="009D1EA3" w:rsidRDefault="009D1EA3" w:rsidP="009D1EA3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D1EA3">
        <w:rPr>
          <w:rFonts w:ascii="宋体" w:eastAsia="宋体" w:hAnsi="宋体" w:cs="宋体"/>
          <w:kern w:val="0"/>
          <w:sz w:val="24"/>
          <w:szCs w:val="24"/>
          <w14:ligatures w14:val="none"/>
        </w:rPr>
        <w:t>《绿色建筑评价标准技术细则》2019</w:t>
      </w:r>
    </w:p>
    <w:p w14:paraId="6031718A" w14:textId="77777777" w:rsidR="009D1EA3" w:rsidRPr="009D1EA3" w:rsidRDefault="009D1EA3" w:rsidP="009D1EA3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D1EA3">
        <w:rPr>
          <w:rFonts w:ascii="宋体" w:eastAsia="宋体" w:hAnsi="宋体" w:cs="宋体"/>
          <w:kern w:val="0"/>
          <w:sz w:val="24"/>
          <w:szCs w:val="24"/>
          <w14:ligatures w14:val="none"/>
        </w:rPr>
        <w:t>《建筑日照计算参数标准》GB/T 50947-2014</w:t>
      </w:r>
    </w:p>
    <w:p w14:paraId="63DD9C17" w14:textId="77777777" w:rsidR="009D1EA3" w:rsidRPr="009D1EA3" w:rsidRDefault="009D1EA3" w:rsidP="009D1EA3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D1EA3">
        <w:rPr>
          <w:rFonts w:ascii="宋体" w:eastAsia="宋体" w:hAnsi="宋体" w:cs="宋体"/>
          <w:kern w:val="0"/>
          <w:sz w:val="24"/>
          <w:szCs w:val="24"/>
          <w14:ligatures w14:val="none"/>
        </w:rPr>
        <w:t>项目建筑屋面设计图、材料说明、光伏布置图</w:t>
      </w:r>
    </w:p>
    <w:p w14:paraId="47B9F9D8" w14:textId="77777777" w:rsidR="009D1EA3" w:rsidRPr="009D1EA3" w:rsidRDefault="009D1EA3" w:rsidP="009D1EA3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D1EA3">
        <w:rPr>
          <w:rFonts w:ascii="宋体" w:eastAsia="宋体" w:hAnsi="宋体" w:cs="宋体"/>
          <w:kern w:val="0"/>
          <w:sz w:val="24"/>
          <w:szCs w:val="24"/>
          <w14:ligatures w14:val="none"/>
        </w:rPr>
        <w:lastRenderedPageBreak/>
        <w:t>《降低热岛强度措施计算书》（委托方提供）</w:t>
      </w:r>
    </w:p>
    <w:p w14:paraId="44B2A4FE" w14:textId="77777777" w:rsidR="009D1EA3" w:rsidRPr="009D1EA3" w:rsidRDefault="009D1EA3" w:rsidP="009D1EA3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D1EA3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73742DB9">
          <v:rect id="_x0000_i1028" style="width:0;height:1.5pt" o:hralign="center" o:hrstd="t" o:hr="t" fillcolor="#a0a0a0" stroked="f"/>
        </w:pict>
      </w:r>
    </w:p>
    <w:p w14:paraId="14706FBB" w14:textId="77777777" w:rsidR="009D1EA3" w:rsidRPr="009D1EA3" w:rsidRDefault="009D1EA3" w:rsidP="009D1EA3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9D1EA3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四、计算方法</w:t>
      </w:r>
    </w:p>
    <w:p w14:paraId="387B090A" w14:textId="77777777" w:rsidR="009D1EA3" w:rsidRPr="009D1EA3" w:rsidRDefault="009D1EA3" w:rsidP="009D1EA3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D1EA3">
        <w:rPr>
          <w:rFonts w:ascii="宋体" w:eastAsia="宋体" w:hAnsi="宋体" w:cs="宋体"/>
          <w:kern w:val="0"/>
          <w:sz w:val="24"/>
          <w:szCs w:val="24"/>
          <w14:ligatures w14:val="none"/>
        </w:rPr>
        <w:t>根据《绿色建筑评价标准》8.2.9</w:t>
      </w:r>
      <w:r w:rsidRPr="009D1EA3">
        <w:rPr>
          <w:rFonts w:ascii="宋体" w:eastAsia="宋体" w:hAnsi="宋体" w:cs="宋体"/>
          <w:kern w:val="0"/>
          <w:sz w:val="24"/>
          <w:szCs w:val="24"/>
          <w14:ligatures w14:val="none"/>
        </w:rPr>
        <w:noBreakHyphen/>
        <w:t>3：</w:t>
      </w:r>
    </w:p>
    <w:p w14:paraId="63168FA2" w14:textId="77777777" w:rsidR="009D1EA3" w:rsidRPr="009D1EA3" w:rsidRDefault="009D1EA3" w:rsidP="009D1EA3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D1EA3">
        <w:rPr>
          <w:rFonts w:ascii="宋体" w:eastAsia="宋体" w:hAnsi="宋体" w:cs="宋体"/>
          <w:kern w:val="0"/>
          <w:sz w:val="24"/>
          <w:szCs w:val="24"/>
          <w14:ligatures w14:val="none"/>
        </w:rPr>
        <w:t>屋顶遮阴率计算公式： [ 屋顶遮阴率 = \frac{屋顶绿化面积 + 光伏板水平投影面积 + 反射系数≥0.4的屋面面积}{屋顶总面积} \times 100% ]</w:t>
      </w:r>
    </w:p>
    <w:p w14:paraId="7391333C" w14:textId="77777777" w:rsidR="009D1EA3" w:rsidRPr="009D1EA3" w:rsidRDefault="009D1EA3" w:rsidP="009D1EA3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D1EA3">
        <w:rPr>
          <w:rFonts w:ascii="宋体" w:eastAsia="宋体" w:hAnsi="宋体" w:cs="宋体"/>
          <w:kern w:val="0"/>
          <w:sz w:val="24"/>
          <w:szCs w:val="24"/>
          <w14:ligatures w14:val="none"/>
        </w:rPr>
        <w:t>说明：</w:t>
      </w:r>
    </w:p>
    <w:p w14:paraId="24676887" w14:textId="77777777" w:rsidR="009D1EA3" w:rsidRPr="009D1EA3" w:rsidRDefault="009D1EA3" w:rsidP="009D1EA3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D1EA3">
        <w:rPr>
          <w:rFonts w:ascii="宋体" w:eastAsia="宋体" w:hAnsi="宋体" w:cs="宋体"/>
          <w:kern w:val="0"/>
          <w:sz w:val="24"/>
          <w:szCs w:val="24"/>
          <w14:ligatures w14:val="none"/>
        </w:rPr>
        <w:t>若同一屋面区域同时满足绿化、光伏投影、高反射要求，不重复计算；</w:t>
      </w:r>
    </w:p>
    <w:p w14:paraId="2E21D3E4" w14:textId="77777777" w:rsidR="009D1EA3" w:rsidRPr="009D1EA3" w:rsidRDefault="009D1EA3" w:rsidP="009D1EA3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D1EA3">
        <w:rPr>
          <w:rFonts w:ascii="宋体" w:eastAsia="宋体" w:hAnsi="宋体" w:cs="宋体"/>
          <w:kern w:val="0"/>
          <w:sz w:val="24"/>
          <w:szCs w:val="24"/>
          <w14:ligatures w14:val="none"/>
        </w:rPr>
        <w:t>统计范围为所有建筑屋面面积；</w:t>
      </w:r>
    </w:p>
    <w:p w14:paraId="62CAAB4A" w14:textId="77777777" w:rsidR="009D1EA3" w:rsidRPr="009D1EA3" w:rsidRDefault="009D1EA3" w:rsidP="009D1EA3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D1EA3">
        <w:rPr>
          <w:rFonts w:ascii="宋体" w:eastAsia="宋体" w:hAnsi="宋体" w:cs="宋体"/>
          <w:kern w:val="0"/>
          <w:sz w:val="24"/>
          <w:szCs w:val="24"/>
          <w14:ligatures w14:val="none"/>
        </w:rPr>
        <w:t>高反射屋面需提供材料反射系数≥0.4 的证明文件。</w:t>
      </w:r>
    </w:p>
    <w:p w14:paraId="141A3171" w14:textId="77777777" w:rsidR="009D1EA3" w:rsidRPr="009D1EA3" w:rsidRDefault="009D1EA3" w:rsidP="009D1EA3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D1EA3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4B0AFC88">
          <v:rect id="_x0000_i1029" style="width:0;height:1.5pt" o:hralign="center" o:hrstd="t" o:hr="t" fillcolor="#a0a0a0" stroked="f"/>
        </w:pict>
      </w:r>
    </w:p>
    <w:p w14:paraId="4BE783AF" w14:textId="77777777" w:rsidR="009D1EA3" w:rsidRPr="009D1EA3" w:rsidRDefault="009D1EA3" w:rsidP="009D1EA3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9D1EA3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五、屋顶遮阴及高反射面积统计（引用原始数据）</w:t>
      </w:r>
    </w:p>
    <w:p w14:paraId="0BB39CEE" w14:textId="77777777" w:rsidR="009D1EA3" w:rsidRPr="009D1EA3" w:rsidRDefault="009D1EA3" w:rsidP="009D1EA3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D1EA3">
        <w:rPr>
          <w:rFonts w:ascii="宋体" w:eastAsia="宋体" w:hAnsi="宋体" w:cs="宋体"/>
          <w:kern w:val="0"/>
          <w:sz w:val="24"/>
          <w:szCs w:val="24"/>
          <w14:ligatures w14:val="none"/>
        </w:rPr>
        <w:t>根据《降低热岛强度措施计算书》提供的数据：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9"/>
        <w:gridCol w:w="1330"/>
        <w:gridCol w:w="1462"/>
        <w:gridCol w:w="1604"/>
        <w:gridCol w:w="1604"/>
        <w:gridCol w:w="1357"/>
      </w:tblGrid>
      <w:tr w:rsidR="009D1EA3" w:rsidRPr="009D1EA3" w14:paraId="293E480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980D76" w14:textId="77777777" w:rsidR="009D1EA3" w:rsidRPr="009D1EA3" w:rsidRDefault="009D1EA3" w:rsidP="009D1EA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9D1EA3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建筑</w:t>
            </w:r>
          </w:p>
        </w:tc>
        <w:tc>
          <w:tcPr>
            <w:tcW w:w="0" w:type="auto"/>
            <w:vAlign w:val="center"/>
            <w:hideMark/>
          </w:tcPr>
          <w:p w14:paraId="584927C8" w14:textId="77777777" w:rsidR="009D1EA3" w:rsidRPr="009D1EA3" w:rsidRDefault="009D1EA3" w:rsidP="009D1EA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9D1EA3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屋顶面积 (㎡)</w:t>
            </w:r>
          </w:p>
        </w:tc>
        <w:tc>
          <w:tcPr>
            <w:tcW w:w="0" w:type="auto"/>
            <w:vAlign w:val="center"/>
            <w:hideMark/>
          </w:tcPr>
          <w:p w14:paraId="0987FB2D" w14:textId="77777777" w:rsidR="009D1EA3" w:rsidRPr="009D1EA3" w:rsidRDefault="009D1EA3" w:rsidP="009D1EA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9D1EA3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屋顶绿化面积 (㎡)</w:t>
            </w:r>
          </w:p>
        </w:tc>
        <w:tc>
          <w:tcPr>
            <w:tcW w:w="0" w:type="auto"/>
            <w:vAlign w:val="center"/>
            <w:hideMark/>
          </w:tcPr>
          <w:p w14:paraId="40BBA6D1" w14:textId="77777777" w:rsidR="009D1EA3" w:rsidRPr="009D1EA3" w:rsidRDefault="009D1EA3" w:rsidP="009D1EA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9D1EA3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光伏板投影面积 (㎡)</w:t>
            </w:r>
          </w:p>
        </w:tc>
        <w:tc>
          <w:tcPr>
            <w:tcW w:w="0" w:type="auto"/>
            <w:vAlign w:val="center"/>
            <w:hideMark/>
          </w:tcPr>
          <w:p w14:paraId="79FB85FA" w14:textId="77777777" w:rsidR="009D1EA3" w:rsidRPr="009D1EA3" w:rsidRDefault="009D1EA3" w:rsidP="009D1EA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9D1EA3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高反射屋面面积 (㎡)</w:t>
            </w:r>
          </w:p>
        </w:tc>
        <w:tc>
          <w:tcPr>
            <w:tcW w:w="0" w:type="auto"/>
            <w:vAlign w:val="center"/>
            <w:hideMark/>
          </w:tcPr>
          <w:p w14:paraId="414FB0CC" w14:textId="77777777" w:rsidR="009D1EA3" w:rsidRPr="009D1EA3" w:rsidRDefault="009D1EA3" w:rsidP="009D1EA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9D1EA3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达标面积占比 (%)</w:t>
            </w:r>
          </w:p>
        </w:tc>
      </w:tr>
      <w:tr w:rsidR="009D1EA3" w:rsidRPr="009D1EA3" w14:paraId="60A407C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5DAD59" w14:textId="77777777" w:rsidR="009D1EA3" w:rsidRPr="009D1EA3" w:rsidRDefault="009D1EA3" w:rsidP="009D1EA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D1EA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5D01EC1" w14:textId="77777777" w:rsidR="009D1EA3" w:rsidRPr="009D1EA3" w:rsidRDefault="009D1EA3" w:rsidP="009D1EA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D1EA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1015.2</w:t>
            </w:r>
          </w:p>
        </w:tc>
        <w:tc>
          <w:tcPr>
            <w:tcW w:w="0" w:type="auto"/>
            <w:vAlign w:val="center"/>
            <w:hideMark/>
          </w:tcPr>
          <w:p w14:paraId="1C38896A" w14:textId="77777777" w:rsidR="009D1EA3" w:rsidRPr="009D1EA3" w:rsidRDefault="009D1EA3" w:rsidP="009D1EA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D1EA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14:paraId="3FFC5CEF" w14:textId="77777777" w:rsidR="009D1EA3" w:rsidRPr="009D1EA3" w:rsidRDefault="009D1EA3" w:rsidP="009D1EA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D1EA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14:paraId="4F8603DB" w14:textId="77777777" w:rsidR="009D1EA3" w:rsidRPr="009D1EA3" w:rsidRDefault="009D1EA3" w:rsidP="009D1EA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D1EA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14:paraId="634EC9E3" w14:textId="77777777" w:rsidR="009D1EA3" w:rsidRPr="009D1EA3" w:rsidRDefault="009D1EA3" w:rsidP="009D1EA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D1EA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0.0</w:t>
            </w:r>
          </w:p>
        </w:tc>
      </w:tr>
      <w:tr w:rsidR="009D1EA3" w:rsidRPr="009D1EA3" w14:paraId="4A5BBA3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CBDA08" w14:textId="77777777" w:rsidR="009D1EA3" w:rsidRPr="009D1EA3" w:rsidRDefault="009D1EA3" w:rsidP="009D1EA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D1EA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1A780BDF" w14:textId="77777777" w:rsidR="009D1EA3" w:rsidRPr="009D1EA3" w:rsidRDefault="009D1EA3" w:rsidP="009D1EA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D1EA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1560.5</w:t>
            </w:r>
          </w:p>
        </w:tc>
        <w:tc>
          <w:tcPr>
            <w:tcW w:w="0" w:type="auto"/>
            <w:vAlign w:val="center"/>
            <w:hideMark/>
          </w:tcPr>
          <w:p w14:paraId="0A6C2EE0" w14:textId="77777777" w:rsidR="009D1EA3" w:rsidRPr="009D1EA3" w:rsidRDefault="009D1EA3" w:rsidP="009D1EA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D1EA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14:paraId="734EF813" w14:textId="77777777" w:rsidR="009D1EA3" w:rsidRPr="009D1EA3" w:rsidRDefault="009D1EA3" w:rsidP="009D1EA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D1EA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14:paraId="378FF3A7" w14:textId="77777777" w:rsidR="009D1EA3" w:rsidRPr="009D1EA3" w:rsidRDefault="009D1EA3" w:rsidP="009D1EA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D1EA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14:paraId="28832629" w14:textId="77777777" w:rsidR="009D1EA3" w:rsidRPr="009D1EA3" w:rsidRDefault="009D1EA3" w:rsidP="009D1EA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D1EA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0.0</w:t>
            </w:r>
          </w:p>
        </w:tc>
      </w:tr>
      <w:tr w:rsidR="009D1EA3" w:rsidRPr="009D1EA3" w14:paraId="558904B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0419EA" w14:textId="77777777" w:rsidR="009D1EA3" w:rsidRPr="009D1EA3" w:rsidRDefault="009D1EA3" w:rsidP="009D1EA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D1EA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0462ED7E" w14:textId="77777777" w:rsidR="009D1EA3" w:rsidRPr="009D1EA3" w:rsidRDefault="009D1EA3" w:rsidP="009D1EA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D1EA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1853.3</w:t>
            </w:r>
          </w:p>
        </w:tc>
        <w:tc>
          <w:tcPr>
            <w:tcW w:w="0" w:type="auto"/>
            <w:vAlign w:val="center"/>
            <w:hideMark/>
          </w:tcPr>
          <w:p w14:paraId="623DB930" w14:textId="77777777" w:rsidR="009D1EA3" w:rsidRPr="009D1EA3" w:rsidRDefault="009D1EA3" w:rsidP="009D1EA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D1EA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14:paraId="74F64C0A" w14:textId="77777777" w:rsidR="009D1EA3" w:rsidRPr="009D1EA3" w:rsidRDefault="009D1EA3" w:rsidP="009D1EA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D1EA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14:paraId="27D0012A" w14:textId="77777777" w:rsidR="009D1EA3" w:rsidRPr="009D1EA3" w:rsidRDefault="009D1EA3" w:rsidP="009D1EA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D1EA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14:paraId="71C96087" w14:textId="77777777" w:rsidR="009D1EA3" w:rsidRPr="009D1EA3" w:rsidRDefault="009D1EA3" w:rsidP="009D1EA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D1EA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0.0</w:t>
            </w:r>
          </w:p>
        </w:tc>
      </w:tr>
      <w:tr w:rsidR="009D1EA3" w:rsidRPr="009D1EA3" w14:paraId="18D3090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85D8A4" w14:textId="77777777" w:rsidR="009D1EA3" w:rsidRPr="009D1EA3" w:rsidRDefault="009D1EA3" w:rsidP="009D1EA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D1EA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1DD4B2FE" w14:textId="77777777" w:rsidR="009D1EA3" w:rsidRPr="009D1EA3" w:rsidRDefault="009D1EA3" w:rsidP="009D1EA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D1EA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1229.9</w:t>
            </w:r>
          </w:p>
        </w:tc>
        <w:tc>
          <w:tcPr>
            <w:tcW w:w="0" w:type="auto"/>
            <w:vAlign w:val="center"/>
            <w:hideMark/>
          </w:tcPr>
          <w:p w14:paraId="03E38295" w14:textId="77777777" w:rsidR="009D1EA3" w:rsidRPr="009D1EA3" w:rsidRDefault="009D1EA3" w:rsidP="009D1EA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D1EA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14:paraId="4A154C78" w14:textId="77777777" w:rsidR="009D1EA3" w:rsidRPr="009D1EA3" w:rsidRDefault="009D1EA3" w:rsidP="009D1EA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D1EA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14:paraId="2E23763B" w14:textId="77777777" w:rsidR="009D1EA3" w:rsidRPr="009D1EA3" w:rsidRDefault="009D1EA3" w:rsidP="009D1EA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D1EA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14:paraId="217B78B9" w14:textId="77777777" w:rsidR="009D1EA3" w:rsidRPr="009D1EA3" w:rsidRDefault="009D1EA3" w:rsidP="009D1EA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D1EA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0.0</w:t>
            </w:r>
          </w:p>
        </w:tc>
      </w:tr>
      <w:tr w:rsidR="009D1EA3" w:rsidRPr="009D1EA3" w14:paraId="44EC697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0E37BE" w14:textId="77777777" w:rsidR="009D1EA3" w:rsidRPr="009D1EA3" w:rsidRDefault="009D1EA3" w:rsidP="009D1EA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D1EA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037D6AF0" w14:textId="77777777" w:rsidR="009D1EA3" w:rsidRPr="009D1EA3" w:rsidRDefault="009D1EA3" w:rsidP="009D1EA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D1EA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4608.4</w:t>
            </w:r>
          </w:p>
        </w:tc>
        <w:tc>
          <w:tcPr>
            <w:tcW w:w="0" w:type="auto"/>
            <w:vAlign w:val="center"/>
            <w:hideMark/>
          </w:tcPr>
          <w:p w14:paraId="7D7C36DA" w14:textId="77777777" w:rsidR="009D1EA3" w:rsidRPr="009D1EA3" w:rsidRDefault="009D1EA3" w:rsidP="009D1EA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D1EA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14:paraId="215135D8" w14:textId="77777777" w:rsidR="009D1EA3" w:rsidRPr="009D1EA3" w:rsidRDefault="009D1EA3" w:rsidP="009D1EA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D1EA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14:paraId="438B61A1" w14:textId="77777777" w:rsidR="009D1EA3" w:rsidRPr="009D1EA3" w:rsidRDefault="009D1EA3" w:rsidP="009D1EA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D1EA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14:paraId="552D463D" w14:textId="77777777" w:rsidR="009D1EA3" w:rsidRPr="009D1EA3" w:rsidRDefault="009D1EA3" w:rsidP="009D1EA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D1EA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0.0</w:t>
            </w:r>
          </w:p>
        </w:tc>
      </w:tr>
      <w:tr w:rsidR="009D1EA3" w:rsidRPr="009D1EA3" w14:paraId="73731C5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965212" w14:textId="77777777" w:rsidR="009D1EA3" w:rsidRPr="009D1EA3" w:rsidRDefault="009D1EA3" w:rsidP="009D1EA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D1EA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6DD74897" w14:textId="77777777" w:rsidR="009D1EA3" w:rsidRPr="009D1EA3" w:rsidRDefault="009D1EA3" w:rsidP="009D1EA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D1EA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516.3</w:t>
            </w:r>
          </w:p>
        </w:tc>
        <w:tc>
          <w:tcPr>
            <w:tcW w:w="0" w:type="auto"/>
            <w:vAlign w:val="center"/>
            <w:hideMark/>
          </w:tcPr>
          <w:p w14:paraId="7708B0B4" w14:textId="77777777" w:rsidR="009D1EA3" w:rsidRPr="009D1EA3" w:rsidRDefault="009D1EA3" w:rsidP="009D1EA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D1EA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14:paraId="236FE04E" w14:textId="77777777" w:rsidR="009D1EA3" w:rsidRPr="009D1EA3" w:rsidRDefault="009D1EA3" w:rsidP="009D1EA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D1EA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14:paraId="15FCCE01" w14:textId="77777777" w:rsidR="009D1EA3" w:rsidRPr="009D1EA3" w:rsidRDefault="009D1EA3" w:rsidP="009D1EA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D1EA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14:paraId="1E77C2A6" w14:textId="77777777" w:rsidR="009D1EA3" w:rsidRPr="009D1EA3" w:rsidRDefault="009D1EA3" w:rsidP="009D1EA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D1EA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0.0</w:t>
            </w:r>
          </w:p>
        </w:tc>
      </w:tr>
      <w:tr w:rsidR="009D1EA3" w:rsidRPr="009D1EA3" w14:paraId="218211E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122A3E" w14:textId="77777777" w:rsidR="009D1EA3" w:rsidRPr="009D1EA3" w:rsidRDefault="009D1EA3" w:rsidP="009D1EA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D1EA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2DEB45B2" w14:textId="77777777" w:rsidR="009D1EA3" w:rsidRPr="009D1EA3" w:rsidRDefault="009D1EA3" w:rsidP="009D1EA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D1EA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200.0</w:t>
            </w:r>
          </w:p>
        </w:tc>
        <w:tc>
          <w:tcPr>
            <w:tcW w:w="0" w:type="auto"/>
            <w:vAlign w:val="center"/>
            <w:hideMark/>
          </w:tcPr>
          <w:p w14:paraId="35DD87D8" w14:textId="77777777" w:rsidR="009D1EA3" w:rsidRPr="009D1EA3" w:rsidRDefault="009D1EA3" w:rsidP="009D1EA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D1EA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14:paraId="0EB13C91" w14:textId="77777777" w:rsidR="009D1EA3" w:rsidRPr="009D1EA3" w:rsidRDefault="009D1EA3" w:rsidP="009D1EA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D1EA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14:paraId="406D4B03" w14:textId="77777777" w:rsidR="009D1EA3" w:rsidRPr="009D1EA3" w:rsidRDefault="009D1EA3" w:rsidP="009D1EA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D1EA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14:paraId="3BE37EBE" w14:textId="77777777" w:rsidR="009D1EA3" w:rsidRPr="009D1EA3" w:rsidRDefault="009D1EA3" w:rsidP="009D1EA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D1EA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0.0</w:t>
            </w:r>
          </w:p>
        </w:tc>
      </w:tr>
      <w:tr w:rsidR="009D1EA3" w:rsidRPr="009D1EA3" w14:paraId="5162E8E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F553FD" w14:textId="77777777" w:rsidR="009D1EA3" w:rsidRPr="009D1EA3" w:rsidRDefault="009D1EA3" w:rsidP="009D1EA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D1EA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7FA3C38F" w14:textId="77777777" w:rsidR="009D1EA3" w:rsidRPr="009D1EA3" w:rsidRDefault="009D1EA3" w:rsidP="009D1EA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D1EA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160.2</w:t>
            </w:r>
          </w:p>
        </w:tc>
        <w:tc>
          <w:tcPr>
            <w:tcW w:w="0" w:type="auto"/>
            <w:vAlign w:val="center"/>
            <w:hideMark/>
          </w:tcPr>
          <w:p w14:paraId="48923D0F" w14:textId="77777777" w:rsidR="009D1EA3" w:rsidRPr="009D1EA3" w:rsidRDefault="009D1EA3" w:rsidP="009D1EA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D1EA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14:paraId="2D3D48E2" w14:textId="77777777" w:rsidR="009D1EA3" w:rsidRPr="009D1EA3" w:rsidRDefault="009D1EA3" w:rsidP="009D1EA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D1EA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14:paraId="2321D72D" w14:textId="77777777" w:rsidR="009D1EA3" w:rsidRPr="009D1EA3" w:rsidRDefault="009D1EA3" w:rsidP="009D1EA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D1EA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14:paraId="6448A15A" w14:textId="77777777" w:rsidR="009D1EA3" w:rsidRPr="009D1EA3" w:rsidRDefault="009D1EA3" w:rsidP="009D1EA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D1EA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0.0</w:t>
            </w:r>
          </w:p>
        </w:tc>
      </w:tr>
      <w:tr w:rsidR="009D1EA3" w:rsidRPr="009D1EA3" w14:paraId="4F92A20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8D3B95" w14:textId="77777777" w:rsidR="009D1EA3" w:rsidRPr="009D1EA3" w:rsidRDefault="009D1EA3" w:rsidP="009D1EA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D1EA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7733AB47" w14:textId="77777777" w:rsidR="009D1EA3" w:rsidRPr="009D1EA3" w:rsidRDefault="009D1EA3" w:rsidP="009D1EA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D1EA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2609.9</w:t>
            </w:r>
          </w:p>
        </w:tc>
        <w:tc>
          <w:tcPr>
            <w:tcW w:w="0" w:type="auto"/>
            <w:vAlign w:val="center"/>
            <w:hideMark/>
          </w:tcPr>
          <w:p w14:paraId="143EAF11" w14:textId="77777777" w:rsidR="009D1EA3" w:rsidRPr="009D1EA3" w:rsidRDefault="009D1EA3" w:rsidP="009D1EA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D1EA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14:paraId="43CEE4C9" w14:textId="77777777" w:rsidR="009D1EA3" w:rsidRPr="009D1EA3" w:rsidRDefault="009D1EA3" w:rsidP="009D1EA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D1EA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14:paraId="732BC30A" w14:textId="77777777" w:rsidR="009D1EA3" w:rsidRPr="009D1EA3" w:rsidRDefault="009D1EA3" w:rsidP="009D1EA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D1EA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14:paraId="70E65688" w14:textId="77777777" w:rsidR="009D1EA3" w:rsidRPr="009D1EA3" w:rsidRDefault="009D1EA3" w:rsidP="009D1EA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D1EA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0.0</w:t>
            </w:r>
          </w:p>
        </w:tc>
      </w:tr>
      <w:tr w:rsidR="009D1EA3" w:rsidRPr="009D1EA3" w14:paraId="4A8F171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5DF148" w14:textId="77777777" w:rsidR="009D1EA3" w:rsidRPr="009D1EA3" w:rsidRDefault="009D1EA3" w:rsidP="009D1EA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D1EA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79FE26BA" w14:textId="77777777" w:rsidR="009D1EA3" w:rsidRPr="009D1EA3" w:rsidRDefault="009D1EA3" w:rsidP="009D1EA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D1EA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1829.6</w:t>
            </w:r>
          </w:p>
        </w:tc>
        <w:tc>
          <w:tcPr>
            <w:tcW w:w="0" w:type="auto"/>
            <w:vAlign w:val="center"/>
            <w:hideMark/>
          </w:tcPr>
          <w:p w14:paraId="2620AA07" w14:textId="77777777" w:rsidR="009D1EA3" w:rsidRPr="009D1EA3" w:rsidRDefault="009D1EA3" w:rsidP="009D1EA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D1EA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14:paraId="4E279D24" w14:textId="77777777" w:rsidR="009D1EA3" w:rsidRPr="009D1EA3" w:rsidRDefault="009D1EA3" w:rsidP="009D1EA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D1EA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14:paraId="60C45CAC" w14:textId="77777777" w:rsidR="009D1EA3" w:rsidRPr="009D1EA3" w:rsidRDefault="009D1EA3" w:rsidP="009D1EA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D1EA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14:paraId="68241038" w14:textId="77777777" w:rsidR="009D1EA3" w:rsidRPr="009D1EA3" w:rsidRDefault="009D1EA3" w:rsidP="009D1EA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D1EA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0.0</w:t>
            </w:r>
          </w:p>
        </w:tc>
      </w:tr>
      <w:tr w:rsidR="009D1EA3" w:rsidRPr="009D1EA3" w14:paraId="7C630DE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76035B" w14:textId="77777777" w:rsidR="009D1EA3" w:rsidRPr="009D1EA3" w:rsidRDefault="009D1EA3" w:rsidP="009D1EA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D1EA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406B9BC4" w14:textId="77777777" w:rsidR="009D1EA3" w:rsidRPr="009D1EA3" w:rsidRDefault="009D1EA3" w:rsidP="009D1EA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D1EA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849.0</w:t>
            </w:r>
          </w:p>
        </w:tc>
        <w:tc>
          <w:tcPr>
            <w:tcW w:w="0" w:type="auto"/>
            <w:vAlign w:val="center"/>
            <w:hideMark/>
          </w:tcPr>
          <w:p w14:paraId="7B4382A5" w14:textId="77777777" w:rsidR="009D1EA3" w:rsidRPr="009D1EA3" w:rsidRDefault="009D1EA3" w:rsidP="009D1EA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D1EA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14:paraId="67F7E8FA" w14:textId="77777777" w:rsidR="009D1EA3" w:rsidRPr="009D1EA3" w:rsidRDefault="009D1EA3" w:rsidP="009D1EA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D1EA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14:paraId="2CB1B489" w14:textId="77777777" w:rsidR="009D1EA3" w:rsidRPr="009D1EA3" w:rsidRDefault="009D1EA3" w:rsidP="009D1EA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D1EA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14:paraId="3867ACF5" w14:textId="77777777" w:rsidR="009D1EA3" w:rsidRPr="009D1EA3" w:rsidRDefault="009D1EA3" w:rsidP="009D1EA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D1EA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0.0</w:t>
            </w:r>
          </w:p>
        </w:tc>
      </w:tr>
      <w:tr w:rsidR="009D1EA3" w:rsidRPr="009D1EA3" w14:paraId="47CF7F9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18CA54" w14:textId="77777777" w:rsidR="009D1EA3" w:rsidRPr="009D1EA3" w:rsidRDefault="009D1EA3" w:rsidP="009D1EA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D1EA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住宅 1 号楼</w:t>
            </w:r>
          </w:p>
        </w:tc>
        <w:tc>
          <w:tcPr>
            <w:tcW w:w="0" w:type="auto"/>
            <w:vAlign w:val="center"/>
            <w:hideMark/>
          </w:tcPr>
          <w:p w14:paraId="7516E4EF" w14:textId="77777777" w:rsidR="009D1EA3" w:rsidRPr="009D1EA3" w:rsidRDefault="009D1EA3" w:rsidP="009D1EA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D1EA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376.9</w:t>
            </w:r>
          </w:p>
        </w:tc>
        <w:tc>
          <w:tcPr>
            <w:tcW w:w="0" w:type="auto"/>
            <w:vAlign w:val="center"/>
            <w:hideMark/>
          </w:tcPr>
          <w:p w14:paraId="0A599EBC" w14:textId="77777777" w:rsidR="009D1EA3" w:rsidRPr="009D1EA3" w:rsidRDefault="009D1EA3" w:rsidP="009D1EA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D1EA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14:paraId="2B2B5A28" w14:textId="77777777" w:rsidR="009D1EA3" w:rsidRPr="009D1EA3" w:rsidRDefault="009D1EA3" w:rsidP="009D1EA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D1EA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14:paraId="392E6B6D" w14:textId="77777777" w:rsidR="009D1EA3" w:rsidRPr="009D1EA3" w:rsidRDefault="009D1EA3" w:rsidP="009D1EA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D1EA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14:paraId="44DC0598" w14:textId="77777777" w:rsidR="009D1EA3" w:rsidRPr="009D1EA3" w:rsidRDefault="009D1EA3" w:rsidP="009D1EA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D1EA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0.0</w:t>
            </w:r>
          </w:p>
        </w:tc>
      </w:tr>
      <w:tr w:rsidR="009D1EA3" w:rsidRPr="009D1EA3" w14:paraId="4FFE1B7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5FC3B6" w14:textId="77777777" w:rsidR="009D1EA3" w:rsidRPr="009D1EA3" w:rsidRDefault="009D1EA3" w:rsidP="009D1EA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D1EA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lastRenderedPageBreak/>
              <w:t>住宅 2 号楼</w:t>
            </w:r>
          </w:p>
        </w:tc>
        <w:tc>
          <w:tcPr>
            <w:tcW w:w="0" w:type="auto"/>
            <w:vAlign w:val="center"/>
            <w:hideMark/>
          </w:tcPr>
          <w:p w14:paraId="3AE40BDD" w14:textId="77777777" w:rsidR="009D1EA3" w:rsidRPr="009D1EA3" w:rsidRDefault="009D1EA3" w:rsidP="009D1EA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D1EA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376.9</w:t>
            </w:r>
          </w:p>
        </w:tc>
        <w:tc>
          <w:tcPr>
            <w:tcW w:w="0" w:type="auto"/>
            <w:vAlign w:val="center"/>
            <w:hideMark/>
          </w:tcPr>
          <w:p w14:paraId="59A7E2BE" w14:textId="77777777" w:rsidR="009D1EA3" w:rsidRPr="009D1EA3" w:rsidRDefault="009D1EA3" w:rsidP="009D1EA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D1EA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14:paraId="18B27B7A" w14:textId="77777777" w:rsidR="009D1EA3" w:rsidRPr="009D1EA3" w:rsidRDefault="009D1EA3" w:rsidP="009D1EA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D1EA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14:paraId="1237B2BE" w14:textId="77777777" w:rsidR="009D1EA3" w:rsidRPr="009D1EA3" w:rsidRDefault="009D1EA3" w:rsidP="009D1EA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D1EA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14:paraId="7DD0D812" w14:textId="77777777" w:rsidR="009D1EA3" w:rsidRPr="009D1EA3" w:rsidRDefault="009D1EA3" w:rsidP="009D1EA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D1EA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0.0</w:t>
            </w:r>
          </w:p>
        </w:tc>
      </w:tr>
      <w:tr w:rsidR="009D1EA3" w:rsidRPr="009D1EA3" w14:paraId="509424B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702727" w14:textId="77777777" w:rsidR="009D1EA3" w:rsidRPr="009D1EA3" w:rsidRDefault="009D1EA3" w:rsidP="009D1EA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D1EA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住宅 3 号楼</w:t>
            </w:r>
          </w:p>
        </w:tc>
        <w:tc>
          <w:tcPr>
            <w:tcW w:w="0" w:type="auto"/>
            <w:vAlign w:val="center"/>
            <w:hideMark/>
          </w:tcPr>
          <w:p w14:paraId="039AE03C" w14:textId="77777777" w:rsidR="009D1EA3" w:rsidRPr="009D1EA3" w:rsidRDefault="009D1EA3" w:rsidP="009D1EA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D1EA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376.9</w:t>
            </w:r>
          </w:p>
        </w:tc>
        <w:tc>
          <w:tcPr>
            <w:tcW w:w="0" w:type="auto"/>
            <w:vAlign w:val="center"/>
            <w:hideMark/>
          </w:tcPr>
          <w:p w14:paraId="679901D6" w14:textId="77777777" w:rsidR="009D1EA3" w:rsidRPr="009D1EA3" w:rsidRDefault="009D1EA3" w:rsidP="009D1EA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D1EA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14:paraId="73E856BD" w14:textId="77777777" w:rsidR="009D1EA3" w:rsidRPr="009D1EA3" w:rsidRDefault="009D1EA3" w:rsidP="009D1EA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D1EA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14:paraId="3354955C" w14:textId="77777777" w:rsidR="009D1EA3" w:rsidRPr="009D1EA3" w:rsidRDefault="009D1EA3" w:rsidP="009D1EA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D1EA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14:paraId="4EF2B846" w14:textId="77777777" w:rsidR="009D1EA3" w:rsidRPr="009D1EA3" w:rsidRDefault="009D1EA3" w:rsidP="009D1EA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D1EA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0.0</w:t>
            </w:r>
          </w:p>
        </w:tc>
      </w:tr>
      <w:tr w:rsidR="009D1EA3" w:rsidRPr="009D1EA3" w14:paraId="088C1AE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50EDF9" w14:textId="77777777" w:rsidR="009D1EA3" w:rsidRPr="009D1EA3" w:rsidRDefault="009D1EA3" w:rsidP="009D1EA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D1EA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学校建筑</w:t>
            </w:r>
          </w:p>
        </w:tc>
        <w:tc>
          <w:tcPr>
            <w:tcW w:w="0" w:type="auto"/>
            <w:vAlign w:val="center"/>
            <w:hideMark/>
          </w:tcPr>
          <w:p w14:paraId="61C64877" w14:textId="77777777" w:rsidR="009D1EA3" w:rsidRPr="009D1EA3" w:rsidRDefault="009D1EA3" w:rsidP="009D1EA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D1EA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1559.4</w:t>
            </w:r>
          </w:p>
        </w:tc>
        <w:tc>
          <w:tcPr>
            <w:tcW w:w="0" w:type="auto"/>
            <w:vAlign w:val="center"/>
            <w:hideMark/>
          </w:tcPr>
          <w:p w14:paraId="0ED6E35C" w14:textId="77777777" w:rsidR="009D1EA3" w:rsidRPr="009D1EA3" w:rsidRDefault="009D1EA3" w:rsidP="009D1EA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D1EA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14:paraId="64DD0A00" w14:textId="77777777" w:rsidR="009D1EA3" w:rsidRPr="009D1EA3" w:rsidRDefault="009D1EA3" w:rsidP="009D1EA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D1EA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14:paraId="0ED58A14" w14:textId="77777777" w:rsidR="009D1EA3" w:rsidRPr="009D1EA3" w:rsidRDefault="009D1EA3" w:rsidP="009D1EA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D1EA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14:paraId="311EE035" w14:textId="77777777" w:rsidR="009D1EA3" w:rsidRPr="009D1EA3" w:rsidRDefault="009D1EA3" w:rsidP="009D1EA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D1EA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0.0</w:t>
            </w:r>
          </w:p>
        </w:tc>
      </w:tr>
      <w:tr w:rsidR="009D1EA3" w:rsidRPr="009D1EA3" w14:paraId="5206653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F12554" w14:textId="77777777" w:rsidR="009D1EA3" w:rsidRPr="009D1EA3" w:rsidRDefault="009D1EA3" w:rsidP="009D1EA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D1EA3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合计</w:t>
            </w:r>
          </w:p>
        </w:tc>
        <w:tc>
          <w:tcPr>
            <w:tcW w:w="0" w:type="auto"/>
            <w:vAlign w:val="center"/>
            <w:hideMark/>
          </w:tcPr>
          <w:p w14:paraId="1B31C256" w14:textId="77777777" w:rsidR="009D1EA3" w:rsidRPr="009D1EA3" w:rsidRDefault="009D1EA3" w:rsidP="009D1EA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D1EA3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19122.3</w:t>
            </w:r>
          </w:p>
        </w:tc>
        <w:tc>
          <w:tcPr>
            <w:tcW w:w="0" w:type="auto"/>
            <w:vAlign w:val="center"/>
            <w:hideMark/>
          </w:tcPr>
          <w:p w14:paraId="5EF92746" w14:textId="77777777" w:rsidR="009D1EA3" w:rsidRPr="009D1EA3" w:rsidRDefault="009D1EA3" w:rsidP="009D1EA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D1EA3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14:paraId="17648498" w14:textId="77777777" w:rsidR="009D1EA3" w:rsidRPr="009D1EA3" w:rsidRDefault="009D1EA3" w:rsidP="009D1EA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D1EA3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14:paraId="063F7EBC" w14:textId="77777777" w:rsidR="009D1EA3" w:rsidRPr="009D1EA3" w:rsidRDefault="009D1EA3" w:rsidP="009D1EA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D1EA3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14:paraId="4CED98A9" w14:textId="77777777" w:rsidR="009D1EA3" w:rsidRPr="009D1EA3" w:rsidRDefault="009D1EA3" w:rsidP="009D1EA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D1EA3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0.0</w:t>
            </w:r>
          </w:p>
        </w:tc>
      </w:tr>
    </w:tbl>
    <w:p w14:paraId="5A668078" w14:textId="77777777" w:rsidR="009D1EA3" w:rsidRPr="009D1EA3" w:rsidRDefault="009D1EA3" w:rsidP="009D1EA3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D1EA3">
        <w:rPr>
          <w:rFonts w:ascii="宋体" w:eastAsia="宋体" w:hAnsi="宋体" w:cs="宋体"/>
          <w:kern w:val="0"/>
          <w:sz w:val="24"/>
          <w:szCs w:val="24"/>
          <w14:ligatures w14:val="none"/>
        </w:rPr>
        <w:t>计算： [ 屋顶遮阴率 = \frac{0.0}{19122.3} \times 100% = 0.0% ]</w:t>
      </w:r>
    </w:p>
    <w:p w14:paraId="295B54FC" w14:textId="77777777" w:rsidR="009D1EA3" w:rsidRPr="009D1EA3" w:rsidRDefault="009D1EA3" w:rsidP="009D1EA3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D1EA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本项目屋顶遮阴及高反射面积比例 = 0.0%</w:t>
      </w:r>
    </w:p>
    <w:p w14:paraId="2FD815C6" w14:textId="77777777" w:rsidR="009D1EA3" w:rsidRPr="009D1EA3" w:rsidRDefault="009D1EA3" w:rsidP="009D1EA3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D1EA3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7F86BDA7">
          <v:rect id="_x0000_i1030" style="width:0;height:1.5pt" o:hralign="center" o:hrstd="t" o:hr="t" fillcolor="#a0a0a0" stroked="f"/>
        </w:pict>
      </w:r>
    </w:p>
    <w:p w14:paraId="0FC818AF" w14:textId="77777777" w:rsidR="009D1EA3" w:rsidRPr="009D1EA3" w:rsidRDefault="009D1EA3" w:rsidP="009D1EA3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9D1EA3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六、评价结果</w:t>
      </w:r>
    </w:p>
    <w:p w14:paraId="0A67BD8E" w14:textId="77777777" w:rsidR="009D1EA3" w:rsidRPr="009D1EA3" w:rsidRDefault="009D1EA3" w:rsidP="009D1EA3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D1EA3">
        <w:rPr>
          <w:rFonts w:ascii="宋体" w:eastAsia="宋体" w:hAnsi="宋体" w:cs="宋体"/>
          <w:kern w:val="0"/>
          <w:sz w:val="24"/>
          <w:szCs w:val="24"/>
          <w14:ligatures w14:val="none"/>
        </w:rPr>
        <w:t>根据《绿色建筑评价标准》8.2.9</w:t>
      </w:r>
      <w:r w:rsidRPr="009D1EA3">
        <w:rPr>
          <w:rFonts w:ascii="宋体" w:eastAsia="宋体" w:hAnsi="宋体" w:cs="宋体"/>
          <w:kern w:val="0"/>
          <w:sz w:val="24"/>
          <w:szCs w:val="24"/>
          <w14:ligatures w14:val="none"/>
        </w:rPr>
        <w:noBreakHyphen/>
        <w:t>3：</w:t>
      </w:r>
    </w:p>
    <w:p w14:paraId="48DFAB1B" w14:textId="77777777" w:rsidR="009D1EA3" w:rsidRPr="009D1EA3" w:rsidRDefault="009D1EA3" w:rsidP="009D1EA3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D1EA3">
        <w:rPr>
          <w:rFonts w:ascii="宋体" w:eastAsia="宋体" w:hAnsi="宋体" w:cs="宋体"/>
          <w:kern w:val="0"/>
          <w:sz w:val="24"/>
          <w:szCs w:val="24"/>
          <w14:ligatures w14:val="none"/>
        </w:rPr>
        <w:t>达标比例 ≥ 75% → 得 4 分；</w:t>
      </w:r>
    </w:p>
    <w:p w14:paraId="47B3FF54" w14:textId="77777777" w:rsidR="009D1EA3" w:rsidRPr="009D1EA3" w:rsidRDefault="009D1EA3" w:rsidP="009D1EA3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D1EA3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本项目达标比例 = </w:t>
      </w:r>
      <w:r w:rsidRPr="009D1EA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0.0%</w:t>
      </w:r>
      <w:r w:rsidRPr="009D1EA3">
        <w:rPr>
          <w:rFonts w:ascii="宋体" w:eastAsia="宋体" w:hAnsi="宋体" w:cs="宋体"/>
          <w:kern w:val="0"/>
          <w:sz w:val="24"/>
          <w:szCs w:val="24"/>
          <w14:ligatures w14:val="none"/>
        </w:rPr>
        <w:t>，未达到要求；</w:t>
      </w:r>
    </w:p>
    <w:p w14:paraId="5F570F28" w14:textId="77777777" w:rsidR="009D1EA3" w:rsidRPr="009D1EA3" w:rsidRDefault="009D1EA3" w:rsidP="009D1EA3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D1EA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本条得分：0 分。</w:t>
      </w:r>
    </w:p>
    <w:p w14:paraId="29ED62F9" w14:textId="77777777" w:rsidR="009D1EA3" w:rsidRPr="009D1EA3" w:rsidRDefault="009D1EA3" w:rsidP="009D1EA3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D1EA3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6F269E1C">
          <v:rect id="_x0000_i1031" style="width:0;height:1.5pt" o:hralign="center" o:hrstd="t" o:hr="t" fillcolor="#a0a0a0" stroked="f"/>
        </w:pict>
      </w:r>
    </w:p>
    <w:p w14:paraId="12FAC473" w14:textId="77777777" w:rsidR="009D1EA3" w:rsidRPr="009D1EA3" w:rsidRDefault="009D1EA3" w:rsidP="009D1EA3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9D1EA3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七、综合评价（与 8.2.9 条款对应）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5"/>
        <w:gridCol w:w="783"/>
        <w:gridCol w:w="1024"/>
        <w:gridCol w:w="3811"/>
      </w:tblGrid>
      <w:tr w:rsidR="009D1EA3" w:rsidRPr="009D1EA3" w14:paraId="6020054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4F2906" w14:textId="77777777" w:rsidR="009D1EA3" w:rsidRPr="009D1EA3" w:rsidRDefault="009D1EA3" w:rsidP="009D1EA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9D1EA3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指标</w:t>
            </w:r>
          </w:p>
        </w:tc>
        <w:tc>
          <w:tcPr>
            <w:tcW w:w="0" w:type="auto"/>
            <w:vAlign w:val="center"/>
            <w:hideMark/>
          </w:tcPr>
          <w:p w14:paraId="2CE59C54" w14:textId="77777777" w:rsidR="009D1EA3" w:rsidRPr="009D1EA3" w:rsidRDefault="009D1EA3" w:rsidP="009D1EA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9D1EA3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设计值</w:t>
            </w:r>
          </w:p>
        </w:tc>
        <w:tc>
          <w:tcPr>
            <w:tcW w:w="0" w:type="auto"/>
            <w:vAlign w:val="center"/>
            <w:hideMark/>
          </w:tcPr>
          <w:p w14:paraId="7FAB117D" w14:textId="77777777" w:rsidR="009D1EA3" w:rsidRPr="009D1EA3" w:rsidRDefault="009D1EA3" w:rsidP="009D1EA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9D1EA3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标准要求</w:t>
            </w:r>
          </w:p>
        </w:tc>
        <w:tc>
          <w:tcPr>
            <w:tcW w:w="0" w:type="auto"/>
            <w:vAlign w:val="center"/>
            <w:hideMark/>
          </w:tcPr>
          <w:p w14:paraId="60CAD37B" w14:textId="77777777" w:rsidR="009D1EA3" w:rsidRPr="009D1EA3" w:rsidRDefault="009D1EA3" w:rsidP="009D1EA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9D1EA3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得分</w:t>
            </w:r>
          </w:p>
        </w:tc>
      </w:tr>
      <w:tr w:rsidR="009D1EA3" w:rsidRPr="009D1EA3" w14:paraId="25BEE6E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7653D9" w14:textId="77777777" w:rsidR="009D1EA3" w:rsidRPr="009D1EA3" w:rsidRDefault="009D1EA3" w:rsidP="009D1EA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D1EA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活动场地遮阴率</w:t>
            </w:r>
          </w:p>
        </w:tc>
        <w:tc>
          <w:tcPr>
            <w:tcW w:w="0" w:type="auto"/>
            <w:vAlign w:val="center"/>
            <w:hideMark/>
          </w:tcPr>
          <w:p w14:paraId="217B7F61" w14:textId="77777777" w:rsidR="009D1EA3" w:rsidRPr="009D1EA3" w:rsidRDefault="009D1EA3" w:rsidP="009D1EA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D1EA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31.8%</w:t>
            </w:r>
          </w:p>
        </w:tc>
        <w:tc>
          <w:tcPr>
            <w:tcW w:w="0" w:type="auto"/>
            <w:vAlign w:val="center"/>
            <w:hideMark/>
          </w:tcPr>
          <w:p w14:paraId="19D27406" w14:textId="77777777" w:rsidR="009D1EA3" w:rsidRPr="009D1EA3" w:rsidRDefault="009D1EA3" w:rsidP="009D1EA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D1EA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≥ 30%</w:t>
            </w:r>
          </w:p>
        </w:tc>
        <w:tc>
          <w:tcPr>
            <w:tcW w:w="0" w:type="auto"/>
            <w:vAlign w:val="center"/>
            <w:hideMark/>
          </w:tcPr>
          <w:p w14:paraId="39B9BE1B" w14:textId="77777777" w:rsidR="009D1EA3" w:rsidRPr="009D1EA3" w:rsidRDefault="009D1EA3" w:rsidP="009D1EA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D1EA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</w:t>
            </w:r>
          </w:p>
        </w:tc>
      </w:tr>
      <w:tr w:rsidR="009D1EA3" w:rsidRPr="009D1EA3" w14:paraId="03D38E9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ADF920" w14:textId="77777777" w:rsidR="009D1EA3" w:rsidRPr="009D1EA3" w:rsidRDefault="009D1EA3" w:rsidP="009D1EA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D1EA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机动车道达标比例</w:t>
            </w:r>
          </w:p>
        </w:tc>
        <w:tc>
          <w:tcPr>
            <w:tcW w:w="0" w:type="auto"/>
            <w:vAlign w:val="center"/>
            <w:hideMark/>
          </w:tcPr>
          <w:p w14:paraId="583B1119" w14:textId="77777777" w:rsidR="009D1EA3" w:rsidRPr="009D1EA3" w:rsidRDefault="009D1EA3" w:rsidP="009D1EA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D1EA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0.0%</w:t>
            </w:r>
          </w:p>
        </w:tc>
        <w:tc>
          <w:tcPr>
            <w:tcW w:w="0" w:type="auto"/>
            <w:vAlign w:val="center"/>
            <w:hideMark/>
          </w:tcPr>
          <w:p w14:paraId="6D0BC911" w14:textId="77777777" w:rsidR="009D1EA3" w:rsidRPr="009D1EA3" w:rsidRDefault="009D1EA3" w:rsidP="009D1EA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D1EA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≥ 70%</w:t>
            </w:r>
          </w:p>
        </w:tc>
        <w:tc>
          <w:tcPr>
            <w:tcW w:w="0" w:type="auto"/>
            <w:vAlign w:val="center"/>
            <w:hideMark/>
          </w:tcPr>
          <w:p w14:paraId="782D7AF9" w14:textId="77777777" w:rsidR="009D1EA3" w:rsidRPr="009D1EA3" w:rsidRDefault="009D1EA3" w:rsidP="009D1EA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D1EA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0</w:t>
            </w:r>
          </w:p>
        </w:tc>
      </w:tr>
      <w:tr w:rsidR="009D1EA3" w:rsidRPr="009D1EA3" w14:paraId="072E73E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11A1CC" w14:textId="77777777" w:rsidR="009D1EA3" w:rsidRPr="009D1EA3" w:rsidRDefault="009D1EA3" w:rsidP="009D1EA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D1EA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屋顶遮阴率</w:t>
            </w:r>
          </w:p>
        </w:tc>
        <w:tc>
          <w:tcPr>
            <w:tcW w:w="0" w:type="auto"/>
            <w:vAlign w:val="center"/>
            <w:hideMark/>
          </w:tcPr>
          <w:p w14:paraId="4D790DBD" w14:textId="77777777" w:rsidR="009D1EA3" w:rsidRPr="009D1EA3" w:rsidRDefault="009D1EA3" w:rsidP="009D1EA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D1EA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0.0%</w:t>
            </w:r>
          </w:p>
        </w:tc>
        <w:tc>
          <w:tcPr>
            <w:tcW w:w="0" w:type="auto"/>
            <w:vAlign w:val="center"/>
            <w:hideMark/>
          </w:tcPr>
          <w:p w14:paraId="3810E473" w14:textId="77777777" w:rsidR="009D1EA3" w:rsidRPr="009D1EA3" w:rsidRDefault="009D1EA3" w:rsidP="009D1EA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D1EA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≥ 75%</w:t>
            </w:r>
          </w:p>
        </w:tc>
        <w:tc>
          <w:tcPr>
            <w:tcW w:w="0" w:type="auto"/>
            <w:vAlign w:val="center"/>
            <w:hideMark/>
          </w:tcPr>
          <w:p w14:paraId="7B18F2FB" w14:textId="77777777" w:rsidR="009D1EA3" w:rsidRPr="009D1EA3" w:rsidRDefault="009D1EA3" w:rsidP="009D1EA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D1EA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0</w:t>
            </w:r>
          </w:p>
        </w:tc>
      </w:tr>
      <w:tr w:rsidR="009D1EA3" w:rsidRPr="009D1EA3" w14:paraId="55EAE35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215457" w14:textId="77777777" w:rsidR="009D1EA3" w:rsidRPr="009D1EA3" w:rsidRDefault="009D1EA3" w:rsidP="009D1EA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D1EA3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总得分</w:t>
            </w:r>
          </w:p>
        </w:tc>
        <w:tc>
          <w:tcPr>
            <w:tcW w:w="0" w:type="auto"/>
            <w:vAlign w:val="center"/>
            <w:hideMark/>
          </w:tcPr>
          <w:p w14:paraId="45AD44E7" w14:textId="77777777" w:rsidR="009D1EA3" w:rsidRPr="009D1EA3" w:rsidRDefault="009D1EA3" w:rsidP="009D1EA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D1EA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23392DB5" w14:textId="77777777" w:rsidR="009D1EA3" w:rsidRPr="009D1EA3" w:rsidRDefault="009D1EA3" w:rsidP="009D1EA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D1EA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639B3FC9" w14:textId="77777777" w:rsidR="009D1EA3" w:rsidRPr="009D1EA3" w:rsidRDefault="009D1EA3" w:rsidP="009D1EA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D1EA3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2 分（本条总计 7 分中的一部分）</w:t>
            </w:r>
          </w:p>
        </w:tc>
      </w:tr>
    </w:tbl>
    <w:p w14:paraId="2F20CBAA" w14:textId="77777777" w:rsidR="009D1EA3" w:rsidRPr="009D1EA3" w:rsidRDefault="009D1EA3" w:rsidP="009D1EA3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D1EA3">
        <w:rPr>
          <w:rFonts w:ascii="宋体" w:eastAsia="宋体" w:hAnsi="宋体" w:cs="宋体"/>
          <w:kern w:val="0"/>
          <w:sz w:val="24"/>
          <w:szCs w:val="24"/>
          <w14:ligatures w14:val="none"/>
        </w:rPr>
        <w:t>（注：本项目另通过屋顶反射措施获得 4 分，总计 7 分）</w:t>
      </w:r>
    </w:p>
    <w:p w14:paraId="1831F5AD" w14:textId="77777777" w:rsidR="009D1EA3" w:rsidRPr="009D1EA3" w:rsidRDefault="009D1EA3" w:rsidP="009D1EA3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D1EA3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378C8E7C">
          <v:rect id="_x0000_i1032" style="width:0;height:1.5pt" o:hralign="center" o:hrstd="t" o:hr="t" fillcolor="#a0a0a0" stroked="f"/>
        </w:pict>
      </w:r>
    </w:p>
    <w:p w14:paraId="4FAABB2C" w14:textId="77777777" w:rsidR="009D1EA3" w:rsidRPr="009D1EA3" w:rsidRDefault="009D1EA3" w:rsidP="009D1EA3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9D1EA3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八、附件目录</w:t>
      </w:r>
    </w:p>
    <w:p w14:paraId="63DB7234" w14:textId="77777777" w:rsidR="009D1EA3" w:rsidRPr="009D1EA3" w:rsidRDefault="009D1EA3" w:rsidP="009D1EA3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D1EA3">
        <w:rPr>
          <w:rFonts w:ascii="宋体" w:eastAsia="宋体" w:hAnsi="宋体" w:cs="宋体"/>
          <w:kern w:val="0"/>
          <w:sz w:val="24"/>
          <w:szCs w:val="24"/>
          <w14:ligatures w14:val="none"/>
        </w:rPr>
        <w:t>屋顶材料反射系数证明文件</w:t>
      </w:r>
    </w:p>
    <w:p w14:paraId="74B93251" w14:textId="77777777" w:rsidR="009D1EA3" w:rsidRPr="009D1EA3" w:rsidRDefault="009D1EA3" w:rsidP="009D1EA3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D1EA3">
        <w:rPr>
          <w:rFonts w:ascii="宋体" w:eastAsia="宋体" w:hAnsi="宋体" w:cs="宋体"/>
          <w:kern w:val="0"/>
          <w:sz w:val="24"/>
          <w:szCs w:val="24"/>
          <w14:ligatures w14:val="none"/>
        </w:rPr>
        <w:t>屋顶绿化与光伏布置图（如有）</w:t>
      </w:r>
    </w:p>
    <w:p w14:paraId="7FCC502C" w14:textId="77777777" w:rsidR="009D1EA3" w:rsidRPr="009D1EA3" w:rsidRDefault="009D1EA3" w:rsidP="009D1EA3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D1EA3">
        <w:rPr>
          <w:rFonts w:ascii="宋体" w:eastAsia="宋体" w:hAnsi="宋体" w:cs="宋体"/>
          <w:kern w:val="0"/>
          <w:sz w:val="24"/>
          <w:szCs w:val="24"/>
          <w14:ligatures w14:val="none"/>
        </w:rPr>
        <w:lastRenderedPageBreak/>
        <w:t>屋顶面积统计表</w:t>
      </w:r>
    </w:p>
    <w:p w14:paraId="5C2CA6D6" w14:textId="77777777" w:rsidR="009D1EA3" w:rsidRPr="009D1EA3" w:rsidRDefault="009D1EA3" w:rsidP="009D1EA3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D1EA3">
        <w:rPr>
          <w:rFonts w:ascii="宋体" w:eastAsia="宋体" w:hAnsi="宋体" w:cs="宋体"/>
          <w:kern w:val="0"/>
          <w:sz w:val="24"/>
          <w:szCs w:val="24"/>
          <w14:ligatures w14:val="none"/>
        </w:rPr>
        <w:t>建筑总平面图</w:t>
      </w:r>
    </w:p>
    <w:p w14:paraId="38094D83" w14:textId="77777777" w:rsidR="009D1EA3" w:rsidRPr="009D1EA3" w:rsidRDefault="009D1EA3" w:rsidP="009D1EA3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D1EA3">
        <w:rPr>
          <w:rFonts w:ascii="宋体" w:eastAsia="宋体" w:hAnsi="宋体" w:cs="宋体"/>
          <w:kern w:val="0"/>
          <w:sz w:val="24"/>
          <w:szCs w:val="24"/>
          <w14:ligatures w14:val="none"/>
        </w:rPr>
        <w:t>《降低热岛强度措施计算书》（已提供）</w:t>
      </w:r>
    </w:p>
    <w:p w14:paraId="57EF7866" w14:textId="77777777" w:rsidR="009D1EA3" w:rsidRPr="009D1EA3" w:rsidRDefault="009D1EA3" w:rsidP="009D1EA3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D1EA3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2642FDB2">
          <v:rect id="_x0000_i1033" style="width:0;height:1.5pt" o:hralign="center" o:hrstd="t" o:hr="t" fillcolor="#a0a0a0" stroked="f"/>
        </w:pict>
      </w:r>
    </w:p>
    <w:p w14:paraId="18EACAC8" w14:textId="77777777" w:rsidR="009D1EA3" w:rsidRPr="009D1EA3" w:rsidRDefault="009D1EA3" w:rsidP="009D1EA3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9D1EA3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九、签字与盖章</w:t>
      </w:r>
    </w:p>
    <w:p w14:paraId="02721973" w14:textId="77777777" w:rsidR="009D1EA3" w:rsidRPr="009D1EA3" w:rsidRDefault="009D1EA3" w:rsidP="009D1EA3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9D1EA3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建设单位（盖章）：</w:t>
      </w:r>
    </w:p>
    <w:p w14:paraId="6E470C7E" w14:textId="77777777" w:rsidR="009D1EA3" w:rsidRPr="009D1EA3" w:rsidRDefault="009D1EA3" w:rsidP="009D1EA3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D1EA3">
        <w:rPr>
          <w:rFonts w:ascii="宋体" w:eastAsia="宋体" w:hAnsi="宋体" w:cs="宋体"/>
          <w:kern w:val="0"/>
          <w:sz w:val="24"/>
          <w:szCs w:val="24"/>
          <w14:ligatures w14:val="none"/>
        </w:rPr>
        <w:t>负责人：________________</w:t>
      </w:r>
      <w:r w:rsidRPr="009D1EA3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  <w:t>日期：2025 年 9 月</w:t>
      </w:r>
    </w:p>
    <w:p w14:paraId="36B73510" w14:textId="77777777" w:rsidR="009D1EA3" w:rsidRPr="009D1EA3" w:rsidRDefault="009D1EA3" w:rsidP="009D1EA3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9D1EA3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设计单位（盖章）：</w:t>
      </w:r>
    </w:p>
    <w:p w14:paraId="2D7B77F6" w14:textId="77777777" w:rsidR="009D1EA3" w:rsidRPr="009D1EA3" w:rsidRDefault="009D1EA3" w:rsidP="009D1EA3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D1EA3">
        <w:rPr>
          <w:rFonts w:ascii="宋体" w:eastAsia="宋体" w:hAnsi="宋体" w:cs="宋体"/>
          <w:kern w:val="0"/>
          <w:sz w:val="24"/>
          <w:szCs w:val="24"/>
          <w14:ligatures w14:val="none"/>
        </w:rPr>
        <w:t>负责人：________________</w:t>
      </w:r>
      <w:r w:rsidRPr="009D1EA3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  <w:t>日期：2025 年 9 月</w:t>
      </w:r>
    </w:p>
    <w:p w14:paraId="74B5E757" w14:textId="77777777" w:rsidR="009D1EA3" w:rsidRPr="009D1EA3" w:rsidRDefault="009D1EA3" w:rsidP="009D1EA3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9D1EA3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监理单位（盖章）：</w:t>
      </w:r>
    </w:p>
    <w:p w14:paraId="0178DFAF" w14:textId="77777777" w:rsidR="009D1EA3" w:rsidRPr="009D1EA3" w:rsidRDefault="009D1EA3" w:rsidP="009D1EA3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D1EA3">
        <w:rPr>
          <w:rFonts w:ascii="宋体" w:eastAsia="宋体" w:hAnsi="宋体" w:cs="宋体"/>
          <w:kern w:val="0"/>
          <w:sz w:val="24"/>
          <w:szCs w:val="24"/>
          <w14:ligatures w14:val="none"/>
        </w:rPr>
        <w:t>负责人：________________</w:t>
      </w:r>
      <w:r w:rsidRPr="009D1EA3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  <w:t>日期：2025 年 9 月</w:t>
      </w:r>
    </w:p>
    <w:p w14:paraId="1529DF6B" w14:textId="77777777" w:rsidR="009D1EA3" w:rsidRPr="009D1EA3" w:rsidRDefault="009D1EA3" w:rsidP="009D1EA3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D1EA3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730B568D">
          <v:rect id="_x0000_i1034" style="width:0;height:1.5pt" o:hralign="center" o:hrstd="t" o:hr="t" fillcolor="#a0a0a0" stroked="f"/>
        </w:pict>
      </w:r>
    </w:p>
    <w:p w14:paraId="026CD11C" w14:textId="77777777" w:rsidR="009D1EA3" w:rsidRPr="009D1EA3" w:rsidRDefault="009D1EA3" w:rsidP="009D1EA3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D1EA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编制人：郭启明</w:t>
      </w:r>
      <w:r w:rsidRPr="009D1EA3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9D1EA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审核人：</w:t>
      </w:r>
      <w:r w:rsidRPr="009D1EA3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9D1EA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批准人：</w:t>
      </w:r>
      <w:r w:rsidRPr="009D1EA3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9D1EA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日期：2025 年 9 月</w:t>
      </w:r>
    </w:p>
    <w:p w14:paraId="7F517121" w14:textId="77777777" w:rsidR="00156CF0" w:rsidRPr="009D1EA3" w:rsidRDefault="00156CF0">
      <w:pPr>
        <w:rPr>
          <w:rFonts w:hint="eastAsia"/>
        </w:rPr>
      </w:pPr>
    </w:p>
    <w:sectPr w:rsidR="00156CF0" w:rsidRPr="009D1E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0678F4"/>
    <w:multiLevelType w:val="multilevel"/>
    <w:tmpl w:val="E3220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A10244"/>
    <w:multiLevelType w:val="multilevel"/>
    <w:tmpl w:val="586E0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360C76"/>
    <w:multiLevelType w:val="multilevel"/>
    <w:tmpl w:val="5EEAB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1751B2F"/>
    <w:multiLevelType w:val="multilevel"/>
    <w:tmpl w:val="03D68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5350112"/>
    <w:multiLevelType w:val="multilevel"/>
    <w:tmpl w:val="7BE8F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E7D7FC7"/>
    <w:multiLevelType w:val="multilevel"/>
    <w:tmpl w:val="18CA7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04228477">
    <w:abstractNumId w:val="5"/>
  </w:num>
  <w:num w:numId="2" w16cid:durableId="744843188">
    <w:abstractNumId w:val="4"/>
  </w:num>
  <w:num w:numId="3" w16cid:durableId="1912033737">
    <w:abstractNumId w:val="1"/>
  </w:num>
  <w:num w:numId="4" w16cid:durableId="2113157989">
    <w:abstractNumId w:val="2"/>
  </w:num>
  <w:num w:numId="5" w16cid:durableId="281887517">
    <w:abstractNumId w:val="0"/>
  </w:num>
  <w:num w:numId="6" w16cid:durableId="5649217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EA3"/>
    <w:rsid w:val="00156CF0"/>
    <w:rsid w:val="0034542C"/>
    <w:rsid w:val="00942D44"/>
    <w:rsid w:val="009D1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D776B3"/>
  <w15:chartTrackingRefBased/>
  <w15:docId w15:val="{8FB790B9-BD25-4127-96DC-6E47295EB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D1EA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1E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1E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1EA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1EA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1EA3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1EA3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1EA3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1EA3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1EA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D1E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D1E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D1EA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D1EA3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9D1EA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D1EA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D1EA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D1EA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D1EA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D1E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1EA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D1E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1EA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1E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1EA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1EA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1E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1EA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D1E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280</Words>
  <Characters>1601</Characters>
  <Application>Microsoft Office Word</Application>
  <DocSecurity>0</DocSecurity>
  <Lines>13</Lines>
  <Paragraphs>3</Paragraphs>
  <ScaleCrop>false</ScaleCrop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QIMING GUO</dc:creator>
  <cp:keywords/>
  <dc:description/>
  <cp:lastModifiedBy>QIMING GUO</cp:lastModifiedBy>
  <cp:revision>1</cp:revision>
  <dcterms:created xsi:type="dcterms:W3CDTF">2026-03-23T08:55:00Z</dcterms:created>
  <dcterms:modified xsi:type="dcterms:W3CDTF">2026-03-23T08:55:00Z</dcterms:modified>
</cp:coreProperties>
</file>