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505B" w:rsidRDefault="00FB505B">
      <w:pPr>
        <w:pStyle w:val="af5"/>
        <w:rPr>
          <w:rFonts w:hint="eastAsia"/>
        </w:rPr>
      </w:pPr>
    </w:p>
    <w:p w:rsidR="00FB505B" w:rsidRDefault="00FB505B">
      <w:pPr>
        <w:pStyle w:val="af5"/>
        <w:rPr>
          <w:rFonts w:hint="eastAsia"/>
        </w:rPr>
      </w:pPr>
    </w:p>
    <w:p w:rsidR="00FB505B" w:rsidRDefault="003638CC">
      <w:pPr>
        <w:pStyle w:val="af5"/>
        <w:jc w:val="distribute"/>
        <w:rPr>
          <w:rFonts w:hint="eastAsia"/>
          <w:b/>
          <w:sz w:val="72"/>
          <w:szCs w:val="72"/>
        </w:rPr>
      </w:pPr>
      <w:r>
        <w:rPr>
          <w:rFonts w:hint="eastAsia"/>
          <w:b/>
          <w:sz w:val="72"/>
          <w:szCs w:val="72"/>
        </w:rPr>
        <w:t>室内气流组织分析报告</w:t>
      </w:r>
    </w:p>
    <w:p w:rsidR="00FB505B" w:rsidRDefault="00FB505B">
      <w:pPr>
        <w:pStyle w:val="afd"/>
        <w:spacing w:line="400" w:lineRule="exact"/>
        <w:rPr>
          <w:rFonts w:hint="eastAsia"/>
        </w:rPr>
      </w:pPr>
    </w:p>
    <w:p w:rsidR="00FB505B" w:rsidRDefault="00FB505B">
      <w:pPr>
        <w:pStyle w:val="afd"/>
        <w:rPr>
          <w:rFonts w:hint="eastAsia"/>
          <w:b/>
        </w:rPr>
      </w:pPr>
      <w:bookmarkStart w:id="0" w:name="项目名称"/>
      <w:bookmarkEnd w:id="0"/>
    </w:p>
    <w:p w:rsidR="00FB505B" w:rsidRDefault="003638CC">
      <w:pPr>
        <w:pStyle w:val="afd"/>
        <w:rPr>
          <w:rFonts w:hint="eastAsia"/>
          <w:b/>
        </w:rPr>
      </w:pPr>
      <w:r>
        <w:rPr>
          <w:rFonts w:hint="eastAsia"/>
          <w:b/>
        </w:rPr>
        <w:t>设计编号：</w:t>
      </w:r>
      <w:bookmarkStart w:id="1" w:name="设计编号"/>
      <w:bookmarkEnd w:id="1"/>
    </w:p>
    <w:p w:rsidR="00FB505B" w:rsidRDefault="00FB505B">
      <w:pPr>
        <w:pStyle w:val="afd"/>
        <w:rPr>
          <w:rFonts w:hint="eastAsia"/>
          <w:b/>
        </w:rPr>
      </w:pPr>
    </w:p>
    <w:p w:rsidR="00FB505B" w:rsidRDefault="003638CC">
      <w:pPr>
        <w:pStyle w:val="af5"/>
        <w:jc w:val="center"/>
        <w:rPr>
          <w:rFonts w:hint="eastAsia"/>
        </w:rPr>
      </w:pPr>
      <w:bookmarkStart w:id="2" w:name="二维码"/>
      <w:bookmarkEnd w:id="2"/>
      <w:r>
        <w:rPr>
          <w:noProof/>
        </w:rPr>
        <w:drawing>
          <wp:inline distT="0" distB="0" distL="0" distR="0">
            <wp:extent cx="1009756" cy="100975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rsidR="00FB505B" w:rsidRDefault="00FB505B">
      <w:pPr>
        <w:pStyle w:val="af5"/>
        <w:jc w:val="center"/>
        <w:rPr>
          <w:rFonts w:hint="eastAsia"/>
        </w:rPr>
      </w:pPr>
    </w:p>
    <w:p w:rsidR="00FB505B" w:rsidRDefault="00FB505B">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FB505B">
        <w:trPr>
          <w:jc w:val="center"/>
        </w:trPr>
        <w:tc>
          <w:tcPr>
            <w:tcW w:w="1414" w:type="dxa"/>
            <w:vAlign w:val="center"/>
          </w:tcPr>
          <w:p w:rsidR="00FB505B" w:rsidRDefault="003638CC">
            <w:pPr>
              <w:pStyle w:val="af5"/>
              <w:spacing w:line="600" w:lineRule="exact"/>
              <w:jc w:val="distribute"/>
              <w:rPr>
                <w:rFonts w:hint="eastAsia"/>
              </w:rPr>
            </w:pPr>
            <w:r>
              <w:rPr>
                <w:rFonts w:hint="eastAsia"/>
              </w:rPr>
              <w:t>工程地点</w:t>
            </w:r>
          </w:p>
        </w:tc>
        <w:tc>
          <w:tcPr>
            <w:tcW w:w="475" w:type="dxa"/>
            <w:vAlign w:val="center"/>
          </w:tcPr>
          <w:p w:rsidR="00FB505B" w:rsidRDefault="003638CC">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rsidR="00FB505B" w:rsidRDefault="003638CC">
            <w:pPr>
              <w:pStyle w:val="TOC3"/>
              <w:rPr>
                <w:rFonts w:hint="eastAsia"/>
              </w:rPr>
            </w:pPr>
            <w:bookmarkStart w:id="3" w:name="工程地点"/>
            <w:bookmarkStart w:id="4" w:name="项目地点"/>
            <w:bookmarkEnd w:id="3"/>
            <w:r>
              <w:t>六安</w:t>
            </w:r>
            <w:bookmarkEnd w:id="4"/>
          </w:p>
        </w:tc>
      </w:tr>
      <w:tr w:rsidR="00FB505B">
        <w:trPr>
          <w:jc w:val="center"/>
        </w:trPr>
        <w:tc>
          <w:tcPr>
            <w:tcW w:w="1414" w:type="dxa"/>
            <w:vAlign w:val="center"/>
          </w:tcPr>
          <w:p w:rsidR="00FB505B" w:rsidRDefault="003638CC">
            <w:pPr>
              <w:pStyle w:val="af5"/>
              <w:spacing w:line="600" w:lineRule="exact"/>
              <w:jc w:val="distribute"/>
              <w:rPr>
                <w:rFonts w:hint="eastAsia"/>
              </w:rPr>
            </w:pPr>
            <w:r>
              <w:rPr>
                <w:rFonts w:hint="eastAsia"/>
              </w:rPr>
              <w:t>建设单位</w:t>
            </w:r>
          </w:p>
        </w:tc>
        <w:tc>
          <w:tcPr>
            <w:tcW w:w="475" w:type="dxa"/>
            <w:vAlign w:val="center"/>
          </w:tcPr>
          <w:p w:rsidR="00FB505B" w:rsidRDefault="003638CC">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rsidR="00FB505B" w:rsidRDefault="00FB505B">
            <w:pPr>
              <w:pStyle w:val="af5"/>
              <w:spacing w:line="600" w:lineRule="exact"/>
              <w:jc w:val="center"/>
              <w:rPr>
                <w:rFonts w:hint="eastAsia"/>
              </w:rPr>
            </w:pPr>
            <w:bookmarkStart w:id="5" w:name="建设单位"/>
            <w:bookmarkEnd w:id="5"/>
          </w:p>
        </w:tc>
      </w:tr>
      <w:tr w:rsidR="00FB505B">
        <w:trPr>
          <w:jc w:val="center"/>
        </w:trPr>
        <w:tc>
          <w:tcPr>
            <w:tcW w:w="1414" w:type="dxa"/>
            <w:vAlign w:val="center"/>
          </w:tcPr>
          <w:p w:rsidR="00FB505B" w:rsidRDefault="003638CC">
            <w:pPr>
              <w:pStyle w:val="af5"/>
              <w:spacing w:line="600" w:lineRule="exact"/>
              <w:jc w:val="distribute"/>
              <w:rPr>
                <w:rFonts w:hint="eastAsia"/>
              </w:rPr>
            </w:pPr>
            <w:r>
              <w:rPr>
                <w:rFonts w:hint="eastAsia"/>
              </w:rPr>
              <w:t>设计单位</w:t>
            </w:r>
          </w:p>
        </w:tc>
        <w:tc>
          <w:tcPr>
            <w:tcW w:w="475" w:type="dxa"/>
            <w:vAlign w:val="center"/>
          </w:tcPr>
          <w:p w:rsidR="00FB505B" w:rsidRDefault="003638CC">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rsidR="00FB505B" w:rsidRDefault="00FB505B">
            <w:pPr>
              <w:pStyle w:val="af5"/>
              <w:spacing w:line="600" w:lineRule="exact"/>
              <w:jc w:val="center"/>
              <w:rPr>
                <w:rFonts w:hint="eastAsia"/>
              </w:rPr>
            </w:pPr>
            <w:bookmarkStart w:id="6" w:name="设计单位"/>
            <w:bookmarkEnd w:id="6"/>
          </w:p>
        </w:tc>
      </w:tr>
      <w:tr w:rsidR="00FB505B">
        <w:trPr>
          <w:jc w:val="center"/>
        </w:trPr>
        <w:tc>
          <w:tcPr>
            <w:tcW w:w="1414" w:type="dxa"/>
            <w:vAlign w:val="center"/>
          </w:tcPr>
          <w:p w:rsidR="00FB505B" w:rsidRDefault="003638CC">
            <w:pPr>
              <w:pStyle w:val="af5"/>
              <w:spacing w:line="600" w:lineRule="exact"/>
              <w:jc w:val="distribute"/>
              <w:rPr>
                <w:rFonts w:hint="eastAsia"/>
              </w:rPr>
            </w:pPr>
            <w:r>
              <w:rPr>
                <w:rFonts w:hint="eastAsia"/>
              </w:rPr>
              <w:t>设计人</w:t>
            </w:r>
          </w:p>
        </w:tc>
        <w:tc>
          <w:tcPr>
            <w:tcW w:w="475" w:type="dxa"/>
            <w:vAlign w:val="center"/>
          </w:tcPr>
          <w:p w:rsidR="00FB505B" w:rsidRDefault="003638CC">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rsidR="00FB505B" w:rsidRDefault="00FB505B">
            <w:pPr>
              <w:pStyle w:val="af5"/>
              <w:spacing w:line="600" w:lineRule="exact"/>
              <w:jc w:val="center"/>
              <w:rPr>
                <w:rFonts w:hint="eastAsia"/>
              </w:rPr>
            </w:pPr>
          </w:p>
        </w:tc>
      </w:tr>
      <w:tr w:rsidR="00FB505B">
        <w:trPr>
          <w:jc w:val="center"/>
        </w:trPr>
        <w:tc>
          <w:tcPr>
            <w:tcW w:w="1414" w:type="dxa"/>
            <w:vAlign w:val="center"/>
          </w:tcPr>
          <w:p w:rsidR="00FB505B" w:rsidRDefault="003638CC">
            <w:pPr>
              <w:pStyle w:val="af5"/>
              <w:spacing w:line="600" w:lineRule="exact"/>
              <w:jc w:val="distribute"/>
              <w:rPr>
                <w:rFonts w:hint="eastAsia"/>
              </w:rPr>
            </w:pPr>
            <w:r>
              <w:rPr>
                <w:rFonts w:hint="eastAsia"/>
              </w:rPr>
              <w:t>校对人</w:t>
            </w:r>
          </w:p>
        </w:tc>
        <w:tc>
          <w:tcPr>
            <w:tcW w:w="475" w:type="dxa"/>
            <w:vAlign w:val="center"/>
          </w:tcPr>
          <w:p w:rsidR="00FB505B" w:rsidRDefault="003638CC">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rsidR="00FB505B" w:rsidRDefault="00FB505B">
            <w:pPr>
              <w:pStyle w:val="af5"/>
              <w:spacing w:line="600" w:lineRule="exact"/>
              <w:jc w:val="center"/>
              <w:rPr>
                <w:rFonts w:hint="eastAsia"/>
              </w:rPr>
            </w:pPr>
          </w:p>
        </w:tc>
      </w:tr>
      <w:tr w:rsidR="00FB505B">
        <w:trPr>
          <w:jc w:val="center"/>
        </w:trPr>
        <w:tc>
          <w:tcPr>
            <w:tcW w:w="1414" w:type="dxa"/>
            <w:vAlign w:val="center"/>
          </w:tcPr>
          <w:p w:rsidR="00FB505B" w:rsidRDefault="003638CC">
            <w:pPr>
              <w:pStyle w:val="af5"/>
              <w:spacing w:line="600" w:lineRule="exact"/>
              <w:jc w:val="distribute"/>
              <w:rPr>
                <w:rFonts w:hint="eastAsia"/>
              </w:rPr>
            </w:pPr>
            <w:r>
              <w:rPr>
                <w:rFonts w:hint="eastAsia"/>
              </w:rPr>
              <w:t>审定人</w:t>
            </w:r>
          </w:p>
        </w:tc>
        <w:tc>
          <w:tcPr>
            <w:tcW w:w="475" w:type="dxa"/>
            <w:vAlign w:val="center"/>
          </w:tcPr>
          <w:p w:rsidR="00FB505B" w:rsidRDefault="003638CC">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rsidR="00FB505B" w:rsidRDefault="00FB505B">
            <w:pPr>
              <w:pStyle w:val="af5"/>
              <w:spacing w:line="600" w:lineRule="exact"/>
              <w:jc w:val="center"/>
              <w:rPr>
                <w:rFonts w:hint="eastAsia"/>
              </w:rPr>
            </w:pPr>
          </w:p>
        </w:tc>
      </w:tr>
      <w:tr w:rsidR="00FB505B">
        <w:trPr>
          <w:jc w:val="center"/>
        </w:trPr>
        <w:tc>
          <w:tcPr>
            <w:tcW w:w="1414" w:type="dxa"/>
            <w:vAlign w:val="center"/>
          </w:tcPr>
          <w:p w:rsidR="00FB505B" w:rsidRDefault="003638CC">
            <w:pPr>
              <w:pStyle w:val="af5"/>
              <w:spacing w:line="600" w:lineRule="exact"/>
              <w:jc w:val="distribute"/>
              <w:rPr>
                <w:rFonts w:hint="eastAsia"/>
              </w:rPr>
            </w:pPr>
            <w:r>
              <w:rPr>
                <w:rFonts w:hint="eastAsia"/>
              </w:rPr>
              <w:t>报告日期</w:t>
            </w:r>
          </w:p>
        </w:tc>
        <w:tc>
          <w:tcPr>
            <w:tcW w:w="475" w:type="dxa"/>
            <w:vAlign w:val="center"/>
          </w:tcPr>
          <w:p w:rsidR="00FB505B" w:rsidRDefault="003638CC">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rsidR="00FB505B" w:rsidRDefault="003638CC">
            <w:pPr>
              <w:pStyle w:val="af5"/>
              <w:spacing w:line="600" w:lineRule="exact"/>
              <w:jc w:val="center"/>
              <w:rPr>
                <w:rFonts w:hint="eastAsia"/>
              </w:rPr>
            </w:pPr>
            <w:bookmarkStart w:id="7" w:name="报告日期"/>
            <w:r>
              <w:t>2026</w:t>
            </w:r>
            <w:r>
              <w:t>年</w:t>
            </w:r>
            <w:r>
              <w:t>03</w:t>
            </w:r>
            <w:r>
              <w:t>月</w:t>
            </w:r>
            <w:r>
              <w:t>22</w:t>
            </w:r>
            <w:r>
              <w:t>日</w:t>
            </w:r>
            <w:bookmarkEnd w:id="7"/>
          </w:p>
        </w:tc>
      </w:tr>
    </w:tbl>
    <w:p w:rsidR="00FB505B" w:rsidRDefault="00FB505B"/>
    <w:p w:rsidR="00FB505B" w:rsidRDefault="00FB505B">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FB505B">
        <w:trPr>
          <w:trHeight w:val="227"/>
        </w:trPr>
        <w:tc>
          <w:tcPr>
            <w:tcW w:w="1242" w:type="dxa"/>
            <w:tcBorders>
              <w:top w:val="single" w:sz="2" w:space="0" w:color="auto"/>
              <w:left w:val="nil"/>
              <w:bottom w:val="nil"/>
              <w:right w:val="nil"/>
            </w:tcBorders>
            <w:vAlign w:val="bottom"/>
          </w:tcPr>
          <w:p w:rsidR="00FB505B" w:rsidRDefault="003638CC">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rsidR="00FB505B" w:rsidRDefault="003638CC">
            <w:pPr>
              <w:pStyle w:val="afb"/>
              <w:rPr>
                <w:rFonts w:hint="eastAsia"/>
                <w:szCs w:val="18"/>
              </w:rPr>
            </w:pPr>
            <w:r>
              <w:rPr>
                <w:rFonts w:hint="eastAsia"/>
                <w:szCs w:val="18"/>
              </w:rPr>
              <w:t xml:space="preserve">: </w:t>
            </w:r>
            <w:bookmarkStart w:id="8" w:name="采用软件"/>
            <w:r>
              <w:rPr>
                <w:rFonts w:hint="eastAsia"/>
                <w:szCs w:val="18"/>
              </w:rPr>
              <w:t>建筑通风</w:t>
            </w:r>
            <w:r>
              <w:rPr>
                <w:rFonts w:hint="eastAsia"/>
                <w:szCs w:val="18"/>
              </w:rPr>
              <w:t>Vent2025</w:t>
            </w:r>
            <w:bookmarkEnd w:id="8"/>
          </w:p>
        </w:tc>
        <w:tc>
          <w:tcPr>
            <w:tcW w:w="3958" w:type="dxa"/>
            <w:vMerge w:val="restart"/>
            <w:tcBorders>
              <w:top w:val="single" w:sz="2" w:space="0" w:color="auto"/>
              <w:left w:val="nil"/>
              <w:bottom w:val="nil"/>
              <w:right w:val="nil"/>
            </w:tcBorders>
            <w:vAlign w:val="bottom"/>
          </w:tcPr>
          <w:p w:rsidR="00FB505B" w:rsidRDefault="003638CC">
            <w:pPr>
              <w:pStyle w:val="afb"/>
              <w:spacing w:line="240" w:lineRule="auto"/>
              <w:ind w:firstLine="360"/>
              <w:jc w:val="right"/>
              <w:rPr>
                <w:rFonts w:hint="eastAsia"/>
                <w:szCs w:val="18"/>
              </w:rPr>
            </w:pPr>
            <w:r>
              <w:rPr>
                <w:noProof/>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FB505B">
        <w:trPr>
          <w:trHeight w:val="227"/>
        </w:trPr>
        <w:tc>
          <w:tcPr>
            <w:tcW w:w="1242" w:type="dxa"/>
            <w:tcBorders>
              <w:top w:val="nil"/>
              <w:left w:val="nil"/>
              <w:bottom w:val="nil"/>
              <w:right w:val="nil"/>
            </w:tcBorders>
            <w:vAlign w:val="bottom"/>
          </w:tcPr>
          <w:p w:rsidR="00FB505B" w:rsidRDefault="003638CC">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rsidR="00FB505B" w:rsidRDefault="003638CC">
            <w:pPr>
              <w:pStyle w:val="afb"/>
              <w:rPr>
                <w:rFonts w:hint="eastAsia"/>
              </w:rPr>
            </w:pPr>
            <w:r>
              <w:rPr>
                <w:rFonts w:hint="eastAsia"/>
              </w:rPr>
              <w:t xml:space="preserve">: </w:t>
            </w:r>
            <w:bookmarkStart w:id="9" w:name="软件版本"/>
            <w:r>
              <w:rPr>
                <w:rFonts w:hint="eastAsia"/>
              </w:rPr>
              <w:t>20250101(SP1)</w:t>
            </w:r>
            <w:bookmarkEnd w:id="9"/>
          </w:p>
        </w:tc>
        <w:tc>
          <w:tcPr>
            <w:tcW w:w="3958" w:type="dxa"/>
            <w:vMerge/>
            <w:tcBorders>
              <w:top w:val="single" w:sz="2" w:space="0" w:color="auto"/>
              <w:left w:val="nil"/>
              <w:bottom w:val="nil"/>
              <w:right w:val="nil"/>
            </w:tcBorders>
            <w:vAlign w:val="center"/>
          </w:tcPr>
          <w:p w:rsidR="00FB505B" w:rsidRDefault="00FB505B">
            <w:pPr>
              <w:ind w:firstLine="360"/>
              <w:rPr>
                <w:sz w:val="18"/>
                <w:szCs w:val="18"/>
              </w:rPr>
            </w:pPr>
          </w:p>
        </w:tc>
      </w:tr>
      <w:tr w:rsidR="00FB505B">
        <w:trPr>
          <w:trHeight w:val="227"/>
        </w:trPr>
        <w:tc>
          <w:tcPr>
            <w:tcW w:w="1242" w:type="dxa"/>
            <w:tcBorders>
              <w:top w:val="nil"/>
              <w:left w:val="nil"/>
              <w:bottom w:val="nil"/>
              <w:right w:val="nil"/>
            </w:tcBorders>
            <w:vAlign w:val="bottom"/>
          </w:tcPr>
          <w:p w:rsidR="00FB505B" w:rsidRDefault="003638CC">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rsidR="00FB505B" w:rsidRDefault="003638CC">
            <w:pPr>
              <w:pStyle w:val="afb"/>
              <w:rPr>
                <w:rFonts w:hint="eastAsia"/>
                <w:szCs w:val="18"/>
              </w:rPr>
            </w:pPr>
            <w:r>
              <w:rPr>
                <w:rFonts w:hint="eastAsia"/>
                <w:szCs w:val="18"/>
              </w:rPr>
              <w:t xml:space="preserve">: </w:t>
            </w:r>
            <w:bookmarkStart w:id="10" w:name="加密锁号"/>
            <w:r>
              <w:rPr>
                <w:rFonts w:hint="eastAsia"/>
                <w:szCs w:val="18"/>
              </w:rPr>
              <w:t>SP57932059</w:t>
            </w:r>
            <w:bookmarkEnd w:id="10"/>
          </w:p>
        </w:tc>
        <w:tc>
          <w:tcPr>
            <w:tcW w:w="3958" w:type="dxa"/>
            <w:vMerge/>
            <w:tcBorders>
              <w:top w:val="single" w:sz="2" w:space="0" w:color="auto"/>
              <w:left w:val="nil"/>
              <w:bottom w:val="nil"/>
              <w:right w:val="nil"/>
            </w:tcBorders>
            <w:vAlign w:val="center"/>
          </w:tcPr>
          <w:p w:rsidR="00FB505B" w:rsidRDefault="00FB505B">
            <w:pPr>
              <w:ind w:firstLine="360"/>
              <w:rPr>
                <w:sz w:val="18"/>
                <w:szCs w:val="18"/>
              </w:rPr>
            </w:pPr>
          </w:p>
        </w:tc>
      </w:tr>
      <w:tr w:rsidR="00FB505B">
        <w:trPr>
          <w:trHeight w:val="227"/>
        </w:trPr>
        <w:tc>
          <w:tcPr>
            <w:tcW w:w="1242" w:type="dxa"/>
            <w:tcBorders>
              <w:top w:val="nil"/>
              <w:left w:val="nil"/>
              <w:bottom w:val="nil"/>
              <w:right w:val="nil"/>
            </w:tcBorders>
            <w:vAlign w:val="bottom"/>
          </w:tcPr>
          <w:p w:rsidR="00FB505B" w:rsidRDefault="003638CC">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rsidR="00FB505B" w:rsidRDefault="003638CC">
            <w:pPr>
              <w:pStyle w:val="afb"/>
              <w:rPr>
                <w:rFonts w:hint="eastAsia"/>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rsidR="00FB505B" w:rsidRDefault="00FB505B">
            <w:pPr>
              <w:ind w:firstLine="360"/>
              <w:rPr>
                <w:sz w:val="18"/>
                <w:szCs w:val="18"/>
              </w:rPr>
            </w:pPr>
          </w:p>
        </w:tc>
      </w:tr>
    </w:tbl>
    <w:p w:rsidR="00FB505B" w:rsidRDefault="003638CC">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rsidR="003638CC" w:rsidRDefault="003638CC">
      <w:pPr>
        <w:pStyle w:val="TOC1"/>
        <w:rPr>
          <w:rFonts w:asciiTheme="minorHAnsi" w:eastAsiaTheme="minorEastAsia" w:hAnsiTheme="minorHAnsi" w:cstheme="minorBidi" w:hint="eastAsia"/>
          <w:b w:val="0"/>
          <w:bCs w:val="0"/>
          <w:noProof/>
          <w:sz w:val="22"/>
          <w14:ligatures w14:val="standardContextual"/>
        </w:rPr>
      </w:pPr>
      <w:r>
        <w:rPr>
          <w:caps/>
        </w:rPr>
        <w:fldChar w:fldCharType="begin"/>
      </w:r>
      <w:r>
        <w:rPr>
          <w:caps/>
        </w:rPr>
        <w:instrText xml:space="preserve"> TOC \o "1-2" \h \z \u </w:instrText>
      </w:r>
      <w:r>
        <w:rPr>
          <w:caps/>
        </w:rPr>
        <w:fldChar w:fldCharType="separate"/>
      </w:r>
      <w:hyperlink w:anchor="_Toc225075529" w:history="1">
        <w:r w:rsidRPr="00761BBF">
          <w:rPr>
            <w:rStyle w:val="af1"/>
            <w:rFonts w:hint="eastAsia"/>
            <w:noProof/>
          </w:rPr>
          <w:t>1</w:t>
        </w:r>
        <w:r>
          <w:rPr>
            <w:rFonts w:asciiTheme="minorHAnsi" w:eastAsiaTheme="minorEastAsia" w:hAnsiTheme="minorHAnsi" w:cstheme="minorBidi" w:hint="eastAsia"/>
            <w:b w:val="0"/>
            <w:bCs w:val="0"/>
            <w:noProof/>
            <w:sz w:val="22"/>
            <w14:ligatures w14:val="standardContextual"/>
          </w:rPr>
          <w:tab/>
        </w:r>
        <w:r w:rsidRPr="00761BBF">
          <w:rPr>
            <w:rStyle w:val="af1"/>
            <w:rFonts w:hint="eastAsia"/>
            <w:noProof/>
          </w:rPr>
          <w:t>项目概况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rsidR="003638CC" w:rsidRDefault="003638CC">
      <w:pPr>
        <w:pStyle w:val="TOC2"/>
        <w:rPr>
          <w:rFonts w:asciiTheme="minorHAnsi" w:eastAsiaTheme="minorEastAsia" w:hAnsiTheme="minorHAnsi" w:cstheme="minorBidi" w:hint="eastAsia"/>
          <w:noProof/>
          <w:sz w:val="22"/>
          <w14:ligatures w14:val="standardContextual"/>
        </w:rPr>
      </w:pPr>
      <w:hyperlink w:anchor="_Toc225075530" w:history="1">
        <w:r w:rsidRPr="00761BBF">
          <w:rPr>
            <w:rStyle w:val="af1"/>
            <w:rFonts w:hint="eastAsia"/>
            <w:noProof/>
            <w:lang w:val="en-GB"/>
          </w:rPr>
          <w:t>1.1</w:t>
        </w:r>
        <w:r>
          <w:rPr>
            <w:rFonts w:asciiTheme="minorHAnsi" w:eastAsiaTheme="minorEastAsia" w:hAnsiTheme="minorHAnsi" w:cstheme="minorBidi" w:hint="eastAsia"/>
            <w:noProof/>
            <w:sz w:val="22"/>
            <w14:ligatures w14:val="standardContextual"/>
          </w:rPr>
          <w:tab/>
        </w:r>
        <w:r w:rsidRPr="00761BBF">
          <w:rPr>
            <w:rStyle w:val="af1"/>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rsidR="003638CC" w:rsidRDefault="003638CC">
      <w:pPr>
        <w:pStyle w:val="TOC2"/>
        <w:rPr>
          <w:rFonts w:asciiTheme="minorHAnsi" w:eastAsiaTheme="minorEastAsia" w:hAnsiTheme="minorHAnsi" w:cstheme="minorBidi" w:hint="eastAsia"/>
          <w:noProof/>
          <w:sz w:val="22"/>
          <w14:ligatures w14:val="standardContextual"/>
        </w:rPr>
      </w:pPr>
      <w:hyperlink w:anchor="_Toc225075531" w:history="1">
        <w:r w:rsidRPr="00761BBF">
          <w:rPr>
            <w:rStyle w:val="af1"/>
            <w:rFonts w:hint="eastAsia"/>
            <w:noProof/>
            <w:lang w:val="en-GB"/>
          </w:rPr>
          <w:t>1.2</w:t>
        </w:r>
        <w:r>
          <w:rPr>
            <w:rFonts w:asciiTheme="minorHAnsi" w:eastAsiaTheme="minorEastAsia" w:hAnsiTheme="minorHAnsi" w:cstheme="minorBidi" w:hint="eastAsia"/>
            <w:noProof/>
            <w:sz w:val="22"/>
            <w14:ligatures w14:val="standardContextual"/>
          </w:rPr>
          <w:tab/>
        </w:r>
        <w:r w:rsidRPr="00761BBF">
          <w:rPr>
            <w:rStyle w:val="af1"/>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rsidR="003638CC" w:rsidRDefault="003638CC">
      <w:pPr>
        <w:pStyle w:val="TOC1"/>
        <w:rPr>
          <w:rFonts w:asciiTheme="minorHAnsi" w:eastAsiaTheme="minorEastAsia" w:hAnsiTheme="minorHAnsi" w:cstheme="minorBidi" w:hint="eastAsia"/>
          <w:b w:val="0"/>
          <w:bCs w:val="0"/>
          <w:noProof/>
          <w:sz w:val="22"/>
          <w14:ligatures w14:val="standardContextual"/>
        </w:rPr>
      </w:pPr>
      <w:hyperlink w:anchor="_Toc225075532" w:history="1">
        <w:r w:rsidRPr="00761BBF">
          <w:rPr>
            <w:rStyle w:val="af1"/>
            <w:rFonts w:hint="eastAsia"/>
            <w:noProof/>
          </w:rPr>
          <w:t>2</w:t>
        </w:r>
        <w:r>
          <w:rPr>
            <w:rFonts w:asciiTheme="minorHAnsi" w:eastAsiaTheme="minorEastAsia" w:hAnsiTheme="minorHAnsi" w:cstheme="minorBidi" w:hint="eastAsia"/>
            <w:b w:val="0"/>
            <w:bCs w:val="0"/>
            <w:noProof/>
            <w:sz w:val="22"/>
            <w14:ligatures w14:val="standardContextual"/>
          </w:rPr>
          <w:tab/>
        </w:r>
        <w:r w:rsidRPr="00761BBF">
          <w:rPr>
            <w:rStyle w:val="af1"/>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rsidR="003638CC" w:rsidRDefault="003638CC">
      <w:pPr>
        <w:pStyle w:val="TOC1"/>
        <w:rPr>
          <w:rFonts w:asciiTheme="minorHAnsi" w:eastAsiaTheme="minorEastAsia" w:hAnsiTheme="minorHAnsi" w:cstheme="minorBidi" w:hint="eastAsia"/>
          <w:b w:val="0"/>
          <w:bCs w:val="0"/>
          <w:noProof/>
          <w:sz w:val="22"/>
          <w14:ligatures w14:val="standardContextual"/>
        </w:rPr>
      </w:pPr>
      <w:hyperlink w:anchor="_Toc225075533" w:history="1">
        <w:r w:rsidRPr="00761BBF">
          <w:rPr>
            <w:rStyle w:val="af1"/>
            <w:rFonts w:hint="eastAsia"/>
            <w:noProof/>
          </w:rPr>
          <w:t>3</w:t>
        </w:r>
        <w:r>
          <w:rPr>
            <w:rFonts w:asciiTheme="minorHAnsi" w:eastAsiaTheme="minorEastAsia" w:hAnsiTheme="minorHAnsi" w:cstheme="minorBidi" w:hint="eastAsia"/>
            <w:b w:val="0"/>
            <w:bCs w:val="0"/>
            <w:noProof/>
            <w:sz w:val="22"/>
            <w14:ligatures w14:val="standardContextual"/>
          </w:rPr>
          <w:tab/>
        </w:r>
        <w:r w:rsidRPr="00761BBF">
          <w:rPr>
            <w:rStyle w:val="af1"/>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rsidR="003638CC" w:rsidRDefault="003638CC">
      <w:pPr>
        <w:pStyle w:val="TOC1"/>
        <w:rPr>
          <w:rFonts w:asciiTheme="minorHAnsi" w:eastAsiaTheme="minorEastAsia" w:hAnsiTheme="minorHAnsi" w:cstheme="minorBidi" w:hint="eastAsia"/>
          <w:b w:val="0"/>
          <w:bCs w:val="0"/>
          <w:noProof/>
          <w:sz w:val="22"/>
          <w14:ligatures w14:val="standardContextual"/>
        </w:rPr>
      </w:pPr>
      <w:hyperlink w:anchor="_Toc225075534" w:history="1">
        <w:r w:rsidRPr="00761BBF">
          <w:rPr>
            <w:rStyle w:val="af1"/>
            <w:rFonts w:hint="eastAsia"/>
            <w:noProof/>
          </w:rPr>
          <w:t>4</w:t>
        </w:r>
        <w:r>
          <w:rPr>
            <w:rFonts w:asciiTheme="minorHAnsi" w:eastAsiaTheme="minorEastAsia" w:hAnsiTheme="minorHAnsi" w:cstheme="minorBidi" w:hint="eastAsia"/>
            <w:b w:val="0"/>
            <w:bCs w:val="0"/>
            <w:noProof/>
            <w:sz w:val="22"/>
            <w14:ligatures w14:val="standardContextual"/>
          </w:rPr>
          <w:tab/>
        </w:r>
        <w:r w:rsidRPr="00761BBF">
          <w:rPr>
            <w:rStyle w:val="af1"/>
            <w:rFonts w:hint="eastAsia"/>
            <w:noProof/>
          </w:rPr>
          <w:t>技术措施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rsidR="003638CC" w:rsidRDefault="003638CC">
      <w:pPr>
        <w:pStyle w:val="TOC1"/>
        <w:rPr>
          <w:rFonts w:asciiTheme="minorHAnsi" w:eastAsiaTheme="minorEastAsia" w:hAnsiTheme="minorHAnsi" w:cstheme="minorBidi" w:hint="eastAsia"/>
          <w:b w:val="0"/>
          <w:bCs w:val="0"/>
          <w:noProof/>
          <w:sz w:val="22"/>
          <w14:ligatures w14:val="standardContextual"/>
        </w:rPr>
      </w:pPr>
      <w:hyperlink w:anchor="_Toc225075535" w:history="1">
        <w:r w:rsidRPr="00761BBF">
          <w:rPr>
            <w:rStyle w:val="af1"/>
            <w:rFonts w:hint="eastAsia"/>
            <w:noProof/>
          </w:rPr>
          <w:t>5</w:t>
        </w:r>
        <w:r>
          <w:rPr>
            <w:rFonts w:asciiTheme="minorHAnsi" w:eastAsiaTheme="minorEastAsia" w:hAnsiTheme="minorHAnsi" w:cstheme="minorBidi" w:hint="eastAsia"/>
            <w:b w:val="0"/>
            <w:bCs w:val="0"/>
            <w:noProof/>
            <w:sz w:val="22"/>
            <w14:ligatures w14:val="standardContextual"/>
          </w:rPr>
          <w:tab/>
        </w:r>
        <w:r w:rsidRPr="00761BBF">
          <w:rPr>
            <w:rStyle w:val="af1"/>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rsidR="003638CC" w:rsidRDefault="003638CC">
      <w:pPr>
        <w:pStyle w:val="TOC2"/>
        <w:rPr>
          <w:rFonts w:asciiTheme="minorHAnsi" w:eastAsiaTheme="minorEastAsia" w:hAnsiTheme="minorHAnsi" w:cstheme="minorBidi" w:hint="eastAsia"/>
          <w:noProof/>
          <w:sz w:val="22"/>
          <w14:ligatures w14:val="standardContextual"/>
        </w:rPr>
      </w:pPr>
      <w:hyperlink w:anchor="_Toc225075536" w:history="1">
        <w:r w:rsidRPr="00761BBF">
          <w:rPr>
            <w:rStyle w:val="af1"/>
            <w:rFonts w:hint="eastAsia"/>
            <w:noProof/>
            <w:lang w:val="en-GB"/>
          </w:rPr>
          <w:t>5.1</w:t>
        </w:r>
        <w:r>
          <w:rPr>
            <w:rFonts w:asciiTheme="minorHAnsi" w:eastAsiaTheme="minorEastAsia" w:hAnsiTheme="minorHAnsi" w:cstheme="minorBidi" w:hint="eastAsia"/>
            <w:noProof/>
            <w:sz w:val="22"/>
            <w14:ligatures w14:val="standardContextual"/>
          </w:rPr>
          <w:tab/>
        </w:r>
        <w:r w:rsidRPr="00761BBF">
          <w:rPr>
            <w:rStyle w:val="af1"/>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rsidR="003638CC" w:rsidRDefault="003638CC">
      <w:pPr>
        <w:pStyle w:val="TOC1"/>
        <w:rPr>
          <w:rFonts w:asciiTheme="minorHAnsi" w:eastAsiaTheme="minorEastAsia" w:hAnsiTheme="minorHAnsi" w:cstheme="minorBidi" w:hint="eastAsia"/>
          <w:b w:val="0"/>
          <w:bCs w:val="0"/>
          <w:noProof/>
          <w:sz w:val="22"/>
          <w14:ligatures w14:val="standardContextual"/>
        </w:rPr>
      </w:pPr>
      <w:hyperlink w:anchor="_Toc225075537" w:history="1">
        <w:r w:rsidRPr="00761BBF">
          <w:rPr>
            <w:rStyle w:val="af1"/>
            <w:rFonts w:hint="eastAsia"/>
            <w:noProof/>
          </w:rPr>
          <w:t>6</w:t>
        </w:r>
        <w:r>
          <w:rPr>
            <w:rFonts w:asciiTheme="minorHAnsi" w:eastAsiaTheme="minorEastAsia" w:hAnsiTheme="minorHAnsi" w:cstheme="minorBidi" w:hint="eastAsia"/>
            <w:b w:val="0"/>
            <w:bCs w:val="0"/>
            <w:noProof/>
            <w:sz w:val="22"/>
            <w14:ligatures w14:val="standardContextual"/>
          </w:rPr>
          <w:tab/>
        </w:r>
        <w:r w:rsidRPr="00761BBF">
          <w:rPr>
            <w:rStyle w:val="af1"/>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rsidR="003638CC" w:rsidRDefault="003638CC">
      <w:pPr>
        <w:pStyle w:val="TOC2"/>
        <w:rPr>
          <w:rFonts w:asciiTheme="minorHAnsi" w:eastAsiaTheme="minorEastAsia" w:hAnsiTheme="minorHAnsi" w:cstheme="minorBidi" w:hint="eastAsia"/>
          <w:noProof/>
          <w:sz w:val="22"/>
          <w14:ligatures w14:val="standardContextual"/>
        </w:rPr>
      </w:pPr>
      <w:hyperlink w:anchor="_Toc225075538" w:history="1">
        <w:r w:rsidRPr="00761BBF">
          <w:rPr>
            <w:rStyle w:val="af1"/>
            <w:rFonts w:hint="eastAsia"/>
            <w:noProof/>
            <w:lang w:val="en-GB"/>
          </w:rPr>
          <w:t>6.1</w:t>
        </w:r>
        <w:r>
          <w:rPr>
            <w:rFonts w:asciiTheme="minorHAnsi" w:eastAsiaTheme="minorEastAsia" w:hAnsiTheme="minorHAnsi" w:cstheme="minorBidi" w:hint="eastAsia"/>
            <w:noProof/>
            <w:sz w:val="22"/>
            <w14:ligatures w14:val="standardContextual"/>
          </w:rPr>
          <w:tab/>
        </w:r>
        <w:r w:rsidRPr="00761BBF">
          <w:rPr>
            <w:rStyle w:val="af1"/>
            <w:rFonts w:hint="eastAsia"/>
            <w:noProof/>
          </w:rPr>
          <w:t>室内速度场分布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rsidR="003638CC" w:rsidRDefault="003638CC">
      <w:pPr>
        <w:pStyle w:val="TOC2"/>
        <w:rPr>
          <w:rFonts w:asciiTheme="minorHAnsi" w:eastAsiaTheme="minorEastAsia" w:hAnsiTheme="minorHAnsi" w:cstheme="minorBidi" w:hint="eastAsia"/>
          <w:noProof/>
          <w:sz w:val="22"/>
          <w14:ligatures w14:val="standardContextual"/>
        </w:rPr>
      </w:pPr>
      <w:hyperlink w:anchor="_Toc225075539" w:history="1">
        <w:r w:rsidRPr="00761BBF">
          <w:rPr>
            <w:rStyle w:val="af1"/>
            <w:rFonts w:hint="eastAsia"/>
            <w:noProof/>
            <w:lang w:val="en-GB"/>
          </w:rPr>
          <w:t>6.2</w:t>
        </w:r>
        <w:r>
          <w:rPr>
            <w:rFonts w:asciiTheme="minorHAnsi" w:eastAsiaTheme="minorEastAsia" w:hAnsiTheme="minorHAnsi" w:cstheme="minorBidi" w:hint="eastAsia"/>
            <w:noProof/>
            <w:sz w:val="22"/>
            <w14:ligatures w14:val="standardContextual"/>
          </w:rPr>
          <w:tab/>
        </w:r>
        <w:r w:rsidRPr="00761BBF">
          <w:rPr>
            <w:rStyle w:val="af1"/>
            <w:rFonts w:hint="eastAsia"/>
            <w:noProof/>
          </w:rPr>
          <w:t>室内风速矢量图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_Toc225075539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rsidR="003638CC" w:rsidRDefault="003638CC">
      <w:pPr>
        <w:pStyle w:val="TOC2"/>
        <w:rPr>
          <w:rFonts w:asciiTheme="minorHAnsi" w:eastAsiaTheme="minorEastAsia" w:hAnsiTheme="minorHAnsi" w:cstheme="minorBidi" w:hint="eastAsia"/>
          <w:noProof/>
          <w:sz w:val="22"/>
          <w14:ligatures w14:val="standardContextual"/>
        </w:rPr>
      </w:pPr>
      <w:hyperlink w:anchor="_Toc225075540" w:history="1">
        <w:r w:rsidRPr="00761BBF">
          <w:rPr>
            <w:rStyle w:val="af1"/>
            <w:rFonts w:hint="eastAsia"/>
            <w:noProof/>
            <w:lang w:val="en-GB"/>
          </w:rPr>
          <w:t>6.3</w:t>
        </w:r>
        <w:r>
          <w:rPr>
            <w:rFonts w:asciiTheme="minorHAnsi" w:eastAsiaTheme="minorEastAsia" w:hAnsiTheme="minorHAnsi" w:cstheme="minorBidi" w:hint="eastAsia"/>
            <w:noProof/>
            <w:sz w:val="22"/>
            <w14:ligatures w14:val="standardContextual"/>
          </w:rPr>
          <w:tab/>
        </w:r>
        <w:r w:rsidRPr="00761BBF">
          <w:rPr>
            <w:rStyle w:val="af1"/>
            <w:rFonts w:hint="eastAsia"/>
            <w:noProof/>
          </w:rPr>
          <w:t>流线图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_Toc225075540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rsidR="003638CC" w:rsidRDefault="003638CC">
      <w:pPr>
        <w:pStyle w:val="TOC1"/>
        <w:rPr>
          <w:rFonts w:asciiTheme="minorHAnsi" w:eastAsiaTheme="minorEastAsia" w:hAnsiTheme="minorHAnsi" w:cstheme="minorBidi" w:hint="eastAsia"/>
          <w:b w:val="0"/>
          <w:bCs w:val="0"/>
          <w:noProof/>
          <w:sz w:val="22"/>
          <w14:ligatures w14:val="standardContextual"/>
        </w:rPr>
      </w:pPr>
      <w:hyperlink w:anchor="_Toc225075541" w:history="1">
        <w:r w:rsidRPr="00761BBF">
          <w:rPr>
            <w:rStyle w:val="af1"/>
            <w:rFonts w:hint="eastAsia"/>
            <w:noProof/>
          </w:rPr>
          <w:t>7</w:t>
        </w:r>
        <w:r>
          <w:rPr>
            <w:rFonts w:asciiTheme="minorHAnsi" w:eastAsiaTheme="minorEastAsia" w:hAnsiTheme="minorHAnsi" w:cstheme="minorBidi" w:hint="eastAsia"/>
            <w:b w:val="0"/>
            <w:bCs w:val="0"/>
            <w:noProof/>
            <w:sz w:val="22"/>
            <w14:ligatures w14:val="standardContextual"/>
          </w:rPr>
          <w:tab/>
        </w:r>
        <w:r w:rsidRPr="00761BBF">
          <w:rPr>
            <w:rStyle w:val="af1"/>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_Toc225075541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rsidR="00FB505B" w:rsidRDefault="003638CC">
      <w:pPr>
        <w:jc w:val="center"/>
        <w:rPr>
          <w:rFonts w:ascii="宋体" w:hAnsi="宋体" w:hint="eastAsia"/>
          <w:b/>
          <w:bCs/>
          <w:sz w:val="32"/>
          <w:szCs w:val="32"/>
        </w:rPr>
        <w:sectPr w:rsidR="00FB505B">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rsidR="00FB505B" w:rsidRDefault="003638CC">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452108762"/>
      <w:bookmarkStart w:id="17" w:name="TitleFormat"/>
      <w:bookmarkStart w:id="18" w:name="_Toc225075529"/>
      <w:r>
        <w:rPr>
          <w:rFonts w:ascii="微软雅黑" w:eastAsia="微软雅黑" w:hAnsi="微软雅黑" w:hint="eastAsia"/>
        </w:rPr>
        <w:lastRenderedPageBreak/>
        <w:t>项目概况</w:t>
      </w:r>
      <w:bookmarkEnd w:id="12"/>
      <w:bookmarkEnd w:id="13"/>
      <w:bookmarkEnd w:id="14"/>
      <w:bookmarkEnd w:id="15"/>
      <w:bookmarkEnd w:id="18"/>
    </w:p>
    <w:p w:rsidR="00FB505B" w:rsidRDefault="00FB505B">
      <w:pPr>
        <w:pStyle w:val="a0"/>
        <w:ind w:firstLine="420"/>
        <w:rPr>
          <w:rFonts w:ascii="微软雅黑" w:eastAsia="微软雅黑" w:hAnsi="微软雅黑" w:hint="eastAsia"/>
          <w:lang w:val="en-US"/>
        </w:rPr>
      </w:pPr>
      <w:bookmarkStart w:id="19" w:name="项目概况"/>
      <w:bookmarkEnd w:id="19"/>
    </w:p>
    <w:p w:rsidR="00FB505B" w:rsidRDefault="003638CC">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平面图2"/>
      <w:bookmarkStart w:id="25" w:name="_Toc225075530"/>
      <w:r>
        <w:rPr>
          <w:rFonts w:ascii="微软雅黑" w:eastAsia="微软雅黑" w:hAnsi="微软雅黑"/>
        </w:rPr>
        <w:lastRenderedPageBreak/>
        <w:t>平面图</w:t>
      </w:r>
      <w:bookmarkEnd w:id="20"/>
      <w:bookmarkEnd w:id="21"/>
      <w:bookmarkEnd w:id="22"/>
      <w:bookmarkEnd w:id="23"/>
      <w:bookmarkEnd w:id="25"/>
    </w:p>
    <w:p w:rsidR="00FB505B" w:rsidRDefault="003638CC">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extent cx="4991100" cy="80105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91100" cy="8010525"/>
                    </a:xfrm>
                    <a:prstGeom prst="rect">
                      <a:avLst/>
                    </a:prstGeom>
                  </pic:spPr>
                </pic:pic>
              </a:graphicData>
            </a:graphic>
          </wp:inline>
        </w:drawing>
      </w:r>
    </w:p>
    <w:p w:rsidR="00FB505B" w:rsidRDefault="003638CC">
      <w:pPr>
        <w:pStyle w:val="a0"/>
        <w:ind w:firstLineChars="0" w:firstLine="0"/>
        <w:jc w:val="center"/>
        <w:rPr>
          <w:rFonts w:ascii="微软雅黑" w:eastAsia="微软雅黑" w:hAnsi="微软雅黑" w:hint="eastAsia"/>
          <w:lang w:val="en-US"/>
        </w:rPr>
      </w:pPr>
      <w:r>
        <w:rPr>
          <w:rFonts w:ascii="微软雅黑" w:eastAsia="微软雅黑" w:hAnsi="微软雅黑"/>
          <w:lang w:val="en-US"/>
        </w:rPr>
        <w:lastRenderedPageBreak/>
        <w:t>1</w:t>
      </w:r>
      <w:r>
        <w:rPr>
          <w:rFonts w:ascii="微软雅黑" w:eastAsia="微软雅黑" w:hAnsi="微软雅黑"/>
          <w:lang w:val="en-US"/>
        </w:rPr>
        <w:t>层平面</w:t>
      </w:r>
    </w:p>
    <w:p w:rsidR="00FB505B" w:rsidRDefault="003638CC">
      <w:pPr>
        <w:pStyle w:val="a0"/>
        <w:ind w:firstLineChars="0" w:firstLine="0"/>
        <w:jc w:val="center"/>
        <w:rPr>
          <w:rFonts w:ascii="微软雅黑" w:eastAsia="微软雅黑" w:hAnsi="微软雅黑" w:hint="eastAsia"/>
          <w:lang w:val="en-US"/>
        </w:rPr>
      </w:pPr>
      <w:r>
        <w:rPr>
          <w:noProof/>
        </w:rPr>
        <w:drawing>
          <wp:inline distT="0" distB="0" distL="0" distR="0">
            <wp:extent cx="3448050" cy="80105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48050" cy="8010525"/>
                    </a:xfrm>
                    <a:prstGeom prst="rect">
                      <a:avLst/>
                    </a:prstGeom>
                  </pic:spPr>
                </pic:pic>
              </a:graphicData>
            </a:graphic>
          </wp:inline>
        </w:drawing>
      </w:r>
    </w:p>
    <w:p w:rsidR="00FB505B" w:rsidRDefault="003638CC">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lang w:val="en-US"/>
        </w:rPr>
        <w:t>层平面</w:t>
      </w:r>
    </w:p>
    <w:p w:rsidR="00FB505B" w:rsidRDefault="003638CC">
      <w:pPr>
        <w:pStyle w:val="a0"/>
        <w:ind w:firstLineChars="0" w:firstLine="0"/>
        <w:jc w:val="center"/>
        <w:rPr>
          <w:rFonts w:ascii="微软雅黑" w:eastAsia="微软雅黑" w:hAnsi="微软雅黑" w:hint="eastAsia"/>
          <w:lang w:val="en-US"/>
        </w:rPr>
      </w:pPr>
      <w:r>
        <w:rPr>
          <w:noProof/>
        </w:rPr>
        <w:lastRenderedPageBreak/>
        <w:drawing>
          <wp:inline distT="0" distB="0" distL="0" distR="0">
            <wp:extent cx="3390900" cy="80105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90900" cy="8010525"/>
                    </a:xfrm>
                    <a:prstGeom prst="rect">
                      <a:avLst/>
                    </a:prstGeom>
                  </pic:spPr>
                </pic:pic>
              </a:graphicData>
            </a:graphic>
          </wp:inline>
        </w:drawing>
      </w:r>
    </w:p>
    <w:p w:rsidR="00FB505B" w:rsidRDefault="003638CC">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w:t>
      </w:r>
      <w:r>
        <w:rPr>
          <w:rFonts w:ascii="微软雅黑" w:eastAsia="微软雅黑" w:hAnsi="微软雅黑"/>
          <w:lang w:val="en-US"/>
        </w:rPr>
        <w:t>层平面</w:t>
      </w:r>
    </w:p>
    <w:p w:rsidR="00FB505B" w:rsidRDefault="00FB505B">
      <w:pPr>
        <w:pStyle w:val="a0"/>
        <w:ind w:firstLineChars="0" w:firstLine="0"/>
        <w:jc w:val="center"/>
        <w:rPr>
          <w:rFonts w:ascii="微软雅黑" w:eastAsia="微软雅黑" w:hAnsi="微软雅黑" w:hint="eastAsia"/>
          <w:lang w:val="en-US"/>
        </w:rPr>
      </w:pPr>
    </w:p>
    <w:bookmarkEnd w:id="24"/>
    <w:p w:rsidR="00FB505B" w:rsidRDefault="00FB505B">
      <w:pPr>
        <w:pStyle w:val="a0"/>
        <w:ind w:firstLineChars="0" w:firstLine="0"/>
        <w:jc w:val="center"/>
        <w:rPr>
          <w:rFonts w:ascii="微软雅黑" w:eastAsia="微软雅黑" w:hAnsi="微软雅黑" w:hint="eastAsia"/>
          <w:lang w:val="en-US"/>
        </w:rPr>
      </w:pPr>
    </w:p>
    <w:p w:rsidR="00FB505B" w:rsidRDefault="003638CC">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225075531"/>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rsidR="00FB505B" w:rsidRDefault="003638CC">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rsidR="00FB505B" w:rsidRDefault="00FB505B">
      <w:pPr>
        <w:pStyle w:val="a0"/>
        <w:ind w:firstLineChars="0" w:firstLine="0"/>
        <w:rPr>
          <w:rFonts w:ascii="微软雅黑" w:eastAsia="微软雅黑" w:hAnsi="微软雅黑" w:hint="eastAsia"/>
          <w:lang w:val="en-US"/>
        </w:rPr>
      </w:pPr>
    </w:p>
    <w:p w:rsidR="00FB505B" w:rsidRDefault="003638CC">
      <w:pPr>
        <w:pStyle w:val="1"/>
        <w:rPr>
          <w:rFonts w:ascii="微软雅黑" w:eastAsia="微软雅黑" w:hAnsi="微软雅黑" w:hint="eastAsia"/>
        </w:rPr>
      </w:pPr>
      <w:bookmarkStart w:id="34" w:name="_Toc50050014"/>
      <w:bookmarkStart w:id="35" w:name="_Toc58243669"/>
      <w:bookmarkStart w:id="36" w:name="_Toc225075532"/>
      <w:r>
        <w:rPr>
          <w:rFonts w:ascii="微软雅黑" w:eastAsia="微软雅黑" w:hAnsi="微软雅黑" w:hint="eastAsia"/>
        </w:rPr>
        <w:t>计算</w:t>
      </w:r>
      <w:r>
        <w:rPr>
          <w:rFonts w:ascii="微软雅黑" w:eastAsia="微软雅黑" w:hAnsi="微软雅黑"/>
        </w:rPr>
        <w:t>依据</w:t>
      </w:r>
      <w:bookmarkEnd w:id="16"/>
      <w:bookmarkEnd w:id="17"/>
      <w:bookmarkEnd w:id="34"/>
      <w:bookmarkEnd w:id="35"/>
      <w:bookmarkEnd w:id="36"/>
    </w:p>
    <w:p w:rsidR="00FB505B" w:rsidRDefault="003638CC">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rsidR="00FB505B" w:rsidRDefault="003638CC">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38"/>
    </w:p>
    <w:p w:rsidR="00FB505B" w:rsidRDefault="003638CC">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rsidR="00FB505B" w:rsidRDefault="003638CC">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w:t>
      </w:r>
      <w:r>
        <w:rPr>
          <w:rFonts w:ascii="微软雅黑" w:eastAsia="微软雅黑" w:hAnsi="微软雅黑" w:hint="eastAsia"/>
          <w:lang w:val="en-US"/>
        </w:rPr>
        <w:t>JGJ/T 309</w:t>
      </w:r>
      <w:r>
        <w:rPr>
          <w:rFonts w:ascii="微软雅黑" w:eastAsia="微软雅黑" w:hAnsi="微软雅黑" w:hint="eastAsia"/>
          <w:lang w:val="en-US"/>
        </w:rPr>
        <w:t>—</w:t>
      </w:r>
      <w:r>
        <w:rPr>
          <w:rFonts w:ascii="微软雅黑" w:eastAsia="微软雅黑" w:hAnsi="微软雅黑" w:hint="eastAsia"/>
          <w:lang w:val="en-US"/>
        </w:rPr>
        <w:t>2013</w:t>
      </w:r>
    </w:p>
    <w:p w:rsidR="00FB505B" w:rsidRDefault="003638CC">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rsidR="00FB505B" w:rsidRDefault="00FB505B">
      <w:pPr>
        <w:pStyle w:val="a0"/>
        <w:ind w:left="200" w:firstLineChars="0" w:firstLine="0"/>
        <w:rPr>
          <w:rFonts w:ascii="微软雅黑" w:eastAsia="微软雅黑" w:hAnsi="微软雅黑" w:hint="eastAsia"/>
          <w:lang w:val="en-US"/>
        </w:rPr>
      </w:pPr>
    </w:p>
    <w:p w:rsidR="00FB505B" w:rsidRDefault="003638CC">
      <w:pPr>
        <w:pStyle w:val="1"/>
        <w:rPr>
          <w:rFonts w:ascii="微软雅黑" w:eastAsia="微软雅黑" w:hAnsi="微软雅黑" w:hint="eastAsia"/>
        </w:rPr>
      </w:pPr>
      <w:bookmarkStart w:id="39" w:name="_Toc58243670"/>
      <w:bookmarkStart w:id="40" w:name="_Toc50050015"/>
      <w:bookmarkStart w:id="41" w:name="_Toc225075533"/>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rsidR="00FB505B" w:rsidRDefault="003638CC">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45"/>
      <w:r>
        <w:rPr>
          <w:rFonts w:ascii="微软雅黑" w:eastAsia="微软雅黑" w:hAnsi="微软雅黑" w:hint="eastAsia"/>
          <w:lang w:val="en-US"/>
        </w:rPr>
        <w:t>中控制项</w:t>
      </w:r>
      <w:r>
        <w:rPr>
          <w:rFonts w:ascii="微软雅黑" w:eastAsia="微软雅黑" w:hAnsi="微软雅黑" w:hint="eastAsia"/>
          <w:lang w:val="en-US"/>
        </w:rPr>
        <w:t>5.1.2</w:t>
      </w:r>
      <w:r>
        <w:rPr>
          <w:rFonts w:ascii="微软雅黑" w:eastAsia="微软雅黑" w:hAnsi="微软雅黑" w:hint="eastAsia"/>
          <w:lang w:val="en-US"/>
        </w:rPr>
        <w:t>条，具体要求如下：</w:t>
      </w:r>
    </w:p>
    <w:p w:rsidR="00FB505B" w:rsidRDefault="003638CC">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rsidR="00FB505B" w:rsidRDefault="003638CC">
      <w:pPr>
        <w:pStyle w:val="1"/>
        <w:rPr>
          <w:rFonts w:ascii="微软雅黑" w:eastAsia="微软雅黑" w:hAnsi="微软雅黑" w:hint="eastAsia"/>
        </w:rPr>
      </w:pPr>
      <w:bookmarkStart w:id="46" w:name="_Toc58243671"/>
      <w:bookmarkStart w:id="47" w:name="_Toc50050016"/>
      <w:bookmarkStart w:id="48" w:name="_Toc225075534"/>
      <w:r>
        <w:rPr>
          <w:rFonts w:ascii="微软雅黑" w:eastAsia="微软雅黑" w:hAnsi="微软雅黑" w:hint="eastAsia"/>
        </w:rPr>
        <w:t>技术措施</w:t>
      </w:r>
      <w:bookmarkEnd w:id="46"/>
      <w:bookmarkEnd w:id="47"/>
      <w:bookmarkEnd w:id="48"/>
    </w:p>
    <w:p w:rsidR="00FB505B" w:rsidRDefault="003638CC">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rsidR="00FB505B" w:rsidRDefault="003638CC">
      <w:pPr>
        <w:pStyle w:val="a0"/>
        <w:ind w:firstLine="420"/>
        <w:rPr>
          <w:rFonts w:ascii="微软雅黑" w:eastAsia="微软雅黑" w:hAnsi="微软雅黑" w:hint="eastAsia"/>
          <w:lang w:val="en-US"/>
        </w:rPr>
      </w:pPr>
      <w:bookmarkStart w:id="49" w:name="技术措施"/>
      <w:r>
        <w:t>无</w:t>
      </w:r>
      <w:bookmarkEnd w:id="49"/>
    </w:p>
    <w:p w:rsidR="00FB505B" w:rsidRDefault="003638CC">
      <w:pPr>
        <w:pStyle w:val="1"/>
        <w:rPr>
          <w:rFonts w:ascii="微软雅黑" w:eastAsia="微软雅黑" w:hAnsi="微软雅黑" w:hint="eastAsia"/>
        </w:rPr>
      </w:pPr>
      <w:bookmarkStart w:id="50" w:name="_Toc58243672"/>
      <w:bookmarkStart w:id="51" w:name="_Toc50050017"/>
      <w:bookmarkStart w:id="52" w:name="_Toc225075535"/>
      <w:r>
        <w:rPr>
          <w:rFonts w:ascii="微软雅黑" w:eastAsia="微软雅黑" w:hAnsi="微软雅黑" w:hint="eastAsia"/>
        </w:rPr>
        <w:lastRenderedPageBreak/>
        <w:t>计算</w:t>
      </w:r>
      <w:bookmarkEnd w:id="42"/>
      <w:bookmarkEnd w:id="43"/>
      <w:r>
        <w:rPr>
          <w:rFonts w:ascii="微软雅黑" w:eastAsia="微软雅黑" w:hAnsi="微软雅黑" w:hint="eastAsia"/>
        </w:rPr>
        <w:t>方法</w:t>
      </w:r>
      <w:bookmarkEnd w:id="50"/>
      <w:bookmarkEnd w:id="51"/>
      <w:bookmarkEnd w:id="52"/>
    </w:p>
    <w:p w:rsidR="00FB505B" w:rsidRDefault="003638CC">
      <w:pPr>
        <w:pStyle w:val="a0"/>
        <w:ind w:firstLine="420"/>
        <w:rPr>
          <w:rFonts w:ascii="微软雅黑" w:eastAsia="微软雅黑" w:hAnsi="微软雅黑" w:hint="eastAsia"/>
          <w:lang w:val="en-US"/>
        </w:rPr>
      </w:pPr>
      <w:r>
        <w:rPr>
          <w:rFonts w:ascii="微软雅黑" w:eastAsia="微软雅黑" w:hAnsi="微软雅黑" w:hint="eastAsia"/>
          <w:lang w:val="en-US"/>
        </w:rPr>
        <w:t>本项目首先采用</w:t>
      </w:r>
      <w:r>
        <w:rPr>
          <w:rFonts w:ascii="微软雅黑" w:eastAsia="微软雅黑" w:hAnsi="微软雅黑" w:hint="eastAsia"/>
          <w:lang w:val="en-US"/>
        </w:rPr>
        <w:t>CFD</w:t>
      </w:r>
      <w:r>
        <w:rPr>
          <w:rFonts w:ascii="微软雅黑" w:eastAsia="微软雅黑" w:hAnsi="微软雅黑" w:hint="eastAsia"/>
          <w:lang w:val="en-US"/>
        </w:rPr>
        <w:t>计算得出室内流速分布和气流方向，从整体上展示室内风速和气流组织，为室内优化设</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计提供依据。</w:t>
      </w:r>
    </w:p>
    <w:p w:rsidR="00FB505B" w:rsidRDefault="003638CC">
      <w:pPr>
        <w:pStyle w:val="2"/>
        <w:rPr>
          <w:rFonts w:ascii="微软雅黑" w:eastAsia="微软雅黑" w:hAnsi="微软雅黑" w:hint="eastAsia"/>
        </w:rPr>
      </w:pPr>
      <w:bookmarkStart w:id="53" w:name="_Toc58243673"/>
      <w:bookmarkStart w:id="54" w:name="_Toc50050018"/>
      <w:bookmarkStart w:id="55" w:name="_Toc225075536"/>
      <w:r>
        <w:rPr>
          <w:rFonts w:ascii="微软雅黑" w:eastAsia="微软雅黑" w:hAnsi="微软雅黑"/>
        </w:rPr>
        <w:t>CFD</w:t>
      </w:r>
      <w:r>
        <w:rPr>
          <w:rFonts w:ascii="微软雅黑" w:eastAsia="微软雅黑" w:hAnsi="微软雅黑" w:hint="eastAsia"/>
        </w:rPr>
        <w:t>计算原理</w:t>
      </w:r>
      <w:bookmarkEnd w:id="53"/>
      <w:bookmarkEnd w:id="54"/>
      <w:bookmarkEnd w:id="55"/>
    </w:p>
    <w:p w:rsidR="00FB505B" w:rsidRDefault="003638CC">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rsidR="00FB505B" w:rsidRDefault="003638CC">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w:t>
      </w:r>
      <w:r>
        <w:rPr>
          <w:rFonts w:ascii="微软雅黑" w:eastAsia="微软雅黑" w:hAnsi="微软雅黑" w:hint="eastAsia"/>
        </w:rPr>
        <w:t>k-</w:t>
      </w:r>
      <w:r>
        <w:rPr>
          <w:rFonts w:ascii="微软雅黑" w:eastAsia="微软雅黑" w:hAnsi="微软雅黑" w:hint="eastAsia"/>
        </w:rPr>
        <w:t>ε湍流模型进行室内流场计算。下表为几种工程流体中常见湍流模型适用性：</w:t>
      </w:r>
    </w:p>
    <w:p w:rsidR="00FB505B" w:rsidRDefault="003638CC">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FB505B">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B505B" w:rsidRDefault="003638CC">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FB505B" w:rsidRDefault="003638CC">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FB505B">
        <w:trPr>
          <w:trHeight w:val="447"/>
        </w:trPr>
        <w:tc>
          <w:tcPr>
            <w:tcW w:w="2000" w:type="dxa"/>
            <w:tcBorders>
              <w:top w:val="nil"/>
              <w:left w:val="single" w:sz="4" w:space="0" w:color="auto"/>
              <w:bottom w:val="single" w:sz="4" w:space="0" w:color="auto"/>
              <w:right w:val="single" w:sz="4" w:space="0" w:color="auto"/>
            </w:tcBorders>
            <w:vAlign w:val="center"/>
          </w:tcPr>
          <w:p w:rsidR="00FB505B" w:rsidRDefault="003638CC">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w:t>
            </w:r>
            <w:r>
              <w:rPr>
                <w:rFonts w:ascii="微软雅黑" w:eastAsia="微软雅黑" w:hAnsi="微软雅黑" w:cs="宋体" w:hint="eastAsia"/>
                <w:sz w:val="18"/>
                <w:szCs w:val="18"/>
              </w:rPr>
              <w:t>ε</w:t>
            </w:r>
            <w:r>
              <w:rPr>
                <w:rFonts w:ascii="微软雅黑" w:eastAsia="微软雅黑" w:hAnsi="微软雅黑" w:cs="宋体" w:hint="eastAsia"/>
                <w:sz w:val="18"/>
                <w:szCs w:val="18"/>
              </w:rPr>
              <w:t xml:space="preserve">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rsidR="00FB505B" w:rsidRDefault="003638CC">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FB505B">
        <w:trPr>
          <w:trHeight w:val="855"/>
        </w:trPr>
        <w:tc>
          <w:tcPr>
            <w:tcW w:w="2000" w:type="dxa"/>
            <w:tcBorders>
              <w:top w:val="nil"/>
              <w:left w:val="single" w:sz="4" w:space="0" w:color="auto"/>
              <w:bottom w:val="single" w:sz="4" w:space="0" w:color="auto"/>
              <w:right w:val="single" w:sz="4" w:space="0" w:color="auto"/>
            </w:tcBorders>
            <w:vAlign w:val="center"/>
          </w:tcPr>
          <w:p w:rsidR="00FB505B" w:rsidRDefault="003638CC">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w:t>
            </w:r>
            <w:r>
              <w:rPr>
                <w:rFonts w:ascii="微软雅黑" w:eastAsia="微软雅黑" w:hAnsi="微软雅黑" w:cs="宋体" w:hint="eastAsia"/>
                <w:sz w:val="18"/>
                <w:szCs w:val="18"/>
              </w:rPr>
              <w:t>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rsidR="00FB505B" w:rsidRDefault="003638CC">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FB505B">
        <w:trPr>
          <w:trHeight w:val="570"/>
        </w:trPr>
        <w:tc>
          <w:tcPr>
            <w:tcW w:w="2000" w:type="dxa"/>
            <w:tcBorders>
              <w:top w:val="nil"/>
              <w:left w:val="single" w:sz="4" w:space="0" w:color="auto"/>
              <w:bottom w:val="single" w:sz="4" w:space="0" w:color="auto"/>
              <w:right w:val="single" w:sz="4" w:space="0" w:color="auto"/>
            </w:tcBorders>
            <w:vAlign w:val="center"/>
          </w:tcPr>
          <w:p w:rsidR="00FB505B" w:rsidRDefault="003638CC">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realizable k-</w:t>
            </w:r>
            <w:r>
              <w:rPr>
                <w:rFonts w:ascii="微软雅黑" w:eastAsia="微软雅黑" w:hAnsi="微软雅黑" w:cs="宋体" w:hint="eastAsia"/>
                <w:sz w:val="18"/>
                <w:szCs w:val="18"/>
              </w:rPr>
              <w:t>ε</w:t>
            </w:r>
            <w:r>
              <w:rPr>
                <w:rFonts w:ascii="微软雅黑" w:eastAsia="微软雅黑" w:hAnsi="微软雅黑" w:cs="宋体" w:hint="eastAsia"/>
                <w:sz w:val="18"/>
                <w:szCs w:val="18"/>
              </w:rPr>
              <w:t xml:space="preserve">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rsidR="00FB505B" w:rsidRDefault="003638CC">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w:t>
            </w:r>
            <w:r>
              <w:rPr>
                <w:rFonts w:ascii="微软雅黑" w:eastAsia="微软雅黑" w:hAnsi="微软雅黑" w:cs="宋体" w:hint="eastAsia"/>
                <w:sz w:val="18"/>
                <w:szCs w:val="18"/>
              </w:rPr>
              <w:t>RNG</w:t>
            </w:r>
          </w:p>
        </w:tc>
      </w:tr>
    </w:tbl>
    <w:p w:rsidR="00FB505B" w:rsidRDefault="003638CC">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rsidR="00FB505B" w:rsidRDefault="003638CC">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rsidR="00FB505B" w:rsidRDefault="003638CC">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rsidR="00FB505B" w:rsidRDefault="003638CC">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rsidR="00FB505B" w:rsidRDefault="003638CC">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rsidR="00FB505B" w:rsidRDefault="003638CC">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本项目采用</w:t>
      </w:r>
      <w:r>
        <w:rPr>
          <w:rFonts w:ascii="微软雅黑" w:eastAsia="微软雅黑" w:hAnsi="微软雅黑" w:hint="eastAsia"/>
          <w:lang w:val="en-US"/>
        </w:rPr>
        <w:t>CFD</w:t>
      </w:r>
      <w:r>
        <w:rPr>
          <w:rFonts w:ascii="微软雅黑" w:eastAsia="微软雅黑" w:hAnsi="微软雅黑" w:hint="eastAsia"/>
          <w:lang w:val="en-US"/>
        </w:rPr>
        <w:t>（计算流体力学）方法对风场进行求解，即在所分析的计算域内建立流体流动的质量守恒、动量守恒和能量守恒建立数学控制方程，其一般形式如下所示：</w:t>
      </w:r>
    </w:p>
    <w:p w:rsidR="00FB505B" w:rsidRDefault="003638CC">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m:t>
              </m:r>
              <m:r>
                <w:rPr>
                  <w:rFonts w:ascii="Cambria Math" w:eastAsia="微软雅黑" w:hAnsi="Cambria Math"/>
                  <w:lang w:val="en-US"/>
                </w:rPr>
                <m:t>(</m:t>
              </m:r>
              <m:r>
                <w:rPr>
                  <w:rFonts w:ascii="Cambria Math" w:eastAsia="微软雅黑" w:hAnsi="Cambria Math"/>
                  <w:lang w:val="en-US"/>
                </w:rPr>
                <m:t>ρϕ</m:t>
              </m:r>
              <m:r>
                <w:rPr>
                  <w:rFonts w:ascii="Cambria Math" w:eastAsia="微软雅黑" w:hAnsi="Cambria Math"/>
                  <w:lang w:val="en-US"/>
                </w:rPr>
                <m:t>)</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rsidR="00FB505B" w:rsidRDefault="003638CC">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rsidR="00FB505B" w:rsidRDefault="003638CC">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FB505B">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rsidR="00FB505B" w:rsidRDefault="003638CC">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rsidR="00FB505B" w:rsidRDefault="003638CC">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rsidR="00FB505B" w:rsidRDefault="003638CC">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rsidR="00FB505B" w:rsidRDefault="003638CC">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FB505B">
        <w:tc>
          <w:tcPr>
            <w:tcW w:w="1170" w:type="dxa"/>
            <w:tcBorders>
              <w:top w:val="single" w:sz="6" w:space="0" w:color="auto"/>
              <w:left w:val="single" w:sz="4" w:space="0" w:color="auto"/>
              <w:bottom w:val="single" w:sz="6" w:space="0" w:color="auto"/>
              <w:right w:val="single" w:sz="6" w:space="0" w:color="auto"/>
            </w:tcBorders>
            <w:vAlign w:val="center"/>
          </w:tcPr>
          <w:p w:rsidR="00FB505B" w:rsidRDefault="003638CC">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rsidR="00FB505B" w:rsidRDefault="003638CC">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FB505B">
        <w:tc>
          <w:tcPr>
            <w:tcW w:w="1170" w:type="dxa"/>
            <w:tcBorders>
              <w:top w:val="single" w:sz="6" w:space="0" w:color="auto"/>
              <w:left w:val="single" w:sz="4" w:space="0" w:color="auto"/>
              <w:bottom w:val="single" w:sz="6" w:space="0" w:color="auto"/>
              <w:right w:val="single" w:sz="6" w:space="0" w:color="auto"/>
            </w:tcBorders>
            <w:vAlign w:val="center"/>
          </w:tcPr>
          <w:p w:rsidR="00FB505B" w:rsidRDefault="003638CC">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FB505B">
        <w:tc>
          <w:tcPr>
            <w:tcW w:w="1170" w:type="dxa"/>
            <w:tcBorders>
              <w:top w:val="single" w:sz="6" w:space="0" w:color="auto"/>
              <w:left w:val="single" w:sz="4" w:space="0" w:color="auto"/>
              <w:bottom w:val="single" w:sz="6" w:space="0" w:color="auto"/>
              <w:right w:val="single" w:sz="6" w:space="0" w:color="auto"/>
            </w:tcBorders>
            <w:vAlign w:val="center"/>
          </w:tcPr>
          <w:p w:rsidR="00FB505B" w:rsidRDefault="003638CC">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FB505B">
        <w:tc>
          <w:tcPr>
            <w:tcW w:w="1170" w:type="dxa"/>
            <w:tcBorders>
              <w:top w:val="single" w:sz="6" w:space="0" w:color="auto"/>
              <w:left w:val="single" w:sz="4" w:space="0" w:color="auto"/>
              <w:bottom w:val="single" w:sz="6" w:space="0" w:color="auto"/>
              <w:right w:val="single" w:sz="6" w:space="0" w:color="auto"/>
            </w:tcBorders>
            <w:vAlign w:val="center"/>
          </w:tcPr>
          <w:p w:rsidR="00FB505B" w:rsidRDefault="003638CC">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r>
                  <w:rPr>
                    <w:rFonts w:ascii="Cambria Math" w:eastAsia="微软雅黑" w:hAnsi="Cambria Math" w:cs="Calibri"/>
                    <w:color w:val="000000"/>
                    <w:kern w:val="2"/>
                    <w:sz w:val="18"/>
                    <w:szCs w:val="18"/>
                  </w:rPr>
                  <m:t>ρg</m:t>
                </m:r>
              </m:oMath>
            </m:oMathPara>
          </w:p>
        </w:tc>
      </w:tr>
      <w:tr w:rsidR="00FB505B">
        <w:tc>
          <w:tcPr>
            <w:tcW w:w="1170" w:type="dxa"/>
            <w:tcBorders>
              <w:top w:val="single" w:sz="6" w:space="0" w:color="auto"/>
              <w:left w:val="single" w:sz="4" w:space="0" w:color="auto"/>
              <w:bottom w:val="single" w:sz="6" w:space="0" w:color="auto"/>
              <w:right w:val="single" w:sz="6" w:space="0" w:color="auto"/>
            </w:tcBorders>
            <w:vAlign w:val="center"/>
          </w:tcPr>
          <w:p w:rsidR="00FB505B" w:rsidRDefault="003638CC">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m:t>
                </m:r>
                <m:r>
                  <w:rPr>
                    <w:rFonts w:ascii="Cambria Math" w:eastAsia="微软雅黑" w:hAnsi="Cambria Math" w:cs="Calibri"/>
                    <w:color w:val="000000"/>
                    <w:kern w:val="2"/>
                    <w:sz w:val="18"/>
                    <w:szCs w:val="18"/>
                  </w:rPr>
                  <m:t>ρε</m:t>
                </m:r>
              </m:oMath>
            </m:oMathPara>
          </w:p>
        </w:tc>
      </w:tr>
      <w:tr w:rsidR="00FB505B">
        <w:tc>
          <w:tcPr>
            <w:tcW w:w="1170" w:type="dxa"/>
            <w:tcBorders>
              <w:top w:val="single" w:sz="6" w:space="0" w:color="auto"/>
              <w:left w:val="single" w:sz="4" w:space="0" w:color="auto"/>
              <w:bottom w:val="single" w:sz="6" w:space="0" w:color="auto"/>
              <w:right w:val="single" w:sz="6" w:space="0" w:color="auto"/>
            </w:tcBorders>
            <w:vAlign w:val="center"/>
          </w:tcPr>
          <w:p w:rsidR="00FB505B" w:rsidRDefault="003638CC">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FB505B" w:rsidRDefault="003638CC">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m:t>
                    </m:r>
                    <m:r>
                      <w:rPr>
                        <w:rFonts w:ascii="Cambria Math" w:eastAsia="微软雅黑" w:hAnsi="Cambria Math" w:cs="Calibri"/>
                        <w:color w:val="000000"/>
                        <w:kern w:val="2"/>
                        <w:sz w:val="18"/>
                        <w:szCs w:val="18"/>
                      </w:rPr>
                      <m:t>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m:t>
                        </m:r>
                        <m:r>
                          <w:rPr>
                            <w:rFonts w:ascii="Cambria Math" w:eastAsia="微软雅黑" w:hAnsi="Cambria Math" w:cs="Calibri"/>
                            <w:color w:val="000000"/>
                            <w:kern w:val="2"/>
                            <w:sz w:val="18"/>
                            <w:szCs w:val="18"/>
                          </w:rPr>
                          <m:t>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m:t>
                    </m:r>
                    <m:r>
                      <w:rPr>
                        <w:rFonts w:ascii="Cambria Math" w:eastAsia="微软雅黑" w:hAnsi="Cambria Math" w:cs="Calibri"/>
                        <w:color w:val="000000"/>
                        <w:kern w:val="2"/>
                        <w:sz w:val="18"/>
                        <w:szCs w:val="18"/>
                      </w:rPr>
                      <m:t>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FB505B">
        <w:tc>
          <w:tcPr>
            <w:tcW w:w="1170" w:type="dxa"/>
            <w:tcBorders>
              <w:top w:val="single" w:sz="6" w:space="0" w:color="auto"/>
              <w:left w:val="single" w:sz="4" w:space="0" w:color="auto"/>
              <w:bottom w:val="single" w:sz="4" w:space="0" w:color="auto"/>
              <w:right w:val="single" w:sz="6" w:space="0" w:color="auto"/>
            </w:tcBorders>
            <w:vAlign w:val="center"/>
          </w:tcPr>
          <w:p w:rsidR="00FB505B" w:rsidRDefault="003638CC">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rsidR="00FB505B" w:rsidRDefault="003638CC">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rsidR="00FB505B" w:rsidRDefault="003638CC">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rsidR="00FB505B" w:rsidRDefault="003638CC">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FB505B">
        <w:tc>
          <w:tcPr>
            <w:tcW w:w="2510" w:type="dxa"/>
            <w:vAlign w:val="center"/>
          </w:tcPr>
          <w:p w:rsidR="00FB505B" w:rsidRDefault="003638CC">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rsidR="00FB505B" w:rsidRDefault="003638CC">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rsidR="00FB505B" w:rsidRDefault="003638CC">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FB505B">
        <w:tc>
          <w:tcPr>
            <w:tcW w:w="2130" w:type="dxa"/>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m:t>
                    </m:r>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=1.68</m:t>
                </m:r>
              </m:oMath>
            </m:oMathPara>
          </w:p>
        </w:tc>
        <w:tc>
          <w:tcPr>
            <w:tcW w:w="2131" w:type="dxa"/>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m:t>
                    </m:r>
                    <m:r>
                      <w:rPr>
                        <w:rFonts w:ascii="Cambria Math" w:eastAsia="微软雅黑" w:hAnsi="Cambria Math"/>
                        <w:sz w:val="18"/>
                        <w:szCs w:val="18"/>
                        <w:lang w:val="en-US"/>
                      </w:rPr>
                      <m:t>ε</m:t>
                    </m:r>
                  </m:sub>
                </m:sSub>
                <m:r>
                  <w:rPr>
                    <w:rFonts w:ascii="Cambria Math" w:eastAsia="微软雅黑" w:hAnsi="Cambria Math"/>
                    <w:sz w:val="18"/>
                    <w:szCs w:val="18"/>
                    <w:lang w:val="en-US"/>
                  </w:rPr>
                  <m:t>=</m:t>
                </m:r>
                <m:r>
                  <w:rPr>
                    <w:rFonts w:ascii="Cambria Math" w:eastAsia="微软雅黑" w:hAnsi="Cambria Math"/>
                    <w:sz w:val="18"/>
                    <w:szCs w:val="18"/>
                    <w:lang w:val="en-US"/>
                  </w:rPr>
                  <m:t>tan</m:t>
                </m:r>
                <m:r>
                  <w:rPr>
                    <w:rFonts w:ascii="Cambria Math" w:eastAsia="微软雅黑" w:hAnsi="Cambria Math"/>
                    <w:sz w:val="18"/>
                    <w:szCs w:val="18"/>
                    <w:lang w:val="en-US"/>
                  </w:rPr>
                  <m:t>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FB505B">
        <w:tc>
          <w:tcPr>
            <w:tcW w:w="2130" w:type="dxa"/>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rsidR="00FB505B" w:rsidRDefault="00FB505B">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rsidR="00FB505B" w:rsidRDefault="00FB505B">
            <w:pPr>
              <w:pStyle w:val="a0"/>
              <w:spacing w:line="240" w:lineRule="atLeast"/>
              <w:ind w:firstLineChars="0" w:firstLine="0"/>
              <w:jc w:val="left"/>
              <w:rPr>
                <w:rFonts w:ascii="微软雅黑" w:eastAsia="微软雅黑" w:hAnsi="微软雅黑" w:hint="eastAsia"/>
                <w:sz w:val="18"/>
                <w:szCs w:val="18"/>
                <w:lang w:val="en-US"/>
              </w:rPr>
            </w:pPr>
          </w:p>
        </w:tc>
      </w:tr>
      <w:tr w:rsidR="00FB505B">
        <w:tc>
          <w:tcPr>
            <w:tcW w:w="8522" w:type="dxa"/>
            <w:gridSpan w:val="4"/>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由</w:t>
            </w:r>
            <w:r>
              <w:rPr>
                <w:rFonts w:ascii="微软雅黑" w:eastAsia="微软雅黑" w:hAnsi="微软雅黑" w:hint="eastAsia"/>
                <w:sz w:val="18"/>
                <w:szCs w:val="18"/>
                <w:lang w:val="en-US"/>
              </w:rPr>
              <w:t xml:space="preserve">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m:t>
                          </m:r>
                          <m:r>
                            <w:rPr>
                              <w:rFonts w:ascii="Cambria Math" w:eastAsia="微软雅黑" w:hAnsi="Cambria Math"/>
                              <w:sz w:val="18"/>
                              <w:szCs w:val="18"/>
                              <w:lang w:val="en-US"/>
                            </w:rPr>
                            <m:t>-</m:t>
                          </m:r>
                          <m:r>
                            <w:rPr>
                              <w:rFonts w:ascii="Cambria Math" w:eastAsia="微软雅黑" w:hAnsi="Cambria Math"/>
                              <w:sz w:val="18"/>
                              <w:szCs w:val="18"/>
                              <w:lang w:val="en-US"/>
                            </w:rPr>
                            <m:t>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m:t>
                          </m:r>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m:t>
                          </m:r>
                          <m:r>
                            <w:rPr>
                              <w:rFonts w:ascii="Cambria Math" w:eastAsia="微软雅黑" w:hAnsi="Cambria Math"/>
                              <w:sz w:val="18"/>
                              <w:szCs w:val="18"/>
                              <w:lang w:val="en-US"/>
                            </w:rPr>
                            <m:t>+2.3929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FB505B">
        <w:tc>
          <w:tcPr>
            <w:tcW w:w="8522" w:type="dxa"/>
            <w:gridSpan w:val="4"/>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FB505B">
        <w:tc>
          <w:tcPr>
            <w:tcW w:w="8522" w:type="dxa"/>
            <w:gridSpan w:val="4"/>
            <w:vAlign w:val="center"/>
          </w:tcPr>
          <w:p w:rsidR="00FB505B" w:rsidRDefault="003638CC">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m:t>
                  </m:r>
                  <m:r>
                    <w:rPr>
                      <w:rFonts w:ascii="Cambria Math" w:eastAsia="微软雅黑" w:hAnsi="Cambria Math"/>
                      <w:sz w:val="18"/>
                      <w:szCs w:val="18"/>
                      <w:lang w:val="en-US"/>
                    </w:rPr>
                    <m:t>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rsidR="00FB505B" w:rsidRDefault="00FB505B">
      <w:pPr>
        <w:pStyle w:val="a0"/>
        <w:ind w:firstLineChars="250" w:firstLine="525"/>
        <w:rPr>
          <w:rFonts w:ascii="微软雅黑" w:eastAsia="微软雅黑" w:hAnsi="微软雅黑" w:hint="eastAsia"/>
          <w:lang w:val="en-US"/>
        </w:rPr>
      </w:pPr>
    </w:p>
    <w:p w:rsidR="00FB505B" w:rsidRDefault="003638CC">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rsidR="00FB505B" w:rsidRDefault="003638CC">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rsidR="00FB505B" w:rsidRDefault="003638CC">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225075537"/>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rsidR="00FB505B" w:rsidRDefault="003638CC">
      <w:pPr>
        <w:pStyle w:val="2"/>
        <w:rPr>
          <w:rFonts w:ascii="微软雅黑" w:eastAsia="微软雅黑" w:hAnsi="微软雅黑" w:hint="eastAsia"/>
        </w:rPr>
      </w:pPr>
      <w:bookmarkStart w:id="77" w:name="_Toc58243678"/>
      <w:bookmarkStart w:id="78" w:name="_Toc50050023"/>
      <w:bookmarkStart w:id="79" w:name="_Toc225075538"/>
      <w:r>
        <w:rPr>
          <w:rFonts w:ascii="微软雅黑" w:eastAsia="微软雅黑" w:hAnsi="微软雅黑" w:hint="eastAsia"/>
        </w:rPr>
        <w:t>室内速度场分布</w:t>
      </w:r>
      <w:bookmarkEnd w:id="77"/>
      <w:bookmarkEnd w:id="78"/>
      <w:bookmarkEnd w:id="79"/>
    </w:p>
    <w:p w:rsidR="00FB505B" w:rsidRDefault="003638CC">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52850"/>
                    </a:xfrm>
                    <a:prstGeom prst="rect">
                      <a:avLst/>
                    </a:prstGeom>
                  </pic:spPr>
                </pic:pic>
              </a:graphicData>
            </a:graphic>
          </wp:inline>
        </w:drawing>
      </w:r>
      <w:r>
        <w:rPr>
          <w:noProof/>
        </w:rP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p>
    <w:p w:rsidR="00FB505B" w:rsidRDefault="003638CC">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w:t>
      </w:r>
      <w:r>
        <w:rPr>
          <w:rFonts w:ascii="微软雅黑" w:eastAsia="微软雅黑" w:hAnsi="微软雅黑"/>
          <w:color w:val="auto"/>
          <w:sz w:val="18"/>
          <w:szCs w:val="18"/>
        </w:rPr>
        <w:t xml:space="preserve">6-1 </w:t>
      </w:r>
      <w:r>
        <w:rPr>
          <w:rFonts w:ascii="微软雅黑" w:eastAsia="微软雅黑" w:hAnsi="微软雅黑"/>
          <w:color w:val="auto"/>
          <w:sz w:val="18"/>
          <w:szCs w:val="18"/>
        </w:rPr>
        <w:t>室内速度分布</w:t>
      </w:r>
    </w:p>
    <w:p w:rsidR="00FB505B" w:rsidRDefault="003638CC">
      <w:pPr>
        <w:pStyle w:val="2"/>
        <w:rPr>
          <w:rFonts w:ascii="微软雅黑" w:eastAsia="微软雅黑" w:hAnsi="微软雅黑" w:hint="eastAsia"/>
        </w:rPr>
      </w:pPr>
      <w:bookmarkStart w:id="83" w:name="_Toc225075539"/>
      <w:r>
        <w:rPr>
          <w:rFonts w:ascii="微软雅黑" w:eastAsia="微软雅黑" w:hAnsi="微软雅黑" w:hint="eastAsia"/>
        </w:rPr>
        <w:lastRenderedPageBreak/>
        <w:t>室内风速矢量图</w:t>
      </w:r>
      <w:bookmarkEnd w:id="81"/>
      <w:bookmarkEnd w:id="82"/>
      <w:bookmarkEnd w:id="83"/>
    </w:p>
    <w:p w:rsidR="00FB505B" w:rsidRDefault="003638CC">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p>
    <w:p w:rsidR="00FB505B" w:rsidRDefault="003638CC">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w:t>
      </w:r>
      <w:r>
        <w:rPr>
          <w:rFonts w:ascii="微软雅黑" w:eastAsia="微软雅黑" w:hAnsi="微软雅黑"/>
          <w:color w:val="auto"/>
          <w:sz w:val="18"/>
          <w:szCs w:val="18"/>
        </w:rPr>
        <w:t xml:space="preserve">6-2 </w:t>
      </w:r>
      <w:r>
        <w:rPr>
          <w:rFonts w:ascii="微软雅黑" w:eastAsia="微软雅黑" w:hAnsi="微软雅黑"/>
          <w:color w:val="auto"/>
          <w:sz w:val="18"/>
          <w:szCs w:val="18"/>
        </w:rPr>
        <w:t>室内风速矢量图</w:t>
      </w:r>
    </w:p>
    <w:p w:rsidR="00FB505B" w:rsidRDefault="003638CC">
      <w:pPr>
        <w:pStyle w:val="2"/>
        <w:rPr>
          <w:rFonts w:ascii="微软雅黑" w:eastAsia="微软雅黑" w:hAnsi="微软雅黑" w:hint="eastAsia"/>
        </w:rPr>
      </w:pPr>
      <w:bookmarkStart w:id="87" w:name="_Toc225075540"/>
      <w:r>
        <w:rPr>
          <w:rFonts w:ascii="微软雅黑" w:eastAsia="微软雅黑" w:hAnsi="微软雅黑" w:hint="eastAsia"/>
        </w:rPr>
        <w:lastRenderedPageBreak/>
        <w:t>流线图</w:t>
      </w:r>
      <w:bookmarkEnd w:id="87"/>
    </w:p>
    <w:p w:rsidR="00FB505B" w:rsidRDefault="003638CC">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p>
    <w:p w:rsidR="00FB505B" w:rsidRDefault="003638CC">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w:t>
      </w:r>
      <w:r>
        <w:rPr>
          <w:rFonts w:ascii="微软雅黑" w:eastAsia="微软雅黑" w:hAnsi="微软雅黑"/>
          <w:sz w:val="18"/>
          <w:szCs w:val="18"/>
          <w:lang w:val="en-US"/>
        </w:rPr>
        <w:t xml:space="preserve">6-3 </w:t>
      </w:r>
      <w:r>
        <w:rPr>
          <w:rFonts w:ascii="微软雅黑" w:eastAsia="微软雅黑" w:hAnsi="微软雅黑"/>
          <w:sz w:val="18"/>
          <w:szCs w:val="18"/>
          <w:lang w:val="en-US"/>
        </w:rPr>
        <w:t>室内流线图</w:t>
      </w:r>
    </w:p>
    <w:p w:rsidR="00FB505B" w:rsidRDefault="003638CC">
      <w:pPr>
        <w:pStyle w:val="1"/>
        <w:rPr>
          <w:rFonts w:ascii="微软雅黑" w:eastAsia="微软雅黑" w:hAnsi="微软雅黑" w:hint="eastAsia"/>
        </w:rPr>
      </w:pPr>
      <w:bookmarkStart w:id="89" w:name="_Toc225075541"/>
      <w:r>
        <w:rPr>
          <w:rFonts w:ascii="微软雅黑" w:eastAsia="微软雅黑" w:hAnsi="微软雅黑" w:hint="eastAsia"/>
        </w:rPr>
        <w:lastRenderedPageBreak/>
        <w:t>结论</w:t>
      </w:r>
      <w:bookmarkEnd w:id="85"/>
      <w:bookmarkEnd w:id="86"/>
      <w:bookmarkEnd w:id="89"/>
    </w:p>
    <w:p w:rsidR="00FB505B" w:rsidRDefault="003638CC">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w:t>
      </w:r>
      <w:r>
        <w:rPr>
          <w:rFonts w:ascii="微软雅黑" w:eastAsia="微软雅黑" w:hAnsi="微软雅黑" w:hint="eastAsia"/>
          <w:lang w:val="en-US"/>
        </w:rPr>
        <w:t>CFD</w:t>
      </w:r>
      <w:r>
        <w:rPr>
          <w:rFonts w:ascii="微软雅黑" w:eastAsia="微软雅黑" w:hAnsi="微软雅黑" w:hint="eastAsia"/>
          <w:lang w:val="en-US"/>
        </w:rPr>
        <w:t>对室内进行气流组织分析，确认气流组织合理，满足绿标</w:t>
      </w:r>
      <w:r>
        <w:rPr>
          <w:rFonts w:ascii="微软雅黑" w:eastAsia="微软雅黑" w:hAnsi="微软雅黑" w:hint="eastAsia"/>
          <w:lang w:val="en-US"/>
        </w:rPr>
        <w:t>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rsidR="00FB505B" w:rsidRDefault="00FB505B">
      <w:pPr>
        <w:pStyle w:val="a0"/>
        <w:tabs>
          <w:tab w:val="left" w:pos="7938"/>
        </w:tabs>
        <w:ind w:firstLine="480"/>
        <w:rPr>
          <w:rFonts w:ascii="微软雅黑" w:eastAsia="微软雅黑" w:hAnsi="微软雅黑" w:hint="eastAsia"/>
          <w:sz w:val="24"/>
          <w:szCs w:val="24"/>
          <w:lang w:val="en-US"/>
        </w:rPr>
      </w:pPr>
    </w:p>
    <w:sectPr w:rsidR="00FB505B">
      <w:headerReference w:type="default" r:id="rId28"/>
      <w:footerReference w:type="default" r:id="rId29"/>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638CC" w:rsidRDefault="003638CC">
      <w:pPr>
        <w:spacing w:line="240" w:lineRule="auto"/>
      </w:pPr>
      <w:r>
        <w:separator/>
      </w:r>
    </w:p>
  </w:endnote>
  <w:endnote w:type="continuationSeparator" w:id="0">
    <w:p w:rsidR="003638CC" w:rsidRDefault="003638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B505B">
      <w:tc>
        <w:tcPr>
          <w:tcW w:w="2840" w:type="dxa"/>
        </w:tcPr>
        <w:p w:rsidR="00FB505B" w:rsidRDefault="00FB505B">
          <w:pPr>
            <w:pStyle w:val="ad"/>
            <w:rPr>
              <w:sz w:val="20"/>
              <w:szCs w:val="21"/>
            </w:rPr>
          </w:pPr>
        </w:p>
      </w:tc>
      <w:tc>
        <w:tcPr>
          <w:tcW w:w="2841" w:type="dxa"/>
        </w:tcPr>
        <w:p w:rsidR="00FB505B" w:rsidRDefault="003638CC">
          <w:pPr>
            <w:pStyle w:val="ad"/>
            <w:jc w:val="center"/>
            <w:rPr>
              <w:sz w:val="20"/>
              <w:szCs w:val="21"/>
            </w:rPr>
          </w:pPr>
          <w:sdt>
            <w:sdtPr>
              <w:rPr>
                <w:sz w:val="20"/>
              </w:rPr>
              <w:id w:val="-1216345231"/>
              <w:docPartObj>
                <w:docPartGallery w:val="AutoText"/>
              </w:docPartObj>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rsidR="00FB505B" w:rsidRDefault="00FB505B">
          <w:pPr>
            <w:pStyle w:val="ad"/>
            <w:jc w:val="right"/>
            <w:rPr>
              <w:sz w:val="20"/>
              <w:szCs w:val="21"/>
            </w:rPr>
          </w:pPr>
        </w:p>
      </w:tc>
    </w:tr>
  </w:tbl>
  <w:p w:rsidR="00FB505B" w:rsidRDefault="00FB505B">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505B" w:rsidRDefault="00FB505B">
    <w:pPr>
      <w:pStyle w:val="ad"/>
      <w:jc w:val="center"/>
      <w:rPr>
        <w:rFonts w:asciiTheme="minorEastAsia" w:eastAsiaTheme="minorEastAsia" w:hAnsiTheme="minorEastAsia" w:hint="eastAsia"/>
        <w:szCs w:val="21"/>
      </w:rPr>
    </w:pPr>
  </w:p>
  <w:p w:rsidR="00FB505B" w:rsidRDefault="00FB505B">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FB505B">
      <w:tc>
        <w:tcPr>
          <w:tcW w:w="3060" w:type="dxa"/>
        </w:tcPr>
        <w:p w:rsidR="00FB505B" w:rsidRDefault="00FB505B">
          <w:pPr>
            <w:pStyle w:val="ad"/>
            <w:rPr>
              <w:rFonts w:ascii="微软雅黑" w:eastAsia="微软雅黑" w:hAnsi="微软雅黑" w:hint="eastAsia"/>
              <w:sz w:val="20"/>
              <w:szCs w:val="21"/>
            </w:rPr>
          </w:pPr>
        </w:p>
      </w:tc>
      <w:tc>
        <w:tcPr>
          <w:tcW w:w="3060" w:type="dxa"/>
        </w:tcPr>
        <w:p w:rsidR="00FB505B" w:rsidRDefault="003638CC">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Pr>
                  <w:rFonts w:ascii="微软雅黑" w:eastAsia="微软雅黑" w:hAnsi="微软雅黑" w:hint="eastAsia"/>
                  <w:sz w:val="20"/>
                </w:rPr>
                <w:t>第</w:t>
              </w:r>
              <w:r>
                <w:rPr>
                  <w:rFonts w:ascii="微软雅黑" w:eastAsia="微软雅黑" w:hAnsi="微软雅黑"/>
                  <w:bCs/>
                  <w:sz w:val="20"/>
                  <w:szCs w:val="21"/>
                </w:rPr>
                <w:fldChar w:fldCharType="begin"/>
              </w:r>
              <w:r>
                <w:rPr>
                  <w:rFonts w:ascii="微软雅黑" w:eastAsia="微软雅黑" w:hAnsi="微软雅黑"/>
                  <w:bCs/>
                  <w:sz w:val="20"/>
                  <w:szCs w:val="21"/>
                </w:rPr>
                <w:instrText>PAGE</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sz w:val="20"/>
                  <w:szCs w:val="21"/>
                  <w:lang w:val="zh-CN"/>
                </w:rPr>
                <w:t>页</w:t>
              </w:r>
              <w:r>
                <w:rPr>
                  <w:rFonts w:ascii="微软雅黑" w:eastAsia="微软雅黑" w:hAnsi="微软雅黑" w:hint="eastAsia"/>
                  <w:sz w:val="20"/>
                  <w:szCs w:val="21"/>
                  <w:lang w:val="zh-CN"/>
                </w:rPr>
                <w:t xml:space="preserve"> </w:t>
              </w:r>
              <w:r>
                <w:rPr>
                  <w:rFonts w:ascii="微软雅黑" w:eastAsia="微软雅黑" w:hAnsi="微软雅黑" w:hint="eastAsia"/>
                  <w:sz w:val="20"/>
                  <w:szCs w:val="21"/>
                  <w:lang w:val="zh-CN"/>
                </w:rPr>
                <w:t>共</w:t>
              </w:r>
              <w:r>
                <w:rPr>
                  <w:rFonts w:ascii="微软雅黑" w:eastAsia="微软雅黑" w:hAnsi="微软雅黑"/>
                  <w:bCs/>
                  <w:sz w:val="20"/>
                  <w:szCs w:val="21"/>
                </w:rPr>
                <w:fldChar w:fldCharType="begin"/>
              </w:r>
              <w:r>
                <w:rPr>
                  <w:rFonts w:ascii="微软雅黑" w:eastAsia="微软雅黑" w:hAnsi="微软雅黑"/>
                  <w:bCs/>
                  <w:sz w:val="20"/>
                  <w:szCs w:val="21"/>
                </w:rPr>
                <w:instrText>NUMPAGES</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bCs/>
                  <w:sz w:val="20"/>
                  <w:szCs w:val="21"/>
                </w:rPr>
                <w:t>页</w:t>
              </w:r>
            </w:sdtContent>
          </w:sdt>
        </w:p>
      </w:tc>
      <w:tc>
        <w:tcPr>
          <w:tcW w:w="3060" w:type="dxa"/>
        </w:tcPr>
        <w:p w:rsidR="00FB505B" w:rsidRDefault="00FB505B">
          <w:pPr>
            <w:pStyle w:val="ad"/>
            <w:jc w:val="right"/>
            <w:rPr>
              <w:rFonts w:ascii="微软雅黑" w:eastAsia="微软雅黑" w:hAnsi="微软雅黑" w:hint="eastAsia"/>
              <w:sz w:val="20"/>
              <w:szCs w:val="21"/>
            </w:rPr>
          </w:pPr>
        </w:p>
      </w:tc>
    </w:tr>
  </w:tbl>
  <w:p w:rsidR="00FB505B" w:rsidRDefault="00FB505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638CC" w:rsidRDefault="003638CC">
      <w:pPr>
        <w:spacing w:line="240" w:lineRule="auto"/>
      </w:pPr>
      <w:r>
        <w:separator/>
      </w:r>
    </w:p>
  </w:footnote>
  <w:footnote w:type="continuationSeparator" w:id="0">
    <w:p w:rsidR="003638CC" w:rsidRDefault="003638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505B" w:rsidRDefault="003638CC">
    <w:pPr>
      <w:pStyle w:val="af"/>
      <w:pBdr>
        <w:bottom w:val="single" w:sz="6" w:space="0" w:color="auto"/>
      </w:pBdr>
      <w:jc w:val="left"/>
    </w:pPr>
    <w:r>
      <w:rPr>
        <w:noProof/>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505B" w:rsidRDefault="003638CC">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272515377">
    <w:abstractNumId w:val="0"/>
  </w:num>
  <w:num w:numId="2" w16cid:durableId="1078360325">
    <w:abstractNumId w:val="2"/>
  </w:num>
  <w:num w:numId="3" w16cid:durableId="200754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bordersDoNotSurroundHeader/>
  <w:bordersDoNotSurroundFooter/>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1915A3"/>
    <w:rsid w:val="00217F62"/>
    <w:rsid w:val="003638CC"/>
    <w:rsid w:val="00803A82"/>
    <w:rsid w:val="00A906D8"/>
    <w:rsid w:val="00AB5A74"/>
    <w:rsid w:val="00F071AE"/>
    <w:rsid w:val="00FB505B"/>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15:docId w15:val="{0A59B19E-7E7F-4175-9E05-9529F6AF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16</Pages>
  <Words>544</Words>
  <Characters>3106</Characters>
  <Application>Microsoft Office Word</Application>
  <DocSecurity>0</DocSecurity>
  <Lines>25</Lines>
  <Paragraphs>7</Paragraphs>
  <ScaleCrop>false</ScaleCrop>
  <Company>ths</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sware</dc:creator>
  <cp:lastModifiedBy>雄 王</cp:lastModifiedBy>
  <cp:revision>17</cp:revision>
  <cp:lastPrinted>1900-12-31T16:00:00Z</cp:lastPrinted>
  <dcterms:created xsi:type="dcterms:W3CDTF">2021-02-26T06:13:00Z</dcterms:created>
  <dcterms:modified xsi:type="dcterms:W3CDTF">2026-03-22T04:38:00Z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