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85CC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913755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87A54EA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491104BA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6ADC4EC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F9676B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483098C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63AA8631">
      <w:pPr>
        <w:spacing w:before="107"/>
        <w:ind w:left="1858"/>
        <w:rPr>
          <w:rFonts w:ascii="Microsoft YaHei" w:hAnsi="Microsoft YaHei" w:eastAsia="Microsoft YaHei" w:cs="Microsoft YaHei"/>
          <w:sz w:val="48"/>
          <w:szCs w:val="48"/>
          <w:lang w:eastAsia="zh-CN"/>
        </w:rPr>
      </w:pPr>
      <w:r>
        <w:rPr>
          <w:rFonts w:ascii="Microsoft YaHei" w:hAnsi="Microsoft YaHei" w:eastAsia="Microsoft YaHei" w:cs="Microsoft YaHei"/>
          <w:b/>
          <w:bCs/>
          <w:sz w:val="48"/>
          <w:szCs w:val="48"/>
          <w:lang w:eastAsia="zh-CN"/>
        </w:rPr>
        <w:t>公共交通设施布局说明</w:t>
      </w:r>
    </w:p>
    <w:p w14:paraId="6D8E8021">
      <w:pPr>
        <w:rPr>
          <w:rFonts w:ascii="Microsoft YaHei" w:hAnsi="Microsoft YaHei" w:eastAsia="Microsoft YaHei" w:cs="Microsoft YaHei"/>
          <w:b/>
          <w:bCs/>
          <w:sz w:val="48"/>
          <w:szCs w:val="48"/>
          <w:lang w:eastAsia="zh-CN"/>
        </w:rPr>
      </w:pPr>
    </w:p>
    <w:p w14:paraId="7A97E62E">
      <w:pPr>
        <w:rPr>
          <w:rFonts w:ascii="Microsoft YaHei" w:hAnsi="Microsoft YaHei" w:eastAsia="Microsoft YaHei" w:cs="Microsoft YaHei"/>
          <w:b/>
          <w:bCs/>
          <w:sz w:val="48"/>
          <w:szCs w:val="48"/>
          <w:lang w:eastAsia="zh-CN"/>
        </w:rPr>
      </w:pPr>
    </w:p>
    <w:p w14:paraId="392C7A1D">
      <w:pPr>
        <w:rPr>
          <w:rFonts w:hint="eastAsia" w:ascii="Microsoft YaHei" w:hAnsi="Microsoft YaHei" w:eastAsia="Microsoft YaHei" w:cs="Microsoft YaHei"/>
          <w:b/>
          <w:bCs/>
          <w:sz w:val="48"/>
          <w:szCs w:val="48"/>
          <w:lang w:eastAsia="zh-CN"/>
        </w:rPr>
      </w:pPr>
      <w:r>
        <w:rPr>
          <w:rFonts w:ascii="Microsoft YaHei" w:hAnsi="Microsoft YaHei" w:eastAsia="Microsoft YaHei" w:cs="Microsoft YaHei"/>
          <w:b/>
          <w:bCs/>
          <w:sz w:val="48"/>
          <w:szCs w:val="48"/>
          <w:lang w:eastAsia="zh-CN"/>
        </w:rPr>
        <w:br w:type="page"/>
      </w:r>
    </w:p>
    <w:p w14:paraId="00BF23B8">
      <w:pPr>
        <w:rPr>
          <w:rFonts w:ascii="SimSun" w:hAnsi="SimSun" w:eastAsia="SimSun" w:cs="SimSun"/>
          <w:b/>
          <w:bCs/>
          <w:sz w:val="36"/>
          <w:szCs w:val="36"/>
          <w:lang w:eastAsia="zh-CN"/>
        </w:rPr>
      </w:pPr>
    </w:p>
    <w:p w14:paraId="4473FE35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项目名称：碳寻厂筑·智维绿境——老工业城市旧厂房绿色建造与长效可持续运营实践</w:t>
      </w:r>
      <w:r>
        <w:rPr>
          <w:u w:val="single"/>
          <w:lang w:eastAsia="zh-CN"/>
        </w:rPr>
        <w:t xml:space="preserve">                               </w:t>
      </w:r>
    </w:p>
    <w:p w14:paraId="5264899A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5164E29B">
      <w:pPr>
        <w:ind w:left="144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/>
          <w:bCs/>
          <w:sz w:val="20"/>
          <w:szCs w:val="20"/>
          <w:lang w:eastAsia="zh-CN"/>
        </w:rPr>
        <w:t>6.1.2</w:t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148B78D">
      <w:pPr>
        <w:ind w:left="144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/>
          <w:bCs/>
          <w:sz w:val="20"/>
          <w:szCs w:val="20"/>
          <w:lang w:eastAsia="zh-CN"/>
        </w:rPr>
        <w:t>6.2.1</w:t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7A6CF6F8">
      <w:pPr>
        <w:ind w:left="1440" w:firstLine="105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A195B3D">
      <w:pPr>
        <w:ind w:left="144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8163E39">
      <w:pPr>
        <w:ind w:left="720" w:firstLine="72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/>
          <w:bCs/>
          <w:sz w:val="20"/>
          <w:szCs w:val="20"/>
          <w:lang w:eastAsia="zh-CN"/>
        </w:rPr>
        <w:t>6.2.3</w:t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4FAE8747">
      <w:pPr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</w:t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ab/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ab/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5DA2783A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1)   场地出入口到达幼儿园的步行距离不大于300m；</w:t>
      </w:r>
    </w:p>
    <w:p w14:paraId="7EA5B82B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2)   场地出入口到达小学的步行距离不大于500m；</w:t>
      </w:r>
    </w:p>
    <w:p w14:paraId="2004F418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3)   场地出入口到达中学的步行距离不大于1000m；</w:t>
      </w:r>
    </w:p>
    <w:p w14:paraId="4157E737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4)   场地出入口到达医院的步行距离不大于1000m；</w:t>
      </w:r>
    </w:p>
    <w:p w14:paraId="52DC782F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59129DCE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0EC108D8">
      <w:pPr>
        <w:ind w:left="1760" w:leftChars="80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7)   场地周边500m范围内具有不少于3种商业服务设施。</w:t>
      </w:r>
    </w:p>
    <w:p w14:paraId="23CA93E4">
      <w:pPr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 </w:t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ab/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ab/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 xml:space="preserve"> </w:t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3507F77D">
      <w:pPr>
        <w:ind w:left="660" w:leftChars="30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1B31807">
      <w:pPr>
        <w:ind w:left="660" w:leftChars="30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BDBC103">
      <w:pPr>
        <w:ind w:left="660" w:leftChars="30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76AE283">
      <w:pPr>
        <w:ind w:left="660" w:leftChars="30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5A30DE25">
      <w:pPr>
        <w:ind w:left="660" w:leftChars="300"/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56A7FCAA">
      <w:pPr>
        <w:ind w:left="138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2F3D5B16">
      <w:pPr>
        <w:ind w:left="1440"/>
        <w:rPr>
          <w:rFonts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134073C6">
      <w:pPr>
        <w:rPr>
          <w:rFonts w:hint="eastAsia" w:ascii="SimSun" w:hAnsi="SimSun" w:eastAsia="SimSun" w:cs="SimSun"/>
          <w:bCs/>
          <w:sz w:val="20"/>
          <w:szCs w:val="20"/>
          <w:lang w:eastAsia="zh-CN"/>
        </w:rPr>
      </w:pP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 xml:space="preserve">     </w:t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ab/>
      </w:r>
      <w:r>
        <w:rPr>
          <w:rFonts w:ascii="SimSun" w:hAnsi="SimSun" w:eastAsia="SimSun" w:cs="SimSun"/>
          <w:bCs/>
          <w:sz w:val="20"/>
          <w:szCs w:val="20"/>
          <w:lang w:eastAsia="zh-CN"/>
        </w:rPr>
        <w:tab/>
      </w:r>
      <w:r>
        <w:rPr>
          <w:rFonts w:hint="eastAsia" w:ascii="SimSun" w:hAnsi="SimSun" w:eastAsia="SimSun" w:cs="SimSun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C0F8037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59DE2161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029A8C0F">
      <w:pPr>
        <w:spacing w:before="8"/>
        <w:rPr>
          <w:rFonts w:ascii="SimSun" w:hAnsi="SimSun" w:eastAsia="SimSun" w:cs="SimSun"/>
          <w:b/>
          <w:bCs/>
          <w:sz w:val="17"/>
          <w:szCs w:val="17"/>
          <w:lang w:eastAsia="zh-CN"/>
        </w:rPr>
      </w:pPr>
    </w:p>
    <w:p w14:paraId="5F5FE4F8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SimSun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val="en-US" w:eastAsia="zh-CN"/>
        </w:rPr>
        <w:t>阿尔丁大街辅</w:t>
      </w:r>
      <w:r>
        <w:rPr>
          <w:spacing w:val="4"/>
          <w:u w:val="single"/>
          <w:lang w:eastAsia="zh-CN"/>
        </w:rPr>
        <w:t xml:space="preserve">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rFonts w:hint="eastAsia"/>
          <w:u w:val="single"/>
          <w:lang w:val="en-US" w:eastAsia="zh-CN"/>
        </w:rPr>
        <w:t>4285</w:t>
      </w:r>
      <w:r>
        <w:rPr>
          <w:spacing w:val="3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u w:val="single"/>
          <w:lang w:val="en-US" w:eastAsia="zh-CN"/>
        </w:rPr>
        <w:t>2700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2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/>
          <w:lang w:val="en-US" w:eastAsia="zh-CN"/>
        </w:rPr>
        <w:t>2700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cs="SimSun"/>
          <w:lang w:eastAsia="zh-CN"/>
        </w:rPr>
        <w:t>平米，</w:t>
      </w:r>
      <w:r>
        <w:rPr>
          <w:rFonts w:cs="SimSun"/>
          <w:spacing w:val="-1"/>
          <w:lang w:eastAsia="zh-CN"/>
        </w:rPr>
        <w:t>地下面积</w:t>
      </w:r>
      <w:r>
        <w:rPr>
          <w:rFonts w:cs="SimSun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cs="SimSun"/>
          <w:lang w:eastAsia="zh-CN"/>
        </w:rPr>
        <w:t>平米。</w:t>
      </w:r>
      <w:r>
        <w:rPr>
          <w:rFonts w:cs="SimSun"/>
          <w:spacing w:val="22"/>
          <w:lang w:eastAsia="zh-CN"/>
        </w:rPr>
        <w:t xml:space="preserve"> </w:t>
      </w:r>
    </w:p>
    <w:p w14:paraId="6601ECC6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SimSun"/>
          <w:spacing w:val="22"/>
          <w:lang w:eastAsia="zh-CN"/>
        </w:rPr>
      </w:pPr>
    </w:p>
    <w:p w14:paraId="333273BA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SimSun"/>
          <w:spacing w:val="22"/>
          <w:lang w:eastAsia="zh-CN"/>
        </w:rPr>
      </w:pPr>
    </w:p>
    <w:p w14:paraId="5B71355E">
      <w:pPr>
        <w:rPr>
          <w:rFonts w:hint="eastAsia" w:ascii="SimSun" w:hAnsi="SimSun" w:eastAsia="SimSun" w:cs="SimSun"/>
          <w:spacing w:val="22"/>
          <w:sz w:val="24"/>
          <w:szCs w:val="24"/>
          <w:lang w:eastAsia="zh-CN"/>
        </w:rPr>
      </w:pPr>
      <w:r>
        <w:rPr>
          <w:rFonts w:cs="SimSun"/>
          <w:spacing w:val="22"/>
          <w:lang w:eastAsia="zh-CN"/>
        </w:rPr>
        <w:br w:type="page"/>
      </w:r>
    </w:p>
    <w:p w14:paraId="1E1CE652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SimSun"/>
          <w:b/>
          <w:bCs/>
          <w:lang w:eastAsia="zh-CN"/>
        </w:rPr>
      </w:pPr>
    </w:p>
    <w:p w14:paraId="6649257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SimSun"/>
          <w:b/>
          <w:bCs/>
          <w:lang w:eastAsia="zh-CN"/>
        </w:rPr>
      </w:pPr>
      <w:r>
        <w:rPr>
          <w:rFonts w:cs="SimSun"/>
          <w:b/>
          <w:bCs/>
          <w:lang w:eastAsia="zh-CN"/>
        </w:rPr>
        <w:t>公共交通站点距离：</w:t>
      </w:r>
    </w:p>
    <w:p w14:paraId="5E794B9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SimSun"/>
          <w:b/>
          <w:bCs/>
          <w:lang w:eastAsia="zh-CN"/>
        </w:rPr>
        <w:tab/>
      </w:r>
      <w:r>
        <w:rPr>
          <w:rFonts w:hint="eastAsia" w:cs="SimSun"/>
          <w:b/>
          <w:bCs/>
          <w:lang w:eastAsia="zh-CN"/>
        </w:rPr>
        <w:t>站点1：</w:t>
      </w:r>
      <w:r>
        <w:rPr>
          <w:rFonts w:cs="SimSun"/>
          <w:b/>
          <w:bCs/>
          <w:u w:val="single"/>
          <w:lang w:eastAsia="zh-CN"/>
        </w:rPr>
        <w:t xml:space="preserve"> </w:t>
      </w:r>
      <w:r>
        <w:rPr>
          <w:rFonts w:cs="SimSun"/>
          <w:bCs/>
          <w:u w:val="single"/>
          <w:lang w:eastAsia="zh-CN"/>
        </w:rPr>
        <w:t xml:space="preserve"> </w:t>
      </w:r>
      <w:r>
        <w:rPr>
          <w:rFonts w:hint="eastAsia" w:cs="SimSun"/>
          <w:bCs/>
          <w:u w:val="single"/>
          <w:lang w:val="en-US" w:eastAsia="zh-CN"/>
        </w:rPr>
        <w:t>167</w:t>
      </w:r>
      <w:r>
        <w:rPr>
          <w:rFonts w:cs="SimSun"/>
          <w:bCs/>
          <w:u w:val="single"/>
          <w:lang w:eastAsia="zh-CN"/>
        </w:rPr>
        <w:t xml:space="preserve">  </w:t>
      </w:r>
      <w:r>
        <w:rPr>
          <w:rFonts w:hint="eastAsia" w:cs="SimSun"/>
          <w:bCs/>
          <w:u w:val="single"/>
          <w:lang w:eastAsia="zh-CN"/>
        </w:rPr>
        <w:t>米</w:t>
      </w:r>
    </w:p>
    <w:p w14:paraId="3E7F65CF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SimSun"/>
          <w:b/>
          <w:bCs/>
          <w:lang w:eastAsia="zh-CN"/>
        </w:rPr>
      </w:pPr>
      <w:r>
        <w:rPr>
          <w:rFonts w:cs="SimSun"/>
          <w:b/>
          <w:bCs/>
          <w:lang w:eastAsia="zh-CN"/>
        </w:rPr>
        <w:tab/>
      </w:r>
      <w:r>
        <w:rPr>
          <w:rFonts w:hint="eastAsia" w:cs="SimSun"/>
          <w:b/>
          <w:bCs/>
          <w:lang w:eastAsia="zh-CN"/>
        </w:rPr>
        <w:t>站点</w:t>
      </w:r>
      <w:r>
        <w:rPr>
          <w:rFonts w:cs="SimSun"/>
          <w:b/>
          <w:bCs/>
          <w:lang w:eastAsia="zh-CN"/>
        </w:rPr>
        <w:t>2</w:t>
      </w:r>
      <w:r>
        <w:rPr>
          <w:rFonts w:hint="eastAsia" w:cs="SimSun"/>
          <w:b/>
          <w:bCs/>
          <w:lang w:eastAsia="zh-CN"/>
        </w:rPr>
        <w:t>：</w:t>
      </w:r>
      <w:r>
        <w:rPr>
          <w:rFonts w:cs="SimSun"/>
          <w:bCs/>
          <w:u w:val="single"/>
          <w:lang w:eastAsia="zh-CN"/>
        </w:rPr>
        <w:t xml:space="preserve">  </w:t>
      </w:r>
      <w:r>
        <w:rPr>
          <w:rFonts w:hint="eastAsia" w:cs="SimSun"/>
          <w:bCs/>
          <w:u w:val="single"/>
          <w:lang w:val="en-US" w:eastAsia="zh-CN"/>
        </w:rPr>
        <w:t>244</w:t>
      </w:r>
      <w:r>
        <w:rPr>
          <w:rFonts w:cs="SimSun"/>
          <w:bCs/>
          <w:u w:val="single"/>
          <w:lang w:eastAsia="zh-CN"/>
        </w:rPr>
        <w:t xml:space="preserve"> </w:t>
      </w:r>
      <w:r>
        <w:rPr>
          <w:rFonts w:hint="eastAsia" w:cs="SimSun"/>
          <w:bCs/>
          <w:u w:val="single"/>
          <w:lang w:eastAsia="zh-CN"/>
        </w:rPr>
        <w:t>米</w:t>
      </w:r>
    </w:p>
    <w:p w14:paraId="087B59F4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49ED8172">
      <w:pPr>
        <w:pStyle w:val="4"/>
        <w:spacing w:before="0"/>
        <w:rPr>
          <w:rFonts w:cs="SimSun"/>
          <w:lang w:eastAsia="zh-CN"/>
        </w:rPr>
      </w:pPr>
      <w:r>
        <w:rPr>
          <w:rFonts w:cs="SimSun"/>
          <w:lang w:eastAsia="zh-CN"/>
        </w:rPr>
        <w:t>公交站点说明：</w:t>
      </w:r>
    </w:p>
    <w:p w14:paraId="428FBD94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val="en-US" w:eastAsia="zh-CN"/>
        </w:rPr>
        <w:t>1路、22禄、28路、42路</w:t>
      </w:r>
      <w:r>
        <w:rPr>
          <w:b w:val="0"/>
          <w:w w:val="95"/>
          <w:u w:val="single"/>
          <w:lang w:eastAsia="zh-CN"/>
        </w:rPr>
        <w:t xml:space="preserve"> </w:t>
      </w:r>
    </w:p>
    <w:p w14:paraId="79EFEDAF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val="en-US" w:eastAsia="zh-CN"/>
        </w:rPr>
        <w:t>43路</w:t>
      </w:r>
      <w:r>
        <w:rPr>
          <w:b w:val="0"/>
          <w:w w:val="95"/>
          <w:u w:val="single"/>
          <w:lang w:eastAsia="zh-CN"/>
        </w:rPr>
        <w:t xml:space="preserve">                                    </w:t>
      </w:r>
    </w:p>
    <w:p w14:paraId="747CB5B5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40EA5A0E">
      <w:pPr>
        <w:pStyle w:val="4"/>
        <w:spacing w:before="0"/>
        <w:rPr>
          <w:rFonts w:cs="SimSun"/>
          <w:lang w:eastAsia="zh-CN"/>
        </w:rPr>
      </w:pPr>
      <w:r>
        <w:rPr>
          <w:rFonts w:cs="SimSun"/>
          <w:lang w:eastAsia="zh-CN"/>
        </w:rPr>
        <w:t>公交站点</w:t>
      </w:r>
      <w:r>
        <w:rPr>
          <w:rFonts w:hint="eastAsia" w:cs="SimSun"/>
          <w:lang w:eastAsia="zh-CN"/>
        </w:rPr>
        <w:t>图例</w:t>
      </w:r>
      <w:r>
        <w:rPr>
          <w:rFonts w:cs="SimSun"/>
          <w:lang w:eastAsia="zh-CN"/>
        </w:rPr>
        <w:t>：</w:t>
      </w:r>
    </w:p>
    <w:p w14:paraId="715F35D3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 w14:paraId="6EE71901">
      <w:pPr>
        <w:spacing w:line="311" w:lineRule="exact"/>
        <w:ind w:left="118"/>
        <w:rPr>
          <w:rFonts w:hint="eastAsia" w:ascii="Microsoft YaHei" w:hAnsi="Microsoft YaHei" w:eastAsia="Microsoft YaHei" w:cs="Microsoft YaHei"/>
          <w:sz w:val="21"/>
          <w:szCs w:val="21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107950</wp:posOffset>
            </wp:positionV>
            <wp:extent cx="2941320" cy="6463030"/>
            <wp:effectExtent l="0" t="0" r="5080" b="1270"/>
            <wp:wrapSquare wrapText="bothSides"/>
            <wp:docPr id="3" name="图片 3" descr="603c740690840b7f577b820bc7e1a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3c740690840b7f577b820bc7e1ae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646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br w:type="column"/>
      </w:r>
      <w:r>
        <w:rPr>
          <w:rFonts w:ascii="Microsoft YaHei" w:hAnsi="Microsoft YaHei" w:eastAsia="Microsoft YaHei" w:cs="Microsoft YaHei"/>
          <w:sz w:val="21"/>
          <w:szCs w:val="21"/>
          <w:lang w:eastAsia="zh-CN"/>
        </w:rPr>
        <w:t xml:space="preserve"> </w:t>
      </w:r>
    </w:p>
    <w:p w14:paraId="1B570AA5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SimSun"/>
          <w:b/>
          <w:bCs/>
          <w:lang w:eastAsia="zh-CN"/>
        </w:rPr>
      </w:pPr>
      <w:r>
        <w:rPr>
          <w:rFonts w:cs="SimSun"/>
          <w:b/>
          <w:bCs/>
          <w:lang w:eastAsia="zh-CN"/>
        </w:rPr>
        <w:t>公共</w:t>
      </w:r>
      <w:r>
        <w:rPr>
          <w:rFonts w:hint="eastAsia" w:cs="SimSun"/>
          <w:b/>
          <w:bCs/>
          <w:lang w:eastAsia="zh-CN"/>
        </w:rPr>
        <w:t>服务</w:t>
      </w:r>
      <w:r>
        <w:rPr>
          <w:rFonts w:cs="SimSun"/>
          <w:b/>
          <w:bCs/>
          <w:lang w:eastAsia="zh-CN"/>
        </w:rPr>
        <w:t>点距离：</w:t>
      </w:r>
    </w:p>
    <w:p w14:paraId="73A179B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SimSun"/>
          <w:b/>
          <w:bCs/>
          <w:lang w:eastAsia="zh-CN"/>
        </w:rPr>
        <w:tab/>
      </w:r>
      <w:r>
        <w:rPr>
          <w:rFonts w:hint="eastAsia" w:cs="SimSun"/>
          <w:b/>
          <w:bCs/>
          <w:lang w:eastAsia="zh-CN"/>
        </w:rPr>
        <w:t>幼儿园：</w:t>
      </w:r>
      <w:r>
        <w:rPr>
          <w:rFonts w:cs="SimSun"/>
          <w:b/>
          <w:bCs/>
          <w:u w:val="single"/>
          <w:lang w:eastAsia="zh-CN"/>
        </w:rPr>
        <w:t xml:space="preserve"> </w:t>
      </w:r>
      <w:r>
        <w:rPr>
          <w:rFonts w:cs="SimSun"/>
          <w:bCs/>
          <w:u w:val="single"/>
          <w:lang w:eastAsia="zh-CN"/>
        </w:rPr>
        <w:t xml:space="preserve"> </w:t>
      </w:r>
      <w:r>
        <w:rPr>
          <w:rFonts w:hint="eastAsia" w:cs="SimSun"/>
          <w:bCs/>
          <w:u w:val="single"/>
          <w:lang w:val="en-US" w:eastAsia="zh-CN"/>
        </w:rPr>
        <w:t>117</w:t>
      </w:r>
      <w:r>
        <w:rPr>
          <w:rFonts w:cs="SimSun"/>
          <w:bCs/>
          <w:u w:val="single"/>
          <w:lang w:eastAsia="zh-CN"/>
        </w:rPr>
        <w:t xml:space="preserve">            </w:t>
      </w:r>
      <w:r>
        <w:rPr>
          <w:rFonts w:hint="eastAsia" w:cs="SimSun"/>
          <w:bCs/>
          <w:u w:val="single"/>
          <w:lang w:eastAsia="zh-CN"/>
        </w:rPr>
        <w:t>米</w:t>
      </w:r>
    </w:p>
    <w:p w14:paraId="54D16CD1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SimSun"/>
          <w:b/>
          <w:bCs/>
          <w:lang w:eastAsia="zh-CN"/>
        </w:rPr>
      </w:pPr>
      <w:r>
        <w:rPr>
          <w:rFonts w:cs="SimSun"/>
          <w:b/>
          <w:bCs/>
          <w:lang w:eastAsia="zh-CN"/>
        </w:rPr>
        <w:tab/>
      </w:r>
      <w:r>
        <w:rPr>
          <w:rFonts w:hint="eastAsia" w:cs="SimSun"/>
          <w:b/>
          <w:bCs/>
          <w:lang w:eastAsia="zh-CN"/>
        </w:rPr>
        <w:t>小  学：</w:t>
      </w:r>
      <w:r>
        <w:rPr>
          <w:rFonts w:cs="SimSun"/>
          <w:bCs/>
          <w:u w:val="single"/>
          <w:lang w:eastAsia="zh-CN"/>
        </w:rPr>
        <w:t xml:space="preserve">  </w:t>
      </w:r>
      <w:r>
        <w:rPr>
          <w:rFonts w:hint="eastAsia" w:cs="SimSun"/>
          <w:bCs/>
          <w:u w:val="single"/>
          <w:lang w:val="en-US" w:eastAsia="zh-CN"/>
        </w:rPr>
        <w:t>226</w:t>
      </w:r>
      <w:r>
        <w:rPr>
          <w:rFonts w:cs="SimSun"/>
          <w:bCs/>
          <w:u w:val="single"/>
          <w:lang w:eastAsia="zh-CN"/>
        </w:rPr>
        <w:t xml:space="preserve">            </w:t>
      </w:r>
      <w:r>
        <w:rPr>
          <w:rFonts w:hint="eastAsia" w:cs="SimSun"/>
          <w:bCs/>
          <w:u w:val="single"/>
          <w:lang w:eastAsia="zh-CN"/>
        </w:rPr>
        <w:t>米</w:t>
      </w:r>
    </w:p>
    <w:p w14:paraId="09D122AF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0B23643F">
      <w:pPr>
        <w:pStyle w:val="4"/>
        <w:spacing w:before="0"/>
        <w:rPr>
          <w:rFonts w:cs="SimSun"/>
          <w:lang w:eastAsia="zh-CN"/>
        </w:rPr>
      </w:pPr>
      <w:r>
        <w:rPr>
          <w:rFonts w:cs="SimSun"/>
          <w:lang w:eastAsia="zh-CN"/>
        </w:rPr>
        <w:t>公共</w:t>
      </w:r>
      <w:r>
        <w:rPr>
          <w:rFonts w:hint="eastAsia" w:cs="SimSun"/>
          <w:bCs w:val="0"/>
          <w:lang w:eastAsia="zh-CN"/>
        </w:rPr>
        <w:t>服务</w:t>
      </w:r>
      <w:r>
        <w:rPr>
          <w:rFonts w:cs="SimSun"/>
          <w:lang w:eastAsia="zh-CN"/>
        </w:rPr>
        <w:t>点</w:t>
      </w:r>
      <w:r>
        <w:rPr>
          <w:rFonts w:hint="eastAsia" w:cs="SimSun"/>
          <w:lang w:eastAsia="zh-CN"/>
        </w:rPr>
        <w:t>图例</w:t>
      </w:r>
      <w:r>
        <w:rPr>
          <w:rFonts w:cs="SimSun"/>
          <w:lang w:eastAsia="zh-CN"/>
        </w:rPr>
        <w:t>：</w:t>
      </w:r>
    </w:p>
    <w:p w14:paraId="719619FD">
      <w:pPr>
        <w:pStyle w:val="4"/>
        <w:spacing w:before="0"/>
        <w:rPr>
          <w:rFonts w:hint="eastAsia" w:cs="SimSun"/>
          <w:lang w:eastAsia="zh-CN"/>
        </w:rPr>
      </w:pPr>
    </w:p>
    <w:p w14:paraId="3783A47C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06A50571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787ED997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5B835B5A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620A829C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766DB421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7D469644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684E6FBD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  <w:r>
        <w:rPr>
          <w:rFonts w:ascii="SimSun" w:hAnsi="SimSun" w:eastAsia="SimSun" w:cs="SimSun"/>
          <w:b/>
          <w:bCs/>
          <w:sz w:val="20"/>
          <w:szCs w:val="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141605</wp:posOffset>
            </wp:positionV>
            <wp:extent cx="2295525" cy="5046980"/>
            <wp:effectExtent l="0" t="0" r="3175" b="7620"/>
            <wp:wrapSquare wrapText="bothSides"/>
            <wp:docPr id="5" name="图片 5" descr="22716d8f365e9ede0b52874ec23e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716d8f365e9ede0b52874ec23e04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F1E0A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  <w:r>
        <w:rPr>
          <w:rFonts w:ascii="SimSun" w:hAnsi="SimSun" w:eastAsia="SimSun" w:cs="SimSun"/>
          <w:b/>
          <w:bCs/>
          <w:sz w:val="20"/>
          <w:szCs w:val="20"/>
          <w:lang w:eastAsia="zh-CN"/>
        </w:rPr>
        <w:drawing>
          <wp:inline distT="0" distB="0" distL="114300" distR="114300">
            <wp:extent cx="2268855" cy="4986655"/>
            <wp:effectExtent l="0" t="0" r="4445" b="4445"/>
            <wp:docPr id="4" name="图片 4" descr="c049481e4f9a30f4b809fcbac6ffa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49481e4f9a30f4b809fcbac6ffa6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B54063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0E04372A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</w:p>
    <w:p w14:paraId="10788969">
      <w:pPr>
        <w:rPr>
          <w:rFonts w:ascii="SimSun" w:hAnsi="SimSun" w:eastAsia="SimSun" w:cs="SimSun"/>
          <w:b/>
          <w:bCs/>
          <w:sz w:val="20"/>
          <w:szCs w:val="20"/>
          <w:lang w:eastAsia="zh-CN"/>
        </w:rPr>
      </w:pPr>
      <w:r>
        <w:rPr>
          <w:rFonts w:ascii="SimSun" w:hAnsi="SimSun" w:eastAsia="SimSun" w:cs="SimSun"/>
          <w:b/>
          <w:bCs/>
          <w:sz w:val="20"/>
          <w:szCs w:val="20"/>
          <w:lang w:eastAsia="zh-CN"/>
        </w:rPr>
        <w:br w:type="page"/>
      </w:r>
    </w:p>
    <w:p w14:paraId="388F86A1">
      <w:pPr>
        <w:pStyle w:val="4"/>
        <w:ind w:left="0"/>
        <w:rPr>
          <w:rFonts w:hint="eastAsia"/>
          <w:lang w:eastAsia="zh-CN"/>
        </w:rPr>
      </w:pPr>
    </w:p>
    <w:p w14:paraId="0F476ECC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64C537A5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 w:ascii="SimSun" w:hAnsi="SimSun" w:eastAsia="SimSun" w:cs="SimSun"/>
          <w:b/>
          <w:bCs/>
          <w:sz w:val="20"/>
          <w:szCs w:val="20"/>
          <w:lang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分。</w:t>
      </w:r>
    </w:p>
    <w:p w14:paraId="604FB5A9">
      <w:pPr>
        <w:pStyle w:val="4"/>
        <w:ind w:left="338" w:firstLine="482" w:firstLineChars="200"/>
        <w:rPr>
          <w:rFonts w:ascii="SimSun" w:hAnsi="SimSun" w:eastAsia="SimSun" w:cs="SimSun"/>
          <w:b/>
          <w:bCs/>
          <w:sz w:val="20"/>
          <w:szCs w:val="20"/>
          <w:lang w:eastAsia="zh-CN"/>
        </w:rPr>
      </w:pP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eastAsia="zh-CN"/>
        </w:rPr>
        <w:t>6.2.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分</w:t>
      </w: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280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Microsoft YaHei" w:hAnsi="Microsoft YaHei" w:eastAsia="Microsoft YaHei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Microsoft YaHei" w:hAnsi="Microsoft YaHei" w:eastAsia="Microsoft YaHei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SimSun" w:hAnsi="SimSun" w:eastAsia="SimSun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SimSun" w:hAnsi="SimSun" w:eastAsia="SimSun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18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余一飞</cp:lastModifiedBy>
  <dcterms:modified xsi:type="dcterms:W3CDTF">2026-03-25T11:37:20Z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eyJoZGlkIjoiOTBkOWNhZmJiOGJmN2EyNThjZDZlNDZiODNkN2Q4NDciLCJ1c2VySWQiOiIxMzk5MDA0NDg3In0=</vt:lpwstr>
  </property>
  <property fmtid="{D5CDD505-2E9C-101B-9397-08002B2CF9AE}" pid="5" name="KSOProductBuildVer">
    <vt:lpwstr>2052-12.1.0.25225</vt:lpwstr>
  </property>
  <property fmtid="{D5CDD505-2E9C-101B-9397-08002B2CF9AE}" pid="6" name="ICV">
    <vt:lpwstr>7CFFB58581D6448A8A5FB5F96F6A6789_13</vt:lpwstr>
  </property>
</Properties>
</file>