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0" w:name="_Hlk172625514"/>
      <w:bookmarkStart w:id="70" w:name="_GoBack"/>
      <w:bookmarkEnd w:id="70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公共建筑－规定性指标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r>
              <w:rPr>
                <w:rFonts w:hint="eastAsia" w:ascii="微软雅黑" w:hAnsi="微软雅黑" w:eastAsia="微软雅黑"/>
                <w:b/>
                <w:sz w:val="36"/>
                <w:szCs w:val="36"/>
              </w:rPr>
              <w:t>宿舍</w:t>
            </w:r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123</w:t>
            </w:r>
            <w:bookmarkEnd w:id="6"/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广东-江门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123</w:t>
            </w:r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五邑大学</w:t>
            </w:r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2025年12月27日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T13620061293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429AD343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_Toc32753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_Toc32753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9D8F9CF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_Toc14725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_Toc14725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EDE3F25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_Toc1740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_Toc1740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ED3BF9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_Toc6560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模型观察</w:t>
      </w:r>
      <w:r>
        <w:tab/>
      </w:r>
      <w:r>
        <w:fldChar w:fldCharType="begin"/>
      </w:r>
      <w:r>
        <w:instrText xml:space="preserve"> PAGEREF _Toc6560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BA2DC9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_Toc30489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5 工程材料</w:t>
      </w:r>
      <w:r>
        <w:tab/>
      </w:r>
      <w:r>
        <w:fldChar w:fldCharType="begin"/>
      </w:r>
      <w:r>
        <w:instrText xml:space="preserve"> PAGEREF _Toc30489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ABC16D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_Toc19199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5.1 </w:t>
      </w:r>
      <w:r>
        <w:rPr>
          <w:rFonts w:hint="eastAsia"/>
          <w:kern w:val="2"/>
          <w:szCs w:val="24"/>
          <w:lang w:val="en-US"/>
        </w:rPr>
        <w:t>普通材料</w:t>
      </w:r>
      <w:r>
        <w:tab/>
      </w:r>
      <w:r>
        <w:fldChar w:fldCharType="begin"/>
      </w:r>
      <w:r>
        <w:instrText xml:space="preserve"> PAGEREF _Toc19199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D24E55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_Toc16337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5.2 </w:t>
      </w:r>
      <w:r>
        <w:rPr>
          <w:rFonts w:hint="eastAsia"/>
          <w:kern w:val="2"/>
          <w:szCs w:val="24"/>
          <w:lang w:val="en-US"/>
        </w:rPr>
        <w:t>其他材料</w:t>
      </w:r>
      <w:r>
        <w:tab/>
      </w:r>
      <w:r>
        <w:fldChar w:fldCharType="begin"/>
      </w:r>
      <w:r>
        <w:instrText xml:space="preserve"> PAGEREF _Toc16337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1360AA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_Toc12159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6 围护结构做法简要说明</w:t>
      </w:r>
      <w:r>
        <w:tab/>
      </w:r>
      <w:r>
        <w:fldChar w:fldCharType="begin"/>
      </w:r>
      <w:r>
        <w:instrText xml:space="preserve"> PAGEREF _Toc12159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B7BCA7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_Toc22266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7 体形系数</w:t>
      </w:r>
      <w:r>
        <w:tab/>
      </w:r>
      <w:r>
        <w:fldChar w:fldCharType="begin"/>
      </w:r>
      <w:r>
        <w:instrText xml:space="preserve"> PAGEREF _Toc22266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D9EA9B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_Toc6694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7.1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_Toc6694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BF0B3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_Toc3124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7.2 </w:t>
      </w:r>
      <w:r>
        <w:rPr>
          <w:rFonts w:hint="eastAsia"/>
          <w:kern w:val="2"/>
          <w:szCs w:val="24"/>
          <w:lang w:val="en-US"/>
        </w:rPr>
        <w:t>楼层信息表</w:t>
      </w:r>
      <w:r>
        <w:tab/>
      </w:r>
      <w:r>
        <w:fldChar w:fldCharType="begin"/>
      </w:r>
      <w:r>
        <w:instrText xml:space="preserve"> PAGEREF _Toc3124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7C57C72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_Toc2565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8 可见光透射比</w:t>
      </w:r>
      <w:r>
        <w:tab/>
      </w:r>
      <w:r>
        <w:fldChar w:fldCharType="begin"/>
      </w:r>
      <w:r>
        <w:instrText xml:space="preserve"> PAGEREF _Toc2565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2C6047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_Toc16532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9 天窗</w:t>
      </w:r>
      <w:r>
        <w:tab/>
      </w:r>
      <w:r>
        <w:fldChar w:fldCharType="begin"/>
      </w:r>
      <w:r>
        <w:instrText xml:space="preserve"> PAGEREF _Toc16532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6ABB1D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_Toc18706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9.1 </w:t>
      </w:r>
      <w:r>
        <w:rPr>
          <w:rFonts w:hint="eastAsia"/>
          <w:kern w:val="2"/>
          <w:szCs w:val="24"/>
          <w:lang w:val="en-US"/>
        </w:rPr>
        <w:t>天窗屋顶比</w:t>
      </w:r>
      <w:r>
        <w:tab/>
      </w:r>
      <w:r>
        <w:fldChar w:fldCharType="begin"/>
      </w:r>
      <w:r>
        <w:instrText xml:space="preserve"> PAGEREF _Toc18706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113BB2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_Toc13957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9.2 </w:t>
      </w:r>
      <w:r>
        <w:rPr>
          <w:rFonts w:hint="eastAsia"/>
          <w:kern w:val="2"/>
          <w:szCs w:val="24"/>
          <w:lang w:val="en-US"/>
        </w:rPr>
        <w:t>天窗类型</w:t>
      </w:r>
      <w:r>
        <w:tab/>
      </w:r>
      <w:r>
        <w:fldChar w:fldCharType="begin"/>
      </w:r>
      <w:r>
        <w:instrText xml:space="preserve"> PAGEREF _Toc13957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3709625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10 屋顶</w:t>
      </w:r>
      <w:r>
        <w:tab/>
      </w:r>
      <w:r>
        <w:fldChar w:fldCharType="begin"/>
      </w:r>
      <w:r>
        <w:instrText xml:space="preserve"> PAGEREF _Toc390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F847B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10.1 </w:t>
      </w:r>
      <w:r>
        <w:rPr>
          <w:rFonts w:hint="eastAsia"/>
          <w:kern w:val="2"/>
          <w:szCs w:val="24"/>
          <w:lang w:val="en-US"/>
        </w:rPr>
        <w:t>屋顶构造一</w:t>
      </w:r>
      <w:r>
        <w:tab/>
      </w:r>
      <w:r>
        <w:fldChar w:fldCharType="begin"/>
      </w:r>
      <w:r>
        <w:instrText xml:space="preserve"> PAGEREF _Toc2292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6351816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_Toc7420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11 外墙</w:t>
      </w:r>
      <w:r>
        <w:tab/>
      </w:r>
      <w:r>
        <w:fldChar w:fldCharType="begin"/>
      </w:r>
      <w:r>
        <w:instrText xml:space="preserve"> PAGEREF _Toc7420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36DFC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_Toc18079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11.1 </w:t>
      </w:r>
      <w:r>
        <w:rPr>
          <w:rFonts w:hint="eastAsia"/>
          <w:kern w:val="2"/>
          <w:szCs w:val="24"/>
          <w:lang w:val="en-US"/>
        </w:rPr>
        <w:t>外墙相关构造</w:t>
      </w:r>
      <w:r>
        <w:tab/>
      </w:r>
      <w:r>
        <w:fldChar w:fldCharType="begin"/>
      </w:r>
      <w:r>
        <w:instrText xml:space="preserve"> PAGEREF _Toc18079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E97EF1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_Toc10868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11.2 </w:t>
      </w:r>
      <w:r>
        <w:rPr>
          <w:rFonts w:hint="eastAsia"/>
          <w:kern w:val="2"/>
          <w:szCs w:val="24"/>
          <w:lang w:val="en-US"/>
        </w:rPr>
        <w:t>外墙主断面传热系数的修正系数ψ</w:t>
      </w:r>
      <w:r>
        <w:tab/>
      </w:r>
      <w:r>
        <w:fldChar w:fldCharType="begin"/>
      </w:r>
      <w:r>
        <w:instrText xml:space="preserve"> PAGEREF _Toc10868 \h </w:instrText>
      </w:r>
      <w:r>
        <w:fldChar w:fldCharType="separate"/>
      </w:r>
      <w:r>
        <w:t>28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42BB24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_Toc26350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11.3 </w:t>
      </w:r>
      <w:r>
        <w:rPr>
          <w:rFonts w:hint="eastAsia"/>
          <w:kern w:val="2"/>
          <w:szCs w:val="24"/>
          <w:lang w:val="en-US"/>
        </w:rPr>
        <w:t>外墙平均热工特性</w:t>
      </w:r>
      <w:r>
        <w:tab/>
      </w:r>
      <w:r>
        <w:fldChar w:fldCharType="begin"/>
      </w:r>
      <w:r>
        <w:instrText xml:space="preserve"> PAGEREF _Toc26350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B91605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_Toc6914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12 挑空楼板</w:t>
      </w:r>
      <w:r>
        <w:tab/>
      </w:r>
      <w:r>
        <w:fldChar w:fldCharType="begin"/>
      </w:r>
      <w:r>
        <w:instrText xml:space="preserve"> PAGEREF _Toc6914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92EDAB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_Toc7660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12.1 </w:t>
      </w:r>
      <w:r>
        <w:rPr>
          <w:rFonts w:hint="eastAsia"/>
          <w:kern w:val="2"/>
          <w:szCs w:val="24"/>
          <w:lang w:val="en-US"/>
        </w:rPr>
        <w:t>挑空楼板构造一</w:t>
      </w:r>
      <w:r>
        <w:tab/>
      </w:r>
      <w:r>
        <w:fldChar w:fldCharType="begin"/>
      </w:r>
      <w:r>
        <w:instrText xml:space="preserve"> PAGEREF _Toc7660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FC022E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_Toc25771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13 外窗热工</w:t>
      </w:r>
      <w:r>
        <w:tab/>
      </w:r>
      <w:r>
        <w:fldChar w:fldCharType="begin"/>
      </w:r>
      <w:r>
        <w:instrText xml:space="preserve"> PAGEREF _Toc25771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208B93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_Toc23336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13.1 </w:t>
      </w:r>
      <w:r>
        <w:rPr>
          <w:rFonts w:hint="eastAsia"/>
          <w:kern w:val="2"/>
          <w:szCs w:val="24"/>
          <w:lang w:val="en-US"/>
        </w:rPr>
        <w:t>外窗构造</w:t>
      </w:r>
      <w:r>
        <w:tab/>
      </w:r>
      <w:r>
        <w:fldChar w:fldCharType="begin"/>
      </w:r>
      <w:r>
        <w:instrText xml:space="preserve"> PAGEREF _Toc23336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90F408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_Toc11251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13.2 </w:t>
      </w:r>
      <w:r>
        <w:rPr>
          <w:rFonts w:hint="eastAsia"/>
          <w:kern w:val="2"/>
          <w:szCs w:val="24"/>
          <w:lang w:val="en-US"/>
        </w:rPr>
        <w:t>外遮阳类型</w:t>
      </w:r>
      <w:r>
        <w:tab/>
      </w:r>
      <w:r>
        <w:fldChar w:fldCharType="begin"/>
      </w:r>
      <w:r>
        <w:instrText xml:space="preserve"> PAGEREF _Toc11251 \h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D2017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_Toc8061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13.3 </w:t>
      </w:r>
      <w:r>
        <w:rPr>
          <w:rFonts w:hint="eastAsia"/>
          <w:kern w:val="2"/>
          <w:szCs w:val="24"/>
          <w:lang w:val="en-US"/>
        </w:rPr>
        <w:t>平均传热系数</w:t>
      </w:r>
      <w:r>
        <w:tab/>
      </w:r>
      <w:r>
        <w:fldChar w:fldCharType="begin"/>
      </w:r>
      <w:r>
        <w:instrText xml:space="preserve"> PAGEREF _Toc8061 \h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018798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_Toc19208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13.4 </w:t>
      </w:r>
      <w:r>
        <w:rPr>
          <w:rFonts w:hint="eastAsia"/>
          <w:kern w:val="2"/>
          <w:szCs w:val="24"/>
          <w:lang w:val="en-US"/>
        </w:rPr>
        <w:t>综合太阳得热系数</w:t>
      </w:r>
      <w:r>
        <w:tab/>
      </w:r>
      <w:r>
        <w:fldChar w:fldCharType="begin"/>
      </w:r>
      <w:r>
        <w:instrText xml:space="preserve"> PAGEREF _Toc19208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580990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_Toc20000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13.5 </w:t>
      </w:r>
      <w:r>
        <w:rPr>
          <w:rFonts w:hint="eastAsia"/>
          <w:kern w:val="2"/>
          <w:szCs w:val="24"/>
          <w:lang w:val="en-US"/>
        </w:rPr>
        <w:t>总体热工</w:t>
      </w:r>
      <w:r>
        <w:tab/>
      </w:r>
      <w:r>
        <w:fldChar w:fldCharType="begin"/>
      </w:r>
      <w:r>
        <w:instrText xml:space="preserve"> PAGEREF _Toc20000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CFC14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_Toc11043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14 非中空窗面积比</w:t>
      </w:r>
      <w:r>
        <w:tab/>
      </w:r>
      <w:r>
        <w:fldChar w:fldCharType="begin"/>
      </w:r>
      <w:r>
        <w:instrText xml:space="preserve"> PAGEREF _Toc11043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E54D6A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_Toc15081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15 外窗气密性</w:t>
      </w:r>
      <w:r>
        <w:tab/>
      </w:r>
      <w:r>
        <w:fldChar w:fldCharType="begin"/>
      </w:r>
      <w:r>
        <w:instrText xml:space="preserve"> PAGEREF _Toc15081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C47D84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_Toc18966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16 幕墙气密性</w:t>
      </w:r>
      <w:r>
        <w:tab/>
      </w:r>
      <w:r>
        <w:fldChar w:fldCharType="begin"/>
      </w:r>
      <w:r>
        <w:instrText xml:space="preserve"> PAGEREF _Toc18966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EBD2B2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_Toc2113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17 规定性指标检查结论</w:t>
      </w:r>
      <w:r>
        <w:tab/>
      </w:r>
      <w:r>
        <w:fldChar w:fldCharType="begin"/>
      </w:r>
      <w:r>
        <w:instrText xml:space="preserve"> PAGEREF _Toc2113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316568035"/>
      <w:bookmarkStart w:id="16" w:name="_Toc134610461"/>
      <w:bookmarkStart w:id="17" w:name="_Toc32753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r>
              <w:t>宿舍</w:t>
            </w:r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广东-江门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夏热冬暖B区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9675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1137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14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1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46.8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32098.89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24332.60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90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0.70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0.70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316568036"/>
      <w:bookmarkStart w:id="34" w:name="_Toc134610462"/>
      <w:bookmarkStart w:id="35" w:name="_Toc14725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《公共建筑节能设计标准》(GB50189-2015)</w:t>
      </w:r>
    </w:p>
    <w:p w14:paraId="62AAA8B2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2CD9B632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《建筑外门窗气密，水密，抗风压性能分级及检测方法》（GB/T 7106-2019）</w:t>
      </w:r>
    </w:p>
    <w:p w14:paraId="25B19DBC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4. 《建筑幕墙》（GB/T 21086-2007）</w:t>
      </w:r>
    </w:p>
    <w:p w14:paraId="752417D7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1740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305626E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4257675" cy="8010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FC7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-1层平面</w:t>
      </w:r>
    </w:p>
    <w:p w14:paraId="486E220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885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58E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4D26C21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7720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9BE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369C877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8769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495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3147CCB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953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5AD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5F7B4FC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9531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DBA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7421C20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9531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749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01DDA1C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9531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0B5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4736670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019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146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32F6E18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95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0D3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4EA1555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9531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270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7488EEF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6483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AC9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719D965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334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FA7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11层平面</w:t>
      </w:r>
    </w:p>
    <w:p w14:paraId="0F1C95E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1816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DA0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12层平面</w:t>
      </w:r>
    </w:p>
    <w:p w14:paraId="0A1D385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9244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369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13层平面</w:t>
      </w:r>
    </w:p>
    <w:p w14:paraId="3E11E8C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76962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0A8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14层平面</w:t>
      </w:r>
    </w:p>
    <w:p w14:paraId="1971FF3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CAE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西南轴侧图</w:t>
      </w:r>
    </w:p>
    <w:p w14:paraId="0ACAD16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8F3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东北轴侧图</w:t>
      </w:r>
    </w:p>
    <w:p w14:paraId="62DCC2C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E43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0E13FA9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C1D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64B60173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6560"/>
      <w:r>
        <w:rPr>
          <w:rFonts w:hint="eastAsia"/>
          <w:kern w:val="2"/>
          <w:szCs w:val="24"/>
          <w:lang w:val="en-US"/>
        </w:rPr>
        <w:t>模型观察</w:t>
      </w:r>
      <w:bookmarkEnd w:id="39"/>
    </w:p>
    <w:p w14:paraId="086F765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372100" cy="46577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2664" cy="4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8E15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30489"/>
      <w:r>
        <w:rPr>
          <w:rFonts w:hint="eastAsia"/>
          <w:kern w:val="2"/>
          <w:szCs w:val="24"/>
          <w:lang w:val="en-US"/>
        </w:rPr>
        <w:t>工程材料</w:t>
      </w:r>
      <w:bookmarkEnd w:id="40"/>
    </w:p>
    <w:p w14:paraId="5AA701E1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1" w:name="_Toc19199"/>
      <w:r>
        <w:rPr>
          <w:rFonts w:hint="eastAsia"/>
          <w:kern w:val="2"/>
          <w:szCs w:val="24"/>
          <w:lang w:val="en-US"/>
        </w:rPr>
        <w:t>普通材料</w:t>
      </w:r>
      <w:bookmarkEnd w:id="41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7FBB1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942CF57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904A9A6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76B0427A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2E25044B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41DD7C19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4A23983B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4BB95DB0">
            <w:pPr>
              <w:jc w:val="center"/>
            </w:pPr>
            <w:r>
              <w:t>数据来源</w:t>
            </w:r>
          </w:p>
        </w:tc>
      </w:tr>
      <w:tr w14:paraId="777C1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A168FE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8B063D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612A63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3CBDF93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03BDE620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7F0DDF56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48CD9056">
            <w:pPr>
              <w:jc w:val="center"/>
            </w:pPr>
          </w:p>
        </w:tc>
      </w:tr>
      <w:tr w14:paraId="2CC6E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189A48">
            <w:r>
              <w:t>水泥砂浆</w:t>
            </w:r>
          </w:p>
        </w:tc>
        <w:tc>
          <w:tcPr>
            <w:vAlign w:val="center"/>
          </w:tcPr>
          <w:p w14:paraId="2E3E24A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09E42A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9330480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4AB627B5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FCA4A42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51FB15A6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0C4FD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24CA25">
            <w:r>
              <w:t>钢筋混凝土</w:t>
            </w:r>
          </w:p>
        </w:tc>
        <w:tc>
          <w:tcPr>
            <w:vAlign w:val="center"/>
          </w:tcPr>
          <w:p w14:paraId="0C3A3E59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9F8659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DC8AAC2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1FA8E4EE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2D5141C8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67AAB58C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1D1DF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A72364">
            <w:r>
              <w:t>挤塑聚苯板(ρ=25-32)</w:t>
            </w:r>
          </w:p>
        </w:tc>
        <w:tc>
          <w:tcPr>
            <w:vAlign w:val="center"/>
          </w:tcPr>
          <w:p w14:paraId="4EC5B5FA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791CAFE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605200F7">
            <w:pPr>
              <w:jc w:val="right"/>
            </w:pPr>
            <w:r>
              <w:t>28.5</w:t>
            </w:r>
          </w:p>
        </w:tc>
        <w:tc>
          <w:tcPr>
            <w:vAlign w:val="center"/>
          </w:tcPr>
          <w:p w14:paraId="3625F348">
            <w:pPr>
              <w:jc w:val="right"/>
            </w:pPr>
            <w:r>
              <w:t>1647.0</w:t>
            </w:r>
          </w:p>
        </w:tc>
        <w:tc>
          <w:tcPr>
            <w:vAlign w:val="center"/>
          </w:tcPr>
          <w:p w14:paraId="693987C4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6E98A190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7E6DB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20ECBB">
            <w:r>
              <w:t>加气混凝土、泡沫混凝土(ρ=700)</w:t>
            </w:r>
          </w:p>
        </w:tc>
        <w:tc>
          <w:tcPr>
            <w:vAlign w:val="center"/>
          </w:tcPr>
          <w:p w14:paraId="050464F0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642919B4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512C8B08">
            <w:pPr>
              <w:jc w:val="right"/>
            </w:pPr>
            <w:r>
              <w:t>700.0</w:t>
            </w:r>
          </w:p>
        </w:tc>
        <w:tc>
          <w:tcPr>
            <w:vAlign w:val="center"/>
          </w:tcPr>
          <w:p w14:paraId="66A107F0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68068316">
            <w:pPr>
              <w:jc w:val="right"/>
            </w:pPr>
            <w:r>
              <w:t>0.0998</w:t>
            </w:r>
          </w:p>
        </w:tc>
        <w:tc>
          <w:tcPr>
            <w:vAlign w:val="center"/>
          </w:tcPr>
          <w:p w14:paraId="683CFFA5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624F9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CD8DA4">
            <w:r>
              <w:t>岩棉板(ρ=60-160)</w:t>
            </w:r>
          </w:p>
        </w:tc>
        <w:tc>
          <w:tcPr>
            <w:vAlign w:val="center"/>
          </w:tcPr>
          <w:p w14:paraId="13B13220">
            <w:pPr>
              <w:jc w:val="right"/>
            </w:pPr>
            <w:r>
              <w:t>0.041</w:t>
            </w:r>
          </w:p>
        </w:tc>
        <w:tc>
          <w:tcPr>
            <w:vAlign w:val="center"/>
          </w:tcPr>
          <w:p w14:paraId="1A587CA3">
            <w:pPr>
              <w:jc w:val="right"/>
            </w:pPr>
            <w:r>
              <w:t>0.615</w:t>
            </w:r>
          </w:p>
        </w:tc>
        <w:tc>
          <w:tcPr>
            <w:vAlign w:val="center"/>
          </w:tcPr>
          <w:p w14:paraId="1E81E47D">
            <w:pPr>
              <w:jc w:val="right"/>
            </w:pPr>
            <w:r>
              <w:t>110.0</w:t>
            </w:r>
          </w:p>
        </w:tc>
        <w:tc>
          <w:tcPr>
            <w:vAlign w:val="center"/>
          </w:tcPr>
          <w:p w14:paraId="2E140573">
            <w:pPr>
              <w:jc w:val="right"/>
            </w:pPr>
            <w:r>
              <w:t>1220.0</w:t>
            </w:r>
          </w:p>
        </w:tc>
        <w:tc>
          <w:tcPr>
            <w:vAlign w:val="center"/>
          </w:tcPr>
          <w:p w14:paraId="4438B4FF">
            <w:pPr>
              <w:jc w:val="right"/>
            </w:pPr>
            <w:r>
              <w:t>0.4880</w:t>
            </w:r>
          </w:p>
        </w:tc>
        <w:tc>
          <w:tcPr>
            <w:vAlign w:val="center"/>
          </w:tcPr>
          <w:p w14:paraId="3BB51469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0A5AA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FE6BE8">
            <w:r>
              <w:t>石灰砂浆</w:t>
            </w:r>
          </w:p>
        </w:tc>
        <w:tc>
          <w:tcPr>
            <w:vAlign w:val="center"/>
          </w:tcPr>
          <w:p w14:paraId="57EB0262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375CED27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18D048E2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46E263EA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57ADC6F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5DE0C9E7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4E22CC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C47605">
            <w:r>
              <w:t>岩棉板</w:t>
            </w:r>
          </w:p>
        </w:tc>
        <w:tc>
          <w:tcPr>
            <w:vAlign w:val="center"/>
          </w:tcPr>
          <w:p w14:paraId="4E4E28CA">
            <w:pPr>
              <w:jc w:val="right"/>
            </w:pPr>
            <w:r>
              <w:t>0.045</w:t>
            </w:r>
          </w:p>
        </w:tc>
        <w:tc>
          <w:tcPr>
            <w:vAlign w:val="center"/>
          </w:tcPr>
          <w:p w14:paraId="59980700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7438FDBE">
            <w:pPr>
              <w:jc w:val="right"/>
            </w:pPr>
            <w:r>
              <w:t>80.0</w:t>
            </w:r>
          </w:p>
        </w:tc>
        <w:tc>
          <w:tcPr>
            <w:vAlign w:val="center"/>
          </w:tcPr>
          <w:p w14:paraId="76F50A2C">
            <w:pPr>
              <w:jc w:val="right"/>
            </w:pPr>
            <w:r>
              <w:t>2150.0</w:t>
            </w:r>
          </w:p>
        </w:tc>
        <w:tc>
          <w:tcPr>
            <w:vAlign w:val="center"/>
          </w:tcPr>
          <w:p w14:paraId="3CCC50C4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7768E8A">
            <w:r>
              <w:rPr>
                <w:sz w:val="18"/>
                <w:szCs w:val="18"/>
              </w:rPr>
              <w:t>《浙江省居住建筑楼板构造》(2018浙J76)</w:t>
            </w:r>
          </w:p>
        </w:tc>
      </w:tr>
      <w:tr w14:paraId="48D88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714507">
            <w:r>
              <w:t>种植土</w:t>
            </w:r>
          </w:p>
        </w:tc>
        <w:tc>
          <w:tcPr>
            <w:vAlign w:val="center"/>
          </w:tcPr>
          <w:p w14:paraId="59CEF6C4">
            <w:pPr>
              <w:jc w:val="right"/>
            </w:pPr>
            <w:r>
              <w:t>1.050</w:t>
            </w:r>
          </w:p>
        </w:tc>
        <w:tc>
          <w:tcPr>
            <w:vAlign w:val="center"/>
          </w:tcPr>
          <w:p w14:paraId="1A3F9A31">
            <w:pPr>
              <w:jc w:val="right"/>
            </w:pPr>
            <w:r>
              <w:t>13.054</w:t>
            </w:r>
          </w:p>
        </w:tc>
        <w:tc>
          <w:tcPr>
            <w:vAlign w:val="center"/>
          </w:tcPr>
          <w:p w14:paraId="6DC0E713">
            <w:pPr>
              <w:jc w:val="right"/>
            </w:pPr>
            <w:r>
              <w:t>1700.0</w:t>
            </w:r>
          </w:p>
        </w:tc>
        <w:tc>
          <w:tcPr>
            <w:vAlign w:val="center"/>
          </w:tcPr>
          <w:p w14:paraId="41F00D49">
            <w:pPr>
              <w:jc w:val="right"/>
            </w:pPr>
            <w:r>
              <w:t>1312.8</w:t>
            </w:r>
          </w:p>
        </w:tc>
        <w:tc>
          <w:tcPr>
            <w:vAlign w:val="center"/>
          </w:tcPr>
          <w:p w14:paraId="4CBCB0DF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31C9BE40">
            <w:pPr>
              <w:rPr>
                <w:sz w:val="18"/>
                <w:szCs w:val="18"/>
              </w:rPr>
            </w:pPr>
          </w:p>
        </w:tc>
      </w:tr>
      <w:tr w14:paraId="719D9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69D67B">
            <w:r>
              <w:t>陶粒排（蓄）水层</w:t>
            </w:r>
          </w:p>
        </w:tc>
        <w:tc>
          <w:tcPr>
            <w:vAlign w:val="center"/>
          </w:tcPr>
          <w:p w14:paraId="5F257F94">
            <w:pPr>
              <w:jc w:val="right"/>
            </w:pPr>
            <w:r>
              <w:t>0.260</w:t>
            </w:r>
          </w:p>
        </w:tc>
        <w:tc>
          <w:tcPr>
            <w:vAlign w:val="center"/>
          </w:tcPr>
          <w:p w14:paraId="4A5D9F61">
            <w:pPr>
              <w:jc w:val="right"/>
            </w:pPr>
            <w:r>
              <w:t>4.366</w:t>
            </w:r>
          </w:p>
        </w:tc>
        <w:tc>
          <w:tcPr>
            <w:vAlign w:val="center"/>
          </w:tcPr>
          <w:p w14:paraId="758B8794">
            <w:pPr>
              <w:jc w:val="right"/>
            </w:pPr>
            <w:r>
              <w:t>1200.0</w:t>
            </w:r>
          </w:p>
        </w:tc>
        <w:tc>
          <w:tcPr>
            <w:vAlign w:val="center"/>
          </w:tcPr>
          <w:p w14:paraId="4C4098AB">
            <w:pPr>
              <w:jc w:val="right"/>
            </w:pPr>
            <w:r>
              <w:t>840.0</w:t>
            </w:r>
          </w:p>
        </w:tc>
        <w:tc>
          <w:tcPr>
            <w:vAlign w:val="center"/>
          </w:tcPr>
          <w:p w14:paraId="0B0F173E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371C9DC9">
            <w:r>
              <w:rPr>
                <w:sz w:val="18"/>
                <w:szCs w:val="18"/>
              </w:rPr>
              <w:t>《黑龙江居住建筑节能设计标准》DB23-T120－2001</w:t>
            </w:r>
          </w:p>
        </w:tc>
      </w:tr>
      <w:tr w14:paraId="70449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81A50A">
            <w:r>
              <w:t>钢筋混凝土屋面板</w:t>
            </w:r>
          </w:p>
        </w:tc>
        <w:tc>
          <w:tcPr>
            <w:vAlign w:val="center"/>
          </w:tcPr>
          <w:p w14:paraId="173E6E02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69C27EF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7233928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55AE77D6">
            <w:pPr>
              <w:jc w:val="right"/>
            </w:pPr>
            <w:r>
              <w:t>935.2</w:t>
            </w:r>
          </w:p>
        </w:tc>
        <w:tc>
          <w:tcPr>
            <w:vAlign w:val="center"/>
          </w:tcPr>
          <w:p w14:paraId="4ADAC2F9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0F9230FF">
            <w:r>
              <w:rPr>
                <w:sz w:val="18"/>
                <w:szCs w:val="18"/>
              </w:rPr>
              <w:t>《福建省民用建筑围护结构节能工程做法及数据》闽2015-J-39</w:t>
            </w:r>
          </w:p>
        </w:tc>
      </w:tr>
      <w:tr w14:paraId="384C4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A85A3B">
            <w:r>
              <w:t>轻集料混凝土</w:t>
            </w:r>
          </w:p>
        </w:tc>
        <w:tc>
          <w:tcPr>
            <w:vAlign w:val="center"/>
          </w:tcPr>
          <w:p w14:paraId="3FB4AF18">
            <w:pPr>
              <w:jc w:val="right"/>
            </w:pPr>
            <w:r>
              <w:t>0.890</w:t>
            </w:r>
          </w:p>
        </w:tc>
        <w:tc>
          <w:tcPr>
            <w:vAlign w:val="center"/>
          </w:tcPr>
          <w:p w14:paraId="28EA5D8E">
            <w:pPr>
              <w:jc w:val="right"/>
            </w:pPr>
            <w:r>
              <w:t>10.673</w:t>
            </w:r>
          </w:p>
        </w:tc>
        <w:tc>
          <w:tcPr>
            <w:vAlign w:val="center"/>
          </w:tcPr>
          <w:p w14:paraId="1223B9A1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00ECA002">
            <w:pPr>
              <w:jc w:val="right"/>
            </w:pPr>
            <w:r>
              <w:t>1100.0</w:t>
            </w:r>
          </w:p>
        </w:tc>
        <w:tc>
          <w:tcPr>
            <w:vAlign w:val="center"/>
          </w:tcPr>
          <w:p w14:paraId="4722FE91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0F45AEBC">
            <w:r>
              <w:rPr>
                <w:sz w:val="18"/>
                <w:szCs w:val="18"/>
              </w:rPr>
              <w:t>《建筑外保温》13BJ2-12</w:t>
            </w:r>
          </w:p>
        </w:tc>
      </w:tr>
      <w:tr w14:paraId="7CE988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237E6B">
            <w:r>
              <w:t>防水层(沥青油毡、油毡纸)</w:t>
            </w:r>
          </w:p>
        </w:tc>
        <w:tc>
          <w:tcPr>
            <w:vAlign w:val="center"/>
          </w:tcPr>
          <w:p w14:paraId="5A0AC679">
            <w:pPr>
              <w:jc w:val="right"/>
            </w:pPr>
            <w:r>
              <w:t>0.170</w:t>
            </w:r>
          </w:p>
        </w:tc>
        <w:tc>
          <w:tcPr>
            <w:vAlign w:val="center"/>
          </w:tcPr>
          <w:p w14:paraId="40B5365D">
            <w:pPr>
              <w:jc w:val="right"/>
            </w:pPr>
            <w:r>
              <w:t>3.302</w:t>
            </w:r>
          </w:p>
        </w:tc>
        <w:tc>
          <w:tcPr>
            <w:vAlign w:val="center"/>
          </w:tcPr>
          <w:p w14:paraId="20CAD14D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55D1529E">
            <w:pPr>
              <w:jc w:val="right"/>
            </w:pPr>
            <w:r>
              <w:t>1470.0</w:t>
            </w:r>
          </w:p>
        </w:tc>
        <w:tc>
          <w:tcPr>
            <w:vAlign w:val="center"/>
          </w:tcPr>
          <w:p w14:paraId="32A4BFAD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32B025A7">
            <w:r>
              <w:rPr>
                <w:sz w:val="18"/>
                <w:szCs w:val="18"/>
              </w:rPr>
              <w:t>安徽省《公共建筑节能设计标准》DB34 T753-2007</w:t>
            </w:r>
          </w:p>
        </w:tc>
      </w:tr>
    </w:tbl>
    <w:p w14:paraId="1A846258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2" w:name="_Toc16337"/>
      <w:r>
        <w:rPr>
          <w:rFonts w:hint="eastAsia"/>
          <w:kern w:val="2"/>
          <w:szCs w:val="24"/>
          <w:lang w:val="en-US"/>
        </w:rPr>
        <w:t>其他材料</w:t>
      </w:r>
      <w:bookmarkEnd w:id="42"/>
    </w:p>
    <w:tbl>
      <w:tblPr>
        <w:tblStyle w:val="18"/>
        <w:tblW w:w="975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205"/>
        <w:gridCol w:w="1092"/>
        <w:gridCol w:w="4245"/>
      </w:tblGrid>
      <w:tr w14:paraId="2C4F9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B842E14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BA52E92">
            <w:pPr>
              <w:jc w:val="center"/>
            </w:pPr>
            <w:r>
              <w:t>厚度</w:t>
            </w:r>
          </w:p>
        </w:tc>
        <w:tc>
          <w:tcPr>
            <w:shd w:val="clear" w:color="auto" w:fill="E6E6E6"/>
            <w:vAlign w:val="center"/>
          </w:tcPr>
          <w:p w14:paraId="73F42BB8">
            <w:pPr>
              <w:jc w:val="center"/>
            </w:pPr>
            <w:r>
              <w:t>热阻R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6919621C">
            <w:pPr>
              <w:jc w:val="center"/>
            </w:pPr>
            <w:r>
              <w:t>太阳辐射吸收系数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66C4B7FC">
            <w:pPr>
              <w:jc w:val="center"/>
            </w:pPr>
            <w:r>
              <w:t>备注</w:t>
            </w:r>
          </w:p>
        </w:tc>
      </w:tr>
      <w:tr w14:paraId="44E36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358DBF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D79FC5D">
            <w:pPr>
              <w:jc w:val="center"/>
            </w:pPr>
            <w:r>
              <w:t>mm</w:t>
            </w:r>
          </w:p>
        </w:tc>
        <w:tc>
          <w:tcPr>
            <w:shd w:val="clear" w:color="auto" w:fill="E6E6E6"/>
            <w:vAlign w:val="center"/>
          </w:tcPr>
          <w:p w14:paraId="69AD65B5">
            <w:pPr>
              <w:jc w:val="center"/>
            </w:pPr>
            <w:r>
              <w:t>(㎡K)/W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49357BBF">
            <w:pPr>
              <w:jc w:val="center"/>
            </w:pPr>
          </w:p>
        </w:tc>
        <w:tc>
          <w:tcPr>
            <w:vMerge w:val="continue"/>
            <w:shd w:val="clear" w:color="auto" w:fill="E6E6E6"/>
            <w:vAlign w:val="center"/>
          </w:tcPr>
          <w:p w14:paraId="1865799B">
            <w:pPr>
              <w:jc w:val="center"/>
            </w:pPr>
          </w:p>
        </w:tc>
      </w:tr>
      <w:tr w14:paraId="40B71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0965E81">
            <w:r>
              <w:t>屋面种植层</w:t>
            </w:r>
          </w:p>
        </w:tc>
        <w:tc>
          <w:tcPr>
            <w:vAlign w:val="center"/>
          </w:tcPr>
          <w:p w14:paraId="3E127C6B">
            <w:pPr>
              <w:jc w:val="right"/>
            </w:pPr>
            <w:r>
              <w:t>300.0</w:t>
            </w:r>
          </w:p>
        </w:tc>
        <w:tc>
          <w:tcPr>
            <w:vAlign w:val="center"/>
          </w:tcPr>
          <w:p w14:paraId="683F7E40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7BC1D45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3F1D400">
            <w:r>
              <w:rPr>
                <w:sz w:val="18"/>
                <w:szCs w:val="18"/>
              </w:rPr>
              <w:t>屋面热阻材料</w:t>
            </w:r>
          </w:p>
        </w:tc>
      </w:tr>
      <w:tr w14:paraId="311C0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4A6DDF">
            <w:r>
              <w:t>弹性体改性沥青(SBS)防水卷材</w:t>
            </w:r>
          </w:p>
        </w:tc>
        <w:tc>
          <w:tcPr>
            <w:vAlign w:val="center"/>
          </w:tcPr>
          <w:p w14:paraId="3143494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A18F24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9B2A6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9CE7B41">
            <w:r>
              <w:rPr>
                <w:sz w:val="18"/>
                <w:szCs w:val="18"/>
              </w:rPr>
              <w:t>蒸汽渗透系数标准未给出，仅供参考</w:t>
            </w:r>
          </w:p>
        </w:tc>
      </w:tr>
    </w:tbl>
    <w:p w14:paraId="3FFB734C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3" w:name="_Toc12159"/>
      <w:r>
        <w:rPr>
          <w:rFonts w:hint="eastAsia"/>
          <w:kern w:val="2"/>
          <w:szCs w:val="24"/>
          <w:lang w:val="en-US"/>
        </w:rPr>
        <w:t>围护结构做法简要说明</w:t>
      </w:r>
      <w:bookmarkEnd w:id="43"/>
    </w:p>
    <w:p w14:paraId="5CD1FDFC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(K=0.493,D=8.381)：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DE01CF8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屋面种植层 300mm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种植土 300mm</w:t>
      </w:r>
      <w:r>
        <w:rPr>
          <w:rFonts w:hint="eastAsia"/>
          <w:color w:val="000000"/>
          <w:kern w:val="2"/>
          <w:szCs w:val="24"/>
          <w:lang w:val="en-US"/>
        </w:rPr>
        <w:t>＋陶粒排（蓄）水层 40mm＋水泥砂浆 50mm＋弹性体改性沥青(SBS)防水卷材 20mm＋防水层(沥青油毡、油毡纸) 50mm＋水泥砂浆 50mm＋轻集料混凝土 50mm＋钢筋混凝土屋面板 120mm</w:t>
      </w:r>
    </w:p>
    <w:p w14:paraId="0F82796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外墙构造一 (K=0.546,D=4.438)：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160214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20mm＋岩棉板 30mm＋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加气混凝土、泡沫混凝土(ρ=700)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5EF14B5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外墙（剪力墙）：</w:t>
      </w:r>
      <w:r>
        <w:rPr>
          <w:rFonts w:hint="eastAsia"/>
          <w:color w:val="0000FF"/>
          <w:kern w:val="2"/>
          <w:szCs w:val="24"/>
          <w:lang w:val="en-US"/>
        </w:rPr>
        <w:t>剪力墙外墙构造一 (K=1.199,D=2.970)：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1D54F2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岩棉板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142F430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热桥梁：</w:t>
      </w:r>
      <w:r>
        <w:rPr>
          <w:rFonts w:hint="eastAsia"/>
          <w:color w:val="0000FF"/>
          <w:kern w:val="2"/>
          <w:szCs w:val="24"/>
          <w:lang w:val="en-US"/>
        </w:rPr>
        <w:t>热桥梁构造一 (K=0.950,D=2.920)：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71CB91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岩棉板(ρ=60-160)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5A65CB8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热桥板：</w:t>
      </w:r>
      <w:r>
        <w:rPr>
          <w:rFonts w:hint="eastAsia"/>
          <w:color w:val="0000FF"/>
          <w:kern w:val="2"/>
          <w:szCs w:val="24"/>
          <w:lang w:val="en-US"/>
        </w:rPr>
        <w:t>热桥板构造一 (K=3.634,D=1.679)：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8AF785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2BE05F2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(K=0.950,D=2.920)：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C741D6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岩棉板(ρ=60-160)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5FE5124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(K=1.208,D=1.889)：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64E0935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挤塑聚苯板(ρ=25-32) 20mm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54A962C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外窗构造：</w:t>
      </w:r>
      <w:r>
        <w:rPr>
          <w:rFonts w:hint="eastAsia"/>
          <w:color w:val="0000FF"/>
          <w:kern w:val="2"/>
          <w:szCs w:val="24"/>
          <w:lang w:val="en-US"/>
        </w:rPr>
        <w:t>断热铝合金窗+Low-E中空玻璃 (K=2.000)：</w:t>
      </w:r>
    </w:p>
    <w:p w14:paraId="210EF52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传热系数2.000W/㎡.K，窗太阳得热系数0.218</w:t>
      </w:r>
    </w:p>
    <w:p w14:paraId="2CF53740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22266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4"/>
    </w:p>
    <w:p w14:paraId="7B61F30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6694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71938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18E998">
            <w:r>
              <w:t>外表面积(㎡)</w:t>
            </w:r>
          </w:p>
        </w:tc>
        <w:tc>
          <w:tcPr>
            <w:vAlign w:val="center"/>
          </w:tcPr>
          <w:p w14:paraId="607A3BFA">
            <w:r>
              <w:t>24332.60</w:t>
            </w:r>
          </w:p>
        </w:tc>
      </w:tr>
      <w:tr w14:paraId="0B639F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6BD029">
            <w:r>
              <w:t>建筑体积(m3)</w:t>
            </w:r>
          </w:p>
        </w:tc>
        <w:tc>
          <w:tcPr>
            <w:vAlign w:val="center"/>
          </w:tcPr>
          <w:p w14:paraId="595156D4">
            <w:r>
              <w:t>32098.89</w:t>
            </w:r>
          </w:p>
        </w:tc>
      </w:tr>
      <w:tr w14:paraId="037384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8093A3F">
            <w:r>
              <w:t>体形系数</w:t>
            </w:r>
          </w:p>
        </w:tc>
        <w:tc>
          <w:tcPr>
            <w:vAlign w:val="center"/>
          </w:tcPr>
          <w:p w14:paraId="42D67EE6">
            <w:r>
              <w:t>0.76</w:t>
            </w:r>
          </w:p>
        </w:tc>
      </w:tr>
    </w:tbl>
    <w:p w14:paraId="0CA7A39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6" w:name="_Toc3124"/>
      <w:r>
        <w:rPr>
          <w:rFonts w:hint="eastAsia"/>
          <w:color w:val="000000"/>
          <w:kern w:val="2"/>
          <w:szCs w:val="24"/>
          <w:lang w:val="en-US"/>
        </w:rPr>
        <w:t>楼层信息表</w:t>
      </w:r>
      <w:bookmarkEnd w:id="46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7C54D9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6595B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D21CBB3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444D6D7E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73706647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51DE4DC2">
            <w:pPr>
              <w:jc w:val="center"/>
            </w:pPr>
            <w:r>
              <w:t>计算体积(m3)</w:t>
            </w:r>
          </w:p>
        </w:tc>
      </w:tr>
      <w:tr w14:paraId="67F6A5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4BA79D">
            <w:r>
              <w:t>-1</w:t>
            </w:r>
          </w:p>
        </w:tc>
        <w:tc>
          <w:tcPr>
            <w:vAlign w:val="center"/>
          </w:tcPr>
          <w:p w14:paraId="7B590571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1FC9B769">
            <w:pPr>
              <w:jc w:val="right"/>
            </w:pPr>
            <w:r>
              <w:t>1136.77</w:t>
            </w:r>
          </w:p>
        </w:tc>
        <w:tc>
          <w:tcPr>
            <w:vAlign w:val="center"/>
          </w:tcPr>
          <w:p w14:paraId="044F51A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CD279B2">
            <w:pPr>
              <w:jc w:val="right"/>
            </w:pPr>
            <w:r>
              <w:t>3828.59</w:t>
            </w:r>
          </w:p>
        </w:tc>
      </w:tr>
      <w:tr w14:paraId="2C041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0C5D27">
            <w:r>
              <w:t>1</w:t>
            </w:r>
          </w:p>
        </w:tc>
        <w:tc>
          <w:tcPr>
            <w:vAlign w:val="center"/>
          </w:tcPr>
          <w:p w14:paraId="2AA8D80F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26F9C1E7">
            <w:pPr>
              <w:jc w:val="right"/>
            </w:pPr>
            <w:r>
              <w:t>286.01</w:t>
            </w:r>
          </w:p>
        </w:tc>
        <w:tc>
          <w:tcPr>
            <w:vAlign w:val="center"/>
          </w:tcPr>
          <w:p w14:paraId="37A54423">
            <w:pPr>
              <w:jc w:val="right"/>
            </w:pPr>
            <w:r>
              <w:t>801.22</w:t>
            </w:r>
          </w:p>
        </w:tc>
        <w:tc>
          <w:tcPr>
            <w:vAlign w:val="center"/>
          </w:tcPr>
          <w:p w14:paraId="73BE2C64">
            <w:pPr>
              <w:jc w:val="right"/>
            </w:pPr>
            <w:r>
              <w:t>1115.46</w:t>
            </w:r>
          </w:p>
        </w:tc>
      </w:tr>
      <w:tr w14:paraId="2AB113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144FFC">
            <w:r>
              <w:t>2</w:t>
            </w:r>
          </w:p>
        </w:tc>
        <w:tc>
          <w:tcPr>
            <w:vAlign w:val="center"/>
          </w:tcPr>
          <w:p w14:paraId="6AB070E0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192990F0">
            <w:pPr>
              <w:jc w:val="right"/>
            </w:pPr>
            <w:r>
              <w:t>682.40</w:t>
            </w:r>
          </w:p>
        </w:tc>
        <w:tc>
          <w:tcPr>
            <w:vAlign w:val="center"/>
          </w:tcPr>
          <w:p w14:paraId="07AF1F92">
            <w:pPr>
              <w:jc w:val="right"/>
            </w:pPr>
            <w:r>
              <w:t>2072.17</w:t>
            </w:r>
          </w:p>
        </w:tc>
        <w:tc>
          <w:tcPr>
            <w:vAlign w:val="center"/>
          </w:tcPr>
          <w:p w14:paraId="18FBC83F">
            <w:pPr>
              <w:jc w:val="right"/>
            </w:pPr>
            <w:r>
              <w:t>2251.92</w:t>
            </w:r>
          </w:p>
        </w:tc>
      </w:tr>
      <w:tr w14:paraId="4A531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E87D8B">
            <w:r>
              <w:t>3</w:t>
            </w:r>
          </w:p>
        </w:tc>
        <w:tc>
          <w:tcPr>
            <w:vAlign w:val="center"/>
          </w:tcPr>
          <w:p w14:paraId="40950725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0E5E40B5">
            <w:pPr>
              <w:jc w:val="right"/>
            </w:pPr>
            <w:r>
              <w:t>918.26</w:t>
            </w:r>
          </w:p>
        </w:tc>
        <w:tc>
          <w:tcPr>
            <w:vAlign w:val="center"/>
          </w:tcPr>
          <w:p w14:paraId="7C3BA525">
            <w:pPr>
              <w:jc w:val="right"/>
            </w:pPr>
            <w:r>
              <w:t>2240.81</w:t>
            </w:r>
          </w:p>
        </w:tc>
        <w:tc>
          <w:tcPr>
            <w:vAlign w:val="center"/>
          </w:tcPr>
          <w:p w14:paraId="7BA2DF6F">
            <w:pPr>
              <w:jc w:val="right"/>
            </w:pPr>
            <w:r>
              <w:t>3030.27</w:t>
            </w:r>
          </w:p>
        </w:tc>
      </w:tr>
      <w:tr w14:paraId="75E7ED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E35856">
            <w:r>
              <w:t>4</w:t>
            </w:r>
          </w:p>
        </w:tc>
        <w:tc>
          <w:tcPr>
            <w:vAlign w:val="center"/>
          </w:tcPr>
          <w:p w14:paraId="66CDD1A5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17DF50A3">
            <w:pPr>
              <w:jc w:val="right"/>
            </w:pPr>
            <w:r>
              <w:t>793.28</w:t>
            </w:r>
          </w:p>
        </w:tc>
        <w:tc>
          <w:tcPr>
            <w:vAlign w:val="center"/>
          </w:tcPr>
          <w:p w14:paraId="7C9E1FD6">
            <w:pPr>
              <w:jc w:val="right"/>
            </w:pPr>
            <w:r>
              <w:t>1989.80</w:t>
            </w:r>
          </w:p>
        </w:tc>
        <w:tc>
          <w:tcPr>
            <w:vAlign w:val="center"/>
          </w:tcPr>
          <w:p w14:paraId="625916C0">
            <w:pPr>
              <w:jc w:val="right"/>
            </w:pPr>
            <w:r>
              <w:t>2617.83</w:t>
            </w:r>
          </w:p>
        </w:tc>
      </w:tr>
      <w:tr w14:paraId="4FDAF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F75023">
            <w:r>
              <w:t>5</w:t>
            </w:r>
          </w:p>
        </w:tc>
        <w:tc>
          <w:tcPr>
            <w:vAlign w:val="center"/>
          </w:tcPr>
          <w:p w14:paraId="73DE58B3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45CDD522">
            <w:pPr>
              <w:jc w:val="right"/>
            </w:pPr>
            <w:r>
              <w:t>927.46</w:t>
            </w:r>
          </w:p>
        </w:tc>
        <w:tc>
          <w:tcPr>
            <w:vAlign w:val="center"/>
          </w:tcPr>
          <w:p w14:paraId="17219469">
            <w:pPr>
              <w:jc w:val="right"/>
            </w:pPr>
            <w:r>
              <w:t>2131.83</w:t>
            </w:r>
          </w:p>
        </w:tc>
        <w:tc>
          <w:tcPr>
            <w:vAlign w:val="center"/>
          </w:tcPr>
          <w:p w14:paraId="54EAEECA">
            <w:pPr>
              <w:jc w:val="right"/>
            </w:pPr>
            <w:r>
              <w:t>3060.63</w:t>
            </w:r>
          </w:p>
        </w:tc>
      </w:tr>
      <w:tr w14:paraId="66C889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76A02F">
            <w:r>
              <w:t>6</w:t>
            </w:r>
          </w:p>
        </w:tc>
        <w:tc>
          <w:tcPr>
            <w:vAlign w:val="center"/>
          </w:tcPr>
          <w:p w14:paraId="63482388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7EC7F05E">
            <w:pPr>
              <w:jc w:val="right"/>
            </w:pPr>
            <w:r>
              <w:t>813.57</w:t>
            </w:r>
          </w:p>
        </w:tc>
        <w:tc>
          <w:tcPr>
            <w:vAlign w:val="center"/>
          </w:tcPr>
          <w:p w14:paraId="425574E8">
            <w:pPr>
              <w:jc w:val="right"/>
            </w:pPr>
            <w:r>
              <w:t>1988.85</w:t>
            </w:r>
          </w:p>
        </w:tc>
        <w:tc>
          <w:tcPr>
            <w:vAlign w:val="center"/>
          </w:tcPr>
          <w:p w14:paraId="497E1E2D">
            <w:pPr>
              <w:jc w:val="right"/>
            </w:pPr>
            <w:r>
              <w:t>2684.77</w:t>
            </w:r>
          </w:p>
        </w:tc>
      </w:tr>
      <w:tr w14:paraId="02ED9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93661B">
            <w:r>
              <w:t>7</w:t>
            </w:r>
          </w:p>
        </w:tc>
        <w:tc>
          <w:tcPr>
            <w:vAlign w:val="center"/>
          </w:tcPr>
          <w:p w14:paraId="3E803B4D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5099FCC5">
            <w:pPr>
              <w:jc w:val="right"/>
            </w:pPr>
            <w:r>
              <w:t>908.72</w:t>
            </w:r>
          </w:p>
        </w:tc>
        <w:tc>
          <w:tcPr>
            <w:vAlign w:val="center"/>
          </w:tcPr>
          <w:p w14:paraId="7BFEC05D">
            <w:pPr>
              <w:jc w:val="right"/>
            </w:pPr>
            <w:r>
              <w:t>2123.69</w:t>
            </w:r>
          </w:p>
        </w:tc>
        <w:tc>
          <w:tcPr>
            <w:vAlign w:val="center"/>
          </w:tcPr>
          <w:p w14:paraId="515F639F">
            <w:pPr>
              <w:jc w:val="right"/>
            </w:pPr>
            <w:r>
              <w:t>2998.79</w:t>
            </w:r>
          </w:p>
        </w:tc>
      </w:tr>
      <w:tr w14:paraId="75BAD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57F174">
            <w:r>
              <w:t>8</w:t>
            </w:r>
          </w:p>
        </w:tc>
        <w:tc>
          <w:tcPr>
            <w:vAlign w:val="center"/>
          </w:tcPr>
          <w:p w14:paraId="4CB10248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66576E08">
            <w:pPr>
              <w:jc w:val="right"/>
            </w:pPr>
            <w:r>
              <w:t>905.24</w:t>
            </w:r>
          </w:p>
        </w:tc>
        <w:tc>
          <w:tcPr>
            <w:vAlign w:val="center"/>
          </w:tcPr>
          <w:p w14:paraId="39EDB0CF">
            <w:pPr>
              <w:jc w:val="right"/>
            </w:pPr>
            <w:r>
              <w:t>2012.24</w:t>
            </w:r>
          </w:p>
        </w:tc>
        <w:tc>
          <w:tcPr>
            <w:vAlign w:val="center"/>
          </w:tcPr>
          <w:p w14:paraId="41E98492">
            <w:pPr>
              <w:jc w:val="right"/>
            </w:pPr>
            <w:r>
              <w:t>2987.31</w:t>
            </w:r>
          </w:p>
        </w:tc>
      </w:tr>
      <w:tr w14:paraId="01448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4997C3">
            <w:r>
              <w:t>9</w:t>
            </w:r>
          </w:p>
        </w:tc>
        <w:tc>
          <w:tcPr>
            <w:vAlign w:val="center"/>
          </w:tcPr>
          <w:p w14:paraId="08A06F2C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2D8AFA1D">
            <w:pPr>
              <w:jc w:val="right"/>
            </w:pPr>
            <w:r>
              <w:t>908.73</w:t>
            </w:r>
          </w:p>
        </w:tc>
        <w:tc>
          <w:tcPr>
            <w:vAlign w:val="center"/>
          </w:tcPr>
          <w:p w14:paraId="73BD923B">
            <w:pPr>
              <w:jc w:val="right"/>
            </w:pPr>
            <w:r>
              <w:t>2050.43</w:t>
            </w:r>
          </w:p>
        </w:tc>
        <w:tc>
          <w:tcPr>
            <w:vAlign w:val="center"/>
          </w:tcPr>
          <w:p w14:paraId="3915F8E7">
            <w:pPr>
              <w:jc w:val="right"/>
            </w:pPr>
            <w:r>
              <w:t>2998.82</w:t>
            </w:r>
          </w:p>
        </w:tc>
      </w:tr>
      <w:tr w14:paraId="14B73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C0F1EA">
            <w:r>
              <w:t>10</w:t>
            </w:r>
          </w:p>
        </w:tc>
        <w:tc>
          <w:tcPr>
            <w:vAlign w:val="center"/>
          </w:tcPr>
          <w:p w14:paraId="63A7F12D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5F076054">
            <w:pPr>
              <w:jc w:val="right"/>
            </w:pPr>
            <w:r>
              <w:t>802.04</w:t>
            </w:r>
          </w:p>
        </w:tc>
        <w:tc>
          <w:tcPr>
            <w:vAlign w:val="center"/>
          </w:tcPr>
          <w:p w14:paraId="4A3F0469">
            <w:pPr>
              <w:jc w:val="right"/>
            </w:pPr>
            <w:r>
              <w:t>1967.56</w:t>
            </w:r>
          </w:p>
        </w:tc>
        <w:tc>
          <w:tcPr>
            <w:vAlign w:val="center"/>
          </w:tcPr>
          <w:p w14:paraId="1E0603C5">
            <w:pPr>
              <w:jc w:val="right"/>
            </w:pPr>
            <w:r>
              <w:t>2646.72</w:t>
            </w:r>
          </w:p>
        </w:tc>
      </w:tr>
      <w:tr w14:paraId="2020D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28BD4D">
            <w:r>
              <w:t>11</w:t>
            </w:r>
          </w:p>
        </w:tc>
        <w:tc>
          <w:tcPr>
            <w:vAlign w:val="center"/>
          </w:tcPr>
          <w:p w14:paraId="66502AF5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169016D4">
            <w:pPr>
              <w:jc w:val="right"/>
            </w:pPr>
            <w:r>
              <w:t>728.49</w:t>
            </w:r>
          </w:p>
        </w:tc>
        <w:tc>
          <w:tcPr>
            <w:vAlign w:val="center"/>
          </w:tcPr>
          <w:p w14:paraId="41A93FDD">
            <w:pPr>
              <w:jc w:val="right"/>
            </w:pPr>
            <w:r>
              <w:t>1868.35</w:t>
            </w:r>
          </w:p>
        </w:tc>
        <w:tc>
          <w:tcPr>
            <w:vAlign w:val="center"/>
          </w:tcPr>
          <w:p w14:paraId="05E6FB98">
            <w:pPr>
              <w:jc w:val="right"/>
            </w:pPr>
            <w:r>
              <w:t>2404.00</w:t>
            </w:r>
          </w:p>
        </w:tc>
      </w:tr>
      <w:tr w14:paraId="080E2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42CF80">
            <w:r>
              <w:t>12</w:t>
            </w:r>
          </w:p>
        </w:tc>
        <w:tc>
          <w:tcPr>
            <w:vAlign w:val="center"/>
          </w:tcPr>
          <w:p w14:paraId="10AAAE00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6165614F">
            <w:pPr>
              <w:jc w:val="right"/>
            </w:pPr>
            <w:r>
              <w:t>468.91</w:t>
            </w:r>
          </w:p>
        </w:tc>
        <w:tc>
          <w:tcPr>
            <w:vAlign w:val="center"/>
          </w:tcPr>
          <w:p w14:paraId="616A6679">
            <w:pPr>
              <w:jc w:val="right"/>
            </w:pPr>
            <w:r>
              <w:t>1372.82</w:t>
            </w:r>
          </w:p>
        </w:tc>
        <w:tc>
          <w:tcPr>
            <w:vAlign w:val="center"/>
          </w:tcPr>
          <w:p w14:paraId="096A2D01">
            <w:pPr>
              <w:jc w:val="right"/>
            </w:pPr>
            <w:r>
              <w:t>1547.40</w:t>
            </w:r>
          </w:p>
        </w:tc>
      </w:tr>
      <w:tr w14:paraId="5EA09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6DD64E">
            <w:r>
              <w:t>13</w:t>
            </w:r>
          </w:p>
        </w:tc>
        <w:tc>
          <w:tcPr>
            <w:vAlign w:val="center"/>
          </w:tcPr>
          <w:p w14:paraId="5B500C57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4B37BDDF">
            <w:pPr>
              <w:jc w:val="right"/>
            </w:pPr>
            <w:r>
              <w:t>341.41</w:t>
            </w:r>
          </w:p>
        </w:tc>
        <w:tc>
          <w:tcPr>
            <w:vAlign w:val="center"/>
          </w:tcPr>
          <w:p w14:paraId="312BBF12">
            <w:pPr>
              <w:jc w:val="right"/>
            </w:pPr>
            <w:r>
              <w:t>938.73</w:t>
            </w:r>
          </w:p>
        </w:tc>
        <w:tc>
          <w:tcPr>
            <w:vAlign w:val="center"/>
          </w:tcPr>
          <w:p w14:paraId="3C6D575B">
            <w:pPr>
              <w:jc w:val="right"/>
            </w:pPr>
            <w:r>
              <w:t>1126.65</w:t>
            </w:r>
          </w:p>
        </w:tc>
      </w:tr>
      <w:tr w14:paraId="5C104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F08D0F">
            <w:r>
              <w:t>14</w:t>
            </w:r>
          </w:p>
        </w:tc>
        <w:tc>
          <w:tcPr>
            <w:vAlign w:val="center"/>
          </w:tcPr>
          <w:p w14:paraId="23C6DE82">
            <w:pPr>
              <w:jc w:val="right"/>
            </w:pPr>
            <w:r>
              <w:t>3.300</w:t>
            </w:r>
          </w:p>
        </w:tc>
        <w:tc>
          <w:tcPr>
            <w:vAlign w:val="center"/>
          </w:tcPr>
          <w:p w14:paraId="268004A6">
            <w:pPr>
              <w:jc w:val="right"/>
            </w:pPr>
            <w:r>
              <w:t>190.40</w:t>
            </w:r>
          </w:p>
        </w:tc>
        <w:tc>
          <w:tcPr>
            <w:vAlign w:val="center"/>
          </w:tcPr>
          <w:p w14:paraId="2B71B0F6">
            <w:pPr>
              <w:jc w:val="right"/>
            </w:pPr>
            <w:r>
              <w:t>583.70</w:t>
            </w:r>
          </w:p>
        </w:tc>
        <w:tc>
          <w:tcPr>
            <w:vAlign w:val="center"/>
          </w:tcPr>
          <w:p w14:paraId="3B24924A">
            <w:pPr>
              <w:jc w:val="right"/>
            </w:pPr>
            <w:r>
              <w:t>628.32</w:t>
            </w:r>
          </w:p>
        </w:tc>
      </w:tr>
      <w:tr w14:paraId="789D8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A9FBF4">
            <w:r>
              <w:t>屋顶</w:t>
            </w:r>
          </w:p>
        </w:tc>
        <w:tc>
          <w:tcPr>
            <w:vAlign w:val="center"/>
          </w:tcPr>
          <w:p w14:paraId="034F8A6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33A5CD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32CD102">
            <w:pPr>
              <w:jc w:val="right"/>
            </w:pPr>
            <w:r>
              <w:t>190.39</w:t>
            </w:r>
          </w:p>
        </w:tc>
        <w:tc>
          <w:tcPr>
            <w:vAlign w:val="center"/>
          </w:tcPr>
          <w:p w14:paraId="60802A52">
            <w:pPr>
              <w:jc w:val="right"/>
            </w:pPr>
            <w:r>
              <w:t>－</w:t>
            </w:r>
          </w:p>
        </w:tc>
      </w:tr>
      <w:tr w14:paraId="69F45A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464151">
            <w:r>
              <w:t>合计</w:t>
            </w:r>
          </w:p>
        </w:tc>
        <w:tc>
          <w:tcPr>
            <w:vAlign w:val="center"/>
          </w:tcPr>
          <w:p w14:paraId="3467FB45">
            <w:pPr>
              <w:jc w:val="right"/>
            </w:pPr>
            <w:r>
              <w:t>46.80</w:t>
            </w:r>
          </w:p>
        </w:tc>
        <w:tc>
          <w:tcPr>
            <w:vAlign w:val="center"/>
          </w:tcPr>
          <w:p w14:paraId="33DB7E6B">
            <w:pPr>
              <w:jc w:val="right"/>
            </w:pPr>
            <w:r>
              <w:t>10811.70</w:t>
            </w:r>
          </w:p>
        </w:tc>
        <w:tc>
          <w:tcPr>
            <w:vAlign w:val="center"/>
          </w:tcPr>
          <w:p w14:paraId="2502C1C1">
            <w:pPr>
              <w:jc w:val="right"/>
            </w:pPr>
            <w:r>
              <w:t>24332.60</w:t>
            </w:r>
          </w:p>
        </w:tc>
        <w:tc>
          <w:tcPr>
            <w:vAlign w:val="center"/>
          </w:tcPr>
          <w:p w14:paraId="33C383CA">
            <w:pPr>
              <w:jc w:val="right"/>
            </w:pPr>
            <w:r>
              <w:t>32098.89</w:t>
            </w:r>
          </w:p>
        </w:tc>
      </w:tr>
    </w:tbl>
    <w:p w14:paraId="458DB980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2565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47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53E6B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D93ADE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3E33F0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DF7D16F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106A8932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62E2D299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5F48251C">
            <w:pPr>
              <w:jc w:val="center"/>
            </w:pPr>
            <w:r>
              <w:t>透射比限值</w:t>
            </w:r>
          </w:p>
        </w:tc>
      </w:tr>
      <w:tr w14:paraId="03F48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6A3C11">
            <w:r>
              <w:t>南向</w:t>
            </w:r>
          </w:p>
        </w:tc>
        <w:tc>
          <w:tcPr>
            <w:vAlign w:val="center"/>
          </w:tcPr>
          <w:p w14:paraId="701177C2">
            <w:r>
              <w:t>立面1</w:t>
            </w:r>
          </w:p>
        </w:tc>
        <w:tc>
          <w:tcPr>
            <w:vAlign w:val="center"/>
          </w:tcPr>
          <w:p w14:paraId="54673BDD">
            <w:r>
              <w:t>0.53</w:t>
            </w:r>
          </w:p>
        </w:tc>
        <w:tc>
          <w:tcPr>
            <w:vAlign w:val="center"/>
          </w:tcPr>
          <w:p w14:paraId="469E4EF3">
            <w:r>
              <w:t>C1526</w:t>
            </w:r>
          </w:p>
        </w:tc>
        <w:tc>
          <w:tcPr>
            <w:vAlign w:val="center"/>
          </w:tcPr>
          <w:p w14:paraId="2844B658">
            <w:r>
              <w:t>0.62</w:t>
            </w:r>
          </w:p>
        </w:tc>
        <w:tc>
          <w:tcPr>
            <w:vAlign w:val="center"/>
          </w:tcPr>
          <w:p w14:paraId="50A0F9F5">
            <w:r>
              <w:t>0.40</w:t>
            </w:r>
          </w:p>
        </w:tc>
      </w:tr>
      <w:tr w14:paraId="3C7B94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517A24">
            <w:r>
              <w:t>北向</w:t>
            </w:r>
          </w:p>
        </w:tc>
        <w:tc>
          <w:tcPr>
            <w:vAlign w:val="center"/>
          </w:tcPr>
          <w:p w14:paraId="04CBA928">
            <w:r>
              <w:t>立面2</w:t>
            </w:r>
          </w:p>
        </w:tc>
        <w:tc>
          <w:tcPr>
            <w:vAlign w:val="center"/>
          </w:tcPr>
          <w:p w14:paraId="5A9717A6">
            <w:r>
              <w:t>0.14</w:t>
            </w:r>
          </w:p>
        </w:tc>
        <w:tc>
          <w:tcPr>
            <w:vAlign w:val="center"/>
          </w:tcPr>
          <w:p w14:paraId="483B354A">
            <w:r>
              <w:t>C0713</w:t>
            </w:r>
          </w:p>
        </w:tc>
        <w:tc>
          <w:tcPr>
            <w:vAlign w:val="center"/>
          </w:tcPr>
          <w:p w14:paraId="72E8695B">
            <w:r>
              <w:t>0.62</w:t>
            </w:r>
          </w:p>
        </w:tc>
        <w:tc>
          <w:tcPr>
            <w:vAlign w:val="center"/>
          </w:tcPr>
          <w:p w14:paraId="3B8922B7">
            <w:r>
              <w:t>0.60</w:t>
            </w:r>
          </w:p>
        </w:tc>
      </w:tr>
      <w:tr w14:paraId="17E3B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DBC76F8">
            <w:r>
              <w:t>东向</w:t>
            </w:r>
          </w:p>
        </w:tc>
        <w:tc>
          <w:tcPr>
            <w:vAlign w:val="center"/>
          </w:tcPr>
          <w:p w14:paraId="24641D13">
            <w:r>
              <w:t>立面3</w:t>
            </w:r>
          </w:p>
        </w:tc>
        <w:tc>
          <w:tcPr>
            <w:vAlign w:val="center"/>
          </w:tcPr>
          <w:p w14:paraId="44A25CB6">
            <w:r>
              <w:t>0.15</w:t>
            </w:r>
          </w:p>
        </w:tc>
        <w:tc>
          <w:tcPr>
            <w:vAlign w:val="center"/>
          </w:tcPr>
          <w:p w14:paraId="688B09E3">
            <w:r>
              <w:t>C0609</w:t>
            </w:r>
          </w:p>
        </w:tc>
        <w:tc>
          <w:tcPr>
            <w:vAlign w:val="center"/>
          </w:tcPr>
          <w:p w14:paraId="667131B1">
            <w:r>
              <w:t>0.62</w:t>
            </w:r>
          </w:p>
        </w:tc>
        <w:tc>
          <w:tcPr>
            <w:vAlign w:val="center"/>
          </w:tcPr>
          <w:p w14:paraId="550AFDB3">
            <w:r>
              <w:t>0.60</w:t>
            </w:r>
          </w:p>
        </w:tc>
      </w:tr>
      <w:tr w14:paraId="723C7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7EC2AE">
            <w:r>
              <w:t>西向</w:t>
            </w:r>
          </w:p>
        </w:tc>
        <w:tc>
          <w:tcPr>
            <w:vAlign w:val="center"/>
          </w:tcPr>
          <w:p w14:paraId="6AE9263A">
            <w:r>
              <w:t>立面4</w:t>
            </w:r>
          </w:p>
        </w:tc>
        <w:tc>
          <w:tcPr>
            <w:vAlign w:val="center"/>
          </w:tcPr>
          <w:p w14:paraId="3AA85274">
            <w:r>
              <w:t>0.00</w:t>
            </w:r>
          </w:p>
        </w:tc>
        <w:tc>
          <w:tcPr>
            <w:vAlign w:val="center"/>
          </w:tcPr>
          <w:p w14:paraId="497CAF5A">
            <w:r>
              <w:t>C0815</w:t>
            </w:r>
          </w:p>
        </w:tc>
        <w:tc>
          <w:tcPr>
            <w:vAlign w:val="center"/>
          </w:tcPr>
          <w:p w14:paraId="09BDA5B7">
            <w:r>
              <w:t>0.62</w:t>
            </w:r>
          </w:p>
        </w:tc>
        <w:tc>
          <w:tcPr>
            <w:vAlign w:val="center"/>
          </w:tcPr>
          <w:p w14:paraId="173306C2">
            <w:r>
              <w:t>0.60</w:t>
            </w:r>
          </w:p>
        </w:tc>
      </w:tr>
      <w:tr w14:paraId="623607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31B78FD">
            <w:r>
              <w:t>标准依据</w:t>
            </w:r>
          </w:p>
        </w:tc>
        <w:tc>
          <w:tcPr>
            <w:gridSpan w:val="4"/>
            <w:vAlign w:val="center"/>
          </w:tcPr>
          <w:p w14:paraId="7DDB4D60">
            <w:r>
              <w:t>《公共建筑节能设计标准》(GB50189-2015)第3.2.4条</w:t>
            </w:r>
          </w:p>
        </w:tc>
      </w:tr>
      <w:tr w14:paraId="61760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D91D3AF">
            <w:r>
              <w:t>标准要求</w:t>
            </w:r>
          </w:p>
        </w:tc>
        <w:tc>
          <w:tcPr>
            <w:gridSpan w:val="4"/>
            <w:vAlign w:val="center"/>
          </w:tcPr>
          <w:p w14:paraId="7AFF2CA4">
            <w:r>
              <w:t>窗墙比＜0.40,可见光透射比≥0.6；窗墙比≥0.40,可见光透射比≥0.4</w:t>
            </w:r>
          </w:p>
        </w:tc>
      </w:tr>
      <w:tr w14:paraId="4CA5AF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9DA8B00">
            <w:r>
              <w:t>结论</w:t>
            </w:r>
          </w:p>
        </w:tc>
        <w:tc>
          <w:tcPr>
            <w:gridSpan w:val="4"/>
            <w:vAlign w:val="center"/>
          </w:tcPr>
          <w:p w14:paraId="34FCC7B8">
            <w:r>
              <w:t>满足</w:t>
            </w:r>
          </w:p>
        </w:tc>
      </w:tr>
    </w:tbl>
    <w:p w14:paraId="76BA0B26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16532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8"/>
    </w:p>
    <w:p w14:paraId="6DF73E2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18706"/>
      <w:r>
        <w:rPr>
          <w:rFonts w:hint="eastAsia"/>
          <w:color w:val="000000"/>
          <w:kern w:val="2"/>
          <w:szCs w:val="24"/>
          <w:lang w:val="en-US"/>
        </w:rPr>
        <w:t>天窗屋顶比</w:t>
      </w:r>
      <w:bookmarkEnd w:id="49"/>
    </w:p>
    <w:p w14:paraId="2C73E04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228DB0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13957"/>
      <w:r>
        <w:rPr>
          <w:rFonts w:hint="eastAsia"/>
          <w:color w:val="000000"/>
          <w:kern w:val="2"/>
          <w:szCs w:val="24"/>
          <w:lang w:val="en-US"/>
        </w:rPr>
        <w:t>天窗类型</w:t>
      </w:r>
      <w:bookmarkEnd w:id="50"/>
    </w:p>
    <w:p w14:paraId="2AF6076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423345A2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390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51"/>
    </w:p>
    <w:p w14:paraId="3C5C629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2292"/>
      <w:r>
        <w:rPr>
          <w:rFonts w:hint="eastAsia"/>
          <w:color w:val="000000"/>
          <w:kern w:val="2"/>
          <w:szCs w:val="24"/>
          <w:lang w:val="en-US"/>
        </w:rPr>
        <w:t>屋顶构造一</w:t>
      </w:r>
      <w:bookmarkEnd w:id="5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F01B6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B0DC84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1CA9B09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6D7234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2AFB95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B6F49FD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F922E8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41C5870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63390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2F8FCE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B0A3756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10F817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E0115C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43DF63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E050CF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1A8E142">
            <w:pPr>
              <w:jc w:val="center"/>
            </w:pPr>
            <w:r>
              <w:t>D=R*S</w:t>
            </w:r>
          </w:p>
        </w:tc>
      </w:tr>
      <w:tr w14:paraId="1F1EB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A573DC">
            <w:r>
              <w:t>屋面种植层</w:t>
            </w:r>
          </w:p>
        </w:tc>
        <w:tc>
          <w:tcPr>
            <w:vAlign w:val="center"/>
          </w:tcPr>
          <w:p w14:paraId="13FAF692">
            <w:pPr>
              <w:jc w:val="right"/>
            </w:pPr>
            <w:r>
              <w:t>300</w:t>
            </w:r>
          </w:p>
        </w:tc>
        <w:tc>
          <w:tcPr>
            <w:vAlign w:val="center"/>
          </w:tcPr>
          <w:p w14:paraId="7FE3F9D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897484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B1F085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B36465D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316331EF">
            <w:pPr>
              <w:jc w:val="right"/>
            </w:pPr>
            <w:r>
              <w:t>－</w:t>
            </w:r>
          </w:p>
        </w:tc>
      </w:tr>
      <w:tr w14:paraId="6E122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C5E7C8">
            <w:r>
              <w:t>种植土</w:t>
            </w:r>
          </w:p>
        </w:tc>
        <w:tc>
          <w:tcPr>
            <w:vAlign w:val="center"/>
          </w:tcPr>
          <w:p w14:paraId="7E666F51">
            <w:pPr>
              <w:jc w:val="right"/>
            </w:pPr>
            <w:r>
              <w:t>300</w:t>
            </w:r>
          </w:p>
        </w:tc>
        <w:tc>
          <w:tcPr>
            <w:vAlign w:val="center"/>
          </w:tcPr>
          <w:p w14:paraId="5C768541">
            <w:pPr>
              <w:jc w:val="right"/>
            </w:pPr>
            <w:r>
              <w:t>1.050</w:t>
            </w:r>
          </w:p>
        </w:tc>
        <w:tc>
          <w:tcPr>
            <w:vAlign w:val="center"/>
          </w:tcPr>
          <w:p w14:paraId="38CFA56C">
            <w:pPr>
              <w:jc w:val="right"/>
            </w:pPr>
            <w:r>
              <w:t>13.054</w:t>
            </w:r>
          </w:p>
        </w:tc>
        <w:tc>
          <w:tcPr>
            <w:vAlign w:val="center"/>
          </w:tcPr>
          <w:p w14:paraId="330C7E8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5053D44">
            <w:pPr>
              <w:jc w:val="right"/>
            </w:pPr>
            <w:r>
              <w:t>0.286</w:t>
            </w:r>
          </w:p>
        </w:tc>
        <w:tc>
          <w:tcPr>
            <w:vAlign w:val="center"/>
          </w:tcPr>
          <w:p w14:paraId="028A978F">
            <w:pPr>
              <w:jc w:val="right"/>
            </w:pPr>
            <w:r>
              <w:t>3.730</w:t>
            </w:r>
          </w:p>
        </w:tc>
      </w:tr>
      <w:tr w14:paraId="43F977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56C663">
            <w:r>
              <w:t>陶粒排（蓄）水层</w:t>
            </w:r>
          </w:p>
        </w:tc>
        <w:tc>
          <w:tcPr>
            <w:vAlign w:val="center"/>
          </w:tcPr>
          <w:p w14:paraId="3EF9AE04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0E7F2FF6">
            <w:pPr>
              <w:jc w:val="right"/>
            </w:pPr>
            <w:r>
              <w:t>0.260</w:t>
            </w:r>
          </w:p>
        </w:tc>
        <w:tc>
          <w:tcPr>
            <w:vAlign w:val="center"/>
          </w:tcPr>
          <w:p w14:paraId="117F5A7D">
            <w:pPr>
              <w:jc w:val="right"/>
            </w:pPr>
            <w:r>
              <w:t>4.366</w:t>
            </w:r>
          </w:p>
        </w:tc>
        <w:tc>
          <w:tcPr>
            <w:vAlign w:val="center"/>
          </w:tcPr>
          <w:p w14:paraId="5ABF777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F4F3849">
            <w:pPr>
              <w:jc w:val="right"/>
            </w:pPr>
            <w:r>
              <w:t>0.154</w:t>
            </w:r>
          </w:p>
        </w:tc>
        <w:tc>
          <w:tcPr>
            <w:vAlign w:val="center"/>
          </w:tcPr>
          <w:p w14:paraId="3F8C30F6">
            <w:pPr>
              <w:jc w:val="right"/>
            </w:pPr>
            <w:r>
              <w:t>0.672</w:t>
            </w:r>
          </w:p>
        </w:tc>
      </w:tr>
      <w:tr w14:paraId="45458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9E4EC1">
            <w:r>
              <w:t>水泥砂浆</w:t>
            </w:r>
          </w:p>
        </w:tc>
        <w:tc>
          <w:tcPr>
            <w:vAlign w:val="center"/>
          </w:tcPr>
          <w:p w14:paraId="749B5047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26255C2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75AA2C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56F1D8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83D6B1C">
            <w:pPr>
              <w:jc w:val="right"/>
            </w:pPr>
            <w:r>
              <w:t>0.054</w:t>
            </w:r>
          </w:p>
        </w:tc>
        <w:tc>
          <w:tcPr>
            <w:vAlign w:val="center"/>
          </w:tcPr>
          <w:p w14:paraId="2221B38C">
            <w:pPr>
              <w:jc w:val="right"/>
            </w:pPr>
            <w:r>
              <w:t>0.611</w:t>
            </w:r>
          </w:p>
        </w:tc>
      </w:tr>
      <w:tr w14:paraId="11B9A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331935">
            <w:r>
              <w:t>弹性体改性沥青(SBS)防水卷材</w:t>
            </w:r>
          </w:p>
        </w:tc>
        <w:tc>
          <w:tcPr>
            <w:vAlign w:val="center"/>
          </w:tcPr>
          <w:p w14:paraId="1686430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F1505B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1846A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08E90E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512382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A6545AA">
            <w:pPr>
              <w:jc w:val="right"/>
            </w:pPr>
            <w:r>
              <w:t>－</w:t>
            </w:r>
          </w:p>
        </w:tc>
      </w:tr>
      <w:tr w14:paraId="1D4EA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4E50B7">
            <w:r>
              <w:t>防水层(沥青油毡、油毡纸)</w:t>
            </w:r>
          </w:p>
        </w:tc>
        <w:tc>
          <w:tcPr>
            <w:vAlign w:val="center"/>
          </w:tcPr>
          <w:p w14:paraId="23D5D6B5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2819FEB1">
            <w:pPr>
              <w:jc w:val="right"/>
            </w:pPr>
            <w:r>
              <w:t>0.170</w:t>
            </w:r>
          </w:p>
        </w:tc>
        <w:tc>
          <w:tcPr>
            <w:vAlign w:val="center"/>
          </w:tcPr>
          <w:p w14:paraId="64CC32EA">
            <w:pPr>
              <w:jc w:val="right"/>
            </w:pPr>
            <w:r>
              <w:t>3.302</w:t>
            </w:r>
          </w:p>
        </w:tc>
        <w:tc>
          <w:tcPr>
            <w:vAlign w:val="center"/>
          </w:tcPr>
          <w:p w14:paraId="48714CC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D7969CF">
            <w:pPr>
              <w:jc w:val="right"/>
            </w:pPr>
            <w:r>
              <w:t>0.294</w:t>
            </w:r>
          </w:p>
        </w:tc>
        <w:tc>
          <w:tcPr>
            <w:vAlign w:val="center"/>
          </w:tcPr>
          <w:p w14:paraId="7601320F">
            <w:pPr>
              <w:jc w:val="right"/>
            </w:pPr>
            <w:r>
              <w:t>0.971</w:t>
            </w:r>
          </w:p>
        </w:tc>
      </w:tr>
      <w:tr w14:paraId="1F3B9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810997">
            <w:r>
              <w:t>水泥砂浆</w:t>
            </w:r>
          </w:p>
        </w:tc>
        <w:tc>
          <w:tcPr>
            <w:vAlign w:val="center"/>
          </w:tcPr>
          <w:p w14:paraId="0A79C2E1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3502669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2516C4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77FDFC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438B755">
            <w:pPr>
              <w:jc w:val="right"/>
            </w:pPr>
            <w:r>
              <w:t>0.054</w:t>
            </w:r>
          </w:p>
        </w:tc>
        <w:tc>
          <w:tcPr>
            <w:vAlign w:val="center"/>
          </w:tcPr>
          <w:p w14:paraId="282B4D1E">
            <w:pPr>
              <w:jc w:val="right"/>
            </w:pPr>
            <w:r>
              <w:t>0.611</w:t>
            </w:r>
          </w:p>
        </w:tc>
      </w:tr>
      <w:tr w14:paraId="1D665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B8AC69">
            <w:r>
              <w:t>轻集料混凝土</w:t>
            </w:r>
          </w:p>
        </w:tc>
        <w:tc>
          <w:tcPr>
            <w:vAlign w:val="center"/>
          </w:tcPr>
          <w:p w14:paraId="56652E9B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0BCBA43C">
            <w:pPr>
              <w:jc w:val="right"/>
            </w:pPr>
            <w:r>
              <w:t>0.890</w:t>
            </w:r>
          </w:p>
        </w:tc>
        <w:tc>
          <w:tcPr>
            <w:vAlign w:val="center"/>
          </w:tcPr>
          <w:p w14:paraId="2F00A4A1">
            <w:pPr>
              <w:jc w:val="right"/>
            </w:pPr>
            <w:r>
              <w:t>10.673</w:t>
            </w:r>
          </w:p>
        </w:tc>
        <w:tc>
          <w:tcPr>
            <w:vAlign w:val="center"/>
          </w:tcPr>
          <w:p w14:paraId="6FB50B6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F4E56E1">
            <w:pPr>
              <w:jc w:val="right"/>
            </w:pPr>
            <w:r>
              <w:t>0.056</w:t>
            </w:r>
          </w:p>
        </w:tc>
        <w:tc>
          <w:tcPr>
            <w:vAlign w:val="center"/>
          </w:tcPr>
          <w:p w14:paraId="5E2CD6AD">
            <w:pPr>
              <w:jc w:val="right"/>
            </w:pPr>
            <w:r>
              <w:t>0.600</w:t>
            </w:r>
          </w:p>
        </w:tc>
      </w:tr>
      <w:tr w14:paraId="6606F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F7248B">
            <w:r>
              <w:t>钢筋混凝土屋面板</w:t>
            </w:r>
          </w:p>
        </w:tc>
        <w:tc>
          <w:tcPr>
            <w:vAlign w:val="center"/>
          </w:tcPr>
          <w:p w14:paraId="4B982625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1652C476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1D21FB5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0F34B0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25B6E24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46291D74">
            <w:pPr>
              <w:jc w:val="right"/>
            </w:pPr>
            <w:r>
              <w:t>1.186</w:t>
            </w:r>
          </w:p>
        </w:tc>
      </w:tr>
      <w:tr w14:paraId="55741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E3B805">
            <w:r>
              <w:t>各层之和∑</w:t>
            </w:r>
          </w:p>
        </w:tc>
        <w:tc>
          <w:tcPr>
            <w:vAlign w:val="center"/>
          </w:tcPr>
          <w:p w14:paraId="2F226881">
            <w:pPr>
              <w:jc w:val="right"/>
            </w:pPr>
            <w:r>
              <w:t>980</w:t>
            </w:r>
          </w:p>
        </w:tc>
        <w:tc>
          <w:tcPr>
            <w:vAlign w:val="center"/>
          </w:tcPr>
          <w:p w14:paraId="530463A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E758FB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5B9533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CE28288">
            <w:pPr>
              <w:jc w:val="right"/>
            </w:pPr>
            <w:r>
              <w:t>1.866</w:t>
            </w:r>
          </w:p>
        </w:tc>
        <w:tc>
          <w:tcPr>
            <w:vAlign w:val="center"/>
          </w:tcPr>
          <w:p w14:paraId="0E0A9CE5">
            <w:pPr>
              <w:jc w:val="right"/>
            </w:pPr>
            <w:r>
              <w:t>8.381</w:t>
            </w:r>
          </w:p>
        </w:tc>
      </w:tr>
      <w:tr w14:paraId="5F34D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AF8A07">
            <w:r>
              <w:t>外表面太阳辐射吸收系数</w:t>
            </w:r>
          </w:p>
        </w:tc>
        <w:tc>
          <w:tcPr>
            <w:gridSpan w:val="6"/>
          </w:tcPr>
          <w:p w14:paraId="0EAAAC24">
            <w:pPr>
              <w:jc w:val="center"/>
            </w:pPr>
            <w:r>
              <w:t>0.70[默认]</w:t>
            </w:r>
          </w:p>
        </w:tc>
      </w:tr>
      <w:tr w14:paraId="3C3A7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E8A048D">
            <w:r>
              <w:t>传热系数K=1/(0.16+∑R)</w:t>
            </w:r>
          </w:p>
        </w:tc>
        <w:tc>
          <w:tcPr>
            <w:gridSpan w:val="6"/>
          </w:tcPr>
          <w:p w14:paraId="6144DC0D">
            <w:pPr>
              <w:jc w:val="center"/>
            </w:pPr>
            <w:r>
              <w:t>0.49</w:t>
            </w:r>
          </w:p>
        </w:tc>
      </w:tr>
      <w:tr w14:paraId="44BCB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1F9414">
            <w:r>
              <w:t>标准依据</w:t>
            </w:r>
          </w:p>
        </w:tc>
        <w:tc>
          <w:tcPr>
            <w:gridSpan w:val="6"/>
          </w:tcPr>
          <w:p w14:paraId="60032657">
            <w:r>
              <w:t>《公共建筑节能设计标准》(GB50189-2015)第3.3.1条</w:t>
            </w:r>
          </w:p>
        </w:tc>
      </w:tr>
      <w:tr w14:paraId="2216F4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A927FBA">
            <w:r>
              <w:t>标准要求</w:t>
            </w:r>
          </w:p>
        </w:tc>
        <w:tc>
          <w:tcPr>
            <w:gridSpan w:val="6"/>
          </w:tcPr>
          <w:p w14:paraId="1BB31759">
            <w:r>
              <w:t>应满足表3.3.1-5的规定(K≤0.80)</w:t>
            </w:r>
          </w:p>
        </w:tc>
      </w:tr>
      <w:tr w14:paraId="0698A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A5E1008">
            <w:r>
              <w:t>结论</w:t>
            </w:r>
          </w:p>
        </w:tc>
        <w:tc>
          <w:tcPr>
            <w:gridSpan w:val="6"/>
          </w:tcPr>
          <w:p w14:paraId="5CC7AF98">
            <w:r>
              <w:t>满足</w:t>
            </w:r>
          </w:p>
        </w:tc>
      </w:tr>
    </w:tbl>
    <w:p w14:paraId="128799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0974875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7420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53"/>
    </w:p>
    <w:p w14:paraId="18F0BFA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4" w:name="_Toc18079"/>
      <w:r>
        <w:rPr>
          <w:rFonts w:hint="eastAsia"/>
          <w:color w:val="000000"/>
          <w:kern w:val="2"/>
          <w:szCs w:val="24"/>
          <w:lang w:val="en-US"/>
        </w:rPr>
        <w:t>外墙相关构造</w:t>
      </w:r>
      <w:bookmarkEnd w:id="54"/>
    </w:p>
    <w:p w14:paraId="7B7F9B2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53AC2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3336BC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8EFB27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7098AA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59D8C7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C24F5E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4E6B05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D33AA8D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D19A1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6F4797D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076294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FAE0901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7C540F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E0AEC4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A9775C6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5B9B244">
            <w:pPr>
              <w:jc w:val="center"/>
            </w:pPr>
            <w:r>
              <w:t>D=R*S</w:t>
            </w:r>
          </w:p>
        </w:tc>
      </w:tr>
      <w:tr w14:paraId="7A818B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0F3922">
            <w:r>
              <w:t>水泥砂浆</w:t>
            </w:r>
          </w:p>
        </w:tc>
        <w:tc>
          <w:tcPr>
            <w:vAlign w:val="center"/>
          </w:tcPr>
          <w:p w14:paraId="5ADE0BA7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307222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41425E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EDC3F5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6B53FC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6E110F2">
            <w:pPr>
              <w:jc w:val="right"/>
            </w:pPr>
            <w:r>
              <w:t>0.245</w:t>
            </w:r>
          </w:p>
        </w:tc>
      </w:tr>
      <w:tr w14:paraId="6F30B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6F1451">
            <w:r>
              <w:t>岩棉板</w:t>
            </w:r>
          </w:p>
        </w:tc>
        <w:tc>
          <w:tcPr>
            <w:vAlign w:val="center"/>
          </w:tcPr>
          <w:p w14:paraId="12F9B540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4CF42ED4">
            <w:pPr>
              <w:jc w:val="right"/>
            </w:pPr>
            <w:r>
              <w:t>0.045</w:t>
            </w:r>
          </w:p>
        </w:tc>
        <w:tc>
          <w:tcPr>
            <w:vAlign w:val="center"/>
          </w:tcPr>
          <w:p w14:paraId="23A9859F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537F2980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66D5A24B">
            <w:pPr>
              <w:jc w:val="right"/>
            </w:pPr>
            <w:r>
              <w:t>0.513</w:t>
            </w:r>
          </w:p>
        </w:tc>
        <w:tc>
          <w:tcPr>
            <w:vAlign w:val="center"/>
          </w:tcPr>
          <w:p w14:paraId="1389A647">
            <w:pPr>
              <w:jc w:val="right"/>
            </w:pPr>
            <w:r>
              <w:t>0.500</w:t>
            </w:r>
          </w:p>
        </w:tc>
      </w:tr>
      <w:tr w14:paraId="6AE79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D8AC87">
            <w:r>
              <w:t>加气混凝土、泡沫混凝土(ρ=700)</w:t>
            </w:r>
          </w:p>
        </w:tc>
        <w:tc>
          <w:tcPr>
            <w:vAlign w:val="center"/>
          </w:tcPr>
          <w:p w14:paraId="649C9E18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5BEBD7E7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38FA861F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54B23FD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ECC5612">
            <w:pPr>
              <w:jc w:val="right"/>
            </w:pPr>
            <w:r>
              <w:t>1.111</w:t>
            </w:r>
          </w:p>
        </w:tc>
        <w:tc>
          <w:tcPr>
            <w:vAlign w:val="center"/>
          </w:tcPr>
          <w:p w14:paraId="249FF245">
            <w:pPr>
              <w:jc w:val="right"/>
            </w:pPr>
            <w:r>
              <w:t>3.444</w:t>
            </w:r>
          </w:p>
        </w:tc>
      </w:tr>
      <w:tr w14:paraId="6FF6C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429BBF">
            <w:r>
              <w:t>石灰砂浆</w:t>
            </w:r>
          </w:p>
        </w:tc>
        <w:tc>
          <w:tcPr>
            <w:vAlign w:val="center"/>
          </w:tcPr>
          <w:p w14:paraId="213E506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FD88BCA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23D9AA64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389D84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9D7A5EF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732000FF">
            <w:pPr>
              <w:jc w:val="right"/>
            </w:pPr>
            <w:r>
              <w:t>0.249</w:t>
            </w:r>
          </w:p>
        </w:tc>
      </w:tr>
      <w:tr w14:paraId="41311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99355B">
            <w:r>
              <w:t>各层之和∑</w:t>
            </w:r>
          </w:p>
        </w:tc>
        <w:tc>
          <w:tcPr>
            <w:vAlign w:val="center"/>
          </w:tcPr>
          <w:p w14:paraId="6F8DDD7D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2D3FBC8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045A41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001ED7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BFFD2C3">
            <w:pPr>
              <w:jc w:val="right"/>
            </w:pPr>
            <w:r>
              <w:t>1.670</w:t>
            </w:r>
          </w:p>
        </w:tc>
        <w:tc>
          <w:tcPr>
            <w:vAlign w:val="center"/>
          </w:tcPr>
          <w:p w14:paraId="4AF9F674">
            <w:pPr>
              <w:jc w:val="right"/>
            </w:pPr>
            <w:r>
              <w:t>4.438</w:t>
            </w:r>
          </w:p>
        </w:tc>
      </w:tr>
      <w:tr w14:paraId="7A10F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93E17E">
            <w:r>
              <w:t>外表面太阳辐射吸收系数</w:t>
            </w:r>
          </w:p>
        </w:tc>
        <w:tc>
          <w:tcPr>
            <w:gridSpan w:val="6"/>
          </w:tcPr>
          <w:p w14:paraId="12EAE99D">
            <w:pPr>
              <w:jc w:val="center"/>
            </w:pPr>
            <w:r>
              <w:t>0.70[默认]</w:t>
            </w:r>
          </w:p>
        </w:tc>
      </w:tr>
      <w:tr w14:paraId="3889B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32F0903">
            <w:r>
              <w:t>传热系数K=1/(0.16+∑R)</w:t>
            </w:r>
          </w:p>
        </w:tc>
        <w:tc>
          <w:tcPr>
            <w:gridSpan w:val="6"/>
          </w:tcPr>
          <w:p w14:paraId="03C79AF9">
            <w:pPr>
              <w:jc w:val="center"/>
            </w:pPr>
            <w:r>
              <w:t>0.55</w:t>
            </w:r>
          </w:p>
        </w:tc>
      </w:tr>
    </w:tbl>
    <w:p w14:paraId="248D6D8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剪力墙外墙构造一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47F7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8B5383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E96A87B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B0809C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17530E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E9E055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A2DC47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84C290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DCDB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D98107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3DC515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536F33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9B39BE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AB7D3F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3269BBB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CC3B9D2">
            <w:pPr>
              <w:jc w:val="center"/>
            </w:pPr>
            <w:r>
              <w:t>D=R*S</w:t>
            </w:r>
          </w:p>
        </w:tc>
      </w:tr>
      <w:tr w14:paraId="6537C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C55A34">
            <w:r>
              <w:t>水泥砂浆</w:t>
            </w:r>
          </w:p>
        </w:tc>
        <w:tc>
          <w:tcPr>
            <w:vAlign w:val="center"/>
          </w:tcPr>
          <w:p w14:paraId="7710D54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13AB61F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E875FF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76F345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75B705A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E987355">
            <w:pPr>
              <w:jc w:val="right"/>
            </w:pPr>
            <w:r>
              <w:t>0.245</w:t>
            </w:r>
          </w:p>
        </w:tc>
      </w:tr>
      <w:tr w14:paraId="0B06E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E3FF97">
            <w:r>
              <w:t>岩棉板</w:t>
            </w:r>
          </w:p>
        </w:tc>
        <w:tc>
          <w:tcPr>
            <w:vAlign w:val="center"/>
          </w:tcPr>
          <w:p w14:paraId="34CB815A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2C7A66D4">
            <w:pPr>
              <w:jc w:val="right"/>
            </w:pPr>
            <w:r>
              <w:t>0.045</w:t>
            </w:r>
          </w:p>
        </w:tc>
        <w:tc>
          <w:tcPr>
            <w:vAlign w:val="center"/>
          </w:tcPr>
          <w:p w14:paraId="1E0A2FE9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7B6DF855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48C55EDA">
            <w:pPr>
              <w:jc w:val="right"/>
            </w:pPr>
            <w:r>
              <w:t>0.513</w:t>
            </w:r>
          </w:p>
        </w:tc>
        <w:tc>
          <w:tcPr>
            <w:vAlign w:val="center"/>
          </w:tcPr>
          <w:p w14:paraId="7F9E3E4D">
            <w:pPr>
              <w:jc w:val="right"/>
            </w:pPr>
            <w:r>
              <w:t>0.500</w:t>
            </w:r>
          </w:p>
        </w:tc>
      </w:tr>
      <w:tr w14:paraId="5333D7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AE36D8">
            <w:r>
              <w:t>钢筋混凝土</w:t>
            </w:r>
          </w:p>
        </w:tc>
        <w:tc>
          <w:tcPr>
            <w:vAlign w:val="center"/>
          </w:tcPr>
          <w:p w14:paraId="380A68E7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577882F8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58B8800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1BE86C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5E28366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3030D91D">
            <w:pPr>
              <w:jc w:val="right"/>
            </w:pPr>
            <w:r>
              <w:t>1.977</w:t>
            </w:r>
          </w:p>
        </w:tc>
      </w:tr>
      <w:tr w14:paraId="4C935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8EAF70">
            <w:r>
              <w:t>石灰砂浆</w:t>
            </w:r>
          </w:p>
        </w:tc>
        <w:tc>
          <w:tcPr>
            <w:vAlign w:val="center"/>
          </w:tcPr>
          <w:p w14:paraId="6BB2471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D61D8ED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53496035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6D6D2B9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AB939A5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122C099A">
            <w:pPr>
              <w:jc w:val="right"/>
            </w:pPr>
            <w:r>
              <w:t>0.249</w:t>
            </w:r>
          </w:p>
        </w:tc>
      </w:tr>
      <w:tr w14:paraId="170E99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6B7E6E">
            <w:r>
              <w:t>各层之和∑</w:t>
            </w:r>
          </w:p>
        </w:tc>
        <w:tc>
          <w:tcPr>
            <w:vAlign w:val="center"/>
          </w:tcPr>
          <w:p w14:paraId="764E8F49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32BBB2A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5E3304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F0724F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B1C3C09">
            <w:pPr>
              <w:jc w:val="right"/>
            </w:pPr>
            <w:r>
              <w:t>0.674</w:t>
            </w:r>
          </w:p>
        </w:tc>
        <w:tc>
          <w:tcPr>
            <w:vAlign w:val="center"/>
          </w:tcPr>
          <w:p w14:paraId="66ABA727">
            <w:pPr>
              <w:jc w:val="right"/>
            </w:pPr>
            <w:r>
              <w:t>2.970</w:t>
            </w:r>
          </w:p>
        </w:tc>
      </w:tr>
      <w:tr w14:paraId="44CD1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72F133F">
            <w:r>
              <w:t>外表面太阳辐射吸收系数</w:t>
            </w:r>
          </w:p>
        </w:tc>
        <w:tc>
          <w:tcPr>
            <w:gridSpan w:val="6"/>
          </w:tcPr>
          <w:p w14:paraId="6458D04A">
            <w:pPr>
              <w:jc w:val="center"/>
            </w:pPr>
            <w:r>
              <w:t>0.70[默认]</w:t>
            </w:r>
          </w:p>
        </w:tc>
      </w:tr>
      <w:tr w14:paraId="74822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689FDA">
            <w:r>
              <w:t>传热系数K=1/(0.16+∑R)</w:t>
            </w:r>
          </w:p>
        </w:tc>
        <w:tc>
          <w:tcPr>
            <w:gridSpan w:val="6"/>
          </w:tcPr>
          <w:p w14:paraId="562FA011">
            <w:pPr>
              <w:jc w:val="center"/>
            </w:pPr>
            <w:r>
              <w:t>1.20</w:t>
            </w:r>
          </w:p>
        </w:tc>
      </w:tr>
    </w:tbl>
    <w:p w14:paraId="4F926B0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热桥梁构造一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D9FB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FCF278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0AB92F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05783D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4EAC6E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B9675B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74DBC2E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8CC907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10A06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074E2D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0B4BA03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8CDFB5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1B7032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7F24BD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32F1D9B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35A85AE">
            <w:pPr>
              <w:jc w:val="center"/>
            </w:pPr>
            <w:r>
              <w:t>D=R*S</w:t>
            </w:r>
          </w:p>
        </w:tc>
      </w:tr>
      <w:tr w14:paraId="54CB8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549045">
            <w:r>
              <w:t>水泥砂浆</w:t>
            </w:r>
          </w:p>
        </w:tc>
        <w:tc>
          <w:tcPr>
            <w:vAlign w:val="center"/>
          </w:tcPr>
          <w:p w14:paraId="07304BA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0C984C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02A020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13A69C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442347C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1DE10D4">
            <w:pPr>
              <w:jc w:val="right"/>
            </w:pPr>
            <w:r>
              <w:t>0.245</w:t>
            </w:r>
          </w:p>
        </w:tc>
      </w:tr>
      <w:tr w14:paraId="36FF5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01E906">
            <w:r>
              <w:t>岩棉板(ρ=60-160)</w:t>
            </w:r>
          </w:p>
        </w:tc>
        <w:tc>
          <w:tcPr>
            <w:vAlign w:val="center"/>
          </w:tcPr>
          <w:p w14:paraId="2825846E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65C8C3A5">
            <w:pPr>
              <w:jc w:val="right"/>
            </w:pPr>
            <w:r>
              <w:t>0.041</w:t>
            </w:r>
          </w:p>
        </w:tc>
        <w:tc>
          <w:tcPr>
            <w:vAlign w:val="center"/>
          </w:tcPr>
          <w:p w14:paraId="1FF30695">
            <w:pPr>
              <w:jc w:val="right"/>
            </w:pPr>
            <w:r>
              <w:t>0.615</w:t>
            </w:r>
          </w:p>
        </w:tc>
        <w:tc>
          <w:tcPr>
            <w:vAlign w:val="center"/>
          </w:tcPr>
          <w:p w14:paraId="58E6C08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3B7B35D">
            <w:pPr>
              <w:jc w:val="right"/>
            </w:pPr>
            <w:r>
              <w:t>0.732</w:t>
            </w:r>
          </w:p>
        </w:tc>
        <w:tc>
          <w:tcPr>
            <w:vAlign w:val="center"/>
          </w:tcPr>
          <w:p w14:paraId="27688730">
            <w:pPr>
              <w:jc w:val="right"/>
            </w:pPr>
            <w:r>
              <w:t>0.450</w:t>
            </w:r>
          </w:p>
        </w:tc>
      </w:tr>
      <w:tr w14:paraId="5A3B3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F92F6F">
            <w:r>
              <w:t>钢筋混凝土</w:t>
            </w:r>
          </w:p>
        </w:tc>
        <w:tc>
          <w:tcPr>
            <w:vAlign w:val="center"/>
          </w:tcPr>
          <w:p w14:paraId="2586C052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04F87B0B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C9153A0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1B8C988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725D390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2FC3816C">
            <w:pPr>
              <w:jc w:val="right"/>
            </w:pPr>
            <w:r>
              <w:t>1.977</w:t>
            </w:r>
          </w:p>
        </w:tc>
      </w:tr>
      <w:tr w14:paraId="1F08CA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4CD48E">
            <w:r>
              <w:t>石灰砂浆</w:t>
            </w:r>
          </w:p>
        </w:tc>
        <w:tc>
          <w:tcPr>
            <w:vAlign w:val="center"/>
          </w:tcPr>
          <w:p w14:paraId="301B0941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D69A473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69619654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CC8921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AAE6F91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44066AE9">
            <w:pPr>
              <w:jc w:val="right"/>
            </w:pPr>
            <w:r>
              <w:t>0.249</w:t>
            </w:r>
          </w:p>
        </w:tc>
      </w:tr>
      <w:tr w14:paraId="2584B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54AB3F">
            <w:r>
              <w:t>各层之和∑</w:t>
            </w:r>
          </w:p>
        </w:tc>
        <w:tc>
          <w:tcPr>
            <w:vAlign w:val="center"/>
          </w:tcPr>
          <w:p w14:paraId="5A588C89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330CDEF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65DC0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04FE3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89A6F9">
            <w:pPr>
              <w:jc w:val="right"/>
            </w:pPr>
            <w:r>
              <w:t>0.893</w:t>
            </w:r>
          </w:p>
        </w:tc>
        <w:tc>
          <w:tcPr>
            <w:vAlign w:val="center"/>
          </w:tcPr>
          <w:p w14:paraId="0845B9A6">
            <w:pPr>
              <w:jc w:val="right"/>
            </w:pPr>
            <w:r>
              <w:t>2.920</w:t>
            </w:r>
          </w:p>
        </w:tc>
      </w:tr>
      <w:tr w14:paraId="4CB5DD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90797D4">
            <w:r>
              <w:t>外表面太阳辐射吸收系数</w:t>
            </w:r>
          </w:p>
        </w:tc>
        <w:tc>
          <w:tcPr>
            <w:gridSpan w:val="6"/>
          </w:tcPr>
          <w:p w14:paraId="55F11D01">
            <w:pPr>
              <w:jc w:val="center"/>
            </w:pPr>
            <w:r>
              <w:t>0.70[默认]</w:t>
            </w:r>
          </w:p>
        </w:tc>
      </w:tr>
      <w:tr w14:paraId="0C388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E32AAC">
            <w:r>
              <w:t>传热系数K=1/(0.16+∑R)</w:t>
            </w:r>
          </w:p>
        </w:tc>
        <w:tc>
          <w:tcPr>
            <w:gridSpan w:val="6"/>
          </w:tcPr>
          <w:p w14:paraId="364DC812">
            <w:pPr>
              <w:jc w:val="center"/>
            </w:pPr>
            <w:r>
              <w:t>0.95</w:t>
            </w:r>
          </w:p>
        </w:tc>
      </w:tr>
    </w:tbl>
    <w:p w14:paraId="4678540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B44B8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89BDD6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43D8213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DF5562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CA9E24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A0E0AF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3137CE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E6F3B8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3563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0B8E63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F8E0AB1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4D540B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3B86A29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A6506B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3728348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43452CF">
            <w:pPr>
              <w:jc w:val="center"/>
            </w:pPr>
            <w:r>
              <w:t>D=R*S</w:t>
            </w:r>
          </w:p>
        </w:tc>
      </w:tr>
      <w:tr w14:paraId="29C1E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56A516">
            <w:r>
              <w:t>水泥砂浆</w:t>
            </w:r>
          </w:p>
        </w:tc>
        <w:tc>
          <w:tcPr>
            <w:vAlign w:val="center"/>
          </w:tcPr>
          <w:p w14:paraId="3E719ACD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66BB17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DD2116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6AB2F9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A76E6A0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2C388CB">
            <w:pPr>
              <w:jc w:val="right"/>
            </w:pPr>
            <w:r>
              <w:t>0.245</w:t>
            </w:r>
          </w:p>
        </w:tc>
      </w:tr>
      <w:tr w14:paraId="25922B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C72EA2">
            <w:r>
              <w:t>钢筋混凝土</w:t>
            </w:r>
          </w:p>
        </w:tc>
        <w:tc>
          <w:tcPr>
            <w:vAlign w:val="center"/>
          </w:tcPr>
          <w:p w14:paraId="798EF8B1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6116B90F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0AED16B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D1BB26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4A37880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499DDBC7">
            <w:pPr>
              <w:jc w:val="right"/>
            </w:pPr>
            <w:r>
              <w:t>1.186</w:t>
            </w:r>
          </w:p>
        </w:tc>
      </w:tr>
      <w:tr w14:paraId="6834D7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C5202A">
            <w:r>
              <w:t>石灰砂浆</w:t>
            </w:r>
          </w:p>
        </w:tc>
        <w:tc>
          <w:tcPr>
            <w:vAlign w:val="center"/>
          </w:tcPr>
          <w:p w14:paraId="7FBDDB3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3880C13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33E9EDA6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C3C111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CDDB6F4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393E0B9A">
            <w:pPr>
              <w:jc w:val="right"/>
            </w:pPr>
            <w:r>
              <w:t>0.249</w:t>
            </w:r>
          </w:p>
        </w:tc>
      </w:tr>
      <w:tr w14:paraId="13620C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411B4B">
            <w:r>
              <w:t>各层之和∑</w:t>
            </w:r>
          </w:p>
        </w:tc>
        <w:tc>
          <w:tcPr>
            <w:vAlign w:val="center"/>
          </w:tcPr>
          <w:p w14:paraId="66AF4C1C">
            <w:pPr>
              <w:jc w:val="right"/>
            </w:pPr>
            <w:r>
              <w:t>160</w:t>
            </w:r>
          </w:p>
        </w:tc>
        <w:tc>
          <w:tcPr>
            <w:vAlign w:val="center"/>
          </w:tcPr>
          <w:p w14:paraId="332D13E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466958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8A1265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3E2CC17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3F643228">
            <w:pPr>
              <w:jc w:val="right"/>
            </w:pPr>
            <w:r>
              <w:t>1.679</w:t>
            </w:r>
          </w:p>
        </w:tc>
      </w:tr>
      <w:tr w14:paraId="11A552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CD8795C">
            <w:r>
              <w:t>外表面太阳辐射吸收系数</w:t>
            </w:r>
          </w:p>
        </w:tc>
        <w:tc>
          <w:tcPr>
            <w:gridSpan w:val="6"/>
          </w:tcPr>
          <w:p w14:paraId="5D16787F">
            <w:pPr>
              <w:jc w:val="center"/>
            </w:pPr>
            <w:r>
              <w:t>0.70[默认]</w:t>
            </w:r>
          </w:p>
        </w:tc>
      </w:tr>
      <w:tr w14:paraId="201706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65D16C">
            <w:r>
              <w:t>传热系数K=1/(0.16+∑R)</w:t>
            </w:r>
          </w:p>
        </w:tc>
        <w:tc>
          <w:tcPr>
            <w:gridSpan w:val="6"/>
          </w:tcPr>
          <w:p w14:paraId="647104D4">
            <w:pPr>
              <w:jc w:val="center"/>
            </w:pPr>
            <w:r>
              <w:t>3.63</w:t>
            </w:r>
          </w:p>
        </w:tc>
      </w:tr>
    </w:tbl>
    <w:p w14:paraId="16DB7BD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D1A5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20DA5A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79B40EDE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76940F4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DDFF06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272A65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9C130BE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0A6CBE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3132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56E8A4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D2743F3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2161EB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A92E121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D4CF8A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B2D3A89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F74572F">
            <w:pPr>
              <w:jc w:val="center"/>
            </w:pPr>
            <w:r>
              <w:t>D=R*S</w:t>
            </w:r>
          </w:p>
        </w:tc>
      </w:tr>
      <w:tr w14:paraId="54229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527404">
            <w:r>
              <w:t>水泥砂浆</w:t>
            </w:r>
          </w:p>
        </w:tc>
        <w:tc>
          <w:tcPr>
            <w:vAlign w:val="center"/>
          </w:tcPr>
          <w:p w14:paraId="38C1FECA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86650A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F80F73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BC8446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AACC0CD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A0EBB4A">
            <w:pPr>
              <w:jc w:val="right"/>
            </w:pPr>
            <w:r>
              <w:t>0.245</w:t>
            </w:r>
          </w:p>
        </w:tc>
      </w:tr>
      <w:tr w14:paraId="76DE2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C6744C">
            <w:r>
              <w:t>岩棉板(ρ=60-160)</w:t>
            </w:r>
          </w:p>
        </w:tc>
        <w:tc>
          <w:tcPr>
            <w:vAlign w:val="center"/>
          </w:tcPr>
          <w:p w14:paraId="77E0390D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4B02CEB0">
            <w:pPr>
              <w:jc w:val="right"/>
            </w:pPr>
            <w:r>
              <w:t>0.041</w:t>
            </w:r>
          </w:p>
        </w:tc>
        <w:tc>
          <w:tcPr>
            <w:vAlign w:val="center"/>
          </w:tcPr>
          <w:p w14:paraId="0395E3BC">
            <w:pPr>
              <w:jc w:val="right"/>
            </w:pPr>
            <w:r>
              <w:t>0.615</w:t>
            </w:r>
          </w:p>
        </w:tc>
        <w:tc>
          <w:tcPr>
            <w:vAlign w:val="center"/>
          </w:tcPr>
          <w:p w14:paraId="2FB93AD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CAF175B">
            <w:pPr>
              <w:jc w:val="right"/>
            </w:pPr>
            <w:r>
              <w:t>0.732</w:t>
            </w:r>
          </w:p>
        </w:tc>
        <w:tc>
          <w:tcPr>
            <w:vAlign w:val="center"/>
          </w:tcPr>
          <w:p w14:paraId="79EEBA26">
            <w:pPr>
              <w:jc w:val="right"/>
            </w:pPr>
            <w:r>
              <w:t>0.450</w:t>
            </w:r>
          </w:p>
        </w:tc>
      </w:tr>
      <w:tr w14:paraId="7036E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6951E3">
            <w:r>
              <w:t>钢筋混凝土</w:t>
            </w:r>
          </w:p>
        </w:tc>
        <w:tc>
          <w:tcPr>
            <w:vAlign w:val="center"/>
          </w:tcPr>
          <w:p w14:paraId="2A872D1B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1534CB27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736F6B5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89A011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CA19FC1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25C95DEE">
            <w:pPr>
              <w:jc w:val="right"/>
            </w:pPr>
            <w:r>
              <w:t>1.977</w:t>
            </w:r>
          </w:p>
        </w:tc>
      </w:tr>
      <w:tr w14:paraId="28DD3F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E8C983">
            <w:r>
              <w:t>石灰砂浆</w:t>
            </w:r>
          </w:p>
        </w:tc>
        <w:tc>
          <w:tcPr>
            <w:vAlign w:val="center"/>
          </w:tcPr>
          <w:p w14:paraId="366D48F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9CC4BF3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1589979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49D373D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4C15F7A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10D0C304">
            <w:pPr>
              <w:jc w:val="right"/>
            </w:pPr>
            <w:r>
              <w:t>0.249</w:t>
            </w:r>
          </w:p>
        </w:tc>
      </w:tr>
      <w:tr w14:paraId="1A3383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4768E1">
            <w:r>
              <w:t>各层之和∑</w:t>
            </w:r>
          </w:p>
        </w:tc>
        <w:tc>
          <w:tcPr>
            <w:vAlign w:val="center"/>
          </w:tcPr>
          <w:p w14:paraId="1EC6B5D2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0589F09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8A54FF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721EE7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49564B">
            <w:pPr>
              <w:jc w:val="right"/>
            </w:pPr>
            <w:r>
              <w:t>0.893</w:t>
            </w:r>
          </w:p>
        </w:tc>
        <w:tc>
          <w:tcPr>
            <w:vAlign w:val="center"/>
          </w:tcPr>
          <w:p w14:paraId="5FE1C35C">
            <w:pPr>
              <w:jc w:val="right"/>
            </w:pPr>
            <w:r>
              <w:t>2.920</w:t>
            </w:r>
          </w:p>
        </w:tc>
      </w:tr>
      <w:tr w14:paraId="36D414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2FAC27">
            <w:r>
              <w:t>外表面太阳辐射吸收系数</w:t>
            </w:r>
          </w:p>
        </w:tc>
        <w:tc>
          <w:tcPr>
            <w:gridSpan w:val="6"/>
          </w:tcPr>
          <w:p w14:paraId="314B5863">
            <w:pPr>
              <w:jc w:val="center"/>
            </w:pPr>
            <w:r>
              <w:t>0.70[默认]</w:t>
            </w:r>
          </w:p>
        </w:tc>
      </w:tr>
      <w:tr w14:paraId="42B5F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A7675F">
            <w:r>
              <w:t>传热系数K=1/(0.16+∑R)</w:t>
            </w:r>
          </w:p>
        </w:tc>
        <w:tc>
          <w:tcPr>
            <w:gridSpan w:val="6"/>
          </w:tcPr>
          <w:p w14:paraId="1DEE8830">
            <w:pPr>
              <w:jc w:val="center"/>
            </w:pPr>
            <w:r>
              <w:t>0.95</w:t>
            </w:r>
          </w:p>
        </w:tc>
      </w:tr>
    </w:tbl>
    <w:p w14:paraId="3D72DC1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5" w:name="_Toc10868"/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  <w:bookmarkEnd w:id="55"/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5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56"/>
    </w:tbl>
    <w:p w14:paraId="4FADF73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F08A13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7" w:name="_Toc26350"/>
      <w:r>
        <w:rPr>
          <w:rFonts w:hint="eastAsia"/>
          <w:color w:val="000000"/>
          <w:kern w:val="2"/>
          <w:szCs w:val="24"/>
          <w:lang w:val="en-US"/>
        </w:rPr>
        <w:t>外墙平均热工特性</w:t>
      </w:r>
      <w:bookmarkEnd w:id="57"/>
    </w:p>
    <w:p w14:paraId="0735829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7D62E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21542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78F00FA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E155F3E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3E0B66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F2B7A5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D20EB7D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9DA372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7DC40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A7C76B">
            <w:r>
              <w:t>外墙构造一</w:t>
            </w:r>
          </w:p>
        </w:tc>
        <w:tc>
          <w:tcPr>
            <w:vAlign w:val="center"/>
          </w:tcPr>
          <w:p w14:paraId="29068897">
            <w:r>
              <w:t>主墙体</w:t>
            </w:r>
          </w:p>
        </w:tc>
        <w:tc>
          <w:tcPr>
            <w:vAlign w:val="center"/>
          </w:tcPr>
          <w:p w14:paraId="3E8AC07B">
            <w:pPr>
              <w:jc w:val="right"/>
            </w:pPr>
            <w:r>
              <w:t>538.65</w:t>
            </w:r>
          </w:p>
        </w:tc>
        <w:tc>
          <w:tcPr>
            <w:vAlign w:val="center"/>
          </w:tcPr>
          <w:p w14:paraId="1D5368FD">
            <w:pPr>
              <w:jc w:val="right"/>
            </w:pPr>
            <w:r>
              <w:t>0.668</w:t>
            </w:r>
          </w:p>
        </w:tc>
        <w:tc>
          <w:tcPr>
            <w:vAlign w:val="center"/>
          </w:tcPr>
          <w:p w14:paraId="3045B314">
            <w:pPr>
              <w:jc w:val="right"/>
            </w:pPr>
            <w:r>
              <w:t>0.55</w:t>
            </w:r>
          </w:p>
        </w:tc>
        <w:tc>
          <w:tcPr>
            <w:vAlign w:val="center"/>
          </w:tcPr>
          <w:p w14:paraId="793DB0CF">
            <w:pPr>
              <w:jc w:val="right"/>
            </w:pPr>
            <w:r>
              <w:t>4.44</w:t>
            </w:r>
          </w:p>
        </w:tc>
        <w:tc>
          <w:tcPr>
            <w:vAlign w:val="center"/>
          </w:tcPr>
          <w:p w14:paraId="33DBD2AA">
            <w:pPr>
              <w:jc w:val="right"/>
            </w:pPr>
            <w:r>
              <w:t>0.70</w:t>
            </w:r>
          </w:p>
        </w:tc>
      </w:tr>
      <w:tr w14:paraId="13E8B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D770FE">
            <w:r>
              <w:t>剪力墙外墙构造一</w:t>
            </w:r>
          </w:p>
        </w:tc>
        <w:tc>
          <w:tcPr>
            <w:vAlign w:val="center"/>
          </w:tcPr>
          <w:p w14:paraId="4F19B41A">
            <w:r>
              <w:t>外墙（剪力墙）</w:t>
            </w:r>
          </w:p>
        </w:tc>
        <w:tc>
          <w:tcPr>
            <w:vAlign w:val="center"/>
          </w:tcPr>
          <w:p w14:paraId="74BFE544">
            <w:pPr>
              <w:jc w:val="right"/>
            </w:pPr>
            <w:r>
              <w:t>268.25</w:t>
            </w:r>
          </w:p>
        </w:tc>
        <w:tc>
          <w:tcPr>
            <w:vAlign w:val="center"/>
          </w:tcPr>
          <w:p w14:paraId="51E784B2">
            <w:pPr>
              <w:jc w:val="right"/>
            </w:pPr>
            <w:r>
              <w:t>0.332</w:t>
            </w:r>
          </w:p>
        </w:tc>
        <w:tc>
          <w:tcPr>
            <w:vAlign w:val="center"/>
          </w:tcPr>
          <w:p w14:paraId="24ABFCB2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413A413C">
            <w:pPr>
              <w:jc w:val="right"/>
            </w:pPr>
            <w:r>
              <w:t>2.97</w:t>
            </w:r>
          </w:p>
        </w:tc>
        <w:tc>
          <w:tcPr>
            <w:vAlign w:val="center"/>
          </w:tcPr>
          <w:p w14:paraId="609DDC85">
            <w:pPr>
              <w:jc w:val="right"/>
            </w:pPr>
            <w:r>
              <w:t>0.70</w:t>
            </w:r>
          </w:p>
        </w:tc>
      </w:tr>
      <w:tr w14:paraId="71C45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9FFA65">
            <w:r>
              <w:t>合计</w:t>
            </w:r>
          </w:p>
        </w:tc>
        <w:tc>
          <w:tcPr>
            <w:vAlign w:val="center"/>
          </w:tcPr>
          <w:p w14:paraId="433493EE"/>
        </w:tc>
        <w:tc>
          <w:tcPr>
            <w:vAlign w:val="center"/>
          </w:tcPr>
          <w:p w14:paraId="1C6593E5">
            <w:pPr>
              <w:jc w:val="right"/>
            </w:pPr>
            <w:r>
              <w:t>806.90</w:t>
            </w:r>
          </w:p>
        </w:tc>
        <w:tc>
          <w:tcPr>
            <w:vAlign w:val="center"/>
          </w:tcPr>
          <w:p w14:paraId="5555BAB7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B45D96A">
            <w:pPr>
              <w:jc w:val="right"/>
            </w:pPr>
            <w:r>
              <w:t>0.76</w:t>
            </w:r>
          </w:p>
        </w:tc>
        <w:tc>
          <w:tcPr>
            <w:vAlign w:val="center"/>
          </w:tcPr>
          <w:p w14:paraId="7C1BBC9A">
            <w:pPr>
              <w:jc w:val="right"/>
            </w:pPr>
            <w:r>
              <w:t>3.95</w:t>
            </w:r>
          </w:p>
        </w:tc>
        <w:tc>
          <w:tcPr>
            <w:vAlign w:val="center"/>
          </w:tcPr>
          <w:p w14:paraId="166CBDEB">
            <w:pPr>
              <w:jc w:val="right"/>
            </w:pPr>
            <w:r>
              <w:t>0.70</w:t>
            </w:r>
          </w:p>
        </w:tc>
      </w:tr>
      <w:tr w14:paraId="51B6F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49C66EF">
            <w:r>
              <w:t>平均传热系数K</w:t>
            </w:r>
          </w:p>
        </w:tc>
        <w:tc>
          <w:tcPr>
            <w:gridSpan w:val="6"/>
          </w:tcPr>
          <w:p w14:paraId="2928C989">
            <w:pPr>
              <w:jc w:val="center"/>
            </w:pPr>
            <w:r>
              <w:t>0.76 × 1.00 = 0.76</w:t>
            </w:r>
          </w:p>
        </w:tc>
      </w:tr>
    </w:tbl>
    <w:p w14:paraId="56D6E6E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82C3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1048E22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B1339F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A18A7E8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BC36CA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83969D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EA3B7AA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0105E93C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F32F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B56351">
            <w:r>
              <w:t>外墙构造一</w:t>
            </w:r>
          </w:p>
        </w:tc>
        <w:tc>
          <w:tcPr>
            <w:vAlign w:val="center"/>
          </w:tcPr>
          <w:p w14:paraId="2A3791A4">
            <w:r>
              <w:t>主墙体</w:t>
            </w:r>
          </w:p>
        </w:tc>
        <w:tc>
          <w:tcPr>
            <w:vAlign w:val="center"/>
          </w:tcPr>
          <w:p w14:paraId="06A34DC0">
            <w:pPr>
              <w:jc w:val="right"/>
            </w:pPr>
            <w:r>
              <w:t>5047.00</w:t>
            </w:r>
          </w:p>
        </w:tc>
        <w:tc>
          <w:tcPr>
            <w:vAlign w:val="center"/>
          </w:tcPr>
          <w:p w14:paraId="12583F58">
            <w:pPr>
              <w:jc w:val="right"/>
            </w:pPr>
            <w:r>
              <w:t>0.833</w:t>
            </w:r>
          </w:p>
        </w:tc>
        <w:tc>
          <w:tcPr>
            <w:vAlign w:val="center"/>
          </w:tcPr>
          <w:p w14:paraId="5A5CAEA3">
            <w:pPr>
              <w:jc w:val="right"/>
            </w:pPr>
            <w:r>
              <w:t>0.55</w:t>
            </w:r>
          </w:p>
        </w:tc>
        <w:tc>
          <w:tcPr>
            <w:vAlign w:val="center"/>
          </w:tcPr>
          <w:p w14:paraId="560E32FB">
            <w:pPr>
              <w:jc w:val="right"/>
            </w:pPr>
            <w:r>
              <w:t>4.44</w:t>
            </w:r>
          </w:p>
        </w:tc>
        <w:tc>
          <w:tcPr>
            <w:vAlign w:val="center"/>
          </w:tcPr>
          <w:p w14:paraId="47CD4553">
            <w:pPr>
              <w:jc w:val="right"/>
            </w:pPr>
            <w:r>
              <w:t>0.70</w:t>
            </w:r>
          </w:p>
        </w:tc>
      </w:tr>
      <w:tr w14:paraId="0B52A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C3AD41">
            <w:r>
              <w:t>剪力墙外墙构造一</w:t>
            </w:r>
          </w:p>
        </w:tc>
        <w:tc>
          <w:tcPr>
            <w:vAlign w:val="center"/>
          </w:tcPr>
          <w:p w14:paraId="45C82842">
            <w:r>
              <w:t>外墙（剪力墙）</w:t>
            </w:r>
          </w:p>
        </w:tc>
        <w:tc>
          <w:tcPr>
            <w:vAlign w:val="center"/>
          </w:tcPr>
          <w:p w14:paraId="18E043CE">
            <w:pPr>
              <w:jc w:val="right"/>
            </w:pPr>
            <w:r>
              <w:t>1010.13</w:t>
            </w:r>
          </w:p>
        </w:tc>
        <w:tc>
          <w:tcPr>
            <w:vAlign w:val="center"/>
          </w:tcPr>
          <w:p w14:paraId="5ABDAEB7">
            <w:pPr>
              <w:jc w:val="right"/>
            </w:pPr>
            <w:r>
              <w:t>0.167</w:t>
            </w:r>
          </w:p>
        </w:tc>
        <w:tc>
          <w:tcPr>
            <w:vAlign w:val="center"/>
          </w:tcPr>
          <w:p w14:paraId="7D15DFFF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544B8C06">
            <w:pPr>
              <w:jc w:val="right"/>
            </w:pPr>
            <w:r>
              <w:t>2.97</w:t>
            </w:r>
          </w:p>
        </w:tc>
        <w:tc>
          <w:tcPr>
            <w:vAlign w:val="center"/>
          </w:tcPr>
          <w:p w14:paraId="1BA88457">
            <w:pPr>
              <w:jc w:val="right"/>
            </w:pPr>
            <w:r>
              <w:t>0.70</w:t>
            </w:r>
          </w:p>
        </w:tc>
      </w:tr>
      <w:tr w14:paraId="1BD49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F60126">
            <w:r>
              <w:t>合计</w:t>
            </w:r>
          </w:p>
        </w:tc>
        <w:tc>
          <w:tcPr>
            <w:vAlign w:val="center"/>
          </w:tcPr>
          <w:p w14:paraId="5DA00F38"/>
        </w:tc>
        <w:tc>
          <w:tcPr>
            <w:vAlign w:val="center"/>
          </w:tcPr>
          <w:p w14:paraId="54319C51">
            <w:pPr>
              <w:jc w:val="right"/>
            </w:pPr>
            <w:r>
              <w:t>6057.13</w:t>
            </w:r>
          </w:p>
        </w:tc>
        <w:tc>
          <w:tcPr>
            <w:vAlign w:val="center"/>
          </w:tcPr>
          <w:p w14:paraId="1FED0F6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373D0B6">
            <w:pPr>
              <w:jc w:val="right"/>
            </w:pPr>
            <w:r>
              <w:t>0.65</w:t>
            </w:r>
          </w:p>
        </w:tc>
        <w:tc>
          <w:tcPr>
            <w:vAlign w:val="center"/>
          </w:tcPr>
          <w:p w14:paraId="2BE5D454">
            <w:pPr>
              <w:jc w:val="right"/>
            </w:pPr>
            <w:r>
              <w:t>4.19</w:t>
            </w:r>
          </w:p>
        </w:tc>
        <w:tc>
          <w:tcPr>
            <w:vAlign w:val="center"/>
          </w:tcPr>
          <w:p w14:paraId="24D871DA">
            <w:pPr>
              <w:jc w:val="right"/>
            </w:pPr>
            <w:r>
              <w:t>0.70</w:t>
            </w:r>
          </w:p>
        </w:tc>
      </w:tr>
      <w:tr w14:paraId="11596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5C7884">
            <w:r>
              <w:t>平均传热系数K</w:t>
            </w:r>
          </w:p>
        </w:tc>
        <w:tc>
          <w:tcPr>
            <w:gridSpan w:val="6"/>
          </w:tcPr>
          <w:p w14:paraId="764302C3">
            <w:pPr>
              <w:jc w:val="center"/>
            </w:pPr>
            <w:r>
              <w:t>0.65 × 1.00 = 0.65</w:t>
            </w:r>
          </w:p>
        </w:tc>
      </w:tr>
    </w:tbl>
    <w:p w14:paraId="267C407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902A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F9FEAA1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B4C522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DD89133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BD9A29F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47DBCFB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9571BA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09832BD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C0A4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780F70">
            <w:r>
              <w:t>外墙构造一</w:t>
            </w:r>
          </w:p>
        </w:tc>
        <w:tc>
          <w:tcPr>
            <w:vAlign w:val="center"/>
          </w:tcPr>
          <w:p w14:paraId="5EF6F10A">
            <w:r>
              <w:t>主墙体</w:t>
            </w:r>
          </w:p>
        </w:tc>
        <w:tc>
          <w:tcPr>
            <w:vAlign w:val="center"/>
          </w:tcPr>
          <w:p w14:paraId="06D81515">
            <w:pPr>
              <w:jc w:val="right"/>
            </w:pPr>
            <w:r>
              <w:t>4263.19</w:t>
            </w:r>
          </w:p>
        </w:tc>
        <w:tc>
          <w:tcPr>
            <w:vAlign w:val="center"/>
          </w:tcPr>
          <w:p w14:paraId="376F6BE1">
            <w:pPr>
              <w:jc w:val="right"/>
            </w:pPr>
            <w:r>
              <w:t>0.878</w:t>
            </w:r>
          </w:p>
        </w:tc>
        <w:tc>
          <w:tcPr>
            <w:vAlign w:val="center"/>
          </w:tcPr>
          <w:p w14:paraId="771C1782">
            <w:pPr>
              <w:jc w:val="right"/>
            </w:pPr>
            <w:r>
              <w:t>0.55</w:t>
            </w:r>
          </w:p>
        </w:tc>
        <w:tc>
          <w:tcPr>
            <w:vAlign w:val="center"/>
          </w:tcPr>
          <w:p w14:paraId="53BF5A60">
            <w:pPr>
              <w:jc w:val="right"/>
            </w:pPr>
            <w:r>
              <w:t>4.44</w:t>
            </w:r>
          </w:p>
        </w:tc>
        <w:tc>
          <w:tcPr>
            <w:vAlign w:val="center"/>
          </w:tcPr>
          <w:p w14:paraId="4B360083">
            <w:pPr>
              <w:jc w:val="right"/>
            </w:pPr>
            <w:r>
              <w:t>0.70</w:t>
            </w:r>
          </w:p>
        </w:tc>
      </w:tr>
      <w:tr w14:paraId="0E3E6E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6CD79A">
            <w:r>
              <w:t>剪力墙外墙构造一</w:t>
            </w:r>
          </w:p>
        </w:tc>
        <w:tc>
          <w:tcPr>
            <w:vAlign w:val="center"/>
          </w:tcPr>
          <w:p w14:paraId="013C79D7">
            <w:r>
              <w:t>外墙（剪力墙）</w:t>
            </w:r>
          </w:p>
        </w:tc>
        <w:tc>
          <w:tcPr>
            <w:vAlign w:val="center"/>
          </w:tcPr>
          <w:p w14:paraId="770EB167">
            <w:pPr>
              <w:jc w:val="right"/>
            </w:pPr>
            <w:r>
              <w:t>594.31</w:t>
            </w:r>
          </w:p>
        </w:tc>
        <w:tc>
          <w:tcPr>
            <w:vAlign w:val="center"/>
          </w:tcPr>
          <w:p w14:paraId="5E5014EA">
            <w:pPr>
              <w:jc w:val="right"/>
            </w:pPr>
            <w:r>
              <w:t>0.122</w:t>
            </w:r>
          </w:p>
        </w:tc>
        <w:tc>
          <w:tcPr>
            <w:vAlign w:val="center"/>
          </w:tcPr>
          <w:p w14:paraId="4DCD3939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4533A522">
            <w:pPr>
              <w:jc w:val="right"/>
            </w:pPr>
            <w:r>
              <w:t>2.97</w:t>
            </w:r>
          </w:p>
        </w:tc>
        <w:tc>
          <w:tcPr>
            <w:vAlign w:val="center"/>
          </w:tcPr>
          <w:p w14:paraId="3B67B1E9">
            <w:pPr>
              <w:jc w:val="right"/>
            </w:pPr>
            <w:r>
              <w:t>0.70</w:t>
            </w:r>
          </w:p>
        </w:tc>
      </w:tr>
      <w:tr w14:paraId="212DE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79EDA2">
            <w:r>
              <w:t>合计</w:t>
            </w:r>
          </w:p>
        </w:tc>
        <w:tc>
          <w:tcPr>
            <w:vAlign w:val="center"/>
          </w:tcPr>
          <w:p w14:paraId="4F1C7ACF"/>
        </w:tc>
        <w:tc>
          <w:tcPr>
            <w:vAlign w:val="center"/>
          </w:tcPr>
          <w:p w14:paraId="03C1A8ED">
            <w:pPr>
              <w:jc w:val="right"/>
            </w:pPr>
            <w:r>
              <w:t>4857.50</w:t>
            </w:r>
          </w:p>
        </w:tc>
        <w:tc>
          <w:tcPr>
            <w:vAlign w:val="center"/>
          </w:tcPr>
          <w:p w14:paraId="1646302B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B6FD603">
            <w:pPr>
              <w:jc w:val="right"/>
            </w:pPr>
            <w:r>
              <w:t>0.63</w:t>
            </w:r>
          </w:p>
        </w:tc>
        <w:tc>
          <w:tcPr>
            <w:vAlign w:val="center"/>
          </w:tcPr>
          <w:p w14:paraId="255CF28D">
            <w:pPr>
              <w:jc w:val="right"/>
            </w:pPr>
            <w:r>
              <w:t>4.26</w:t>
            </w:r>
          </w:p>
        </w:tc>
        <w:tc>
          <w:tcPr>
            <w:vAlign w:val="center"/>
          </w:tcPr>
          <w:p w14:paraId="32C2D5B0">
            <w:pPr>
              <w:jc w:val="right"/>
            </w:pPr>
            <w:r>
              <w:t>0.70</w:t>
            </w:r>
          </w:p>
        </w:tc>
      </w:tr>
      <w:tr w14:paraId="52BEDD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94CFA2">
            <w:r>
              <w:t>平均传热系数K</w:t>
            </w:r>
          </w:p>
        </w:tc>
        <w:tc>
          <w:tcPr>
            <w:gridSpan w:val="6"/>
          </w:tcPr>
          <w:p w14:paraId="1254CFA2">
            <w:pPr>
              <w:jc w:val="center"/>
            </w:pPr>
            <w:r>
              <w:t>0.63 × 1.00 = 0.63</w:t>
            </w:r>
          </w:p>
        </w:tc>
      </w:tr>
    </w:tbl>
    <w:p w14:paraId="24E60B1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D1F3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3E8EB5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7E4183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BDA1B20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B377A63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B6FEB1B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D9A1BBB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BD90736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D809D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58DB85">
            <w:r>
              <w:t>外墙构造一</w:t>
            </w:r>
          </w:p>
        </w:tc>
        <w:tc>
          <w:tcPr>
            <w:vAlign w:val="center"/>
          </w:tcPr>
          <w:p w14:paraId="38FE1A47">
            <w:r>
              <w:t>主墙体</w:t>
            </w:r>
          </w:p>
        </w:tc>
        <w:tc>
          <w:tcPr>
            <w:vAlign w:val="center"/>
          </w:tcPr>
          <w:p w14:paraId="7A7FAE64">
            <w:pPr>
              <w:jc w:val="right"/>
            </w:pPr>
            <w:r>
              <w:t>4850.05</w:t>
            </w:r>
          </w:p>
        </w:tc>
        <w:tc>
          <w:tcPr>
            <w:vAlign w:val="center"/>
          </w:tcPr>
          <w:p w14:paraId="5A3DF59F">
            <w:pPr>
              <w:jc w:val="right"/>
            </w:pPr>
            <w:r>
              <w:t>0.854</w:t>
            </w:r>
          </w:p>
        </w:tc>
        <w:tc>
          <w:tcPr>
            <w:vAlign w:val="center"/>
          </w:tcPr>
          <w:p w14:paraId="121DBB1A">
            <w:pPr>
              <w:jc w:val="right"/>
            </w:pPr>
            <w:r>
              <w:t>0.55</w:t>
            </w:r>
          </w:p>
        </w:tc>
        <w:tc>
          <w:tcPr>
            <w:vAlign w:val="center"/>
          </w:tcPr>
          <w:p w14:paraId="0DE36153">
            <w:pPr>
              <w:jc w:val="right"/>
            </w:pPr>
            <w:r>
              <w:t>4.44</w:t>
            </w:r>
          </w:p>
        </w:tc>
        <w:tc>
          <w:tcPr>
            <w:vAlign w:val="center"/>
          </w:tcPr>
          <w:p w14:paraId="1B1D4CAE">
            <w:pPr>
              <w:jc w:val="right"/>
            </w:pPr>
            <w:r>
              <w:t>0.70</w:t>
            </w:r>
          </w:p>
        </w:tc>
      </w:tr>
      <w:tr w14:paraId="50BD3D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24B541">
            <w:r>
              <w:t>剪力墙外墙构造一</w:t>
            </w:r>
          </w:p>
        </w:tc>
        <w:tc>
          <w:tcPr>
            <w:vAlign w:val="center"/>
          </w:tcPr>
          <w:p w14:paraId="5B14F106">
            <w:r>
              <w:t>外墙（剪力墙）</w:t>
            </w:r>
          </w:p>
        </w:tc>
        <w:tc>
          <w:tcPr>
            <w:vAlign w:val="center"/>
          </w:tcPr>
          <w:p w14:paraId="46295DEE">
            <w:pPr>
              <w:jc w:val="right"/>
            </w:pPr>
            <w:r>
              <w:t>828.96</w:t>
            </w:r>
          </w:p>
        </w:tc>
        <w:tc>
          <w:tcPr>
            <w:vAlign w:val="center"/>
          </w:tcPr>
          <w:p w14:paraId="7EED3986">
            <w:pPr>
              <w:jc w:val="right"/>
            </w:pPr>
            <w:r>
              <w:t>0.146</w:t>
            </w:r>
          </w:p>
        </w:tc>
        <w:tc>
          <w:tcPr>
            <w:vAlign w:val="center"/>
          </w:tcPr>
          <w:p w14:paraId="72983ADE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1FF47C2">
            <w:pPr>
              <w:jc w:val="right"/>
            </w:pPr>
            <w:r>
              <w:t>2.97</w:t>
            </w:r>
          </w:p>
        </w:tc>
        <w:tc>
          <w:tcPr>
            <w:vAlign w:val="center"/>
          </w:tcPr>
          <w:p w14:paraId="66BEA2FF">
            <w:pPr>
              <w:jc w:val="right"/>
            </w:pPr>
            <w:r>
              <w:t>0.70</w:t>
            </w:r>
          </w:p>
        </w:tc>
      </w:tr>
      <w:tr w14:paraId="59278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D31FCF">
            <w:r>
              <w:t>合计</w:t>
            </w:r>
          </w:p>
        </w:tc>
        <w:tc>
          <w:tcPr>
            <w:vAlign w:val="center"/>
          </w:tcPr>
          <w:p w14:paraId="155807DA"/>
        </w:tc>
        <w:tc>
          <w:tcPr>
            <w:vAlign w:val="center"/>
          </w:tcPr>
          <w:p w14:paraId="3C3F8BD4">
            <w:pPr>
              <w:jc w:val="right"/>
            </w:pPr>
            <w:r>
              <w:t>5679.02</w:t>
            </w:r>
          </w:p>
        </w:tc>
        <w:tc>
          <w:tcPr>
            <w:vAlign w:val="center"/>
          </w:tcPr>
          <w:p w14:paraId="0A6E9481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4D5238F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49C7CB65">
            <w:pPr>
              <w:jc w:val="right"/>
            </w:pPr>
            <w:r>
              <w:t>4.22</w:t>
            </w:r>
          </w:p>
        </w:tc>
        <w:tc>
          <w:tcPr>
            <w:vAlign w:val="center"/>
          </w:tcPr>
          <w:p w14:paraId="30C2D645">
            <w:pPr>
              <w:jc w:val="right"/>
            </w:pPr>
            <w:r>
              <w:t>0.70</w:t>
            </w:r>
          </w:p>
        </w:tc>
      </w:tr>
      <w:tr w14:paraId="48422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C980F4">
            <w:r>
              <w:t>平均传热系数K</w:t>
            </w:r>
          </w:p>
        </w:tc>
        <w:tc>
          <w:tcPr>
            <w:gridSpan w:val="6"/>
          </w:tcPr>
          <w:p w14:paraId="53FBA451">
            <w:pPr>
              <w:jc w:val="center"/>
            </w:pPr>
            <w:r>
              <w:t>0.64 × 1.00 = 0.64</w:t>
            </w:r>
          </w:p>
        </w:tc>
      </w:tr>
    </w:tbl>
    <w:p w14:paraId="5A7D9F1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54B3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F69D5B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836D6E5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ED69559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1C5A86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6C11234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19ECF21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AF77E2B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E13D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92591D">
            <w:r>
              <w:t>外墙构造一</w:t>
            </w:r>
          </w:p>
        </w:tc>
        <w:tc>
          <w:tcPr>
            <w:vAlign w:val="center"/>
          </w:tcPr>
          <w:p w14:paraId="6FE6AB74">
            <w:r>
              <w:t>主墙体</w:t>
            </w:r>
          </w:p>
        </w:tc>
        <w:tc>
          <w:tcPr>
            <w:vAlign w:val="center"/>
          </w:tcPr>
          <w:p w14:paraId="05418230">
            <w:pPr>
              <w:jc w:val="right"/>
            </w:pPr>
            <w:r>
              <w:t>14698.90</w:t>
            </w:r>
          </w:p>
        </w:tc>
        <w:tc>
          <w:tcPr>
            <w:vAlign w:val="center"/>
          </w:tcPr>
          <w:p w14:paraId="2F1AC8C0">
            <w:pPr>
              <w:jc w:val="right"/>
            </w:pPr>
            <w:r>
              <w:t>0.845</w:t>
            </w:r>
          </w:p>
        </w:tc>
        <w:tc>
          <w:tcPr>
            <w:vAlign w:val="center"/>
          </w:tcPr>
          <w:p w14:paraId="60373E67">
            <w:pPr>
              <w:jc w:val="right"/>
            </w:pPr>
            <w:r>
              <w:t>0.55</w:t>
            </w:r>
          </w:p>
        </w:tc>
        <w:tc>
          <w:tcPr>
            <w:vAlign w:val="center"/>
          </w:tcPr>
          <w:p w14:paraId="348CCA58">
            <w:pPr>
              <w:jc w:val="right"/>
            </w:pPr>
            <w:r>
              <w:t>4.44</w:t>
            </w:r>
          </w:p>
        </w:tc>
        <w:tc>
          <w:tcPr>
            <w:vAlign w:val="center"/>
          </w:tcPr>
          <w:p w14:paraId="51251828">
            <w:pPr>
              <w:jc w:val="right"/>
            </w:pPr>
            <w:r>
              <w:t>0.70</w:t>
            </w:r>
          </w:p>
        </w:tc>
      </w:tr>
      <w:tr w14:paraId="7EE2D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47EBA">
            <w:r>
              <w:t>剪力墙外墙构造一</w:t>
            </w:r>
          </w:p>
        </w:tc>
        <w:tc>
          <w:tcPr>
            <w:vAlign w:val="center"/>
          </w:tcPr>
          <w:p w14:paraId="4810CE75">
            <w:r>
              <w:t>外墙（剪力墙）</w:t>
            </w:r>
          </w:p>
        </w:tc>
        <w:tc>
          <w:tcPr>
            <w:vAlign w:val="center"/>
          </w:tcPr>
          <w:p w14:paraId="336BA854">
            <w:pPr>
              <w:jc w:val="right"/>
            </w:pPr>
            <w:r>
              <w:t>2701.64</w:t>
            </w:r>
          </w:p>
        </w:tc>
        <w:tc>
          <w:tcPr>
            <w:vAlign w:val="center"/>
          </w:tcPr>
          <w:p w14:paraId="4ED593DC">
            <w:pPr>
              <w:jc w:val="right"/>
            </w:pPr>
            <w:r>
              <w:t>0.155</w:t>
            </w:r>
          </w:p>
        </w:tc>
        <w:tc>
          <w:tcPr>
            <w:vAlign w:val="center"/>
          </w:tcPr>
          <w:p w14:paraId="12E21F3A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12D83992">
            <w:pPr>
              <w:jc w:val="right"/>
            </w:pPr>
            <w:r>
              <w:t>2.97</w:t>
            </w:r>
          </w:p>
        </w:tc>
        <w:tc>
          <w:tcPr>
            <w:vAlign w:val="center"/>
          </w:tcPr>
          <w:p w14:paraId="79E97350">
            <w:pPr>
              <w:jc w:val="right"/>
            </w:pPr>
            <w:r>
              <w:t>0.70</w:t>
            </w:r>
          </w:p>
        </w:tc>
      </w:tr>
      <w:tr w14:paraId="0880E5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834E79">
            <w:r>
              <w:t>合计</w:t>
            </w:r>
          </w:p>
        </w:tc>
        <w:tc>
          <w:tcPr>
            <w:vAlign w:val="center"/>
          </w:tcPr>
          <w:p w14:paraId="7309D12A"/>
        </w:tc>
        <w:tc>
          <w:tcPr>
            <w:vAlign w:val="center"/>
          </w:tcPr>
          <w:p w14:paraId="4CF1C16B">
            <w:pPr>
              <w:jc w:val="right"/>
            </w:pPr>
            <w:r>
              <w:t>17400.54</w:t>
            </w:r>
          </w:p>
        </w:tc>
        <w:tc>
          <w:tcPr>
            <w:vAlign w:val="center"/>
          </w:tcPr>
          <w:p w14:paraId="723F10C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424CFD4">
            <w:pPr>
              <w:jc w:val="right"/>
            </w:pPr>
            <w:r>
              <w:t>0.65</w:t>
            </w:r>
          </w:p>
        </w:tc>
        <w:tc>
          <w:tcPr>
            <w:vAlign w:val="center"/>
          </w:tcPr>
          <w:p w14:paraId="179D5672">
            <w:pPr>
              <w:jc w:val="right"/>
            </w:pPr>
            <w:r>
              <w:t>4.21</w:t>
            </w:r>
          </w:p>
        </w:tc>
        <w:tc>
          <w:tcPr>
            <w:vAlign w:val="center"/>
          </w:tcPr>
          <w:p w14:paraId="455B0D89">
            <w:pPr>
              <w:jc w:val="right"/>
            </w:pPr>
            <w:r>
              <w:t>0.70</w:t>
            </w:r>
          </w:p>
        </w:tc>
      </w:tr>
      <w:tr w14:paraId="74FF2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4C6C15">
            <w:r>
              <w:t>平均传热系数K</w:t>
            </w:r>
          </w:p>
        </w:tc>
        <w:tc>
          <w:tcPr>
            <w:gridSpan w:val="6"/>
          </w:tcPr>
          <w:p w14:paraId="6C4A6BEA">
            <w:pPr>
              <w:jc w:val="center"/>
            </w:pPr>
            <w:r>
              <w:t>0.65 × 1.00 = 0.65</w:t>
            </w:r>
          </w:p>
        </w:tc>
      </w:tr>
      <w:tr w14:paraId="7AE029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B1DF2F6">
            <w:r>
              <w:t>标准依据</w:t>
            </w:r>
          </w:p>
        </w:tc>
        <w:tc>
          <w:tcPr>
            <w:gridSpan w:val="6"/>
          </w:tcPr>
          <w:p w14:paraId="2CDD8960">
            <w:r>
              <w:t>《公共建筑节能设计标准》(GB50189-2015)第3.3.1条</w:t>
            </w:r>
          </w:p>
        </w:tc>
      </w:tr>
      <w:tr w14:paraId="7E62C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FB417B">
            <w:r>
              <w:t>标准要求</w:t>
            </w:r>
          </w:p>
        </w:tc>
        <w:tc>
          <w:tcPr>
            <w:gridSpan w:val="6"/>
          </w:tcPr>
          <w:p w14:paraId="4EC7FA11">
            <w:r>
              <w:t>应满足表3.3.1-5的规定(K≤1.50)</w:t>
            </w:r>
          </w:p>
        </w:tc>
      </w:tr>
      <w:tr w14:paraId="356580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D7E05CC">
            <w:r>
              <w:t>结论</w:t>
            </w:r>
          </w:p>
        </w:tc>
        <w:tc>
          <w:tcPr>
            <w:gridSpan w:val="6"/>
          </w:tcPr>
          <w:p w14:paraId="4CBE21CF">
            <w:r>
              <w:t>满足</w:t>
            </w:r>
          </w:p>
        </w:tc>
      </w:tr>
    </w:tbl>
    <w:p w14:paraId="48CF0758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8" w:name="_Toc6914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58"/>
    </w:p>
    <w:p w14:paraId="22E84E7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9" w:name="_Toc7660"/>
      <w:r>
        <w:rPr>
          <w:rFonts w:hint="eastAsia"/>
          <w:color w:val="000000"/>
          <w:kern w:val="2"/>
          <w:szCs w:val="24"/>
          <w:lang w:val="en-US"/>
        </w:rPr>
        <w:t>挑空楼板构造一</w:t>
      </w:r>
      <w:bookmarkEnd w:id="5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8017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4F842B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04A48D71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E523117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2B2FDE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324924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918B3CE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B152E0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9812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C418EA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6EE24B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258BDB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7F64F27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0C667D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6F602EC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7C307C4">
            <w:pPr>
              <w:jc w:val="center"/>
            </w:pPr>
            <w:r>
              <w:t>D=R*S</w:t>
            </w:r>
          </w:p>
        </w:tc>
      </w:tr>
      <w:tr w14:paraId="7197C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F68D01">
            <w:r>
              <w:t>水泥砂浆</w:t>
            </w:r>
          </w:p>
        </w:tc>
        <w:tc>
          <w:tcPr>
            <w:vAlign w:val="center"/>
          </w:tcPr>
          <w:p w14:paraId="71CA98B4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44E8F08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EA1790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AE2013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992206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BA40AB8">
            <w:pPr>
              <w:jc w:val="right"/>
            </w:pPr>
            <w:r>
              <w:t>0.245</w:t>
            </w:r>
          </w:p>
        </w:tc>
      </w:tr>
      <w:tr w14:paraId="3A6526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EA2608">
            <w:r>
              <w:t>钢筋混凝土</w:t>
            </w:r>
          </w:p>
        </w:tc>
        <w:tc>
          <w:tcPr>
            <w:vAlign w:val="center"/>
          </w:tcPr>
          <w:p w14:paraId="7AF960C1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2A91752A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D8BC959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730692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67D4376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19F14F0F">
            <w:pPr>
              <w:jc w:val="right"/>
            </w:pPr>
            <w:r>
              <w:t>1.186</w:t>
            </w:r>
          </w:p>
        </w:tc>
      </w:tr>
      <w:tr w14:paraId="272DC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C2AA3E">
            <w:r>
              <w:t>挤塑聚苯板(ρ=25-32)</w:t>
            </w:r>
          </w:p>
        </w:tc>
        <w:tc>
          <w:tcPr>
            <w:vAlign w:val="center"/>
          </w:tcPr>
          <w:p w14:paraId="20ECFF34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A94BBAA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52CBCB30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06EC69A7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70DCC971">
            <w:pPr>
              <w:jc w:val="right"/>
            </w:pPr>
            <w:r>
              <w:t>0.556</w:t>
            </w:r>
          </w:p>
        </w:tc>
        <w:tc>
          <w:tcPr>
            <w:vAlign w:val="center"/>
          </w:tcPr>
          <w:p w14:paraId="4BDA7C32">
            <w:pPr>
              <w:jc w:val="right"/>
            </w:pPr>
            <w:r>
              <w:t>0.213</w:t>
            </w:r>
          </w:p>
        </w:tc>
      </w:tr>
      <w:tr w14:paraId="76902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1CB9D8">
            <w:r>
              <w:t>水泥砂浆</w:t>
            </w:r>
          </w:p>
        </w:tc>
        <w:tc>
          <w:tcPr>
            <w:vAlign w:val="center"/>
          </w:tcPr>
          <w:p w14:paraId="3297252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DDA40C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53B44C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F5109D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A3033FF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915A40F">
            <w:pPr>
              <w:jc w:val="right"/>
            </w:pPr>
            <w:r>
              <w:t>0.245</w:t>
            </w:r>
          </w:p>
        </w:tc>
      </w:tr>
      <w:tr w14:paraId="5DDEA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A3DC00">
            <w:r>
              <w:t>各层之和∑</w:t>
            </w:r>
          </w:p>
        </w:tc>
        <w:tc>
          <w:tcPr>
            <w:vAlign w:val="center"/>
          </w:tcPr>
          <w:p w14:paraId="3415EF63">
            <w:pPr>
              <w:jc w:val="right"/>
            </w:pPr>
            <w:r>
              <w:t>180</w:t>
            </w:r>
          </w:p>
        </w:tc>
        <w:tc>
          <w:tcPr>
            <w:vAlign w:val="center"/>
          </w:tcPr>
          <w:p w14:paraId="6F87ECC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3CDDA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2602DB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280F7FE">
            <w:pPr>
              <w:jc w:val="right"/>
            </w:pPr>
            <w:r>
              <w:t>0.668</w:t>
            </w:r>
          </w:p>
        </w:tc>
        <w:tc>
          <w:tcPr>
            <w:vAlign w:val="center"/>
          </w:tcPr>
          <w:p w14:paraId="4A8C7751">
            <w:pPr>
              <w:jc w:val="right"/>
            </w:pPr>
            <w:r>
              <w:t>1.889</w:t>
            </w:r>
          </w:p>
        </w:tc>
      </w:tr>
      <w:tr w14:paraId="67D72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4253A0C">
            <w:r>
              <w:t>传热系数K=1/(0.16+∑R)</w:t>
            </w:r>
          </w:p>
        </w:tc>
        <w:tc>
          <w:tcPr>
            <w:gridSpan w:val="6"/>
          </w:tcPr>
          <w:p w14:paraId="2C067DBD">
            <w:pPr>
              <w:jc w:val="center"/>
            </w:pPr>
            <w:r>
              <w:t>1.21</w:t>
            </w:r>
          </w:p>
        </w:tc>
      </w:tr>
      <w:tr w14:paraId="5952A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C480FD">
            <w:r>
              <w:t>标准依据</w:t>
            </w:r>
          </w:p>
        </w:tc>
        <w:tc>
          <w:tcPr>
            <w:gridSpan w:val="6"/>
          </w:tcPr>
          <w:p w14:paraId="2505A387">
            <w:r>
              <w:t>《公共建筑节能设计标准》(GB50189-2015)第3.3.1条</w:t>
            </w:r>
          </w:p>
        </w:tc>
      </w:tr>
      <w:tr w14:paraId="390AA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3D9E5E">
            <w:r>
              <w:t>标准要求</w:t>
            </w:r>
          </w:p>
        </w:tc>
        <w:tc>
          <w:tcPr>
            <w:gridSpan w:val="6"/>
          </w:tcPr>
          <w:p w14:paraId="011C252C">
            <w:r>
              <w:t>K≤1.50</w:t>
            </w:r>
          </w:p>
        </w:tc>
      </w:tr>
      <w:tr w14:paraId="25944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F275B1">
            <w:r>
              <w:t>结论</w:t>
            </w:r>
          </w:p>
        </w:tc>
        <w:tc>
          <w:tcPr>
            <w:gridSpan w:val="6"/>
          </w:tcPr>
          <w:p w14:paraId="67E7EBBA">
            <w:r>
              <w:t>满足</w:t>
            </w:r>
          </w:p>
        </w:tc>
      </w:tr>
    </w:tbl>
    <w:p w14:paraId="35C4D8F7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0" w:name="_Toc25771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60"/>
    </w:p>
    <w:p w14:paraId="07E82CA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1" w:name="_Toc23336"/>
      <w:r>
        <w:rPr>
          <w:rFonts w:hint="eastAsia"/>
          <w:color w:val="000000"/>
          <w:kern w:val="2"/>
          <w:szCs w:val="24"/>
          <w:lang w:val="en-US"/>
        </w:rPr>
        <w:t>外窗构造</w:t>
      </w:r>
      <w:bookmarkEnd w:id="61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943"/>
        <w:gridCol w:w="984"/>
        <w:gridCol w:w="1171"/>
        <w:gridCol w:w="1409"/>
        <w:gridCol w:w="2031"/>
      </w:tblGrid>
      <w:tr w14:paraId="38EC0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D2333B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3CD590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1548B2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74B5B03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456876F5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2E50C65">
            <w:pPr>
              <w:jc w:val="center"/>
            </w:pPr>
            <w:r>
              <w:t>可见光透射比</w:t>
            </w:r>
          </w:p>
        </w:tc>
      </w:tr>
      <w:tr w14:paraId="63578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32D00EFD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10FD74B0">
            <w:r>
              <w:t>断热铝合金窗+Low-E中空玻璃</w:t>
            </w:r>
          </w:p>
        </w:tc>
        <w:tc>
          <w:tcPr>
            <w:vAlign w:val="center"/>
          </w:tcPr>
          <w:p w14:paraId="42D3B00C">
            <w:pPr>
              <w:jc w:val="center"/>
            </w:pPr>
            <w:r>
              <w:t>56</w:t>
            </w:r>
          </w:p>
        </w:tc>
        <w:tc>
          <w:tcPr>
            <w:vAlign w:val="center"/>
          </w:tcPr>
          <w:p w14:paraId="76DBF595">
            <w:pPr>
              <w:jc w:val="center"/>
            </w:pPr>
            <w:r>
              <w:t>2.00</w:t>
            </w:r>
          </w:p>
        </w:tc>
        <w:tc>
          <w:tcPr>
            <w:vAlign w:val="center"/>
          </w:tcPr>
          <w:p w14:paraId="79777E87">
            <w:pPr>
              <w:jc w:val="center"/>
            </w:pPr>
            <w:r>
              <w:t>0.22</w:t>
            </w:r>
          </w:p>
        </w:tc>
        <w:tc>
          <w:tcPr>
            <w:vAlign w:val="center"/>
          </w:tcPr>
          <w:p w14:paraId="4CBB2F12">
            <w:pPr>
              <w:jc w:val="center"/>
            </w:pPr>
            <w:r>
              <w:t>0.620</w:t>
            </w:r>
          </w:p>
        </w:tc>
      </w:tr>
      <w:tr w14:paraId="01ACB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ABA1D7"/>
        </w:tc>
        <w:tc>
          <w:tcPr>
            <w:vMerge w:val="continue"/>
            <w:vAlign w:val="center"/>
          </w:tcPr>
          <w:p w14:paraId="2B07D027"/>
        </w:tc>
        <w:tc>
          <w:tcPr>
            <w:gridSpan w:val="4"/>
            <w:shd w:val="clear" w:color="auto" w:fill="E6E6E6"/>
            <w:vAlign w:val="center"/>
          </w:tcPr>
          <w:p w14:paraId="0B8412F7">
            <w:pPr>
              <w:jc w:val="center"/>
            </w:pPr>
            <w:r>
              <w:t>窗编号</w:t>
            </w:r>
          </w:p>
        </w:tc>
      </w:tr>
      <w:tr w14:paraId="238FB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385049"/>
        </w:tc>
        <w:tc>
          <w:tcPr>
            <w:vMerge w:val="continue"/>
            <w:vAlign w:val="center"/>
          </w:tcPr>
          <w:p w14:paraId="0671BC73"/>
        </w:tc>
        <w:tc>
          <w:tcPr>
            <w:gridSpan w:val="4"/>
            <w:vAlign w:val="center"/>
          </w:tcPr>
          <w:p w14:paraId="2DBD66DE">
            <w:r>
              <w:t>C0609，C0727，C1013，C1526，C17113，C2713，C2915，C3115，C0815，C0910，C6013，C2822，C0713，C0905，C19613，C2015，C2113，C2505，C5405，C6415</w:t>
            </w:r>
          </w:p>
        </w:tc>
      </w:tr>
      <w:tr w14:paraId="6A6C3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4A9956"/>
        </w:tc>
        <w:tc>
          <w:tcPr>
            <w:gridSpan w:val="5"/>
            <w:vAlign w:val="center"/>
          </w:tcPr>
          <w:p w14:paraId="4638685E">
            <w:r>
              <w:t>来源：《广东省居住建筑节能设计标准》DBJT15-133-2018</w:t>
            </w:r>
          </w:p>
        </w:tc>
      </w:tr>
    </w:tbl>
    <w:p w14:paraId="6012BD8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2" w:name="_Toc11251"/>
      <w:r>
        <w:rPr>
          <w:rFonts w:hint="eastAsia"/>
          <w:color w:val="000000"/>
          <w:kern w:val="2"/>
          <w:szCs w:val="24"/>
          <w:lang w:val="en-US"/>
        </w:rPr>
        <w:t>外遮阳类型</w:t>
      </w:r>
      <w:bookmarkEnd w:id="62"/>
    </w:p>
    <w:p w14:paraId="2C36175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790B2099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3133725" cy="21907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82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562"/>
        <w:gridCol w:w="1018"/>
        <w:gridCol w:w="1018"/>
        <w:gridCol w:w="1018"/>
        <w:gridCol w:w="1018"/>
        <w:gridCol w:w="1018"/>
        <w:gridCol w:w="1018"/>
      </w:tblGrid>
      <w:tr w14:paraId="65E7DB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938FFA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03B31E2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E9675D2">
            <w:pPr>
              <w:jc w:val="center"/>
            </w:pPr>
            <w:r>
              <w:t>水平挑出Ah (m)</w:t>
            </w:r>
          </w:p>
        </w:tc>
        <w:tc>
          <w:tcPr>
            <w:shd w:val="clear" w:color="auto" w:fill="E6E6E6"/>
            <w:vAlign w:val="center"/>
          </w:tcPr>
          <w:p w14:paraId="52EA5ADC">
            <w:pPr>
              <w:jc w:val="center"/>
            </w:pPr>
            <w:r>
              <w:t>距离上沿Eh (m)</w:t>
            </w:r>
          </w:p>
        </w:tc>
        <w:tc>
          <w:tcPr>
            <w:shd w:val="clear" w:color="auto" w:fill="E6E6E6"/>
            <w:vAlign w:val="center"/>
          </w:tcPr>
          <w:p w14:paraId="750049B6">
            <w:pPr>
              <w:jc w:val="center"/>
            </w:pPr>
            <w:r>
              <w:t>垂直挑出Av (m)</w:t>
            </w:r>
          </w:p>
        </w:tc>
        <w:tc>
          <w:tcPr>
            <w:shd w:val="clear" w:color="auto" w:fill="E6E6E6"/>
            <w:vAlign w:val="center"/>
          </w:tcPr>
          <w:p w14:paraId="37A28B21">
            <w:pPr>
              <w:jc w:val="center"/>
            </w:pPr>
            <w:r>
              <w:t>距离边沿Ev (m)</w:t>
            </w:r>
          </w:p>
        </w:tc>
        <w:tc>
          <w:tcPr>
            <w:shd w:val="clear" w:color="auto" w:fill="E6E6E6"/>
            <w:vAlign w:val="center"/>
          </w:tcPr>
          <w:p w14:paraId="2E273186">
            <w:pPr>
              <w:jc w:val="center"/>
            </w:pPr>
            <w:r>
              <w:t>挡板高Dh (m)</w:t>
            </w:r>
          </w:p>
        </w:tc>
        <w:tc>
          <w:tcPr>
            <w:shd w:val="clear" w:color="auto" w:fill="E6E6E6"/>
            <w:vAlign w:val="center"/>
          </w:tcPr>
          <w:p w14:paraId="67926364">
            <w:pPr>
              <w:jc w:val="center"/>
            </w:pPr>
            <w:r>
              <w:t>挡板透射η*</w:t>
            </w:r>
          </w:p>
        </w:tc>
      </w:tr>
      <w:tr w14:paraId="6D1F4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E8213F">
            <w:r>
              <w:t>1</w:t>
            </w:r>
          </w:p>
        </w:tc>
        <w:tc>
          <w:tcPr>
            <w:vAlign w:val="center"/>
          </w:tcPr>
          <w:p w14:paraId="0A9D16F3">
            <w:r>
              <w:t>平板外遮阳0</w:t>
            </w:r>
          </w:p>
        </w:tc>
        <w:tc>
          <w:tcPr>
            <w:vAlign w:val="center"/>
          </w:tcPr>
          <w:p w14:paraId="482A2147">
            <w:pPr>
              <w:jc w:val="center"/>
            </w:pPr>
            <w:r>
              <w:t>1.560</w:t>
            </w:r>
          </w:p>
        </w:tc>
        <w:tc>
          <w:tcPr>
            <w:vAlign w:val="center"/>
          </w:tcPr>
          <w:p w14:paraId="4AEF0557">
            <w:pPr>
              <w:jc w:val="center"/>
            </w:pPr>
            <w:r>
              <w:t>0.100</w:t>
            </w:r>
          </w:p>
        </w:tc>
        <w:tc>
          <w:tcPr>
            <w:vAlign w:val="center"/>
          </w:tcPr>
          <w:p w14:paraId="7869838B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1A4FE34C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425A1A07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080C4B3A">
            <w:pPr>
              <w:jc w:val="center"/>
            </w:pPr>
            <w:r>
              <w:t>0.000</w:t>
            </w:r>
          </w:p>
        </w:tc>
      </w:tr>
      <w:tr w14:paraId="694C56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B092C8">
            <w:r>
              <w:t>2</w:t>
            </w:r>
          </w:p>
        </w:tc>
        <w:tc>
          <w:tcPr>
            <w:vAlign w:val="center"/>
          </w:tcPr>
          <w:p w14:paraId="3CB40CFD">
            <w:r>
              <w:t>平板外遮阳_1</w:t>
            </w:r>
          </w:p>
        </w:tc>
        <w:tc>
          <w:tcPr>
            <w:vAlign w:val="center"/>
          </w:tcPr>
          <w:p w14:paraId="0001F3D8">
            <w:pPr>
              <w:jc w:val="center"/>
            </w:pPr>
            <w:r>
              <w:t>1.810</w:t>
            </w:r>
          </w:p>
        </w:tc>
        <w:tc>
          <w:tcPr>
            <w:vAlign w:val="center"/>
          </w:tcPr>
          <w:p w14:paraId="3C8900F1">
            <w:pPr>
              <w:jc w:val="center"/>
            </w:pPr>
            <w:r>
              <w:t>0.100</w:t>
            </w:r>
          </w:p>
        </w:tc>
        <w:tc>
          <w:tcPr>
            <w:vAlign w:val="center"/>
          </w:tcPr>
          <w:p w14:paraId="497C33C7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3B60F1CD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588874E7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5A243D9D">
            <w:pPr>
              <w:jc w:val="center"/>
            </w:pPr>
            <w:r>
              <w:t>0.000</w:t>
            </w:r>
          </w:p>
        </w:tc>
      </w:tr>
      <w:tr w14:paraId="035D3C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1EB5F7">
            <w:r>
              <w:t>3</w:t>
            </w:r>
          </w:p>
        </w:tc>
        <w:tc>
          <w:tcPr>
            <w:vAlign w:val="center"/>
          </w:tcPr>
          <w:p w14:paraId="72A65203">
            <w:r>
              <w:t>平板外遮阳_2</w:t>
            </w:r>
          </w:p>
        </w:tc>
        <w:tc>
          <w:tcPr>
            <w:vAlign w:val="center"/>
          </w:tcPr>
          <w:p w14:paraId="687621E0">
            <w:pPr>
              <w:jc w:val="center"/>
            </w:pPr>
            <w:r>
              <w:t>3.145</w:t>
            </w:r>
          </w:p>
        </w:tc>
        <w:tc>
          <w:tcPr>
            <w:vAlign w:val="center"/>
          </w:tcPr>
          <w:p w14:paraId="4C2B8A1F">
            <w:pPr>
              <w:jc w:val="center"/>
            </w:pPr>
            <w:r>
              <w:t>0.100</w:t>
            </w:r>
          </w:p>
        </w:tc>
        <w:tc>
          <w:tcPr>
            <w:vAlign w:val="center"/>
          </w:tcPr>
          <w:p w14:paraId="2AFC7D0F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40091785">
            <w:pPr>
              <w:jc w:val="center"/>
            </w:pPr>
            <w:r>
              <w:t>0.235</w:t>
            </w:r>
          </w:p>
        </w:tc>
        <w:tc>
          <w:tcPr>
            <w:vAlign w:val="center"/>
          </w:tcPr>
          <w:p w14:paraId="276E7B9D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2ED8E994">
            <w:pPr>
              <w:jc w:val="center"/>
            </w:pPr>
            <w:r>
              <w:t>0.000</w:t>
            </w:r>
          </w:p>
        </w:tc>
      </w:tr>
      <w:tr w14:paraId="64808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69DF39">
            <w:r>
              <w:t>4</w:t>
            </w:r>
          </w:p>
        </w:tc>
        <w:tc>
          <w:tcPr>
            <w:vAlign w:val="center"/>
          </w:tcPr>
          <w:p w14:paraId="7A2B0F12">
            <w:r>
              <w:t>外遮阳_0</w:t>
            </w:r>
          </w:p>
        </w:tc>
        <w:tc>
          <w:tcPr>
            <w:vAlign w:val="center"/>
          </w:tcPr>
          <w:p w14:paraId="2F3FF117">
            <w:pPr>
              <w:jc w:val="center"/>
            </w:pPr>
            <w:r>
              <w:t>1.560</w:t>
            </w:r>
          </w:p>
        </w:tc>
        <w:tc>
          <w:tcPr>
            <w:vAlign w:val="center"/>
          </w:tcPr>
          <w:p w14:paraId="76C11C61">
            <w:pPr>
              <w:jc w:val="center"/>
            </w:pPr>
            <w:r>
              <w:t>0.100</w:t>
            </w:r>
          </w:p>
        </w:tc>
        <w:tc>
          <w:tcPr>
            <w:vAlign w:val="center"/>
          </w:tcPr>
          <w:p w14:paraId="0B74CC73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16849068">
            <w:pPr>
              <w:jc w:val="center"/>
            </w:pPr>
            <w:r>
              <w:t>0.365</w:t>
            </w:r>
          </w:p>
        </w:tc>
        <w:tc>
          <w:tcPr>
            <w:vAlign w:val="center"/>
          </w:tcPr>
          <w:p w14:paraId="05393EB7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0BA47401">
            <w:pPr>
              <w:jc w:val="center"/>
            </w:pPr>
            <w:r>
              <w:t>0.000</w:t>
            </w:r>
          </w:p>
        </w:tc>
      </w:tr>
      <w:tr w14:paraId="45672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50C255">
            <w:r>
              <w:t>5</w:t>
            </w:r>
          </w:p>
        </w:tc>
        <w:tc>
          <w:tcPr>
            <w:vAlign w:val="center"/>
          </w:tcPr>
          <w:p w14:paraId="59529C75">
            <w:r>
              <w:t>外遮阳_1</w:t>
            </w:r>
          </w:p>
        </w:tc>
        <w:tc>
          <w:tcPr>
            <w:vAlign w:val="center"/>
          </w:tcPr>
          <w:p w14:paraId="373D86A4">
            <w:pPr>
              <w:jc w:val="center"/>
            </w:pPr>
            <w:r>
              <w:t>2.230</w:t>
            </w:r>
          </w:p>
        </w:tc>
        <w:tc>
          <w:tcPr>
            <w:vAlign w:val="center"/>
          </w:tcPr>
          <w:p w14:paraId="00A54D26">
            <w:pPr>
              <w:jc w:val="center"/>
            </w:pPr>
            <w:r>
              <w:t>0.100</w:t>
            </w:r>
          </w:p>
        </w:tc>
        <w:tc>
          <w:tcPr>
            <w:vAlign w:val="center"/>
          </w:tcPr>
          <w:p w14:paraId="6B6C8D53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6FA66CFB">
            <w:pPr>
              <w:jc w:val="center"/>
            </w:pPr>
            <w:r>
              <w:t>0.360</w:t>
            </w:r>
          </w:p>
        </w:tc>
        <w:tc>
          <w:tcPr>
            <w:vAlign w:val="center"/>
          </w:tcPr>
          <w:p w14:paraId="1B7EBCD2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30B7FF05">
            <w:pPr>
              <w:jc w:val="center"/>
            </w:pPr>
            <w:r>
              <w:t>0.000</w:t>
            </w:r>
          </w:p>
        </w:tc>
      </w:tr>
    </w:tbl>
    <w:p w14:paraId="3737B4F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3" w:name="_Toc8061"/>
      <w:r>
        <w:rPr>
          <w:rFonts w:hint="eastAsia"/>
          <w:color w:val="000000"/>
          <w:kern w:val="2"/>
          <w:szCs w:val="24"/>
          <w:lang w:val="en-US"/>
        </w:rPr>
        <w:t>平均传热系数</w:t>
      </w:r>
      <w:bookmarkEnd w:id="63"/>
    </w:p>
    <w:p w14:paraId="6088594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076731C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25303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61CF444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2DC42C3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1B731F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80C01C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85F57D3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BC9C5F1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BB531C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0CF04DA">
            <w:pPr>
              <w:jc w:val="center"/>
            </w:pPr>
            <w:r>
              <w:t>传热系数</w:t>
            </w:r>
          </w:p>
        </w:tc>
      </w:tr>
      <w:tr w14:paraId="59B9E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F4096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47B8C74">
            <w:r>
              <w:t>C1013</w:t>
            </w:r>
          </w:p>
        </w:tc>
        <w:tc>
          <w:tcPr>
            <w:vAlign w:val="center"/>
          </w:tcPr>
          <w:p w14:paraId="29188286">
            <w:pPr>
              <w:jc w:val="center"/>
            </w:pPr>
            <w:r>
              <w:t>9~10</w:t>
            </w:r>
          </w:p>
        </w:tc>
        <w:tc>
          <w:tcPr>
            <w:vAlign w:val="center"/>
          </w:tcPr>
          <w:p w14:paraId="393C774E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731CAE9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721A4F8D">
            <w:pPr>
              <w:jc w:val="right"/>
            </w:pPr>
            <w:r>
              <w:t>2.60</w:t>
            </w:r>
          </w:p>
        </w:tc>
        <w:tc>
          <w:tcPr>
            <w:vAlign w:val="center"/>
          </w:tcPr>
          <w:p w14:paraId="15CEDB0B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EFBD964">
            <w:pPr>
              <w:jc w:val="right"/>
            </w:pPr>
            <w:r>
              <w:t>2.000</w:t>
            </w:r>
          </w:p>
        </w:tc>
      </w:tr>
      <w:tr w14:paraId="494CC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A3BEB7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49F26FC">
            <w:r>
              <w:t>C1526</w:t>
            </w:r>
          </w:p>
        </w:tc>
        <w:tc>
          <w:tcPr>
            <w:vAlign w:val="center"/>
          </w:tcPr>
          <w:p w14:paraId="21DF6774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1E5393F4">
            <w:pPr>
              <w:jc w:val="right"/>
            </w:pPr>
            <w:r>
              <w:t>233</w:t>
            </w:r>
          </w:p>
        </w:tc>
        <w:tc>
          <w:tcPr>
            <w:vAlign w:val="center"/>
          </w:tcPr>
          <w:p w14:paraId="52972646">
            <w:pPr>
              <w:jc w:val="right"/>
            </w:pPr>
            <w:r>
              <w:t>3.90</w:t>
            </w:r>
          </w:p>
        </w:tc>
        <w:tc>
          <w:tcPr>
            <w:vAlign w:val="center"/>
          </w:tcPr>
          <w:p w14:paraId="32C82C6E">
            <w:pPr>
              <w:jc w:val="right"/>
            </w:pPr>
            <w:r>
              <w:t>908.70</w:t>
            </w:r>
          </w:p>
        </w:tc>
        <w:tc>
          <w:tcPr>
            <w:vAlign w:val="center"/>
          </w:tcPr>
          <w:p w14:paraId="2650C13B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292E8847">
            <w:pPr>
              <w:jc w:val="right"/>
            </w:pPr>
            <w:r>
              <w:t>2.000</w:t>
            </w:r>
          </w:p>
        </w:tc>
      </w:tr>
      <w:tr w14:paraId="301B5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956501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C498170">
            <w:r>
              <w:t>C2822</w:t>
            </w:r>
          </w:p>
        </w:tc>
        <w:tc>
          <w:tcPr>
            <w:vAlign w:val="center"/>
          </w:tcPr>
          <w:p w14:paraId="1BC804E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09862B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6977767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50499343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5BB987F3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8933047">
            <w:pPr>
              <w:jc w:val="right"/>
            </w:pPr>
            <w:r>
              <w:t>2.000</w:t>
            </w:r>
          </w:p>
        </w:tc>
      </w:tr>
      <w:tr w14:paraId="2809A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C8C565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A97E63F">
            <w:r>
              <w:t>C2915</w:t>
            </w:r>
          </w:p>
        </w:tc>
        <w:tc>
          <w:tcPr>
            <w:vAlign w:val="center"/>
          </w:tcPr>
          <w:p w14:paraId="7A594184">
            <w:pPr>
              <w:jc w:val="center"/>
            </w:pPr>
            <w:r>
              <w:t>5,9~10</w:t>
            </w:r>
          </w:p>
        </w:tc>
        <w:tc>
          <w:tcPr>
            <w:vAlign w:val="center"/>
          </w:tcPr>
          <w:p w14:paraId="12A13BD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54068BB2">
            <w:pPr>
              <w:jc w:val="right"/>
            </w:pPr>
            <w:r>
              <w:t>4.41</w:t>
            </w:r>
          </w:p>
        </w:tc>
        <w:tc>
          <w:tcPr>
            <w:vAlign w:val="center"/>
          </w:tcPr>
          <w:p w14:paraId="1E60BF61">
            <w:pPr>
              <w:jc w:val="right"/>
            </w:pPr>
            <w:r>
              <w:t>13.23</w:t>
            </w:r>
          </w:p>
        </w:tc>
        <w:tc>
          <w:tcPr>
            <w:vAlign w:val="center"/>
          </w:tcPr>
          <w:p w14:paraId="70E4B583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283FAF95">
            <w:pPr>
              <w:jc w:val="right"/>
            </w:pPr>
            <w:r>
              <w:t>2.000</w:t>
            </w:r>
          </w:p>
        </w:tc>
      </w:tr>
      <w:tr w14:paraId="45489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3F92B158">
            <w:r>
              <w:t>立面总面积(㎡)</w:t>
            </w:r>
          </w:p>
        </w:tc>
        <w:tc>
          <w:tcPr>
            <w:vAlign w:val="center"/>
          </w:tcPr>
          <w:p w14:paraId="62416966">
            <w:pPr>
              <w:jc w:val="right"/>
            </w:pPr>
            <w:r>
              <w:t>930.64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6394A4D6">
            <w:r>
              <w:t>立面平均传热系数</w:t>
            </w:r>
          </w:p>
        </w:tc>
        <w:tc>
          <w:tcPr>
            <w:vAlign w:val="center"/>
          </w:tcPr>
          <w:p w14:paraId="0C777868">
            <w:pPr>
              <w:jc w:val="right"/>
            </w:pPr>
            <w:r>
              <w:t>2.000</w:t>
            </w:r>
          </w:p>
        </w:tc>
      </w:tr>
    </w:tbl>
    <w:p w14:paraId="435266C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7E84637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4ADA7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7A469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2FE3F5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6FC167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E560321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A1E34D2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01CE0A4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FA85347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72C1D73">
            <w:pPr>
              <w:jc w:val="center"/>
            </w:pPr>
            <w:r>
              <w:t>传热系数</w:t>
            </w:r>
          </w:p>
        </w:tc>
      </w:tr>
      <w:tr w14:paraId="72DB0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AA2AB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8372604">
            <w:r>
              <w:t>C0713</w:t>
            </w:r>
          </w:p>
        </w:tc>
        <w:tc>
          <w:tcPr>
            <w:vAlign w:val="center"/>
          </w:tcPr>
          <w:p w14:paraId="7BAD0737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0B6F036C">
            <w:pPr>
              <w:jc w:val="right"/>
            </w:pPr>
            <w:r>
              <w:t>800</w:t>
            </w:r>
          </w:p>
        </w:tc>
        <w:tc>
          <w:tcPr>
            <w:vAlign w:val="center"/>
          </w:tcPr>
          <w:p w14:paraId="174D2A2E">
            <w:pPr>
              <w:jc w:val="right"/>
            </w:pPr>
            <w:r>
              <w:t>0.91</w:t>
            </w:r>
          </w:p>
        </w:tc>
        <w:tc>
          <w:tcPr>
            <w:vAlign w:val="center"/>
          </w:tcPr>
          <w:p w14:paraId="381BAEF5">
            <w:pPr>
              <w:jc w:val="right"/>
            </w:pPr>
            <w:r>
              <w:t>728.00</w:t>
            </w:r>
          </w:p>
        </w:tc>
        <w:tc>
          <w:tcPr>
            <w:vAlign w:val="center"/>
          </w:tcPr>
          <w:p w14:paraId="13474552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331FB6B1">
            <w:pPr>
              <w:jc w:val="right"/>
            </w:pPr>
            <w:r>
              <w:t>2.000</w:t>
            </w:r>
          </w:p>
        </w:tc>
      </w:tr>
      <w:tr w14:paraId="4E9F4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49DAD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4EE79E44">
            <w:r>
              <w:t>C0905</w:t>
            </w:r>
          </w:p>
        </w:tc>
        <w:tc>
          <w:tcPr>
            <w:vAlign w:val="center"/>
          </w:tcPr>
          <w:p w14:paraId="3430B4B0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0197C7B5">
            <w:pPr>
              <w:jc w:val="right"/>
            </w:pPr>
            <w:r>
              <w:t>400</w:t>
            </w:r>
          </w:p>
        </w:tc>
        <w:tc>
          <w:tcPr>
            <w:vAlign w:val="center"/>
          </w:tcPr>
          <w:p w14:paraId="18625C19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1CD5074D">
            <w:pPr>
              <w:jc w:val="right"/>
            </w:pPr>
            <w:r>
              <w:t>180.00</w:t>
            </w:r>
          </w:p>
        </w:tc>
        <w:tc>
          <w:tcPr>
            <w:vAlign w:val="center"/>
          </w:tcPr>
          <w:p w14:paraId="13BDF379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08353FC">
            <w:pPr>
              <w:jc w:val="right"/>
            </w:pPr>
            <w:r>
              <w:t>2.000</w:t>
            </w:r>
          </w:p>
        </w:tc>
      </w:tr>
      <w:tr w14:paraId="2AFB1A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E272D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BB3E427">
            <w:r>
              <w:t>C19613</w:t>
            </w:r>
          </w:p>
        </w:tc>
        <w:tc>
          <w:tcPr>
            <w:vAlign w:val="center"/>
          </w:tcPr>
          <w:p w14:paraId="6896748D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D3E32D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F21DD00">
            <w:pPr>
              <w:jc w:val="right"/>
            </w:pPr>
            <w:r>
              <w:t>25.51</w:t>
            </w:r>
          </w:p>
        </w:tc>
        <w:tc>
          <w:tcPr>
            <w:vAlign w:val="center"/>
          </w:tcPr>
          <w:p w14:paraId="0FB24CAD">
            <w:pPr>
              <w:jc w:val="right"/>
            </w:pPr>
            <w:r>
              <w:t>25.51</w:t>
            </w:r>
          </w:p>
        </w:tc>
        <w:tc>
          <w:tcPr>
            <w:vAlign w:val="center"/>
          </w:tcPr>
          <w:p w14:paraId="059AC9A8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064EB9CA">
            <w:pPr>
              <w:jc w:val="right"/>
            </w:pPr>
            <w:r>
              <w:t>2.000</w:t>
            </w:r>
          </w:p>
        </w:tc>
      </w:tr>
      <w:tr w14:paraId="502AA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3F290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38594C3">
            <w:r>
              <w:t>C2015</w:t>
            </w:r>
          </w:p>
        </w:tc>
        <w:tc>
          <w:tcPr>
            <w:vAlign w:val="center"/>
          </w:tcPr>
          <w:p w14:paraId="5CD0D7E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8F2AAF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524BBB9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21D92B2F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5615AF1B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F0C3785">
            <w:pPr>
              <w:jc w:val="right"/>
            </w:pPr>
            <w:r>
              <w:t>2.000</w:t>
            </w:r>
          </w:p>
        </w:tc>
      </w:tr>
      <w:tr w14:paraId="0A55C0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5A237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DA6E2EE">
            <w:r>
              <w:t>C2113</w:t>
            </w:r>
          </w:p>
        </w:tc>
        <w:tc>
          <w:tcPr>
            <w:vAlign w:val="center"/>
          </w:tcPr>
          <w:p w14:paraId="0B8BD65D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66E5BC2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7DEB4D6">
            <w:pPr>
              <w:jc w:val="right"/>
            </w:pPr>
            <w:r>
              <w:t>2.84</w:t>
            </w:r>
          </w:p>
        </w:tc>
        <w:tc>
          <w:tcPr>
            <w:vAlign w:val="center"/>
          </w:tcPr>
          <w:p w14:paraId="406A69B9">
            <w:pPr>
              <w:jc w:val="right"/>
            </w:pPr>
            <w:r>
              <w:t>5.68</w:t>
            </w:r>
          </w:p>
        </w:tc>
        <w:tc>
          <w:tcPr>
            <w:vAlign w:val="center"/>
          </w:tcPr>
          <w:p w14:paraId="73325398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E640D0A">
            <w:pPr>
              <w:jc w:val="right"/>
            </w:pPr>
            <w:r>
              <w:t>2.000</w:t>
            </w:r>
          </w:p>
        </w:tc>
      </w:tr>
      <w:tr w14:paraId="248B4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0C7445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3FC191B2">
            <w:r>
              <w:t>C2505</w:t>
            </w:r>
          </w:p>
        </w:tc>
        <w:tc>
          <w:tcPr>
            <w:vAlign w:val="center"/>
          </w:tcPr>
          <w:p w14:paraId="624F26E2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D71AA7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B73DFE6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6D30D1D9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1686B257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2AFD19E7">
            <w:pPr>
              <w:jc w:val="right"/>
            </w:pPr>
            <w:r>
              <w:t>2.000</w:t>
            </w:r>
          </w:p>
        </w:tc>
      </w:tr>
      <w:tr w14:paraId="7C897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F3E9A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7746119">
            <w:r>
              <w:t>C2505</w:t>
            </w:r>
          </w:p>
        </w:tc>
        <w:tc>
          <w:tcPr>
            <w:vAlign w:val="center"/>
          </w:tcPr>
          <w:p w14:paraId="2CBA3AD4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F58195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0709A6A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2D4C2DB4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37DE1391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3F9A6A17">
            <w:pPr>
              <w:jc w:val="right"/>
            </w:pPr>
            <w:r>
              <w:t>2.000</w:t>
            </w:r>
          </w:p>
        </w:tc>
      </w:tr>
      <w:tr w14:paraId="54934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427849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258A9E6">
            <w:r>
              <w:t>C2713</w:t>
            </w:r>
          </w:p>
        </w:tc>
        <w:tc>
          <w:tcPr>
            <w:vAlign w:val="center"/>
          </w:tcPr>
          <w:p w14:paraId="06DA785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058A1D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B9F51D5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4686400A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765D5E8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E33BE23">
            <w:pPr>
              <w:jc w:val="right"/>
            </w:pPr>
            <w:r>
              <w:t>2.000</w:t>
            </w:r>
          </w:p>
        </w:tc>
      </w:tr>
      <w:tr w14:paraId="176DE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900C7E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8A798AA">
            <w:r>
              <w:t>C2822</w:t>
            </w:r>
          </w:p>
        </w:tc>
        <w:tc>
          <w:tcPr>
            <w:vAlign w:val="center"/>
          </w:tcPr>
          <w:p w14:paraId="4483D22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AF1EE1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ACD6FEE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7A277E4E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040152D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17B1CE42">
            <w:pPr>
              <w:jc w:val="right"/>
            </w:pPr>
            <w:r>
              <w:t>2.000</w:t>
            </w:r>
          </w:p>
        </w:tc>
      </w:tr>
      <w:tr w14:paraId="2B26C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FBB864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70CD04B7">
            <w:r>
              <w:t>C3115</w:t>
            </w:r>
          </w:p>
        </w:tc>
        <w:tc>
          <w:tcPr>
            <w:vAlign w:val="center"/>
          </w:tcPr>
          <w:p w14:paraId="6AEEED3C">
            <w:pPr>
              <w:jc w:val="center"/>
            </w:pPr>
            <w:r>
              <w:t>3,9</w:t>
            </w:r>
          </w:p>
        </w:tc>
        <w:tc>
          <w:tcPr>
            <w:vAlign w:val="center"/>
          </w:tcPr>
          <w:p w14:paraId="6D85B1BA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DF90475">
            <w:pPr>
              <w:jc w:val="right"/>
            </w:pPr>
            <w:r>
              <w:t>4.65</w:t>
            </w:r>
          </w:p>
        </w:tc>
        <w:tc>
          <w:tcPr>
            <w:vAlign w:val="center"/>
          </w:tcPr>
          <w:p w14:paraId="682B7EDC">
            <w:pPr>
              <w:jc w:val="right"/>
            </w:pPr>
            <w:r>
              <w:t>9.30</w:t>
            </w:r>
          </w:p>
        </w:tc>
        <w:tc>
          <w:tcPr>
            <w:vAlign w:val="center"/>
          </w:tcPr>
          <w:p w14:paraId="0BA9B0FB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FCC322A">
            <w:pPr>
              <w:jc w:val="right"/>
            </w:pPr>
            <w:r>
              <w:t>2.000</w:t>
            </w:r>
          </w:p>
        </w:tc>
      </w:tr>
      <w:tr w14:paraId="55153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021BC2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EB3D158">
            <w:r>
              <w:t>C5405</w:t>
            </w:r>
          </w:p>
        </w:tc>
        <w:tc>
          <w:tcPr>
            <w:vAlign w:val="center"/>
          </w:tcPr>
          <w:p w14:paraId="3953BF7C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7CBBFA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4710F29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2AD181EF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16926A1F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CF16823">
            <w:pPr>
              <w:jc w:val="right"/>
            </w:pPr>
            <w:r>
              <w:t>2.000</w:t>
            </w:r>
          </w:p>
        </w:tc>
      </w:tr>
      <w:tr w14:paraId="16567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B6097C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74DF3050">
            <w:r>
              <w:t>C5405</w:t>
            </w:r>
          </w:p>
        </w:tc>
        <w:tc>
          <w:tcPr>
            <w:vAlign w:val="center"/>
          </w:tcPr>
          <w:p w14:paraId="59E9E039">
            <w:pPr>
              <w:jc w:val="center"/>
            </w:pPr>
            <w:r>
              <w:t>9~10</w:t>
            </w:r>
          </w:p>
        </w:tc>
        <w:tc>
          <w:tcPr>
            <w:vAlign w:val="center"/>
          </w:tcPr>
          <w:p w14:paraId="057599F2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302D948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759F4ADD">
            <w:pPr>
              <w:jc w:val="right"/>
            </w:pPr>
            <w:r>
              <w:t>5.42</w:t>
            </w:r>
          </w:p>
        </w:tc>
        <w:tc>
          <w:tcPr>
            <w:vAlign w:val="center"/>
          </w:tcPr>
          <w:p w14:paraId="6A2E0251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880A7AD">
            <w:pPr>
              <w:jc w:val="right"/>
            </w:pPr>
            <w:r>
              <w:t>2.000</w:t>
            </w:r>
          </w:p>
        </w:tc>
      </w:tr>
      <w:tr w14:paraId="7AB4D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A2B4EE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2D53BC08">
            <w:r>
              <w:t>C6415</w:t>
            </w:r>
          </w:p>
        </w:tc>
        <w:tc>
          <w:tcPr>
            <w:vAlign w:val="center"/>
          </w:tcPr>
          <w:p w14:paraId="6DC38933">
            <w:pPr>
              <w:jc w:val="center"/>
            </w:pPr>
            <w:r>
              <w:t>3,5,7,9,11</w:t>
            </w:r>
          </w:p>
        </w:tc>
        <w:tc>
          <w:tcPr>
            <w:vAlign w:val="center"/>
          </w:tcPr>
          <w:p w14:paraId="6661D006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BF3B395">
            <w:pPr>
              <w:jc w:val="right"/>
            </w:pPr>
            <w:r>
              <w:t>9.60</w:t>
            </w:r>
          </w:p>
        </w:tc>
        <w:tc>
          <w:tcPr>
            <w:vAlign w:val="center"/>
          </w:tcPr>
          <w:p w14:paraId="318835EE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4649E05E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A7A1C07">
            <w:pPr>
              <w:jc w:val="right"/>
            </w:pPr>
            <w:r>
              <w:t>2.000</w:t>
            </w:r>
          </w:p>
        </w:tc>
      </w:tr>
      <w:tr w14:paraId="7AF5D4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249CF66F">
            <w:r>
              <w:t>立面总面积(㎡)</w:t>
            </w:r>
          </w:p>
        </w:tc>
        <w:tc>
          <w:tcPr>
            <w:vAlign w:val="center"/>
          </w:tcPr>
          <w:p w14:paraId="65D79B76">
            <w:pPr>
              <w:jc w:val="right"/>
            </w:pPr>
            <w:r>
              <w:t>1019.74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5D6B3093">
            <w:r>
              <w:t>立面平均传热系数</w:t>
            </w:r>
          </w:p>
        </w:tc>
        <w:tc>
          <w:tcPr>
            <w:vAlign w:val="center"/>
          </w:tcPr>
          <w:p w14:paraId="5BA00E0E">
            <w:pPr>
              <w:jc w:val="right"/>
            </w:pPr>
            <w:r>
              <w:t>2.000</w:t>
            </w:r>
          </w:p>
        </w:tc>
      </w:tr>
    </w:tbl>
    <w:p w14:paraId="1DDB419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67A23B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134CF4A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6B5B7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1117D4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E3B8E9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12AC7B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74F56E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581C7BE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7BAD6A4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B025DF2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D63DFC5">
            <w:pPr>
              <w:jc w:val="center"/>
            </w:pPr>
            <w:r>
              <w:t>传热系数</w:t>
            </w:r>
          </w:p>
        </w:tc>
      </w:tr>
      <w:tr w14:paraId="66167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89B67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E4DA020">
            <w:r>
              <w:t>C0609</w:t>
            </w:r>
          </w:p>
        </w:tc>
        <w:tc>
          <w:tcPr>
            <w:vAlign w:val="center"/>
          </w:tcPr>
          <w:p w14:paraId="33B5C630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5F18FD17">
            <w:pPr>
              <w:jc w:val="right"/>
            </w:pPr>
            <w:r>
              <w:t>402</w:t>
            </w:r>
          </w:p>
        </w:tc>
        <w:tc>
          <w:tcPr>
            <w:vAlign w:val="center"/>
          </w:tcPr>
          <w:p w14:paraId="107B7419">
            <w:pPr>
              <w:jc w:val="right"/>
            </w:pPr>
            <w:r>
              <w:t>0.54</w:t>
            </w:r>
          </w:p>
        </w:tc>
        <w:tc>
          <w:tcPr>
            <w:vAlign w:val="center"/>
          </w:tcPr>
          <w:p w14:paraId="143F43E3">
            <w:pPr>
              <w:jc w:val="right"/>
            </w:pPr>
            <w:r>
              <w:t>217.08</w:t>
            </w:r>
          </w:p>
        </w:tc>
        <w:tc>
          <w:tcPr>
            <w:vAlign w:val="center"/>
          </w:tcPr>
          <w:p w14:paraId="77FAFC7F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F3B2447">
            <w:pPr>
              <w:jc w:val="right"/>
            </w:pPr>
            <w:r>
              <w:t>2.000</w:t>
            </w:r>
          </w:p>
        </w:tc>
      </w:tr>
      <w:tr w14:paraId="6AD948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173095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478DC21">
            <w:r>
              <w:t>C0727</w:t>
            </w:r>
          </w:p>
        </w:tc>
        <w:tc>
          <w:tcPr>
            <w:vAlign w:val="center"/>
          </w:tcPr>
          <w:p w14:paraId="735D1EA3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AC7543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0C190C3">
            <w:pPr>
              <w:jc w:val="right"/>
            </w:pPr>
            <w:r>
              <w:t>0.86</w:t>
            </w:r>
          </w:p>
        </w:tc>
        <w:tc>
          <w:tcPr>
            <w:vAlign w:val="center"/>
          </w:tcPr>
          <w:p w14:paraId="6F406C41">
            <w:pPr>
              <w:jc w:val="right"/>
            </w:pPr>
            <w:r>
              <w:t>0.86</w:t>
            </w:r>
          </w:p>
        </w:tc>
        <w:tc>
          <w:tcPr>
            <w:vAlign w:val="center"/>
          </w:tcPr>
          <w:p w14:paraId="66D669DA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FAA0B0C">
            <w:pPr>
              <w:jc w:val="right"/>
            </w:pPr>
            <w:r>
              <w:t>2.000</w:t>
            </w:r>
          </w:p>
        </w:tc>
      </w:tr>
      <w:tr w14:paraId="7B1917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E53CA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06194E5">
            <w:r>
              <w:t>C1013</w:t>
            </w:r>
          </w:p>
        </w:tc>
        <w:tc>
          <w:tcPr>
            <w:vAlign w:val="center"/>
          </w:tcPr>
          <w:p w14:paraId="7BCF371A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125C2E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0578232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54A444FD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122D5AF5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0AA785F1">
            <w:pPr>
              <w:jc w:val="right"/>
            </w:pPr>
            <w:r>
              <w:t>2.000</w:t>
            </w:r>
          </w:p>
        </w:tc>
      </w:tr>
      <w:tr w14:paraId="420EA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6B371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5DEFD56">
            <w:r>
              <w:t>C1526</w:t>
            </w:r>
          </w:p>
        </w:tc>
        <w:tc>
          <w:tcPr>
            <w:vAlign w:val="center"/>
          </w:tcPr>
          <w:p w14:paraId="0755EABE">
            <w:pPr>
              <w:jc w:val="center"/>
            </w:pPr>
            <w:r>
              <w:t>2~13</w:t>
            </w:r>
          </w:p>
        </w:tc>
        <w:tc>
          <w:tcPr>
            <w:vAlign w:val="center"/>
          </w:tcPr>
          <w:p w14:paraId="08A8CD3F">
            <w:pPr>
              <w:jc w:val="right"/>
            </w:pPr>
            <w:r>
              <w:t>166</w:t>
            </w:r>
          </w:p>
        </w:tc>
        <w:tc>
          <w:tcPr>
            <w:vAlign w:val="center"/>
          </w:tcPr>
          <w:p w14:paraId="4194505C">
            <w:pPr>
              <w:jc w:val="right"/>
            </w:pPr>
            <w:r>
              <w:t>3.90</w:t>
            </w:r>
          </w:p>
        </w:tc>
        <w:tc>
          <w:tcPr>
            <w:vAlign w:val="center"/>
          </w:tcPr>
          <w:p w14:paraId="14CC9418">
            <w:pPr>
              <w:jc w:val="right"/>
            </w:pPr>
            <w:r>
              <w:t>647.40</w:t>
            </w:r>
          </w:p>
        </w:tc>
        <w:tc>
          <w:tcPr>
            <w:vAlign w:val="center"/>
          </w:tcPr>
          <w:p w14:paraId="78FA5312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18954BA9">
            <w:pPr>
              <w:jc w:val="right"/>
            </w:pPr>
            <w:r>
              <w:t>2.000</w:t>
            </w:r>
          </w:p>
        </w:tc>
      </w:tr>
      <w:tr w14:paraId="17BD3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3C22A0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0EAAF81">
            <w:r>
              <w:t>C17113</w:t>
            </w:r>
          </w:p>
        </w:tc>
        <w:tc>
          <w:tcPr>
            <w:vAlign w:val="center"/>
          </w:tcPr>
          <w:p w14:paraId="391E04BA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2CEC40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C528445">
            <w:pPr>
              <w:jc w:val="right"/>
            </w:pPr>
            <w:r>
              <w:t>22.31</w:t>
            </w:r>
          </w:p>
        </w:tc>
        <w:tc>
          <w:tcPr>
            <w:vAlign w:val="center"/>
          </w:tcPr>
          <w:p w14:paraId="0BE97D2E">
            <w:pPr>
              <w:jc w:val="right"/>
            </w:pPr>
            <w:r>
              <w:t>22.31</w:t>
            </w:r>
          </w:p>
        </w:tc>
        <w:tc>
          <w:tcPr>
            <w:vAlign w:val="center"/>
          </w:tcPr>
          <w:p w14:paraId="0BDB348C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FD6F745">
            <w:pPr>
              <w:jc w:val="right"/>
            </w:pPr>
            <w:r>
              <w:t>2.000</w:t>
            </w:r>
          </w:p>
        </w:tc>
      </w:tr>
      <w:tr w14:paraId="3C11E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ABB682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3EA31AAB">
            <w:r>
              <w:t>C2713</w:t>
            </w:r>
          </w:p>
        </w:tc>
        <w:tc>
          <w:tcPr>
            <w:vAlign w:val="center"/>
          </w:tcPr>
          <w:p w14:paraId="61BBECB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EC2543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79265CD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6AD858E4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65356E73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373EEC13">
            <w:pPr>
              <w:jc w:val="right"/>
            </w:pPr>
            <w:r>
              <w:t>2.000</w:t>
            </w:r>
          </w:p>
        </w:tc>
      </w:tr>
      <w:tr w14:paraId="11250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2D9E95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0199C0A">
            <w:r>
              <w:t>C2915</w:t>
            </w:r>
          </w:p>
        </w:tc>
        <w:tc>
          <w:tcPr>
            <w:vAlign w:val="center"/>
          </w:tcPr>
          <w:p w14:paraId="64FD7057">
            <w:pPr>
              <w:jc w:val="center"/>
            </w:pPr>
            <w:r>
              <w:t>7~8</w:t>
            </w:r>
          </w:p>
        </w:tc>
        <w:tc>
          <w:tcPr>
            <w:vAlign w:val="center"/>
          </w:tcPr>
          <w:p w14:paraId="6E30FBF4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D6094F0">
            <w:pPr>
              <w:jc w:val="right"/>
            </w:pPr>
            <w:r>
              <w:t>4.41</w:t>
            </w:r>
          </w:p>
        </w:tc>
        <w:tc>
          <w:tcPr>
            <w:vAlign w:val="center"/>
          </w:tcPr>
          <w:p w14:paraId="1D086208">
            <w:pPr>
              <w:jc w:val="right"/>
            </w:pPr>
            <w:r>
              <w:t>8.82</w:t>
            </w:r>
          </w:p>
        </w:tc>
        <w:tc>
          <w:tcPr>
            <w:vAlign w:val="center"/>
          </w:tcPr>
          <w:p w14:paraId="65F5CB07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B3B80D1">
            <w:pPr>
              <w:jc w:val="right"/>
            </w:pPr>
            <w:r>
              <w:t>2.000</w:t>
            </w:r>
          </w:p>
        </w:tc>
      </w:tr>
      <w:tr w14:paraId="6C5D0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E084C9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0A12C3AD">
            <w:r>
              <w:t>C3115</w:t>
            </w:r>
          </w:p>
        </w:tc>
        <w:tc>
          <w:tcPr>
            <w:vAlign w:val="center"/>
          </w:tcPr>
          <w:p w14:paraId="5BD795D3">
            <w:pPr>
              <w:jc w:val="center"/>
            </w:pPr>
            <w:r>
              <w:t>5,7,11</w:t>
            </w:r>
          </w:p>
        </w:tc>
        <w:tc>
          <w:tcPr>
            <w:vAlign w:val="center"/>
          </w:tcPr>
          <w:p w14:paraId="713A9689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53D72BD5">
            <w:pPr>
              <w:jc w:val="right"/>
            </w:pPr>
            <w:r>
              <w:t>4.65</w:t>
            </w:r>
          </w:p>
        </w:tc>
        <w:tc>
          <w:tcPr>
            <w:vAlign w:val="center"/>
          </w:tcPr>
          <w:p w14:paraId="3FC4052F">
            <w:pPr>
              <w:jc w:val="right"/>
            </w:pPr>
            <w:r>
              <w:t>13.95</w:t>
            </w:r>
          </w:p>
        </w:tc>
        <w:tc>
          <w:tcPr>
            <w:vAlign w:val="center"/>
          </w:tcPr>
          <w:p w14:paraId="23AB895A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9718EBE">
            <w:pPr>
              <w:jc w:val="right"/>
            </w:pPr>
            <w:r>
              <w:t>2.000</w:t>
            </w:r>
          </w:p>
        </w:tc>
      </w:tr>
      <w:tr w14:paraId="27A7D5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198C30B8">
            <w:r>
              <w:t>立面总面积(㎡)</w:t>
            </w:r>
          </w:p>
        </w:tc>
        <w:tc>
          <w:tcPr>
            <w:vAlign w:val="center"/>
          </w:tcPr>
          <w:p w14:paraId="76506838">
            <w:pPr>
              <w:jc w:val="right"/>
            </w:pPr>
            <w:r>
              <w:t>915.28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725218B3">
            <w:r>
              <w:t>立面平均传热系数</w:t>
            </w:r>
          </w:p>
        </w:tc>
        <w:tc>
          <w:tcPr>
            <w:vAlign w:val="center"/>
          </w:tcPr>
          <w:p w14:paraId="7524FC0C">
            <w:pPr>
              <w:jc w:val="right"/>
            </w:pPr>
            <w:r>
              <w:t>2.000</w:t>
            </w:r>
          </w:p>
        </w:tc>
      </w:tr>
    </w:tbl>
    <w:p w14:paraId="5C53590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C97A17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35CC753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140E4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E3A21B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CC3ADA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4B86AB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9CB142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51CC6D3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F62D0C0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3F8A35A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0C50E4F">
            <w:pPr>
              <w:jc w:val="center"/>
            </w:pPr>
            <w:r>
              <w:t>传热系数</w:t>
            </w:r>
          </w:p>
        </w:tc>
      </w:tr>
      <w:tr w14:paraId="4E26F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8363BF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67FD539">
            <w:r>
              <w:t>C0815</w:t>
            </w:r>
          </w:p>
        </w:tc>
        <w:tc>
          <w:tcPr>
            <w:vAlign w:val="center"/>
          </w:tcPr>
          <w:p w14:paraId="5E487DF3">
            <w:pPr>
              <w:jc w:val="center"/>
            </w:pPr>
            <w:r>
              <w:t>7,9~10</w:t>
            </w:r>
          </w:p>
        </w:tc>
        <w:tc>
          <w:tcPr>
            <w:vAlign w:val="center"/>
          </w:tcPr>
          <w:p w14:paraId="6328C073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5DD817E7">
            <w:pPr>
              <w:jc w:val="right"/>
            </w:pPr>
            <w:r>
              <w:t>1.19</w:t>
            </w:r>
          </w:p>
        </w:tc>
        <w:tc>
          <w:tcPr>
            <w:vAlign w:val="center"/>
          </w:tcPr>
          <w:p w14:paraId="5B1702C4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37F1F710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171227B2">
            <w:pPr>
              <w:jc w:val="right"/>
            </w:pPr>
            <w:r>
              <w:t>2.000</w:t>
            </w:r>
          </w:p>
        </w:tc>
      </w:tr>
      <w:tr w14:paraId="338E4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88D963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2761D8AA">
            <w:r>
              <w:t>C0910</w:t>
            </w:r>
          </w:p>
        </w:tc>
        <w:tc>
          <w:tcPr>
            <w:vAlign w:val="center"/>
          </w:tcPr>
          <w:p w14:paraId="1D0F746D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7B3A10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5338DD2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29398292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0CA55A6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6F62DF2">
            <w:pPr>
              <w:jc w:val="right"/>
            </w:pPr>
            <w:r>
              <w:t>2.000</w:t>
            </w:r>
          </w:p>
        </w:tc>
      </w:tr>
      <w:tr w14:paraId="40061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A665D6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F0E2DF2">
            <w:r>
              <w:t>C0910</w:t>
            </w:r>
          </w:p>
        </w:tc>
        <w:tc>
          <w:tcPr>
            <w:vAlign w:val="center"/>
          </w:tcPr>
          <w:p w14:paraId="11D0D80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B533149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53D4CC3D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59B15EE8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67A7DD2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94FCE87">
            <w:pPr>
              <w:jc w:val="right"/>
            </w:pPr>
            <w:r>
              <w:t>2.000</w:t>
            </w:r>
          </w:p>
        </w:tc>
      </w:tr>
      <w:tr w14:paraId="68AA1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F4E1A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10326FF">
            <w:r>
              <w:t>C6013</w:t>
            </w:r>
          </w:p>
        </w:tc>
        <w:tc>
          <w:tcPr>
            <w:vAlign w:val="center"/>
          </w:tcPr>
          <w:p w14:paraId="2AC2B93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50F804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E5A5820">
            <w:pPr>
              <w:jc w:val="right"/>
            </w:pPr>
            <w:r>
              <w:t>7.80</w:t>
            </w:r>
          </w:p>
        </w:tc>
        <w:tc>
          <w:tcPr>
            <w:vAlign w:val="center"/>
          </w:tcPr>
          <w:p w14:paraId="1F7E1118">
            <w:pPr>
              <w:jc w:val="right"/>
            </w:pPr>
            <w:r>
              <w:t>7.80</w:t>
            </w:r>
          </w:p>
        </w:tc>
        <w:tc>
          <w:tcPr>
            <w:vAlign w:val="center"/>
          </w:tcPr>
          <w:p w14:paraId="330B2B82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55ED811">
            <w:pPr>
              <w:jc w:val="right"/>
            </w:pPr>
            <w:r>
              <w:t>2.000</w:t>
            </w:r>
          </w:p>
        </w:tc>
      </w:tr>
      <w:tr w14:paraId="148F4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5F41641C">
            <w:r>
              <w:t>立面总面积(㎡)</w:t>
            </w:r>
          </w:p>
        </w:tc>
        <w:tc>
          <w:tcPr>
            <w:vAlign w:val="center"/>
          </w:tcPr>
          <w:p w14:paraId="42B97FEB">
            <w:pPr>
              <w:jc w:val="right"/>
            </w:pPr>
            <w:r>
              <w:t>14.05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5D673A53">
            <w:r>
              <w:t>立面平均传热系数</w:t>
            </w:r>
          </w:p>
        </w:tc>
        <w:tc>
          <w:tcPr>
            <w:vAlign w:val="center"/>
          </w:tcPr>
          <w:p w14:paraId="3A66A1C6">
            <w:pPr>
              <w:jc w:val="right"/>
            </w:pPr>
            <w:r>
              <w:t>2.000</w:t>
            </w:r>
          </w:p>
        </w:tc>
      </w:tr>
    </w:tbl>
    <w:p w14:paraId="764D18A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E8EAE3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4" w:name="_Toc19208"/>
      <w:r>
        <w:rPr>
          <w:rFonts w:hint="eastAsia"/>
          <w:color w:val="000000"/>
          <w:kern w:val="2"/>
          <w:szCs w:val="24"/>
          <w:lang w:val="en-US"/>
        </w:rPr>
        <w:t>综合太阳得热系数</w:t>
      </w:r>
      <w:bookmarkEnd w:id="64"/>
    </w:p>
    <w:p w14:paraId="35C9774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1E70C28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10C8D5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9B811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901C2A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B864F1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BD7A27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1E1F363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5F69BB89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32B4E71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32622BF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FA01F4A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2DB66FF8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A635C12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E176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A7671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996CBA3">
            <w:r>
              <w:t>C1013</w:t>
            </w:r>
          </w:p>
        </w:tc>
        <w:tc>
          <w:tcPr>
            <w:vAlign w:val="center"/>
          </w:tcPr>
          <w:p w14:paraId="2A66512A">
            <w:pPr>
              <w:jc w:val="center"/>
            </w:pPr>
            <w:r>
              <w:t>9~10</w:t>
            </w:r>
          </w:p>
        </w:tc>
        <w:tc>
          <w:tcPr>
            <w:vAlign w:val="center"/>
          </w:tcPr>
          <w:p w14:paraId="1BDF8DB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5F859EAC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739316F2">
            <w:pPr>
              <w:jc w:val="right"/>
            </w:pPr>
            <w:r>
              <w:t>2.60</w:t>
            </w:r>
          </w:p>
        </w:tc>
        <w:tc>
          <w:tcPr>
            <w:vAlign w:val="center"/>
          </w:tcPr>
          <w:p w14:paraId="0A190B54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1822D9D1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003DA807">
            <w:r>
              <w:t>外遮阳_1</w:t>
            </w:r>
          </w:p>
        </w:tc>
        <w:tc>
          <w:tcPr>
            <w:vAlign w:val="center"/>
          </w:tcPr>
          <w:p w14:paraId="7D1D009C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61FCC273">
            <w:pPr>
              <w:jc w:val="right"/>
            </w:pPr>
            <w:r>
              <w:t>0.146</w:t>
            </w:r>
          </w:p>
        </w:tc>
      </w:tr>
      <w:tr w14:paraId="10A43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819C8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CBB7A75">
            <w:r>
              <w:t>C1526</w:t>
            </w:r>
          </w:p>
        </w:tc>
        <w:tc>
          <w:tcPr>
            <w:vAlign w:val="center"/>
          </w:tcPr>
          <w:p w14:paraId="5EEC2596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6FD52CF4">
            <w:pPr>
              <w:jc w:val="right"/>
            </w:pPr>
            <w:r>
              <w:t>233</w:t>
            </w:r>
          </w:p>
        </w:tc>
        <w:tc>
          <w:tcPr>
            <w:vAlign w:val="center"/>
          </w:tcPr>
          <w:p w14:paraId="16466142">
            <w:pPr>
              <w:jc w:val="right"/>
            </w:pPr>
            <w:r>
              <w:t>3.90</w:t>
            </w:r>
          </w:p>
        </w:tc>
        <w:tc>
          <w:tcPr>
            <w:vAlign w:val="center"/>
          </w:tcPr>
          <w:p w14:paraId="55D55E1A">
            <w:pPr>
              <w:jc w:val="right"/>
            </w:pPr>
            <w:r>
              <w:t>908.70</w:t>
            </w:r>
          </w:p>
        </w:tc>
        <w:tc>
          <w:tcPr>
            <w:vAlign w:val="center"/>
          </w:tcPr>
          <w:p w14:paraId="57E40DDC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16E52717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58CDB40F">
            <w:r>
              <w:t>平板外遮阳0</w:t>
            </w:r>
          </w:p>
        </w:tc>
        <w:tc>
          <w:tcPr>
            <w:vAlign w:val="center"/>
          </w:tcPr>
          <w:p w14:paraId="3D74A533">
            <w:pPr>
              <w:jc w:val="right"/>
            </w:pPr>
            <w:r>
              <w:t>0.707</w:t>
            </w:r>
          </w:p>
        </w:tc>
        <w:tc>
          <w:tcPr>
            <w:vAlign w:val="center"/>
          </w:tcPr>
          <w:p w14:paraId="79FDDC76">
            <w:pPr>
              <w:jc w:val="right"/>
            </w:pPr>
            <w:r>
              <w:t>0.154</w:t>
            </w:r>
          </w:p>
        </w:tc>
      </w:tr>
      <w:tr w14:paraId="33CA4A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7AD8F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66498FA">
            <w:r>
              <w:t>C2822</w:t>
            </w:r>
          </w:p>
        </w:tc>
        <w:tc>
          <w:tcPr>
            <w:vAlign w:val="center"/>
          </w:tcPr>
          <w:p w14:paraId="05709B1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748F0F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401338A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18A25BD1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1214D779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F5398FF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42ADDA7F">
            <w:r>
              <w:t>平板外遮阳_1</w:t>
            </w:r>
          </w:p>
        </w:tc>
        <w:tc>
          <w:tcPr>
            <w:vAlign w:val="center"/>
          </w:tcPr>
          <w:p w14:paraId="38F60F84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03C0B464">
            <w:pPr>
              <w:jc w:val="right"/>
            </w:pPr>
            <w:r>
              <w:t>0.146</w:t>
            </w:r>
          </w:p>
        </w:tc>
      </w:tr>
      <w:tr w14:paraId="6FC19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CC2F04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64ABCC0">
            <w:r>
              <w:t>C2915</w:t>
            </w:r>
          </w:p>
        </w:tc>
        <w:tc>
          <w:tcPr>
            <w:vAlign w:val="center"/>
          </w:tcPr>
          <w:p w14:paraId="6AFD532F">
            <w:pPr>
              <w:jc w:val="center"/>
            </w:pPr>
            <w:r>
              <w:t>5,9~10</w:t>
            </w:r>
          </w:p>
        </w:tc>
        <w:tc>
          <w:tcPr>
            <w:vAlign w:val="center"/>
          </w:tcPr>
          <w:p w14:paraId="4CD2890F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197BD6E6">
            <w:pPr>
              <w:jc w:val="right"/>
            </w:pPr>
            <w:r>
              <w:t>4.41</w:t>
            </w:r>
          </w:p>
        </w:tc>
        <w:tc>
          <w:tcPr>
            <w:vAlign w:val="center"/>
          </w:tcPr>
          <w:p w14:paraId="4DCF1D65">
            <w:pPr>
              <w:jc w:val="right"/>
            </w:pPr>
            <w:r>
              <w:t>13.23</w:t>
            </w:r>
          </w:p>
        </w:tc>
        <w:tc>
          <w:tcPr>
            <w:vAlign w:val="center"/>
          </w:tcPr>
          <w:p w14:paraId="51D3FBE8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1FB637D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3485FE9B"/>
        </w:tc>
        <w:tc>
          <w:tcPr>
            <w:vAlign w:val="center"/>
          </w:tcPr>
          <w:p w14:paraId="6110A4E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63A22C1">
            <w:pPr>
              <w:jc w:val="right"/>
            </w:pPr>
            <w:r>
              <w:t>0.218</w:t>
            </w:r>
          </w:p>
        </w:tc>
      </w:tr>
      <w:tr w14:paraId="6700EC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16B670BB">
            <w:r>
              <w:t>立面总面积(㎡)</w:t>
            </w:r>
          </w:p>
        </w:tc>
        <w:tc>
          <w:tcPr>
            <w:vAlign w:val="center"/>
          </w:tcPr>
          <w:p w14:paraId="7BB514A5">
            <w:pPr>
              <w:jc w:val="right"/>
            </w:pPr>
            <w:r>
              <w:t>930.64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4F68B7BE">
            <w:r>
              <w:t>立面平均综合太阳得热系数</w:t>
            </w:r>
          </w:p>
        </w:tc>
        <w:tc>
          <w:tcPr>
            <w:vAlign w:val="center"/>
          </w:tcPr>
          <w:p w14:paraId="68E2542A">
            <w:pPr>
              <w:jc w:val="right"/>
            </w:pPr>
            <w:r>
              <w:t>0.155</w:t>
            </w:r>
          </w:p>
        </w:tc>
      </w:tr>
    </w:tbl>
    <w:p w14:paraId="0DF1B80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77037A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23FCB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57626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7A79009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E5D247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D9FCBB0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D397AAF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50ADECF3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C04712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1E00549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4E51B87E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4BE5047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7AF9F9A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0C3D25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BF5AE3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6D9ACC2">
            <w:r>
              <w:t>C0713</w:t>
            </w:r>
          </w:p>
        </w:tc>
        <w:tc>
          <w:tcPr>
            <w:vAlign w:val="center"/>
          </w:tcPr>
          <w:p w14:paraId="1C8D1475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3E3BC08F">
            <w:pPr>
              <w:jc w:val="right"/>
            </w:pPr>
            <w:r>
              <w:t>800</w:t>
            </w:r>
          </w:p>
        </w:tc>
        <w:tc>
          <w:tcPr>
            <w:vAlign w:val="center"/>
          </w:tcPr>
          <w:p w14:paraId="4C924ADB">
            <w:pPr>
              <w:jc w:val="right"/>
            </w:pPr>
            <w:r>
              <w:t>0.91</w:t>
            </w:r>
          </w:p>
        </w:tc>
        <w:tc>
          <w:tcPr>
            <w:vAlign w:val="center"/>
          </w:tcPr>
          <w:p w14:paraId="55434E13">
            <w:pPr>
              <w:jc w:val="right"/>
            </w:pPr>
            <w:r>
              <w:t>728.00</w:t>
            </w:r>
          </w:p>
        </w:tc>
        <w:tc>
          <w:tcPr>
            <w:vAlign w:val="center"/>
          </w:tcPr>
          <w:p w14:paraId="64B7C3A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39D8418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06DA3130">
            <w:r>
              <w:t>平板外遮阳0</w:t>
            </w:r>
          </w:p>
        </w:tc>
        <w:tc>
          <w:tcPr>
            <w:vAlign w:val="center"/>
          </w:tcPr>
          <w:p w14:paraId="44EDB224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317C1DD0">
            <w:pPr>
              <w:jc w:val="right"/>
            </w:pPr>
            <w:r>
              <w:t>0.146</w:t>
            </w:r>
          </w:p>
        </w:tc>
      </w:tr>
      <w:tr w14:paraId="6D04A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C7BD1B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22254493">
            <w:r>
              <w:t>C0905</w:t>
            </w:r>
          </w:p>
        </w:tc>
        <w:tc>
          <w:tcPr>
            <w:vAlign w:val="center"/>
          </w:tcPr>
          <w:p w14:paraId="6138C02D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6F4D1DD5">
            <w:pPr>
              <w:jc w:val="right"/>
            </w:pPr>
            <w:r>
              <w:t>400</w:t>
            </w:r>
          </w:p>
        </w:tc>
        <w:tc>
          <w:tcPr>
            <w:vAlign w:val="center"/>
          </w:tcPr>
          <w:p w14:paraId="3DE495F8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6BFEDC35">
            <w:pPr>
              <w:jc w:val="right"/>
            </w:pPr>
            <w:r>
              <w:t>180.00</w:t>
            </w:r>
          </w:p>
        </w:tc>
        <w:tc>
          <w:tcPr>
            <w:vAlign w:val="center"/>
          </w:tcPr>
          <w:p w14:paraId="69D18E3B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F1BF8DC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1A76D97E">
            <w:r>
              <w:t>平板外遮阳0</w:t>
            </w:r>
          </w:p>
        </w:tc>
        <w:tc>
          <w:tcPr>
            <w:vAlign w:val="center"/>
          </w:tcPr>
          <w:p w14:paraId="22F84B42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22A43CBB">
            <w:pPr>
              <w:jc w:val="right"/>
            </w:pPr>
            <w:r>
              <w:t>0.146</w:t>
            </w:r>
          </w:p>
        </w:tc>
      </w:tr>
      <w:tr w14:paraId="1D0C5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AC5BD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F664B3D">
            <w:r>
              <w:t>C19613</w:t>
            </w:r>
          </w:p>
        </w:tc>
        <w:tc>
          <w:tcPr>
            <w:vAlign w:val="center"/>
          </w:tcPr>
          <w:p w14:paraId="2639281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6F2B82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E15C846">
            <w:pPr>
              <w:jc w:val="right"/>
            </w:pPr>
            <w:r>
              <w:t>25.51</w:t>
            </w:r>
          </w:p>
        </w:tc>
        <w:tc>
          <w:tcPr>
            <w:vAlign w:val="center"/>
          </w:tcPr>
          <w:p w14:paraId="65A41E2C">
            <w:pPr>
              <w:jc w:val="right"/>
            </w:pPr>
            <w:r>
              <w:t>25.51</w:t>
            </w:r>
          </w:p>
        </w:tc>
        <w:tc>
          <w:tcPr>
            <w:vAlign w:val="center"/>
          </w:tcPr>
          <w:p w14:paraId="00BEFEC4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5135FA3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6FB38487"/>
        </w:tc>
        <w:tc>
          <w:tcPr>
            <w:vAlign w:val="center"/>
          </w:tcPr>
          <w:p w14:paraId="4050ABE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1C0F50A">
            <w:pPr>
              <w:jc w:val="right"/>
            </w:pPr>
            <w:r>
              <w:t>0.218</w:t>
            </w:r>
          </w:p>
        </w:tc>
      </w:tr>
      <w:tr w14:paraId="63E87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1602B1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DF7ECBF">
            <w:r>
              <w:t>C2015</w:t>
            </w:r>
          </w:p>
        </w:tc>
        <w:tc>
          <w:tcPr>
            <w:vAlign w:val="center"/>
          </w:tcPr>
          <w:p w14:paraId="385177E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1E81D5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49DB4EB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10EDD7AA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4249AEB8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242B43D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4438B55B">
            <w:r>
              <w:t>平板外遮阳0</w:t>
            </w:r>
          </w:p>
        </w:tc>
        <w:tc>
          <w:tcPr>
            <w:vAlign w:val="center"/>
          </w:tcPr>
          <w:p w14:paraId="513CA522">
            <w:pPr>
              <w:jc w:val="right"/>
            </w:pPr>
            <w:r>
              <w:t>0.669</w:t>
            </w:r>
          </w:p>
        </w:tc>
        <w:tc>
          <w:tcPr>
            <w:vAlign w:val="center"/>
          </w:tcPr>
          <w:p w14:paraId="601F5B92">
            <w:pPr>
              <w:jc w:val="right"/>
            </w:pPr>
            <w:r>
              <w:t>0.146</w:t>
            </w:r>
          </w:p>
        </w:tc>
      </w:tr>
      <w:tr w14:paraId="4ADC5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249EA9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5FCDD61">
            <w:r>
              <w:t>C2113</w:t>
            </w:r>
          </w:p>
        </w:tc>
        <w:tc>
          <w:tcPr>
            <w:vAlign w:val="center"/>
          </w:tcPr>
          <w:p w14:paraId="34D74062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07B37B8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9F9B5AE">
            <w:pPr>
              <w:jc w:val="right"/>
            </w:pPr>
            <w:r>
              <w:t>2.84</w:t>
            </w:r>
          </w:p>
        </w:tc>
        <w:tc>
          <w:tcPr>
            <w:vAlign w:val="center"/>
          </w:tcPr>
          <w:p w14:paraId="54B43B17">
            <w:pPr>
              <w:jc w:val="right"/>
            </w:pPr>
            <w:r>
              <w:t>5.68</w:t>
            </w:r>
          </w:p>
        </w:tc>
        <w:tc>
          <w:tcPr>
            <w:vAlign w:val="center"/>
          </w:tcPr>
          <w:p w14:paraId="2C37104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A6851B6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08E23C34"/>
        </w:tc>
        <w:tc>
          <w:tcPr>
            <w:vAlign w:val="center"/>
          </w:tcPr>
          <w:p w14:paraId="2D83473A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77819CB">
            <w:pPr>
              <w:jc w:val="right"/>
            </w:pPr>
            <w:r>
              <w:t>0.218</w:t>
            </w:r>
          </w:p>
        </w:tc>
      </w:tr>
      <w:tr w14:paraId="24919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56BF74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6E13FBCE">
            <w:r>
              <w:t>C2505</w:t>
            </w:r>
          </w:p>
        </w:tc>
        <w:tc>
          <w:tcPr>
            <w:vAlign w:val="center"/>
          </w:tcPr>
          <w:p w14:paraId="731663DB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BE6563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242D3CF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4B39CBDF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615BB122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C2CE765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5E27324D">
            <w:r>
              <w:t>外遮阳_0</w:t>
            </w:r>
          </w:p>
        </w:tc>
        <w:tc>
          <w:tcPr>
            <w:vAlign w:val="center"/>
          </w:tcPr>
          <w:p w14:paraId="798EEEF6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5BC71DD8">
            <w:pPr>
              <w:jc w:val="right"/>
            </w:pPr>
            <w:r>
              <w:t>0.146</w:t>
            </w:r>
          </w:p>
        </w:tc>
      </w:tr>
      <w:tr w14:paraId="28696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443906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BC20C2B">
            <w:r>
              <w:t>C2505</w:t>
            </w:r>
          </w:p>
        </w:tc>
        <w:tc>
          <w:tcPr>
            <w:vAlign w:val="center"/>
          </w:tcPr>
          <w:p w14:paraId="08926A5C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0955046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8FFAC03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4CCFE50F">
            <w:pPr>
              <w:jc w:val="right"/>
            </w:pPr>
            <w:r>
              <w:t>1.23</w:t>
            </w:r>
          </w:p>
        </w:tc>
        <w:tc>
          <w:tcPr>
            <w:vAlign w:val="center"/>
          </w:tcPr>
          <w:p w14:paraId="4361891C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2A276848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162A176E">
            <w:r>
              <w:t>平板外遮阳0</w:t>
            </w:r>
          </w:p>
        </w:tc>
        <w:tc>
          <w:tcPr>
            <w:vAlign w:val="center"/>
          </w:tcPr>
          <w:p w14:paraId="4B07AAEB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392D36E8">
            <w:pPr>
              <w:jc w:val="right"/>
            </w:pPr>
            <w:r>
              <w:t>0.146</w:t>
            </w:r>
          </w:p>
        </w:tc>
      </w:tr>
      <w:tr w14:paraId="74C5A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9D5777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E96BF32">
            <w:r>
              <w:t>C2713</w:t>
            </w:r>
          </w:p>
        </w:tc>
        <w:tc>
          <w:tcPr>
            <w:vAlign w:val="center"/>
          </w:tcPr>
          <w:p w14:paraId="52C4909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527F328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3D52111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6EFE2C59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39C82961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7BFC9E7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44845284">
            <w:r>
              <w:t>平板外遮阳0</w:t>
            </w:r>
          </w:p>
        </w:tc>
        <w:tc>
          <w:tcPr>
            <w:vAlign w:val="center"/>
          </w:tcPr>
          <w:p w14:paraId="0B7C6298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2057131E">
            <w:pPr>
              <w:jc w:val="right"/>
            </w:pPr>
            <w:r>
              <w:t>0.146</w:t>
            </w:r>
          </w:p>
        </w:tc>
      </w:tr>
      <w:tr w14:paraId="454F3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71ED00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571603A9">
            <w:r>
              <w:t>C2822</w:t>
            </w:r>
          </w:p>
        </w:tc>
        <w:tc>
          <w:tcPr>
            <w:vAlign w:val="center"/>
          </w:tcPr>
          <w:p w14:paraId="22E4D2F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09D427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120F5F1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74B6C8BE">
            <w:pPr>
              <w:jc w:val="right"/>
            </w:pPr>
            <w:r>
              <w:t>6.11</w:t>
            </w:r>
          </w:p>
        </w:tc>
        <w:tc>
          <w:tcPr>
            <w:vAlign w:val="center"/>
          </w:tcPr>
          <w:p w14:paraId="36E7CC83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7DA7E040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632E31D0">
            <w:r>
              <w:t>平板外遮阳0</w:t>
            </w:r>
          </w:p>
        </w:tc>
        <w:tc>
          <w:tcPr>
            <w:vAlign w:val="center"/>
          </w:tcPr>
          <w:p w14:paraId="2DCD5166">
            <w:pPr>
              <w:jc w:val="right"/>
            </w:pPr>
            <w:r>
              <w:t>0.698</w:t>
            </w:r>
          </w:p>
        </w:tc>
        <w:tc>
          <w:tcPr>
            <w:vAlign w:val="center"/>
          </w:tcPr>
          <w:p w14:paraId="796A3334">
            <w:pPr>
              <w:jc w:val="right"/>
            </w:pPr>
            <w:r>
              <w:t>0.152</w:t>
            </w:r>
          </w:p>
        </w:tc>
      </w:tr>
      <w:tr w14:paraId="5B329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394A7E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19506B64">
            <w:r>
              <w:t>C3115</w:t>
            </w:r>
          </w:p>
        </w:tc>
        <w:tc>
          <w:tcPr>
            <w:vAlign w:val="center"/>
          </w:tcPr>
          <w:p w14:paraId="29E86850">
            <w:pPr>
              <w:jc w:val="center"/>
            </w:pPr>
            <w:r>
              <w:t>3,9</w:t>
            </w:r>
          </w:p>
        </w:tc>
        <w:tc>
          <w:tcPr>
            <w:vAlign w:val="center"/>
          </w:tcPr>
          <w:p w14:paraId="09748571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FAA955F">
            <w:pPr>
              <w:jc w:val="right"/>
            </w:pPr>
            <w:r>
              <w:t>4.65</w:t>
            </w:r>
          </w:p>
        </w:tc>
        <w:tc>
          <w:tcPr>
            <w:vAlign w:val="center"/>
          </w:tcPr>
          <w:p w14:paraId="1C34EF1E">
            <w:pPr>
              <w:jc w:val="right"/>
            </w:pPr>
            <w:r>
              <w:t>9.30</w:t>
            </w:r>
          </w:p>
        </w:tc>
        <w:tc>
          <w:tcPr>
            <w:vAlign w:val="center"/>
          </w:tcPr>
          <w:p w14:paraId="0DFBF43E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020CEA9C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100BDF0A"/>
        </w:tc>
        <w:tc>
          <w:tcPr>
            <w:vAlign w:val="center"/>
          </w:tcPr>
          <w:p w14:paraId="79AEA056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30FABD6">
            <w:pPr>
              <w:jc w:val="right"/>
            </w:pPr>
            <w:r>
              <w:t>0.218</w:t>
            </w:r>
          </w:p>
        </w:tc>
      </w:tr>
      <w:tr w14:paraId="6E155A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298C36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FC4DAF4">
            <w:r>
              <w:t>C5405</w:t>
            </w:r>
          </w:p>
        </w:tc>
        <w:tc>
          <w:tcPr>
            <w:vAlign w:val="center"/>
          </w:tcPr>
          <w:p w14:paraId="39046254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CE880B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130212F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01EF8E20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77F47646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F2A4E3F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54A997AE">
            <w:r>
              <w:t>外遮阳_0</w:t>
            </w:r>
          </w:p>
        </w:tc>
        <w:tc>
          <w:tcPr>
            <w:vAlign w:val="center"/>
          </w:tcPr>
          <w:p w14:paraId="53B74C7B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3BDCBE9F">
            <w:pPr>
              <w:jc w:val="right"/>
            </w:pPr>
            <w:r>
              <w:t>0.146</w:t>
            </w:r>
          </w:p>
        </w:tc>
      </w:tr>
      <w:tr w14:paraId="37934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E9897F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51D4AAF3">
            <w:r>
              <w:t>C5405</w:t>
            </w:r>
          </w:p>
        </w:tc>
        <w:tc>
          <w:tcPr>
            <w:vAlign w:val="center"/>
          </w:tcPr>
          <w:p w14:paraId="5AA2EA93">
            <w:pPr>
              <w:jc w:val="center"/>
            </w:pPr>
            <w:r>
              <w:t>9~10</w:t>
            </w:r>
          </w:p>
        </w:tc>
        <w:tc>
          <w:tcPr>
            <w:vAlign w:val="center"/>
          </w:tcPr>
          <w:p w14:paraId="538A597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E0AB742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0E538101">
            <w:pPr>
              <w:jc w:val="right"/>
            </w:pPr>
            <w:r>
              <w:t>5.42</w:t>
            </w:r>
          </w:p>
        </w:tc>
        <w:tc>
          <w:tcPr>
            <w:vAlign w:val="center"/>
          </w:tcPr>
          <w:p w14:paraId="6B250012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B512AD0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3AF7E1C6">
            <w:r>
              <w:t>平板外遮阳0</w:t>
            </w:r>
          </w:p>
        </w:tc>
        <w:tc>
          <w:tcPr>
            <w:vAlign w:val="center"/>
          </w:tcPr>
          <w:p w14:paraId="15E993E5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19B39092">
            <w:pPr>
              <w:jc w:val="right"/>
            </w:pPr>
            <w:r>
              <w:t>0.146</w:t>
            </w:r>
          </w:p>
        </w:tc>
      </w:tr>
      <w:tr w14:paraId="72C08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67DDC8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41EE93D7">
            <w:r>
              <w:t>C6415</w:t>
            </w:r>
          </w:p>
        </w:tc>
        <w:tc>
          <w:tcPr>
            <w:vAlign w:val="center"/>
          </w:tcPr>
          <w:p w14:paraId="6E6BAF10">
            <w:pPr>
              <w:jc w:val="center"/>
            </w:pPr>
            <w:r>
              <w:t>3,5,7,9,11</w:t>
            </w:r>
          </w:p>
        </w:tc>
        <w:tc>
          <w:tcPr>
            <w:vAlign w:val="center"/>
          </w:tcPr>
          <w:p w14:paraId="5818AAD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6DCF84A">
            <w:pPr>
              <w:jc w:val="right"/>
            </w:pPr>
            <w:r>
              <w:t>9.60</w:t>
            </w:r>
          </w:p>
        </w:tc>
        <w:tc>
          <w:tcPr>
            <w:vAlign w:val="center"/>
          </w:tcPr>
          <w:p w14:paraId="23BCB2B8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3DC1392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0C65465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523B52D1"/>
        </w:tc>
        <w:tc>
          <w:tcPr>
            <w:vAlign w:val="center"/>
          </w:tcPr>
          <w:p w14:paraId="37C838FB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CE85D96">
            <w:pPr>
              <w:jc w:val="right"/>
            </w:pPr>
            <w:r>
              <w:t>0.218</w:t>
            </w:r>
          </w:p>
        </w:tc>
      </w:tr>
      <w:tr w14:paraId="1A5F5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19D1B765">
            <w:r>
              <w:t>立面总面积(㎡)</w:t>
            </w:r>
          </w:p>
        </w:tc>
        <w:tc>
          <w:tcPr>
            <w:vAlign w:val="center"/>
          </w:tcPr>
          <w:p w14:paraId="1D4D86BE">
            <w:pPr>
              <w:jc w:val="right"/>
            </w:pPr>
            <w:r>
              <w:t>1019.74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027DF53">
            <w:r>
              <w:t>立面平均综合太阳得热系数</w:t>
            </w:r>
          </w:p>
        </w:tc>
        <w:tc>
          <w:tcPr>
            <w:vAlign w:val="center"/>
          </w:tcPr>
          <w:p w14:paraId="4308D043">
            <w:pPr>
              <w:jc w:val="right"/>
            </w:pPr>
            <w:r>
              <w:t>0.152</w:t>
            </w:r>
          </w:p>
        </w:tc>
      </w:tr>
    </w:tbl>
    <w:p w14:paraId="2D3573E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9F7EAE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4343D05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3755D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9E31A4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DBDD6A3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B13AFB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1FD53F5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1BF7D52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01C5611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41F6782D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E9A189D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7AC2F5E1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288D288C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4F997F9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1824CC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CA182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2B3A53D">
            <w:r>
              <w:t>C0609</w:t>
            </w:r>
          </w:p>
        </w:tc>
        <w:tc>
          <w:tcPr>
            <w:vAlign w:val="center"/>
          </w:tcPr>
          <w:p w14:paraId="17D4C824">
            <w:pPr>
              <w:jc w:val="center"/>
            </w:pPr>
            <w:r>
              <w:t>1~14</w:t>
            </w:r>
          </w:p>
        </w:tc>
        <w:tc>
          <w:tcPr>
            <w:vAlign w:val="center"/>
          </w:tcPr>
          <w:p w14:paraId="537BC26F">
            <w:pPr>
              <w:jc w:val="right"/>
            </w:pPr>
            <w:r>
              <w:t>402</w:t>
            </w:r>
          </w:p>
        </w:tc>
        <w:tc>
          <w:tcPr>
            <w:vAlign w:val="center"/>
          </w:tcPr>
          <w:p w14:paraId="0C8ED425">
            <w:pPr>
              <w:jc w:val="right"/>
            </w:pPr>
            <w:r>
              <w:t>0.54</w:t>
            </w:r>
          </w:p>
        </w:tc>
        <w:tc>
          <w:tcPr>
            <w:vAlign w:val="center"/>
          </w:tcPr>
          <w:p w14:paraId="430DB664">
            <w:pPr>
              <w:jc w:val="right"/>
            </w:pPr>
            <w:r>
              <w:t>217.08</w:t>
            </w:r>
          </w:p>
        </w:tc>
        <w:tc>
          <w:tcPr>
            <w:vAlign w:val="center"/>
          </w:tcPr>
          <w:p w14:paraId="0AD5EDC6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1452CFDC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56E4EC96"/>
        </w:tc>
        <w:tc>
          <w:tcPr>
            <w:vAlign w:val="center"/>
          </w:tcPr>
          <w:p w14:paraId="5D0B26A4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10D6FA4">
            <w:pPr>
              <w:jc w:val="right"/>
            </w:pPr>
            <w:r>
              <w:t>0.218</w:t>
            </w:r>
          </w:p>
        </w:tc>
      </w:tr>
      <w:tr w14:paraId="398FC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13B15D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4D6AB88">
            <w:r>
              <w:t>C0727</w:t>
            </w:r>
          </w:p>
        </w:tc>
        <w:tc>
          <w:tcPr>
            <w:vAlign w:val="center"/>
          </w:tcPr>
          <w:p w14:paraId="697B3D5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5F2FC4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5186AD9">
            <w:pPr>
              <w:jc w:val="right"/>
            </w:pPr>
            <w:r>
              <w:t>0.86</w:t>
            </w:r>
          </w:p>
        </w:tc>
        <w:tc>
          <w:tcPr>
            <w:vAlign w:val="center"/>
          </w:tcPr>
          <w:p w14:paraId="129DF1D8">
            <w:pPr>
              <w:jc w:val="right"/>
            </w:pPr>
            <w:r>
              <w:t>0.86</w:t>
            </w:r>
          </w:p>
        </w:tc>
        <w:tc>
          <w:tcPr>
            <w:vAlign w:val="center"/>
          </w:tcPr>
          <w:p w14:paraId="39372586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0AC604F6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1CCD8D85">
            <w:r>
              <w:t>平板外遮阳_1</w:t>
            </w:r>
          </w:p>
        </w:tc>
        <w:tc>
          <w:tcPr>
            <w:vAlign w:val="center"/>
          </w:tcPr>
          <w:p w14:paraId="65439CA6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5AF7343D">
            <w:pPr>
              <w:jc w:val="right"/>
            </w:pPr>
            <w:r>
              <w:t>0.146</w:t>
            </w:r>
          </w:p>
        </w:tc>
      </w:tr>
      <w:tr w14:paraId="49ED81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142F77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AC6F1D9">
            <w:r>
              <w:t>C1013</w:t>
            </w:r>
          </w:p>
        </w:tc>
        <w:tc>
          <w:tcPr>
            <w:vAlign w:val="center"/>
          </w:tcPr>
          <w:p w14:paraId="40CBF7A3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3FA8ADE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77F5E4C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3CB984E6">
            <w:pPr>
              <w:jc w:val="right"/>
            </w:pPr>
            <w:r>
              <w:t>1.30</w:t>
            </w:r>
          </w:p>
        </w:tc>
        <w:tc>
          <w:tcPr>
            <w:vAlign w:val="center"/>
          </w:tcPr>
          <w:p w14:paraId="0995A3C3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3C8A13B1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7DC0E107">
            <w:r>
              <w:t>外遮阳_1</w:t>
            </w:r>
          </w:p>
        </w:tc>
        <w:tc>
          <w:tcPr>
            <w:vAlign w:val="center"/>
          </w:tcPr>
          <w:p w14:paraId="42CEBFAB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74270524">
            <w:pPr>
              <w:jc w:val="right"/>
            </w:pPr>
            <w:r>
              <w:t>0.146</w:t>
            </w:r>
          </w:p>
        </w:tc>
      </w:tr>
      <w:tr w14:paraId="57C45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F887B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0322E22">
            <w:r>
              <w:t>C1526</w:t>
            </w:r>
          </w:p>
        </w:tc>
        <w:tc>
          <w:tcPr>
            <w:vAlign w:val="center"/>
          </w:tcPr>
          <w:p w14:paraId="24E5A493">
            <w:pPr>
              <w:jc w:val="center"/>
            </w:pPr>
            <w:r>
              <w:t>2~13</w:t>
            </w:r>
          </w:p>
        </w:tc>
        <w:tc>
          <w:tcPr>
            <w:vAlign w:val="center"/>
          </w:tcPr>
          <w:p w14:paraId="203D1103">
            <w:pPr>
              <w:jc w:val="right"/>
            </w:pPr>
            <w:r>
              <w:t>166</w:t>
            </w:r>
          </w:p>
        </w:tc>
        <w:tc>
          <w:tcPr>
            <w:vAlign w:val="center"/>
          </w:tcPr>
          <w:p w14:paraId="7645F875">
            <w:pPr>
              <w:jc w:val="right"/>
            </w:pPr>
            <w:r>
              <w:t>3.90</w:t>
            </w:r>
          </w:p>
        </w:tc>
        <w:tc>
          <w:tcPr>
            <w:vAlign w:val="center"/>
          </w:tcPr>
          <w:p w14:paraId="569FB849">
            <w:pPr>
              <w:jc w:val="right"/>
            </w:pPr>
            <w:r>
              <w:t>647.40</w:t>
            </w:r>
          </w:p>
        </w:tc>
        <w:tc>
          <w:tcPr>
            <w:vAlign w:val="center"/>
          </w:tcPr>
          <w:p w14:paraId="38F0C9B1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38485081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2D085EC5">
            <w:r>
              <w:t>平板外遮阳0</w:t>
            </w:r>
          </w:p>
        </w:tc>
        <w:tc>
          <w:tcPr>
            <w:vAlign w:val="center"/>
          </w:tcPr>
          <w:p w14:paraId="6630B079">
            <w:pPr>
              <w:jc w:val="right"/>
            </w:pPr>
            <w:r>
              <w:t>0.707</w:t>
            </w:r>
          </w:p>
        </w:tc>
        <w:tc>
          <w:tcPr>
            <w:vAlign w:val="center"/>
          </w:tcPr>
          <w:p w14:paraId="10E48281">
            <w:pPr>
              <w:jc w:val="right"/>
            </w:pPr>
            <w:r>
              <w:t>0.154</w:t>
            </w:r>
          </w:p>
        </w:tc>
      </w:tr>
      <w:tr w14:paraId="2F775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D06F6B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E02FAC9">
            <w:r>
              <w:t>C17113</w:t>
            </w:r>
          </w:p>
        </w:tc>
        <w:tc>
          <w:tcPr>
            <w:vAlign w:val="center"/>
          </w:tcPr>
          <w:p w14:paraId="1F5083CE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BF3967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F105E6A">
            <w:pPr>
              <w:jc w:val="right"/>
            </w:pPr>
            <w:r>
              <w:t>22.31</w:t>
            </w:r>
          </w:p>
        </w:tc>
        <w:tc>
          <w:tcPr>
            <w:vAlign w:val="center"/>
          </w:tcPr>
          <w:p w14:paraId="15D76CD2">
            <w:pPr>
              <w:jc w:val="right"/>
            </w:pPr>
            <w:r>
              <w:t>22.31</w:t>
            </w:r>
          </w:p>
        </w:tc>
        <w:tc>
          <w:tcPr>
            <w:vAlign w:val="center"/>
          </w:tcPr>
          <w:p w14:paraId="2F99146D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4190644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78D1E218">
            <w:r>
              <w:t>平板外遮阳_1</w:t>
            </w:r>
          </w:p>
        </w:tc>
        <w:tc>
          <w:tcPr>
            <w:vAlign w:val="center"/>
          </w:tcPr>
          <w:p w14:paraId="1E63614E">
            <w:pPr>
              <w:jc w:val="right"/>
            </w:pPr>
            <w:r>
              <w:t>0.670</w:t>
            </w:r>
          </w:p>
        </w:tc>
        <w:tc>
          <w:tcPr>
            <w:vAlign w:val="center"/>
          </w:tcPr>
          <w:p w14:paraId="371116D1">
            <w:pPr>
              <w:jc w:val="right"/>
            </w:pPr>
            <w:r>
              <w:t>0.146</w:t>
            </w:r>
          </w:p>
        </w:tc>
      </w:tr>
      <w:tr w14:paraId="30F03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F25D57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397FB3E">
            <w:r>
              <w:t>C2713</w:t>
            </w:r>
          </w:p>
        </w:tc>
        <w:tc>
          <w:tcPr>
            <w:vAlign w:val="center"/>
          </w:tcPr>
          <w:p w14:paraId="4722C467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F339C7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602369A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4F214600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15C2A0B6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614BBC1B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755C1EBD"/>
        </w:tc>
        <w:tc>
          <w:tcPr>
            <w:vAlign w:val="center"/>
          </w:tcPr>
          <w:p w14:paraId="0BE65C1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69ECE6A">
            <w:pPr>
              <w:jc w:val="right"/>
            </w:pPr>
            <w:r>
              <w:t>0.218</w:t>
            </w:r>
          </w:p>
        </w:tc>
      </w:tr>
      <w:tr w14:paraId="2CAB2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79A107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CD81FD4">
            <w:r>
              <w:t>C2915</w:t>
            </w:r>
          </w:p>
        </w:tc>
        <w:tc>
          <w:tcPr>
            <w:vAlign w:val="center"/>
          </w:tcPr>
          <w:p w14:paraId="432DC537">
            <w:pPr>
              <w:jc w:val="center"/>
            </w:pPr>
            <w:r>
              <w:t>7~8</w:t>
            </w:r>
          </w:p>
        </w:tc>
        <w:tc>
          <w:tcPr>
            <w:vAlign w:val="center"/>
          </w:tcPr>
          <w:p w14:paraId="3384098B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33CC3E2D">
            <w:pPr>
              <w:jc w:val="right"/>
            </w:pPr>
            <w:r>
              <w:t>4.41</w:t>
            </w:r>
          </w:p>
        </w:tc>
        <w:tc>
          <w:tcPr>
            <w:vAlign w:val="center"/>
          </w:tcPr>
          <w:p w14:paraId="38B85761">
            <w:pPr>
              <w:jc w:val="right"/>
            </w:pPr>
            <w:r>
              <w:t>8.82</w:t>
            </w:r>
          </w:p>
        </w:tc>
        <w:tc>
          <w:tcPr>
            <w:vAlign w:val="center"/>
          </w:tcPr>
          <w:p w14:paraId="7CC5054F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2C1889A4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03B1063D"/>
        </w:tc>
        <w:tc>
          <w:tcPr>
            <w:vAlign w:val="center"/>
          </w:tcPr>
          <w:p w14:paraId="27057C5D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3324369">
            <w:pPr>
              <w:jc w:val="right"/>
            </w:pPr>
            <w:r>
              <w:t>0.218</w:t>
            </w:r>
          </w:p>
        </w:tc>
      </w:tr>
      <w:tr w14:paraId="46141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58FB2E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7CE02182">
            <w:r>
              <w:t>C3115</w:t>
            </w:r>
          </w:p>
        </w:tc>
        <w:tc>
          <w:tcPr>
            <w:vAlign w:val="center"/>
          </w:tcPr>
          <w:p w14:paraId="7A39FC19">
            <w:pPr>
              <w:jc w:val="center"/>
            </w:pPr>
            <w:r>
              <w:t>5,7,11</w:t>
            </w:r>
          </w:p>
        </w:tc>
        <w:tc>
          <w:tcPr>
            <w:vAlign w:val="center"/>
          </w:tcPr>
          <w:p w14:paraId="7EA1E7D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27077B7E">
            <w:pPr>
              <w:jc w:val="right"/>
            </w:pPr>
            <w:r>
              <w:t>4.65</w:t>
            </w:r>
          </w:p>
        </w:tc>
        <w:tc>
          <w:tcPr>
            <w:vAlign w:val="center"/>
          </w:tcPr>
          <w:p w14:paraId="73DBCFA6">
            <w:pPr>
              <w:jc w:val="right"/>
            </w:pPr>
            <w:r>
              <w:t>13.95</w:t>
            </w:r>
          </w:p>
        </w:tc>
        <w:tc>
          <w:tcPr>
            <w:vAlign w:val="center"/>
          </w:tcPr>
          <w:p w14:paraId="51AB236F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6F7C446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1FD99E3F"/>
        </w:tc>
        <w:tc>
          <w:tcPr>
            <w:vAlign w:val="center"/>
          </w:tcPr>
          <w:p w14:paraId="63E7082B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69FDB7D">
            <w:pPr>
              <w:jc w:val="right"/>
            </w:pPr>
            <w:r>
              <w:t>0.218</w:t>
            </w:r>
          </w:p>
        </w:tc>
      </w:tr>
      <w:tr w14:paraId="392A80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1B294509">
            <w:r>
              <w:t>立面总面积(㎡)</w:t>
            </w:r>
          </w:p>
        </w:tc>
        <w:tc>
          <w:tcPr>
            <w:vAlign w:val="center"/>
          </w:tcPr>
          <w:p w14:paraId="0AF9CC92">
            <w:pPr>
              <w:jc w:val="right"/>
            </w:pPr>
            <w:r>
              <w:t>915.28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29AC464D">
            <w:r>
              <w:t>立面平均综合太阳得热系数</w:t>
            </w:r>
          </w:p>
        </w:tc>
        <w:tc>
          <w:tcPr>
            <w:vAlign w:val="center"/>
          </w:tcPr>
          <w:p w14:paraId="3F6E17A9">
            <w:pPr>
              <w:jc w:val="right"/>
            </w:pPr>
            <w:r>
              <w:t>0.171</w:t>
            </w:r>
          </w:p>
        </w:tc>
      </w:tr>
    </w:tbl>
    <w:p w14:paraId="0EFAC0D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C8C815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5640CC5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4A4A2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61A6A2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F423E25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4B51E8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76DC1A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7E4BCC8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45414A8F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47CB30AE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7CD9242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58FB64C6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3CB17D72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1F86623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331D0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B8CC1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EBDC10C">
            <w:r>
              <w:t>C0815</w:t>
            </w:r>
          </w:p>
        </w:tc>
        <w:tc>
          <w:tcPr>
            <w:vAlign w:val="center"/>
          </w:tcPr>
          <w:p w14:paraId="2F462351">
            <w:pPr>
              <w:jc w:val="center"/>
            </w:pPr>
            <w:r>
              <w:t>7,9~10</w:t>
            </w:r>
          </w:p>
        </w:tc>
        <w:tc>
          <w:tcPr>
            <w:vAlign w:val="center"/>
          </w:tcPr>
          <w:p w14:paraId="1A519B48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EA30E16">
            <w:pPr>
              <w:jc w:val="right"/>
            </w:pPr>
            <w:r>
              <w:t>1.19</w:t>
            </w:r>
          </w:p>
        </w:tc>
        <w:tc>
          <w:tcPr>
            <w:vAlign w:val="center"/>
          </w:tcPr>
          <w:p w14:paraId="5896AB6B">
            <w:pPr>
              <w:jc w:val="right"/>
            </w:pPr>
            <w:r>
              <w:t>3.56</w:t>
            </w:r>
          </w:p>
        </w:tc>
        <w:tc>
          <w:tcPr>
            <w:vAlign w:val="center"/>
          </w:tcPr>
          <w:p w14:paraId="1C9A3D04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C0755FD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57C17A7F"/>
        </w:tc>
        <w:tc>
          <w:tcPr>
            <w:vAlign w:val="center"/>
          </w:tcPr>
          <w:p w14:paraId="38109DA2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A19DCDA">
            <w:pPr>
              <w:jc w:val="right"/>
            </w:pPr>
            <w:r>
              <w:t>0.218</w:t>
            </w:r>
          </w:p>
        </w:tc>
      </w:tr>
      <w:tr w14:paraId="6E94B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93626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471175E5">
            <w:r>
              <w:t>C0910</w:t>
            </w:r>
          </w:p>
        </w:tc>
        <w:tc>
          <w:tcPr>
            <w:vAlign w:val="center"/>
          </w:tcPr>
          <w:p w14:paraId="55564ED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FC5062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76020D7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25FFAD49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1F20BD79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514FEF2C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3CF31199">
            <w:r>
              <w:t>平板外遮阳_2</w:t>
            </w:r>
          </w:p>
        </w:tc>
        <w:tc>
          <w:tcPr>
            <w:vAlign w:val="center"/>
          </w:tcPr>
          <w:p w14:paraId="4835526F">
            <w:pPr>
              <w:jc w:val="right"/>
            </w:pPr>
            <w:r>
              <w:t>0.690</w:t>
            </w:r>
          </w:p>
        </w:tc>
        <w:tc>
          <w:tcPr>
            <w:vAlign w:val="center"/>
          </w:tcPr>
          <w:p w14:paraId="6395109A">
            <w:pPr>
              <w:jc w:val="right"/>
            </w:pPr>
            <w:r>
              <w:t>0.150</w:t>
            </w:r>
          </w:p>
        </w:tc>
      </w:tr>
      <w:tr w14:paraId="3AA137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41DC2D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8BB83AC">
            <w:r>
              <w:t>C0910</w:t>
            </w:r>
          </w:p>
        </w:tc>
        <w:tc>
          <w:tcPr>
            <w:vAlign w:val="center"/>
          </w:tcPr>
          <w:p w14:paraId="1C55AAAD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12B7F3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88ED268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5E5A4AE9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16BB1317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046103A8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6C4E21D7"/>
        </w:tc>
        <w:tc>
          <w:tcPr>
            <w:vAlign w:val="center"/>
          </w:tcPr>
          <w:p w14:paraId="67A5D8ED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522C20D">
            <w:pPr>
              <w:jc w:val="right"/>
            </w:pPr>
            <w:r>
              <w:t>0.218</w:t>
            </w:r>
          </w:p>
        </w:tc>
      </w:tr>
      <w:tr w14:paraId="57229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0AB1E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19289D7">
            <w:r>
              <w:t>C6013</w:t>
            </w:r>
          </w:p>
        </w:tc>
        <w:tc>
          <w:tcPr>
            <w:vAlign w:val="center"/>
          </w:tcPr>
          <w:p w14:paraId="51E39175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5B73CF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B2380C4">
            <w:pPr>
              <w:jc w:val="right"/>
            </w:pPr>
            <w:r>
              <w:t>7.80</w:t>
            </w:r>
          </w:p>
        </w:tc>
        <w:tc>
          <w:tcPr>
            <w:vAlign w:val="center"/>
          </w:tcPr>
          <w:p w14:paraId="22F73FE3">
            <w:pPr>
              <w:jc w:val="right"/>
            </w:pPr>
            <w:r>
              <w:t>7.80</w:t>
            </w:r>
          </w:p>
        </w:tc>
        <w:tc>
          <w:tcPr>
            <w:vAlign w:val="center"/>
          </w:tcPr>
          <w:p w14:paraId="758ED4EB">
            <w:pPr>
              <w:jc w:val="right"/>
            </w:pPr>
            <w:r>
              <w:t>56</w:t>
            </w:r>
          </w:p>
        </w:tc>
        <w:tc>
          <w:tcPr>
            <w:vAlign w:val="center"/>
          </w:tcPr>
          <w:p w14:paraId="4AAF9160">
            <w:pPr>
              <w:jc w:val="right"/>
            </w:pPr>
            <w:r>
              <w:t>0.218</w:t>
            </w:r>
          </w:p>
        </w:tc>
        <w:tc>
          <w:tcPr>
            <w:vAlign w:val="center"/>
          </w:tcPr>
          <w:p w14:paraId="264128E5"/>
        </w:tc>
        <w:tc>
          <w:tcPr>
            <w:vAlign w:val="center"/>
          </w:tcPr>
          <w:p w14:paraId="6297744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008730F">
            <w:pPr>
              <w:jc w:val="right"/>
            </w:pPr>
            <w:r>
              <w:t>0.218</w:t>
            </w:r>
          </w:p>
        </w:tc>
      </w:tr>
      <w:tr w14:paraId="5CAFC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641FD6EC">
            <w:r>
              <w:t>立面总面积(㎡)</w:t>
            </w:r>
          </w:p>
        </w:tc>
        <w:tc>
          <w:tcPr>
            <w:vAlign w:val="center"/>
          </w:tcPr>
          <w:p w14:paraId="33B086BC">
            <w:pPr>
              <w:jc w:val="right"/>
            </w:pPr>
            <w:r>
              <w:t>14.05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66079BE">
            <w:r>
              <w:t>立面平均综合太阳得热系数</w:t>
            </w:r>
          </w:p>
        </w:tc>
        <w:tc>
          <w:tcPr>
            <w:vAlign w:val="center"/>
          </w:tcPr>
          <w:p w14:paraId="7F845009">
            <w:pPr>
              <w:jc w:val="right"/>
            </w:pPr>
            <w:r>
              <w:t>0.214</w:t>
            </w:r>
          </w:p>
        </w:tc>
      </w:tr>
    </w:tbl>
    <w:p w14:paraId="791732A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699440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5" w:name="_Toc20000"/>
      <w:r>
        <w:rPr>
          <w:rFonts w:hint="eastAsia"/>
          <w:color w:val="000000"/>
          <w:kern w:val="2"/>
          <w:szCs w:val="24"/>
          <w:lang w:val="en-US"/>
        </w:rPr>
        <w:t>总体热工</w:t>
      </w:r>
      <w:bookmarkEnd w:id="65"/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54D9B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303AB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CE84AB5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78D9D5E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1A3231D4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452B31DD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E3BC770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2415137E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0340F2A2">
            <w:pPr>
              <w:jc w:val="center"/>
            </w:pPr>
            <w:r>
              <w:t>结论</w:t>
            </w:r>
          </w:p>
        </w:tc>
      </w:tr>
      <w:tr w14:paraId="527D8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500FFD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3A5CCB35">
            <w:r>
              <w:t>立面1</w:t>
            </w:r>
          </w:p>
        </w:tc>
        <w:tc>
          <w:tcPr>
            <w:vAlign w:val="center"/>
          </w:tcPr>
          <w:p w14:paraId="53E5EF78">
            <w:pPr>
              <w:jc w:val="right"/>
            </w:pPr>
            <w:r>
              <w:t>930.64</w:t>
            </w:r>
          </w:p>
        </w:tc>
        <w:tc>
          <w:tcPr>
            <w:vAlign w:val="center"/>
          </w:tcPr>
          <w:p w14:paraId="555C071F">
            <w:pPr>
              <w:jc w:val="right"/>
            </w:pPr>
            <w:r>
              <w:t>2.00</w:t>
            </w:r>
          </w:p>
        </w:tc>
        <w:tc>
          <w:tcPr>
            <w:vAlign w:val="center"/>
          </w:tcPr>
          <w:p w14:paraId="5A51D1B7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46C1FA4E">
            <w:pPr>
              <w:jc w:val="right"/>
            </w:pPr>
            <w:r>
              <w:t>0.53</w:t>
            </w:r>
          </w:p>
        </w:tc>
        <w:tc>
          <w:tcPr>
            <w:vAlign w:val="center"/>
          </w:tcPr>
          <w:p w14:paraId="2D4C4309">
            <w:r>
              <w:t>K≤2.50, SHGC≤0.26</w:t>
            </w:r>
          </w:p>
        </w:tc>
        <w:tc>
          <w:tcPr>
            <w:vAlign w:val="center"/>
          </w:tcPr>
          <w:p w14:paraId="2E56318F">
            <w:pPr>
              <w:jc w:val="center"/>
            </w:pPr>
            <w:r>
              <w:t>满足</w:t>
            </w:r>
          </w:p>
        </w:tc>
      </w:tr>
      <w:tr w14:paraId="629FD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CFD385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02B424C3">
            <w:r>
              <w:t>立面2</w:t>
            </w:r>
          </w:p>
        </w:tc>
        <w:tc>
          <w:tcPr>
            <w:vAlign w:val="center"/>
          </w:tcPr>
          <w:p w14:paraId="68F0548E">
            <w:pPr>
              <w:jc w:val="right"/>
            </w:pPr>
            <w:r>
              <w:t>1019.74</w:t>
            </w:r>
          </w:p>
        </w:tc>
        <w:tc>
          <w:tcPr>
            <w:vAlign w:val="center"/>
          </w:tcPr>
          <w:p w14:paraId="54F236DD">
            <w:pPr>
              <w:jc w:val="right"/>
            </w:pPr>
            <w:r>
              <w:t>2.00</w:t>
            </w:r>
          </w:p>
        </w:tc>
        <w:tc>
          <w:tcPr>
            <w:vAlign w:val="center"/>
          </w:tcPr>
          <w:p w14:paraId="342320D8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7F192FF7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4A7B9E4E">
            <w:r>
              <w:t>K≤5.20, SHGC(不要求)</w:t>
            </w:r>
          </w:p>
        </w:tc>
        <w:tc>
          <w:tcPr>
            <w:vAlign w:val="center"/>
          </w:tcPr>
          <w:p w14:paraId="1E0B530A">
            <w:pPr>
              <w:jc w:val="center"/>
            </w:pPr>
            <w:r>
              <w:t>满足</w:t>
            </w:r>
          </w:p>
        </w:tc>
      </w:tr>
      <w:tr w14:paraId="051F1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CF95BF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1DA6D899">
            <w:r>
              <w:t>立面3</w:t>
            </w:r>
          </w:p>
        </w:tc>
        <w:tc>
          <w:tcPr>
            <w:vAlign w:val="center"/>
          </w:tcPr>
          <w:p w14:paraId="4FE6F59F">
            <w:pPr>
              <w:jc w:val="right"/>
            </w:pPr>
            <w:r>
              <w:t>915.28</w:t>
            </w:r>
          </w:p>
        </w:tc>
        <w:tc>
          <w:tcPr>
            <w:vAlign w:val="center"/>
          </w:tcPr>
          <w:p w14:paraId="69A1CA96">
            <w:pPr>
              <w:jc w:val="right"/>
            </w:pPr>
            <w:r>
              <w:t>2.00</w:t>
            </w:r>
          </w:p>
        </w:tc>
        <w:tc>
          <w:tcPr>
            <w:vAlign w:val="center"/>
          </w:tcPr>
          <w:p w14:paraId="7AF3F214">
            <w:pPr>
              <w:jc w:val="right"/>
            </w:pPr>
            <w:r>
              <w:t>0.17</w:t>
            </w:r>
          </w:p>
        </w:tc>
        <w:tc>
          <w:tcPr>
            <w:vAlign w:val="center"/>
          </w:tcPr>
          <w:p w14:paraId="4795F664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949539C">
            <w:r>
              <w:t>K≤5.20, SHGC≤0.52</w:t>
            </w:r>
          </w:p>
        </w:tc>
        <w:tc>
          <w:tcPr>
            <w:vAlign w:val="center"/>
          </w:tcPr>
          <w:p w14:paraId="5ABF4C7F">
            <w:pPr>
              <w:jc w:val="center"/>
            </w:pPr>
            <w:r>
              <w:t>满足</w:t>
            </w:r>
          </w:p>
        </w:tc>
      </w:tr>
      <w:tr w14:paraId="63418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CB964D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48A7D02D">
            <w:r>
              <w:t>立面4</w:t>
            </w:r>
          </w:p>
        </w:tc>
        <w:tc>
          <w:tcPr>
            <w:vAlign w:val="center"/>
          </w:tcPr>
          <w:p w14:paraId="17486178">
            <w:pPr>
              <w:jc w:val="right"/>
            </w:pPr>
            <w:r>
              <w:t>14.05</w:t>
            </w:r>
          </w:p>
        </w:tc>
        <w:tc>
          <w:tcPr>
            <w:vAlign w:val="center"/>
          </w:tcPr>
          <w:p w14:paraId="50657AAD">
            <w:pPr>
              <w:jc w:val="right"/>
            </w:pPr>
            <w:r>
              <w:t>2.00</w:t>
            </w:r>
          </w:p>
        </w:tc>
        <w:tc>
          <w:tcPr>
            <w:vAlign w:val="center"/>
          </w:tcPr>
          <w:p w14:paraId="6A000E30">
            <w:pPr>
              <w:jc w:val="right"/>
            </w:pPr>
            <w:r>
              <w:t>0.21</w:t>
            </w:r>
          </w:p>
        </w:tc>
        <w:tc>
          <w:tcPr>
            <w:vAlign w:val="center"/>
          </w:tcPr>
          <w:p w14:paraId="01635E9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F8955A5">
            <w:r>
              <w:t>K≤5.20, SHGC≤0.52</w:t>
            </w:r>
          </w:p>
        </w:tc>
        <w:tc>
          <w:tcPr>
            <w:vAlign w:val="center"/>
          </w:tcPr>
          <w:p w14:paraId="1547DCD1">
            <w:pPr>
              <w:jc w:val="center"/>
            </w:pPr>
            <w:r>
              <w:t>满足</w:t>
            </w:r>
          </w:p>
        </w:tc>
      </w:tr>
      <w:tr w14:paraId="754CB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A4FA56">
            <w:r>
              <w:t>综合平均</w:t>
            </w:r>
          </w:p>
        </w:tc>
        <w:tc>
          <w:tcPr>
            <w:vAlign w:val="center"/>
          </w:tcPr>
          <w:p w14:paraId="4E988CF9"/>
        </w:tc>
        <w:tc>
          <w:tcPr>
            <w:vAlign w:val="center"/>
          </w:tcPr>
          <w:p w14:paraId="288ECB0D">
            <w:pPr>
              <w:jc w:val="right"/>
            </w:pPr>
            <w:r>
              <w:t>2879.71</w:t>
            </w:r>
          </w:p>
        </w:tc>
        <w:tc>
          <w:tcPr>
            <w:vAlign w:val="center"/>
          </w:tcPr>
          <w:p w14:paraId="101EDBC3">
            <w:pPr>
              <w:jc w:val="right"/>
            </w:pPr>
            <w:r>
              <w:t>2.00</w:t>
            </w:r>
          </w:p>
        </w:tc>
        <w:tc>
          <w:tcPr>
            <w:vAlign w:val="center"/>
          </w:tcPr>
          <w:p w14:paraId="1DC2202B">
            <w:pPr>
              <w:jc w:val="right"/>
            </w:pPr>
            <w:r>
              <w:t>0.16</w:t>
            </w:r>
          </w:p>
        </w:tc>
        <w:tc>
          <w:tcPr>
            <w:vAlign w:val="center"/>
          </w:tcPr>
          <w:p w14:paraId="50F892E5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0C38F041"/>
        </w:tc>
        <w:tc>
          <w:tcPr>
            <w:vAlign w:val="center"/>
          </w:tcPr>
          <w:p w14:paraId="0516CE9B"/>
        </w:tc>
      </w:tr>
      <w:tr w14:paraId="53978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C5F673D">
            <w:r>
              <w:t>标准依据</w:t>
            </w:r>
          </w:p>
        </w:tc>
        <w:tc>
          <w:tcPr>
            <w:gridSpan w:val="7"/>
            <w:vAlign w:val="center"/>
          </w:tcPr>
          <w:p w14:paraId="5952189E">
            <w:r>
              <w:t>《公共建筑节能设计标准》(GB50189-2015)第3.3.1条</w:t>
            </w:r>
          </w:p>
        </w:tc>
      </w:tr>
      <w:tr w14:paraId="0D882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2A29CB8">
            <w:r>
              <w:t>标准要求</w:t>
            </w:r>
          </w:p>
        </w:tc>
        <w:tc>
          <w:tcPr>
            <w:gridSpan w:val="7"/>
            <w:vAlign w:val="center"/>
          </w:tcPr>
          <w:p w14:paraId="56124666">
            <w:r>
              <w:t>应满足表3.3.1-5的规定</w:t>
            </w:r>
          </w:p>
        </w:tc>
      </w:tr>
      <w:tr w14:paraId="465AB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9718E2">
            <w:r>
              <w:t>结论</w:t>
            </w:r>
          </w:p>
        </w:tc>
        <w:tc>
          <w:tcPr>
            <w:gridSpan w:val="7"/>
            <w:vAlign w:val="center"/>
          </w:tcPr>
          <w:p w14:paraId="0516D890">
            <w:r>
              <w:t>满足</w:t>
            </w:r>
          </w:p>
        </w:tc>
      </w:tr>
    </w:tbl>
    <w:p w14:paraId="765DAF0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2E234453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6" w:name="_Toc11043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66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14219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82B646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82BAFC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3E6CC98F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7AD456F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7B0B2F25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57888931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49C98008">
            <w:pPr>
              <w:jc w:val="center"/>
            </w:pPr>
            <w:r>
              <w:t>结论</w:t>
            </w:r>
          </w:p>
        </w:tc>
      </w:tr>
      <w:tr w14:paraId="7362D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99FAF0">
            <w:r>
              <w:t>南向</w:t>
            </w:r>
          </w:p>
        </w:tc>
        <w:tc>
          <w:tcPr>
            <w:vAlign w:val="center"/>
          </w:tcPr>
          <w:p w14:paraId="3B8FE652">
            <w:r>
              <w:t>立面1</w:t>
            </w:r>
          </w:p>
        </w:tc>
        <w:tc>
          <w:tcPr>
            <w:vAlign w:val="center"/>
          </w:tcPr>
          <w:p w14:paraId="1B95065B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73CA84A">
            <w:pPr>
              <w:jc w:val="right"/>
            </w:pPr>
            <w:r>
              <w:t>930.64</w:t>
            </w:r>
          </w:p>
        </w:tc>
        <w:tc>
          <w:tcPr>
            <w:vAlign w:val="center"/>
          </w:tcPr>
          <w:p w14:paraId="491A7773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2F77BAE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19E627BC">
            <w:pPr>
              <w:jc w:val="center"/>
            </w:pPr>
            <w:r>
              <w:t>满足</w:t>
            </w:r>
          </w:p>
        </w:tc>
      </w:tr>
      <w:tr w14:paraId="230A3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A051F6">
            <w:r>
              <w:t>北向</w:t>
            </w:r>
          </w:p>
        </w:tc>
        <w:tc>
          <w:tcPr>
            <w:vAlign w:val="center"/>
          </w:tcPr>
          <w:p w14:paraId="7A9D2E8D">
            <w:r>
              <w:t>立面2</w:t>
            </w:r>
          </w:p>
        </w:tc>
        <w:tc>
          <w:tcPr>
            <w:vAlign w:val="center"/>
          </w:tcPr>
          <w:p w14:paraId="2FCEFEA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0330E91">
            <w:pPr>
              <w:jc w:val="right"/>
            </w:pPr>
            <w:r>
              <w:t>1019.74</w:t>
            </w:r>
          </w:p>
        </w:tc>
        <w:tc>
          <w:tcPr>
            <w:vAlign w:val="center"/>
          </w:tcPr>
          <w:p w14:paraId="6736FE2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B3DD812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292B175A">
            <w:pPr>
              <w:jc w:val="center"/>
            </w:pPr>
            <w:r>
              <w:t>满足</w:t>
            </w:r>
          </w:p>
        </w:tc>
      </w:tr>
      <w:tr w14:paraId="75B37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16578C">
            <w:r>
              <w:t>东向</w:t>
            </w:r>
          </w:p>
        </w:tc>
        <w:tc>
          <w:tcPr>
            <w:vAlign w:val="center"/>
          </w:tcPr>
          <w:p w14:paraId="2262C887">
            <w:r>
              <w:t>立面3</w:t>
            </w:r>
          </w:p>
        </w:tc>
        <w:tc>
          <w:tcPr>
            <w:vAlign w:val="center"/>
          </w:tcPr>
          <w:p w14:paraId="0CE67C68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105A037">
            <w:pPr>
              <w:jc w:val="right"/>
            </w:pPr>
            <w:r>
              <w:t>915.28</w:t>
            </w:r>
          </w:p>
        </w:tc>
        <w:tc>
          <w:tcPr>
            <w:vAlign w:val="center"/>
          </w:tcPr>
          <w:p w14:paraId="5BB46867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A1B81B8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16959361">
            <w:pPr>
              <w:jc w:val="center"/>
            </w:pPr>
            <w:r>
              <w:t>满足</w:t>
            </w:r>
          </w:p>
        </w:tc>
      </w:tr>
      <w:tr w14:paraId="6E177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DF8761">
            <w:r>
              <w:t>西向</w:t>
            </w:r>
          </w:p>
        </w:tc>
        <w:tc>
          <w:tcPr>
            <w:vAlign w:val="center"/>
          </w:tcPr>
          <w:p w14:paraId="7EF9DB69">
            <w:r>
              <w:t>立面4</w:t>
            </w:r>
          </w:p>
        </w:tc>
        <w:tc>
          <w:tcPr>
            <w:vAlign w:val="center"/>
          </w:tcPr>
          <w:p w14:paraId="38A44F1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EF15A64">
            <w:pPr>
              <w:jc w:val="right"/>
            </w:pPr>
            <w:r>
              <w:t>14.05</w:t>
            </w:r>
          </w:p>
        </w:tc>
        <w:tc>
          <w:tcPr>
            <w:vAlign w:val="center"/>
          </w:tcPr>
          <w:p w14:paraId="4F77980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0930FC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394D5BE">
            <w:pPr>
              <w:jc w:val="center"/>
            </w:pPr>
            <w:r>
              <w:t>满足</w:t>
            </w:r>
          </w:p>
        </w:tc>
      </w:tr>
      <w:tr w14:paraId="61507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6590AA6">
            <w:r>
              <w:t>标准依据</w:t>
            </w:r>
          </w:p>
        </w:tc>
        <w:tc>
          <w:tcPr>
            <w:gridSpan w:val="5"/>
            <w:vAlign w:val="center"/>
          </w:tcPr>
          <w:p w14:paraId="68D0FF03">
            <w:r>
              <w:t>《公共建筑节能设计标准》(GB50189-2015)第3.3.7条</w:t>
            </w:r>
          </w:p>
        </w:tc>
      </w:tr>
      <w:tr w14:paraId="5C270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76F4801">
            <w:r>
              <w:t>标准要求</w:t>
            </w:r>
          </w:p>
        </w:tc>
        <w:tc>
          <w:tcPr>
            <w:gridSpan w:val="5"/>
            <w:vAlign w:val="center"/>
          </w:tcPr>
          <w:p w14:paraId="74258D9B">
            <w:r>
              <w:t>非中空玻璃的面积不应超过同一立面透光面积的15%</w:t>
            </w:r>
          </w:p>
        </w:tc>
      </w:tr>
      <w:tr w14:paraId="26FB6C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4391F41">
            <w:r>
              <w:t>结论</w:t>
            </w:r>
          </w:p>
        </w:tc>
        <w:tc>
          <w:tcPr>
            <w:gridSpan w:val="5"/>
            <w:vAlign w:val="center"/>
          </w:tcPr>
          <w:p w14:paraId="5B3C52F3">
            <w:r>
              <w:t>满足</w:t>
            </w:r>
          </w:p>
        </w:tc>
      </w:tr>
    </w:tbl>
    <w:p w14:paraId="4559E9B7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7" w:name="_Toc15081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67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7A67B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B095830">
            <w:r>
              <w:t>层数</w:t>
            </w:r>
          </w:p>
        </w:tc>
        <w:tc>
          <w:tcPr>
            <w:vAlign w:val="center"/>
          </w:tcPr>
          <w:p w14:paraId="0826B762">
            <w:r>
              <w:t>1～9层</w:t>
            </w:r>
          </w:p>
        </w:tc>
        <w:tc>
          <w:tcPr>
            <w:vAlign w:val="center"/>
          </w:tcPr>
          <w:p w14:paraId="77B83332">
            <w:r>
              <w:t>10层以上</w:t>
            </w:r>
          </w:p>
        </w:tc>
      </w:tr>
      <w:tr w14:paraId="1E7AE0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9C5C9D2">
            <w:r>
              <w:t>最不利气密性等级</w:t>
            </w:r>
          </w:p>
        </w:tc>
        <w:tc>
          <w:tcPr>
            <w:vAlign w:val="center"/>
          </w:tcPr>
          <w:p w14:paraId="4602B8DF">
            <w:r>
              <w:t>6级（门窗编号：C0609）</w:t>
            </w:r>
          </w:p>
        </w:tc>
        <w:tc>
          <w:tcPr>
            <w:vAlign w:val="center"/>
          </w:tcPr>
          <w:p w14:paraId="0EBC46BC">
            <w:r>
              <w:t>6级（门窗编号：C0609）</w:t>
            </w:r>
          </w:p>
        </w:tc>
      </w:tr>
      <w:tr w14:paraId="5BFA6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DE89FA">
            <w:r>
              <w:t>标准依据</w:t>
            </w:r>
          </w:p>
        </w:tc>
        <w:tc>
          <w:tcPr>
            <w:vAlign w:val="center"/>
          </w:tcPr>
          <w:p w14:paraId="0C63AECC">
            <w:r>
              <w:t>《公共建筑节能设计标准》(GB50189-2015)第3.3.5条，分级与检测方法《建筑外门窗气密、水密、抗风压性能分级及检测方法》（GB/T 7106-2019）</w:t>
            </w:r>
          </w:p>
        </w:tc>
        <w:tc>
          <w:tcPr>
            <w:vAlign w:val="center"/>
          </w:tcPr>
          <w:p w14:paraId="67A73A73">
            <w:r>
              <w:t>《公共建筑节能设计标准》(GB50189-2015)第3.3.5条，分级与检测方法《建筑外门窗气密、水密、抗风压性能分级及检测方法》（GB/T 7106-2019）</w:t>
            </w:r>
          </w:p>
        </w:tc>
      </w:tr>
      <w:tr w14:paraId="68A3D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495E44">
            <w:r>
              <w:t>标准要求</w:t>
            </w:r>
          </w:p>
        </w:tc>
        <w:tc>
          <w:tcPr>
            <w:vAlign w:val="center"/>
          </w:tcPr>
          <w:p w14:paraId="11458A2B">
            <w:r>
              <w:t>10层以下≥6级</w:t>
            </w:r>
          </w:p>
        </w:tc>
        <w:tc>
          <w:tcPr>
            <w:vAlign w:val="center"/>
          </w:tcPr>
          <w:p w14:paraId="72F4C135">
            <w:r>
              <w:t>10层以上≥7级</w:t>
            </w:r>
          </w:p>
        </w:tc>
      </w:tr>
      <w:tr w14:paraId="684B0D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00A92C8">
            <w:r>
              <w:t>结论</w:t>
            </w:r>
          </w:p>
        </w:tc>
        <w:tc>
          <w:tcPr>
            <w:vAlign w:val="center"/>
          </w:tcPr>
          <w:p w14:paraId="2B94BCDA">
            <w:r>
              <w:t>满足</w:t>
            </w:r>
          </w:p>
        </w:tc>
        <w:tc>
          <w:tcPr>
            <w:vAlign w:val="center"/>
          </w:tcPr>
          <w:p w14:paraId="584296E4">
            <w:r>
              <w:rPr>
                <w:color w:val="FF0000"/>
              </w:rPr>
              <w:t>不满足</w:t>
            </w:r>
          </w:p>
        </w:tc>
      </w:tr>
    </w:tbl>
    <w:p w14:paraId="5134DFBE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8" w:name="_Toc18966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6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4928D0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6D33E72">
            <w:r>
              <w:t>最不利气密性等级</w:t>
            </w:r>
          </w:p>
        </w:tc>
        <w:tc>
          <w:tcPr>
            <w:vAlign w:val="center"/>
          </w:tcPr>
          <w:p w14:paraId="01A919EA">
            <w:r>
              <w:t>－</w:t>
            </w:r>
          </w:p>
        </w:tc>
      </w:tr>
      <w:tr w14:paraId="4C347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B914D55">
            <w:r>
              <w:t>通风换气装置</w:t>
            </w:r>
          </w:p>
        </w:tc>
        <w:tc>
          <w:tcPr>
            <w:vAlign w:val="center"/>
          </w:tcPr>
          <w:p w14:paraId="3A0994D7">
            <w:r>
              <w:t>无通风换气装置</w:t>
            </w:r>
          </w:p>
        </w:tc>
      </w:tr>
      <w:tr w14:paraId="3175D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94161A">
            <w:r>
              <w:t>标准依据</w:t>
            </w:r>
          </w:p>
        </w:tc>
        <w:tc>
          <w:tcPr>
            <w:vAlign w:val="center"/>
          </w:tcPr>
          <w:p w14:paraId="4706531F">
            <w:r>
              <w:t>《公共建筑节能设计标准》(GB50189-2015)第3.3.6条，《建筑幕墙》（GB/T 21086-2007）</w:t>
            </w:r>
          </w:p>
        </w:tc>
      </w:tr>
      <w:tr w14:paraId="652B8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2C8B972">
            <w:r>
              <w:t>标准要求</w:t>
            </w:r>
          </w:p>
        </w:tc>
        <w:tc>
          <w:tcPr>
            <w:vAlign w:val="center"/>
          </w:tcPr>
          <w:p w14:paraId="67FD683F">
            <w:r>
              <w:t>≥3级</w:t>
            </w:r>
          </w:p>
        </w:tc>
      </w:tr>
      <w:tr w14:paraId="7A7A3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F37AF6">
            <w:r>
              <w:t>结论</w:t>
            </w:r>
          </w:p>
        </w:tc>
        <w:tc>
          <w:tcPr>
            <w:vAlign w:val="center"/>
          </w:tcPr>
          <w:p w14:paraId="27F2E965">
            <w:r>
              <w:t>－</w:t>
            </w:r>
          </w:p>
        </w:tc>
      </w:tr>
    </w:tbl>
    <w:p w14:paraId="18E531D5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9" w:name="_Toc2113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6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1DDBF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578F26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646F356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1DFDA0FC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66464F12">
            <w:pPr>
              <w:jc w:val="center"/>
            </w:pPr>
            <w:r>
              <w:t>可否性能权衡</w:t>
            </w:r>
          </w:p>
        </w:tc>
      </w:tr>
      <w:tr w14:paraId="0BF6E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1EA42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6E396F6">
            <w:r>
              <w:t>可见光透射比</w:t>
            </w:r>
          </w:p>
        </w:tc>
        <w:tc>
          <w:tcPr>
            <w:vAlign w:val="center"/>
          </w:tcPr>
          <w:p w14:paraId="1676448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59760D3">
            <w:pPr>
              <w:jc w:val="center"/>
            </w:pPr>
          </w:p>
        </w:tc>
      </w:tr>
      <w:tr w14:paraId="06992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63042D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EB83221">
            <w:r>
              <w:t>天窗类型</w:t>
            </w:r>
          </w:p>
        </w:tc>
        <w:tc>
          <w:tcPr>
            <w:vAlign w:val="center"/>
          </w:tcPr>
          <w:p w14:paraId="4FF9A002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784B237C">
            <w:pPr>
              <w:jc w:val="center"/>
            </w:pPr>
          </w:p>
        </w:tc>
      </w:tr>
      <w:tr w14:paraId="55830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606F47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9D6679C">
            <w:r>
              <w:t>屋顶</w:t>
            </w:r>
          </w:p>
        </w:tc>
        <w:tc>
          <w:tcPr>
            <w:vAlign w:val="center"/>
          </w:tcPr>
          <w:p w14:paraId="39C70B4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C6816F1">
            <w:pPr>
              <w:jc w:val="center"/>
            </w:pPr>
          </w:p>
        </w:tc>
      </w:tr>
      <w:tr w14:paraId="53D7E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653FC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8C6A3E6">
            <w:r>
              <w:t>外墙</w:t>
            </w:r>
          </w:p>
        </w:tc>
        <w:tc>
          <w:tcPr>
            <w:vAlign w:val="center"/>
          </w:tcPr>
          <w:p w14:paraId="2B028BE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C155B1F">
            <w:pPr>
              <w:jc w:val="center"/>
            </w:pPr>
          </w:p>
        </w:tc>
      </w:tr>
      <w:tr w14:paraId="429F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45ED6E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145566A">
            <w:r>
              <w:t>挑空楼板</w:t>
            </w:r>
          </w:p>
        </w:tc>
        <w:tc>
          <w:tcPr>
            <w:vAlign w:val="center"/>
          </w:tcPr>
          <w:p w14:paraId="3986B277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DD31462">
            <w:pPr>
              <w:jc w:val="center"/>
            </w:pPr>
          </w:p>
        </w:tc>
      </w:tr>
      <w:tr w14:paraId="0FC7A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AFE4C8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7CDD0426">
            <w:r>
              <w:t>外窗热工</w:t>
            </w:r>
          </w:p>
        </w:tc>
        <w:tc>
          <w:tcPr>
            <w:vAlign w:val="center"/>
          </w:tcPr>
          <w:p w14:paraId="651B0A7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65FA324">
            <w:pPr>
              <w:jc w:val="center"/>
            </w:pPr>
          </w:p>
        </w:tc>
      </w:tr>
      <w:tr w14:paraId="617FB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4D9E1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B01A373">
            <w:r>
              <w:t>非中空窗面积比</w:t>
            </w:r>
          </w:p>
        </w:tc>
        <w:tc>
          <w:tcPr>
            <w:vAlign w:val="center"/>
          </w:tcPr>
          <w:p w14:paraId="37BD012D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914FB91">
            <w:pPr>
              <w:jc w:val="center"/>
            </w:pPr>
          </w:p>
        </w:tc>
      </w:tr>
      <w:tr w14:paraId="15EFF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7B313E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7BFAA12E">
            <w:r>
              <w:t>外窗气密性</w:t>
            </w:r>
          </w:p>
        </w:tc>
        <w:tc>
          <w:tcPr>
            <w:vAlign w:val="center"/>
          </w:tcPr>
          <w:p w14:paraId="5DA293E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6F0A7B78">
            <w:pPr>
              <w:jc w:val="center"/>
            </w:pPr>
            <w:r>
              <w:t>非强条</w:t>
            </w:r>
          </w:p>
        </w:tc>
      </w:tr>
      <w:tr w14:paraId="52257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08FF89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19E28D07">
            <w:r>
              <w:t>幕墙气密性</w:t>
            </w:r>
          </w:p>
        </w:tc>
        <w:tc>
          <w:tcPr>
            <w:vAlign w:val="center"/>
          </w:tcPr>
          <w:p w14:paraId="07E038AD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E726B45">
            <w:pPr>
              <w:jc w:val="center"/>
            </w:pPr>
          </w:p>
        </w:tc>
      </w:tr>
      <w:tr w14:paraId="470F6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321F253">
            <w:r>
              <w:t>结论</w:t>
            </w:r>
          </w:p>
        </w:tc>
        <w:tc>
          <w:tcPr>
            <w:vAlign w:val="center"/>
          </w:tcPr>
          <w:p w14:paraId="5DB30A5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C2CD9DA">
            <w:pPr>
              <w:jc w:val="center"/>
            </w:pPr>
          </w:p>
        </w:tc>
      </w:tr>
    </w:tbl>
    <w:p w14:paraId="7C91549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92B5819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《公共建筑节能设计标准》GB50189-2015的要求。</w:t>
      </w:r>
    </w:p>
    <w:p w14:paraId="5A71932A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0063EA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5300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bmp"/><Relationship Id="rId28" Type="http://schemas.openxmlformats.org/officeDocument/2006/relationships/image" Target="media/image23.bmp"/><Relationship Id="rId27" Type="http://schemas.openxmlformats.org/officeDocument/2006/relationships/image" Target="media/image22.bmp"/><Relationship Id="rId26" Type="http://schemas.openxmlformats.org/officeDocument/2006/relationships/image" Target="media/image21.bmp"/><Relationship Id="rId25" Type="http://schemas.openxmlformats.org/officeDocument/2006/relationships/image" Target="media/image20.bmp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36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Pages>36</Pages>
  <Words>5403</Words>
  <Characters>10145</Characters>
  <Lines>14</Lines>
  <Paragraphs>4</Paragraphs>
  <TotalTime>0</TotalTime>
  <ScaleCrop>false</ScaleCrop>
  <LinksUpToDate>false</LinksUpToDate>
  <CharactersWithSpaces>14797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2025-12-27T12:56:00Z</dcterms:created>
  <dc:creator>这个人很懒，什么也没有留下</dc:creator>
  <cp:lastModifiedBy>这个人很懒，什么也没有留下</cp:lastModifiedBy>
  <dcterms:modified xsi:type="dcterms:W3CDTF">2025-12-27T12:56:44Z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F40471E70CC04E54BBFE774A6FA8D174_11</vt:lpwstr>
  </property>
  <property fmtid="{D5CDD505-2E9C-101B-9397-08002B2CF9AE}" pid="3" name="KSOTemplateDocerSaveRecord">
    <vt:lpwstr>eyJoZGlkIjoiZTczMWRlMGIzN2M3NWM3NWY5YTkxNzM5MDRiMmQ1YzMiLCJ1c2VySWQiOiI3Nzk4ODI4MTQifQ==</vt:lpwstr>
  </property>
  <property fmtid="{D5CDD505-2E9C-101B-9397-08002B2CF9AE}" pid="4" name="KSOProductBuildVer">
    <vt:lpwstr>2052-12.1.0.24034</vt:lpwstr>
  </property>
</Properties>
</file>