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A8593">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14:paraId="6C2962D2">
      <w:pPr>
        <w:spacing w:before="156" w:beforeLines="50" w:after="156" w:afterLines="50"/>
        <w:rPr>
          <w:rFonts w:ascii="Times New Roman" w:hAnsi="Times New Roman" w:eastAsia="宋体" w:cs="Times New Roman"/>
          <w:b/>
          <w:szCs w:val="21"/>
        </w:rPr>
      </w:pPr>
      <w:bookmarkStart w:id="0" w:name="_Toc9945128"/>
      <w:bookmarkStart w:id="1" w:name="_Toc9945270"/>
      <w:bookmarkStart w:id="2" w:name="_Toc9945411"/>
      <w:bookmarkStart w:id="3" w:name="_Toc9944704"/>
      <w:bookmarkStart w:id="4" w:name="_Toc9944984"/>
      <w:r>
        <w:rPr>
          <w:rFonts w:ascii="Times New Roman" w:hAnsi="Times New Roman" w:eastAsia="宋体" w:cs="Times New Roman"/>
          <w:b/>
          <w:szCs w:val="21"/>
        </w:rPr>
        <w:t>1 达标自评</w:t>
      </w:r>
    </w:p>
    <w:p w14:paraId="45AC1E41">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2C82D014">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00E26378">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夏热冬冷地区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0.32    </w:t>
          </w:r>
        </w:sdtContent>
      </w:sdt>
      <w:r>
        <w:rPr>
          <w:u w:val="single"/>
        </w:rPr>
        <w:t xml:space="preserve">   </w:t>
      </w:r>
      <w:r>
        <w:rPr>
          <w:rFonts w:hint="eastAsia"/>
          <w:u w:val="single"/>
        </w:rPr>
        <w:t xml:space="preserve">    </w:t>
      </w:r>
    </w:p>
    <w:p w14:paraId="626402F8">
      <w:pPr>
        <w:rPr>
          <w:u w:val="single"/>
        </w:rPr>
      </w:pPr>
      <w:bookmarkStart w:id="5" w:name="_Toc9945129"/>
      <w:bookmarkStart w:id="6" w:name="_Toc9944705"/>
      <w:bookmarkStart w:id="7" w:name="_Toc9945412"/>
      <w:bookmarkStart w:id="8" w:name="_Toc9944985"/>
      <w:bookmarkStart w:id="9" w:name="_Toc9945271"/>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r>
            <w:rPr>
              <w:rFonts w:hint="eastAsia"/>
              <w:u w:val="single"/>
            </w:rPr>
            <w:t xml:space="preserve"> </w:t>
          </w:r>
          <w:r>
            <w:rPr>
              <w:rFonts w:hint="eastAsia"/>
              <w:u w:val="single"/>
              <w:lang w:val="en-US" w:eastAsia="zh-CN"/>
            </w:rPr>
            <w:t xml:space="preserve">《公共建筑节能设计标准》GB 50189-2015、《浙江省公共建筑节能设计标准》DB33/1036-2021 </w:t>
          </w:r>
          <w:r>
            <w:rPr>
              <w:rFonts w:hint="eastAsia"/>
              <w:u w:val="single"/>
            </w:rPr>
            <w:t xml:space="preserve">      </w:t>
          </w:r>
          <w:r>
            <w:rPr>
              <w:u w:val="single"/>
            </w:rPr>
            <w:t xml:space="preserve">  </w:t>
          </w:r>
        </w:sdtContent>
      </w:sdt>
      <w:r>
        <w:rPr>
          <w:rFonts w:hint="eastAsia"/>
          <w:u w:val="single"/>
        </w:rPr>
        <w:t xml:space="preserve">  </w:t>
      </w:r>
      <w:r>
        <w:rPr>
          <w:rFonts w:hint="eastAsia"/>
        </w:rPr>
        <w:t>，建筑朝向：</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 xml:space="preserve">正南朝向（偏东≤5°）      </w:t>
          </w:r>
          <w:r>
            <w:rPr>
              <w:rFonts w:hint="eastAsia"/>
              <w:u w:val="single"/>
            </w:rPr>
            <w:t xml:space="preserve">    </w:t>
          </w:r>
        </w:sdtContent>
      </w:sdt>
      <w:r>
        <w:rPr>
          <w:rFonts w:hint="eastAsia"/>
          <w:u w:val="single"/>
        </w:rPr>
        <w:t xml:space="preserve">      </w:t>
      </w:r>
    </w:p>
    <w:p w14:paraId="5AEFA6B2">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6"/>
        <w:gridCol w:w="673"/>
        <w:gridCol w:w="797"/>
        <w:gridCol w:w="797"/>
        <w:gridCol w:w="955"/>
        <w:gridCol w:w="639"/>
      </w:tblGrid>
      <w:tr w14:paraId="563BDD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14:paraId="73A24407">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14:paraId="76E684B0">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14:paraId="5282FE6A">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14:paraId="1C16C963">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14:paraId="5819D1BB">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14:paraId="312B4C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14:paraId="15AC4E6E">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14:paraId="79AAB9A5">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14:paraId="3CFB4651">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14:paraId="3AE7D11C">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14:paraId="796FD77E">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14:paraId="24491006">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14:paraId="4D9ACB70">
            <w:pPr>
              <w:widowControl/>
              <w:jc w:val="center"/>
              <w:rPr>
                <w:rFonts w:ascii="Times New Roman" w:hAnsi="Times New Roman" w:cs="Times New Roman"/>
                <w:kern w:val="0"/>
                <w:szCs w:val="21"/>
              </w:rPr>
            </w:pPr>
          </w:p>
        </w:tc>
      </w:tr>
      <w:tr w14:paraId="498CF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7926BEAA">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14:paraId="3A7305BF">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6B0A576D">
            <w:pPr>
              <w:widowControl/>
              <w:jc w:val="center"/>
              <w:rPr>
                <w:rFonts w:hint="default" w:ascii="Times New Roman" w:hAnsi="Times New Roman" w:cs="Times New Roman" w:eastAsiaTheme="minorEastAsia"/>
                <w:kern w:val="0"/>
                <w:szCs w:val="21"/>
                <w:lang w:val="en-US" w:eastAsia="zh-CN"/>
              </w:rPr>
            </w:pPr>
          </w:p>
        </w:tc>
        <w:tc>
          <w:tcPr>
            <w:tcW w:w="797" w:type="dxa"/>
            <w:tcBorders>
              <w:top w:val="single" w:color="auto" w:sz="8" w:space="0"/>
              <w:left w:val="single" w:color="auto" w:sz="8" w:space="0"/>
              <w:bottom w:val="single" w:color="auto" w:sz="8" w:space="0"/>
              <w:right w:val="single" w:color="auto" w:sz="8" w:space="0"/>
            </w:tcBorders>
            <w:vAlign w:val="center"/>
          </w:tcPr>
          <w:p w14:paraId="01FD3463">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0.28</w:t>
            </w:r>
          </w:p>
        </w:tc>
        <w:tc>
          <w:tcPr>
            <w:tcW w:w="477" w:type="pct"/>
            <w:tcBorders>
              <w:top w:val="single" w:color="auto" w:sz="8" w:space="0"/>
              <w:left w:val="single" w:color="auto" w:sz="8" w:space="0"/>
              <w:bottom w:val="single" w:color="auto" w:sz="8" w:space="0"/>
              <w:right w:val="single" w:color="auto" w:sz="8" w:space="0"/>
            </w:tcBorders>
            <w:vAlign w:val="center"/>
          </w:tcPr>
          <w:p w14:paraId="599A1C69">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444D00F7">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384" w:type="pct"/>
            <w:tcBorders>
              <w:top w:val="single" w:color="auto" w:sz="8" w:space="0"/>
              <w:left w:val="single" w:color="auto" w:sz="8" w:space="0"/>
              <w:bottom w:val="single" w:color="auto" w:sz="8" w:space="0"/>
              <w:right w:val="single" w:color="auto" w:sz="8" w:space="0"/>
            </w:tcBorders>
            <w:vAlign w:val="center"/>
          </w:tcPr>
          <w:p w14:paraId="24F82AF6">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10" w:name="_GoBack"/>
                <w:bookmarkEnd w:id="10"/>
              </w:sdtContent>
            </w:sdt>
          </w:p>
        </w:tc>
      </w:tr>
      <w:tr w14:paraId="5B0F97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14:paraId="1B7F209B">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14:paraId="4DAE5743">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52D62A71">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0AD28305">
            <w:pPr>
              <w:widowControl/>
              <w:jc w:val="center"/>
              <w:rPr>
                <w:rFonts w:hint="default" w:ascii="Times New Roman" w:hAnsi="Times New Roman" w:cs="Times New Roman" w:eastAsiaTheme="minorEastAsia"/>
                <w:kern w:val="0"/>
                <w:szCs w:val="21"/>
                <w:lang w:val="en-US" w:eastAsia="zh-CN"/>
              </w:rPr>
            </w:pPr>
          </w:p>
        </w:tc>
        <w:tc>
          <w:tcPr>
            <w:tcW w:w="797" w:type="dxa"/>
            <w:tcBorders>
              <w:top w:val="single" w:color="auto" w:sz="8" w:space="0"/>
              <w:left w:val="single" w:color="auto" w:sz="8" w:space="0"/>
              <w:bottom w:val="single" w:color="auto" w:sz="8" w:space="0"/>
              <w:right w:val="single" w:color="auto" w:sz="8" w:space="0"/>
            </w:tcBorders>
            <w:vAlign w:val="center"/>
          </w:tcPr>
          <w:p w14:paraId="6B071B65">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0.35</w:t>
            </w:r>
          </w:p>
        </w:tc>
        <w:tc>
          <w:tcPr>
            <w:tcW w:w="477" w:type="pct"/>
            <w:tcBorders>
              <w:top w:val="single" w:color="auto" w:sz="8" w:space="0"/>
              <w:left w:val="single" w:color="auto" w:sz="8" w:space="0"/>
              <w:bottom w:val="single" w:color="auto" w:sz="8" w:space="0"/>
              <w:right w:val="single" w:color="auto" w:sz="8" w:space="0"/>
            </w:tcBorders>
            <w:vAlign w:val="center"/>
          </w:tcPr>
          <w:p w14:paraId="7E8496AD">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122797B0">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0.45</w:t>
            </w:r>
          </w:p>
        </w:tc>
        <w:tc>
          <w:tcPr>
            <w:tcW w:w="384" w:type="pct"/>
            <w:tcBorders>
              <w:top w:val="single" w:color="auto" w:sz="8" w:space="0"/>
              <w:left w:val="single" w:color="auto" w:sz="8" w:space="0"/>
              <w:bottom w:val="single" w:color="auto" w:sz="8" w:space="0"/>
              <w:right w:val="single" w:color="auto" w:sz="8" w:space="0"/>
            </w:tcBorders>
          </w:tcPr>
          <w:p w14:paraId="64DF03C5">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67F188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2E1E3928">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673ACE80">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5E3F9C58">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5487F733">
            <w:pPr>
              <w:widowControl/>
              <w:jc w:val="center"/>
              <w:rPr>
                <w:rFonts w:hint="default" w:ascii="Times New Roman" w:hAnsi="Times New Roman" w:cs="Times New Roman" w:eastAsiaTheme="minorEastAsia"/>
                <w:kern w:val="0"/>
                <w:szCs w:val="21"/>
                <w:lang w:val="en-US" w:eastAsia="zh-CN"/>
              </w:rPr>
            </w:pPr>
          </w:p>
        </w:tc>
        <w:tc>
          <w:tcPr>
            <w:tcW w:w="797" w:type="dxa"/>
            <w:tcBorders>
              <w:top w:val="single" w:color="auto" w:sz="8" w:space="0"/>
              <w:left w:val="single" w:color="auto" w:sz="8" w:space="0"/>
              <w:bottom w:val="single" w:color="auto" w:sz="8" w:space="0"/>
              <w:right w:val="single" w:color="auto" w:sz="8" w:space="0"/>
            </w:tcBorders>
            <w:vAlign w:val="center"/>
          </w:tcPr>
          <w:p w14:paraId="6AFE3FB9">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0.40</w:t>
            </w:r>
          </w:p>
        </w:tc>
        <w:tc>
          <w:tcPr>
            <w:tcW w:w="477" w:type="pct"/>
            <w:tcBorders>
              <w:top w:val="single" w:color="auto" w:sz="8" w:space="0"/>
              <w:left w:val="single" w:color="auto" w:sz="8" w:space="0"/>
              <w:bottom w:val="single" w:color="auto" w:sz="8" w:space="0"/>
              <w:right w:val="single" w:color="auto" w:sz="8" w:space="0"/>
            </w:tcBorders>
            <w:vAlign w:val="center"/>
          </w:tcPr>
          <w:p w14:paraId="3E06E57E">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2902D1E">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w:t>
            </w:r>
          </w:p>
        </w:tc>
        <w:tc>
          <w:tcPr>
            <w:tcW w:w="384" w:type="pct"/>
            <w:tcBorders>
              <w:top w:val="single" w:color="auto" w:sz="8" w:space="0"/>
              <w:left w:val="single" w:color="auto" w:sz="8" w:space="0"/>
              <w:bottom w:val="single" w:color="auto" w:sz="8" w:space="0"/>
              <w:right w:val="single" w:color="auto" w:sz="8" w:space="0"/>
            </w:tcBorders>
          </w:tcPr>
          <w:p w14:paraId="1CBA2DC2">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35F71E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1A40F3A6">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11EB0184">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63B454F7">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0B81F562">
            <w:pPr>
              <w:widowControl/>
              <w:jc w:val="center"/>
              <w:rPr>
                <w:rFonts w:hint="default" w:ascii="Times New Roman" w:hAnsi="Times New Roman" w:cs="Times New Roman" w:eastAsiaTheme="minorEastAsia"/>
                <w:kern w:val="0"/>
                <w:szCs w:val="21"/>
                <w:lang w:val="en-US" w:eastAsia="zh-CN"/>
              </w:rPr>
            </w:pPr>
          </w:p>
        </w:tc>
        <w:tc>
          <w:tcPr>
            <w:tcW w:w="797" w:type="dxa"/>
            <w:tcBorders>
              <w:top w:val="single" w:color="auto" w:sz="8" w:space="0"/>
              <w:left w:val="single" w:color="auto" w:sz="8" w:space="0"/>
              <w:bottom w:val="single" w:color="auto" w:sz="8" w:space="0"/>
              <w:right w:val="single" w:color="auto" w:sz="8" w:space="0"/>
            </w:tcBorders>
            <w:vAlign w:val="center"/>
          </w:tcPr>
          <w:p w14:paraId="6317AAF9">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0.35</w:t>
            </w:r>
          </w:p>
        </w:tc>
        <w:tc>
          <w:tcPr>
            <w:tcW w:w="477" w:type="pct"/>
            <w:tcBorders>
              <w:top w:val="single" w:color="auto" w:sz="8" w:space="0"/>
              <w:left w:val="single" w:color="auto" w:sz="8" w:space="0"/>
              <w:bottom w:val="single" w:color="auto" w:sz="8" w:space="0"/>
              <w:right w:val="single" w:color="auto" w:sz="8" w:space="0"/>
            </w:tcBorders>
            <w:vAlign w:val="center"/>
          </w:tcPr>
          <w:p w14:paraId="5D77A7A3">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0889C28E">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0.45</w:t>
            </w:r>
          </w:p>
        </w:tc>
        <w:tc>
          <w:tcPr>
            <w:tcW w:w="384" w:type="pct"/>
            <w:tcBorders>
              <w:top w:val="single" w:color="auto" w:sz="8" w:space="0"/>
              <w:left w:val="single" w:color="auto" w:sz="8" w:space="0"/>
              <w:bottom w:val="single" w:color="auto" w:sz="8" w:space="0"/>
              <w:right w:val="single" w:color="auto" w:sz="8" w:space="0"/>
            </w:tcBorders>
          </w:tcPr>
          <w:p w14:paraId="2FEB9FBE">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5D9C1B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75B87489">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7B6B9E8B">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0ADC1C5D">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45545984">
            <w:pPr>
              <w:widowControl/>
              <w:jc w:val="center"/>
              <w:rPr>
                <w:rFonts w:hint="default" w:ascii="Times New Roman" w:hAnsi="Times New Roman" w:cs="Times New Roman" w:eastAsiaTheme="minorEastAsia"/>
                <w:kern w:val="0"/>
                <w:szCs w:val="21"/>
                <w:lang w:val="en-US" w:eastAsia="zh-CN"/>
              </w:rPr>
            </w:pPr>
          </w:p>
        </w:tc>
        <w:tc>
          <w:tcPr>
            <w:tcW w:w="797" w:type="dxa"/>
            <w:tcBorders>
              <w:top w:val="single" w:color="auto" w:sz="8" w:space="0"/>
              <w:left w:val="single" w:color="auto" w:sz="8" w:space="0"/>
              <w:bottom w:val="single" w:color="auto" w:sz="8" w:space="0"/>
              <w:right w:val="single" w:color="auto" w:sz="8" w:space="0"/>
            </w:tcBorders>
            <w:vAlign w:val="center"/>
          </w:tcPr>
          <w:p w14:paraId="3BE00F31">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0.30</w:t>
            </w:r>
          </w:p>
        </w:tc>
        <w:tc>
          <w:tcPr>
            <w:tcW w:w="477" w:type="pct"/>
            <w:tcBorders>
              <w:top w:val="single" w:color="auto" w:sz="8" w:space="0"/>
              <w:left w:val="single" w:color="auto" w:sz="8" w:space="0"/>
              <w:bottom w:val="single" w:color="auto" w:sz="8" w:space="0"/>
              <w:right w:val="single" w:color="auto" w:sz="8" w:space="0"/>
            </w:tcBorders>
            <w:vAlign w:val="center"/>
          </w:tcPr>
          <w:p w14:paraId="68B4F18C">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481C9015">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0.40</w:t>
            </w:r>
          </w:p>
        </w:tc>
        <w:tc>
          <w:tcPr>
            <w:tcW w:w="384" w:type="pct"/>
            <w:tcBorders>
              <w:top w:val="single" w:color="auto" w:sz="8" w:space="0"/>
              <w:left w:val="single" w:color="auto" w:sz="8" w:space="0"/>
              <w:bottom w:val="single" w:color="auto" w:sz="8" w:space="0"/>
              <w:right w:val="single" w:color="auto" w:sz="8" w:space="0"/>
            </w:tcBorders>
          </w:tcPr>
          <w:p w14:paraId="7514B8F0">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144B5B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0295A052">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14:paraId="5E8AF1B5">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5F82C8F3">
            <w:pPr>
              <w:widowControl/>
              <w:jc w:val="center"/>
              <w:rPr>
                <w:rFonts w:hint="default" w:ascii="Times New Roman" w:hAnsi="Times New Roman" w:cs="Times New Roman" w:eastAsiaTheme="minorEastAsia"/>
                <w:kern w:val="0"/>
                <w:szCs w:val="21"/>
                <w:lang w:val="en-US" w:eastAsia="zh-CN"/>
              </w:rPr>
            </w:pPr>
          </w:p>
        </w:tc>
        <w:tc>
          <w:tcPr>
            <w:tcW w:w="797" w:type="dxa"/>
            <w:tcBorders>
              <w:top w:val="single" w:color="auto" w:sz="8" w:space="0"/>
              <w:left w:val="single" w:color="auto" w:sz="8" w:space="0"/>
              <w:bottom w:val="single" w:color="auto" w:sz="8" w:space="0"/>
              <w:right w:val="single" w:color="auto" w:sz="8" w:space="0"/>
            </w:tcBorders>
            <w:vAlign w:val="center"/>
          </w:tcPr>
          <w:p w14:paraId="74E97162">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0.15</w:t>
            </w:r>
          </w:p>
        </w:tc>
        <w:tc>
          <w:tcPr>
            <w:tcW w:w="477" w:type="pct"/>
            <w:tcBorders>
              <w:top w:val="single" w:color="auto" w:sz="8" w:space="0"/>
              <w:left w:val="single" w:color="auto" w:sz="8" w:space="0"/>
              <w:bottom w:val="single" w:color="auto" w:sz="8" w:space="0"/>
              <w:right w:val="single" w:color="auto" w:sz="8" w:space="0"/>
            </w:tcBorders>
            <w:vAlign w:val="center"/>
          </w:tcPr>
          <w:p w14:paraId="1A639DB7">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6047FFAA">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0.25</w:t>
            </w:r>
          </w:p>
        </w:tc>
        <w:tc>
          <w:tcPr>
            <w:tcW w:w="384" w:type="pct"/>
            <w:tcBorders>
              <w:top w:val="single" w:color="auto" w:sz="8" w:space="0"/>
              <w:left w:val="single" w:color="auto" w:sz="8" w:space="0"/>
              <w:bottom w:val="single" w:color="auto" w:sz="8" w:space="0"/>
              <w:right w:val="single" w:color="auto" w:sz="8" w:space="0"/>
            </w:tcBorders>
          </w:tcPr>
          <w:p w14:paraId="1142767B">
            <w:pPr>
              <w:widowControl/>
              <w:jc w:val="center"/>
              <w:rPr>
                <w:rFonts w:ascii="Times New Roman" w:hAnsi="Times New Roman" w:cs="Times New Roman"/>
                <w:kern w:val="0"/>
                <w:szCs w:val="21"/>
              </w:rPr>
            </w:pPr>
            <w:sdt>
              <w:sdtPr>
                <w:rPr>
                  <w:rFonts w:hint="eastAsia"/>
                  <w:sz w:val="28"/>
                </w:rPr>
                <w:id w:val="-37053294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294E58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6956A036">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30BF65BD">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40CFD3C7">
            <w:pPr>
              <w:widowControl/>
              <w:jc w:val="center"/>
              <w:rPr>
                <w:rFonts w:hint="default" w:ascii="Times New Roman" w:hAnsi="Times New Roman" w:cs="Times New Roman" w:eastAsiaTheme="minorEastAsia"/>
                <w:kern w:val="0"/>
                <w:szCs w:val="21"/>
                <w:lang w:val="en-US" w:eastAsia="zh-CN"/>
              </w:rPr>
            </w:pPr>
          </w:p>
        </w:tc>
        <w:tc>
          <w:tcPr>
            <w:tcW w:w="797" w:type="dxa"/>
            <w:tcBorders>
              <w:top w:val="single" w:color="auto" w:sz="8" w:space="0"/>
              <w:left w:val="single" w:color="auto" w:sz="8" w:space="0"/>
              <w:bottom w:val="single" w:color="auto" w:sz="8" w:space="0"/>
              <w:right w:val="single" w:color="auto" w:sz="8" w:space="0"/>
            </w:tcBorders>
            <w:vAlign w:val="center"/>
          </w:tcPr>
          <w:p w14:paraId="279B513D">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0.30</w:t>
            </w:r>
          </w:p>
        </w:tc>
        <w:tc>
          <w:tcPr>
            <w:tcW w:w="477" w:type="pct"/>
            <w:tcBorders>
              <w:top w:val="single" w:color="auto" w:sz="8" w:space="0"/>
              <w:left w:val="single" w:color="auto" w:sz="8" w:space="0"/>
              <w:bottom w:val="single" w:color="auto" w:sz="8" w:space="0"/>
              <w:right w:val="single" w:color="auto" w:sz="8" w:space="0"/>
            </w:tcBorders>
            <w:vAlign w:val="center"/>
          </w:tcPr>
          <w:p w14:paraId="76556860">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1A15FA33">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0.40</w:t>
            </w:r>
          </w:p>
        </w:tc>
        <w:tc>
          <w:tcPr>
            <w:tcW w:w="384" w:type="pct"/>
            <w:tcBorders>
              <w:top w:val="single" w:color="auto" w:sz="8" w:space="0"/>
              <w:left w:val="single" w:color="auto" w:sz="8" w:space="0"/>
              <w:bottom w:val="single" w:color="auto" w:sz="8" w:space="0"/>
              <w:right w:val="single" w:color="auto" w:sz="8" w:space="0"/>
            </w:tcBorders>
          </w:tcPr>
          <w:p w14:paraId="51766615">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7388E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6D84227C">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3B7FF55F">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56B0E02D">
            <w:pPr>
              <w:widowControl/>
              <w:jc w:val="center"/>
              <w:rPr>
                <w:rFonts w:hint="default" w:ascii="Times New Roman" w:hAnsi="Times New Roman" w:cs="Times New Roman" w:eastAsiaTheme="minorEastAsia"/>
                <w:kern w:val="0"/>
                <w:szCs w:val="21"/>
                <w:lang w:val="en-US" w:eastAsia="zh-CN"/>
              </w:rPr>
            </w:pPr>
          </w:p>
        </w:tc>
        <w:tc>
          <w:tcPr>
            <w:tcW w:w="797" w:type="dxa"/>
            <w:tcBorders>
              <w:top w:val="single" w:color="auto" w:sz="8" w:space="0"/>
              <w:left w:val="single" w:color="auto" w:sz="8" w:space="0"/>
              <w:bottom w:val="single" w:color="auto" w:sz="8" w:space="0"/>
              <w:right w:val="single" w:color="auto" w:sz="8" w:space="0"/>
            </w:tcBorders>
            <w:vAlign w:val="center"/>
          </w:tcPr>
          <w:p w14:paraId="0AD46681">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0.60</w:t>
            </w:r>
          </w:p>
        </w:tc>
        <w:tc>
          <w:tcPr>
            <w:tcW w:w="477" w:type="pct"/>
            <w:tcBorders>
              <w:top w:val="single" w:color="auto" w:sz="8" w:space="0"/>
              <w:left w:val="single" w:color="auto" w:sz="8" w:space="0"/>
              <w:bottom w:val="single" w:color="auto" w:sz="8" w:space="0"/>
              <w:right w:val="single" w:color="auto" w:sz="8" w:space="0"/>
            </w:tcBorders>
            <w:vAlign w:val="center"/>
          </w:tcPr>
          <w:p w14:paraId="64262A04">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C946D01">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0.80</w:t>
            </w:r>
          </w:p>
        </w:tc>
        <w:tc>
          <w:tcPr>
            <w:tcW w:w="384" w:type="pct"/>
            <w:tcBorders>
              <w:top w:val="single" w:color="auto" w:sz="8" w:space="0"/>
              <w:left w:val="single" w:color="auto" w:sz="8" w:space="0"/>
              <w:bottom w:val="single" w:color="auto" w:sz="8" w:space="0"/>
              <w:right w:val="single" w:color="auto" w:sz="8" w:space="0"/>
            </w:tcBorders>
          </w:tcPr>
          <w:p w14:paraId="318F6CA8">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77A4F9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5ECB57AD">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44105DB9">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20551860">
            <w:pPr>
              <w:widowControl/>
              <w:jc w:val="center"/>
              <w:rPr>
                <w:rFonts w:hint="default" w:ascii="Times New Roman" w:hAnsi="Times New Roman" w:cs="Times New Roman" w:eastAsiaTheme="minorEastAsia"/>
                <w:kern w:val="0"/>
                <w:szCs w:val="21"/>
                <w:lang w:val="en-US" w:eastAsia="zh-CN"/>
              </w:rPr>
            </w:pPr>
          </w:p>
        </w:tc>
        <w:tc>
          <w:tcPr>
            <w:tcW w:w="797" w:type="dxa"/>
            <w:tcBorders>
              <w:top w:val="single" w:color="auto" w:sz="8" w:space="0"/>
              <w:left w:val="single" w:color="auto" w:sz="8" w:space="0"/>
              <w:bottom w:val="single" w:color="auto" w:sz="8" w:space="0"/>
              <w:right w:val="single" w:color="auto" w:sz="8" w:space="0"/>
            </w:tcBorders>
            <w:vAlign w:val="center"/>
          </w:tcPr>
          <w:p w14:paraId="6CF6E8F3">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0.60</w:t>
            </w:r>
          </w:p>
        </w:tc>
        <w:tc>
          <w:tcPr>
            <w:tcW w:w="477" w:type="pct"/>
            <w:tcBorders>
              <w:top w:val="single" w:color="auto" w:sz="8" w:space="0"/>
              <w:left w:val="single" w:color="auto" w:sz="8" w:space="0"/>
              <w:bottom w:val="single" w:color="auto" w:sz="8" w:space="0"/>
              <w:right w:val="single" w:color="auto" w:sz="8" w:space="0"/>
            </w:tcBorders>
            <w:vAlign w:val="center"/>
          </w:tcPr>
          <w:p w14:paraId="7EDBB6F6">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0591EE5C">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0.80</w:t>
            </w:r>
          </w:p>
        </w:tc>
        <w:tc>
          <w:tcPr>
            <w:tcW w:w="384" w:type="pct"/>
            <w:tcBorders>
              <w:top w:val="single" w:color="auto" w:sz="8" w:space="0"/>
              <w:left w:val="single" w:color="auto" w:sz="8" w:space="0"/>
              <w:bottom w:val="single" w:color="auto" w:sz="8" w:space="0"/>
              <w:right w:val="single" w:color="auto" w:sz="8" w:space="0"/>
            </w:tcBorders>
          </w:tcPr>
          <w:p w14:paraId="42841FB6">
            <w:pPr>
              <w:widowControl/>
              <w:jc w:val="center"/>
              <w:rPr>
                <w:rFonts w:ascii="Times New Roman" w:hAnsi="Times New Roman" w:cs="Times New Roman"/>
                <w:kern w:val="0"/>
                <w:szCs w:val="21"/>
              </w:rPr>
            </w:pPr>
            <w:sdt>
              <w:sdtPr>
                <w:rPr>
                  <w:rFonts w:hint="eastAsia"/>
                  <w:sz w:val="28"/>
                </w:rPr>
                <w:id w:val="-34178770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60673B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14:paraId="41E53654">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14:paraId="341F1100">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14:paraId="112A804A">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347B3703">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771F4411">
            <w:pPr>
              <w:widowControl/>
              <w:jc w:val="center"/>
              <w:rPr>
                <w:rFonts w:hint="default" w:ascii="Times New Roman" w:hAnsi="Times New Roman" w:cs="Times New Roman" w:eastAsiaTheme="minorEastAsia"/>
                <w:kern w:val="0"/>
                <w:szCs w:val="21"/>
                <w:lang w:val="en-US" w:eastAsia="zh-CN"/>
              </w:rPr>
            </w:pPr>
          </w:p>
        </w:tc>
        <w:tc>
          <w:tcPr>
            <w:tcW w:w="797" w:type="dxa"/>
            <w:tcBorders>
              <w:top w:val="single" w:color="auto" w:sz="8" w:space="0"/>
              <w:left w:val="single" w:color="auto" w:sz="8" w:space="0"/>
              <w:bottom w:val="single" w:color="auto" w:sz="8" w:space="0"/>
              <w:right w:val="single" w:color="auto" w:sz="8" w:space="0"/>
            </w:tcBorders>
            <w:vAlign w:val="center"/>
          </w:tcPr>
          <w:p w14:paraId="1EC2E29A">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2.2</w:t>
            </w:r>
          </w:p>
        </w:tc>
        <w:tc>
          <w:tcPr>
            <w:tcW w:w="477" w:type="pct"/>
            <w:tcBorders>
              <w:top w:val="single" w:color="auto" w:sz="8" w:space="0"/>
              <w:left w:val="single" w:color="auto" w:sz="8" w:space="0"/>
              <w:bottom w:val="single" w:color="auto" w:sz="8" w:space="0"/>
              <w:right w:val="single" w:color="auto" w:sz="8" w:space="0"/>
            </w:tcBorders>
            <w:vAlign w:val="center"/>
          </w:tcPr>
          <w:p w14:paraId="1EE8F6DA">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394D184B">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2.6</w:t>
            </w:r>
          </w:p>
        </w:tc>
        <w:tc>
          <w:tcPr>
            <w:tcW w:w="384" w:type="pct"/>
            <w:tcBorders>
              <w:top w:val="single" w:color="auto" w:sz="8" w:space="0"/>
              <w:left w:val="single" w:color="auto" w:sz="8" w:space="0"/>
              <w:bottom w:val="single" w:color="auto" w:sz="8" w:space="0"/>
              <w:right w:val="single" w:color="auto" w:sz="8" w:space="0"/>
            </w:tcBorders>
            <w:vAlign w:val="center"/>
          </w:tcPr>
          <w:p w14:paraId="41CBB904">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350B81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1C77B9F6">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333E0424">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21E81554">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5BE856A0">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4012D1FB">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BBC0CE3">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2.2</w:t>
            </w:r>
          </w:p>
        </w:tc>
        <w:tc>
          <w:tcPr>
            <w:tcW w:w="477" w:type="pct"/>
            <w:tcBorders>
              <w:top w:val="single" w:color="auto" w:sz="8" w:space="0"/>
              <w:left w:val="single" w:color="auto" w:sz="8" w:space="0"/>
              <w:bottom w:val="single" w:color="auto" w:sz="8" w:space="0"/>
              <w:right w:val="single" w:color="auto" w:sz="8" w:space="0"/>
            </w:tcBorders>
            <w:vAlign w:val="center"/>
          </w:tcPr>
          <w:p w14:paraId="33FFCC8D">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13218230">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2.6</w:t>
            </w:r>
          </w:p>
        </w:tc>
        <w:tc>
          <w:tcPr>
            <w:tcW w:w="384" w:type="pct"/>
            <w:tcBorders>
              <w:top w:val="single" w:color="auto" w:sz="8" w:space="0"/>
              <w:left w:val="single" w:color="auto" w:sz="8" w:space="0"/>
              <w:bottom w:val="single" w:color="auto" w:sz="8" w:space="0"/>
              <w:right w:val="single" w:color="auto" w:sz="8" w:space="0"/>
            </w:tcBorders>
            <w:vAlign w:val="center"/>
          </w:tcPr>
          <w:p w14:paraId="7AA5671D">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6466A6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3C22053A">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34CDC661">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71C77BB2">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38E897E8">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5A3C2204">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40EB6CF">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2.2</w:t>
            </w:r>
          </w:p>
        </w:tc>
        <w:tc>
          <w:tcPr>
            <w:tcW w:w="477" w:type="pct"/>
            <w:tcBorders>
              <w:top w:val="single" w:color="auto" w:sz="8" w:space="0"/>
              <w:left w:val="single" w:color="auto" w:sz="8" w:space="0"/>
              <w:bottom w:val="single" w:color="auto" w:sz="8" w:space="0"/>
              <w:right w:val="single" w:color="auto" w:sz="8" w:space="0"/>
            </w:tcBorders>
            <w:vAlign w:val="center"/>
          </w:tcPr>
          <w:p w14:paraId="46A3D84F">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7D5DD220">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2.6</w:t>
            </w:r>
          </w:p>
        </w:tc>
        <w:tc>
          <w:tcPr>
            <w:tcW w:w="384" w:type="pct"/>
            <w:tcBorders>
              <w:top w:val="single" w:color="auto" w:sz="8" w:space="0"/>
              <w:left w:val="single" w:color="auto" w:sz="8" w:space="0"/>
              <w:bottom w:val="single" w:color="auto" w:sz="8" w:space="0"/>
              <w:right w:val="single" w:color="auto" w:sz="8" w:space="0"/>
            </w:tcBorders>
          </w:tcPr>
          <w:p w14:paraId="541F5B0D">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7AB801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7BAB7093">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6CC7EA66">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2665FE3D">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74820F37">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56851C53">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07EE38D4">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2.1</w:t>
            </w:r>
          </w:p>
        </w:tc>
        <w:tc>
          <w:tcPr>
            <w:tcW w:w="477" w:type="pct"/>
            <w:tcBorders>
              <w:top w:val="single" w:color="auto" w:sz="8" w:space="0"/>
              <w:left w:val="single" w:color="auto" w:sz="8" w:space="0"/>
              <w:bottom w:val="single" w:color="auto" w:sz="8" w:space="0"/>
              <w:right w:val="single" w:color="auto" w:sz="8" w:space="0"/>
            </w:tcBorders>
            <w:vAlign w:val="center"/>
          </w:tcPr>
          <w:p w14:paraId="4B175643">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4CA8FEF2">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2.5</w:t>
            </w:r>
          </w:p>
        </w:tc>
        <w:tc>
          <w:tcPr>
            <w:tcW w:w="384" w:type="pct"/>
            <w:tcBorders>
              <w:top w:val="single" w:color="auto" w:sz="8" w:space="0"/>
              <w:left w:val="single" w:color="auto" w:sz="8" w:space="0"/>
              <w:bottom w:val="single" w:color="auto" w:sz="8" w:space="0"/>
              <w:right w:val="single" w:color="auto" w:sz="8" w:space="0"/>
            </w:tcBorders>
          </w:tcPr>
          <w:p w14:paraId="4AD415BB">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3FE083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56F9BF50">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14:paraId="40EC2D02">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14:paraId="2E3A3019">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0D18F9AE">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45B724E3">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D2F15B0">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0.45</w:t>
            </w:r>
          </w:p>
        </w:tc>
        <w:tc>
          <w:tcPr>
            <w:tcW w:w="477" w:type="pct"/>
            <w:tcBorders>
              <w:top w:val="single" w:color="auto" w:sz="8" w:space="0"/>
              <w:left w:val="single" w:color="auto" w:sz="8" w:space="0"/>
              <w:bottom w:val="single" w:color="auto" w:sz="8" w:space="0"/>
              <w:right w:val="single" w:color="auto" w:sz="8" w:space="0"/>
            </w:tcBorders>
            <w:vAlign w:val="center"/>
          </w:tcPr>
          <w:p w14:paraId="59CBA3DA">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091D38B2">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0.55</w:t>
            </w:r>
          </w:p>
        </w:tc>
        <w:tc>
          <w:tcPr>
            <w:tcW w:w="384" w:type="pct"/>
            <w:tcBorders>
              <w:top w:val="single" w:color="auto" w:sz="8" w:space="0"/>
              <w:left w:val="single" w:color="auto" w:sz="8" w:space="0"/>
              <w:bottom w:val="single" w:color="auto" w:sz="8" w:space="0"/>
              <w:right w:val="single" w:color="auto" w:sz="8" w:space="0"/>
            </w:tcBorders>
          </w:tcPr>
          <w:p w14:paraId="6D954B1C">
            <w:pPr>
              <w:widowControl/>
              <w:jc w:val="center"/>
              <w:rPr>
                <w:rFonts w:ascii="Times New Roman" w:hAnsi="Times New Roman" w:cs="Times New Roman"/>
                <w:kern w:val="0"/>
                <w:szCs w:val="21"/>
              </w:rPr>
            </w:pPr>
            <w:sdt>
              <w:sdtPr>
                <w:rPr>
                  <w:rFonts w:hint="eastAsia"/>
                  <w:sz w:val="28"/>
                </w:rPr>
                <w:id w:val="1292944861"/>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7CB380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3D63A39F">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5255E7D2">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7A83F37B">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4CDC53B2">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6DBF6782">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AECA820">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0.45</w:t>
            </w:r>
          </w:p>
        </w:tc>
        <w:tc>
          <w:tcPr>
            <w:tcW w:w="477" w:type="pct"/>
            <w:tcBorders>
              <w:top w:val="single" w:color="auto" w:sz="8" w:space="0"/>
              <w:left w:val="single" w:color="auto" w:sz="8" w:space="0"/>
              <w:bottom w:val="single" w:color="auto" w:sz="8" w:space="0"/>
              <w:right w:val="single" w:color="auto" w:sz="8" w:space="0"/>
            </w:tcBorders>
            <w:vAlign w:val="center"/>
          </w:tcPr>
          <w:p w14:paraId="79528DAD">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0234492F">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0.55</w:t>
            </w:r>
          </w:p>
        </w:tc>
        <w:tc>
          <w:tcPr>
            <w:tcW w:w="384" w:type="pct"/>
            <w:tcBorders>
              <w:top w:val="single" w:color="auto" w:sz="8" w:space="0"/>
              <w:left w:val="single" w:color="auto" w:sz="8" w:space="0"/>
              <w:bottom w:val="single" w:color="auto" w:sz="8" w:space="0"/>
              <w:right w:val="single" w:color="auto" w:sz="8" w:space="0"/>
            </w:tcBorders>
            <w:vAlign w:val="center"/>
          </w:tcPr>
          <w:p w14:paraId="7486BA9A">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1EA639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14370223">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1FBB18BB">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36153C40">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6ED7FB68">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608AF8B7">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4E715554">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0.40</w:t>
            </w:r>
          </w:p>
        </w:tc>
        <w:tc>
          <w:tcPr>
            <w:tcW w:w="477" w:type="pct"/>
            <w:tcBorders>
              <w:top w:val="single" w:color="auto" w:sz="8" w:space="0"/>
              <w:left w:val="single" w:color="auto" w:sz="8" w:space="0"/>
              <w:bottom w:val="single" w:color="auto" w:sz="8" w:space="0"/>
              <w:right w:val="single" w:color="auto" w:sz="8" w:space="0"/>
            </w:tcBorders>
            <w:vAlign w:val="center"/>
          </w:tcPr>
          <w:p w14:paraId="4738FC0B">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1F0331D8">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0.50</w:t>
            </w:r>
          </w:p>
        </w:tc>
        <w:tc>
          <w:tcPr>
            <w:tcW w:w="384" w:type="pct"/>
            <w:tcBorders>
              <w:top w:val="single" w:color="auto" w:sz="8" w:space="0"/>
              <w:left w:val="single" w:color="auto" w:sz="8" w:space="0"/>
              <w:bottom w:val="single" w:color="auto" w:sz="8" w:space="0"/>
              <w:right w:val="single" w:color="auto" w:sz="8" w:space="0"/>
            </w:tcBorders>
          </w:tcPr>
          <w:p w14:paraId="2685E34E">
            <w:pPr>
              <w:widowControl/>
              <w:jc w:val="center"/>
              <w:rPr>
                <w:rFonts w:ascii="Times New Roman" w:hAnsi="Times New Roman" w:cs="Times New Roman"/>
                <w:kern w:val="0"/>
                <w:szCs w:val="21"/>
              </w:rPr>
            </w:pPr>
            <w:sdt>
              <w:sdtPr>
                <w:rPr>
                  <w:rFonts w:hint="eastAsia"/>
                  <w:sz w:val="28"/>
                </w:rPr>
                <w:id w:val="17900811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59A9D5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1BC3C981">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631C4114">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480BDABD">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36CC322F">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1D40356A">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414299F">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0.55</w:t>
            </w:r>
          </w:p>
        </w:tc>
        <w:tc>
          <w:tcPr>
            <w:tcW w:w="477" w:type="pct"/>
            <w:tcBorders>
              <w:top w:val="single" w:color="auto" w:sz="8" w:space="0"/>
              <w:left w:val="single" w:color="auto" w:sz="8" w:space="0"/>
              <w:bottom w:val="single" w:color="auto" w:sz="8" w:space="0"/>
              <w:right w:val="single" w:color="auto" w:sz="8" w:space="0"/>
            </w:tcBorders>
            <w:vAlign w:val="center"/>
          </w:tcPr>
          <w:p w14:paraId="513CCD72">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31ECA1BC">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0.65</w:t>
            </w:r>
          </w:p>
        </w:tc>
        <w:tc>
          <w:tcPr>
            <w:tcW w:w="384" w:type="pct"/>
            <w:tcBorders>
              <w:top w:val="single" w:color="auto" w:sz="8" w:space="0"/>
              <w:left w:val="single" w:color="auto" w:sz="8" w:space="0"/>
              <w:bottom w:val="single" w:color="auto" w:sz="8" w:space="0"/>
              <w:right w:val="single" w:color="auto" w:sz="8" w:space="0"/>
            </w:tcBorders>
          </w:tcPr>
          <w:p w14:paraId="659D727A">
            <w:pPr>
              <w:widowControl/>
              <w:jc w:val="center"/>
              <w:rPr>
                <w:rFonts w:ascii="Times New Roman" w:hAnsi="Times New Roman" w:cs="Times New Roman"/>
                <w:kern w:val="0"/>
                <w:szCs w:val="21"/>
              </w:rPr>
            </w:pPr>
            <w:sdt>
              <w:sdtPr>
                <w:rPr>
                  <w:rFonts w:hint="eastAsia"/>
                  <w:sz w:val="28"/>
                </w:rPr>
                <w:id w:val="9128170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29480F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14:paraId="5F2B0451">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1A289981">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4D1026E3">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5AC94945">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8F9CB3E">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2.3</w:t>
            </w:r>
          </w:p>
        </w:tc>
        <w:tc>
          <w:tcPr>
            <w:tcW w:w="477" w:type="pct"/>
            <w:tcBorders>
              <w:top w:val="single" w:color="auto" w:sz="8" w:space="0"/>
              <w:left w:val="single" w:color="auto" w:sz="8" w:space="0"/>
              <w:bottom w:val="single" w:color="auto" w:sz="8" w:space="0"/>
              <w:right w:val="single" w:color="auto" w:sz="8" w:space="0"/>
            </w:tcBorders>
            <w:vAlign w:val="center"/>
          </w:tcPr>
          <w:p w14:paraId="22AECD6C">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2C5EA78">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2.7</w:t>
            </w:r>
          </w:p>
        </w:tc>
        <w:tc>
          <w:tcPr>
            <w:tcW w:w="384" w:type="pct"/>
            <w:tcBorders>
              <w:top w:val="single" w:color="auto" w:sz="8" w:space="0"/>
              <w:left w:val="single" w:color="auto" w:sz="8" w:space="0"/>
              <w:bottom w:val="single" w:color="auto" w:sz="8" w:space="0"/>
              <w:right w:val="single" w:color="auto" w:sz="8" w:space="0"/>
            </w:tcBorders>
          </w:tcPr>
          <w:p w14:paraId="3747B0F9">
            <w:pPr>
              <w:widowControl/>
              <w:jc w:val="center"/>
              <w:rPr>
                <w:rFonts w:ascii="Times New Roman" w:hAnsi="Times New Roman" w:cs="Times New Roman"/>
                <w:kern w:val="0"/>
                <w:szCs w:val="21"/>
              </w:rPr>
            </w:pPr>
            <w:sdt>
              <w:sdtPr>
                <w:rPr>
                  <w:rFonts w:hint="eastAsia"/>
                  <w:sz w:val="28"/>
                </w:rPr>
                <w:id w:val="130650645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5A4989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41E2EF5B">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03B5BCF5">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14:paraId="41DDBF04">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2072D181">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2BD0472">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0.35</w:t>
            </w:r>
          </w:p>
        </w:tc>
        <w:tc>
          <w:tcPr>
            <w:tcW w:w="477" w:type="pct"/>
            <w:tcBorders>
              <w:top w:val="single" w:color="auto" w:sz="8" w:space="0"/>
              <w:left w:val="single" w:color="auto" w:sz="8" w:space="0"/>
              <w:bottom w:val="single" w:color="auto" w:sz="8" w:space="0"/>
              <w:right w:val="single" w:color="auto" w:sz="8" w:space="0"/>
            </w:tcBorders>
            <w:vAlign w:val="center"/>
          </w:tcPr>
          <w:p w14:paraId="53449761">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456605E9">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0.45</w:t>
            </w:r>
          </w:p>
        </w:tc>
        <w:tc>
          <w:tcPr>
            <w:tcW w:w="384" w:type="pct"/>
            <w:tcBorders>
              <w:top w:val="single" w:color="auto" w:sz="8" w:space="0"/>
              <w:left w:val="single" w:color="auto" w:sz="8" w:space="0"/>
              <w:bottom w:val="single" w:color="auto" w:sz="8" w:space="0"/>
              <w:right w:val="single" w:color="auto" w:sz="8" w:space="0"/>
            </w:tcBorders>
          </w:tcPr>
          <w:p w14:paraId="666A23C7">
            <w:pPr>
              <w:widowControl/>
              <w:jc w:val="center"/>
              <w:rPr>
                <w:rFonts w:ascii="Times New Roman" w:hAnsi="Times New Roman" w:cs="Times New Roman"/>
                <w:kern w:val="0"/>
                <w:szCs w:val="21"/>
              </w:rPr>
            </w:pPr>
            <w:sdt>
              <w:sdtPr>
                <w:rPr>
                  <w:rFonts w:hint="eastAsia"/>
                  <w:sz w:val="28"/>
                </w:rPr>
                <w:id w:val="-60318563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71CC3B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14:paraId="47F3676D">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17E31A8E">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14:paraId="50AAB5F6">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14:paraId="423621F7">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D11B237">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1.8</w:t>
            </w:r>
          </w:p>
        </w:tc>
        <w:tc>
          <w:tcPr>
            <w:tcW w:w="477" w:type="pct"/>
            <w:tcBorders>
              <w:top w:val="single" w:color="auto" w:sz="8" w:space="0"/>
              <w:left w:val="single" w:color="auto" w:sz="8" w:space="0"/>
              <w:bottom w:val="single" w:color="auto" w:sz="8" w:space="0"/>
              <w:right w:val="single" w:color="auto" w:sz="8" w:space="0"/>
            </w:tcBorders>
            <w:vAlign w:val="center"/>
          </w:tcPr>
          <w:p w14:paraId="7B5DEC60">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6BBF7104">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1.6</w:t>
            </w:r>
          </w:p>
        </w:tc>
        <w:tc>
          <w:tcPr>
            <w:tcW w:w="384" w:type="pct"/>
            <w:tcBorders>
              <w:top w:val="single" w:color="auto" w:sz="8" w:space="0"/>
              <w:left w:val="single" w:color="auto" w:sz="8" w:space="0"/>
              <w:bottom w:val="single" w:color="auto" w:sz="8" w:space="0"/>
              <w:right w:val="single" w:color="auto" w:sz="8" w:space="0"/>
            </w:tcBorders>
            <w:vAlign w:val="center"/>
          </w:tcPr>
          <w:p w14:paraId="4C9DADD4">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70FE12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14:paraId="1ACCD927">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033C7DDB">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14:paraId="3324B192">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14:paraId="48CD24A4">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FD74FBB">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1.6</w:t>
            </w:r>
          </w:p>
        </w:tc>
        <w:tc>
          <w:tcPr>
            <w:tcW w:w="477" w:type="pct"/>
            <w:tcBorders>
              <w:top w:val="single" w:color="auto" w:sz="8" w:space="0"/>
              <w:left w:val="single" w:color="auto" w:sz="8" w:space="0"/>
              <w:bottom w:val="single" w:color="auto" w:sz="8" w:space="0"/>
              <w:right w:val="single" w:color="auto" w:sz="8" w:space="0"/>
            </w:tcBorders>
            <w:vAlign w:val="center"/>
          </w:tcPr>
          <w:p w14:paraId="2CC25DE8">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4F86AB02">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1.4</w:t>
            </w:r>
          </w:p>
        </w:tc>
        <w:tc>
          <w:tcPr>
            <w:tcW w:w="384" w:type="pct"/>
            <w:tcBorders>
              <w:top w:val="single" w:color="auto" w:sz="8" w:space="0"/>
              <w:left w:val="single" w:color="auto" w:sz="8" w:space="0"/>
              <w:bottom w:val="single" w:color="auto" w:sz="8" w:space="0"/>
              <w:right w:val="single" w:color="auto" w:sz="8" w:space="0"/>
            </w:tcBorders>
            <w:vAlign w:val="center"/>
          </w:tcPr>
          <w:p w14:paraId="155C4165">
            <w:pPr>
              <w:widowControl/>
              <w:jc w:val="center"/>
              <w:rPr>
                <w:rFonts w:ascii="Times New Roman" w:hAnsi="Times New Roman" w:cs="Times New Roman"/>
                <w:kern w:val="0"/>
                <w:szCs w:val="21"/>
              </w:rPr>
            </w:pPr>
            <w:sdt>
              <w:sdtPr>
                <w:rPr>
                  <w:rFonts w:hint="eastAsia"/>
                  <w:sz w:val="28"/>
                </w:rPr>
                <w:id w:val="-119338144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bl>
    <w:p w14:paraId="0374097D">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14:paraId="0EF2ED6E">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7D34F044">
      <w:pPr>
        <w:rPr>
          <w:rFonts w:ascii="Times New Roman" w:hAnsi="Times New Roman" w:eastAsia="宋体" w:cs="Times New Roman"/>
          <w:szCs w:val="21"/>
        </w:rPr>
      </w:pPr>
      <w:r>
        <w:rPr>
          <w:rFonts w:ascii="Times New Roman" w:hAnsi="Times New Roman" w:eastAsia="宋体" w:cs="Times New Roman"/>
          <w:szCs w:val="21"/>
        </w:rPr>
        <w:t>提交材料及要求：</w:t>
      </w:r>
    </w:p>
    <w:p w14:paraId="3D9098EE">
      <w:pPr>
        <w:pStyle w:val="14"/>
        <w:ind w:firstLine="0" w:firstLineChars="0"/>
        <w:jc w:val="left"/>
      </w:pPr>
      <w:r>
        <w:rPr>
          <w:rFonts w:hint="eastAsia"/>
        </w:rPr>
        <w:t>1）建筑竣工总图及设计说明，多栋建筑应注明楼间距；日照</w:t>
      </w:r>
      <w:r>
        <w:t>模拟计算报告</w:t>
      </w:r>
      <w:r>
        <w:rPr>
          <w:rFonts w:hint="eastAsia"/>
        </w:rPr>
        <w:t>；</w:t>
      </w:r>
    </w:p>
    <w:p w14:paraId="5B78352E">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14:paraId="1A8584F3">
      <w:pPr>
        <w:pStyle w:val="14"/>
        <w:ind w:firstLine="0" w:firstLineChars="0"/>
        <w:rPr>
          <w:szCs w:val="21"/>
        </w:rPr>
      </w:pPr>
      <w:r>
        <w:rPr>
          <w:rFonts w:hint="eastAsia"/>
          <w:szCs w:val="21"/>
        </w:rPr>
        <w:t>3）建筑节能计算书、幕墙热工性能计算书（若为幕墙体系），当地建筑节能审查相关文件；</w:t>
      </w:r>
    </w:p>
    <w:p w14:paraId="1CA28C07">
      <w:pPr>
        <w:pStyle w:val="14"/>
        <w:ind w:firstLine="0" w:firstLineChars="0"/>
      </w:pPr>
      <w:r>
        <w:rPr>
          <w:rFonts w:hint="eastAsia"/>
          <w:szCs w:val="21"/>
        </w:rPr>
        <w:t>4）节能工程验收记录</w:t>
      </w:r>
      <w:r>
        <w:rPr>
          <w:rFonts w:hint="eastAsia"/>
        </w:rPr>
        <w:t>。</w:t>
      </w:r>
    </w:p>
    <w:p w14:paraId="7615B7D4">
      <w:pPr>
        <w:pStyle w:val="14"/>
        <w:ind w:firstLine="0" w:firstLineChars="0"/>
      </w:pPr>
    </w:p>
    <w:p w14:paraId="35FE5EF6">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3CA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033A3D5B">
            <w:pPr>
              <w:rPr>
                <w:rFonts w:ascii="Times New Roman" w:hAnsi="Times New Roman" w:eastAsia="宋体" w:cs="Times New Roman"/>
                <w:kern w:val="0"/>
                <w:sz w:val="20"/>
                <w:szCs w:val="21"/>
              </w:rPr>
            </w:pPr>
          </w:p>
        </w:tc>
      </w:tr>
    </w:tbl>
    <w:p w14:paraId="34178B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28"/>
    <w:rsid w:val="00074A38"/>
    <w:rsid w:val="00393B1A"/>
    <w:rsid w:val="004E3084"/>
    <w:rsid w:val="00D56F28"/>
    <w:rsid w:val="00D918F9"/>
    <w:rsid w:val="00DA7B97"/>
    <w:rsid w:val="4B521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qFormat/>
    <w:uiPriority w:val="1"/>
    <w:rPr>
      <w:rFonts w:eastAsiaTheme="minorEastAsia"/>
      <w:sz w:val="21"/>
    </w:rPr>
  </w:style>
  <w:style w:type="character" w:customStyle="1" w:styleId="16">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14:paraId="25A2E8DA">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59252E36B764D98838AE311463FBE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545</Words>
  <Characters>627</Characters>
  <Lines>7</Lines>
  <Paragraphs>1</Paragraphs>
  <TotalTime>6</TotalTime>
  <ScaleCrop>false</ScaleCrop>
  <LinksUpToDate>false</LinksUpToDate>
  <CharactersWithSpaces>719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WPS_1602390626</cp:lastModifiedBy>
  <dcterms:modified xsi:type="dcterms:W3CDTF">2026-03-28T15:47:39Z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eyJoZGlkIjoiNzljMzA1OTBmNDBhNGNmYzg3Nzg4YjhkOTQ2ZmIwYWUiLCJ1c2VySWQiOiIxMTI5ODQwMjEzIn0=</vt:lpwstr>
  </property>
  <property fmtid="{D5CDD505-2E9C-101B-9397-08002B2CF9AE}" pid="3" name="KSOProductBuildVer">
    <vt:lpwstr>2052-12.1.0.23542</vt:lpwstr>
  </property>
  <property fmtid="{D5CDD505-2E9C-101B-9397-08002B2CF9AE}" pid="4" name="ICV">
    <vt:lpwstr>767622FD0CAD430EAE663B6EDB46A7F4_13</vt:lpwstr>
  </property>
</Properties>
</file>