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22F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冷热源机组产品型式性能检测报告</w:t>
      </w:r>
    </w:p>
    <w:p w14:paraId="622D71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一、检测基本信息</w:t>
      </w:r>
    </w:p>
    <w:p w14:paraId="5637F2C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产品名称</w:t>
      </w:r>
      <w:r>
        <w:rPr>
          <w:color w:val="000000"/>
          <w:sz w:val="19"/>
          <w:szCs w:val="19"/>
          <w:bdr w:val="none" w:color="auto" w:sz="0" w:space="0"/>
        </w:rPr>
        <w:t>：低温型变频空气源热泵机组</w:t>
      </w:r>
    </w:p>
    <w:p w14:paraId="5917355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产品型号</w:t>
      </w:r>
      <w:r>
        <w:rPr>
          <w:color w:val="000000"/>
          <w:sz w:val="19"/>
          <w:szCs w:val="19"/>
          <w:bdr w:val="none" w:color="auto" w:sz="0" w:space="0"/>
        </w:rPr>
        <w:t>：XX-280KW/L</w:t>
      </w:r>
    </w:p>
    <w:p w14:paraId="3C9F3EA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委托单位</w:t>
      </w:r>
      <w:r>
        <w:rPr>
          <w:color w:val="000000"/>
          <w:sz w:val="19"/>
          <w:szCs w:val="19"/>
          <w:bdr w:val="none" w:color="auto" w:sz="0" w:space="0"/>
        </w:rPr>
        <w:t>：XX 建设工程有限公司</w:t>
      </w:r>
    </w:p>
    <w:p w14:paraId="6ADFF94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检测单位</w:t>
      </w:r>
      <w:r>
        <w:rPr>
          <w:color w:val="000000"/>
          <w:sz w:val="19"/>
          <w:szCs w:val="19"/>
          <w:bdr w:val="none" w:color="auto" w:sz="0" w:space="0"/>
        </w:rPr>
        <w:t>：XX 国家认可检测中心</w:t>
      </w:r>
    </w:p>
    <w:p w14:paraId="4D0BA04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检测依据</w:t>
      </w:r>
      <w:r>
        <w:rPr>
          <w:color w:val="000000"/>
          <w:sz w:val="19"/>
          <w:szCs w:val="19"/>
          <w:bdr w:val="none" w:color="auto" w:sz="0" w:space="0"/>
        </w:rPr>
        <w:t>：GB/T 18430.1-2017、GB55015-2021</w:t>
      </w:r>
    </w:p>
    <w:p w14:paraId="554D92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检测日期</w:t>
      </w:r>
      <w:r>
        <w:rPr>
          <w:color w:val="000000"/>
          <w:sz w:val="19"/>
          <w:szCs w:val="19"/>
          <w:bdr w:val="none" w:color="auto" w:sz="0" w:space="0"/>
        </w:rPr>
        <w:t>：2026 年 3 月</w:t>
      </w:r>
    </w:p>
    <w:p w14:paraId="31F1E0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二、检测结果</w:t>
      </w:r>
    </w:p>
    <w:p w14:paraId="3C28B9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2595"/>
        <w:gridCol w:w="793"/>
        <w:gridCol w:w="1660"/>
      </w:tblGrid>
      <w:tr w14:paraId="655E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1656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76DC5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shd w:val="clear"/>
            <w:vAlign w:val="center"/>
          </w:tcPr>
          <w:p w14:paraId="57885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32CDF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符合性判定</w:t>
            </w:r>
          </w:p>
        </w:tc>
      </w:tr>
      <w:tr w14:paraId="7DEC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18F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冬季制热 COP</w:t>
            </w:r>
          </w:p>
        </w:tc>
        <w:tc>
          <w:tcPr>
            <w:tcW w:w="0" w:type="auto"/>
            <w:shd w:val="clear"/>
            <w:vAlign w:val="center"/>
          </w:tcPr>
          <w:p w14:paraId="0D4C1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≥4.20（GB55015-2021 限值）</w:t>
            </w:r>
          </w:p>
        </w:tc>
        <w:tc>
          <w:tcPr>
            <w:tcW w:w="0" w:type="auto"/>
            <w:shd w:val="clear"/>
            <w:vAlign w:val="center"/>
          </w:tcPr>
          <w:p w14:paraId="16556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4.80</w:t>
            </w:r>
          </w:p>
        </w:tc>
        <w:tc>
          <w:tcPr>
            <w:tcW w:w="0" w:type="auto"/>
            <w:shd w:val="clear"/>
            <w:vAlign w:val="center"/>
          </w:tcPr>
          <w:p w14:paraId="77ACA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合格，提升 14.29%</w:t>
            </w:r>
          </w:p>
        </w:tc>
      </w:tr>
      <w:tr w14:paraId="5FB2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D52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夏季制冷 COP</w:t>
            </w:r>
          </w:p>
        </w:tc>
        <w:tc>
          <w:tcPr>
            <w:tcW w:w="0" w:type="auto"/>
            <w:shd w:val="clear"/>
            <w:vAlign w:val="center"/>
          </w:tcPr>
          <w:p w14:paraId="38B5C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≥4.60（GB55015-2021 限值）</w:t>
            </w:r>
          </w:p>
        </w:tc>
        <w:tc>
          <w:tcPr>
            <w:tcW w:w="0" w:type="auto"/>
            <w:shd w:val="clear"/>
            <w:vAlign w:val="center"/>
          </w:tcPr>
          <w:p w14:paraId="4107D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0" w:type="auto"/>
            <w:shd w:val="clear"/>
            <w:vAlign w:val="center"/>
          </w:tcPr>
          <w:p w14:paraId="2F1C4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合格，提升 13.04%</w:t>
            </w:r>
          </w:p>
        </w:tc>
      </w:tr>
      <w:tr w14:paraId="7E00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F3A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全年综合能效比 IPLV (H)</w:t>
            </w:r>
          </w:p>
        </w:tc>
        <w:tc>
          <w:tcPr>
            <w:tcW w:w="0" w:type="auto"/>
            <w:shd w:val="clear"/>
            <w:vAlign w:val="center"/>
          </w:tcPr>
          <w:p w14:paraId="188C4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≥5.00</w:t>
            </w:r>
          </w:p>
        </w:tc>
        <w:tc>
          <w:tcPr>
            <w:tcW w:w="0" w:type="auto"/>
            <w:shd w:val="clear"/>
            <w:vAlign w:val="center"/>
          </w:tcPr>
          <w:p w14:paraId="0D83E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5.52</w:t>
            </w:r>
          </w:p>
        </w:tc>
        <w:tc>
          <w:tcPr>
            <w:tcW w:w="0" w:type="auto"/>
            <w:shd w:val="clear"/>
            <w:vAlign w:val="center"/>
          </w:tcPr>
          <w:p w14:paraId="59B65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14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1C8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低温运行性能</w:t>
            </w:r>
          </w:p>
        </w:tc>
        <w:tc>
          <w:tcPr>
            <w:tcW w:w="0" w:type="auto"/>
            <w:shd w:val="clear"/>
            <w:vAlign w:val="center"/>
          </w:tcPr>
          <w:p w14:paraId="20230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-25℃工况下稳定运行</w:t>
            </w:r>
          </w:p>
        </w:tc>
        <w:tc>
          <w:tcPr>
            <w:tcW w:w="0" w:type="auto"/>
            <w:shd w:val="clear"/>
            <w:vAlign w:val="center"/>
          </w:tcPr>
          <w:p w14:paraId="4E81D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0FEB5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AB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B04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噪声</w:t>
            </w:r>
          </w:p>
        </w:tc>
        <w:tc>
          <w:tcPr>
            <w:tcW w:w="0" w:type="auto"/>
            <w:shd w:val="clear"/>
            <w:vAlign w:val="center"/>
          </w:tcPr>
          <w:p w14:paraId="16BA6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≤65dB(A)</w:t>
            </w:r>
          </w:p>
        </w:tc>
        <w:tc>
          <w:tcPr>
            <w:tcW w:w="0" w:type="auto"/>
            <w:shd w:val="clear"/>
            <w:vAlign w:val="center"/>
          </w:tcPr>
          <w:p w14:paraId="61D7D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62dB(A)</w:t>
            </w:r>
          </w:p>
        </w:tc>
        <w:tc>
          <w:tcPr>
            <w:tcW w:w="0" w:type="auto"/>
            <w:shd w:val="clear"/>
            <w:vAlign w:val="center"/>
          </w:tcPr>
          <w:p w14:paraId="4AF6A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59E0A1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三、检测结论</w:t>
      </w:r>
    </w:p>
    <w:p w14:paraId="1ED2C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本送检的低温型变频空气源热泵机组，各项性能指标均符合国家现行标准要求，制热、制冷能效较 GB55015-2021 强制限值提升 8% 以上，完全符合《绿色建筑评价标准》第 7.2.5 条的满分评分要求，检测结果真实有效。</w:t>
      </w:r>
    </w:p>
    <w:p w14:paraId="20A916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B169D"/>
    <w:multiLevelType w:val="multilevel"/>
    <w:tmpl w:val="36EB16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2026-03-30T08:47:06Z</dcterms:created>
  <dc:creator>169</dc:creator>
  <cp:lastModifiedBy>小新一枚</cp:lastModifiedBy>
  <dcterms:modified xsi:type="dcterms:W3CDTF">2026-03-30T08:47:11Z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5324D5548AA047D8B9544B2D0059692D_12</vt:lpwstr>
  </property>
</Properties>
</file>