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0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可再生能源利用专项竣工文件及竣工验收记录</w:t>
      </w:r>
    </w:p>
    <w:p w14:paraId="2362F9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一、工程基本信息</w:t>
      </w:r>
    </w:p>
    <w:p w14:paraId="125762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工程名称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：甘肃省酒泉市敦煌市阳关镇学校实验楼既有建筑绿色改造项目（可再生能源专项）</w:t>
      </w:r>
    </w:p>
    <w:p w14:paraId="0306C7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验收部位</w:t>
      </w:r>
      <w:r>
        <w:rPr>
          <w:color w:val="000000"/>
          <w:sz w:val="19"/>
          <w:szCs w:val="19"/>
          <w:bdr w:val="none" w:color="auto" w:sz="0" w:space="0"/>
        </w:rPr>
        <w:t>：光伏系统、热泵系统、蓄热系统</w:t>
      </w:r>
    </w:p>
    <w:p w14:paraId="56C9E3B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验收日期</w:t>
      </w:r>
      <w:r>
        <w:rPr>
          <w:color w:val="000000"/>
          <w:sz w:val="19"/>
          <w:szCs w:val="19"/>
          <w:bdr w:val="none" w:color="auto" w:sz="0" w:space="0"/>
        </w:rPr>
        <w:t>：2026 年 XX 月 XX 日</w:t>
      </w:r>
    </w:p>
    <w:p w14:paraId="3EA3EA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验收依据</w:t>
      </w:r>
      <w:r>
        <w:rPr>
          <w:color w:val="000000"/>
          <w:sz w:val="19"/>
          <w:szCs w:val="19"/>
          <w:bdr w:val="none" w:color="auto" w:sz="0" w:space="0"/>
        </w:rPr>
        <w:t>：《可再生能源建筑应用工程评价标准》GB/T50801-2013、GB55015-2021</w:t>
      </w:r>
    </w:p>
    <w:p w14:paraId="01D5F4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二、验收内容与结果</w:t>
      </w:r>
    </w:p>
    <w:p w14:paraId="29B165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光伏系统验收</w:t>
      </w:r>
    </w:p>
    <w:p w14:paraId="4039F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310"/>
        <w:gridCol w:w="2325"/>
      </w:tblGrid>
      <w:tr w14:paraId="1AB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746F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0" w:type="auto"/>
            <w:shd w:val="clear"/>
            <w:vAlign w:val="center"/>
          </w:tcPr>
          <w:p w14:paraId="25C83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验收内容</w:t>
            </w:r>
          </w:p>
        </w:tc>
        <w:tc>
          <w:tcPr>
            <w:tcW w:w="0" w:type="auto"/>
            <w:shd w:val="clear"/>
            <w:vAlign w:val="center"/>
          </w:tcPr>
          <w:p w14:paraId="39CFD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验收结果</w:t>
            </w:r>
          </w:p>
        </w:tc>
      </w:tr>
      <w:tr w14:paraId="7A0E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A51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组件安装</w:t>
            </w:r>
          </w:p>
        </w:tc>
        <w:tc>
          <w:tcPr>
            <w:tcW w:w="0" w:type="auto"/>
            <w:shd w:val="clear"/>
            <w:vAlign w:val="center"/>
          </w:tcPr>
          <w:p w14:paraId="65C8F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组件布置、固定、接线</w:t>
            </w:r>
          </w:p>
        </w:tc>
        <w:tc>
          <w:tcPr>
            <w:tcW w:w="0" w:type="auto"/>
            <w:shd w:val="clear"/>
            <w:vAlign w:val="center"/>
          </w:tcPr>
          <w:p w14:paraId="72917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54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63E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系统并网</w:t>
            </w:r>
          </w:p>
        </w:tc>
        <w:tc>
          <w:tcPr>
            <w:tcW w:w="0" w:type="auto"/>
            <w:shd w:val="clear"/>
            <w:vAlign w:val="center"/>
          </w:tcPr>
          <w:p w14:paraId="348F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逆变器、并网柜、计量装置</w:t>
            </w:r>
          </w:p>
        </w:tc>
        <w:tc>
          <w:tcPr>
            <w:tcW w:w="0" w:type="auto"/>
            <w:shd w:val="clear"/>
            <w:vAlign w:val="center"/>
          </w:tcPr>
          <w:p w14:paraId="40E3D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BF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247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发电量监测</w:t>
            </w:r>
          </w:p>
        </w:tc>
        <w:tc>
          <w:tcPr>
            <w:tcW w:w="0" w:type="auto"/>
            <w:shd w:val="clear"/>
            <w:vAlign w:val="center"/>
          </w:tcPr>
          <w:p w14:paraId="5BE79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年发电量、运行稳定性</w:t>
            </w:r>
          </w:p>
        </w:tc>
        <w:tc>
          <w:tcPr>
            <w:tcW w:w="0" w:type="auto"/>
            <w:shd w:val="clear"/>
            <w:vAlign w:val="center"/>
          </w:tcPr>
          <w:p w14:paraId="36B3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合格（18.2 万 kWh / 年）</w:t>
            </w:r>
          </w:p>
        </w:tc>
      </w:tr>
    </w:tbl>
    <w:p w14:paraId="38C189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热泵与蓄热系统验收</w:t>
      </w:r>
    </w:p>
    <w:p w14:paraId="78C04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785"/>
        <w:gridCol w:w="1565"/>
      </w:tblGrid>
      <w:tr w14:paraId="0E01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5B70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0" w:type="auto"/>
            <w:shd w:val="clear"/>
            <w:vAlign w:val="center"/>
          </w:tcPr>
          <w:p w14:paraId="3C396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验收内容</w:t>
            </w:r>
          </w:p>
        </w:tc>
        <w:tc>
          <w:tcPr>
            <w:tcW w:w="0" w:type="auto"/>
            <w:shd w:val="clear"/>
            <w:vAlign w:val="center"/>
          </w:tcPr>
          <w:p w14:paraId="47215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验收结果</w:t>
            </w:r>
          </w:p>
        </w:tc>
      </w:tr>
      <w:tr w14:paraId="4686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FDA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热泵机组</w:t>
            </w:r>
          </w:p>
        </w:tc>
        <w:tc>
          <w:tcPr>
            <w:tcW w:w="0" w:type="auto"/>
            <w:shd w:val="clear"/>
            <w:vAlign w:val="center"/>
          </w:tcPr>
          <w:p w14:paraId="537D2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机组安装、COP、运行稳定性</w:t>
            </w:r>
          </w:p>
        </w:tc>
        <w:tc>
          <w:tcPr>
            <w:tcW w:w="0" w:type="auto"/>
            <w:shd w:val="clear"/>
            <w:vAlign w:val="center"/>
          </w:tcPr>
          <w:p w14:paraId="56BAE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合格（COP=4.85）</w:t>
            </w:r>
          </w:p>
        </w:tc>
      </w:tr>
      <w:tr w14:paraId="45B6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37B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蓄热系统</w:t>
            </w:r>
          </w:p>
        </w:tc>
        <w:tc>
          <w:tcPr>
            <w:tcW w:w="0" w:type="auto"/>
            <w:shd w:val="clear"/>
            <w:vAlign w:val="center"/>
          </w:tcPr>
          <w:p w14:paraId="4993C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蓄热装置安装、蓄热 / 放热效率</w:t>
            </w:r>
          </w:p>
        </w:tc>
        <w:tc>
          <w:tcPr>
            <w:tcW w:w="0" w:type="auto"/>
            <w:shd w:val="clear"/>
            <w:vAlign w:val="center"/>
          </w:tcPr>
          <w:p w14:paraId="1592A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D0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9FE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系统联动</w:t>
            </w:r>
          </w:p>
        </w:tc>
        <w:tc>
          <w:tcPr>
            <w:tcW w:w="0" w:type="auto"/>
            <w:shd w:val="clear"/>
            <w:vAlign w:val="center"/>
          </w:tcPr>
          <w:p w14:paraId="5C087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光伏、热泵、蓄热系统联动控制</w:t>
            </w:r>
          </w:p>
        </w:tc>
        <w:tc>
          <w:tcPr>
            <w:tcW w:w="0" w:type="auto"/>
            <w:shd w:val="clear"/>
            <w:vAlign w:val="center"/>
          </w:tcPr>
          <w:p w14:paraId="0334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0B5B2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可再生能源利用率验收</w:t>
      </w:r>
    </w:p>
    <w:p w14:paraId="53F5A2D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可再生能源供能占比：15.2%，满足≥10% 的满分要求</w:t>
      </w:r>
    </w:p>
    <w:p w14:paraId="5727EF6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系统能效、运行稳定性均符合设计要求</w:t>
      </w:r>
    </w:p>
    <w:p w14:paraId="3FA018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三、验收结论</w:t>
      </w:r>
    </w:p>
    <w:p w14:paraId="7C9A4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本项目可再生能源利用专项工程施工质量符合国家现行规范要求，可再生能源供能占比达 15.2%，满足《绿色建筑评价标准》第 7.2.9 条的满分评分要求，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竣工验收合格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，可作为后续绿建评价的依据。</w:t>
      </w:r>
    </w:p>
    <w:p w14:paraId="026689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5671C"/>
    <w:multiLevelType w:val="multilevel"/>
    <w:tmpl w:val="BDD567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85D88C2"/>
    <w:multiLevelType w:val="multilevel"/>
    <w:tmpl w:val="D85D88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2026-03-30T09:08:34Z</dcterms:created>
  <dc:creator>169</dc:creator>
  <cp:lastModifiedBy>小新一枚</cp:lastModifiedBy>
  <dcterms:modified xsi:type="dcterms:W3CDTF">2026-03-30T09:09:01Z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586CF385F6364404ACB0CBE34FE521B7_12</vt:lpwstr>
  </property>
</Properties>
</file>