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308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建筑照明功率密度计算分析报告</w:t>
      </w:r>
    </w:p>
    <w:p w14:paraId="3CC3A6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一、项目概况</w:t>
      </w:r>
    </w:p>
    <w:p w14:paraId="14D081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本项目为甘肃省酒泉市敦煌市阳关镇 5 层学校实验楼，本次改造针对室内照明系统进行节能优化，本报告针对照明功率密度（LPD）进行专项计算分析。</w:t>
      </w:r>
    </w:p>
    <w:p w14:paraId="004D78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二、计算依据</w:t>
      </w:r>
    </w:p>
    <w:p w14:paraId="341EB1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《建筑照明设计标准》GB/T 50034-2024、《绿色建筑评价标准》GB/T 50378-2024</w:t>
      </w:r>
    </w:p>
    <w:p w14:paraId="0EC090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三、计算方法</w:t>
      </w:r>
    </w:p>
    <w:p w14:paraId="087877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 xml:space="preserve">照明功率密度 </w:t>
      </w:r>
      <w:r>
        <w:rPr>
          <w:rFonts w:ascii="宋体" w:hAnsi="宋体" w:eastAsia="宋体" w:cs="宋体"/>
          <w:color w:val="000000"/>
          <w:kern w:val="0"/>
          <w:sz w:val="23"/>
          <w:szCs w:val="23"/>
          <w:bdr w:val="none" w:color="auto" w:sz="0" w:space="0"/>
          <w:lang w:val="en-US" w:eastAsia="zh-CN" w:bidi="ar"/>
        </w:rPr>
        <w:t>LPD=A∑P​</w:t>
      </w:r>
    </w:p>
    <w:p w14:paraId="66C434F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23"/>
          <w:szCs w:val="23"/>
          <w:bdr w:val="none" w:color="auto" w:sz="0" w:space="0"/>
        </w:rPr>
        <w:t>∑P</w:t>
      </w:r>
      <w:r>
        <w:rPr>
          <w:color w:val="000000"/>
          <w:sz w:val="19"/>
          <w:szCs w:val="19"/>
          <w:bdr w:val="none" w:color="auto" w:sz="0" w:space="0"/>
        </w:rPr>
        <w:t>：区域内灯具总安装功率（W）</w:t>
      </w:r>
    </w:p>
    <w:p w14:paraId="31E98C9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23"/>
          <w:szCs w:val="23"/>
          <w:bdr w:val="none" w:color="auto" w:sz="0" w:space="0"/>
        </w:rPr>
        <w:t>A</w:t>
      </w:r>
      <w:r>
        <w:rPr>
          <w:color w:val="000000"/>
          <w:sz w:val="19"/>
          <w:szCs w:val="19"/>
          <w:bdr w:val="none" w:color="auto" w:sz="0" w:space="0"/>
        </w:rPr>
        <w:t>：区域面积（㎡）</w:t>
      </w:r>
    </w:p>
    <w:p w14:paraId="471212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四、各区域计算结果</w:t>
      </w:r>
    </w:p>
    <w:p w14:paraId="6CDF60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1336"/>
        <w:gridCol w:w="1387"/>
        <w:gridCol w:w="1292"/>
        <w:gridCol w:w="2308"/>
        <w:gridCol w:w="742"/>
      </w:tblGrid>
      <w:tr w14:paraId="32D2C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5FB89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功能区域</w:t>
            </w:r>
          </w:p>
        </w:tc>
        <w:tc>
          <w:tcPr>
            <w:tcW w:w="0" w:type="auto"/>
            <w:shd w:val="clear"/>
            <w:vAlign w:val="center"/>
          </w:tcPr>
          <w:p w14:paraId="5C845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区域面积 A（㎡）</w:t>
            </w:r>
          </w:p>
        </w:tc>
        <w:tc>
          <w:tcPr>
            <w:tcW w:w="0" w:type="auto"/>
            <w:shd w:val="clear"/>
            <w:vAlign w:val="center"/>
          </w:tcPr>
          <w:p w14:paraId="1F8A3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灯具总功率 P（W）</w:t>
            </w:r>
          </w:p>
        </w:tc>
        <w:tc>
          <w:tcPr>
            <w:tcW w:w="0" w:type="auto"/>
            <w:shd w:val="clear"/>
            <w:vAlign w:val="center"/>
          </w:tcPr>
          <w:p w14:paraId="3311A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计算 LPD（W/㎡）</w:t>
            </w:r>
          </w:p>
        </w:tc>
        <w:tc>
          <w:tcPr>
            <w:tcW w:w="0" w:type="auto"/>
            <w:shd w:val="clear"/>
            <w:vAlign w:val="center"/>
          </w:tcPr>
          <w:p w14:paraId="62D5C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GB/T 50034-2024 限值（W/㎡）</w:t>
            </w:r>
          </w:p>
        </w:tc>
        <w:tc>
          <w:tcPr>
            <w:tcW w:w="0" w:type="auto"/>
            <w:shd w:val="clear"/>
            <w:vAlign w:val="center"/>
          </w:tcPr>
          <w:p w14:paraId="264D0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降低比例</w:t>
            </w:r>
          </w:p>
        </w:tc>
      </w:tr>
      <w:tr w14:paraId="0E603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FC5B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普通教室（单间）</w:t>
            </w:r>
          </w:p>
        </w:tc>
        <w:tc>
          <w:tcPr>
            <w:tcW w:w="0" w:type="auto"/>
            <w:shd w:val="clear"/>
            <w:vAlign w:val="center"/>
          </w:tcPr>
          <w:p w14:paraId="32D27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vAlign w:val="center"/>
          </w:tcPr>
          <w:p w14:paraId="6A258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shd w:val="clear"/>
            <w:vAlign w:val="center"/>
          </w:tcPr>
          <w:p w14:paraId="0D1BA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0" w:type="auto"/>
            <w:shd w:val="clear"/>
            <w:vAlign w:val="center"/>
          </w:tcPr>
          <w:p w14:paraId="78093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9.0</w:t>
            </w:r>
          </w:p>
        </w:tc>
        <w:tc>
          <w:tcPr>
            <w:tcW w:w="0" w:type="auto"/>
            <w:shd w:val="clear"/>
            <w:vAlign w:val="center"/>
          </w:tcPr>
          <w:p w14:paraId="79804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16.7%</w:t>
            </w:r>
          </w:p>
        </w:tc>
      </w:tr>
      <w:tr w14:paraId="69CB0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C732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实验室（单间）</w:t>
            </w:r>
          </w:p>
        </w:tc>
        <w:tc>
          <w:tcPr>
            <w:tcW w:w="0" w:type="auto"/>
            <w:shd w:val="clear"/>
            <w:vAlign w:val="center"/>
          </w:tcPr>
          <w:p w14:paraId="6DC61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vAlign w:val="center"/>
          </w:tcPr>
          <w:p w14:paraId="04FFB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shd w:val="clear"/>
            <w:vAlign w:val="center"/>
          </w:tcPr>
          <w:p w14:paraId="7A857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7.8</w:t>
            </w:r>
          </w:p>
        </w:tc>
        <w:tc>
          <w:tcPr>
            <w:tcW w:w="0" w:type="auto"/>
            <w:shd w:val="clear"/>
            <w:vAlign w:val="center"/>
          </w:tcPr>
          <w:p w14:paraId="53A04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9.0</w:t>
            </w:r>
          </w:p>
        </w:tc>
        <w:tc>
          <w:tcPr>
            <w:tcW w:w="0" w:type="auto"/>
            <w:shd w:val="clear"/>
            <w:vAlign w:val="center"/>
          </w:tcPr>
          <w:p w14:paraId="075CD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13.3%</w:t>
            </w:r>
          </w:p>
        </w:tc>
      </w:tr>
      <w:tr w14:paraId="332FB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7042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教师办公室</w:t>
            </w:r>
          </w:p>
        </w:tc>
        <w:tc>
          <w:tcPr>
            <w:tcW w:w="0" w:type="auto"/>
            <w:shd w:val="clear"/>
            <w:vAlign w:val="center"/>
          </w:tcPr>
          <w:p w14:paraId="2C180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vAlign w:val="center"/>
          </w:tcPr>
          <w:p w14:paraId="782F9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shd w:val="clear"/>
            <w:vAlign w:val="center"/>
          </w:tcPr>
          <w:p w14:paraId="5D9D3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0" w:type="auto"/>
            <w:shd w:val="clear"/>
            <w:vAlign w:val="center"/>
          </w:tcPr>
          <w:p w14:paraId="1540F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9.0</w:t>
            </w:r>
          </w:p>
        </w:tc>
        <w:tc>
          <w:tcPr>
            <w:tcW w:w="0" w:type="auto"/>
            <w:shd w:val="clear"/>
            <w:vAlign w:val="center"/>
          </w:tcPr>
          <w:p w14:paraId="0B433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20.0%</w:t>
            </w:r>
          </w:p>
        </w:tc>
      </w:tr>
      <w:tr w14:paraId="4DA8D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2080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走廊（公共区域）</w:t>
            </w:r>
          </w:p>
        </w:tc>
        <w:tc>
          <w:tcPr>
            <w:tcW w:w="0" w:type="auto"/>
            <w:shd w:val="clear"/>
            <w:vAlign w:val="center"/>
          </w:tcPr>
          <w:p w14:paraId="7AF0B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/>
            <w:vAlign w:val="center"/>
          </w:tcPr>
          <w:p w14:paraId="6915A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/>
            <w:vAlign w:val="center"/>
          </w:tcPr>
          <w:p w14:paraId="3666D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shd w:val="clear"/>
            <w:vAlign w:val="center"/>
          </w:tcPr>
          <w:p w14:paraId="2968B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0" w:type="auto"/>
            <w:shd w:val="clear"/>
            <w:vAlign w:val="center"/>
          </w:tcPr>
          <w:p w14:paraId="58D64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28.6%</w:t>
            </w:r>
          </w:p>
        </w:tc>
      </w:tr>
      <w:tr w14:paraId="57419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0A14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楼梯间</w:t>
            </w:r>
          </w:p>
        </w:tc>
        <w:tc>
          <w:tcPr>
            <w:tcW w:w="0" w:type="auto"/>
            <w:shd w:val="clear"/>
            <w:vAlign w:val="center"/>
          </w:tcPr>
          <w:p w14:paraId="3A718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vAlign w:val="center"/>
          </w:tcPr>
          <w:p w14:paraId="1D149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vAlign w:val="center"/>
          </w:tcPr>
          <w:p w14:paraId="4B7E6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0" w:type="auto"/>
            <w:shd w:val="clear"/>
            <w:vAlign w:val="center"/>
          </w:tcPr>
          <w:p w14:paraId="6FC11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0" w:type="auto"/>
            <w:shd w:val="clear"/>
            <w:vAlign w:val="center"/>
          </w:tcPr>
          <w:p w14:paraId="0CE91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37.1%</w:t>
            </w:r>
          </w:p>
        </w:tc>
      </w:tr>
    </w:tbl>
    <w:p w14:paraId="7ACFA5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五、合规性判定</w:t>
      </w:r>
    </w:p>
    <w:p w14:paraId="76ADFC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本项目所有功能区域的照明功率密度（LPD）均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低于《建筑照明设计标准》GB/T 50034-2024 规定的限值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，其中办公室区域 LPD 较国标低 20%，满足《绿色建筑评价标准》第 7.2.7 条第 1 款的满分评分要求。</w:t>
      </w:r>
    </w:p>
    <w:p w14:paraId="400521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37121D"/>
    <w:multiLevelType w:val="multilevel"/>
    <w:tmpl w:val="2437121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4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2026-03-30T08:59:21Z</dcterms:created>
  <dc:creator>169</dc:creator>
  <cp:lastModifiedBy>小新一枚</cp:lastModifiedBy>
  <dcterms:modified xsi:type="dcterms:W3CDTF">2026-03-30T09:00:53Z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B28920AA0689428F86BD753C973CCA59_12</vt:lpwstr>
  </property>
</Properties>
</file>