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B05EA">
      <w:pPr>
        <w:rPr>
          <w:rFonts w:hint="eastAsia"/>
        </w:rPr>
      </w:pPr>
      <w:r>
        <w:rPr>
          <w:rFonts w:hint="eastAsia"/>
        </w:rPr>
        <w:t>敦煌市阳关镇学校实验楼项目防水材料清单</w:t>
      </w:r>
    </w:p>
    <w:p w14:paraId="59D375C2">
      <w:pPr>
        <w:rPr>
          <w:rFonts w:hint="eastAsia"/>
        </w:rPr>
      </w:pPr>
      <w:r>
        <w:rPr>
          <w:rFonts w:hint="eastAsia"/>
        </w:rPr>
        <w:t>地面防水层：1.5mm 厚聚氨酯防水涂料，2mm 厚聚合物水泥基防水涂膜</w:t>
      </w:r>
    </w:p>
    <w:p w14:paraId="3529138E">
      <w:pPr>
        <w:rPr>
          <w:rFonts w:hint="eastAsia"/>
        </w:rPr>
      </w:pPr>
      <w:r>
        <w:rPr>
          <w:rFonts w:hint="eastAsia"/>
        </w:rPr>
        <w:t>墙面防潮层：防水防潮砂浆，防潮涂料</w:t>
      </w:r>
    </w:p>
    <w:p w14:paraId="02D33B14">
      <w:pPr>
        <w:rPr>
          <w:rFonts w:hint="eastAsia"/>
        </w:rPr>
      </w:pPr>
      <w:r>
        <w:rPr>
          <w:rFonts w:hint="eastAsia"/>
        </w:rPr>
        <w:t>顶棚防潮层：防潮石膏板，防潮涂料</w:t>
      </w:r>
    </w:p>
    <w:p w14:paraId="3773732A">
      <w:pPr>
        <w:rPr>
          <w:rFonts w:hint="eastAsia"/>
        </w:rPr>
      </w:pPr>
      <w:r>
        <w:rPr>
          <w:rFonts w:hint="eastAsia"/>
        </w:rPr>
        <w:t>密封材料：中性耐候防水密封胶</w:t>
      </w:r>
    </w:p>
    <w:p w14:paraId="00454C99">
      <w:r>
        <w:rPr>
          <w:rFonts w:hint="eastAsia"/>
        </w:rPr>
        <w:t>所有材料均符合国家现行标准，具备耐低温、耐老化、防水防潮性能，适配敦煌严寒地区气候特征。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07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2026-03-28T10:32:20Z</dcterms:created>
  <dc:creator>HW</dc:creator>
  <cp:lastModifiedBy>余味</cp:lastModifiedBy>
  <dcterms:modified xsi:type="dcterms:W3CDTF">2026-03-28T10:32:26Z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61FD3A0DE098435485FB5D9A31834764_12</vt:lpwstr>
  </property>
</Properties>
</file>