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F1CFE">
      <w:r>
        <w:rPr>
          <w:rFonts w:hint="eastAsia"/>
        </w:rPr>
        <w:t>预评价阶段上传说明：竣工后将按规范开展检测，报告将补充上传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1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2026-03-29T09:14:38Z</dcterms:created>
  <dc:creator>HW</dc:creator>
  <cp:lastModifiedBy>余味</cp:lastModifiedBy>
  <dcterms:modified xsi:type="dcterms:W3CDTF">2026-03-29T09:15:05Z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F1A34E900EE440B882CC00B0500C0CDD_12</vt:lpwstr>
  </property>
</Properties>
</file>