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BBCA6">
      <w:pPr>
        <w:rPr>
          <w:rFonts w:hint="eastAsia"/>
        </w:rPr>
      </w:pPr>
      <w:r>
        <w:rPr>
          <w:rFonts w:hint="eastAsia"/>
        </w:rPr>
        <w:t>敦煌市阳关镇学校实验楼绿色建材标识证书汇总</w:t>
      </w:r>
    </w:p>
    <w:p w14:paraId="04D5C644">
      <w:pPr>
        <w:rPr>
          <w:rFonts w:hint="eastAsia"/>
        </w:rPr>
      </w:pPr>
      <w:r>
        <w:rPr>
          <w:rFonts w:hint="eastAsia"/>
        </w:rPr>
        <w:t>预拌混凝土：证书编号 GP2025-0501</w:t>
      </w:r>
    </w:p>
    <w:p w14:paraId="50A90C68">
      <w:pPr>
        <w:rPr>
          <w:rFonts w:hint="eastAsia"/>
        </w:rPr>
      </w:pPr>
      <w:r>
        <w:rPr>
          <w:rFonts w:hint="eastAsia"/>
        </w:rPr>
        <w:t>高强度钢筋：证书编号 GP2025-0502</w:t>
      </w:r>
    </w:p>
    <w:p w14:paraId="74EDA974">
      <w:pPr>
        <w:rPr>
          <w:rFonts w:hint="eastAsia"/>
        </w:rPr>
      </w:pPr>
      <w:r>
        <w:rPr>
          <w:rFonts w:hint="eastAsia"/>
        </w:rPr>
        <w:t>加气混凝土砌块：证书编号 GP2025-0503</w:t>
      </w:r>
    </w:p>
    <w:p w14:paraId="186BD5B9">
      <w:pPr>
        <w:rPr>
          <w:rFonts w:hint="eastAsia"/>
        </w:rPr>
      </w:pPr>
      <w:r>
        <w:rPr>
          <w:rFonts w:hint="eastAsia"/>
        </w:rPr>
        <w:t>岩棉保温板：证书编号 GP2025-0504</w:t>
      </w:r>
    </w:p>
    <w:p w14:paraId="57FE6639">
      <w:pPr>
        <w:rPr>
          <w:rFonts w:hint="eastAsia"/>
        </w:rPr>
      </w:pPr>
      <w:r>
        <w:rPr>
          <w:rFonts w:hint="eastAsia"/>
        </w:rPr>
        <w:t>水性环保涂料：证书编号 GP2025-0505</w:t>
      </w:r>
    </w:p>
    <w:p w14:paraId="1DAFEAF5">
      <w:pPr>
        <w:rPr>
          <w:rFonts w:hint="eastAsia"/>
        </w:rPr>
      </w:pPr>
      <w:r>
        <w:rPr>
          <w:rFonts w:hint="eastAsia"/>
        </w:rPr>
        <w:t>环保陶瓷砖：证书编号 GP2025-0506</w:t>
      </w:r>
    </w:p>
    <w:p w14:paraId="6DAC55A7">
      <w:r>
        <w:rPr>
          <w:rFonts w:hint="eastAsia"/>
        </w:rPr>
        <w:t>环保塑料管道：证书编号 GP2025-0507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0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2026-03-30T09:39:54Z</dcterms:created>
  <dc:creator>HW</dc:creator>
  <cp:lastModifiedBy>余味</cp:lastModifiedBy>
  <dcterms:modified xsi:type="dcterms:W3CDTF">2026-03-30T09:40:00Z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AACC709BB019471DBCFEA001F666E9F5_12</vt:lpwstr>
  </property>
</Properties>
</file>