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3570D">
      <w:pPr>
        <w:rPr>
          <w:rFonts w:hint="eastAsia"/>
        </w:rPr>
      </w:pPr>
      <w:r>
        <w:rPr>
          <w:rFonts w:hint="eastAsia"/>
        </w:rPr>
        <w:t>敦煌市阳关镇学校实验楼 BIM 竣工文件</w:t>
      </w:r>
    </w:p>
    <w:p w14:paraId="71449042">
      <w:pPr>
        <w:rPr>
          <w:rFonts w:hint="eastAsia"/>
        </w:rPr>
      </w:pPr>
      <w:r>
        <w:rPr>
          <w:rFonts w:hint="eastAsia"/>
        </w:rPr>
        <w:t>一、文件内容</w:t>
      </w:r>
    </w:p>
    <w:p w14:paraId="3E06253E">
      <w:pPr>
        <w:rPr>
          <w:rFonts w:hint="eastAsia"/>
        </w:rPr>
      </w:pPr>
      <w:r>
        <w:rPr>
          <w:rFonts w:hint="eastAsia"/>
        </w:rPr>
        <w:t>建筑、结构、机电专业竣工 BIM 模型；</w:t>
      </w:r>
    </w:p>
    <w:p w14:paraId="1F34C332">
      <w:pPr>
        <w:rPr>
          <w:rFonts w:hint="eastAsia"/>
        </w:rPr>
      </w:pPr>
      <w:r>
        <w:rPr>
          <w:rFonts w:hint="eastAsia"/>
        </w:rPr>
        <w:t>碰撞检测报告、管线综合优化报告；</w:t>
      </w:r>
    </w:p>
    <w:p w14:paraId="72767DD5">
      <w:pPr>
        <w:rPr>
          <w:rFonts w:hint="eastAsia"/>
        </w:rPr>
      </w:pPr>
      <w:r>
        <w:rPr>
          <w:rFonts w:hint="eastAsia"/>
        </w:rPr>
        <w:t>4D 施工模拟动画；</w:t>
      </w:r>
    </w:p>
    <w:p w14:paraId="3DB2F6BA">
      <w:pPr>
        <w:rPr>
          <w:rFonts w:hint="eastAsia"/>
        </w:rPr>
      </w:pPr>
      <w:r>
        <w:rPr>
          <w:rFonts w:hint="eastAsia"/>
        </w:rPr>
        <w:t>工程量统计报表；</w:t>
      </w:r>
    </w:p>
    <w:p w14:paraId="35BF1794">
      <w:pPr>
        <w:rPr>
          <w:rFonts w:hint="eastAsia"/>
        </w:rPr>
      </w:pPr>
      <w:r>
        <w:rPr>
          <w:rFonts w:hint="eastAsia"/>
        </w:rPr>
        <w:t>运维数据集成手册。</w:t>
      </w:r>
    </w:p>
    <w:p w14:paraId="746B48AB">
      <w:r>
        <w:rPr>
          <w:rFonts w:hint="eastAsia"/>
        </w:rPr>
        <w:t>二、结论：BIM 竣工文件完整，覆盖全生命周期应用成果。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3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2026-03-30T10:13:54Z</dcterms:created>
  <dc:creator>HW</dc:creator>
  <cp:lastModifiedBy>余味</cp:lastModifiedBy>
  <dcterms:modified xsi:type="dcterms:W3CDTF">2026-03-30T10:14:18Z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32A065090E724935A566624F2DE3DACA_12</vt:lpwstr>
  </property>
</Properties>
</file>