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6116BF">
      <w:pPr>
        <w:pStyle w:val="46"/>
      </w:pPr>
    </w:p>
    <w:p w14:paraId="68091AB2">
      <w:pPr>
        <w:pStyle w:val="46"/>
      </w:pPr>
    </w:p>
    <w:p w14:paraId="5483466E">
      <w:pPr>
        <w:pStyle w:val="46"/>
        <w:jc w:val="distribute"/>
        <w:rPr>
          <w:b/>
          <w:sz w:val="72"/>
          <w:szCs w:val="72"/>
        </w:rPr>
      </w:pPr>
      <w:r>
        <w:rPr>
          <w:rFonts w:hint="eastAsia"/>
          <w:b/>
          <w:sz w:val="72"/>
          <w:szCs w:val="72"/>
        </w:rPr>
        <w:t>室外风环境模拟分析报告</w:t>
      </w:r>
    </w:p>
    <w:p w14:paraId="37D17C6B">
      <w:pPr>
        <w:pStyle w:val="50"/>
        <w:spacing w:line="400" w:lineRule="exact"/>
      </w:pPr>
    </w:p>
    <w:p w14:paraId="5D501EEF">
      <w:pPr>
        <w:pStyle w:val="50"/>
        <w:rPr>
          <w:b/>
        </w:rPr>
      </w:pPr>
      <w:bookmarkStart w:id="0" w:name="项目名称"/>
    </w:p>
    <w:p w14:paraId="66848512">
      <w:pPr>
        <w:pStyle w:val="50"/>
        <w:rPr>
          <w:b/>
        </w:rPr>
      </w:pPr>
      <w:r>
        <w:rPr>
          <w:rFonts w:hint="eastAsia"/>
          <w:b/>
        </w:rPr>
        <w:t>设计编号：</w:t>
      </w:r>
      <w:bookmarkStart w:id="1" w:name="设计编号"/>
    </w:p>
    <w:p w14:paraId="337572E7">
      <w:pPr>
        <w:pStyle w:val="50"/>
        <w:rPr>
          <w:b/>
        </w:rPr>
      </w:pPr>
    </w:p>
    <w:p w14:paraId="6A8DB69B">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325EA598">
      <w:pPr>
        <w:pStyle w:val="46"/>
        <w:jc w:val="center"/>
      </w:pPr>
    </w:p>
    <w:p w14:paraId="6864A4F1">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5451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C550083">
            <w:pPr>
              <w:pStyle w:val="46"/>
              <w:spacing w:line="240" w:lineRule="auto"/>
              <w:jc w:val="distribute"/>
            </w:pPr>
            <w:r>
              <w:rPr>
                <w:rFonts w:hint="eastAsia"/>
              </w:rPr>
              <w:t>工程地点</w:t>
            </w:r>
          </w:p>
        </w:tc>
        <w:tc>
          <w:tcPr>
            <w:tcW w:w="475" w:type="dxa"/>
            <w:vAlign w:val="center"/>
          </w:tcPr>
          <w:p w14:paraId="259CB81C">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10CFD4C6">
            <w:pPr>
              <w:pStyle w:val="46"/>
              <w:spacing w:line="240" w:lineRule="auto"/>
              <w:jc w:val="center"/>
            </w:pPr>
            <w:bookmarkStart w:id="3" w:name="工程地点"/>
            <w:bookmarkStart w:id="4" w:name="项目地点"/>
            <w:r>
              <w:t>长春</w:t>
            </w:r>
          </w:p>
        </w:tc>
      </w:tr>
      <w:tr w14:paraId="3E39D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15170C9">
            <w:pPr>
              <w:pStyle w:val="46"/>
              <w:spacing w:line="240" w:lineRule="auto"/>
              <w:jc w:val="distribute"/>
            </w:pPr>
            <w:r>
              <w:rPr>
                <w:rFonts w:hint="eastAsia"/>
              </w:rPr>
              <w:t>建设单位</w:t>
            </w:r>
          </w:p>
        </w:tc>
        <w:tc>
          <w:tcPr>
            <w:tcW w:w="475" w:type="dxa"/>
            <w:vAlign w:val="center"/>
          </w:tcPr>
          <w:p w14:paraId="7066EE3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1ECC2F0">
            <w:pPr>
              <w:pStyle w:val="46"/>
              <w:spacing w:line="240" w:lineRule="auto"/>
              <w:jc w:val="center"/>
            </w:pPr>
            <w:bookmarkStart w:id="5" w:name="建设单位"/>
          </w:p>
        </w:tc>
      </w:tr>
      <w:tr w14:paraId="4BD6D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95C0BBE">
            <w:pPr>
              <w:pStyle w:val="46"/>
              <w:spacing w:line="240" w:lineRule="auto"/>
              <w:jc w:val="distribute"/>
            </w:pPr>
            <w:r>
              <w:rPr>
                <w:rFonts w:hint="eastAsia"/>
              </w:rPr>
              <w:t>设计单位</w:t>
            </w:r>
          </w:p>
        </w:tc>
        <w:tc>
          <w:tcPr>
            <w:tcW w:w="475" w:type="dxa"/>
            <w:vAlign w:val="center"/>
          </w:tcPr>
          <w:p w14:paraId="0536B521">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7D7E6B5">
            <w:pPr>
              <w:pStyle w:val="46"/>
              <w:spacing w:line="240" w:lineRule="auto"/>
              <w:jc w:val="center"/>
            </w:pPr>
            <w:bookmarkStart w:id="6" w:name="设计单位"/>
          </w:p>
        </w:tc>
      </w:tr>
      <w:tr w14:paraId="46B9A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11D949F">
            <w:pPr>
              <w:pStyle w:val="46"/>
              <w:spacing w:line="240" w:lineRule="auto"/>
              <w:jc w:val="distribute"/>
            </w:pPr>
            <w:r>
              <w:rPr>
                <w:rFonts w:hint="eastAsia"/>
              </w:rPr>
              <w:t>设计人</w:t>
            </w:r>
          </w:p>
        </w:tc>
        <w:tc>
          <w:tcPr>
            <w:tcW w:w="475" w:type="dxa"/>
            <w:vAlign w:val="center"/>
          </w:tcPr>
          <w:p w14:paraId="3D8AC0AD">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1CD3F81">
            <w:pPr>
              <w:pStyle w:val="46"/>
              <w:spacing w:line="240" w:lineRule="auto"/>
              <w:jc w:val="center"/>
            </w:pPr>
          </w:p>
        </w:tc>
      </w:tr>
      <w:tr w14:paraId="5BD86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DD86825">
            <w:pPr>
              <w:pStyle w:val="46"/>
              <w:spacing w:line="240" w:lineRule="auto"/>
              <w:jc w:val="distribute"/>
            </w:pPr>
            <w:r>
              <w:rPr>
                <w:rFonts w:hint="eastAsia"/>
              </w:rPr>
              <w:t>校对人</w:t>
            </w:r>
          </w:p>
        </w:tc>
        <w:tc>
          <w:tcPr>
            <w:tcW w:w="475" w:type="dxa"/>
            <w:vAlign w:val="center"/>
          </w:tcPr>
          <w:p w14:paraId="0C5F62C7">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A0C5A4E">
            <w:pPr>
              <w:pStyle w:val="46"/>
              <w:spacing w:line="240" w:lineRule="auto"/>
              <w:jc w:val="center"/>
            </w:pPr>
          </w:p>
        </w:tc>
      </w:tr>
      <w:tr w14:paraId="0DC89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2D81DF2">
            <w:pPr>
              <w:pStyle w:val="46"/>
              <w:spacing w:line="240" w:lineRule="auto"/>
              <w:jc w:val="distribute"/>
            </w:pPr>
            <w:r>
              <w:rPr>
                <w:rFonts w:hint="eastAsia"/>
              </w:rPr>
              <w:t>审定人</w:t>
            </w:r>
          </w:p>
        </w:tc>
        <w:tc>
          <w:tcPr>
            <w:tcW w:w="475" w:type="dxa"/>
            <w:vAlign w:val="center"/>
          </w:tcPr>
          <w:p w14:paraId="76D9982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A4A8F3D">
            <w:pPr>
              <w:pStyle w:val="46"/>
              <w:spacing w:line="240" w:lineRule="auto"/>
              <w:jc w:val="center"/>
            </w:pPr>
          </w:p>
        </w:tc>
      </w:tr>
      <w:tr w14:paraId="75DE8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3E30547">
            <w:pPr>
              <w:pStyle w:val="46"/>
              <w:spacing w:line="240" w:lineRule="auto"/>
              <w:jc w:val="distribute"/>
            </w:pPr>
            <w:r>
              <w:rPr>
                <w:rFonts w:hint="eastAsia"/>
              </w:rPr>
              <w:t>报告日期</w:t>
            </w:r>
          </w:p>
        </w:tc>
        <w:tc>
          <w:tcPr>
            <w:tcW w:w="475" w:type="dxa"/>
            <w:vAlign w:val="center"/>
          </w:tcPr>
          <w:p w14:paraId="4F5DF660">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5226762">
            <w:pPr>
              <w:pStyle w:val="46"/>
              <w:spacing w:line="240" w:lineRule="auto"/>
              <w:jc w:val="center"/>
            </w:pPr>
            <w:bookmarkStart w:id="7" w:name="报告日期"/>
            <w:r>
              <w:t>2026年01月03日</w:t>
            </w:r>
          </w:p>
        </w:tc>
      </w:tr>
    </w:tbl>
    <w:p w14:paraId="41F1FECD"/>
    <w:p w14:paraId="5867D9F9">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6D1442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541E015">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9DEACCA">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4CE625EC">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1E8C04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1875EB">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367A5279">
            <w:pPr>
              <w:pStyle w:val="48"/>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525D4CC4">
            <w:pPr>
              <w:spacing w:line="360" w:lineRule="exact"/>
              <w:ind w:firstLine="360"/>
              <w:rPr>
                <w:sz w:val="18"/>
                <w:szCs w:val="18"/>
              </w:rPr>
            </w:pPr>
          </w:p>
        </w:tc>
      </w:tr>
      <w:tr w14:paraId="39A0749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64D52EF">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05295FF9">
            <w:pPr>
              <w:pStyle w:val="48"/>
              <w:rPr>
                <w:szCs w:val="18"/>
              </w:rPr>
            </w:pPr>
            <w:r>
              <w:rPr>
                <w:rFonts w:hint="eastAsia"/>
                <w:szCs w:val="18"/>
              </w:rPr>
              <w:t xml:space="preserve">: </w:t>
            </w:r>
            <w:bookmarkStart w:id="10" w:name="加密锁号"/>
            <w:r>
              <w:rPr>
                <w:rFonts w:hint="eastAsia"/>
                <w:szCs w:val="18"/>
              </w:rPr>
              <w:t>T19950728279</w:t>
            </w:r>
          </w:p>
        </w:tc>
        <w:tc>
          <w:tcPr>
            <w:tcW w:w="3958" w:type="dxa"/>
            <w:vMerge w:val="continue"/>
            <w:tcBorders>
              <w:top w:val="single" w:color="auto" w:sz="2" w:space="0"/>
              <w:left w:val="nil"/>
              <w:bottom w:val="nil"/>
              <w:right w:val="nil"/>
            </w:tcBorders>
            <w:vAlign w:val="center"/>
          </w:tcPr>
          <w:p w14:paraId="6714C1AD">
            <w:pPr>
              <w:spacing w:line="360" w:lineRule="exact"/>
              <w:ind w:firstLine="360"/>
              <w:rPr>
                <w:sz w:val="18"/>
                <w:szCs w:val="18"/>
              </w:rPr>
            </w:pPr>
          </w:p>
        </w:tc>
      </w:tr>
      <w:tr w14:paraId="5DA7438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CEDF128">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0B1B9E1D">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59C005A">
            <w:pPr>
              <w:spacing w:line="360" w:lineRule="exact"/>
              <w:ind w:firstLine="360"/>
              <w:rPr>
                <w:sz w:val="18"/>
                <w:szCs w:val="18"/>
              </w:rPr>
            </w:pPr>
          </w:p>
        </w:tc>
      </w:tr>
    </w:tbl>
    <w:p w14:paraId="6F12215C">
      <w:pPr>
        <w:jc w:val="center"/>
        <w:rPr>
          <w:b/>
          <w:bCs/>
          <w:sz w:val="32"/>
          <w:szCs w:val="32"/>
        </w:rPr>
      </w:pPr>
      <w:r>
        <w:rPr>
          <w:b/>
          <w:bCs/>
          <w:sz w:val="28"/>
          <w:szCs w:val="32"/>
        </w:rPr>
        <w:br w:type="page"/>
      </w:r>
      <w:r>
        <w:rPr>
          <w:rFonts w:hint="eastAsia"/>
          <w:b/>
          <w:bCs/>
          <w:sz w:val="28"/>
          <w:szCs w:val="32"/>
        </w:rPr>
        <w:t>目  录</w:t>
      </w:r>
    </w:p>
    <w:p w14:paraId="13B9B69A">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_Toc23897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_Toc23897 \h </w:instrText>
      </w:r>
      <w:r>
        <w:fldChar w:fldCharType="separate"/>
      </w:r>
      <w:r>
        <w:t>3</w:t>
      </w:r>
      <w:r>
        <w:fldChar w:fldCharType="end"/>
      </w:r>
      <w:r>
        <w:rPr>
          <w:caps/>
        </w:rPr>
        <w:fldChar w:fldCharType="end"/>
      </w:r>
    </w:p>
    <w:p w14:paraId="5AFD411A">
      <w:pPr>
        <w:pStyle w:val="20"/>
        <w:tabs>
          <w:tab w:val="right" w:leader="dot" w:pos="8306"/>
          <w:tab w:val="clear" w:pos="540"/>
          <w:tab w:val="clear" w:pos="840"/>
          <w:tab w:val="clear" w:pos="8222"/>
          <w:tab w:val="clear" w:pos="8296"/>
        </w:tabs>
      </w:pPr>
      <w:r>
        <w:fldChar w:fldCharType="begin"/>
      </w:r>
      <w:r>
        <w:instrText xml:space="preserve"> HYPERLINK \l _Toc24387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_Toc24387 \h </w:instrText>
      </w:r>
      <w:r>
        <w:fldChar w:fldCharType="separate"/>
      </w:r>
      <w:r>
        <w:t>3</w:t>
      </w:r>
      <w:r>
        <w:fldChar w:fldCharType="end"/>
      </w:r>
      <w:r>
        <w:fldChar w:fldCharType="end"/>
      </w:r>
    </w:p>
    <w:p w14:paraId="2C7210AE">
      <w:pPr>
        <w:pStyle w:val="20"/>
        <w:tabs>
          <w:tab w:val="right" w:leader="dot" w:pos="8306"/>
          <w:tab w:val="clear" w:pos="540"/>
          <w:tab w:val="clear" w:pos="840"/>
          <w:tab w:val="clear" w:pos="8222"/>
          <w:tab w:val="clear" w:pos="8296"/>
        </w:tabs>
      </w:pPr>
      <w:r>
        <w:fldChar w:fldCharType="begin"/>
      </w:r>
      <w:r>
        <w:instrText xml:space="preserve"> HYPERLINK \l _Toc22579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_Toc22579 \h </w:instrText>
      </w:r>
      <w:r>
        <w:fldChar w:fldCharType="separate"/>
      </w:r>
      <w:r>
        <w:t>3</w:t>
      </w:r>
      <w:r>
        <w:fldChar w:fldCharType="end"/>
      </w:r>
      <w:r>
        <w:fldChar w:fldCharType="end"/>
      </w:r>
    </w:p>
    <w:p w14:paraId="09C15CD4">
      <w:pPr>
        <w:pStyle w:val="19"/>
        <w:tabs>
          <w:tab w:val="right" w:leader="dot" w:pos="8306"/>
          <w:tab w:val="clear" w:pos="180"/>
          <w:tab w:val="clear" w:pos="420"/>
          <w:tab w:val="clear" w:pos="8222"/>
        </w:tabs>
      </w:pPr>
      <w:r>
        <w:fldChar w:fldCharType="begin"/>
      </w:r>
      <w:r>
        <w:instrText xml:space="preserve"> HYPERLINK \l _Toc26634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_Toc26634 \h </w:instrText>
      </w:r>
      <w:r>
        <w:fldChar w:fldCharType="separate"/>
      </w:r>
      <w:r>
        <w:t>4</w:t>
      </w:r>
      <w:r>
        <w:fldChar w:fldCharType="end"/>
      </w:r>
      <w:r>
        <w:fldChar w:fldCharType="end"/>
      </w:r>
    </w:p>
    <w:p w14:paraId="0835BA58">
      <w:pPr>
        <w:pStyle w:val="19"/>
        <w:tabs>
          <w:tab w:val="right" w:leader="dot" w:pos="8306"/>
          <w:tab w:val="clear" w:pos="180"/>
          <w:tab w:val="clear" w:pos="420"/>
          <w:tab w:val="clear" w:pos="8222"/>
        </w:tabs>
      </w:pPr>
      <w:r>
        <w:fldChar w:fldCharType="begin"/>
      </w:r>
      <w:r>
        <w:instrText xml:space="preserve"> HYPERLINK \l _Toc9345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_Toc9345 \h </w:instrText>
      </w:r>
      <w:r>
        <w:fldChar w:fldCharType="separate"/>
      </w:r>
      <w:r>
        <w:t>5</w:t>
      </w:r>
      <w:r>
        <w:fldChar w:fldCharType="end"/>
      </w:r>
      <w:r>
        <w:fldChar w:fldCharType="end"/>
      </w:r>
    </w:p>
    <w:p w14:paraId="64C97D3B">
      <w:pPr>
        <w:pStyle w:val="19"/>
        <w:tabs>
          <w:tab w:val="right" w:leader="dot" w:pos="8306"/>
          <w:tab w:val="clear" w:pos="180"/>
          <w:tab w:val="clear" w:pos="420"/>
          <w:tab w:val="clear" w:pos="8222"/>
        </w:tabs>
      </w:pPr>
      <w:r>
        <w:fldChar w:fldCharType="begin"/>
      </w:r>
      <w:r>
        <w:instrText xml:space="preserve"> HYPERLINK \l _Toc22356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_Toc22356 \h </w:instrText>
      </w:r>
      <w:r>
        <w:fldChar w:fldCharType="separate"/>
      </w:r>
      <w:r>
        <w:t>5</w:t>
      </w:r>
      <w:r>
        <w:fldChar w:fldCharType="end"/>
      </w:r>
      <w:r>
        <w:fldChar w:fldCharType="end"/>
      </w:r>
    </w:p>
    <w:p w14:paraId="10CB7F2A">
      <w:pPr>
        <w:pStyle w:val="20"/>
        <w:tabs>
          <w:tab w:val="right" w:leader="dot" w:pos="8306"/>
          <w:tab w:val="clear" w:pos="540"/>
          <w:tab w:val="clear" w:pos="840"/>
          <w:tab w:val="clear" w:pos="8222"/>
          <w:tab w:val="clear" w:pos="8296"/>
        </w:tabs>
      </w:pPr>
      <w:r>
        <w:fldChar w:fldCharType="begin"/>
      </w:r>
      <w:r>
        <w:instrText xml:space="preserve"> HYPERLINK \l _Toc16803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_Toc16803 \h </w:instrText>
      </w:r>
      <w:r>
        <w:fldChar w:fldCharType="separate"/>
      </w:r>
      <w:r>
        <w:t>5</w:t>
      </w:r>
      <w:r>
        <w:fldChar w:fldCharType="end"/>
      </w:r>
      <w:r>
        <w:fldChar w:fldCharType="end"/>
      </w:r>
    </w:p>
    <w:p w14:paraId="76FACA0D">
      <w:pPr>
        <w:pStyle w:val="20"/>
        <w:tabs>
          <w:tab w:val="right" w:leader="dot" w:pos="8306"/>
          <w:tab w:val="clear" w:pos="540"/>
          <w:tab w:val="clear" w:pos="840"/>
          <w:tab w:val="clear" w:pos="8222"/>
          <w:tab w:val="clear" w:pos="8296"/>
        </w:tabs>
      </w:pPr>
      <w:r>
        <w:fldChar w:fldCharType="begin"/>
      </w:r>
      <w:r>
        <w:instrText xml:space="preserve"> HYPERLINK \l _Toc2063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_Toc2063 \h </w:instrText>
      </w:r>
      <w:r>
        <w:fldChar w:fldCharType="separate"/>
      </w:r>
      <w:r>
        <w:t>7</w:t>
      </w:r>
      <w:r>
        <w:fldChar w:fldCharType="end"/>
      </w:r>
      <w:r>
        <w:fldChar w:fldCharType="end"/>
      </w:r>
    </w:p>
    <w:p w14:paraId="35598D39">
      <w:pPr>
        <w:pStyle w:val="20"/>
        <w:tabs>
          <w:tab w:val="right" w:leader="dot" w:pos="8306"/>
          <w:tab w:val="clear" w:pos="540"/>
          <w:tab w:val="clear" w:pos="840"/>
          <w:tab w:val="clear" w:pos="8222"/>
          <w:tab w:val="clear" w:pos="8296"/>
        </w:tabs>
      </w:pPr>
      <w:r>
        <w:fldChar w:fldCharType="begin"/>
      </w:r>
      <w:r>
        <w:instrText xml:space="preserve"> HYPERLINK \l _Toc15281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_Toc15281 \h </w:instrText>
      </w:r>
      <w:r>
        <w:fldChar w:fldCharType="separate"/>
      </w:r>
      <w:r>
        <w:t>9</w:t>
      </w:r>
      <w:r>
        <w:fldChar w:fldCharType="end"/>
      </w:r>
      <w:r>
        <w:fldChar w:fldCharType="end"/>
      </w:r>
    </w:p>
    <w:p w14:paraId="0A236668">
      <w:pPr>
        <w:pStyle w:val="20"/>
        <w:tabs>
          <w:tab w:val="right" w:leader="dot" w:pos="8306"/>
          <w:tab w:val="clear" w:pos="540"/>
          <w:tab w:val="clear" w:pos="840"/>
          <w:tab w:val="clear" w:pos="8222"/>
          <w:tab w:val="clear" w:pos="8296"/>
        </w:tabs>
      </w:pPr>
      <w:r>
        <w:fldChar w:fldCharType="begin"/>
      </w:r>
      <w:r>
        <w:instrText xml:space="preserve"> HYPERLINK \l _Toc1866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_Toc1866 \h </w:instrText>
      </w:r>
      <w:r>
        <w:fldChar w:fldCharType="separate"/>
      </w:r>
      <w:r>
        <w:t>11</w:t>
      </w:r>
      <w:r>
        <w:fldChar w:fldCharType="end"/>
      </w:r>
      <w:r>
        <w:fldChar w:fldCharType="end"/>
      </w:r>
    </w:p>
    <w:p w14:paraId="6387F938">
      <w:pPr>
        <w:pStyle w:val="20"/>
        <w:tabs>
          <w:tab w:val="right" w:leader="dot" w:pos="8306"/>
          <w:tab w:val="clear" w:pos="540"/>
          <w:tab w:val="clear" w:pos="840"/>
          <w:tab w:val="clear" w:pos="8222"/>
          <w:tab w:val="clear" w:pos="8296"/>
        </w:tabs>
      </w:pPr>
      <w:r>
        <w:fldChar w:fldCharType="begin"/>
      </w:r>
      <w:r>
        <w:instrText xml:space="preserve"> HYPERLINK \l _Toc16236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_Toc16236 \h </w:instrText>
      </w:r>
      <w:r>
        <w:fldChar w:fldCharType="separate"/>
      </w:r>
      <w:r>
        <w:t>11</w:t>
      </w:r>
      <w:r>
        <w:fldChar w:fldCharType="end"/>
      </w:r>
      <w:r>
        <w:fldChar w:fldCharType="end"/>
      </w:r>
    </w:p>
    <w:p w14:paraId="7F4F2780">
      <w:pPr>
        <w:pStyle w:val="20"/>
        <w:tabs>
          <w:tab w:val="right" w:leader="dot" w:pos="8306"/>
          <w:tab w:val="clear" w:pos="540"/>
          <w:tab w:val="clear" w:pos="840"/>
          <w:tab w:val="clear" w:pos="8222"/>
          <w:tab w:val="clear" w:pos="8296"/>
        </w:tabs>
      </w:pPr>
      <w:r>
        <w:fldChar w:fldCharType="begin"/>
      </w:r>
      <w:r>
        <w:instrText xml:space="preserve"> HYPERLINK \l _Toc6894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_Toc6894 \h </w:instrText>
      </w:r>
      <w:r>
        <w:fldChar w:fldCharType="separate"/>
      </w:r>
      <w:r>
        <w:t>12</w:t>
      </w:r>
      <w:r>
        <w:fldChar w:fldCharType="end"/>
      </w:r>
      <w:r>
        <w:fldChar w:fldCharType="end"/>
      </w:r>
    </w:p>
    <w:p w14:paraId="2A0664A0">
      <w:pPr>
        <w:pStyle w:val="19"/>
        <w:tabs>
          <w:tab w:val="right" w:leader="dot" w:pos="8306"/>
          <w:tab w:val="clear" w:pos="180"/>
          <w:tab w:val="clear" w:pos="420"/>
          <w:tab w:val="clear" w:pos="8222"/>
        </w:tabs>
      </w:pPr>
      <w:r>
        <w:fldChar w:fldCharType="begin"/>
      </w:r>
      <w:r>
        <w:instrText xml:space="preserve"> HYPERLINK \l _Toc16034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_Toc16034 \h </w:instrText>
      </w:r>
      <w:r>
        <w:fldChar w:fldCharType="separate"/>
      </w:r>
      <w:r>
        <w:t>13</w:t>
      </w:r>
      <w:r>
        <w:fldChar w:fldCharType="end"/>
      </w:r>
      <w:r>
        <w:fldChar w:fldCharType="end"/>
      </w:r>
    </w:p>
    <w:p w14:paraId="7CD47A34">
      <w:pPr>
        <w:pStyle w:val="20"/>
        <w:tabs>
          <w:tab w:val="right" w:leader="dot" w:pos="8306"/>
          <w:tab w:val="clear" w:pos="540"/>
          <w:tab w:val="clear" w:pos="840"/>
          <w:tab w:val="clear" w:pos="8222"/>
          <w:tab w:val="clear" w:pos="8296"/>
        </w:tabs>
      </w:pPr>
      <w:r>
        <w:fldChar w:fldCharType="begin"/>
      </w:r>
      <w:r>
        <w:instrText xml:space="preserve"> HYPERLINK \l _Toc11021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_Toc11021 \h </w:instrText>
      </w:r>
      <w:r>
        <w:fldChar w:fldCharType="separate"/>
      </w:r>
      <w:r>
        <w:t>13</w:t>
      </w:r>
      <w:r>
        <w:fldChar w:fldCharType="end"/>
      </w:r>
      <w:r>
        <w:fldChar w:fldCharType="end"/>
      </w:r>
    </w:p>
    <w:p w14:paraId="011523B3">
      <w:pPr>
        <w:pStyle w:val="20"/>
        <w:tabs>
          <w:tab w:val="right" w:leader="dot" w:pos="8306"/>
          <w:tab w:val="clear" w:pos="540"/>
          <w:tab w:val="clear" w:pos="840"/>
          <w:tab w:val="clear" w:pos="8222"/>
          <w:tab w:val="clear" w:pos="8296"/>
        </w:tabs>
      </w:pPr>
      <w:r>
        <w:fldChar w:fldCharType="begin"/>
      </w:r>
      <w:r>
        <w:instrText xml:space="preserve"> HYPERLINK \l _Toc12459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_Toc12459 \h </w:instrText>
      </w:r>
      <w:r>
        <w:fldChar w:fldCharType="separate"/>
      </w:r>
      <w:r>
        <w:t>13</w:t>
      </w:r>
      <w:r>
        <w:fldChar w:fldCharType="end"/>
      </w:r>
      <w:r>
        <w:fldChar w:fldCharType="end"/>
      </w:r>
    </w:p>
    <w:p w14:paraId="25E8E9E1">
      <w:pPr>
        <w:pStyle w:val="20"/>
        <w:tabs>
          <w:tab w:val="right" w:leader="dot" w:pos="8306"/>
          <w:tab w:val="clear" w:pos="540"/>
          <w:tab w:val="clear" w:pos="840"/>
          <w:tab w:val="clear" w:pos="8222"/>
          <w:tab w:val="clear" w:pos="8296"/>
        </w:tabs>
      </w:pPr>
      <w:r>
        <w:fldChar w:fldCharType="begin"/>
      </w:r>
      <w:r>
        <w:instrText xml:space="preserve"> HYPERLINK \l _Toc2787 </w:instrText>
      </w:r>
      <w:r>
        <w:fldChar w:fldCharType="separate"/>
      </w:r>
      <w:r>
        <w:rPr>
          <w:rFonts w:hint="eastAsia" w:ascii="微软雅黑" w:hAnsi="微软雅黑" w:eastAsia="微软雅黑"/>
          <w:lang w:val="en-GB"/>
        </w:rPr>
        <w:t xml:space="preserve">5.3 </w:t>
      </w:r>
      <w:r>
        <w:rPr>
          <w:rFonts w:hint="eastAsia"/>
        </w:rPr>
        <w:t>过渡季工况</w:t>
      </w:r>
      <w:r>
        <w:tab/>
      </w:r>
      <w:r>
        <w:fldChar w:fldCharType="begin"/>
      </w:r>
      <w:r>
        <w:instrText xml:space="preserve"> PAGEREF _Toc2787 \h </w:instrText>
      </w:r>
      <w:r>
        <w:fldChar w:fldCharType="separate"/>
      </w:r>
      <w:r>
        <w:t>18</w:t>
      </w:r>
      <w:r>
        <w:fldChar w:fldCharType="end"/>
      </w:r>
      <w:r>
        <w:fldChar w:fldCharType="end"/>
      </w:r>
    </w:p>
    <w:p w14:paraId="34CF45F0">
      <w:pPr>
        <w:pStyle w:val="19"/>
        <w:tabs>
          <w:tab w:val="right" w:leader="dot" w:pos="8306"/>
          <w:tab w:val="clear" w:pos="180"/>
          <w:tab w:val="clear" w:pos="420"/>
          <w:tab w:val="clear" w:pos="8222"/>
        </w:tabs>
      </w:pPr>
      <w:r>
        <w:fldChar w:fldCharType="begin"/>
      </w:r>
      <w:r>
        <w:instrText xml:space="preserve"> HYPERLINK \l _Toc6132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_Toc6132 \h </w:instrText>
      </w:r>
      <w:r>
        <w:fldChar w:fldCharType="separate"/>
      </w:r>
      <w:r>
        <w:t>23</w:t>
      </w:r>
      <w:r>
        <w:fldChar w:fldCharType="end"/>
      </w:r>
      <w:r>
        <w:fldChar w:fldCharType="end"/>
      </w:r>
    </w:p>
    <w:p w14:paraId="673B89AF">
      <w:pPr>
        <w:pStyle w:val="20"/>
        <w:tabs>
          <w:tab w:val="right" w:leader="dot" w:pos="8306"/>
          <w:tab w:val="clear" w:pos="540"/>
          <w:tab w:val="clear" w:pos="840"/>
          <w:tab w:val="clear" w:pos="8222"/>
          <w:tab w:val="clear" w:pos="8296"/>
        </w:tabs>
      </w:pPr>
      <w:r>
        <w:fldChar w:fldCharType="begin"/>
      </w:r>
      <w:r>
        <w:instrText xml:space="preserve"> HYPERLINK \l _Toc18118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_Toc18118 \h </w:instrText>
      </w:r>
      <w:r>
        <w:fldChar w:fldCharType="separate"/>
      </w:r>
      <w:r>
        <w:t>23</w:t>
      </w:r>
      <w:r>
        <w:fldChar w:fldCharType="end"/>
      </w:r>
      <w:r>
        <w:fldChar w:fldCharType="end"/>
      </w:r>
    </w:p>
    <w:p w14:paraId="394BB46C">
      <w:pPr>
        <w:pStyle w:val="20"/>
        <w:tabs>
          <w:tab w:val="right" w:leader="dot" w:pos="8306"/>
          <w:tab w:val="clear" w:pos="540"/>
          <w:tab w:val="clear" w:pos="840"/>
          <w:tab w:val="clear" w:pos="8222"/>
          <w:tab w:val="clear" w:pos="8296"/>
        </w:tabs>
      </w:pPr>
      <w:r>
        <w:fldChar w:fldCharType="begin"/>
      </w:r>
      <w:r>
        <w:instrText xml:space="preserve"> HYPERLINK \l _Toc31919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_Toc31919 \h </w:instrText>
      </w:r>
      <w:r>
        <w:fldChar w:fldCharType="separate"/>
      </w:r>
      <w:r>
        <w:t>23</w:t>
      </w:r>
      <w:r>
        <w:fldChar w:fldCharType="end"/>
      </w:r>
      <w:r>
        <w:fldChar w:fldCharType="end"/>
      </w:r>
    </w:p>
    <w:p w14:paraId="050CDFEE">
      <w:pPr>
        <w:pStyle w:val="19"/>
        <w:tabs>
          <w:tab w:val="right" w:leader="dot" w:pos="8306"/>
          <w:tab w:val="clear" w:pos="180"/>
          <w:tab w:val="clear" w:pos="420"/>
          <w:tab w:val="clear" w:pos="8222"/>
        </w:tabs>
      </w:pPr>
      <w:r>
        <w:fldChar w:fldCharType="begin"/>
      </w:r>
      <w:r>
        <w:instrText xml:space="preserve"> HYPERLINK \l _Toc1676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_Toc1676 \h </w:instrText>
      </w:r>
      <w:r>
        <w:fldChar w:fldCharType="separate"/>
      </w:r>
      <w:r>
        <w:t>23</w:t>
      </w:r>
      <w:r>
        <w:fldChar w:fldCharType="end"/>
      </w:r>
      <w:r>
        <w:fldChar w:fldCharType="end"/>
      </w:r>
    </w:p>
    <w:p w14:paraId="56441197">
      <w:pPr>
        <w:pStyle w:val="20"/>
        <w:tabs>
          <w:tab w:val="right" w:leader="dot" w:pos="8306"/>
          <w:tab w:val="clear" w:pos="540"/>
          <w:tab w:val="clear" w:pos="840"/>
          <w:tab w:val="clear" w:pos="8222"/>
          <w:tab w:val="clear" w:pos="8296"/>
        </w:tabs>
      </w:pPr>
      <w:r>
        <w:fldChar w:fldCharType="begin"/>
      </w:r>
      <w:r>
        <w:instrText xml:space="preserve"> HYPERLINK \l _Toc19992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_Toc19992 \h </w:instrText>
      </w:r>
      <w:r>
        <w:fldChar w:fldCharType="separate"/>
      </w:r>
      <w:r>
        <w:t>23</w:t>
      </w:r>
      <w:r>
        <w:fldChar w:fldCharType="end"/>
      </w:r>
      <w:r>
        <w:fldChar w:fldCharType="end"/>
      </w:r>
    </w:p>
    <w:p w14:paraId="642B5A56">
      <w:pPr>
        <w:pStyle w:val="20"/>
        <w:tabs>
          <w:tab w:val="right" w:leader="dot" w:pos="8306"/>
          <w:tab w:val="clear" w:pos="540"/>
          <w:tab w:val="clear" w:pos="840"/>
          <w:tab w:val="clear" w:pos="8222"/>
          <w:tab w:val="clear" w:pos="8296"/>
        </w:tabs>
      </w:pPr>
      <w:r>
        <w:fldChar w:fldCharType="begin"/>
      </w:r>
      <w:r>
        <w:instrText xml:space="preserve"> HYPERLINK \l _Toc20536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_Toc20536 \h </w:instrText>
      </w:r>
      <w:r>
        <w:fldChar w:fldCharType="separate"/>
      </w:r>
      <w:r>
        <w:t>30</w:t>
      </w:r>
      <w:r>
        <w:fldChar w:fldCharType="end"/>
      </w:r>
      <w:r>
        <w:fldChar w:fldCharType="end"/>
      </w:r>
    </w:p>
    <w:p w14:paraId="07607746">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627C40CB">
      <w:pPr>
        <w:pStyle w:val="2"/>
        <w:rPr>
          <w:rFonts w:ascii="微软雅黑" w:hAnsi="微软雅黑"/>
        </w:rPr>
      </w:pPr>
      <w:bookmarkStart w:id="12" w:name="_Toc452108759"/>
      <w:bookmarkStart w:id="13" w:name="_Toc23897"/>
      <w:r>
        <w:rPr>
          <w:rFonts w:hint="eastAsia" w:ascii="微软雅黑" w:hAnsi="微软雅黑"/>
        </w:rPr>
        <w:t>项目概况</w:t>
      </w:r>
      <w:bookmarkEnd w:id="12"/>
      <w:bookmarkEnd w:id="13"/>
    </w:p>
    <w:p w14:paraId="1710532F">
      <w:pPr>
        <w:ind w:firstLine="424" w:firstLineChars="202"/>
        <w:rPr>
          <w:lang w:val="en-US"/>
        </w:rPr>
      </w:pPr>
      <w:bookmarkStart w:id="14" w:name="项目概况"/>
      <w:bookmarkEnd w:id="14"/>
    </w:p>
    <w:p w14:paraId="6C710D87">
      <w:pPr>
        <w:pStyle w:val="3"/>
        <w:ind w:firstLine="420"/>
        <w:rPr>
          <w:rFonts w:ascii="微软雅黑" w:hAnsi="微软雅黑" w:eastAsia="微软雅黑"/>
          <w:lang w:val="en-US"/>
        </w:rPr>
      </w:pPr>
    </w:p>
    <w:p w14:paraId="4698BEC0">
      <w:pPr>
        <w:pStyle w:val="4"/>
      </w:pPr>
      <w:bookmarkStart w:id="15" w:name="_Toc452108760"/>
      <w:bookmarkStart w:id="16" w:name="_Toc24387"/>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D60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534E733E">
            <w:pPr>
              <w:pStyle w:val="3"/>
              <w:spacing w:line="240" w:lineRule="auto"/>
              <w:ind w:firstLine="0" w:firstLineChars="0"/>
              <w:jc w:val="center"/>
              <w:rPr>
                <w:rFonts w:ascii="微软雅黑" w:hAnsi="微软雅黑" w:eastAsia="微软雅黑"/>
                <w:lang w:val="en-US"/>
              </w:rPr>
            </w:pPr>
          </w:p>
        </w:tc>
        <w:tc>
          <w:tcPr>
            <w:tcW w:w="1185" w:type="dxa"/>
            <w:vAlign w:val="center"/>
          </w:tcPr>
          <w:p w14:paraId="5C3C333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53D274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FEBF1EA">
            <w:pPr>
              <w:pStyle w:val="3"/>
              <w:spacing w:line="220" w:lineRule="exact"/>
              <w:ind w:firstLine="0" w:firstLineChars="0"/>
              <w:jc w:val="center"/>
              <w:rPr>
                <w:rFonts w:ascii="微软雅黑" w:hAnsi="微软雅黑" w:eastAsia="微软雅黑"/>
                <w:lang w:val="en-US"/>
              </w:rPr>
            </w:pPr>
          </w:p>
        </w:tc>
        <w:tc>
          <w:tcPr>
            <w:tcW w:w="1407" w:type="dxa"/>
            <w:vAlign w:val="center"/>
          </w:tcPr>
          <w:p w14:paraId="3648482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C650C3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1790B40">
            <w:pPr>
              <w:pStyle w:val="3"/>
              <w:spacing w:line="240" w:lineRule="auto"/>
              <w:ind w:firstLine="0" w:firstLineChars="0"/>
              <w:jc w:val="center"/>
              <w:rPr>
                <w:rFonts w:ascii="微软雅黑" w:hAnsi="微软雅黑" w:eastAsia="微软雅黑"/>
                <w:lang w:val="en-US"/>
              </w:rPr>
            </w:pPr>
          </w:p>
        </w:tc>
        <w:tc>
          <w:tcPr>
            <w:tcW w:w="1408" w:type="dxa"/>
            <w:vAlign w:val="center"/>
          </w:tcPr>
          <w:p w14:paraId="1576FA5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510E34B">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FDA2710">
            <w:pPr>
              <w:pStyle w:val="3"/>
              <w:spacing w:line="240" w:lineRule="auto"/>
              <w:ind w:firstLine="0" w:firstLineChars="0"/>
              <w:jc w:val="center"/>
              <w:rPr>
                <w:rFonts w:ascii="微软雅黑" w:hAnsi="微软雅黑" w:eastAsia="微软雅黑"/>
                <w:lang w:val="en-US"/>
              </w:rPr>
            </w:pPr>
          </w:p>
        </w:tc>
        <w:tc>
          <w:tcPr>
            <w:tcW w:w="1266" w:type="dxa"/>
            <w:vAlign w:val="center"/>
          </w:tcPr>
          <w:p w14:paraId="44349CF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954926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931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1D258C5">
            <w:pPr>
              <w:pStyle w:val="3"/>
              <w:spacing w:line="240" w:lineRule="auto"/>
              <w:ind w:firstLine="0" w:firstLineChars="0"/>
              <w:jc w:val="center"/>
              <w:rPr>
                <w:rFonts w:ascii="微软雅黑" w:hAnsi="微软雅黑" w:eastAsia="微软雅黑"/>
                <w:lang w:val="en-US"/>
              </w:rPr>
            </w:pPr>
          </w:p>
        </w:tc>
        <w:tc>
          <w:tcPr>
            <w:tcW w:w="1185" w:type="dxa"/>
            <w:vAlign w:val="center"/>
          </w:tcPr>
          <w:p w14:paraId="466B550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088DA7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AFB944D">
            <w:pPr>
              <w:pStyle w:val="3"/>
              <w:spacing w:line="220" w:lineRule="exact"/>
              <w:ind w:firstLine="0" w:firstLineChars="0"/>
              <w:jc w:val="center"/>
              <w:rPr>
                <w:rFonts w:ascii="微软雅黑" w:hAnsi="微软雅黑" w:eastAsia="微软雅黑"/>
                <w:lang w:val="en-US"/>
              </w:rPr>
            </w:pPr>
          </w:p>
        </w:tc>
        <w:tc>
          <w:tcPr>
            <w:tcW w:w="1407" w:type="dxa"/>
            <w:vAlign w:val="center"/>
          </w:tcPr>
          <w:p w14:paraId="7E5F0AE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8ABEFB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8C8D31E">
            <w:pPr>
              <w:pStyle w:val="3"/>
              <w:spacing w:line="240" w:lineRule="auto"/>
              <w:ind w:firstLine="0" w:firstLineChars="0"/>
              <w:jc w:val="center"/>
              <w:rPr>
                <w:rFonts w:ascii="微软雅黑" w:hAnsi="微软雅黑" w:eastAsia="微软雅黑"/>
                <w:lang w:val="en-US"/>
              </w:rPr>
            </w:pPr>
          </w:p>
        </w:tc>
        <w:tc>
          <w:tcPr>
            <w:tcW w:w="1408" w:type="dxa"/>
            <w:vAlign w:val="center"/>
          </w:tcPr>
          <w:p w14:paraId="2204998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EAB908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4E53C12">
            <w:pPr>
              <w:pStyle w:val="3"/>
              <w:spacing w:line="240" w:lineRule="auto"/>
              <w:ind w:firstLine="0" w:firstLineChars="0"/>
              <w:jc w:val="center"/>
              <w:rPr>
                <w:rFonts w:ascii="微软雅黑" w:hAnsi="微软雅黑" w:eastAsia="微软雅黑"/>
                <w:lang w:val="en-US"/>
              </w:rPr>
            </w:pPr>
          </w:p>
        </w:tc>
        <w:tc>
          <w:tcPr>
            <w:tcW w:w="1266" w:type="dxa"/>
            <w:vAlign w:val="center"/>
          </w:tcPr>
          <w:p w14:paraId="697136D4">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29C1ED2">
      <w:pPr>
        <w:pStyle w:val="3"/>
        <w:ind w:firstLine="0" w:firstLineChars="0"/>
        <w:jc w:val="center"/>
        <w:rPr>
          <w:rFonts w:ascii="微软雅黑" w:hAnsi="微软雅黑" w:eastAsia="微软雅黑"/>
          <w:lang w:val="en-US"/>
        </w:rPr>
      </w:pPr>
    </w:p>
    <w:p w14:paraId="7153CF96">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4555EB7C">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0532FD2B">
      <w:pPr>
        <w:pStyle w:val="3"/>
        <w:ind w:firstLine="420"/>
        <w:rPr>
          <w:rFonts w:ascii="微软雅黑" w:hAnsi="微软雅黑" w:eastAsia="微软雅黑"/>
          <w:lang w:val="en-US"/>
        </w:rPr>
      </w:pPr>
    </w:p>
    <w:p w14:paraId="303601B0">
      <w:pPr>
        <w:pStyle w:val="4"/>
      </w:pPr>
      <w:bookmarkStart w:id="18" w:name="_Toc22579"/>
      <w:bookmarkStart w:id="19" w:name="_Toc452108761"/>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FCA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jc w:val="center"/>
        </w:trPr>
        <w:tc>
          <w:tcPr>
            <w:tcW w:w="564" w:type="dxa"/>
            <w:shd w:val="clear" w:color="auto" w:fill="FF99FF"/>
          </w:tcPr>
          <w:p w14:paraId="7B49DEB5">
            <w:pPr>
              <w:pStyle w:val="3"/>
              <w:spacing w:line="240" w:lineRule="auto"/>
              <w:ind w:firstLine="0" w:firstLineChars="0"/>
              <w:jc w:val="center"/>
              <w:rPr>
                <w:rFonts w:ascii="微软雅黑" w:hAnsi="微软雅黑" w:eastAsia="微软雅黑"/>
                <w:lang w:val="en-US"/>
              </w:rPr>
            </w:pPr>
          </w:p>
        </w:tc>
        <w:tc>
          <w:tcPr>
            <w:tcW w:w="1185" w:type="dxa"/>
            <w:vAlign w:val="center"/>
          </w:tcPr>
          <w:p w14:paraId="532935B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75F90C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79875493">
            <w:pPr>
              <w:pStyle w:val="3"/>
              <w:spacing w:line="220" w:lineRule="exact"/>
              <w:ind w:firstLine="0" w:firstLineChars="0"/>
              <w:jc w:val="center"/>
              <w:rPr>
                <w:rFonts w:ascii="微软雅黑" w:hAnsi="微软雅黑" w:eastAsia="微软雅黑"/>
                <w:lang w:val="en-US"/>
              </w:rPr>
            </w:pPr>
          </w:p>
        </w:tc>
        <w:tc>
          <w:tcPr>
            <w:tcW w:w="1407" w:type="dxa"/>
            <w:vAlign w:val="center"/>
          </w:tcPr>
          <w:p w14:paraId="6481DC8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F2143A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4A1CAB6">
            <w:pPr>
              <w:pStyle w:val="3"/>
              <w:spacing w:line="240" w:lineRule="auto"/>
              <w:ind w:firstLine="0" w:firstLineChars="0"/>
              <w:jc w:val="center"/>
              <w:rPr>
                <w:rFonts w:ascii="微软雅黑" w:hAnsi="微软雅黑" w:eastAsia="微软雅黑"/>
                <w:lang w:val="en-US"/>
              </w:rPr>
            </w:pPr>
          </w:p>
        </w:tc>
        <w:tc>
          <w:tcPr>
            <w:tcW w:w="1408" w:type="dxa"/>
            <w:vAlign w:val="center"/>
          </w:tcPr>
          <w:p w14:paraId="73170AC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B1CBD79">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C8619CE">
            <w:pPr>
              <w:pStyle w:val="3"/>
              <w:spacing w:line="240" w:lineRule="auto"/>
              <w:ind w:firstLine="0" w:firstLineChars="0"/>
              <w:jc w:val="center"/>
              <w:rPr>
                <w:rFonts w:ascii="微软雅黑" w:hAnsi="微软雅黑" w:eastAsia="微软雅黑"/>
                <w:lang w:val="en-US"/>
              </w:rPr>
            </w:pPr>
          </w:p>
        </w:tc>
        <w:tc>
          <w:tcPr>
            <w:tcW w:w="1266" w:type="dxa"/>
            <w:vAlign w:val="center"/>
          </w:tcPr>
          <w:p w14:paraId="58A4EC8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7DEACD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389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307F874">
            <w:pPr>
              <w:pStyle w:val="3"/>
              <w:spacing w:line="240" w:lineRule="auto"/>
              <w:ind w:firstLine="0" w:firstLineChars="0"/>
              <w:jc w:val="center"/>
              <w:rPr>
                <w:rFonts w:ascii="微软雅黑" w:hAnsi="微软雅黑" w:eastAsia="微软雅黑"/>
                <w:lang w:val="en-US"/>
              </w:rPr>
            </w:pPr>
          </w:p>
        </w:tc>
        <w:tc>
          <w:tcPr>
            <w:tcW w:w="1185" w:type="dxa"/>
            <w:vAlign w:val="center"/>
          </w:tcPr>
          <w:p w14:paraId="15FE672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C3FF37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DC80756">
            <w:pPr>
              <w:pStyle w:val="3"/>
              <w:spacing w:line="220" w:lineRule="exact"/>
              <w:ind w:firstLine="0" w:firstLineChars="0"/>
              <w:jc w:val="center"/>
              <w:rPr>
                <w:rFonts w:ascii="微软雅黑" w:hAnsi="微软雅黑" w:eastAsia="微软雅黑"/>
                <w:lang w:val="en-US"/>
              </w:rPr>
            </w:pPr>
          </w:p>
        </w:tc>
        <w:tc>
          <w:tcPr>
            <w:tcW w:w="1407" w:type="dxa"/>
            <w:vAlign w:val="center"/>
          </w:tcPr>
          <w:p w14:paraId="664B767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99DF27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69AFEE7">
            <w:pPr>
              <w:pStyle w:val="3"/>
              <w:spacing w:line="240" w:lineRule="auto"/>
              <w:ind w:firstLine="0" w:firstLineChars="0"/>
              <w:jc w:val="center"/>
              <w:rPr>
                <w:rFonts w:ascii="微软雅黑" w:hAnsi="微软雅黑" w:eastAsia="微软雅黑"/>
                <w:lang w:val="en-US"/>
              </w:rPr>
            </w:pPr>
          </w:p>
        </w:tc>
        <w:tc>
          <w:tcPr>
            <w:tcW w:w="1408" w:type="dxa"/>
            <w:vAlign w:val="center"/>
          </w:tcPr>
          <w:p w14:paraId="6E36ABF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B68D37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DFF1ED1">
            <w:pPr>
              <w:pStyle w:val="3"/>
              <w:spacing w:line="240" w:lineRule="auto"/>
              <w:ind w:firstLine="0" w:firstLineChars="0"/>
              <w:jc w:val="center"/>
              <w:rPr>
                <w:rFonts w:ascii="微软雅黑" w:hAnsi="微软雅黑" w:eastAsia="微软雅黑"/>
                <w:lang w:val="en-US"/>
              </w:rPr>
            </w:pPr>
          </w:p>
        </w:tc>
        <w:tc>
          <w:tcPr>
            <w:tcW w:w="1266" w:type="dxa"/>
            <w:vAlign w:val="center"/>
          </w:tcPr>
          <w:p w14:paraId="417CACF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1363CCA">
      <w:pPr>
        <w:pStyle w:val="3"/>
        <w:ind w:firstLine="0" w:firstLineChars="0"/>
        <w:jc w:val="center"/>
        <w:rPr>
          <w:rFonts w:ascii="微软雅黑" w:hAnsi="微软雅黑" w:eastAsia="微软雅黑"/>
          <w:lang w:val="en-US"/>
        </w:rPr>
      </w:pPr>
    </w:p>
    <w:p w14:paraId="4D886B1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37CDE3DE">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46F59B58">
      <w:pPr>
        <w:pStyle w:val="3"/>
        <w:ind w:firstLine="0" w:firstLineChars="0"/>
        <w:rPr>
          <w:rFonts w:ascii="微软雅黑" w:hAnsi="微软雅黑" w:eastAsia="微软雅黑"/>
          <w:lang w:val="en-US"/>
        </w:rPr>
      </w:pPr>
    </w:p>
    <w:p w14:paraId="4BF3BBC0">
      <w:pPr>
        <w:pStyle w:val="2"/>
        <w:rPr>
          <w:rFonts w:ascii="微软雅黑" w:hAnsi="微软雅黑"/>
        </w:rPr>
      </w:pPr>
      <w:bookmarkStart w:id="21" w:name="TitleFormat"/>
      <w:bookmarkStart w:id="22" w:name="_Toc452108762"/>
      <w:bookmarkStart w:id="23" w:name="_Toc26634"/>
      <w:r>
        <w:rPr>
          <w:rFonts w:hint="eastAsia" w:ascii="微软雅黑" w:hAnsi="微软雅黑"/>
        </w:rPr>
        <w:t>计算</w:t>
      </w:r>
      <w:r>
        <w:rPr>
          <w:rFonts w:ascii="微软雅黑" w:hAnsi="微软雅黑"/>
        </w:rPr>
        <w:t>依据</w:t>
      </w:r>
      <w:bookmarkEnd w:id="21"/>
      <w:bookmarkEnd w:id="22"/>
      <w:bookmarkEnd w:id="23"/>
    </w:p>
    <w:p w14:paraId="2BCA976C">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02828EDA">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3466E21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49935F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B1B6589">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5777802">
      <w:pPr>
        <w:pStyle w:val="2"/>
        <w:rPr>
          <w:rFonts w:ascii="微软雅黑" w:hAnsi="微软雅黑"/>
        </w:rPr>
      </w:pPr>
      <w:bookmarkStart w:id="25" w:name="_Toc9345"/>
      <w:bookmarkStart w:id="26" w:name="_Toc452108763"/>
      <w:r>
        <w:rPr>
          <w:rFonts w:hint="eastAsia" w:ascii="微软雅黑" w:hAnsi="微软雅黑"/>
        </w:rPr>
        <w:t>参考</w:t>
      </w:r>
      <w:r>
        <w:rPr>
          <w:rFonts w:ascii="微软雅黑" w:hAnsi="微软雅黑"/>
        </w:rPr>
        <w:t>标准</w:t>
      </w:r>
      <w:bookmarkEnd w:id="25"/>
    </w:p>
    <w:p w14:paraId="3FB20D65">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0A0219B7">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57DE7BE7">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086C303D">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7A4C99B8">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4D2C064C">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09BBA81C">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1001BC20">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6FA491CD">
      <w:pPr>
        <w:pStyle w:val="2"/>
        <w:rPr>
          <w:rFonts w:ascii="微软雅黑" w:hAnsi="微软雅黑"/>
        </w:rPr>
      </w:pPr>
      <w:bookmarkStart w:id="35" w:name="_Toc22356"/>
      <w:r>
        <w:rPr>
          <w:rFonts w:hint="eastAsia" w:ascii="微软雅黑" w:hAnsi="微软雅黑"/>
        </w:rPr>
        <w:t>计算原理</w:t>
      </w:r>
      <w:bookmarkEnd w:id="28"/>
      <w:bookmarkEnd w:id="29"/>
      <w:bookmarkEnd w:id="35"/>
    </w:p>
    <w:p w14:paraId="44E84630">
      <w:pPr>
        <w:pStyle w:val="4"/>
        <w:numPr>
          <w:ilvl w:val="1"/>
          <w:numId w:val="3"/>
        </w:numPr>
      </w:pPr>
      <w:bookmarkStart w:id="36" w:name="_Toc509844740"/>
      <w:bookmarkStart w:id="37" w:name="_Toc16803"/>
      <w:bookmarkStart w:id="38" w:name="_Toc452108765"/>
      <w:bookmarkStart w:id="39" w:name="_Toc451698937"/>
      <w:r>
        <w:rPr>
          <w:rFonts w:hint="eastAsia"/>
        </w:rPr>
        <w:t>风场计算域</w:t>
      </w:r>
      <w:bookmarkEnd w:id="36"/>
      <w:bookmarkEnd w:id="37"/>
    </w:p>
    <w:p w14:paraId="2AE4089A">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4B565616">
      <w:pPr>
        <w:pStyle w:val="5"/>
        <w:numPr>
          <w:ilvl w:val="2"/>
          <w:numId w:val="4"/>
        </w:numPr>
      </w:pPr>
      <w:bookmarkStart w:id="40" w:name="季节1"/>
      <w:r>
        <w:rPr>
          <w:rFonts w:hint="eastAsia"/>
        </w:rPr>
        <w:t>冬季</w:t>
      </w:r>
      <w:bookmarkEnd w:id="40"/>
      <w:r>
        <w:rPr>
          <w:rFonts w:hint="eastAsia"/>
        </w:rPr>
        <w:t>工况风场计算域</w:t>
      </w:r>
    </w:p>
    <w:p w14:paraId="01206EB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2B69320E">
        <w:tblPrEx>
          <w:tblCellMar>
            <w:top w:w="0" w:type="dxa"/>
            <w:left w:w="108" w:type="dxa"/>
            <w:bottom w:w="0" w:type="dxa"/>
            <w:right w:w="108" w:type="dxa"/>
          </w:tblCellMar>
        </w:tblPrEx>
        <w:trPr>
          <w:jc w:val="center"/>
        </w:trPr>
        <w:tc>
          <w:tcPr>
            <w:tcW w:w="2765" w:type="dxa"/>
          </w:tcPr>
          <w:p w14:paraId="2AAFBABF">
            <w:pPr>
              <w:jc w:val="center"/>
            </w:pPr>
            <w:r>
              <w:rPr>
                <w:rFonts w:hint="eastAsia"/>
              </w:rPr>
              <w:t>顺风方向尺寸（m）</w:t>
            </w:r>
          </w:p>
        </w:tc>
        <w:tc>
          <w:tcPr>
            <w:tcW w:w="2765" w:type="dxa"/>
          </w:tcPr>
          <w:p w14:paraId="56A527F1">
            <w:pPr>
              <w:jc w:val="center"/>
            </w:pPr>
            <w:r>
              <w:rPr>
                <w:rFonts w:hint="eastAsia"/>
              </w:rPr>
              <w:t>宽度方向尺寸（m）</w:t>
            </w:r>
          </w:p>
        </w:tc>
        <w:tc>
          <w:tcPr>
            <w:tcW w:w="2766" w:type="dxa"/>
          </w:tcPr>
          <w:p w14:paraId="403EC526">
            <w:pPr>
              <w:jc w:val="center"/>
            </w:pPr>
            <w:r>
              <w:rPr>
                <w:rFonts w:hint="eastAsia"/>
              </w:rPr>
              <w:t>高度方向尺寸（m）</w:t>
            </w:r>
          </w:p>
        </w:tc>
      </w:tr>
      <w:tr w14:paraId="7825D139">
        <w:tblPrEx>
          <w:tblCellMar>
            <w:top w:w="0" w:type="dxa"/>
            <w:left w:w="108" w:type="dxa"/>
            <w:bottom w:w="0" w:type="dxa"/>
            <w:right w:w="108" w:type="dxa"/>
          </w:tblCellMar>
        </w:tblPrEx>
        <w:trPr>
          <w:jc w:val="center"/>
        </w:trPr>
        <w:tc>
          <w:tcPr>
            <w:tcW w:w="2765" w:type="dxa"/>
          </w:tcPr>
          <w:p w14:paraId="7850EA38">
            <w:pPr>
              <w:jc w:val="center"/>
            </w:pPr>
            <w:bookmarkStart w:id="42" w:name="冬季风场X尺寸"/>
            <w:r>
              <w:t>1248</w:t>
            </w:r>
            <w:bookmarkEnd w:id="42"/>
          </w:p>
        </w:tc>
        <w:tc>
          <w:tcPr>
            <w:tcW w:w="2765" w:type="dxa"/>
          </w:tcPr>
          <w:p w14:paraId="7F5C8B9F">
            <w:pPr>
              <w:jc w:val="center"/>
            </w:pPr>
            <w:bookmarkStart w:id="43" w:name="冬季风场Y尺寸"/>
            <w:r>
              <w:t>974</w:t>
            </w:r>
            <w:bookmarkEnd w:id="43"/>
          </w:p>
        </w:tc>
        <w:tc>
          <w:tcPr>
            <w:tcW w:w="2766" w:type="dxa"/>
          </w:tcPr>
          <w:p w14:paraId="3AC8ED5A">
            <w:pPr>
              <w:jc w:val="center"/>
            </w:pPr>
            <w:bookmarkStart w:id="44" w:name="冬季风场Z尺寸"/>
            <w:r>
              <w:t>160</w:t>
            </w:r>
            <w:bookmarkEnd w:id="44"/>
          </w:p>
        </w:tc>
      </w:tr>
    </w:tbl>
    <w:p w14:paraId="01156395">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42E77007">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434FDC96">
      <w:pPr>
        <w:pStyle w:val="5"/>
        <w:numPr>
          <w:ilvl w:val="2"/>
          <w:numId w:val="4"/>
        </w:numPr>
      </w:pPr>
      <w:r>
        <w:rPr>
          <w:rFonts w:hint="eastAsia"/>
        </w:rPr>
        <w:t>过渡季工况风场计算域</w:t>
      </w:r>
    </w:p>
    <w:p w14:paraId="1071853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0EA1503">
        <w:tblPrEx>
          <w:tblCellMar>
            <w:top w:w="0" w:type="dxa"/>
            <w:left w:w="108" w:type="dxa"/>
            <w:bottom w:w="0" w:type="dxa"/>
            <w:right w:w="108" w:type="dxa"/>
          </w:tblCellMar>
        </w:tblPrEx>
        <w:trPr>
          <w:jc w:val="center"/>
        </w:trPr>
        <w:tc>
          <w:tcPr>
            <w:tcW w:w="2765" w:type="dxa"/>
          </w:tcPr>
          <w:p w14:paraId="1B0951DD">
            <w:pPr>
              <w:jc w:val="center"/>
            </w:pPr>
            <w:r>
              <w:rPr>
                <w:rFonts w:hint="eastAsia"/>
              </w:rPr>
              <w:t>顺风方向尺寸（m）</w:t>
            </w:r>
          </w:p>
        </w:tc>
        <w:tc>
          <w:tcPr>
            <w:tcW w:w="2765" w:type="dxa"/>
          </w:tcPr>
          <w:p w14:paraId="3D2F7422">
            <w:pPr>
              <w:jc w:val="center"/>
            </w:pPr>
            <w:r>
              <w:rPr>
                <w:rFonts w:hint="eastAsia"/>
              </w:rPr>
              <w:t>宽度方向尺寸（m）</w:t>
            </w:r>
          </w:p>
        </w:tc>
        <w:tc>
          <w:tcPr>
            <w:tcW w:w="2766" w:type="dxa"/>
          </w:tcPr>
          <w:p w14:paraId="05D0CB81">
            <w:pPr>
              <w:jc w:val="center"/>
            </w:pPr>
            <w:r>
              <w:rPr>
                <w:rFonts w:hint="eastAsia"/>
              </w:rPr>
              <w:t>高度方向尺寸（m）</w:t>
            </w:r>
          </w:p>
        </w:tc>
      </w:tr>
      <w:tr w14:paraId="7F4CBABD">
        <w:tblPrEx>
          <w:tblCellMar>
            <w:top w:w="0" w:type="dxa"/>
            <w:left w:w="108" w:type="dxa"/>
            <w:bottom w:w="0" w:type="dxa"/>
            <w:right w:w="108" w:type="dxa"/>
          </w:tblCellMar>
        </w:tblPrEx>
        <w:trPr>
          <w:jc w:val="center"/>
        </w:trPr>
        <w:tc>
          <w:tcPr>
            <w:tcW w:w="2765" w:type="dxa"/>
          </w:tcPr>
          <w:p w14:paraId="2BDDFCDA">
            <w:pPr>
              <w:jc w:val="center"/>
            </w:pPr>
            <w:r>
              <w:t>1248</w:t>
            </w:r>
          </w:p>
        </w:tc>
        <w:tc>
          <w:tcPr>
            <w:tcW w:w="2765" w:type="dxa"/>
          </w:tcPr>
          <w:p w14:paraId="0BE8E8E4">
            <w:pPr>
              <w:jc w:val="center"/>
            </w:pPr>
            <w:r>
              <w:t>974</w:t>
            </w:r>
          </w:p>
        </w:tc>
        <w:tc>
          <w:tcPr>
            <w:tcW w:w="2766" w:type="dxa"/>
          </w:tcPr>
          <w:p w14:paraId="31884C8E">
            <w:pPr>
              <w:jc w:val="center"/>
            </w:pPr>
            <w:r>
              <w:t>160</w:t>
            </w:r>
          </w:p>
        </w:tc>
      </w:tr>
    </w:tbl>
    <w:p w14:paraId="479360CF">
      <w:pPr>
        <w:pStyle w:val="3"/>
        <w:ind w:firstLine="0" w:firstLineChars="0"/>
        <w:jc w:val="center"/>
        <w:rPr>
          <w:rFonts w:ascii="微软雅黑" w:hAnsi="微软雅黑" w:eastAsia="微软雅黑"/>
          <w:lang w:val="en-US"/>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605CDD9A">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2DE7C8D2">
      <w:pPr>
        <w:pStyle w:val="3"/>
        <w:ind w:firstLine="315" w:firstLineChars="150"/>
        <w:rPr>
          <w:rFonts w:ascii="微软雅黑" w:hAnsi="微软雅黑" w:eastAsia="微软雅黑"/>
          <w:lang w:val="en-US"/>
        </w:rPr>
      </w:pPr>
      <w:bookmarkStart w:id="47" w:name="计算域"/>
      <w:bookmarkEnd w:id="47"/>
    </w:p>
    <w:p w14:paraId="72DF0FB6">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68DE7286">
      <w:pPr>
        <w:pStyle w:val="4"/>
      </w:pPr>
      <w:bookmarkStart w:id="48" w:name="_Toc509844741"/>
      <w:bookmarkStart w:id="49" w:name="_Toc2063"/>
      <w:r>
        <w:rPr>
          <w:rFonts w:hint="eastAsia"/>
        </w:rPr>
        <w:t>网格划分</w:t>
      </w:r>
      <w:bookmarkEnd w:id="48"/>
      <w:bookmarkEnd w:id="49"/>
    </w:p>
    <w:p w14:paraId="0D638BB6">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177FD7B6">
      <w:pPr>
        <w:pStyle w:val="12"/>
        <w:spacing w:before="156"/>
        <w:ind w:left="426" w:firstLine="0"/>
        <w:rPr>
          <w:rFonts w:ascii="微软雅黑"/>
        </w:rPr>
      </w:pPr>
      <w:r>
        <w:rPr>
          <w:rFonts w:hint="eastAsia" w:ascii="微软雅黑"/>
        </w:rPr>
        <w:t>1）一般网格：指除靠近地面和建筑以外的网格，通常不需要特别加密处理</w:t>
      </w:r>
    </w:p>
    <w:p w14:paraId="1240636A">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6A3524F6">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16156298">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2851B550">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7F79EC73">
      <w:pPr>
        <w:pStyle w:val="12"/>
        <w:spacing w:before="156"/>
        <w:ind w:left="0" w:firstLine="315" w:firstLineChars="150"/>
        <w:rPr>
          <w:rFonts w:ascii="微软雅黑"/>
        </w:rPr>
      </w:pPr>
      <w:r>
        <w:rPr>
          <w:rFonts w:hint="eastAsia" w:ascii="微软雅黑"/>
        </w:rPr>
        <w:t>2）地面网格</w:t>
      </w:r>
    </w:p>
    <w:p w14:paraId="6DBB85D1">
      <w:pPr>
        <w:pStyle w:val="12"/>
        <w:spacing w:before="156"/>
        <w:ind w:firstLine="315" w:firstLineChars="150"/>
        <w:rPr>
          <w:rFonts w:ascii="微软雅黑"/>
        </w:rPr>
      </w:pPr>
      <w:r>
        <w:rPr>
          <w:rFonts w:hint="eastAsia" w:ascii="微软雅黑"/>
        </w:rPr>
        <w:t>靠近建筑物的区域称为近场，远离建筑物的区域称为远场。</w:t>
      </w:r>
    </w:p>
    <w:p w14:paraId="2160328C">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530DBEFE">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73E1ADB2">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20C61314">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9BB963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854547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E666C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3DF73CC">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003A32A2">
            <w:pPr>
              <w:spacing w:line="400" w:lineRule="exact"/>
              <w:jc w:val="center"/>
              <w:rPr>
                <w:rFonts w:ascii="微软雅黑" w:hAnsi="微软雅黑" w:eastAsia="微软雅黑"/>
                <w:sz w:val="18"/>
                <w:szCs w:val="18"/>
                <w:lang w:val="en-US"/>
              </w:rPr>
            </w:pPr>
            <w:bookmarkStart w:id="51" w:name="冬季网格总数"/>
            <w:r>
              <w:t>2750282</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152AE5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26690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151C0ED1">
            <w:pPr>
              <w:spacing w:line="400" w:lineRule="exact"/>
              <w:jc w:val="center"/>
              <w:rPr>
                <w:rFonts w:ascii="微软雅黑" w:hAnsi="微软雅黑" w:eastAsia="微软雅黑"/>
                <w:sz w:val="18"/>
                <w:szCs w:val="18"/>
                <w:lang w:val="en-US"/>
              </w:rPr>
            </w:pPr>
            <w:bookmarkStart w:id="52" w:name="冬季分弧精度"/>
            <w:r>
              <w:t>0.24</w:t>
            </w:r>
            <w:bookmarkEnd w:id="52"/>
          </w:p>
        </w:tc>
      </w:tr>
      <w:tr w14:paraId="6D74D92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5416AD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26E0C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71059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3F304E6">
            <w:pPr>
              <w:spacing w:line="400" w:lineRule="exact"/>
              <w:jc w:val="center"/>
              <w:rPr>
                <w:rFonts w:ascii="微软雅黑" w:hAnsi="微软雅黑" w:eastAsia="微软雅黑"/>
                <w:sz w:val="18"/>
                <w:szCs w:val="18"/>
                <w:lang w:val="en-US"/>
              </w:rPr>
            </w:pPr>
            <w:bookmarkStart w:id="53" w:name="最大网格尺寸"/>
            <w:r>
              <w:t>16.0</w:t>
            </w:r>
            <w:bookmarkEnd w:id="53"/>
          </w:p>
        </w:tc>
      </w:tr>
      <w:tr w14:paraId="599EB08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477EAD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415292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DFFFB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D9B23A2">
            <w:pPr>
              <w:spacing w:line="400" w:lineRule="exact"/>
              <w:jc w:val="center"/>
              <w:rPr>
                <w:rFonts w:ascii="微软雅黑" w:hAnsi="微软雅黑" w:eastAsia="微软雅黑"/>
                <w:sz w:val="18"/>
                <w:szCs w:val="18"/>
                <w:lang w:val="en-US"/>
              </w:rPr>
            </w:pPr>
            <w:bookmarkStart w:id="54" w:name="最小网格尺寸"/>
            <w:r>
              <w:t>4.0</w:t>
            </w:r>
            <w:bookmarkEnd w:id="54"/>
          </w:p>
        </w:tc>
      </w:tr>
      <w:tr w14:paraId="1F216AE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990EB3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D79B0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1365E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AFEAD3C">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4B018A5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5D7CDC6">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51C99A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05B20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D8E3181">
            <w:pPr>
              <w:spacing w:line="400" w:lineRule="exact"/>
              <w:jc w:val="center"/>
              <w:rPr>
                <w:rFonts w:ascii="微软雅黑" w:hAnsi="微软雅黑" w:eastAsia="微软雅黑"/>
                <w:sz w:val="18"/>
                <w:szCs w:val="18"/>
                <w:lang w:val="en-US"/>
              </w:rPr>
            </w:pPr>
            <w:bookmarkStart w:id="56" w:name="远场网格尺寸"/>
            <w:r>
              <w:t>8.0</w:t>
            </w:r>
            <w:bookmarkEnd w:id="56"/>
          </w:p>
        </w:tc>
      </w:tr>
      <w:tr w14:paraId="3052382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16A554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E2BCA0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1CCF2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B3E9CE5">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0B348128">
      <w:pPr>
        <w:rPr>
          <w:rFonts w:ascii="微软雅黑" w:hAnsi="微软雅黑" w:eastAsia="微软雅黑"/>
          <w:sz w:val="18"/>
          <w:szCs w:val="18"/>
          <w:lang w:val="en-US"/>
        </w:rPr>
      </w:pPr>
    </w:p>
    <w:p w14:paraId="09741742">
      <w:pPr>
        <w:jc w:val="center"/>
      </w:pPr>
      <w:bookmarkStart w:id="58" w:name="网格图"/>
      <w:bookmarkEnd w:id="58"/>
      <w:r>
        <w:drawing>
          <wp:inline distT="0" distB="0" distL="0" distR="0">
            <wp:extent cx="5667375" cy="3324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1DE8DF5D">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73D15734">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过渡季</w:t>
      </w:r>
      <w:bookmarkEnd w:id="3"/>
      <w:r>
        <w:rPr>
          <w:rFonts w:hint="eastAsia" w:ascii="微软雅黑" w:hAnsi="微软雅黑" w:eastAsia="微软雅黑"/>
          <w:sz w:val="18"/>
          <w:szCs w:val="18"/>
        </w:rPr>
        <w:t>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3E63E7F9">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75338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5DB647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1E209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10B4B482">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39CE7764">
            <w:pPr>
              <w:spacing w:line="400" w:lineRule="exact"/>
              <w:jc w:val="center"/>
              <w:rPr>
                <w:rFonts w:ascii="微软雅黑" w:hAnsi="微软雅黑" w:eastAsia="微软雅黑"/>
                <w:sz w:val="18"/>
                <w:szCs w:val="18"/>
                <w:lang w:val="en-US"/>
              </w:rPr>
            </w:pPr>
            <w:r>
              <w:t>2750319</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3FA5E4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F3FD9C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123C6F9E">
            <w:pPr>
              <w:spacing w:line="400" w:lineRule="exact"/>
              <w:jc w:val="center"/>
              <w:rPr>
                <w:rFonts w:ascii="微软雅黑" w:hAnsi="微软雅黑" w:eastAsia="微软雅黑"/>
                <w:sz w:val="18"/>
                <w:szCs w:val="18"/>
                <w:lang w:val="en-US"/>
              </w:rPr>
            </w:pPr>
            <w:r>
              <w:t>0.24</w:t>
            </w:r>
          </w:p>
        </w:tc>
      </w:tr>
      <w:tr w14:paraId="24FFCE0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E44C58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199326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D6A4A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95F0B6C">
            <w:pPr>
              <w:spacing w:line="400" w:lineRule="exact"/>
              <w:jc w:val="center"/>
              <w:rPr>
                <w:rFonts w:ascii="微软雅黑" w:hAnsi="微软雅黑" w:eastAsia="微软雅黑"/>
                <w:sz w:val="18"/>
                <w:szCs w:val="18"/>
                <w:lang w:val="en-US"/>
              </w:rPr>
            </w:pPr>
            <w:r>
              <w:t>16.0</w:t>
            </w:r>
            <w:bookmarkEnd w:id="6"/>
          </w:p>
        </w:tc>
      </w:tr>
      <w:tr w14:paraId="1CF4A7A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5A8EBF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0CAF57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CA5402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CB17D9C">
            <w:pPr>
              <w:spacing w:line="400" w:lineRule="exact"/>
              <w:jc w:val="center"/>
              <w:rPr>
                <w:rFonts w:ascii="微软雅黑" w:hAnsi="微软雅黑" w:eastAsia="微软雅黑"/>
                <w:sz w:val="18"/>
                <w:szCs w:val="18"/>
                <w:lang w:val="en-US"/>
              </w:rPr>
            </w:pPr>
            <w:r>
              <w:t>4.0</w:t>
            </w:r>
            <w:bookmarkEnd w:id="7"/>
          </w:p>
        </w:tc>
      </w:tr>
      <w:tr w14:paraId="6ED5DAC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02C889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ED241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39032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D036999">
            <w:pPr>
              <w:spacing w:line="400" w:lineRule="exact"/>
              <w:jc w:val="center"/>
              <w:rPr>
                <w:rFonts w:ascii="微软雅黑" w:hAnsi="微软雅黑" w:eastAsia="微软雅黑"/>
                <w:sz w:val="18"/>
                <w:szCs w:val="18"/>
                <w:lang w:val="en-US"/>
              </w:rPr>
            </w:pPr>
            <w:r>
              <w:t>4.0</w:t>
            </w:r>
            <w:bookmarkEnd w:id="8"/>
          </w:p>
        </w:tc>
      </w:tr>
      <w:tr w14:paraId="4F91E8D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21FD58C">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487B05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BCCAC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230E454">
            <w:pPr>
              <w:spacing w:line="400" w:lineRule="exact"/>
              <w:jc w:val="center"/>
              <w:rPr>
                <w:rFonts w:ascii="微软雅黑" w:hAnsi="微软雅黑" w:eastAsia="微软雅黑"/>
                <w:sz w:val="18"/>
                <w:szCs w:val="18"/>
                <w:lang w:val="en-US"/>
              </w:rPr>
            </w:pPr>
            <w:r>
              <w:t>8.0</w:t>
            </w:r>
            <w:bookmarkEnd w:id="9"/>
          </w:p>
        </w:tc>
      </w:tr>
      <w:tr w14:paraId="77101D6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C4891C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56B238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CB0DB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2828BFA">
            <w:pPr>
              <w:spacing w:line="400" w:lineRule="exact"/>
              <w:jc w:val="center"/>
              <w:rPr>
                <w:rFonts w:ascii="微软雅黑" w:hAnsi="微软雅黑" w:eastAsia="微软雅黑"/>
                <w:sz w:val="18"/>
                <w:szCs w:val="18"/>
                <w:lang w:val="en-US"/>
              </w:rPr>
            </w:pPr>
            <w:r>
              <w:t>4.0</w:t>
            </w:r>
            <w:bookmarkEnd w:id="10"/>
          </w:p>
        </w:tc>
      </w:tr>
    </w:tbl>
    <w:p w14:paraId="63527648">
      <w:pPr>
        <w:rPr>
          <w:rFonts w:ascii="微软雅黑" w:hAnsi="微软雅黑" w:eastAsia="微软雅黑"/>
          <w:sz w:val="18"/>
          <w:szCs w:val="18"/>
          <w:lang w:val="en-US"/>
        </w:rPr>
      </w:pPr>
    </w:p>
    <w:p w14:paraId="0F086304">
      <w:pPr>
        <w:jc w:val="center"/>
      </w:pPr>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25135572">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网格图-过渡季</w:t>
      </w:r>
    </w:p>
    <w:p w14:paraId="53F545AF">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5A7B62EA">
      <w:pPr>
        <w:pStyle w:val="3"/>
        <w:ind w:firstLine="0" w:firstLineChars="0"/>
        <w:rPr>
          <w:rFonts w:ascii="微软雅黑" w:hAnsi="微软雅黑" w:eastAsia="微软雅黑"/>
          <w:szCs w:val="20"/>
          <w:lang w:val="en-US"/>
        </w:rPr>
      </w:pPr>
    </w:p>
    <w:p w14:paraId="13D2C7DD">
      <w:pPr>
        <w:pStyle w:val="4"/>
        <w:numPr>
          <w:ilvl w:val="1"/>
          <w:numId w:val="3"/>
        </w:numPr>
      </w:pPr>
      <w:bookmarkStart w:id="61" w:name="_Toc15281"/>
      <w:bookmarkStart w:id="62" w:name="_Toc509844742"/>
      <w:r>
        <w:rPr>
          <w:rFonts w:hint="eastAsia"/>
        </w:rPr>
        <w:t>边界条件</w:t>
      </w:r>
      <w:bookmarkEnd w:id="61"/>
      <w:bookmarkEnd w:id="62"/>
    </w:p>
    <w:p w14:paraId="0034784A">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2E51B78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0079E3AE">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FDFDA79">
      <w:pPr>
        <w:pStyle w:val="5"/>
      </w:pPr>
      <w:bookmarkStart w:id="63" w:name="_Toc509844743"/>
      <w:r>
        <w:rPr>
          <w:rFonts w:hint="eastAsia"/>
        </w:rPr>
        <w:t>入口与出口边界条件</w:t>
      </w:r>
      <w:bookmarkEnd w:id="63"/>
    </w:p>
    <w:p w14:paraId="1B7C92E9">
      <w:r>
        <w:rPr>
          <w:rFonts w:hint="eastAsia"/>
        </w:rPr>
        <w:t>1）入口风速梯度</w:t>
      </w:r>
    </w:p>
    <w:p w14:paraId="46B01C22">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2DFC3FB3">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4E07BC88">
      <w:pPr>
        <w:pStyle w:val="3"/>
        <w:ind w:firstLine="420"/>
        <w:rPr>
          <w:rFonts w:ascii="微软雅黑" w:hAnsi="微软雅黑" w:eastAsia="微软雅黑"/>
          <w:lang w:val="en-US"/>
        </w:rPr>
      </w:pPr>
      <w:r>
        <w:rPr>
          <w:rFonts w:hint="eastAsia" w:ascii="微软雅黑" w:hAnsi="微软雅黑" w:eastAsia="微软雅黑"/>
          <w:lang w:val="en-US"/>
        </w:rPr>
        <w:t>式中：</w:t>
      </w:r>
    </w:p>
    <w:p w14:paraId="344ADE44">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204C6B4A">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5A702E5A">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250D8194">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6FBBA075">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569C98EE">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71DA4C28">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7FA36EF8">
            <w:pPr>
              <w:jc w:val="center"/>
              <w:rPr>
                <w:rFonts w:cs="宋体"/>
                <w:b/>
                <w:bCs/>
                <w:sz w:val="18"/>
                <w:szCs w:val="18"/>
              </w:rPr>
            </w:pPr>
            <w:r>
              <w:rPr>
                <w:rFonts w:hint="eastAsia" w:cs="宋体"/>
                <w:b/>
                <w:bCs/>
                <w:sz w:val="18"/>
                <w:szCs w:val="18"/>
              </w:rPr>
              <w:t>地面粗糙度指数</w:t>
            </w:r>
          </w:p>
        </w:tc>
      </w:tr>
      <w:tr w14:paraId="73E8AE22">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2BFDE9F">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331753F3">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35E18DC8">
            <w:pPr>
              <w:jc w:val="center"/>
              <w:rPr>
                <w:rFonts w:cs="宋体"/>
                <w:sz w:val="18"/>
                <w:szCs w:val="18"/>
              </w:rPr>
            </w:pPr>
            <w:r>
              <w:rPr>
                <w:rFonts w:hint="eastAsia" w:cs="宋体"/>
                <w:sz w:val="18"/>
                <w:szCs w:val="18"/>
              </w:rPr>
              <w:t>0.14</w:t>
            </w:r>
          </w:p>
        </w:tc>
      </w:tr>
      <w:tr w14:paraId="7F453C3B">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21086BCB">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758C7372">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2E9B4920">
            <w:pPr>
              <w:jc w:val="center"/>
              <w:rPr>
                <w:rFonts w:cs="宋体"/>
                <w:sz w:val="18"/>
                <w:szCs w:val="18"/>
              </w:rPr>
            </w:pPr>
            <w:r>
              <w:rPr>
                <w:rFonts w:hint="eastAsia" w:cs="宋体"/>
                <w:sz w:val="18"/>
                <w:szCs w:val="18"/>
              </w:rPr>
              <w:t>0.22</w:t>
            </w:r>
          </w:p>
        </w:tc>
      </w:tr>
      <w:tr w14:paraId="75AFAA0A">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08F56918">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3FFB1B0F">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28407DB6">
            <w:pPr>
              <w:jc w:val="center"/>
              <w:rPr>
                <w:rFonts w:cs="宋体"/>
                <w:sz w:val="18"/>
                <w:szCs w:val="18"/>
              </w:rPr>
            </w:pPr>
            <w:r>
              <w:rPr>
                <w:rFonts w:hint="eastAsia" w:cs="宋体"/>
                <w:sz w:val="18"/>
                <w:szCs w:val="18"/>
              </w:rPr>
              <w:t>0.28</w:t>
            </w:r>
          </w:p>
        </w:tc>
      </w:tr>
    </w:tbl>
    <w:p w14:paraId="0FD9F822">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51868878">
      <w:pPr>
        <w:spacing w:before="156" w:beforeLines="50"/>
      </w:pPr>
      <w:r>
        <w:t>2）出口边界</w:t>
      </w:r>
      <w:r>
        <w:rPr>
          <w:rFonts w:hint="eastAsia"/>
        </w:rPr>
        <w:t>条件</w:t>
      </w:r>
    </w:p>
    <w:p w14:paraId="244383F0">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341C0D16">
      <w:pPr>
        <w:pStyle w:val="5"/>
      </w:pPr>
      <w:bookmarkStart w:id="65" w:name="_Toc509844744"/>
      <w:r>
        <w:rPr>
          <w:rFonts w:hint="eastAsia"/>
        </w:rPr>
        <w:t>壁面边界条件</w:t>
      </w:r>
      <w:bookmarkEnd w:id="65"/>
    </w:p>
    <w:p w14:paraId="00AFD8A6">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2922B702">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55E4CFCA">
      <w:pPr>
        <w:pStyle w:val="4"/>
        <w:numPr>
          <w:ilvl w:val="1"/>
          <w:numId w:val="3"/>
        </w:numPr>
      </w:pPr>
      <w:bookmarkStart w:id="66" w:name="_Toc1866"/>
      <w:r>
        <w:rPr>
          <w:rFonts w:hint="eastAsia"/>
        </w:rPr>
        <w:t>湍流模型</w:t>
      </w:r>
      <w:bookmarkEnd w:id="38"/>
      <w:bookmarkEnd w:id="39"/>
      <w:bookmarkEnd w:id="66"/>
    </w:p>
    <w:p w14:paraId="06486FF8">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2F02A06D">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6EC60C85">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6FEC019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76CBAC4A">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02B27C28">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2FB69AF5">
            <w:pPr>
              <w:jc w:val="center"/>
              <w:rPr>
                <w:rFonts w:cs="宋体"/>
                <w:b/>
                <w:bCs/>
                <w:sz w:val="18"/>
                <w:szCs w:val="18"/>
              </w:rPr>
            </w:pPr>
            <w:r>
              <w:rPr>
                <w:rFonts w:hint="eastAsia" w:cs="宋体"/>
                <w:b/>
                <w:bCs/>
                <w:sz w:val="18"/>
                <w:szCs w:val="18"/>
              </w:rPr>
              <w:t>特点和适用工况</w:t>
            </w:r>
          </w:p>
        </w:tc>
      </w:tr>
      <w:tr w14:paraId="2223A87D">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39CD6765">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DA72AF0">
            <w:pPr>
              <w:rPr>
                <w:rFonts w:cs="宋体"/>
                <w:sz w:val="18"/>
                <w:szCs w:val="18"/>
              </w:rPr>
            </w:pPr>
            <w:r>
              <w:rPr>
                <w:rFonts w:hint="eastAsia" w:cs="宋体"/>
                <w:sz w:val="18"/>
                <w:szCs w:val="18"/>
              </w:rPr>
              <w:t>简单的工业流场和热交换模拟，无较大压力梯度、分离、强曲率流，适用于初始的参数研究</w:t>
            </w:r>
          </w:p>
        </w:tc>
      </w:tr>
      <w:tr w14:paraId="37D3DCCE">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0689D7FE">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529C6D2">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6256C4F1">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4154F418">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D8C242F">
            <w:pPr>
              <w:rPr>
                <w:rFonts w:cs="宋体"/>
                <w:sz w:val="18"/>
                <w:szCs w:val="18"/>
              </w:rPr>
            </w:pPr>
            <w:r>
              <w:rPr>
                <w:rFonts w:hint="eastAsia" w:cs="宋体"/>
                <w:sz w:val="18"/>
                <w:szCs w:val="18"/>
              </w:rPr>
              <w:t>旋转流动、强逆压梯度的边界层流动、流动分离和二次流，类似于RNG</w:t>
            </w:r>
          </w:p>
        </w:tc>
      </w:tr>
    </w:tbl>
    <w:p w14:paraId="540CE2E3">
      <w:pPr>
        <w:pStyle w:val="4"/>
        <w:numPr>
          <w:ilvl w:val="1"/>
          <w:numId w:val="3"/>
        </w:numPr>
      </w:pPr>
      <w:bookmarkStart w:id="67" w:name="_Toc16236"/>
      <w:bookmarkStart w:id="68" w:name="_Toc452108767"/>
      <w:bookmarkStart w:id="69" w:name="_Toc451698939"/>
      <w:r>
        <w:rPr>
          <w:rFonts w:hint="eastAsia"/>
        </w:rPr>
        <w:t>求解计算</w:t>
      </w:r>
      <w:bookmarkEnd w:id="67"/>
      <w:bookmarkEnd w:id="68"/>
      <w:bookmarkEnd w:id="69"/>
    </w:p>
    <w:p w14:paraId="42DD9F75">
      <w:pPr>
        <w:pStyle w:val="5"/>
      </w:pPr>
      <w:r>
        <w:rPr>
          <w:rFonts w:hint="eastAsia"/>
        </w:rPr>
        <w:t>数学模型</w:t>
      </w:r>
    </w:p>
    <w:p w14:paraId="7CD31C9E">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4AD263C">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7E6776D">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8424051">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6C5E7E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5C948FA">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B28ED3F">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8DF03EE">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7F39AD8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3912B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BBD1CCC">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05B29AA">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CCF6606">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3A49CF27">
            <w:pPr>
              <w:widowControl w:val="0"/>
              <w:jc w:val="both"/>
              <w:rPr>
                <w:rFonts w:cs="Calibri"/>
                <w:kern w:val="2"/>
                <w:sz w:val="18"/>
                <w:szCs w:val="18"/>
              </w:rPr>
            </w:pPr>
            <w:r>
              <w:rPr>
                <w:sz w:val="18"/>
                <w:szCs w:val="18"/>
              </w:rPr>
              <w:t>0</w:t>
            </w:r>
          </w:p>
        </w:tc>
      </w:tr>
      <w:tr w14:paraId="51934D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B5DE4A9">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0B027D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48D0E8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EC35FD5">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4D4A7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E993643">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4A2DFD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25E735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F20EC4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1279F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5AA532">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57816F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08E185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75D23E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418805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9C22386">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6FD0B1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4400B4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D82140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40A9B9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5D416D5">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6579A4E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73F23D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776BF06">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49EFFC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331FEFA">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72FEFB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303AF4B">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191D097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2388964D">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7B178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A61330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343ACE60">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190A6A8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6CDB5F2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0424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F69DF4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3B2673C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4066F0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359CE56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3FB8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41EC19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5EC34DF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17B57BE0">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6C47A2C4">
            <w:pPr>
              <w:pStyle w:val="3"/>
              <w:spacing w:line="240" w:lineRule="atLeast"/>
              <w:ind w:firstLine="0" w:firstLineChars="0"/>
              <w:jc w:val="left"/>
              <w:rPr>
                <w:rFonts w:ascii="微软雅黑" w:hAnsi="微软雅黑" w:eastAsia="微软雅黑"/>
                <w:sz w:val="18"/>
                <w:szCs w:val="18"/>
                <w:lang w:val="en-US"/>
              </w:rPr>
            </w:pPr>
          </w:p>
        </w:tc>
      </w:tr>
      <w:tr w14:paraId="62C75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B0C404A">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931B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6601FA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B3E5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34971D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4CDF145">
      <w:pPr>
        <w:pStyle w:val="3"/>
        <w:ind w:firstLine="525" w:firstLineChars="250"/>
        <w:rPr>
          <w:rFonts w:ascii="微软雅黑" w:hAnsi="微软雅黑" w:eastAsia="微软雅黑"/>
        </w:rPr>
      </w:pPr>
    </w:p>
    <w:p w14:paraId="5F7E5A1A">
      <w:pPr>
        <w:pStyle w:val="5"/>
      </w:pPr>
      <w:r>
        <w:rPr>
          <w:rFonts w:hint="eastAsia"/>
        </w:rPr>
        <w:t>算法说明</w:t>
      </w:r>
    </w:p>
    <w:p w14:paraId="12A26806">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076E793">
      <w:pPr>
        <w:pStyle w:val="4"/>
      </w:pPr>
      <w:bookmarkStart w:id="72" w:name="_Toc509844747"/>
      <w:bookmarkStart w:id="73" w:name="_Toc6894"/>
      <w:r>
        <w:rPr>
          <w:rFonts w:hint="eastAsia"/>
        </w:rPr>
        <w:t>风速放大系数计算</w:t>
      </w:r>
      <w:bookmarkEnd w:id="72"/>
      <w:bookmarkEnd w:id="73"/>
    </w:p>
    <w:p w14:paraId="2E4252BE">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C797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08AE0266">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5B88B804">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D1C3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7016445">
            <w:pPr>
              <w:spacing w:line="360" w:lineRule="exact"/>
              <w:rPr>
                <w:lang w:val="en-US"/>
              </w:rPr>
            </w:pPr>
          </w:p>
        </w:tc>
        <w:tc>
          <w:tcPr>
            <w:tcW w:w="1832" w:type="dxa"/>
            <w:vAlign w:val="center"/>
          </w:tcPr>
          <w:p w14:paraId="448366F4">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5987A9B">
      <w:pPr>
        <w:pStyle w:val="3"/>
        <w:ind w:firstLine="420"/>
        <w:rPr>
          <w:rFonts w:ascii="微软雅黑" w:hAnsi="微软雅黑" w:eastAsia="微软雅黑"/>
          <w:lang w:val="en-US"/>
        </w:rPr>
      </w:pPr>
      <w:r>
        <w:rPr>
          <w:rFonts w:hint="eastAsia" w:ascii="微软雅黑" w:hAnsi="微软雅黑" w:eastAsia="微软雅黑"/>
          <w:lang w:val="en-US"/>
        </w:rPr>
        <w:t>其中：</w:t>
      </w:r>
    </w:p>
    <w:p w14:paraId="35FF4906">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20A68D2A">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9B849AA">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D681BBA">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03AE1557">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091BC2BA">
      <w:pPr>
        <w:pStyle w:val="2"/>
        <w:rPr>
          <w:rFonts w:ascii="微软雅黑" w:hAnsi="微软雅黑"/>
        </w:rPr>
      </w:pPr>
      <w:bookmarkStart w:id="75" w:name="_Toc452108768"/>
      <w:bookmarkStart w:id="76" w:name="_Toc16034"/>
      <w:r>
        <w:rPr>
          <w:rFonts w:hint="eastAsia" w:ascii="微软雅黑" w:hAnsi="微软雅黑"/>
        </w:rPr>
        <w:t>结果</w:t>
      </w:r>
      <w:r>
        <w:rPr>
          <w:rFonts w:ascii="微软雅黑" w:hAnsi="微软雅黑"/>
        </w:rPr>
        <w:t>分析</w:t>
      </w:r>
      <w:bookmarkEnd w:id="75"/>
      <w:bookmarkEnd w:id="76"/>
    </w:p>
    <w:p w14:paraId="47A267F3">
      <w:pPr>
        <w:pStyle w:val="4"/>
        <w:rPr>
          <w:szCs w:val="21"/>
        </w:rPr>
      </w:pPr>
      <w:bookmarkStart w:id="77" w:name="_Toc11021"/>
      <w:r>
        <w:rPr>
          <w:rFonts w:hint="eastAsia"/>
          <w:szCs w:val="21"/>
        </w:rPr>
        <w:t>工况</w:t>
      </w:r>
      <w:r>
        <w:rPr>
          <w:szCs w:val="21"/>
        </w:rPr>
        <w:t>表</w:t>
      </w:r>
      <w:bookmarkEnd w:id="77"/>
    </w:p>
    <w:p w14:paraId="0122632F">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20416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6E92586F">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2A4C5235">
            <w:pPr>
              <w:spacing w:line="400" w:lineRule="exact"/>
              <w:jc w:val="center"/>
              <w:rPr>
                <w:sz w:val="18"/>
                <w:szCs w:val="18"/>
              </w:rPr>
            </w:pPr>
            <w:r>
              <w:rPr>
                <w:rFonts w:hint="eastAsia"/>
                <w:sz w:val="18"/>
                <w:szCs w:val="18"/>
              </w:rPr>
              <w:t>季节</w:t>
            </w:r>
          </w:p>
        </w:tc>
        <w:tc>
          <w:tcPr>
            <w:tcW w:w="1187" w:type="pct"/>
            <w:shd w:val="clear" w:color="auto" w:fill="E6E6E6"/>
            <w:vAlign w:val="center"/>
          </w:tcPr>
          <w:p w14:paraId="189758EB">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54FED392">
            <w:pPr>
              <w:spacing w:line="400" w:lineRule="exact"/>
              <w:jc w:val="center"/>
              <w:rPr>
                <w:sz w:val="18"/>
                <w:szCs w:val="18"/>
              </w:rPr>
            </w:pPr>
            <w:r>
              <w:rPr>
                <w:rFonts w:hint="eastAsia"/>
                <w:sz w:val="18"/>
                <w:szCs w:val="18"/>
              </w:rPr>
              <w:t>风向</w:t>
            </w:r>
          </w:p>
        </w:tc>
        <w:tc>
          <w:tcPr>
            <w:tcW w:w="994" w:type="pct"/>
            <w:shd w:val="clear" w:color="auto" w:fill="E6E6E6"/>
          </w:tcPr>
          <w:p w14:paraId="38CBB745">
            <w:pPr>
              <w:spacing w:line="400" w:lineRule="exact"/>
              <w:jc w:val="center"/>
              <w:rPr>
                <w:sz w:val="18"/>
                <w:szCs w:val="18"/>
              </w:rPr>
            </w:pPr>
            <w:r>
              <w:rPr>
                <w:rFonts w:hint="eastAsia"/>
                <w:sz w:val="18"/>
                <w:szCs w:val="18"/>
              </w:rPr>
              <w:t>风向（°</w:t>
            </w:r>
            <w:r>
              <w:rPr>
                <w:sz w:val="18"/>
                <w:szCs w:val="18"/>
              </w:rPr>
              <w:t>）</w:t>
            </w:r>
          </w:p>
        </w:tc>
      </w:tr>
      <w:tr w14:paraId="34E29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425EDEBC">
            <w:pPr>
              <w:spacing w:line="400" w:lineRule="exact"/>
              <w:jc w:val="center"/>
              <w:rPr>
                <w:sz w:val="18"/>
                <w:szCs w:val="18"/>
              </w:rPr>
            </w:pPr>
            <w:r>
              <w:rPr>
                <w:sz w:val="18"/>
                <w:szCs w:val="18"/>
              </w:rPr>
              <w:t>1</w:t>
            </w:r>
          </w:p>
        </w:tc>
        <w:tc>
          <w:tcPr>
            <w:tcW w:w="1166" w:type="pct"/>
            <w:vAlign w:val="center"/>
          </w:tcPr>
          <w:p w14:paraId="69FF9D61">
            <w:pPr>
              <w:spacing w:line="400" w:lineRule="exact"/>
              <w:jc w:val="center"/>
              <w:rPr>
                <w:sz w:val="18"/>
                <w:szCs w:val="18"/>
              </w:rPr>
            </w:pPr>
            <w:r>
              <w:rPr>
                <w:sz w:val="18"/>
                <w:szCs w:val="18"/>
              </w:rPr>
              <w:t>冬季</w:t>
            </w:r>
          </w:p>
        </w:tc>
        <w:tc>
          <w:tcPr>
            <w:tcW w:w="1187" w:type="pct"/>
            <w:vAlign w:val="center"/>
          </w:tcPr>
          <w:p w14:paraId="799F3D99">
            <w:pPr>
              <w:spacing w:line="400" w:lineRule="exact"/>
              <w:jc w:val="center"/>
              <w:rPr>
                <w:sz w:val="18"/>
                <w:szCs w:val="18"/>
              </w:rPr>
            </w:pPr>
            <w:r>
              <w:rPr>
                <w:sz w:val="18"/>
                <w:szCs w:val="18"/>
              </w:rPr>
              <w:t>4.70</w:t>
            </w:r>
          </w:p>
        </w:tc>
        <w:tc>
          <w:tcPr>
            <w:tcW w:w="994" w:type="pct"/>
          </w:tcPr>
          <w:p w14:paraId="552207EC">
            <w:pPr>
              <w:spacing w:line="400" w:lineRule="exact"/>
              <w:jc w:val="center"/>
              <w:rPr>
                <w:sz w:val="18"/>
                <w:szCs w:val="18"/>
              </w:rPr>
            </w:pPr>
            <w:r>
              <w:rPr>
                <w:sz w:val="18"/>
                <w:szCs w:val="18"/>
              </w:rPr>
              <w:t>WSW</w:t>
            </w:r>
          </w:p>
        </w:tc>
        <w:tc>
          <w:tcPr>
            <w:tcW w:w="994" w:type="pct"/>
          </w:tcPr>
          <w:p w14:paraId="04B03D60">
            <w:pPr>
              <w:spacing w:line="400" w:lineRule="exact"/>
              <w:jc w:val="center"/>
              <w:rPr>
                <w:sz w:val="18"/>
                <w:szCs w:val="18"/>
              </w:rPr>
            </w:pPr>
            <w:r>
              <w:rPr>
                <w:sz w:val="18"/>
                <w:szCs w:val="18"/>
              </w:rPr>
              <w:t>202.5</w:t>
            </w:r>
          </w:p>
        </w:tc>
      </w:tr>
      <w:tr w14:paraId="7E677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69BFA122">
            <w:pPr>
              <w:spacing w:line="400" w:lineRule="exact"/>
              <w:jc w:val="center"/>
              <w:rPr>
                <w:sz w:val="18"/>
                <w:szCs w:val="18"/>
              </w:rPr>
            </w:pPr>
            <w:r>
              <w:rPr>
                <w:sz w:val="18"/>
                <w:szCs w:val="18"/>
              </w:rPr>
              <w:t>2</w:t>
            </w:r>
          </w:p>
        </w:tc>
        <w:tc>
          <w:tcPr>
            <w:tcW w:w="1166" w:type="pct"/>
            <w:vAlign w:val="center"/>
          </w:tcPr>
          <w:p w14:paraId="1352C7E2">
            <w:pPr>
              <w:spacing w:line="400" w:lineRule="exact"/>
              <w:jc w:val="center"/>
              <w:rPr>
                <w:sz w:val="18"/>
                <w:szCs w:val="18"/>
              </w:rPr>
            </w:pPr>
            <w:r>
              <w:rPr>
                <w:sz w:val="18"/>
                <w:szCs w:val="18"/>
              </w:rPr>
              <w:t>过渡季</w:t>
            </w:r>
          </w:p>
        </w:tc>
        <w:tc>
          <w:tcPr>
            <w:tcW w:w="1187" w:type="pct"/>
            <w:vAlign w:val="center"/>
          </w:tcPr>
          <w:p w14:paraId="61083128">
            <w:pPr>
              <w:spacing w:line="400" w:lineRule="exact"/>
              <w:jc w:val="center"/>
              <w:rPr>
                <w:sz w:val="18"/>
                <w:szCs w:val="18"/>
              </w:rPr>
            </w:pPr>
            <w:r>
              <w:rPr>
                <w:sz w:val="18"/>
                <w:szCs w:val="18"/>
              </w:rPr>
              <w:t>4.60</w:t>
            </w:r>
          </w:p>
        </w:tc>
        <w:tc>
          <w:tcPr>
            <w:tcW w:w="994" w:type="pct"/>
          </w:tcPr>
          <w:p w14:paraId="5A86D110">
            <w:pPr>
              <w:spacing w:line="400" w:lineRule="exact"/>
              <w:jc w:val="center"/>
              <w:rPr>
                <w:sz w:val="18"/>
                <w:szCs w:val="18"/>
              </w:rPr>
            </w:pPr>
            <w:r>
              <w:rPr>
                <w:sz w:val="18"/>
                <w:szCs w:val="18"/>
              </w:rPr>
              <w:t>WSW</w:t>
            </w:r>
          </w:p>
        </w:tc>
        <w:tc>
          <w:tcPr>
            <w:tcW w:w="994" w:type="pct"/>
          </w:tcPr>
          <w:p w14:paraId="0981182B">
            <w:pPr>
              <w:spacing w:line="400" w:lineRule="exact"/>
              <w:jc w:val="center"/>
              <w:rPr>
                <w:sz w:val="18"/>
                <w:szCs w:val="18"/>
              </w:rPr>
            </w:pPr>
            <w:r>
              <w:rPr>
                <w:sz w:val="18"/>
                <w:szCs w:val="18"/>
              </w:rPr>
              <w:t>202.5</w:t>
            </w:r>
          </w:p>
        </w:tc>
      </w:tr>
      <w:bookmarkEnd w:id="78"/>
    </w:tbl>
    <w:p w14:paraId="17D0D176">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03389A8A">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55A82D22">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53BECA06">
      <w:pPr>
        <w:pStyle w:val="4"/>
      </w:pPr>
      <w:bookmarkStart w:id="79" w:name="_Toc509844750"/>
      <w:bookmarkStart w:id="80" w:name="_Toc12459"/>
      <w:r>
        <w:rPr>
          <w:rFonts w:hint="eastAsia"/>
        </w:rPr>
        <w:t>冬季工况</w:t>
      </w:r>
      <w:bookmarkEnd w:id="79"/>
      <w:bookmarkEnd w:id="80"/>
    </w:p>
    <w:p w14:paraId="5AE6D692">
      <w:pPr>
        <w:ind w:firstLine="420" w:firstLineChars="200"/>
        <w:jc w:val="both"/>
      </w:pPr>
      <w:r>
        <w:rPr>
          <w:rFonts w:hint="eastAsia"/>
          <w:lang w:val="en-US"/>
        </w:rPr>
        <w:t>本项目冬季工况的入口边界风速为</w:t>
      </w:r>
      <w:bookmarkStart w:id="81" w:name="冬季入口边界风速"/>
      <w:r>
        <w:rPr>
          <w:rFonts w:hint="eastAsia"/>
        </w:rPr>
        <w:t>4.70</w:t>
      </w:r>
      <w:bookmarkEnd w:id="81"/>
      <w:r>
        <w:t>m/s</w:t>
      </w:r>
      <w:r>
        <w:rPr>
          <w:rFonts w:hint="eastAsia"/>
        </w:rPr>
        <w:t>，风向为</w:t>
      </w:r>
      <w:bookmarkStart w:id="82" w:name="冬季入口边界风向"/>
      <w:r>
        <w:t>WSW</w:t>
      </w:r>
      <w:bookmarkEnd w:id="82"/>
      <w:r>
        <w:rPr>
          <w:rFonts w:hint="eastAsia"/>
        </w:rPr>
        <w:t>。</w:t>
      </w:r>
    </w:p>
    <w:p w14:paraId="6C0858D2">
      <w:pPr>
        <w:pStyle w:val="5"/>
      </w:pPr>
      <w:bookmarkStart w:id="83" w:name="_Toc509844751"/>
      <w:r>
        <w:rPr>
          <w:rFonts w:hint="eastAsia"/>
        </w:rPr>
        <w:t>风速达标分析</w:t>
      </w:r>
      <w:bookmarkEnd w:id="83"/>
      <w:r>
        <w:rPr>
          <w:rFonts w:hint="eastAsia"/>
        </w:rPr>
        <w:t xml:space="preserve"> </w:t>
      </w:r>
    </w:p>
    <w:p w14:paraId="526AF54D">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47159C2D">
      <w:pPr>
        <w:pStyle w:val="30"/>
      </w:pPr>
      <w:r>
        <w:rPr>
          <w:rFonts w:hint="eastAsia"/>
        </w:rPr>
        <w:t>分析下列图数据，</w:t>
      </w:r>
      <w:bookmarkStart w:id="84" w:name="冬季工况人行区风速分析结论"/>
      <w:bookmarkEnd w:id="84"/>
      <w:r>
        <w:t>未标示出超标区域，可知人行区域风速为最大值为4.79m/s，小于5m/s，</w:t>
      </w:r>
      <w:r>
        <w:rPr>
          <w:color w:val="0000FF"/>
        </w:rPr>
        <w:t>满足</w:t>
      </w:r>
      <w:r>
        <w:t>绿标要求。</w:t>
      </w:r>
    </w:p>
    <w:p w14:paraId="0B0B22E4">
      <w:pPr>
        <w:pStyle w:val="30"/>
      </w:pPr>
      <w:bookmarkStart w:id="85" w:name="冬季工况人行区风速云图"/>
      <w:bookmarkEnd w:id="85"/>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324225"/>
                    </a:xfrm>
                    <a:prstGeom prst="rect">
                      <a:avLst/>
                    </a:prstGeom>
                  </pic:spPr>
                </pic:pic>
              </a:graphicData>
            </a:graphic>
          </wp:inline>
        </w:drawing>
      </w:r>
    </w:p>
    <w:p w14:paraId="07D97931">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4C90A3ED">
      <w:pPr>
        <w:pStyle w:val="3"/>
        <w:ind w:firstLine="420"/>
        <w:rPr>
          <w:rFonts w:ascii="微软雅黑" w:hAnsi="微软雅黑" w:eastAsia="微软雅黑"/>
          <w:lang w:val="en-US"/>
        </w:rPr>
      </w:pPr>
    </w:p>
    <w:p w14:paraId="5AF88DF2">
      <w:pPr>
        <w:pStyle w:val="5"/>
      </w:pPr>
      <w:bookmarkStart w:id="86" w:name="_Toc509844752"/>
      <w:r>
        <w:rPr>
          <w:rFonts w:hint="eastAsia"/>
        </w:rPr>
        <w:t>风速放大系数达标分析</w:t>
      </w:r>
      <w:bookmarkEnd w:id="86"/>
    </w:p>
    <w:p w14:paraId="4B2F656A">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图中未标示出风速放大系数超标区域，因此可知人行区域风速放大系数最大值为1.73，小于2，</w:t>
      </w:r>
      <w:r>
        <w:rPr>
          <w:rFonts w:ascii="微软雅黑" w:hAnsi="微软雅黑" w:eastAsia="微软雅黑"/>
          <w:color w:val="0000FF"/>
          <w:lang w:val="en-US"/>
        </w:rPr>
        <w:t>满足</w:t>
      </w:r>
      <w:r>
        <w:rPr>
          <w:rFonts w:ascii="微软雅黑" w:hAnsi="微软雅黑" w:eastAsia="微软雅黑"/>
          <w:lang w:val="en-US"/>
        </w:rPr>
        <w:t>绿标要求。</w:t>
      </w:r>
    </w:p>
    <w:p w14:paraId="269CD3D9">
      <w:pPr>
        <w:jc w:val="center"/>
        <w:rPr>
          <w:rFonts w:ascii="微软雅黑" w:hAnsi="微软雅黑" w:eastAsia="微软雅黑"/>
        </w:rPr>
      </w:pPr>
      <w:bookmarkStart w:id="88" w:name="冬季工况人行区风速放大系数云图"/>
      <w:bookmarkEnd w:id="88"/>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324225"/>
                    </a:xfrm>
                    <a:prstGeom prst="rect">
                      <a:avLst/>
                    </a:prstGeom>
                  </pic:spPr>
                </pic:pic>
              </a:graphicData>
            </a:graphic>
          </wp:inline>
        </w:drawing>
      </w:r>
    </w:p>
    <w:p w14:paraId="38DC69D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76E1BD92">
      <w:pPr>
        <w:pStyle w:val="3"/>
        <w:ind w:firstLine="420"/>
        <w:rPr>
          <w:rFonts w:ascii="微软雅黑" w:hAnsi="微软雅黑" w:eastAsia="微软雅黑"/>
          <w:lang w:val="en-US"/>
        </w:rPr>
      </w:pPr>
    </w:p>
    <w:p w14:paraId="6ED979A5">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01CF4F8D">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0A66BF9E">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4"/>
      <w:bookmarkEnd w:id="89"/>
      <w:bookmarkStart w:id="90" w:name="_Toc509844755"/>
      <w:bookmarkEnd w:id="90"/>
      <w:bookmarkStart w:id="91" w:name="_Toc509844756"/>
      <w:bookmarkEnd w:id="91"/>
      <w:bookmarkStart w:id="92" w:name="_Toc509844757"/>
      <w:bookmarkEnd w:id="92"/>
    </w:p>
    <w:p w14:paraId="6E6ADA46">
      <w:pPr>
        <w:pStyle w:val="3"/>
        <w:ind w:firstLine="420"/>
        <w:rPr>
          <w:rFonts w:ascii="微软雅黑" w:hAnsi="微软雅黑" w:eastAsia="微软雅黑"/>
          <w:lang w:val="en-US"/>
        </w:rPr>
      </w:pPr>
    </w:p>
    <w:p w14:paraId="6B24DDD0">
      <w:pPr>
        <w:pStyle w:val="5"/>
      </w:pPr>
      <w:bookmarkStart w:id="93" w:name="_Toc509844753"/>
      <w:r>
        <w:rPr>
          <w:rFonts w:hint="eastAsia"/>
        </w:rPr>
        <w:t>冬季工况风速/风速放大系数达标</w:t>
      </w:r>
      <w:bookmarkEnd w:id="93"/>
      <w:r>
        <w:rPr>
          <w:rFonts w:hint="eastAsia"/>
        </w:rPr>
        <w:t>结果汇总</w:t>
      </w:r>
    </w:p>
    <w:p w14:paraId="7E233C94">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6E7EEE7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7462B433">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B94612">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3A64097A">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834C9F9">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6E404BA">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59731D7B">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72AE53CF">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758700DC">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45E9752B">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11B63B7B">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061A77A5">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BA353F">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B7F13C2">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5226E6F">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70FE57F">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3666C366">
      <w:pPr>
        <w:rPr>
          <w:rFonts w:ascii="微软雅黑" w:hAnsi="微软雅黑" w:eastAsia="微软雅黑"/>
        </w:rPr>
      </w:pPr>
    </w:p>
    <w:p w14:paraId="02A49614">
      <w:pPr>
        <w:pStyle w:val="5"/>
      </w:pPr>
      <w:r>
        <w:rPr>
          <w:rFonts w:hint="eastAsia"/>
        </w:rPr>
        <w:t>建筑迎风面和背风面风压分析</w:t>
      </w:r>
    </w:p>
    <w:p w14:paraId="5C75AC6A">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E72EECA">
      <w:pPr>
        <w:pStyle w:val="6"/>
        <w:rPr>
          <w:lang w:val="en-US"/>
        </w:rPr>
      </w:pPr>
      <w:r>
        <w:rPr>
          <w:rFonts w:hint="eastAsia"/>
          <w:lang w:val="en-US"/>
        </w:rPr>
        <w:t>建筑迎风面和背风面风压差计算方法</w:t>
      </w:r>
    </w:p>
    <w:p w14:paraId="6ECE361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5E0572C6">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2A38760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3C0D70CC">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38512504">
        <w:tblPrEx>
          <w:tblCellMar>
            <w:top w:w="0" w:type="dxa"/>
            <w:left w:w="108" w:type="dxa"/>
            <w:bottom w:w="0" w:type="dxa"/>
            <w:right w:w="108" w:type="dxa"/>
          </w:tblCellMar>
        </w:tblPrEx>
        <w:tc>
          <w:tcPr>
            <w:tcW w:w="5524" w:type="dxa"/>
            <w:shd w:val="clear" w:color="auto" w:fill="auto"/>
          </w:tcPr>
          <w:p w14:paraId="1A5E390E">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73800C87">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6B25D308">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6164689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328568B">
      <w:pPr>
        <w:pStyle w:val="6"/>
      </w:pPr>
      <w:r>
        <w:rPr>
          <w:rFonts w:hint="eastAsia"/>
        </w:rPr>
        <w:t>建筑迎风面和背风面风压云图</w:t>
      </w:r>
    </w:p>
    <w:p w14:paraId="61ABCDAE">
      <w:pPr>
        <w:jc w:val="center"/>
        <w:rPr>
          <w:rFonts w:ascii="微软雅黑" w:hAnsi="微软雅黑" w:eastAsia="微软雅黑"/>
          <w:lang w:val="en-US"/>
        </w:rPr>
      </w:pPr>
      <w:bookmarkStart w:id="98" w:name="冬季工况建筑迎风面风压云图"/>
      <w:bookmarkEnd w:id="98"/>
      <w:r>
        <w:drawing>
          <wp:inline distT="0" distB="0" distL="0" distR="0">
            <wp:extent cx="5667375" cy="3286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286125"/>
                    </a:xfrm>
                    <a:prstGeom prst="rect">
                      <a:avLst/>
                    </a:prstGeom>
                  </pic:spPr>
                </pic:pic>
              </a:graphicData>
            </a:graphic>
          </wp:inline>
        </w:drawing>
      </w:r>
    </w:p>
    <w:p w14:paraId="2DF18E9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0BE85F9C">
      <w:pPr>
        <w:jc w:val="center"/>
        <w:rPr>
          <w:rFonts w:ascii="微软雅黑" w:hAnsi="微软雅黑" w:eastAsia="微软雅黑"/>
        </w:rPr>
      </w:pPr>
      <w:bookmarkStart w:id="99" w:name="冬季工况建筑背风面风压云图"/>
      <w:bookmarkEnd w:id="99"/>
      <w:r>
        <w:drawing>
          <wp:inline distT="0" distB="0" distL="0" distR="0">
            <wp:extent cx="5667375" cy="3295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6"/>
                    <a:stretch>
                      <a:fillRect/>
                    </a:stretch>
                  </pic:blipFill>
                  <pic:spPr>
                    <a:xfrm>
                      <a:off x="0" y="0"/>
                      <a:ext cx="5667375" cy="3295650"/>
                    </a:xfrm>
                    <a:prstGeom prst="rect">
                      <a:avLst/>
                    </a:prstGeom>
                  </pic:spPr>
                </pic:pic>
              </a:graphicData>
            </a:graphic>
          </wp:inline>
        </w:drawing>
      </w:r>
    </w:p>
    <w:p w14:paraId="75902FC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03D579B1">
      <w:pPr>
        <w:jc w:val="center"/>
        <w:rPr>
          <w:sz w:val="20"/>
        </w:rPr>
      </w:pPr>
      <w:bookmarkStart w:id="100" w:name="建筑迎背风面风压差表_新增"/>
      <w:bookmarkEnd w:id="100"/>
      <w:bookmarkStart w:id="101" w:name="建筑迎背风面风压差表"/>
    </w:p>
    <w:bookmarkEnd w:id="101"/>
    <w:p w14:paraId="1633BD17">
      <w:pPr>
        <w:pStyle w:val="6"/>
      </w:pPr>
      <w:r>
        <w:rPr>
          <w:rFonts w:hint="eastAsia"/>
        </w:rPr>
        <w:t>建筑迎风和背风面风压差结论汇总</w:t>
      </w:r>
    </w:p>
    <w:p w14:paraId="4FCD899D">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555CD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04A9F750">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382B3FD8">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0745E669">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3CE8CFFA">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47F06DBD">
            <w:pPr>
              <w:jc w:val="center"/>
              <w:rPr>
                <w:sz w:val="18"/>
                <w:szCs w:val="18"/>
                <w:lang w:val="en-US"/>
              </w:rPr>
            </w:pPr>
            <w:r>
              <w:rPr>
                <w:rFonts w:hint="eastAsia"/>
                <w:sz w:val="18"/>
                <w:szCs w:val="18"/>
                <w:lang w:val="en-US"/>
              </w:rPr>
              <w:t>是否达标</w:t>
            </w:r>
          </w:p>
        </w:tc>
      </w:tr>
      <w:tr w14:paraId="0022E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9479522">
            <w:pPr>
              <w:jc w:val="center"/>
              <w:rPr>
                <w:sz w:val="18"/>
                <w:szCs w:val="18"/>
                <w:lang w:val="en-US"/>
              </w:rPr>
            </w:pPr>
            <w:r>
              <w:rPr>
                <w:sz w:val="18"/>
                <w:szCs w:val="18"/>
                <w:lang w:val="en-US"/>
              </w:rPr>
              <w:t>1</w:t>
            </w:r>
          </w:p>
        </w:tc>
        <w:tc>
          <w:tcPr>
            <w:tcW w:w="1697" w:type="dxa"/>
            <w:shd w:val="clear" w:color="auto" w:fill="auto"/>
            <w:vAlign w:val="center"/>
          </w:tcPr>
          <w:p w14:paraId="1A3B48AA">
            <w:pPr>
              <w:jc w:val="center"/>
              <w:rPr>
                <w:sz w:val="18"/>
                <w:szCs w:val="18"/>
                <w:lang w:val="en-US"/>
              </w:rPr>
            </w:pPr>
            <w:r>
              <w:rPr>
                <w:sz w:val="18"/>
                <w:szCs w:val="18"/>
                <w:lang w:val="en-US"/>
              </w:rPr>
              <w:t>10.14</w:t>
            </w:r>
          </w:p>
        </w:tc>
        <w:tc>
          <w:tcPr>
            <w:tcW w:w="1697" w:type="dxa"/>
            <w:shd w:val="clear" w:color="auto" w:fill="auto"/>
            <w:vAlign w:val="center"/>
          </w:tcPr>
          <w:p w14:paraId="0273B740">
            <w:pPr>
              <w:jc w:val="center"/>
              <w:rPr>
                <w:sz w:val="18"/>
                <w:szCs w:val="18"/>
                <w:lang w:val="en-US"/>
              </w:rPr>
            </w:pPr>
            <w:r>
              <w:rPr>
                <w:sz w:val="18"/>
                <w:szCs w:val="18"/>
                <w:lang w:val="en-US"/>
              </w:rPr>
              <w:t>4.01</w:t>
            </w:r>
          </w:p>
        </w:tc>
        <w:tc>
          <w:tcPr>
            <w:tcW w:w="2401" w:type="dxa"/>
            <w:shd w:val="clear" w:color="auto" w:fill="auto"/>
            <w:vAlign w:val="center"/>
          </w:tcPr>
          <w:p w14:paraId="2ADB1FAC">
            <w:pPr>
              <w:jc w:val="center"/>
              <w:rPr>
                <w:sz w:val="18"/>
                <w:szCs w:val="18"/>
                <w:lang w:val="en-US"/>
              </w:rPr>
            </w:pPr>
            <w:r>
              <w:rPr>
                <w:sz w:val="18"/>
                <w:szCs w:val="18"/>
                <w:lang w:val="en-US"/>
              </w:rPr>
              <w:t>6.13</w:t>
            </w:r>
          </w:p>
        </w:tc>
        <w:tc>
          <w:tcPr>
            <w:tcW w:w="1151" w:type="dxa"/>
            <w:shd w:val="clear" w:color="auto" w:fill="auto"/>
            <w:vAlign w:val="center"/>
          </w:tcPr>
          <w:p w14:paraId="7A2433EF">
            <w:pPr>
              <w:jc w:val="center"/>
              <w:rPr>
                <w:sz w:val="18"/>
                <w:szCs w:val="18"/>
                <w:lang w:val="en-US"/>
              </w:rPr>
            </w:pPr>
            <w:r>
              <w:rPr>
                <w:sz w:val="18"/>
                <w:szCs w:val="18"/>
                <w:lang w:val="en-US"/>
              </w:rPr>
              <w:t>不参评</w:t>
            </w:r>
          </w:p>
        </w:tc>
      </w:tr>
      <w:tr w14:paraId="3B33F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BAAE627">
            <w:pPr>
              <w:jc w:val="center"/>
              <w:rPr>
                <w:sz w:val="18"/>
                <w:szCs w:val="18"/>
                <w:lang w:val="en-US"/>
              </w:rPr>
            </w:pPr>
            <w:r>
              <w:rPr>
                <w:sz w:val="18"/>
                <w:szCs w:val="18"/>
                <w:lang w:val="en-US"/>
              </w:rPr>
              <w:t>11</w:t>
            </w:r>
          </w:p>
        </w:tc>
        <w:tc>
          <w:tcPr>
            <w:tcW w:w="1697" w:type="dxa"/>
            <w:shd w:val="clear" w:color="auto" w:fill="auto"/>
            <w:vAlign w:val="center"/>
          </w:tcPr>
          <w:p w14:paraId="406B8DB0">
            <w:pPr>
              <w:jc w:val="center"/>
              <w:rPr>
                <w:sz w:val="18"/>
                <w:szCs w:val="18"/>
                <w:lang w:val="en-US"/>
              </w:rPr>
            </w:pPr>
            <w:r>
              <w:rPr>
                <w:sz w:val="18"/>
                <w:szCs w:val="18"/>
                <w:lang w:val="en-US"/>
              </w:rPr>
              <w:t>4.20</w:t>
            </w:r>
          </w:p>
        </w:tc>
        <w:tc>
          <w:tcPr>
            <w:tcW w:w="1697" w:type="dxa"/>
            <w:shd w:val="clear" w:color="auto" w:fill="auto"/>
            <w:vAlign w:val="center"/>
          </w:tcPr>
          <w:p w14:paraId="78E9CB13">
            <w:pPr>
              <w:jc w:val="center"/>
              <w:rPr>
                <w:sz w:val="18"/>
                <w:szCs w:val="18"/>
                <w:lang w:val="en-US"/>
              </w:rPr>
            </w:pPr>
            <w:r>
              <w:rPr>
                <w:sz w:val="18"/>
                <w:szCs w:val="18"/>
                <w:lang w:val="en-US"/>
              </w:rPr>
              <w:t>-2.79</w:t>
            </w:r>
          </w:p>
        </w:tc>
        <w:tc>
          <w:tcPr>
            <w:tcW w:w="2401" w:type="dxa"/>
            <w:shd w:val="clear" w:color="auto" w:fill="auto"/>
            <w:vAlign w:val="center"/>
          </w:tcPr>
          <w:p w14:paraId="2F20D43B">
            <w:pPr>
              <w:jc w:val="center"/>
              <w:rPr>
                <w:sz w:val="18"/>
                <w:szCs w:val="18"/>
                <w:lang w:val="en-US"/>
              </w:rPr>
            </w:pPr>
            <w:r>
              <w:rPr>
                <w:sz w:val="18"/>
                <w:szCs w:val="18"/>
                <w:lang w:val="en-US"/>
              </w:rPr>
              <w:t>6.99</w:t>
            </w:r>
          </w:p>
        </w:tc>
        <w:tc>
          <w:tcPr>
            <w:tcW w:w="1151" w:type="dxa"/>
            <w:shd w:val="clear" w:color="auto" w:fill="auto"/>
            <w:vAlign w:val="center"/>
          </w:tcPr>
          <w:p w14:paraId="671D1107">
            <w:pPr>
              <w:jc w:val="center"/>
              <w:rPr>
                <w:sz w:val="18"/>
                <w:szCs w:val="18"/>
                <w:lang w:val="en-US"/>
              </w:rPr>
            </w:pPr>
            <w:r>
              <w:rPr>
                <w:sz w:val="18"/>
                <w:szCs w:val="18"/>
                <w:lang w:val="en-US"/>
              </w:rPr>
              <w:t>不参评</w:t>
            </w:r>
          </w:p>
        </w:tc>
      </w:tr>
      <w:tr w14:paraId="5CD13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B47D3E8">
            <w:pPr>
              <w:jc w:val="center"/>
              <w:rPr>
                <w:sz w:val="18"/>
                <w:szCs w:val="18"/>
                <w:lang w:val="en-US"/>
              </w:rPr>
            </w:pPr>
            <w:r>
              <w:rPr>
                <w:sz w:val="18"/>
                <w:szCs w:val="18"/>
                <w:lang w:val="en-US"/>
              </w:rPr>
              <w:t>12</w:t>
            </w:r>
          </w:p>
        </w:tc>
        <w:tc>
          <w:tcPr>
            <w:tcW w:w="1697" w:type="dxa"/>
            <w:shd w:val="clear" w:color="auto" w:fill="auto"/>
            <w:vAlign w:val="center"/>
          </w:tcPr>
          <w:p w14:paraId="375CC11C">
            <w:pPr>
              <w:jc w:val="center"/>
              <w:rPr>
                <w:sz w:val="18"/>
                <w:szCs w:val="18"/>
                <w:lang w:val="en-US"/>
              </w:rPr>
            </w:pPr>
            <w:r>
              <w:rPr>
                <w:sz w:val="18"/>
                <w:szCs w:val="18"/>
                <w:lang w:val="en-US"/>
              </w:rPr>
              <w:t>5.78</w:t>
            </w:r>
          </w:p>
        </w:tc>
        <w:tc>
          <w:tcPr>
            <w:tcW w:w="1697" w:type="dxa"/>
            <w:shd w:val="clear" w:color="auto" w:fill="auto"/>
            <w:vAlign w:val="center"/>
          </w:tcPr>
          <w:p w14:paraId="7888F006">
            <w:pPr>
              <w:jc w:val="center"/>
              <w:rPr>
                <w:sz w:val="18"/>
                <w:szCs w:val="18"/>
                <w:lang w:val="en-US"/>
              </w:rPr>
            </w:pPr>
            <w:r>
              <w:rPr>
                <w:sz w:val="18"/>
                <w:szCs w:val="18"/>
                <w:lang w:val="en-US"/>
              </w:rPr>
              <w:t>-4.14</w:t>
            </w:r>
          </w:p>
        </w:tc>
        <w:tc>
          <w:tcPr>
            <w:tcW w:w="2401" w:type="dxa"/>
            <w:shd w:val="clear" w:color="auto" w:fill="auto"/>
            <w:vAlign w:val="center"/>
          </w:tcPr>
          <w:p w14:paraId="73A0F64C">
            <w:pPr>
              <w:jc w:val="center"/>
              <w:rPr>
                <w:sz w:val="18"/>
                <w:szCs w:val="18"/>
                <w:lang w:val="en-US"/>
              </w:rPr>
            </w:pPr>
            <w:r>
              <w:rPr>
                <w:sz w:val="18"/>
                <w:szCs w:val="18"/>
                <w:lang w:val="en-US"/>
              </w:rPr>
              <w:t>9.92</w:t>
            </w:r>
          </w:p>
        </w:tc>
        <w:tc>
          <w:tcPr>
            <w:tcW w:w="1151" w:type="dxa"/>
            <w:shd w:val="clear" w:color="auto" w:fill="auto"/>
            <w:vAlign w:val="center"/>
          </w:tcPr>
          <w:p w14:paraId="00EE6217">
            <w:pPr>
              <w:jc w:val="center"/>
              <w:rPr>
                <w:sz w:val="18"/>
                <w:szCs w:val="18"/>
                <w:lang w:val="en-US"/>
              </w:rPr>
            </w:pPr>
            <w:r>
              <w:rPr>
                <w:sz w:val="18"/>
                <w:szCs w:val="18"/>
                <w:lang w:val="en-US"/>
              </w:rPr>
              <w:t>不参评</w:t>
            </w:r>
          </w:p>
        </w:tc>
      </w:tr>
      <w:tr w14:paraId="4B796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4554FE5">
            <w:pPr>
              <w:jc w:val="center"/>
              <w:rPr>
                <w:sz w:val="18"/>
                <w:szCs w:val="18"/>
                <w:lang w:val="en-US"/>
              </w:rPr>
            </w:pPr>
            <w:r>
              <w:rPr>
                <w:sz w:val="18"/>
                <w:szCs w:val="18"/>
                <w:lang w:val="en-US"/>
              </w:rPr>
              <w:t>14</w:t>
            </w:r>
          </w:p>
        </w:tc>
        <w:tc>
          <w:tcPr>
            <w:tcW w:w="1697" w:type="dxa"/>
            <w:shd w:val="clear" w:color="auto" w:fill="auto"/>
            <w:vAlign w:val="center"/>
          </w:tcPr>
          <w:p w14:paraId="3CC0D26A">
            <w:pPr>
              <w:jc w:val="center"/>
              <w:rPr>
                <w:sz w:val="18"/>
                <w:szCs w:val="18"/>
                <w:lang w:val="en-US"/>
              </w:rPr>
            </w:pPr>
            <w:r>
              <w:rPr>
                <w:sz w:val="18"/>
                <w:szCs w:val="18"/>
                <w:lang w:val="en-US"/>
              </w:rPr>
              <w:t>14.26</w:t>
            </w:r>
          </w:p>
        </w:tc>
        <w:tc>
          <w:tcPr>
            <w:tcW w:w="1697" w:type="dxa"/>
            <w:shd w:val="clear" w:color="auto" w:fill="auto"/>
            <w:vAlign w:val="center"/>
          </w:tcPr>
          <w:p w14:paraId="4E9E5CC5">
            <w:pPr>
              <w:jc w:val="center"/>
              <w:rPr>
                <w:sz w:val="18"/>
                <w:szCs w:val="18"/>
                <w:lang w:val="en-US"/>
              </w:rPr>
            </w:pPr>
            <w:r>
              <w:rPr>
                <w:sz w:val="18"/>
                <w:szCs w:val="18"/>
                <w:lang w:val="en-US"/>
              </w:rPr>
              <w:t>-8.51</w:t>
            </w:r>
          </w:p>
        </w:tc>
        <w:tc>
          <w:tcPr>
            <w:tcW w:w="2401" w:type="dxa"/>
            <w:shd w:val="clear" w:color="auto" w:fill="auto"/>
            <w:vAlign w:val="center"/>
          </w:tcPr>
          <w:p w14:paraId="774915EF">
            <w:pPr>
              <w:jc w:val="center"/>
              <w:rPr>
                <w:sz w:val="18"/>
                <w:szCs w:val="18"/>
                <w:lang w:val="en-US"/>
              </w:rPr>
            </w:pPr>
            <w:r>
              <w:rPr>
                <w:sz w:val="18"/>
                <w:szCs w:val="18"/>
                <w:lang w:val="en-US"/>
              </w:rPr>
              <w:t>22.77</w:t>
            </w:r>
          </w:p>
        </w:tc>
        <w:tc>
          <w:tcPr>
            <w:tcW w:w="1151" w:type="dxa"/>
            <w:shd w:val="clear" w:color="auto" w:fill="auto"/>
            <w:vAlign w:val="center"/>
          </w:tcPr>
          <w:p w14:paraId="26F8BC14">
            <w:pPr>
              <w:jc w:val="center"/>
              <w:rPr>
                <w:sz w:val="18"/>
                <w:szCs w:val="18"/>
                <w:lang w:val="en-US"/>
              </w:rPr>
            </w:pPr>
            <w:r>
              <w:rPr>
                <w:sz w:val="18"/>
                <w:szCs w:val="18"/>
                <w:lang w:val="en-US"/>
              </w:rPr>
              <w:t>不参评</w:t>
            </w:r>
          </w:p>
        </w:tc>
      </w:tr>
      <w:tr w14:paraId="54D99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5514EAB">
            <w:pPr>
              <w:jc w:val="center"/>
              <w:rPr>
                <w:sz w:val="18"/>
                <w:szCs w:val="18"/>
                <w:lang w:val="en-US"/>
              </w:rPr>
            </w:pPr>
            <w:r>
              <w:rPr>
                <w:sz w:val="18"/>
                <w:szCs w:val="18"/>
                <w:lang w:val="en-US"/>
              </w:rPr>
              <w:t>16</w:t>
            </w:r>
          </w:p>
        </w:tc>
        <w:tc>
          <w:tcPr>
            <w:tcW w:w="1697" w:type="dxa"/>
            <w:shd w:val="clear" w:color="auto" w:fill="auto"/>
            <w:vAlign w:val="center"/>
          </w:tcPr>
          <w:p w14:paraId="5A464309">
            <w:pPr>
              <w:jc w:val="center"/>
              <w:rPr>
                <w:sz w:val="18"/>
                <w:szCs w:val="18"/>
                <w:lang w:val="en-US"/>
              </w:rPr>
            </w:pPr>
            <w:r>
              <w:rPr>
                <w:sz w:val="18"/>
                <w:szCs w:val="18"/>
                <w:lang w:val="en-US"/>
              </w:rPr>
              <w:t>12.10</w:t>
            </w:r>
          </w:p>
        </w:tc>
        <w:tc>
          <w:tcPr>
            <w:tcW w:w="1697" w:type="dxa"/>
            <w:shd w:val="clear" w:color="auto" w:fill="auto"/>
            <w:vAlign w:val="center"/>
          </w:tcPr>
          <w:p w14:paraId="37C6E244">
            <w:pPr>
              <w:jc w:val="center"/>
              <w:rPr>
                <w:sz w:val="18"/>
                <w:szCs w:val="18"/>
                <w:lang w:val="en-US"/>
              </w:rPr>
            </w:pPr>
            <w:r>
              <w:rPr>
                <w:sz w:val="18"/>
                <w:szCs w:val="18"/>
                <w:lang w:val="en-US"/>
              </w:rPr>
              <w:t>-8.25</w:t>
            </w:r>
          </w:p>
        </w:tc>
        <w:tc>
          <w:tcPr>
            <w:tcW w:w="2401" w:type="dxa"/>
            <w:shd w:val="clear" w:color="auto" w:fill="auto"/>
            <w:vAlign w:val="center"/>
          </w:tcPr>
          <w:p w14:paraId="57498CE0">
            <w:pPr>
              <w:jc w:val="center"/>
              <w:rPr>
                <w:sz w:val="18"/>
                <w:szCs w:val="18"/>
                <w:lang w:val="en-US"/>
              </w:rPr>
            </w:pPr>
            <w:r>
              <w:rPr>
                <w:sz w:val="18"/>
                <w:szCs w:val="18"/>
                <w:lang w:val="en-US"/>
              </w:rPr>
              <w:t>20.35</w:t>
            </w:r>
          </w:p>
        </w:tc>
        <w:tc>
          <w:tcPr>
            <w:tcW w:w="1151" w:type="dxa"/>
            <w:shd w:val="clear" w:color="auto" w:fill="auto"/>
            <w:vAlign w:val="center"/>
          </w:tcPr>
          <w:p w14:paraId="231FBA91">
            <w:pPr>
              <w:jc w:val="center"/>
              <w:rPr>
                <w:sz w:val="18"/>
                <w:szCs w:val="18"/>
                <w:lang w:val="en-US"/>
              </w:rPr>
            </w:pPr>
            <w:r>
              <w:rPr>
                <w:sz w:val="18"/>
                <w:szCs w:val="18"/>
                <w:lang w:val="en-US"/>
              </w:rPr>
              <w:t>不参评</w:t>
            </w:r>
          </w:p>
        </w:tc>
      </w:tr>
      <w:tr w14:paraId="70D7C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AED8C48">
            <w:pPr>
              <w:jc w:val="center"/>
              <w:rPr>
                <w:sz w:val="18"/>
                <w:szCs w:val="18"/>
                <w:lang w:val="en-US"/>
              </w:rPr>
            </w:pPr>
            <w:r>
              <w:rPr>
                <w:sz w:val="18"/>
                <w:szCs w:val="18"/>
                <w:lang w:val="en-US"/>
              </w:rPr>
              <w:t>18</w:t>
            </w:r>
          </w:p>
        </w:tc>
        <w:tc>
          <w:tcPr>
            <w:tcW w:w="1697" w:type="dxa"/>
            <w:shd w:val="clear" w:color="auto" w:fill="auto"/>
            <w:vAlign w:val="center"/>
          </w:tcPr>
          <w:p w14:paraId="5E054359">
            <w:pPr>
              <w:jc w:val="center"/>
              <w:rPr>
                <w:sz w:val="18"/>
                <w:szCs w:val="18"/>
                <w:lang w:val="en-US"/>
              </w:rPr>
            </w:pPr>
            <w:r>
              <w:rPr>
                <w:sz w:val="18"/>
                <w:szCs w:val="18"/>
                <w:lang w:val="en-US"/>
              </w:rPr>
              <w:t>6.60</w:t>
            </w:r>
          </w:p>
        </w:tc>
        <w:tc>
          <w:tcPr>
            <w:tcW w:w="1697" w:type="dxa"/>
            <w:shd w:val="clear" w:color="auto" w:fill="auto"/>
            <w:vAlign w:val="center"/>
          </w:tcPr>
          <w:p w14:paraId="08A4FE61">
            <w:pPr>
              <w:jc w:val="center"/>
              <w:rPr>
                <w:sz w:val="18"/>
                <w:szCs w:val="18"/>
                <w:lang w:val="en-US"/>
              </w:rPr>
            </w:pPr>
            <w:r>
              <w:rPr>
                <w:sz w:val="18"/>
                <w:szCs w:val="18"/>
                <w:lang w:val="en-US"/>
              </w:rPr>
              <w:t>-12.21</w:t>
            </w:r>
          </w:p>
        </w:tc>
        <w:tc>
          <w:tcPr>
            <w:tcW w:w="2401" w:type="dxa"/>
            <w:shd w:val="clear" w:color="auto" w:fill="auto"/>
            <w:vAlign w:val="center"/>
          </w:tcPr>
          <w:p w14:paraId="2098EF63">
            <w:pPr>
              <w:jc w:val="center"/>
              <w:rPr>
                <w:sz w:val="18"/>
                <w:szCs w:val="18"/>
                <w:lang w:val="en-US"/>
              </w:rPr>
            </w:pPr>
            <w:r>
              <w:rPr>
                <w:sz w:val="18"/>
                <w:szCs w:val="18"/>
                <w:lang w:val="en-US"/>
              </w:rPr>
              <w:t>18.81</w:t>
            </w:r>
          </w:p>
        </w:tc>
        <w:tc>
          <w:tcPr>
            <w:tcW w:w="1151" w:type="dxa"/>
            <w:shd w:val="clear" w:color="auto" w:fill="auto"/>
            <w:vAlign w:val="center"/>
          </w:tcPr>
          <w:p w14:paraId="6AAFE5C8">
            <w:pPr>
              <w:jc w:val="center"/>
              <w:rPr>
                <w:sz w:val="18"/>
                <w:szCs w:val="18"/>
                <w:lang w:val="en-US"/>
              </w:rPr>
            </w:pPr>
            <w:r>
              <w:rPr>
                <w:sz w:val="18"/>
                <w:szCs w:val="18"/>
                <w:lang w:val="en-US"/>
              </w:rPr>
              <w:t>不参评</w:t>
            </w:r>
          </w:p>
        </w:tc>
      </w:tr>
      <w:tr w14:paraId="5947B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FE4FFAA">
            <w:pPr>
              <w:jc w:val="center"/>
              <w:rPr>
                <w:sz w:val="18"/>
                <w:szCs w:val="18"/>
                <w:lang w:val="en-US"/>
              </w:rPr>
            </w:pPr>
            <w:r>
              <w:rPr>
                <w:sz w:val="18"/>
                <w:szCs w:val="18"/>
                <w:lang w:val="en-US"/>
              </w:rPr>
              <w:t>19</w:t>
            </w:r>
          </w:p>
        </w:tc>
        <w:tc>
          <w:tcPr>
            <w:tcW w:w="1697" w:type="dxa"/>
            <w:shd w:val="clear" w:color="auto" w:fill="auto"/>
            <w:vAlign w:val="center"/>
          </w:tcPr>
          <w:p w14:paraId="7F5D8B29">
            <w:pPr>
              <w:jc w:val="center"/>
              <w:rPr>
                <w:sz w:val="18"/>
                <w:szCs w:val="18"/>
                <w:lang w:val="en-US"/>
              </w:rPr>
            </w:pPr>
            <w:r>
              <w:rPr>
                <w:sz w:val="18"/>
                <w:szCs w:val="18"/>
                <w:lang w:val="en-US"/>
              </w:rPr>
              <w:t>7.44</w:t>
            </w:r>
          </w:p>
        </w:tc>
        <w:tc>
          <w:tcPr>
            <w:tcW w:w="1697" w:type="dxa"/>
            <w:shd w:val="clear" w:color="auto" w:fill="auto"/>
            <w:vAlign w:val="center"/>
          </w:tcPr>
          <w:p w14:paraId="75FC7CF9">
            <w:pPr>
              <w:jc w:val="center"/>
              <w:rPr>
                <w:sz w:val="18"/>
                <w:szCs w:val="18"/>
                <w:lang w:val="en-US"/>
              </w:rPr>
            </w:pPr>
            <w:r>
              <w:rPr>
                <w:sz w:val="18"/>
                <w:szCs w:val="18"/>
                <w:lang w:val="en-US"/>
              </w:rPr>
              <w:t>-2.92</w:t>
            </w:r>
          </w:p>
        </w:tc>
        <w:tc>
          <w:tcPr>
            <w:tcW w:w="2401" w:type="dxa"/>
            <w:shd w:val="clear" w:color="auto" w:fill="auto"/>
            <w:vAlign w:val="center"/>
          </w:tcPr>
          <w:p w14:paraId="2EC1A8D9">
            <w:pPr>
              <w:jc w:val="center"/>
              <w:rPr>
                <w:sz w:val="18"/>
                <w:szCs w:val="18"/>
                <w:lang w:val="en-US"/>
              </w:rPr>
            </w:pPr>
            <w:r>
              <w:rPr>
                <w:sz w:val="18"/>
                <w:szCs w:val="18"/>
                <w:lang w:val="en-US"/>
              </w:rPr>
              <w:t>10.36</w:t>
            </w:r>
          </w:p>
        </w:tc>
        <w:tc>
          <w:tcPr>
            <w:tcW w:w="1151" w:type="dxa"/>
            <w:shd w:val="clear" w:color="auto" w:fill="auto"/>
            <w:vAlign w:val="center"/>
          </w:tcPr>
          <w:p w14:paraId="19D3344C">
            <w:pPr>
              <w:jc w:val="center"/>
              <w:rPr>
                <w:sz w:val="18"/>
                <w:szCs w:val="18"/>
                <w:lang w:val="en-US"/>
              </w:rPr>
            </w:pPr>
            <w:r>
              <w:rPr>
                <w:sz w:val="18"/>
                <w:szCs w:val="18"/>
                <w:lang w:val="en-US"/>
              </w:rPr>
              <w:t>不参评</w:t>
            </w:r>
          </w:p>
        </w:tc>
      </w:tr>
      <w:tr w14:paraId="524FC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585A4CA">
            <w:pPr>
              <w:jc w:val="center"/>
              <w:rPr>
                <w:sz w:val="18"/>
                <w:szCs w:val="18"/>
                <w:lang w:val="en-US"/>
              </w:rPr>
            </w:pPr>
            <w:r>
              <w:rPr>
                <w:sz w:val="18"/>
                <w:szCs w:val="18"/>
                <w:lang w:val="en-US"/>
              </w:rPr>
              <w:t>20</w:t>
            </w:r>
          </w:p>
        </w:tc>
        <w:tc>
          <w:tcPr>
            <w:tcW w:w="1697" w:type="dxa"/>
            <w:shd w:val="clear" w:color="auto" w:fill="auto"/>
            <w:vAlign w:val="center"/>
          </w:tcPr>
          <w:p w14:paraId="0F557853">
            <w:pPr>
              <w:jc w:val="center"/>
              <w:rPr>
                <w:sz w:val="18"/>
                <w:szCs w:val="18"/>
                <w:lang w:val="en-US"/>
              </w:rPr>
            </w:pPr>
            <w:r>
              <w:rPr>
                <w:sz w:val="18"/>
                <w:szCs w:val="18"/>
                <w:lang w:val="en-US"/>
              </w:rPr>
              <w:t>-2.90</w:t>
            </w:r>
          </w:p>
        </w:tc>
        <w:tc>
          <w:tcPr>
            <w:tcW w:w="1697" w:type="dxa"/>
            <w:shd w:val="clear" w:color="auto" w:fill="auto"/>
            <w:vAlign w:val="center"/>
          </w:tcPr>
          <w:p w14:paraId="4A3AE5F0">
            <w:pPr>
              <w:jc w:val="center"/>
              <w:rPr>
                <w:sz w:val="18"/>
                <w:szCs w:val="18"/>
                <w:lang w:val="en-US"/>
              </w:rPr>
            </w:pPr>
            <w:r>
              <w:rPr>
                <w:sz w:val="18"/>
                <w:szCs w:val="18"/>
                <w:lang w:val="en-US"/>
              </w:rPr>
              <w:t>-9.16</w:t>
            </w:r>
          </w:p>
        </w:tc>
        <w:tc>
          <w:tcPr>
            <w:tcW w:w="2401" w:type="dxa"/>
            <w:shd w:val="clear" w:color="auto" w:fill="auto"/>
            <w:vAlign w:val="center"/>
          </w:tcPr>
          <w:p w14:paraId="309EC24B">
            <w:pPr>
              <w:jc w:val="center"/>
              <w:rPr>
                <w:sz w:val="18"/>
                <w:szCs w:val="18"/>
                <w:lang w:val="en-US"/>
              </w:rPr>
            </w:pPr>
            <w:r>
              <w:rPr>
                <w:sz w:val="18"/>
                <w:szCs w:val="18"/>
                <w:lang w:val="en-US"/>
              </w:rPr>
              <w:t>6.26</w:t>
            </w:r>
          </w:p>
        </w:tc>
        <w:tc>
          <w:tcPr>
            <w:tcW w:w="1151" w:type="dxa"/>
            <w:shd w:val="clear" w:color="auto" w:fill="auto"/>
            <w:vAlign w:val="center"/>
          </w:tcPr>
          <w:p w14:paraId="7211B39B">
            <w:pPr>
              <w:jc w:val="center"/>
              <w:rPr>
                <w:sz w:val="18"/>
                <w:szCs w:val="18"/>
                <w:lang w:val="en-US"/>
              </w:rPr>
            </w:pPr>
            <w:r>
              <w:rPr>
                <w:sz w:val="18"/>
                <w:szCs w:val="18"/>
                <w:lang w:val="en-US"/>
              </w:rPr>
              <w:t>不参评</w:t>
            </w:r>
          </w:p>
        </w:tc>
      </w:tr>
      <w:tr w14:paraId="414BB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9E9513B">
            <w:pPr>
              <w:jc w:val="center"/>
              <w:rPr>
                <w:sz w:val="18"/>
                <w:szCs w:val="18"/>
                <w:lang w:val="en-US"/>
              </w:rPr>
            </w:pPr>
            <w:r>
              <w:rPr>
                <w:sz w:val="18"/>
                <w:szCs w:val="18"/>
                <w:lang w:val="en-US"/>
              </w:rPr>
              <w:t>22</w:t>
            </w:r>
          </w:p>
        </w:tc>
        <w:tc>
          <w:tcPr>
            <w:tcW w:w="1697" w:type="dxa"/>
            <w:shd w:val="clear" w:color="auto" w:fill="auto"/>
            <w:vAlign w:val="center"/>
          </w:tcPr>
          <w:p w14:paraId="70983FBF">
            <w:pPr>
              <w:jc w:val="center"/>
              <w:rPr>
                <w:sz w:val="18"/>
                <w:szCs w:val="18"/>
                <w:lang w:val="en-US"/>
              </w:rPr>
            </w:pPr>
            <w:r>
              <w:rPr>
                <w:sz w:val="18"/>
                <w:szCs w:val="18"/>
                <w:lang w:val="en-US"/>
              </w:rPr>
              <w:t>6.44</w:t>
            </w:r>
          </w:p>
        </w:tc>
        <w:tc>
          <w:tcPr>
            <w:tcW w:w="1697" w:type="dxa"/>
            <w:shd w:val="clear" w:color="auto" w:fill="auto"/>
            <w:vAlign w:val="center"/>
          </w:tcPr>
          <w:p w14:paraId="0C107FD7">
            <w:pPr>
              <w:jc w:val="center"/>
              <w:rPr>
                <w:sz w:val="18"/>
                <w:szCs w:val="18"/>
                <w:lang w:val="en-US"/>
              </w:rPr>
            </w:pPr>
            <w:r>
              <w:rPr>
                <w:sz w:val="18"/>
                <w:szCs w:val="18"/>
                <w:lang w:val="en-US"/>
              </w:rPr>
              <w:t>-11.74</w:t>
            </w:r>
          </w:p>
        </w:tc>
        <w:tc>
          <w:tcPr>
            <w:tcW w:w="2401" w:type="dxa"/>
            <w:shd w:val="clear" w:color="auto" w:fill="auto"/>
            <w:vAlign w:val="center"/>
          </w:tcPr>
          <w:p w14:paraId="45CA4168">
            <w:pPr>
              <w:jc w:val="center"/>
              <w:rPr>
                <w:sz w:val="18"/>
                <w:szCs w:val="18"/>
                <w:lang w:val="en-US"/>
              </w:rPr>
            </w:pPr>
            <w:r>
              <w:rPr>
                <w:sz w:val="18"/>
                <w:szCs w:val="18"/>
                <w:lang w:val="en-US"/>
              </w:rPr>
              <w:t>18.18</w:t>
            </w:r>
          </w:p>
        </w:tc>
        <w:tc>
          <w:tcPr>
            <w:tcW w:w="1151" w:type="dxa"/>
            <w:shd w:val="clear" w:color="auto" w:fill="auto"/>
            <w:vAlign w:val="center"/>
          </w:tcPr>
          <w:p w14:paraId="7351A7A5">
            <w:pPr>
              <w:jc w:val="center"/>
              <w:rPr>
                <w:sz w:val="18"/>
                <w:szCs w:val="18"/>
                <w:lang w:val="en-US"/>
              </w:rPr>
            </w:pPr>
            <w:r>
              <w:rPr>
                <w:sz w:val="18"/>
                <w:szCs w:val="18"/>
                <w:lang w:val="en-US"/>
              </w:rPr>
              <w:t>不参评</w:t>
            </w:r>
          </w:p>
        </w:tc>
      </w:tr>
      <w:tr w14:paraId="3D31B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B9C9D35">
            <w:pPr>
              <w:jc w:val="center"/>
              <w:rPr>
                <w:sz w:val="18"/>
                <w:szCs w:val="18"/>
                <w:lang w:val="en-US"/>
              </w:rPr>
            </w:pPr>
            <w:r>
              <w:rPr>
                <w:sz w:val="18"/>
                <w:szCs w:val="18"/>
                <w:lang w:val="en-US"/>
              </w:rPr>
              <w:t>5</w:t>
            </w:r>
          </w:p>
        </w:tc>
        <w:tc>
          <w:tcPr>
            <w:tcW w:w="1697" w:type="dxa"/>
            <w:shd w:val="clear" w:color="auto" w:fill="auto"/>
            <w:vAlign w:val="center"/>
          </w:tcPr>
          <w:p w14:paraId="12C30714">
            <w:pPr>
              <w:jc w:val="center"/>
              <w:rPr>
                <w:sz w:val="18"/>
                <w:szCs w:val="18"/>
                <w:lang w:val="en-US"/>
              </w:rPr>
            </w:pPr>
            <w:r>
              <w:rPr>
                <w:sz w:val="18"/>
                <w:szCs w:val="18"/>
                <w:lang w:val="en-US"/>
              </w:rPr>
              <w:t>8.01</w:t>
            </w:r>
          </w:p>
        </w:tc>
        <w:tc>
          <w:tcPr>
            <w:tcW w:w="1697" w:type="dxa"/>
            <w:shd w:val="clear" w:color="auto" w:fill="auto"/>
            <w:vAlign w:val="center"/>
          </w:tcPr>
          <w:p w14:paraId="26DE32B2">
            <w:pPr>
              <w:jc w:val="center"/>
              <w:rPr>
                <w:sz w:val="18"/>
                <w:szCs w:val="18"/>
                <w:lang w:val="en-US"/>
              </w:rPr>
            </w:pPr>
            <w:r>
              <w:rPr>
                <w:sz w:val="18"/>
                <w:szCs w:val="18"/>
                <w:lang w:val="en-US"/>
              </w:rPr>
              <w:t>-3.42</w:t>
            </w:r>
          </w:p>
        </w:tc>
        <w:tc>
          <w:tcPr>
            <w:tcW w:w="2401" w:type="dxa"/>
            <w:shd w:val="clear" w:color="auto" w:fill="auto"/>
            <w:vAlign w:val="center"/>
          </w:tcPr>
          <w:p w14:paraId="57F0C087">
            <w:pPr>
              <w:jc w:val="center"/>
              <w:rPr>
                <w:sz w:val="18"/>
                <w:szCs w:val="18"/>
                <w:lang w:val="en-US"/>
              </w:rPr>
            </w:pPr>
            <w:r>
              <w:rPr>
                <w:sz w:val="18"/>
                <w:szCs w:val="18"/>
                <w:lang w:val="en-US"/>
              </w:rPr>
              <w:t>11.43</w:t>
            </w:r>
          </w:p>
        </w:tc>
        <w:tc>
          <w:tcPr>
            <w:tcW w:w="1151" w:type="dxa"/>
            <w:shd w:val="clear" w:color="auto" w:fill="auto"/>
            <w:vAlign w:val="center"/>
          </w:tcPr>
          <w:p w14:paraId="61B12FD1">
            <w:pPr>
              <w:jc w:val="center"/>
              <w:rPr>
                <w:sz w:val="18"/>
                <w:szCs w:val="18"/>
                <w:lang w:val="en-US"/>
              </w:rPr>
            </w:pPr>
            <w:r>
              <w:rPr>
                <w:sz w:val="18"/>
                <w:szCs w:val="18"/>
                <w:lang w:val="en-US"/>
              </w:rPr>
              <w:t>不参评</w:t>
            </w:r>
          </w:p>
        </w:tc>
      </w:tr>
      <w:tr w14:paraId="3A494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E546F16">
            <w:pPr>
              <w:jc w:val="center"/>
              <w:rPr>
                <w:sz w:val="18"/>
                <w:szCs w:val="18"/>
                <w:lang w:val="en-US"/>
              </w:rPr>
            </w:pPr>
            <w:r>
              <w:rPr>
                <w:sz w:val="18"/>
                <w:szCs w:val="18"/>
                <w:lang w:val="en-US"/>
              </w:rPr>
              <w:t>未命名</w:t>
            </w:r>
          </w:p>
        </w:tc>
        <w:tc>
          <w:tcPr>
            <w:tcW w:w="1697" w:type="dxa"/>
            <w:shd w:val="clear" w:color="auto" w:fill="auto"/>
            <w:vAlign w:val="center"/>
          </w:tcPr>
          <w:p w14:paraId="17C7D362">
            <w:pPr>
              <w:jc w:val="center"/>
              <w:rPr>
                <w:sz w:val="18"/>
                <w:szCs w:val="18"/>
                <w:lang w:val="en-US"/>
              </w:rPr>
            </w:pPr>
            <w:r>
              <w:rPr>
                <w:sz w:val="18"/>
                <w:szCs w:val="18"/>
                <w:lang w:val="en-US"/>
              </w:rPr>
              <w:t>0.49</w:t>
            </w:r>
          </w:p>
        </w:tc>
        <w:tc>
          <w:tcPr>
            <w:tcW w:w="1697" w:type="dxa"/>
            <w:shd w:val="clear" w:color="auto" w:fill="auto"/>
            <w:vAlign w:val="center"/>
          </w:tcPr>
          <w:p w14:paraId="0233871C">
            <w:pPr>
              <w:jc w:val="center"/>
              <w:rPr>
                <w:sz w:val="18"/>
                <w:szCs w:val="18"/>
                <w:lang w:val="en-US"/>
              </w:rPr>
            </w:pPr>
            <w:r>
              <w:rPr>
                <w:sz w:val="18"/>
                <w:szCs w:val="18"/>
                <w:lang w:val="en-US"/>
              </w:rPr>
              <w:t>-4.62</w:t>
            </w:r>
          </w:p>
        </w:tc>
        <w:tc>
          <w:tcPr>
            <w:tcW w:w="2401" w:type="dxa"/>
            <w:shd w:val="clear" w:color="auto" w:fill="auto"/>
            <w:vAlign w:val="center"/>
          </w:tcPr>
          <w:p w14:paraId="3F167A10">
            <w:pPr>
              <w:jc w:val="center"/>
              <w:rPr>
                <w:sz w:val="18"/>
                <w:szCs w:val="18"/>
                <w:lang w:val="en-US"/>
              </w:rPr>
            </w:pPr>
            <w:r>
              <w:rPr>
                <w:sz w:val="18"/>
                <w:szCs w:val="18"/>
                <w:lang w:val="en-US"/>
              </w:rPr>
              <w:t>5.11</w:t>
            </w:r>
          </w:p>
        </w:tc>
        <w:tc>
          <w:tcPr>
            <w:tcW w:w="1151" w:type="dxa"/>
            <w:shd w:val="clear" w:color="auto" w:fill="auto"/>
            <w:vAlign w:val="center"/>
          </w:tcPr>
          <w:p w14:paraId="04D89C4F">
            <w:pPr>
              <w:jc w:val="center"/>
              <w:rPr>
                <w:sz w:val="18"/>
                <w:szCs w:val="18"/>
                <w:lang w:val="en-US"/>
              </w:rPr>
            </w:pPr>
            <w:r>
              <w:rPr>
                <w:sz w:val="18"/>
                <w:szCs w:val="18"/>
                <w:lang w:val="en-US"/>
              </w:rPr>
              <w:t>不参评</w:t>
            </w:r>
          </w:p>
        </w:tc>
      </w:tr>
      <w:tr w14:paraId="34FA5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885CE24">
            <w:pPr>
              <w:jc w:val="center"/>
              <w:rPr>
                <w:sz w:val="18"/>
                <w:szCs w:val="18"/>
                <w:lang w:val="en-US"/>
              </w:rPr>
            </w:pPr>
            <w:r>
              <w:rPr>
                <w:sz w:val="18"/>
                <w:szCs w:val="18"/>
                <w:lang w:val="en-US"/>
              </w:rPr>
              <w:t>10</w:t>
            </w:r>
          </w:p>
        </w:tc>
        <w:tc>
          <w:tcPr>
            <w:tcW w:w="1697" w:type="dxa"/>
            <w:shd w:val="clear" w:color="auto" w:fill="auto"/>
            <w:vAlign w:val="center"/>
          </w:tcPr>
          <w:p w14:paraId="17CEA6D5">
            <w:pPr>
              <w:jc w:val="center"/>
              <w:rPr>
                <w:sz w:val="18"/>
                <w:szCs w:val="18"/>
                <w:lang w:val="en-US"/>
              </w:rPr>
            </w:pPr>
            <w:r>
              <w:rPr>
                <w:sz w:val="18"/>
                <w:szCs w:val="18"/>
                <w:lang w:val="en-US"/>
              </w:rPr>
              <w:t>-3.28</w:t>
            </w:r>
          </w:p>
        </w:tc>
        <w:tc>
          <w:tcPr>
            <w:tcW w:w="1697" w:type="dxa"/>
            <w:shd w:val="clear" w:color="auto" w:fill="auto"/>
            <w:vAlign w:val="center"/>
          </w:tcPr>
          <w:p w14:paraId="52FA6E8D">
            <w:pPr>
              <w:jc w:val="center"/>
              <w:rPr>
                <w:sz w:val="18"/>
                <w:szCs w:val="18"/>
                <w:lang w:val="en-US"/>
              </w:rPr>
            </w:pPr>
            <w:r>
              <w:rPr>
                <w:sz w:val="18"/>
                <w:szCs w:val="18"/>
                <w:lang w:val="en-US"/>
              </w:rPr>
              <w:t>-4.75</w:t>
            </w:r>
          </w:p>
        </w:tc>
        <w:tc>
          <w:tcPr>
            <w:tcW w:w="2401" w:type="dxa"/>
            <w:shd w:val="clear" w:color="auto" w:fill="auto"/>
            <w:vAlign w:val="center"/>
          </w:tcPr>
          <w:p w14:paraId="04FF515C">
            <w:pPr>
              <w:jc w:val="center"/>
              <w:rPr>
                <w:sz w:val="18"/>
                <w:szCs w:val="18"/>
                <w:lang w:val="en-US"/>
              </w:rPr>
            </w:pPr>
            <w:r>
              <w:rPr>
                <w:sz w:val="18"/>
                <w:szCs w:val="18"/>
                <w:lang w:val="en-US"/>
              </w:rPr>
              <w:t>1.47</w:t>
            </w:r>
          </w:p>
        </w:tc>
        <w:tc>
          <w:tcPr>
            <w:tcW w:w="1151" w:type="dxa"/>
            <w:shd w:val="clear" w:color="auto" w:fill="auto"/>
            <w:vAlign w:val="center"/>
          </w:tcPr>
          <w:p w14:paraId="6D87C77E">
            <w:pPr>
              <w:jc w:val="center"/>
              <w:rPr>
                <w:sz w:val="18"/>
                <w:szCs w:val="18"/>
                <w:lang w:val="en-US"/>
              </w:rPr>
            </w:pPr>
            <w:r>
              <w:rPr>
                <w:sz w:val="18"/>
                <w:szCs w:val="18"/>
                <w:lang w:val="en-US"/>
              </w:rPr>
              <w:t>是</w:t>
            </w:r>
          </w:p>
        </w:tc>
      </w:tr>
      <w:tr w14:paraId="5C2A3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9BCBDBD">
            <w:pPr>
              <w:jc w:val="center"/>
              <w:rPr>
                <w:sz w:val="18"/>
                <w:szCs w:val="18"/>
                <w:lang w:val="en-US"/>
              </w:rPr>
            </w:pPr>
            <w:r>
              <w:rPr>
                <w:sz w:val="18"/>
                <w:szCs w:val="18"/>
                <w:lang w:val="en-US"/>
              </w:rPr>
              <w:t>13</w:t>
            </w:r>
          </w:p>
        </w:tc>
        <w:tc>
          <w:tcPr>
            <w:tcW w:w="1697" w:type="dxa"/>
            <w:shd w:val="clear" w:color="auto" w:fill="auto"/>
            <w:vAlign w:val="center"/>
          </w:tcPr>
          <w:p w14:paraId="18B3A288">
            <w:pPr>
              <w:jc w:val="center"/>
              <w:rPr>
                <w:sz w:val="18"/>
                <w:szCs w:val="18"/>
                <w:lang w:val="en-US"/>
              </w:rPr>
            </w:pPr>
            <w:r>
              <w:rPr>
                <w:sz w:val="18"/>
                <w:szCs w:val="18"/>
                <w:lang w:val="en-US"/>
              </w:rPr>
              <w:t>12.99</w:t>
            </w:r>
          </w:p>
        </w:tc>
        <w:tc>
          <w:tcPr>
            <w:tcW w:w="1697" w:type="dxa"/>
            <w:shd w:val="clear" w:color="auto" w:fill="auto"/>
            <w:vAlign w:val="center"/>
          </w:tcPr>
          <w:p w14:paraId="1E3AC8B0">
            <w:pPr>
              <w:jc w:val="center"/>
              <w:rPr>
                <w:sz w:val="18"/>
                <w:szCs w:val="18"/>
                <w:lang w:val="en-US"/>
              </w:rPr>
            </w:pPr>
            <w:r>
              <w:rPr>
                <w:sz w:val="18"/>
                <w:szCs w:val="18"/>
                <w:lang w:val="en-US"/>
              </w:rPr>
              <w:t>-0.29</w:t>
            </w:r>
          </w:p>
        </w:tc>
        <w:tc>
          <w:tcPr>
            <w:tcW w:w="2401" w:type="dxa"/>
            <w:shd w:val="clear" w:color="auto" w:fill="auto"/>
            <w:vAlign w:val="center"/>
          </w:tcPr>
          <w:p w14:paraId="21E217EA">
            <w:pPr>
              <w:jc w:val="center"/>
              <w:rPr>
                <w:rFonts w:hint="default" w:eastAsia="微软雅黑"/>
                <w:color w:val="auto"/>
                <w:sz w:val="18"/>
                <w:szCs w:val="18"/>
                <w:lang w:val="en-US" w:eastAsia="zh-CN"/>
              </w:rPr>
            </w:pPr>
            <w:r>
              <w:rPr>
                <w:rFonts w:hint="eastAsia"/>
                <w:color w:val="auto"/>
                <w:sz w:val="18"/>
                <w:szCs w:val="18"/>
                <w:lang w:val="en-US" w:eastAsia="zh-CN"/>
              </w:rPr>
              <w:t>1.33</w:t>
            </w:r>
          </w:p>
        </w:tc>
        <w:tc>
          <w:tcPr>
            <w:tcW w:w="1151" w:type="dxa"/>
            <w:shd w:val="clear" w:color="auto" w:fill="auto"/>
            <w:vAlign w:val="center"/>
          </w:tcPr>
          <w:p w14:paraId="0164A27C">
            <w:pPr>
              <w:jc w:val="center"/>
              <w:rPr>
                <w:rFonts w:hint="eastAsia" w:eastAsia="微软雅黑"/>
                <w:color w:val="auto"/>
                <w:sz w:val="18"/>
                <w:szCs w:val="18"/>
                <w:lang w:val="en-US" w:eastAsia="zh-CN"/>
              </w:rPr>
            </w:pPr>
            <w:r>
              <w:rPr>
                <w:rFonts w:hint="eastAsia"/>
                <w:color w:val="auto"/>
                <w:sz w:val="18"/>
                <w:szCs w:val="18"/>
                <w:lang w:val="en-US" w:eastAsia="zh-CN"/>
              </w:rPr>
              <w:t>是</w:t>
            </w:r>
          </w:p>
        </w:tc>
      </w:tr>
      <w:tr w14:paraId="12FB6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229667D">
            <w:pPr>
              <w:jc w:val="center"/>
              <w:rPr>
                <w:sz w:val="18"/>
                <w:szCs w:val="18"/>
                <w:lang w:val="en-US"/>
              </w:rPr>
            </w:pPr>
            <w:r>
              <w:rPr>
                <w:sz w:val="18"/>
                <w:szCs w:val="18"/>
                <w:lang w:val="en-US"/>
              </w:rPr>
              <w:t>15</w:t>
            </w:r>
          </w:p>
        </w:tc>
        <w:tc>
          <w:tcPr>
            <w:tcW w:w="1697" w:type="dxa"/>
            <w:shd w:val="clear" w:color="auto" w:fill="auto"/>
            <w:vAlign w:val="center"/>
          </w:tcPr>
          <w:p w14:paraId="46C2049C">
            <w:pPr>
              <w:jc w:val="center"/>
              <w:rPr>
                <w:sz w:val="18"/>
                <w:szCs w:val="18"/>
                <w:lang w:val="en-US"/>
              </w:rPr>
            </w:pPr>
            <w:r>
              <w:rPr>
                <w:sz w:val="18"/>
                <w:szCs w:val="18"/>
                <w:lang w:val="en-US"/>
              </w:rPr>
              <w:t>4.34</w:t>
            </w:r>
          </w:p>
        </w:tc>
        <w:tc>
          <w:tcPr>
            <w:tcW w:w="1697" w:type="dxa"/>
            <w:shd w:val="clear" w:color="auto" w:fill="auto"/>
            <w:vAlign w:val="center"/>
          </w:tcPr>
          <w:p w14:paraId="4037C11E">
            <w:pPr>
              <w:jc w:val="center"/>
              <w:rPr>
                <w:sz w:val="18"/>
                <w:szCs w:val="18"/>
                <w:lang w:val="en-US"/>
              </w:rPr>
            </w:pPr>
            <w:r>
              <w:rPr>
                <w:sz w:val="18"/>
                <w:szCs w:val="18"/>
                <w:lang w:val="en-US"/>
              </w:rPr>
              <w:t>-7.79</w:t>
            </w:r>
          </w:p>
        </w:tc>
        <w:tc>
          <w:tcPr>
            <w:tcW w:w="2401" w:type="dxa"/>
            <w:shd w:val="clear" w:color="auto" w:fill="auto"/>
            <w:vAlign w:val="center"/>
          </w:tcPr>
          <w:p w14:paraId="2491C916">
            <w:pPr>
              <w:jc w:val="center"/>
              <w:rPr>
                <w:rFonts w:hint="default" w:eastAsia="微软雅黑"/>
                <w:color w:val="auto"/>
                <w:sz w:val="18"/>
                <w:szCs w:val="18"/>
                <w:lang w:val="en-US" w:eastAsia="zh-CN"/>
              </w:rPr>
            </w:pPr>
            <w:r>
              <w:rPr>
                <w:rFonts w:hint="eastAsia"/>
                <w:color w:val="auto"/>
                <w:sz w:val="18"/>
                <w:szCs w:val="18"/>
                <w:lang w:val="en-US" w:eastAsia="zh-CN"/>
              </w:rPr>
              <w:t>1.06</w:t>
            </w:r>
          </w:p>
        </w:tc>
        <w:tc>
          <w:tcPr>
            <w:tcW w:w="1151" w:type="dxa"/>
            <w:shd w:val="clear" w:color="auto" w:fill="auto"/>
            <w:vAlign w:val="center"/>
          </w:tcPr>
          <w:p w14:paraId="6C4A289E">
            <w:pPr>
              <w:jc w:val="center"/>
              <w:rPr>
                <w:rFonts w:hint="eastAsia" w:eastAsia="微软雅黑"/>
                <w:color w:val="auto"/>
                <w:sz w:val="18"/>
                <w:szCs w:val="18"/>
                <w:lang w:val="en-US" w:eastAsia="zh-CN"/>
              </w:rPr>
            </w:pPr>
            <w:r>
              <w:rPr>
                <w:rFonts w:hint="eastAsia"/>
                <w:color w:val="auto"/>
                <w:sz w:val="18"/>
                <w:szCs w:val="18"/>
                <w:lang w:val="en-US" w:eastAsia="zh-CN"/>
              </w:rPr>
              <w:t>是</w:t>
            </w:r>
          </w:p>
        </w:tc>
      </w:tr>
      <w:tr w14:paraId="0BD8B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28490BA">
            <w:pPr>
              <w:jc w:val="center"/>
              <w:rPr>
                <w:sz w:val="18"/>
                <w:szCs w:val="18"/>
                <w:lang w:val="en-US"/>
              </w:rPr>
            </w:pPr>
            <w:r>
              <w:rPr>
                <w:sz w:val="18"/>
                <w:szCs w:val="18"/>
                <w:lang w:val="en-US"/>
              </w:rPr>
              <w:t>17</w:t>
            </w:r>
          </w:p>
        </w:tc>
        <w:tc>
          <w:tcPr>
            <w:tcW w:w="1697" w:type="dxa"/>
            <w:shd w:val="clear" w:color="auto" w:fill="auto"/>
            <w:vAlign w:val="center"/>
          </w:tcPr>
          <w:p w14:paraId="7AA635A5">
            <w:pPr>
              <w:jc w:val="center"/>
              <w:rPr>
                <w:sz w:val="18"/>
                <w:szCs w:val="18"/>
                <w:lang w:val="en-US"/>
              </w:rPr>
            </w:pPr>
            <w:r>
              <w:rPr>
                <w:sz w:val="18"/>
                <w:szCs w:val="18"/>
                <w:lang w:val="en-US"/>
              </w:rPr>
              <w:t>2.51</w:t>
            </w:r>
          </w:p>
        </w:tc>
        <w:tc>
          <w:tcPr>
            <w:tcW w:w="1697" w:type="dxa"/>
            <w:shd w:val="clear" w:color="auto" w:fill="auto"/>
            <w:vAlign w:val="center"/>
          </w:tcPr>
          <w:p w14:paraId="770DC54E">
            <w:pPr>
              <w:jc w:val="center"/>
              <w:rPr>
                <w:sz w:val="18"/>
                <w:szCs w:val="18"/>
                <w:lang w:val="en-US"/>
              </w:rPr>
            </w:pPr>
            <w:r>
              <w:rPr>
                <w:sz w:val="18"/>
                <w:szCs w:val="18"/>
                <w:lang w:val="en-US"/>
              </w:rPr>
              <w:t>-9.51</w:t>
            </w:r>
          </w:p>
        </w:tc>
        <w:tc>
          <w:tcPr>
            <w:tcW w:w="2401" w:type="dxa"/>
            <w:shd w:val="clear" w:color="auto" w:fill="auto"/>
            <w:vAlign w:val="center"/>
          </w:tcPr>
          <w:p w14:paraId="5BBB9AED">
            <w:pPr>
              <w:jc w:val="center"/>
              <w:rPr>
                <w:rFonts w:hint="default" w:eastAsia="微软雅黑"/>
                <w:color w:val="auto"/>
                <w:sz w:val="18"/>
                <w:szCs w:val="18"/>
                <w:lang w:val="en-US" w:eastAsia="zh-CN"/>
              </w:rPr>
            </w:pPr>
            <w:r>
              <w:rPr>
                <w:rFonts w:hint="eastAsia"/>
                <w:color w:val="auto"/>
                <w:sz w:val="18"/>
                <w:szCs w:val="18"/>
                <w:lang w:val="en-US" w:eastAsia="zh-CN"/>
              </w:rPr>
              <w:t>1.29</w:t>
            </w:r>
          </w:p>
        </w:tc>
        <w:tc>
          <w:tcPr>
            <w:tcW w:w="1151" w:type="dxa"/>
            <w:shd w:val="clear" w:color="auto" w:fill="auto"/>
            <w:vAlign w:val="center"/>
          </w:tcPr>
          <w:p w14:paraId="70CBD43A">
            <w:pPr>
              <w:jc w:val="center"/>
              <w:rPr>
                <w:rFonts w:hint="eastAsia" w:eastAsia="微软雅黑"/>
                <w:color w:val="auto"/>
                <w:sz w:val="18"/>
                <w:szCs w:val="18"/>
                <w:lang w:val="en-US" w:eastAsia="zh-CN"/>
              </w:rPr>
            </w:pPr>
            <w:r>
              <w:rPr>
                <w:rFonts w:hint="eastAsia"/>
                <w:color w:val="auto"/>
                <w:sz w:val="18"/>
                <w:szCs w:val="18"/>
                <w:lang w:val="en-US" w:eastAsia="zh-CN"/>
              </w:rPr>
              <w:t>是</w:t>
            </w:r>
          </w:p>
        </w:tc>
      </w:tr>
      <w:tr w14:paraId="3C0CA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B9F79E5">
            <w:pPr>
              <w:jc w:val="center"/>
              <w:rPr>
                <w:sz w:val="18"/>
                <w:szCs w:val="18"/>
                <w:lang w:val="en-US"/>
              </w:rPr>
            </w:pPr>
            <w:r>
              <w:rPr>
                <w:sz w:val="18"/>
                <w:szCs w:val="18"/>
                <w:lang w:val="en-US"/>
              </w:rPr>
              <w:t>21</w:t>
            </w:r>
          </w:p>
        </w:tc>
        <w:tc>
          <w:tcPr>
            <w:tcW w:w="1697" w:type="dxa"/>
            <w:shd w:val="clear" w:color="auto" w:fill="auto"/>
            <w:vAlign w:val="center"/>
          </w:tcPr>
          <w:p w14:paraId="5C161E19">
            <w:pPr>
              <w:jc w:val="center"/>
              <w:rPr>
                <w:sz w:val="18"/>
                <w:szCs w:val="18"/>
                <w:lang w:val="en-US"/>
              </w:rPr>
            </w:pPr>
            <w:r>
              <w:rPr>
                <w:sz w:val="18"/>
                <w:szCs w:val="18"/>
                <w:lang w:val="en-US"/>
              </w:rPr>
              <w:t>-1.89</w:t>
            </w:r>
          </w:p>
        </w:tc>
        <w:tc>
          <w:tcPr>
            <w:tcW w:w="1697" w:type="dxa"/>
            <w:shd w:val="clear" w:color="auto" w:fill="auto"/>
            <w:vAlign w:val="center"/>
          </w:tcPr>
          <w:p w14:paraId="34B7E88F">
            <w:pPr>
              <w:jc w:val="center"/>
              <w:rPr>
                <w:sz w:val="18"/>
                <w:szCs w:val="18"/>
                <w:lang w:val="en-US"/>
              </w:rPr>
            </w:pPr>
            <w:r>
              <w:rPr>
                <w:sz w:val="18"/>
                <w:szCs w:val="18"/>
                <w:lang w:val="en-US"/>
              </w:rPr>
              <w:t>-6.98</w:t>
            </w:r>
          </w:p>
        </w:tc>
        <w:tc>
          <w:tcPr>
            <w:tcW w:w="2401" w:type="dxa"/>
            <w:shd w:val="clear" w:color="auto" w:fill="auto"/>
            <w:vAlign w:val="center"/>
          </w:tcPr>
          <w:p w14:paraId="5C6DE542">
            <w:pPr>
              <w:jc w:val="center"/>
              <w:rPr>
                <w:rFonts w:hint="default" w:eastAsia="微软雅黑"/>
                <w:color w:val="auto"/>
                <w:sz w:val="18"/>
                <w:szCs w:val="18"/>
                <w:lang w:val="en-US" w:eastAsia="zh-CN"/>
              </w:rPr>
            </w:pPr>
            <w:r>
              <w:rPr>
                <w:rFonts w:hint="eastAsia"/>
                <w:color w:val="auto"/>
                <w:sz w:val="18"/>
                <w:szCs w:val="18"/>
                <w:lang w:val="en-US" w:eastAsia="zh-CN"/>
              </w:rPr>
              <w:t>1.15</w:t>
            </w:r>
          </w:p>
        </w:tc>
        <w:tc>
          <w:tcPr>
            <w:tcW w:w="1151" w:type="dxa"/>
            <w:shd w:val="clear" w:color="auto" w:fill="auto"/>
            <w:vAlign w:val="center"/>
          </w:tcPr>
          <w:p w14:paraId="72C4AC88">
            <w:pPr>
              <w:jc w:val="center"/>
              <w:rPr>
                <w:rFonts w:hint="eastAsia" w:eastAsia="微软雅黑"/>
                <w:color w:val="auto"/>
                <w:sz w:val="18"/>
                <w:szCs w:val="18"/>
                <w:lang w:val="en-US" w:eastAsia="zh-CN"/>
              </w:rPr>
            </w:pPr>
            <w:r>
              <w:rPr>
                <w:rFonts w:hint="eastAsia"/>
                <w:color w:val="auto"/>
                <w:sz w:val="18"/>
                <w:szCs w:val="18"/>
                <w:lang w:val="en-US" w:eastAsia="zh-CN"/>
              </w:rPr>
              <w:t>是</w:t>
            </w:r>
          </w:p>
        </w:tc>
      </w:tr>
      <w:tr w14:paraId="357DC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AF4BAD1">
            <w:pPr>
              <w:jc w:val="center"/>
              <w:rPr>
                <w:sz w:val="18"/>
                <w:szCs w:val="18"/>
                <w:lang w:val="en-US"/>
              </w:rPr>
            </w:pPr>
            <w:r>
              <w:rPr>
                <w:sz w:val="18"/>
                <w:szCs w:val="18"/>
                <w:lang w:val="en-US"/>
              </w:rPr>
              <w:t>23</w:t>
            </w:r>
          </w:p>
        </w:tc>
        <w:tc>
          <w:tcPr>
            <w:tcW w:w="1697" w:type="dxa"/>
            <w:shd w:val="clear" w:color="auto" w:fill="auto"/>
            <w:vAlign w:val="center"/>
          </w:tcPr>
          <w:p w14:paraId="1D611B06">
            <w:pPr>
              <w:jc w:val="center"/>
              <w:rPr>
                <w:sz w:val="18"/>
                <w:szCs w:val="18"/>
                <w:lang w:val="en-US"/>
              </w:rPr>
            </w:pPr>
            <w:r>
              <w:rPr>
                <w:sz w:val="18"/>
                <w:szCs w:val="18"/>
                <w:lang w:val="en-US"/>
              </w:rPr>
              <w:t>1.66</w:t>
            </w:r>
          </w:p>
        </w:tc>
        <w:tc>
          <w:tcPr>
            <w:tcW w:w="1697" w:type="dxa"/>
            <w:shd w:val="clear" w:color="auto" w:fill="auto"/>
            <w:vAlign w:val="center"/>
          </w:tcPr>
          <w:p w14:paraId="61F918E8">
            <w:pPr>
              <w:jc w:val="center"/>
              <w:rPr>
                <w:sz w:val="18"/>
                <w:szCs w:val="18"/>
                <w:lang w:val="en-US"/>
              </w:rPr>
            </w:pPr>
            <w:r>
              <w:rPr>
                <w:sz w:val="18"/>
                <w:szCs w:val="18"/>
                <w:lang w:val="en-US"/>
              </w:rPr>
              <w:t>-12.20</w:t>
            </w:r>
          </w:p>
        </w:tc>
        <w:tc>
          <w:tcPr>
            <w:tcW w:w="2401" w:type="dxa"/>
            <w:shd w:val="clear" w:color="auto" w:fill="auto"/>
            <w:vAlign w:val="center"/>
          </w:tcPr>
          <w:p w14:paraId="5F9F0FD3">
            <w:pPr>
              <w:jc w:val="center"/>
              <w:rPr>
                <w:rFonts w:hint="default" w:eastAsia="微软雅黑"/>
                <w:color w:val="auto"/>
                <w:sz w:val="18"/>
                <w:szCs w:val="18"/>
                <w:lang w:val="en-US" w:eastAsia="zh-CN"/>
              </w:rPr>
            </w:pPr>
            <w:r>
              <w:rPr>
                <w:rFonts w:hint="eastAsia"/>
                <w:color w:val="auto"/>
                <w:sz w:val="18"/>
                <w:szCs w:val="18"/>
                <w:lang w:val="en-US" w:eastAsia="zh-CN"/>
              </w:rPr>
              <w:t>1.08</w:t>
            </w:r>
          </w:p>
        </w:tc>
        <w:tc>
          <w:tcPr>
            <w:tcW w:w="1151" w:type="dxa"/>
            <w:shd w:val="clear" w:color="auto" w:fill="auto"/>
            <w:vAlign w:val="center"/>
          </w:tcPr>
          <w:p w14:paraId="5269470D">
            <w:pPr>
              <w:jc w:val="center"/>
              <w:rPr>
                <w:rFonts w:hint="eastAsia" w:eastAsia="微软雅黑"/>
                <w:color w:val="auto"/>
                <w:sz w:val="18"/>
                <w:szCs w:val="18"/>
                <w:lang w:val="en-US" w:eastAsia="zh-CN"/>
              </w:rPr>
            </w:pPr>
            <w:r>
              <w:rPr>
                <w:rFonts w:hint="eastAsia"/>
                <w:color w:val="auto"/>
                <w:sz w:val="18"/>
                <w:szCs w:val="18"/>
                <w:lang w:val="en-US" w:eastAsia="zh-CN"/>
              </w:rPr>
              <w:t>是</w:t>
            </w:r>
          </w:p>
        </w:tc>
      </w:tr>
      <w:tr w14:paraId="781AC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8765828">
            <w:pPr>
              <w:jc w:val="center"/>
              <w:rPr>
                <w:sz w:val="18"/>
                <w:szCs w:val="18"/>
                <w:lang w:val="en-US"/>
              </w:rPr>
            </w:pPr>
            <w:r>
              <w:rPr>
                <w:sz w:val="18"/>
                <w:szCs w:val="18"/>
                <w:lang w:val="en-US"/>
              </w:rPr>
              <w:t>3</w:t>
            </w:r>
          </w:p>
        </w:tc>
        <w:tc>
          <w:tcPr>
            <w:tcW w:w="1697" w:type="dxa"/>
            <w:shd w:val="clear" w:color="auto" w:fill="auto"/>
            <w:vAlign w:val="center"/>
          </w:tcPr>
          <w:p w14:paraId="15572469">
            <w:pPr>
              <w:jc w:val="center"/>
              <w:rPr>
                <w:sz w:val="18"/>
                <w:szCs w:val="18"/>
                <w:lang w:val="en-US"/>
              </w:rPr>
            </w:pPr>
            <w:r>
              <w:rPr>
                <w:sz w:val="18"/>
                <w:szCs w:val="18"/>
                <w:lang w:val="en-US"/>
              </w:rPr>
              <w:t>3.54</w:t>
            </w:r>
          </w:p>
        </w:tc>
        <w:tc>
          <w:tcPr>
            <w:tcW w:w="1697" w:type="dxa"/>
            <w:shd w:val="clear" w:color="auto" w:fill="auto"/>
            <w:vAlign w:val="center"/>
          </w:tcPr>
          <w:p w14:paraId="528870B8">
            <w:pPr>
              <w:jc w:val="center"/>
              <w:rPr>
                <w:sz w:val="18"/>
                <w:szCs w:val="18"/>
                <w:lang w:val="en-US"/>
              </w:rPr>
            </w:pPr>
            <w:r>
              <w:rPr>
                <w:sz w:val="18"/>
                <w:szCs w:val="18"/>
                <w:lang w:val="en-US"/>
              </w:rPr>
              <w:t>-3.23</w:t>
            </w:r>
          </w:p>
        </w:tc>
        <w:tc>
          <w:tcPr>
            <w:tcW w:w="2401" w:type="dxa"/>
            <w:shd w:val="clear" w:color="auto" w:fill="auto"/>
            <w:vAlign w:val="center"/>
          </w:tcPr>
          <w:p w14:paraId="17649028">
            <w:pPr>
              <w:jc w:val="center"/>
              <w:rPr>
                <w:rFonts w:hint="default" w:eastAsia="微软雅黑"/>
                <w:color w:val="auto"/>
                <w:sz w:val="18"/>
                <w:szCs w:val="18"/>
                <w:lang w:val="en-US" w:eastAsia="zh-CN"/>
              </w:rPr>
            </w:pPr>
            <w:r>
              <w:rPr>
                <w:rFonts w:hint="eastAsia"/>
                <w:color w:val="auto"/>
                <w:sz w:val="18"/>
                <w:szCs w:val="18"/>
                <w:lang w:val="en-US" w:eastAsia="zh-CN"/>
              </w:rPr>
              <w:t>1.26</w:t>
            </w:r>
          </w:p>
        </w:tc>
        <w:tc>
          <w:tcPr>
            <w:tcW w:w="1151" w:type="dxa"/>
            <w:shd w:val="clear" w:color="auto" w:fill="auto"/>
            <w:vAlign w:val="center"/>
          </w:tcPr>
          <w:p w14:paraId="2AAE1470">
            <w:pPr>
              <w:jc w:val="center"/>
              <w:rPr>
                <w:rFonts w:hint="eastAsia" w:eastAsia="微软雅黑"/>
                <w:color w:val="auto"/>
                <w:sz w:val="18"/>
                <w:szCs w:val="18"/>
                <w:lang w:val="en-US" w:eastAsia="zh-CN"/>
              </w:rPr>
            </w:pPr>
            <w:r>
              <w:rPr>
                <w:rFonts w:hint="eastAsia"/>
                <w:color w:val="auto"/>
                <w:sz w:val="18"/>
                <w:szCs w:val="18"/>
                <w:lang w:val="en-US" w:eastAsia="zh-CN"/>
              </w:rPr>
              <w:t>是</w:t>
            </w:r>
          </w:p>
        </w:tc>
      </w:tr>
      <w:tr w14:paraId="2BED9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D7FD1F9">
            <w:pPr>
              <w:jc w:val="center"/>
              <w:rPr>
                <w:sz w:val="18"/>
                <w:szCs w:val="18"/>
                <w:lang w:val="en-US"/>
              </w:rPr>
            </w:pPr>
            <w:r>
              <w:rPr>
                <w:sz w:val="18"/>
                <w:szCs w:val="18"/>
                <w:lang w:val="en-US"/>
              </w:rPr>
              <w:t>4</w:t>
            </w:r>
          </w:p>
        </w:tc>
        <w:tc>
          <w:tcPr>
            <w:tcW w:w="1697" w:type="dxa"/>
            <w:shd w:val="clear" w:color="auto" w:fill="auto"/>
            <w:vAlign w:val="center"/>
          </w:tcPr>
          <w:p w14:paraId="0FA3496B">
            <w:pPr>
              <w:jc w:val="center"/>
              <w:rPr>
                <w:sz w:val="18"/>
                <w:szCs w:val="18"/>
                <w:lang w:val="en-US"/>
              </w:rPr>
            </w:pPr>
            <w:r>
              <w:rPr>
                <w:sz w:val="18"/>
                <w:szCs w:val="18"/>
                <w:lang w:val="en-US"/>
              </w:rPr>
              <w:t>-0.25</w:t>
            </w:r>
          </w:p>
        </w:tc>
        <w:tc>
          <w:tcPr>
            <w:tcW w:w="1697" w:type="dxa"/>
            <w:shd w:val="clear" w:color="auto" w:fill="auto"/>
            <w:vAlign w:val="center"/>
          </w:tcPr>
          <w:p w14:paraId="0D09556D">
            <w:pPr>
              <w:jc w:val="center"/>
              <w:rPr>
                <w:sz w:val="18"/>
                <w:szCs w:val="18"/>
                <w:lang w:val="en-US"/>
              </w:rPr>
            </w:pPr>
            <w:r>
              <w:rPr>
                <w:sz w:val="18"/>
                <w:szCs w:val="18"/>
                <w:lang w:val="en-US"/>
              </w:rPr>
              <w:t>-0.08</w:t>
            </w:r>
          </w:p>
        </w:tc>
        <w:tc>
          <w:tcPr>
            <w:tcW w:w="2401" w:type="dxa"/>
            <w:shd w:val="clear" w:color="auto" w:fill="auto"/>
            <w:vAlign w:val="center"/>
          </w:tcPr>
          <w:p w14:paraId="66AA67C2">
            <w:pPr>
              <w:jc w:val="center"/>
              <w:rPr>
                <w:sz w:val="18"/>
                <w:szCs w:val="18"/>
                <w:lang w:val="en-US"/>
              </w:rPr>
            </w:pPr>
            <w:r>
              <w:rPr>
                <w:sz w:val="18"/>
                <w:szCs w:val="18"/>
                <w:lang w:val="en-US"/>
              </w:rPr>
              <w:t>-0.17</w:t>
            </w:r>
          </w:p>
        </w:tc>
        <w:tc>
          <w:tcPr>
            <w:tcW w:w="1151" w:type="dxa"/>
            <w:shd w:val="clear" w:color="auto" w:fill="auto"/>
            <w:vAlign w:val="center"/>
          </w:tcPr>
          <w:p w14:paraId="2B00DC75">
            <w:pPr>
              <w:jc w:val="center"/>
              <w:rPr>
                <w:sz w:val="18"/>
                <w:szCs w:val="18"/>
                <w:lang w:val="en-US"/>
              </w:rPr>
            </w:pPr>
            <w:r>
              <w:rPr>
                <w:sz w:val="18"/>
                <w:szCs w:val="18"/>
                <w:lang w:val="en-US"/>
              </w:rPr>
              <w:t>是</w:t>
            </w:r>
          </w:p>
        </w:tc>
      </w:tr>
      <w:tr w14:paraId="040E0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A12EEFD">
            <w:pPr>
              <w:jc w:val="center"/>
              <w:rPr>
                <w:sz w:val="18"/>
                <w:szCs w:val="18"/>
                <w:lang w:val="en-US"/>
              </w:rPr>
            </w:pPr>
            <w:r>
              <w:rPr>
                <w:sz w:val="18"/>
                <w:szCs w:val="18"/>
                <w:lang w:val="en-US"/>
              </w:rPr>
              <w:t>6</w:t>
            </w:r>
          </w:p>
        </w:tc>
        <w:tc>
          <w:tcPr>
            <w:tcW w:w="1697" w:type="dxa"/>
            <w:shd w:val="clear" w:color="auto" w:fill="auto"/>
            <w:vAlign w:val="center"/>
          </w:tcPr>
          <w:p w14:paraId="6BC07B32">
            <w:pPr>
              <w:jc w:val="center"/>
              <w:rPr>
                <w:sz w:val="18"/>
                <w:szCs w:val="18"/>
                <w:lang w:val="en-US"/>
              </w:rPr>
            </w:pPr>
            <w:r>
              <w:rPr>
                <w:sz w:val="18"/>
                <w:szCs w:val="18"/>
                <w:lang w:val="en-US"/>
              </w:rPr>
              <w:t>-3.51</w:t>
            </w:r>
          </w:p>
        </w:tc>
        <w:tc>
          <w:tcPr>
            <w:tcW w:w="1697" w:type="dxa"/>
            <w:shd w:val="clear" w:color="auto" w:fill="auto"/>
            <w:vAlign w:val="center"/>
          </w:tcPr>
          <w:p w14:paraId="4FBA02F6">
            <w:pPr>
              <w:jc w:val="center"/>
              <w:rPr>
                <w:sz w:val="18"/>
                <w:szCs w:val="18"/>
                <w:lang w:val="en-US"/>
              </w:rPr>
            </w:pPr>
            <w:r>
              <w:rPr>
                <w:sz w:val="18"/>
                <w:szCs w:val="18"/>
                <w:lang w:val="en-US"/>
              </w:rPr>
              <w:t>-2.75</w:t>
            </w:r>
          </w:p>
        </w:tc>
        <w:tc>
          <w:tcPr>
            <w:tcW w:w="2401" w:type="dxa"/>
            <w:shd w:val="clear" w:color="auto" w:fill="auto"/>
            <w:vAlign w:val="center"/>
          </w:tcPr>
          <w:p w14:paraId="6784B7CF">
            <w:pPr>
              <w:jc w:val="center"/>
              <w:rPr>
                <w:sz w:val="18"/>
                <w:szCs w:val="18"/>
                <w:lang w:val="en-US"/>
              </w:rPr>
            </w:pPr>
            <w:r>
              <w:rPr>
                <w:sz w:val="18"/>
                <w:szCs w:val="18"/>
                <w:lang w:val="en-US"/>
              </w:rPr>
              <w:t>-0.76</w:t>
            </w:r>
          </w:p>
        </w:tc>
        <w:tc>
          <w:tcPr>
            <w:tcW w:w="1151" w:type="dxa"/>
            <w:shd w:val="clear" w:color="auto" w:fill="auto"/>
            <w:vAlign w:val="center"/>
          </w:tcPr>
          <w:p w14:paraId="551A6BFC">
            <w:pPr>
              <w:jc w:val="center"/>
              <w:rPr>
                <w:sz w:val="18"/>
                <w:szCs w:val="18"/>
                <w:lang w:val="en-US"/>
              </w:rPr>
            </w:pPr>
            <w:r>
              <w:rPr>
                <w:sz w:val="18"/>
                <w:szCs w:val="18"/>
                <w:lang w:val="en-US"/>
              </w:rPr>
              <w:t>是</w:t>
            </w:r>
          </w:p>
        </w:tc>
      </w:tr>
      <w:tr w14:paraId="2CAF7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8D594A2">
            <w:pPr>
              <w:jc w:val="center"/>
              <w:rPr>
                <w:sz w:val="18"/>
                <w:szCs w:val="18"/>
                <w:lang w:val="en-US"/>
              </w:rPr>
            </w:pPr>
            <w:r>
              <w:rPr>
                <w:sz w:val="18"/>
                <w:szCs w:val="18"/>
                <w:lang w:val="en-US"/>
              </w:rPr>
              <w:t>7</w:t>
            </w:r>
          </w:p>
        </w:tc>
        <w:tc>
          <w:tcPr>
            <w:tcW w:w="1697" w:type="dxa"/>
            <w:shd w:val="clear" w:color="auto" w:fill="auto"/>
            <w:vAlign w:val="center"/>
          </w:tcPr>
          <w:p w14:paraId="09B94B4B">
            <w:pPr>
              <w:jc w:val="center"/>
              <w:rPr>
                <w:sz w:val="18"/>
                <w:szCs w:val="18"/>
                <w:lang w:val="en-US"/>
              </w:rPr>
            </w:pPr>
            <w:r>
              <w:rPr>
                <w:sz w:val="18"/>
                <w:szCs w:val="18"/>
                <w:lang w:val="en-US"/>
              </w:rPr>
              <w:t>-0.43</w:t>
            </w:r>
          </w:p>
        </w:tc>
        <w:tc>
          <w:tcPr>
            <w:tcW w:w="1697" w:type="dxa"/>
            <w:shd w:val="clear" w:color="auto" w:fill="auto"/>
            <w:vAlign w:val="center"/>
          </w:tcPr>
          <w:p w14:paraId="14E1105F">
            <w:pPr>
              <w:jc w:val="center"/>
              <w:rPr>
                <w:sz w:val="18"/>
                <w:szCs w:val="18"/>
                <w:lang w:val="en-US"/>
              </w:rPr>
            </w:pPr>
            <w:r>
              <w:rPr>
                <w:sz w:val="18"/>
                <w:szCs w:val="18"/>
                <w:lang w:val="en-US"/>
              </w:rPr>
              <w:t>-6.32</w:t>
            </w:r>
          </w:p>
        </w:tc>
        <w:tc>
          <w:tcPr>
            <w:tcW w:w="2401" w:type="dxa"/>
            <w:shd w:val="clear" w:color="auto" w:fill="auto"/>
            <w:vAlign w:val="center"/>
          </w:tcPr>
          <w:p w14:paraId="1CE99442">
            <w:pPr>
              <w:jc w:val="center"/>
              <w:rPr>
                <w:rFonts w:hint="default" w:eastAsia="微软雅黑"/>
                <w:sz w:val="18"/>
                <w:szCs w:val="18"/>
                <w:lang w:val="en-US" w:eastAsia="zh-CN"/>
              </w:rPr>
            </w:pPr>
            <w:r>
              <w:rPr>
                <w:rFonts w:hint="eastAsia"/>
                <w:color w:val="auto"/>
                <w:sz w:val="18"/>
                <w:szCs w:val="18"/>
                <w:lang w:val="en-US" w:eastAsia="zh-CN"/>
              </w:rPr>
              <w:t>-0.15</w:t>
            </w:r>
          </w:p>
        </w:tc>
        <w:tc>
          <w:tcPr>
            <w:tcW w:w="1151" w:type="dxa"/>
            <w:shd w:val="clear" w:color="auto" w:fill="auto"/>
            <w:vAlign w:val="center"/>
          </w:tcPr>
          <w:p w14:paraId="70D77F44">
            <w:pPr>
              <w:jc w:val="center"/>
              <w:rPr>
                <w:sz w:val="18"/>
                <w:szCs w:val="18"/>
                <w:lang w:val="en-US"/>
              </w:rPr>
            </w:pPr>
            <w:r>
              <w:rPr>
                <w:color w:val="auto"/>
                <w:sz w:val="18"/>
                <w:szCs w:val="18"/>
                <w:lang w:val="en-US"/>
              </w:rPr>
              <w:t>否</w:t>
            </w:r>
          </w:p>
        </w:tc>
      </w:tr>
      <w:tr w14:paraId="5F171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83D89EE">
            <w:pPr>
              <w:jc w:val="center"/>
              <w:rPr>
                <w:sz w:val="18"/>
                <w:szCs w:val="18"/>
                <w:lang w:val="en-US"/>
              </w:rPr>
            </w:pPr>
            <w:r>
              <w:rPr>
                <w:sz w:val="18"/>
                <w:szCs w:val="18"/>
                <w:lang w:val="en-US"/>
              </w:rPr>
              <w:t>8</w:t>
            </w:r>
          </w:p>
        </w:tc>
        <w:tc>
          <w:tcPr>
            <w:tcW w:w="1697" w:type="dxa"/>
            <w:shd w:val="clear" w:color="auto" w:fill="auto"/>
            <w:vAlign w:val="center"/>
          </w:tcPr>
          <w:p w14:paraId="57F871F9">
            <w:pPr>
              <w:jc w:val="center"/>
              <w:rPr>
                <w:sz w:val="18"/>
                <w:szCs w:val="18"/>
                <w:lang w:val="en-US"/>
              </w:rPr>
            </w:pPr>
            <w:r>
              <w:rPr>
                <w:sz w:val="18"/>
                <w:szCs w:val="18"/>
                <w:lang w:val="en-US"/>
              </w:rPr>
              <w:t>-2.63</w:t>
            </w:r>
          </w:p>
        </w:tc>
        <w:tc>
          <w:tcPr>
            <w:tcW w:w="1697" w:type="dxa"/>
            <w:shd w:val="clear" w:color="auto" w:fill="auto"/>
            <w:vAlign w:val="center"/>
          </w:tcPr>
          <w:p w14:paraId="41EBC006">
            <w:pPr>
              <w:jc w:val="center"/>
              <w:rPr>
                <w:sz w:val="18"/>
                <w:szCs w:val="18"/>
                <w:lang w:val="en-US"/>
              </w:rPr>
            </w:pPr>
            <w:r>
              <w:rPr>
                <w:sz w:val="18"/>
                <w:szCs w:val="18"/>
                <w:lang w:val="en-US"/>
              </w:rPr>
              <w:t>-3.66</w:t>
            </w:r>
          </w:p>
        </w:tc>
        <w:tc>
          <w:tcPr>
            <w:tcW w:w="2401" w:type="dxa"/>
            <w:shd w:val="clear" w:color="auto" w:fill="auto"/>
            <w:vAlign w:val="center"/>
          </w:tcPr>
          <w:p w14:paraId="36551C1D">
            <w:pPr>
              <w:jc w:val="center"/>
              <w:rPr>
                <w:sz w:val="18"/>
                <w:szCs w:val="18"/>
                <w:lang w:val="en-US"/>
              </w:rPr>
            </w:pPr>
            <w:r>
              <w:rPr>
                <w:sz w:val="18"/>
                <w:szCs w:val="18"/>
                <w:lang w:val="en-US"/>
              </w:rPr>
              <w:t>1.03</w:t>
            </w:r>
          </w:p>
        </w:tc>
        <w:tc>
          <w:tcPr>
            <w:tcW w:w="1151" w:type="dxa"/>
            <w:shd w:val="clear" w:color="auto" w:fill="auto"/>
            <w:vAlign w:val="center"/>
          </w:tcPr>
          <w:p w14:paraId="34DCCB73">
            <w:pPr>
              <w:jc w:val="center"/>
              <w:rPr>
                <w:sz w:val="18"/>
                <w:szCs w:val="18"/>
                <w:lang w:val="en-US"/>
              </w:rPr>
            </w:pPr>
            <w:r>
              <w:rPr>
                <w:sz w:val="18"/>
                <w:szCs w:val="18"/>
                <w:lang w:val="en-US"/>
              </w:rPr>
              <w:t>是</w:t>
            </w:r>
          </w:p>
        </w:tc>
      </w:tr>
      <w:tr w14:paraId="66359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B5020F9">
            <w:pPr>
              <w:jc w:val="center"/>
              <w:rPr>
                <w:sz w:val="18"/>
                <w:szCs w:val="18"/>
                <w:lang w:val="en-US"/>
              </w:rPr>
            </w:pPr>
            <w:r>
              <w:rPr>
                <w:sz w:val="18"/>
                <w:szCs w:val="18"/>
                <w:lang w:val="en-US"/>
              </w:rPr>
              <w:t>9</w:t>
            </w:r>
          </w:p>
        </w:tc>
        <w:tc>
          <w:tcPr>
            <w:tcW w:w="1697" w:type="dxa"/>
            <w:shd w:val="clear" w:color="auto" w:fill="auto"/>
            <w:vAlign w:val="center"/>
          </w:tcPr>
          <w:p w14:paraId="3EAE958F">
            <w:pPr>
              <w:jc w:val="center"/>
              <w:rPr>
                <w:sz w:val="18"/>
                <w:szCs w:val="18"/>
                <w:lang w:val="en-US"/>
              </w:rPr>
            </w:pPr>
            <w:r>
              <w:rPr>
                <w:sz w:val="18"/>
                <w:szCs w:val="18"/>
                <w:lang w:val="en-US"/>
              </w:rPr>
              <w:t>-4.84</w:t>
            </w:r>
          </w:p>
        </w:tc>
        <w:tc>
          <w:tcPr>
            <w:tcW w:w="1697" w:type="dxa"/>
            <w:shd w:val="clear" w:color="auto" w:fill="auto"/>
            <w:vAlign w:val="center"/>
          </w:tcPr>
          <w:p w14:paraId="4FFA1848">
            <w:pPr>
              <w:jc w:val="center"/>
              <w:rPr>
                <w:sz w:val="18"/>
                <w:szCs w:val="18"/>
                <w:lang w:val="en-US"/>
              </w:rPr>
            </w:pPr>
            <w:r>
              <w:rPr>
                <w:sz w:val="18"/>
                <w:szCs w:val="18"/>
                <w:lang w:val="en-US"/>
              </w:rPr>
              <w:t>-3.42</w:t>
            </w:r>
          </w:p>
        </w:tc>
        <w:tc>
          <w:tcPr>
            <w:tcW w:w="2401" w:type="dxa"/>
            <w:shd w:val="clear" w:color="auto" w:fill="auto"/>
            <w:vAlign w:val="center"/>
          </w:tcPr>
          <w:p w14:paraId="2237B217">
            <w:pPr>
              <w:jc w:val="center"/>
              <w:rPr>
                <w:sz w:val="18"/>
                <w:szCs w:val="18"/>
                <w:lang w:val="en-US"/>
              </w:rPr>
            </w:pPr>
            <w:r>
              <w:rPr>
                <w:sz w:val="18"/>
                <w:szCs w:val="18"/>
                <w:lang w:val="en-US"/>
              </w:rPr>
              <w:t>-1.42</w:t>
            </w:r>
          </w:p>
        </w:tc>
        <w:tc>
          <w:tcPr>
            <w:tcW w:w="1151" w:type="dxa"/>
            <w:shd w:val="clear" w:color="auto" w:fill="auto"/>
            <w:vAlign w:val="center"/>
          </w:tcPr>
          <w:p w14:paraId="7DBF500F">
            <w:pPr>
              <w:jc w:val="center"/>
              <w:rPr>
                <w:sz w:val="18"/>
                <w:szCs w:val="18"/>
                <w:lang w:val="en-US"/>
              </w:rPr>
            </w:pPr>
            <w:r>
              <w:rPr>
                <w:sz w:val="18"/>
                <w:szCs w:val="18"/>
                <w:lang w:val="en-US"/>
              </w:rPr>
              <w:t>是</w:t>
            </w:r>
          </w:p>
        </w:tc>
      </w:tr>
      <w:bookmarkEnd w:id="102"/>
    </w:tbl>
    <w:p w14:paraId="6C365644">
      <w:pPr>
        <w:rPr>
          <w:lang w:val="en-US"/>
        </w:rPr>
      </w:pPr>
      <w:bookmarkStart w:id="103" w:name="建筑迎风和背风面风压差结论汇总结论"/>
      <w:bookmarkEnd w:id="103"/>
      <w:r>
        <w:rPr>
          <w:lang w:val="en-US"/>
        </w:rPr>
        <w:t>结论：本项目</w:t>
      </w:r>
      <w:r>
        <w:rPr>
          <w:rStyle w:val="26"/>
          <w:lang w:val="en-US"/>
        </w:rPr>
        <w:t>满足</w:t>
      </w:r>
      <w:r>
        <w:rPr>
          <w:lang w:val="en-US"/>
        </w:rPr>
        <w:t>“除迎风第一排建筑外，建筑迎风面与背风面表面风压差</w:t>
      </w:r>
      <w:r>
        <w:rPr>
          <w:rStyle w:val="26"/>
          <w:lang w:val="en-US"/>
        </w:rPr>
        <w:t>不超</w:t>
      </w:r>
      <w:r>
        <w:rPr>
          <w:rStyle w:val="26"/>
          <w:rFonts w:hint="eastAsia"/>
          <w:lang w:val="en-US" w:eastAsia="zh-CN"/>
        </w:rPr>
        <w:t>过</w:t>
      </w:r>
      <w:r>
        <w:rPr>
          <w:lang w:val="en-US"/>
        </w:rPr>
        <w:t>5Pa”的要求，该条</w:t>
      </w:r>
      <w:r>
        <w:rPr>
          <w:rFonts w:hint="eastAsia"/>
          <w:lang w:val="en-US" w:eastAsia="zh-CN"/>
        </w:rPr>
        <w:t>得2分</w:t>
      </w:r>
      <w:r>
        <w:rPr>
          <w:lang w:val="en-US"/>
        </w:rPr>
        <w:t>。</w:t>
      </w:r>
    </w:p>
    <w:p w14:paraId="16ADC773">
      <w:pPr>
        <w:rPr>
          <w:lang w:val="en-US"/>
        </w:rPr>
      </w:pPr>
      <w:r>
        <w:rPr>
          <w:b/>
          <w:color w:val="000000"/>
          <w:lang w:val="en-US"/>
        </w:rPr>
        <w:t>说明：所有单体建筑各层迎风和背风面风压差信息详见附录。</w:t>
      </w:r>
      <w:bookmarkStart w:id="164" w:name="_GoBack"/>
      <w:bookmarkEnd w:id="164"/>
    </w:p>
    <w:p w14:paraId="7BC6C50E">
      <w:pPr>
        <w:rPr>
          <w:lang w:val="en-US"/>
        </w:rPr>
      </w:pPr>
      <w:bookmarkStart w:id="104" w:name="冬季工况"/>
      <w:bookmarkEnd w:id="104"/>
      <w:r>
        <w:rPr>
          <w:rFonts w:hint="eastAsia"/>
          <w:lang w:val="en-US"/>
        </w:rPr>
        <w:t xml:space="preserve"> </w:t>
      </w:r>
    </w:p>
    <w:p w14:paraId="6E21122F">
      <w:pPr>
        <w:pStyle w:val="4"/>
      </w:pPr>
      <w:bookmarkStart w:id="105" w:name="_Toc2787"/>
      <w:bookmarkStart w:id="106" w:name="_Toc509844759"/>
      <w:r>
        <w:rPr>
          <w:rFonts w:hint="eastAsia"/>
        </w:rPr>
        <w:t>过渡季工况</w:t>
      </w:r>
      <w:bookmarkEnd w:id="105"/>
      <w:bookmarkEnd w:id="106"/>
    </w:p>
    <w:p w14:paraId="3520AC4E">
      <w:pPr>
        <w:ind w:firstLine="420"/>
      </w:pPr>
      <w:r>
        <w:rPr>
          <w:rFonts w:hint="eastAsia"/>
          <w:lang w:val="en-US"/>
        </w:rPr>
        <w:t>本项目过渡季工况的入口边界风速为</w:t>
      </w:r>
      <w:bookmarkStart w:id="107" w:name="入口边界风速"/>
      <w:r>
        <w:rPr>
          <w:rFonts w:hint="eastAsia"/>
          <w:lang w:val="en-US"/>
        </w:rPr>
        <w:t>4.60</w:t>
      </w:r>
      <w:bookmarkEnd w:id="107"/>
      <w:r>
        <w:rPr>
          <w:rFonts w:hint="eastAsia"/>
          <w:lang w:val="en-US"/>
        </w:rPr>
        <w:t>m/s，风向为</w:t>
      </w:r>
      <w:bookmarkStart w:id="108" w:name="入口边界风向"/>
      <w:r>
        <w:t>WSW</w:t>
      </w:r>
      <w:bookmarkEnd w:id="108"/>
      <w:r>
        <w:rPr>
          <w:rFonts w:hint="eastAsia"/>
          <w:lang w:val="en-US"/>
        </w:rPr>
        <w:t>。</w:t>
      </w:r>
    </w:p>
    <w:p w14:paraId="73447AEC">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w:t>
      </w:r>
      <w:bookmarkStart w:id="109" w:name="季节4"/>
      <w:r>
        <w:rPr>
          <w:rFonts w:hint="eastAsia"/>
          <w:lang w:val="en-US"/>
        </w:rPr>
        <w:t>过渡季</w:t>
      </w:r>
      <w:bookmarkEnd w:id="109"/>
      <w:r>
        <w:rPr>
          <w:rFonts w:hint="eastAsia"/>
          <w:lang w:val="en-US"/>
        </w:rPr>
        <w:t>形成有效的巷道风，优化街区自然通风环境，避免</w:t>
      </w:r>
      <w:bookmarkStart w:id="110" w:name="季节5"/>
      <w:r>
        <w:rPr>
          <w:rFonts w:hint="eastAsia"/>
          <w:lang w:val="en-US"/>
        </w:rPr>
        <w:t>过渡季</w:t>
      </w:r>
      <w:bookmarkEnd w:id="110"/>
      <w:r>
        <w:rPr>
          <w:rFonts w:hint="eastAsia"/>
          <w:lang w:val="en-US"/>
        </w:rPr>
        <w:t>人活动区有明显气流旋涡和无风区，从而造成闷热不适感。因此本项目需要分析人活动区的风速，并作出判断。</w:t>
      </w:r>
    </w:p>
    <w:p w14:paraId="700C03EA">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D1176D8">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1B69E272">
      <w:pPr>
        <w:pStyle w:val="5"/>
      </w:pPr>
      <w:bookmarkStart w:id="111" w:name="_Toc509844760"/>
      <w:r>
        <w:rPr>
          <w:rFonts w:hint="eastAsia"/>
        </w:rPr>
        <w:t>无风区计算分析</w:t>
      </w:r>
      <w:bookmarkEnd w:id="111"/>
    </w:p>
    <w:p w14:paraId="5BEA8BC6">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人活动区内未标示出风速</w:t>
      </w:r>
      <w:r>
        <w:rPr>
          <w:color w:val="0000FF"/>
        </w:rPr>
        <w:t>小于</w:t>
      </w:r>
      <w:r>
        <w:t>0.2m/s的超限区域，因此人活动区风速</w:t>
      </w:r>
      <w:r>
        <w:rPr>
          <w:color w:val="0000FF"/>
        </w:rPr>
        <w:t>满足</w:t>
      </w:r>
      <w:r>
        <w:t>绿标要求，项目可采用现有建筑布局。</w:t>
      </w:r>
    </w:p>
    <w:p w14:paraId="5AF8AB85">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324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324225"/>
                    </a:xfrm>
                    <a:prstGeom prst="rect">
                      <a:avLst/>
                    </a:prstGeom>
                  </pic:spPr>
                </pic:pic>
              </a:graphicData>
            </a:graphic>
          </wp:inline>
        </w:drawing>
      </w:r>
    </w:p>
    <w:p w14:paraId="7D70C16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779B73C2">
      <w:pPr>
        <w:pStyle w:val="3"/>
        <w:ind w:firstLine="420"/>
        <w:rPr>
          <w:rFonts w:ascii="微软雅黑" w:hAnsi="微软雅黑" w:eastAsia="微软雅黑"/>
        </w:rPr>
      </w:pPr>
    </w:p>
    <w:p w14:paraId="78417E4C">
      <w:pPr>
        <w:pStyle w:val="5"/>
      </w:pPr>
      <w:bookmarkStart w:id="114" w:name="_Toc509844761"/>
      <w:r>
        <w:rPr>
          <w:rFonts w:hint="eastAsia"/>
        </w:rPr>
        <w:t>旋涡区分析</w:t>
      </w:r>
      <w:bookmarkEnd w:id="114"/>
    </w:p>
    <w:p w14:paraId="608B8E8C">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1A745F30">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3337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333750"/>
                    </a:xfrm>
                    <a:prstGeom prst="rect">
                      <a:avLst/>
                    </a:prstGeom>
                  </pic:spPr>
                </pic:pic>
              </a:graphicData>
            </a:graphic>
          </wp:inline>
        </w:drawing>
      </w:r>
    </w:p>
    <w:p w14:paraId="1F779D4D">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2F025C67">
      <w:pPr>
        <w:pStyle w:val="3"/>
        <w:ind w:firstLine="420"/>
        <w:rPr>
          <w:rFonts w:ascii="微软雅黑" w:hAnsi="微软雅黑" w:eastAsia="微软雅黑"/>
          <w:lang w:val="en-US"/>
        </w:rPr>
      </w:pPr>
    </w:p>
    <w:p w14:paraId="6056F665">
      <w:pPr>
        <w:pStyle w:val="5"/>
      </w:pPr>
      <w:bookmarkStart w:id="116" w:name="_Toc509844762"/>
      <w:r>
        <w:rPr>
          <w:rFonts w:hint="eastAsia"/>
        </w:rPr>
        <w:t>旋涡区/无风区达标</w:t>
      </w:r>
      <w:bookmarkEnd w:id="116"/>
      <w:r>
        <w:rPr>
          <w:rFonts w:hint="eastAsia"/>
        </w:rPr>
        <w:t>结果汇总</w:t>
      </w:r>
    </w:p>
    <w:p w14:paraId="169814D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过渡季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5D9830E1">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74D6CA">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583ABFF">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11142D8">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5F8E5D7A">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40C242F2">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07DECA19">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4F7FB3A1">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69B31396">
            <w:pPr>
              <w:spacing w:line="440" w:lineRule="exact"/>
              <w:jc w:val="center"/>
              <w:rPr>
                <w:rFonts w:cs="宋体"/>
                <w:color w:val="000000"/>
                <w:sz w:val="18"/>
                <w:szCs w:val="18"/>
                <w:lang w:val="en-US"/>
              </w:rPr>
            </w:pPr>
            <w:bookmarkStart w:id="118" w:name="是否有无风区"/>
            <w:r>
              <w:rPr>
                <w:rFonts w:hint="eastAsia" w:cs="宋体"/>
                <w:color w:val="000000"/>
                <w:sz w:val="18"/>
                <w:szCs w:val="18"/>
                <w:lang w:val="en-US"/>
              </w:rPr>
              <w:t>否</w:t>
            </w:r>
            <w:bookmarkEnd w:id="118"/>
          </w:p>
        </w:tc>
        <w:tc>
          <w:tcPr>
            <w:tcW w:w="1702" w:type="dxa"/>
            <w:tcBorders>
              <w:top w:val="nil"/>
              <w:left w:val="nil"/>
              <w:bottom w:val="single" w:color="auto" w:sz="4" w:space="0"/>
              <w:right w:val="single" w:color="auto" w:sz="4" w:space="0"/>
            </w:tcBorders>
            <w:shd w:val="clear" w:color="auto" w:fill="auto"/>
            <w:noWrap/>
            <w:vAlign w:val="center"/>
          </w:tcPr>
          <w:p w14:paraId="09FA764E">
            <w:pPr>
              <w:spacing w:line="440" w:lineRule="exact"/>
              <w:jc w:val="center"/>
              <w:rPr>
                <w:rFonts w:cs="宋体"/>
                <w:color w:val="000000"/>
                <w:sz w:val="18"/>
                <w:szCs w:val="18"/>
                <w:lang w:val="en-US"/>
              </w:rPr>
            </w:pPr>
            <w:bookmarkStart w:id="119" w:name="无风区达标判断"/>
            <w:r>
              <w:rPr>
                <w:rFonts w:hint="eastAsia" w:cs="宋体"/>
                <w:color w:val="000000"/>
                <w:sz w:val="18"/>
                <w:szCs w:val="18"/>
                <w:lang w:val="en-US"/>
              </w:rPr>
              <w:t>是</w:t>
            </w:r>
            <w:bookmarkEnd w:id="119"/>
          </w:p>
        </w:tc>
      </w:tr>
      <w:tr w14:paraId="3E03246A">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550B863B">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42903800">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C6C225E">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7DA0739D">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7A46DA0A">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3B18C48A">
      <w:pPr>
        <w:ind w:firstLine="420"/>
      </w:pPr>
      <w:r>
        <w:rPr>
          <w:rFonts w:hint="eastAsia"/>
          <w:lang w:val="en-US"/>
        </w:rPr>
        <w:t>分析《绿色建筑评价标准》，</w:t>
      </w:r>
      <w:bookmarkStart w:id="124" w:name="季节9"/>
      <w:r>
        <w:rPr>
          <w:rFonts w:hint="eastAsia"/>
          <w:lang w:val="en-US"/>
        </w:rPr>
        <w:t>过渡季</w:t>
      </w:r>
      <w:bookmarkEnd w:id="124"/>
      <w:r>
        <w:rPr>
          <w:rFonts w:hint="eastAsia"/>
          <w:lang w:val="en-US"/>
        </w:rPr>
        <w:t>为充分利用自然通风获得良好的室内风环境，要求50%以上可开启外窗室内外表面的风压差大于0.5Pa。</w:t>
      </w:r>
    </w:p>
    <w:p w14:paraId="403566C6">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54A421F">
      <w:pPr>
        <w:ind w:firstLine="420"/>
      </w:pPr>
      <w:r>
        <w:rPr>
          <w:rFonts w:hint="eastAsia"/>
          <w:lang w:val="en-US"/>
        </w:rPr>
        <w:t>下图为夏季工况下，建筑迎风面和背风面对应外窗表面的风压分布图，结合图例数值可以清晰看到外窗表面风压小于0.5Pa的外窗区域。</w:t>
      </w:r>
    </w:p>
    <w:p w14:paraId="1E66EA0A">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286125"/>
                    </a:xfrm>
                    <a:prstGeom prst="rect">
                      <a:avLst/>
                    </a:prstGeom>
                  </pic:spPr>
                </pic:pic>
              </a:graphicData>
            </a:graphic>
          </wp:inline>
        </w:drawing>
      </w:r>
    </w:p>
    <w:p w14:paraId="04C61F1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过渡季</w:t>
      </w:r>
      <w:bookmarkEnd w:id="126"/>
    </w:p>
    <w:p w14:paraId="67FF4857">
      <w:pPr>
        <w:jc w:val="center"/>
        <w:rPr>
          <w:rFonts w:ascii="微软雅黑" w:hAnsi="微软雅黑" w:eastAsia="微软雅黑"/>
          <w:sz w:val="21"/>
        </w:rPr>
      </w:pPr>
      <w:bookmarkStart w:id="127" w:name="背风面风压云图"/>
      <w:bookmarkEnd w:id="127"/>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295650"/>
                    </a:xfrm>
                    <a:prstGeom prst="rect">
                      <a:avLst/>
                    </a:prstGeom>
                  </pic:spPr>
                </pic:pic>
              </a:graphicData>
            </a:graphic>
          </wp:inline>
        </w:drawing>
      </w:r>
    </w:p>
    <w:p w14:paraId="6D27C46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过渡季</w:t>
      </w:r>
      <w:bookmarkEnd w:id="128"/>
      <w:r>
        <w:rPr>
          <w:rFonts w:hint="eastAsia" w:ascii="微软雅黑" w:hAnsi="微软雅黑" w:eastAsia="微软雅黑"/>
          <w:sz w:val="18"/>
          <w:szCs w:val="18"/>
        </w:rPr>
        <w:t xml:space="preserve"> </w:t>
      </w:r>
    </w:p>
    <w:p w14:paraId="05DBF6AD">
      <w:pPr>
        <w:ind w:firstLine="420"/>
      </w:pPr>
      <w:r>
        <w:rPr>
          <w:rFonts w:hint="eastAsia"/>
        </w:rPr>
        <w:t>下表为依据上图提取的外窗外表面平均风压数据，相当于外窗室内外表面风压差数据，并依据标准做出达标判断：</w:t>
      </w:r>
    </w:p>
    <w:p w14:paraId="4E12C706">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422F2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1146ACC8">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3B6395E0">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64757BE6">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5CA8D9AE">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7378DEAD">
            <w:pPr>
              <w:jc w:val="center"/>
              <w:rPr>
                <w:sz w:val="18"/>
                <w:szCs w:val="18"/>
                <w:lang w:val="en-US"/>
              </w:rPr>
            </w:pPr>
            <w:r>
              <w:rPr>
                <w:rFonts w:hint="eastAsia"/>
                <w:sz w:val="18"/>
                <w:szCs w:val="18"/>
                <w:lang w:val="en-US"/>
              </w:rPr>
              <w:t>是否达标</w:t>
            </w:r>
          </w:p>
        </w:tc>
      </w:tr>
      <w:tr w14:paraId="4F518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6FF7F13">
            <w:pPr>
              <w:jc w:val="center"/>
              <w:rPr>
                <w:sz w:val="18"/>
                <w:szCs w:val="18"/>
                <w:lang w:val="en-US"/>
              </w:rPr>
            </w:pPr>
            <w:r>
              <w:rPr>
                <w:sz w:val="18"/>
                <w:szCs w:val="18"/>
                <w:lang w:val="en-US"/>
              </w:rPr>
              <w:t>1</w:t>
            </w:r>
          </w:p>
        </w:tc>
        <w:tc>
          <w:tcPr>
            <w:tcW w:w="1843" w:type="dxa"/>
            <w:shd w:val="clear" w:color="auto" w:fill="auto"/>
            <w:vAlign w:val="center"/>
          </w:tcPr>
          <w:p w14:paraId="12BBBF91">
            <w:pPr>
              <w:jc w:val="center"/>
              <w:rPr>
                <w:sz w:val="18"/>
                <w:szCs w:val="18"/>
                <w:lang w:val="en-US"/>
              </w:rPr>
            </w:pPr>
            <w:r>
              <w:rPr>
                <w:sz w:val="18"/>
                <w:szCs w:val="18"/>
                <w:lang w:val="en-US"/>
              </w:rPr>
              <w:t>612</w:t>
            </w:r>
          </w:p>
        </w:tc>
        <w:tc>
          <w:tcPr>
            <w:tcW w:w="2552" w:type="dxa"/>
            <w:shd w:val="clear" w:color="auto" w:fill="auto"/>
            <w:vAlign w:val="center"/>
          </w:tcPr>
          <w:p w14:paraId="77D348E9">
            <w:pPr>
              <w:jc w:val="center"/>
              <w:rPr>
                <w:sz w:val="18"/>
                <w:szCs w:val="18"/>
                <w:lang w:val="en-US"/>
              </w:rPr>
            </w:pPr>
            <w:r>
              <w:rPr>
                <w:sz w:val="18"/>
                <w:szCs w:val="18"/>
                <w:lang w:val="en-US"/>
              </w:rPr>
              <w:t>557</w:t>
            </w:r>
          </w:p>
        </w:tc>
        <w:tc>
          <w:tcPr>
            <w:tcW w:w="1559" w:type="dxa"/>
            <w:shd w:val="clear" w:color="auto" w:fill="auto"/>
            <w:vAlign w:val="center"/>
          </w:tcPr>
          <w:p w14:paraId="1DFFAFFC">
            <w:pPr>
              <w:jc w:val="center"/>
              <w:rPr>
                <w:sz w:val="18"/>
                <w:szCs w:val="18"/>
                <w:lang w:val="en-US"/>
              </w:rPr>
            </w:pPr>
            <w:r>
              <w:rPr>
                <w:sz w:val="18"/>
                <w:szCs w:val="18"/>
                <w:lang w:val="en-US"/>
              </w:rPr>
              <w:t>91.01</w:t>
            </w:r>
          </w:p>
        </w:tc>
        <w:tc>
          <w:tcPr>
            <w:tcW w:w="1276" w:type="dxa"/>
            <w:shd w:val="clear" w:color="auto" w:fill="auto"/>
            <w:vAlign w:val="center"/>
          </w:tcPr>
          <w:p w14:paraId="4DA66521">
            <w:pPr>
              <w:jc w:val="center"/>
              <w:rPr>
                <w:sz w:val="18"/>
                <w:szCs w:val="18"/>
                <w:lang w:val="en-US"/>
              </w:rPr>
            </w:pPr>
            <w:r>
              <w:rPr>
                <w:sz w:val="18"/>
                <w:szCs w:val="18"/>
                <w:lang w:val="en-US"/>
              </w:rPr>
              <w:t>是</w:t>
            </w:r>
          </w:p>
        </w:tc>
      </w:tr>
      <w:tr w14:paraId="14CFD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A41CBEC">
            <w:pPr>
              <w:jc w:val="center"/>
              <w:rPr>
                <w:sz w:val="18"/>
                <w:szCs w:val="18"/>
                <w:lang w:val="en-US"/>
              </w:rPr>
            </w:pPr>
            <w:r>
              <w:rPr>
                <w:sz w:val="18"/>
                <w:szCs w:val="18"/>
                <w:lang w:val="en-US"/>
              </w:rPr>
              <w:t>10</w:t>
            </w:r>
          </w:p>
        </w:tc>
        <w:tc>
          <w:tcPr>
            <w:tcW w:w="1843" w:type="dxa"/>
            <w:shd w:val="clear" w:color="auto" w:fill="auto"/>
            <w:vAlign w:val="center"/>
          </w:tcPr>
          <w:p w14:paraId="261288C2">
            <w:pPr>
              <w:jc w:val="center"/>
              <w:rPr>
                <w:sz w:val="18"/>
                <w:szCs w:val="18"/>
                <w:lang w:val="en-US"/>
              </w:rPr>
            </w:pPr>
            <w:r>
              <w:rPr>
                <w:sz w:val="18"/>
                <w:szCs w:val="18"/>
                <w:lang w:val="en-US"/>
              </w:rPr>
              <w:t>612</w:t>
            </w:r>
          </w:p>
        </w:tc>
        <w:tc>
          <w:tcPr>
            <w:tcW w:w="2552" w:type="dxa"/>
            <w:shd w:val="clear" w:color="auto" w:fill="auto"/>
            <w:vAlign w:val="center"/>
          </w:tcPr>
          <w:p w14:paraId="22B6D7A5">
            <w:pPr>
              <w:jc w:val="center"/>
              <w:rPr>
                <w:sz w:val="18"/>
                <w:szCs w:val="18"/>
                <w:lang w:val="en-US"/>
              </w:rPr>
            </w:pPr>
            <w:r>
              <w:rPr>
                <w:sz w:val="18"/>
                <w:szCs w:val="18"/>
                <w:lang w:val="en-US"/>
              </w:rPr>
              <w:t>603</w:t>
            </w:r>
          </w:p>
        </w:tc>
        <w:tc>
          <w:tcPr>
            <w:tcW w:w="1559" w:type="dxa"/>
            <w:shd w:val="clear" w:color="auto" w:fill="auto"/>
            <w:vAlign w:val="center"/>
          </w:tcPr>
          <w:p w14:paraId="3E05E892">
            <w:pPr>
              <w:jc w:val="center"/>
              <w:rPr>
                <w:sz w:val="18"/>
                <w:szCs w:val="18"/>
                <w:lang w:val="en-US"/>
              </w:rPr>
            </w:pPr>
            <w:r>
              <w:rPr>
                <w:sz w:val="18"/>
                <w:szCs w:val="18"/>
                <w:lang w:val="en-US"/>
              </w:rPr>
              <w:t>98.53</w:t>
            </w:r>
          </w:p>
        </w:tc>
        <w:tc>
          <w:tcPr>
            <w:tcW w:w="1276" w:type="dxa"/>
            <w:shd w:val="clear" w:color="auto" w:fill="auto"/>
            <w:vAlign w:val="center"/>
          </w:tcPr>
          <w:p w14:paraId="131EFD4C">
            <w:pPr>
              <w:jc w:val="center"/>
              <w:rPr>
                <w:sz w:val="18"/>
                <w:szCs w:val="18"/>
                <w:lang w:val="en-US"/>
              </w:rPr>
            </w:pPr>
            <w:r>
              <w:rPr>
                <w:sz w:val="18"/>
                <w:szCs w:val="18"/>
                <w:lang w:val="en-US"/>
              </w:rPr>
              <w:t>是</w:t>
            </w:r>
          </w:p>
        </w:tc>
      </w:tr>
      <w:tr w14:paraId="35EBE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8328FBB">
            <w:pPr>
              <w:jc w:val="center"/>
              <w:rPr>
                <w:sz w:val="18"/>
                <w:szCs w:val="18"/>
                <w:lang w:val="en-US"/>
              </w:rPr>
            </w:pPr>
            <w:r>
              <w:rPr>
                <w:sz w:val="18"/>
                <w:szCs w:val="18"/>
                <w:lang w:val="en-US"/>
              </w:rPr>
              <w:t>11</w:t>
            </w:r>
          </w:p>
        </w:tc>
        <w:tc>
          <w:tcPr>
            <w:tcW w:w="1843" w:type="dxa"/>
            <w:shd w:val="clear" w:color="auto" w:fill="auto"/>
            <w:vAlign w:val="center"/>
          </w:tcPr>
          <w:p w14:paraId="232401C9">
            <w:pPr>
              <w:jc w:val="center"/>
              <w:rPr>
                <w:sz w:val="18"/>
                <w:szCs w:val="18"/>
                <w:lang w:val="en-US"/>
              </w:rPr>
            </w:pPr>
            <w:r>
              <w:rPr>
                <w:sz w:val="18"/>
                <w:szCs w:val="18"/>
                <w:lang w:val="en-US"/>
              </w:rPr>
              <w:t>612</w:t>
            </w:r>
          </w:p>
        </w:tc>
        <w:tc>
          <w:tcPr>
            <w:tcW w:w="2552" w:type="dxa"/>
            <w:shd w:val="clear" w:color="auto" w:fill="auto"/>
            <w:vAlign w:val="center"/>
          </w:tcPr>
          <w:p w14:paraId="786679AD">
            <w:pPr>
              <w:jc w:val="center"/>
              <w:rPr>
                <w:sz w:val="18"/>
                <w:szCs w:val="18"/>
                <w:lang w:val="en-US"/>
              </w:rPr>
            </w:pPr>
            <w:r>
              <w:rPr>
                <w:sz w:val="18"/>
                <w:szCs w:val="18"/>
                <w:lang w:val="en-US"/>
              </w:rPr>
              <w:t>603</w:t>
            </w:r>
          </w:p>
        </w:tc>
        <w:tc>
          <w:tcPr>
            <w:tcW w:w="1559" w:type="dxa"/>
            <w:shd w:val="clear" w:color="auto" w:fill="auto"/>
            <w:vAlign w:val="center"/>
          </w:tcPr>
          <w:p w14:paraId="42692C87">
            <w:pPr>
              <w:jc w:val="center"/>
              <w:rPr>
                <w:sz w:val="18"/>
                <w:szCs w:val="18"/>
                <w:lang w:val="en-US"/>
              </w:rPr>
            </w:pPr>
            <w:r>
              <w:rPr>
                <w:sz w:val="18"/>
                <w:szCs w:val="18"/>
                <w:lang w:val="en-US"/>
              </w:rPr>
              <w:t>98.53</w:t>
            </w:r>
          </w:p>
        </w:tc>
        <w:tc>
          <w:tcPr>
            <w:tcW w:w="1276" w:type="dxa"/>
            <w:shd w:val="clear" w:color="auto" w:fill="auto"/>
            <w:vAlign w:val="center"/>
          </w:tcPr>
          <w:p w14:paraId="6945011C">
            <w:pPr>
              <w:jc w:val="center"/>
              <w:rPr>
                <w:sz w:val="18"/>
                <w:szCs w:val="18"/>
                <w:lang w:val="en-US"/>
              </w:rPr>
            </w:pPr>
            <w:r>
              <w:rPr>
                <w:sz w:val="18"/>
                <w:szCs w:val="18"/>
                <w:lang w:val="en-US"/>
              </w:rPr>
              <w:t>是</w:t>
            </w:r>
          </w:p>
        </w:tc>
      </w:tr>
      <w:tr w14:paraId="4884F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EA524B4">
            <w:pPr>
              <w:jc w:val="center"/>
              <w:rPr>
                <w:sz w:val="18"/>
                <w:szCs w:val="18"/>
                <w:lang w:val="en-US"/>
              </w:rPr>
            </w:pPr>
            <w:r>
              <w:rPr>
                <w:sz w:val="18"/>
                <w:szCs w:val="18"/>
                <w:lang w:val="en-US"/>
              </w:rPr>
              <w:t>12</w:t>
            </w:r>
          </w:p>
        </w:tc>
        <w:tc>
          <w:tcPr>
            <w:tcW w:w="1843" w:type="dxa"/>
            <w:shd w:val="clear" w:color="auto" w:fill="auto"/>
            <w:vAlign w:val="center"/>
          </w:tcPr>
          <w:p w14:paraId="51F2E532">
            <w:pPr>
              <w:jc w:val="center"/>
              <w:rPr>
                <w:sz w:val="18"/>
                <w:szCs w:val="18"/>
                <w:lang w:val="en-US"/>
              </w:rPr>
            </w:pPr>
            <w:r>
              <w:rPr>
                <w:sz w:val="18"/>
                <w:szCs w:val="18"/>
                <w:lang w:val="en-US"/>
              </w:rPr>
              <w:t>612</w:t>
            </w:r>
          </w:p>
        </w:tc>
        <w:tc>
          <w:tcPr>
            <w:tcW w:w="2552" w:type="dxa"/>
            <w:shd w:val="clear" w:color="auto" w:fill="auto"/>
            <w:vAlign w:val="center"/>
          </w:tcPr>
          <w:p w14:paraId="61686110">
            <w:pPr>
              <w:jc w:val="center"/>
              <w:rPr>
                <w:sz w:val="18"/>
                <w:szCs w:val="18"/>
                <w:lang w:val="en-US"/>
              </w:rPr>
            </w:pPr>
            <w:r>
              <w:rPr>
                <w:sz w:val="18"/>
                <w:szCs w:val="18"/>
                <w:lang w:val="en-US"/>
              </w:rPr>
              <w:t>599</w:t>
            </w:r>
          </w:p>
        </w:tc>
        <w:tc>
          <w:tcPr>
            <w:tcW w:w="1559" w:type="dxa"/>
            <w:shd w:val="clear" w:color="auto" w:fill="auto"/>
            <w:vAlign w:val="center"/>
          </w:tcPr>
          <w:p w14:paraId="5BF0E08E">
            <w:pPr>
              <w:jc w:val="center"/>
              <w:rPr>
                <w:sz w:val="18"/>
                <w:szCs w:val="18"/>
                <w:lang w:val="en-US"/>
              </w:rPr>
            </w:pPr>
            <w:r>
              <w:rPr>
                <w:sz w:val="18"/>
                <w:szCs w:val="18"/>
                <w:lang w:val="en-US"/>
              </w:rPr>
              <w:t>97.88</w:t>
            </w:r>
          </w:p>
        </w:tc>
        <w:tc>
          <w:tcPr>
            <w:tcW w:w="1276" w:type="dxa"/>
            <w:shd w:val="clear" w:color="auto" w:fill="auto"/>
            <w:vAlign w:val="center"/>
          </w:tcPr>
          <w:p w14:paraId="76101914">
            <w:pPr>
              <w:jc w:val="center"/>
              <w:rPr>
                <w:sz w:val="18"/>
                <w:szCs w:val="18"/>
                <w:lang w:val="en-US"/>
              </w:rPr>
            </w:pPr>
            <w:r>
              <w:rPr>
                <w:sz w:val="18"/>
                <w:szCs w:val="18"/>
                <w:lang w:val="en-US"/>
              </w:rPr>
              <w:t>是</w:t>
            </w:r>
          </w:p>
        </w:tc>
      </w:tr>
      <w:tr w14:paraId="5D211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F63D871">
            <w:pPr>
              <w:jc w:val="center"/>
              <w:rPr>
                <w:sz w:val="18"/>
                <w:szCs w:val="18"/>
                <w:lang w:val="en-US"/>
              </w:rPr>
            </w:pPr>
            <w:r>
              <w:rPr>
                <w:sz w:val="18"/>
                <w:szCs w:val="18"/>
                <w:lang w:val="en-US"/>
              </w:rPr>
              <w:t>13</w:t>
            </w:r>
          </w:p>
        </w:tc>
        <w:tc>
          <w:tcPr>
            <w:tcW w:w="1843" w:type="dxa"/>
            <w:shd w:val="clear" w:color="auto" w:fill="auto"/>
            <w:vAlign w:val="center"/>
          </w:tcPr>
          <w:p w14:paraId="23061327">
            <w:pPr>
              <w:jc w:val="center"/>
              <w:rPr>
                <w:sz w:val="18"/>
                <w:szCs w:val="18"/>
                <w:lang w:val="en-US"/>
              </w:rPr>
            </w:pPr>
            <w:r>
              <w:rPr>
                <w:sz w:val="18"/>
                <w:szCs w:val="18"/>
                <w:lang w:val="en-US"/>
              </w:rPr>
              <w:t>306</w:t>
            </w:r>
          </w:p>
        </w:tc>
        <w:tc>
          <w:tcPr>
            <w:tcW w:w="2552" w:type="dxa"/>
            <w:shd w:val="clear" w:color="auto" w:fill="auto"/>
            <w:vAlign w:val="center"/>
          </w:tcPr>
          <w:p w14:paraId="163DF08D">
            <w:pPr>
              <w:jc w:val="center"/>
              <w:rPr>
                <w:sz w:val="18"/>
                <w:szCs w:val="18"/>
                <w:lang w:val="en-US"/>
              </w:rPr>
            </w:pPr>
            <w:r>
              <w:rPr>
                <w:sz w:val="18"/>
                <w:szCs w:val="18"/>
                <w:lang w:val="en-US"/>
              </w:rPr>
              <w:t>259</w:t>
            </w:r>
          </w:p>
        </w:tc>
        <w:tc>
          <w:tcPr>
            <w:tcW w:w="1559" w:type="dxa"/>
            <w:shd w:val="clear" w:color="auto" w:fill="auto"/>
            <w:vAlign w:val="center"/>
          </w:tcPr>
          <w:p w14:paraId="01CB120F">
            <w:pPr>
              <w:jc w:val="center"/>
              <w:rPr>
                <w:sz w:val="18"/>
                <w:szCs w:val="18"/>
                <w:lang w:val="en-US"/>
              </w:rPr>
            </w:pPr>
            <w:r>
              <w:rPr>
                <w:sz w:val="18"/>
                <w:szCs w:val="18"/>
                <w:lang w:val="en-US"/>
              </w:rPr>
              <w:t>84.64</w:t>
            </w:r>
          </w:p>
        </w:tc>
        <w:tc>
          <w:tcPr>
            <w:tcW w:w="1276" w:type="dxa"/>
            <w:shd w:val="clear" w:color="auto" w:fill="auto"/>
            <w:vAlign w:val="center"/>
          </w:tcPr>
          <w:p w14:paraId="5257E052">
            <w:pPr>
              <w:jc w:val="center"/>
              <w:rPr>
                <w:sz w:val="18"/>
                <w:szCs w:val="18"/>
                <w:lang w:val="en-US"/>
              </w:rPr>
            </w:pPr>
            <w:r>
              <w:rPr>
                <w:sz w:val="18"/>
                <w:szCs w:val="18"/>
                <w:lang w:val="en-US"/>
              </w:rPr>
              <w:t>是</w:t>
            </w:r>
          </w:p>
        </w:tc>
      </w:tr>
      <w:tr w14:paraId="40CF5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FD8276F">
            <w:pPr>
              <w:jc w:val="center"/>
              <w:rPr>
                <w:sz w:val="18"/>
                <w:szCs w:val="18"/>
                <w:lang w:val="en-US"/>
              </w:rPr>
            </w:pPr>
            <w:r>
              <w:rPr>
                <w:sz w:val="18"/>
                <w:szCs w:val="18"/>
                <w:lang w:val="en-US"/>
              </w:rPr>
              <w:t>14</w:t>
            </w:r>
          </w:p>
        </w:tc>
        <w:tc>
          <w:tcPr>
            <w:tcW w:w="1843" w:type="dxa"/>
            <w:shd w:val="clear" w:color="auto" w:fill="auto"/>
            <w:vAlign w:val="center"/>
          </w:tcPr>
          <w:p w14:paraId="1B61F83C">
            <w:pPr>
              <w:jc w:val="center"/>
              <w:rPr>
                <w:sz w:val="18"/>
                <w:szCs w:val="18"/>
                <w:lang w:val="en-US"/>
              </w:rPr>
            </w:pPr>
            <w:r>
              <w:rPr>
                <w:sz w:val="18"/>
                <w:szCs w:val="18"/>
                <w:lang w:val="en-US"/>
              </w:rPr>
              <w:t>306</w:t>
            </w:r>
          </w:p>
        </w:tc>
        <w:tc>
          <w:tcPr>
            <w:tcW w:w="2552" w:type="dxa"/>
            <w:shd w:val="clear" w:color="auto" w:fill="auto"/>
            <w:vAlign w:val="center"/>
          </w:tcPr>
          <w:p w14:paraId="6BE2278D">
            <w:pPr>
              <w:jc w:val="center"/>
              <w:rPr>
                <w:sz w:val="18"/>
                <w:szCs w:val="18"/>
                <w:lang w:val="en-US"/>
              </w:rPr>
            </w:pPr>
            <w:r>
              <w:rPr>
                <w:sz w:val="18"/>
                <w:szCs w:val="18"/>
                <w:lang w:val="en-US"/>
              </w:rPr>
              <w:t>304</w:t>
            </w:r>
          </w:p>
        </w:tc>
        <w:tc>
          <w:tcPr>
            <w:tcW w:w="1559" w:type="dxa"/>
            <w:shd w:val="clear" w:color="auto" w:fill="auto"/>
            <w:vAlign w:val="center"/>
          </w:tcPr>
          <w:p w14:paraId="782AB65A">
            <w:pPr>
              <w:jc w:val="center"/>
              <w:rPr>
                <w:sz w:val="18"/>
                <w:szCs w:val="18"/>
                <w:lang w:val="en-US"/>
              </w:rPr>
            </w:pPr>
            <w:r>
              <w:rPr>
                <w:sz w:val="18"/>
                <w:szCs w:val="18"/>
                <w:lang w:val="en-US"/>
              </w:rPr>
              <w:t>99.35</w:t>
            </w:r>
          </w:p>
        </w:tc>
        <w:tc>
          <w:tcPr>
            <w:tcW w:w="1276" w:type="dxa"/>
            <w:shd w:val="clear" w:color="auto" w:fill="auto"/>
            <w:vAlign w:val="center"/>
          </w:tcPr>
          <w:p w14:paraId="01E1BCCA">
            <w:pPr>
              <w:jc w:val="center"/>
              <w:rPr>
                <w:sz w:val="18"/>
                <w:szCs w:val="18"/>
                <w:lang w:val="en-US"/>
              </w:rPr>
            </w:pPr>
            <w:r>
              <w:rPr>
                <w:sz w:val="18"/>
                <w:szCs w:val="18"/>
                <w:lang w:val="en-US"/>
              </w:rPr>
              <w:t>是</w:t>
            </w:r>
          </w:p>
        </w:tc>
      </w:tr>
      <w:tr w14:paraId="2FCCA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6374F27">
            <w:pPr>
              <w:jc w:val="center"/>
              <w:rPr>
                <w:sz w:val="18"/>
                <w:szCs w:val="18"/>
                <w:lang w:val="en-US"/>
              </w:rPr>
            </w:pPr>
            <w:r>
              <w:rPr>
                <w:sz w:val="18"/>
                <w:szCs w:val="18"/>
                <w:lang w:val="en-US"/>
              </w:rPr>
              <w:t>15</w:t>
            </w:r>
          </w:p>
        </w:tc>
        <w:tc>
          <w:tcPr>
            <w:tcW w:w="1843" w:type="dxa"/>
            <w:shd w:val="clear" w:color="auto" w:fill="auto"/>
            <w:vAlign w:val="center"/>
          </w:tcPr>
          <w:p w14:paraId="633D62FE">
            <w:pPr>
              <w:jc w:val="center"/>
              <w:rPr>
                <w:sz w:val="18"/>
                <w:szCs w:val="18"/>
                <w:lang w:val="en-US"/>
              </w:rPr>
            </w:pPr>
            <w:r>
              <w:rPr>
                <w:sz w:val="18"/>
                <w:szCs w:val="18"/>
                <w:lang w:val="en-US"/>
              </w:rPr>
              <w:t>306</w:t>
            </w:r>
          </w:p>
        </w:tc>
        <w:tc>
          <w:tcPr>
            <w:tcW w:w="2552" w:type="dxa"/>
            <w:shd w:val="clear" w:color="auto" w:fill="auto"/>
            <w:vAlign w:val="center"/>
          </w:tcPr>
          <w:p w14:paraId="7F25204F">
            <w:pPr>
              <w:jc w:val="center"/>
              <w:rPr>
                <w:sz w:val="18"/>
                <w:szCs w:val="18"/>
                <w:lang w:val="en-US"/>
              </w:rPr>
            </w:pPr>
            <w:r>
              <w:rPr>
                <w:sz w:val="18"/>
                <w:szCs w:val="18"/>
                <w:lang w:val="en-US"/>
              </w:rPr>
              <w:t>295</w:t>
            </w:r>
          </w:p>
        </w:tc>
        <w:tc>
          <w:tcPr>
            <w:tcW w:w="1559" w:type="dxa"/>
            <w:shd w:val="clear" w:color="auto" w:fill="auto"/>
            <w:vAlign w:val="center"/>
          </w:tcPr>
          <w:p w14:paraId="40C13636">
            <w:pPr>
              <w:jc w:val="center"/>
              <w:rPr>
                <w:sz w:val="18"/>
                <w:szCs w:val="18"/>
                <w:lang w:val="en-US"/>
              </w:rPr>
            </w:pPr>
            <w:r>
              <w:rPr>
                <w:sz w:val="18"/>
                <w:szCs w:val="18"/>
                <w:lang w:val="en-US"/>
              </w:rPr>
              <w:t>96.41</w:t>
            </w:r>
          </w:p>
        </w:tc>
        <w:tc>
          <w:tcPr>
            <w:tcW w:w="1276" w:type="dxa"/>
            <w:shd w:val="clear" w:color="auto" w:fill="auto"/>
            <w:vAlign w:val="center"/>
          </w:tcPr>
          <w:p w14:paraId="66C27E0F">
            <w:pPr>
              <w:jc w:val="center"/>
              <w:rPr>
                <w:sz w:val="18"/>
                <w:szCs w:val="18"/>
                <w:lang w:val="en-US"/>
              </w:rPr>
            </w:pPr>
            <w:r>
              <w:rPr>
                <w:sz w:val="18"/>
                <w:szCs w:val="18"/>
                <w:lang w:val="en-US"/>
              </w:rPr>
              <w:t>是</w:t>
            </w:r>
          </w:p>
        </w:tc>
      </w:tr>
      <w:tr w14:paraId="74DF8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B5CDF79">
            <w:pPr>
              <w:jc w:val="center"/>
              <w:rPr>
                <w:sz w:val="18"/>
                <w:szCs w:val="18"/>
                <w:lang w:val="en-US"/>
              </w:rPr>
            </w:pPr>
            <w:r>
              <w:rPr>
                <w:sz w:val="18"/>
                <w:szCs w:val="18"/>
                <w:lang w:val="en-US"/>
              </w:rPr>
              <w:t>16</w:t>
            </w:r>
          </w:p>
        </w:tc>
        <w:tc>
          <w:tcPr>
            <w:tcW w:w="1843" w:type="dxa"/>
            <w:shd w:val="clear" w:color="auto" w:fill="auto"/>
            <w:vAlign w:val="center"/>
          </w:tcPr>
          <w:p w14:paraId="7135550B">
            <w:pPr>
              <w:jc w:val="center"/>
              <w:rPr>
                <w:sz w:val="18"/>
                <w:szCs w:val="18"/>
                <w:lang w:val="en-US"/>
              </w:rPr>
            </w:pPr>
            <w:r>
              <w:rPr>
                <w:sz w:val="18"/>
                <w:szCs w:val="18"/>
                <w:lang w:val="en-US"/>
              </w:rPr>
              <w:t>306</w:t>
            </w:r>
          </w:p>
        </w:tc>
        <w:tc>
          <w:tcPr>
            <w:tcW w:w="2552" w:type="dxa"/>
            <w:shd w:val="clear" w:color="auto" w:fill="auto"/>
            <w:vAlign w:val="center"/>
          </w:tcPr>
          <w:p w14:paraId="28129C49">
            <w:pPr>
              <w:jc w:val="center"/>
              <w:rPr>
                <w:sz w:val="18"/>
                <w:szCs w:val="18"/>
                <w:lang w:val="en-US"/>
              </w:rPr>
            </w:pPr>
            <w:r>
              <w:rPr>
                <w:sz w:val="18"/>
                <w:szCs w:val="18"/>
                <w:lang w:val="en-US"/>
              </w:rPr>
              <w:t>305</w:t>
            </w:r>
          </w:p>
        </w:tc>
        <w:tc>
          <w:tcPr>
            <w:tcW w:w="1559" w:type="dxa"/>
            <w:shd w:val="clear" w:color="auto" w:fill="auto"/>
            <w:vAlign w:val="center"/>
          </w:tcPr>
          <w:p w14:paraId="61EF99EF">
            <w:pPr>
              <w:jc w:val="center"/>
              <w:rPr>
                <w:sz w:val="18"/>
                <w:szCs w:val="18"/>
                <w:lang w:val="en-US"/>
              </w:rPr>
            </w:pPr>
            <w:r>
              <w:rPr>
                <w:sz w:val="18"/>
                <w:szCs w:val="18"/>
                <w:lang w:val="en-US"/>
              </w:rPr>
              <w:t>99.67</w:t>
            </w:r>
          </w:p>
        </w:tc>
        <w:tc>
          <w:tcPr>
            <w:tcW w:w="1276" w:type="dxa"/>
            <w:shd w:val="clear" w:color="auto" w:fill="auto"/>
            <w:vAlign w:val="center"/>
          </w:tcPr>
          <w:p w14:paraId="3853A894">
            <w:pPr>
              <w:jc w:val="center"/>
              <w:rPr>
                <w:sz w:val="18"/>
                <w:szCs w:val="18"/>
                <w:lang w:val="en-US"/>
              </w:rPr>
            </w:pPr>
            <w:r>
              <w:rPr>
                <w:sz w:val="18"/>
                <w:szCs w:val="18"/>
                <w:lang w:val="en-US"/>
              </w:rPr>
              <w:t>是</w:t>
            </w:r>
          </w:p>
        </w:tc>
      </w:tr>
      <w:tr w14:paraId="45813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69065FE">
            <w:pPr>
              <w:jc w:val="center"/>
              <w:rPr>
                <w:sz w:val="18"/>
                <w:szCs w:val="18"/>
                <w:lang w:val="en-US"/>
              </w:rPr>
            </w:pPr>
            <w:r>
              <w:rPr>
                <w:sz w:val="18"/>
                <w:szCs w:val="18"/>
                <w:lang w:val="en-US"/>
              </w:rPr>
              <w:t>17</w:t>
            </w:r>
          </w:p>
        </w:tc>
        <w:tc>
          <w:tcPr>
            <w:tcW w:w="1843" w:type="dxa"/>
            <w:shd w:val="clear" w:color="auto" w:fill="auto"/>
            <w:vAlign w:val="center"/>
          </w:tcPr>
          <w:p w14:paraId="618A517A">
            <w:pPr>
              <w:jc w:val="center"/>
              <w:rPr>
                <w:sz w:val="18"/>
                <w:szCs w:val="18"/>
                <w:lang w:val="en-US"/>
              </w:rPr>
            </w:pPr>
            <w:r>
              <w:rPr>
                <w:sz w:val="18"/>
                <w:szCs w:val="18"/>
                <w:lang w:val="en-US"/>
              </w:rPr>
              <w:t>306</w:t>
            </w:r>
          </w:p>
        </w:tc>
        <w:tc>
          <w:tcPr>
            <w:tcW w:w="2552" w:type="dxa"/>
            <w:shd w:val="clear" w:color="auto" w:fill="auto"/>
            <w:vAlign w:val="center"/>
          </w:tcPr>
          <w:p w14:paraId="143BE680">
            <w:pPr>
              <w:jc w:val="center"/>
              <w:rPr>
                <w:sz w:val="18"/>
                <w:szCs w:val="18"/>
                <w:lang w:val="en-US"/>
              </w:rPr>
            </w:pPr>
            <w:r>
              <w:rPr>
                <w:sz w:val="18"/>
                <w:szCs w:val="18"/>
                <w:lang w:val="en-US"/>
              </w:rPr>
              <w:t>306</w:t>
            </w:r>
          </w:p>
        </w:tc>
        <w:tc>
          <w:tcPr>
            <w:tcW w:w="1559" w:type="dxa"/>
            <w:shd w:val="clear" w:color="auto" w:fill="auto"/>
            <w:vAlign w:val="center"/>
          </w:tcPr>
          <w:p w14:paraId="27D87482">
            <w:pPr>
              <w:jc w:val="center"/>
              <w:rPr>
                <w:sz w:val="18"/>
                <w:szCs w:val="18"/>
                <w:lang w:val="en-US"/>
              </w:rPr>
            </w:pPr>
            <w:r>
              <w:rPr>
                <w:sz w:val="18"/>
                <w:szCs w:val="18"/>
                <w:lang w:val="en-US"/>
              </w:rPr>
              <w:t>100.00</w:t>
            </w:r>
          </w:p>
        </w:tc>
        <w:tc>
          <w:tcPr>
            <w:tcW w:w="1276" w:type="dxa"/>
            <w:shd w:val="clear" w:color="auto" w:fill="auto"/>
            <w:vAlign w:val="center"/>
          </w:tcPr>
          <w:p w14:paraId="4954DCBA">
            <w:pPr>
              <w:jc w:val="center"/>
              <w:rPr>
                <w:sz w:val="18"/>
                <w:szCs w:val="18"/>
                <w:lang w:val="en-US"/>
              </w:rPr>
            </w:pPr>
            <w:r>
              <w:rPr>
                <w:sz w:val="18"/>
                <w:szCs w:val="18"/>
                <w:lang w:val="en-US"/>
              </w:rPr>
              <w:t>是</w:t>
            </w:r>
          </w:p>
        </w:tc>
      </w:tr>
      <w:tr w14:paraId="2BF1D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3FE38D2">
            <w:pPr>
              <w:jc w:val="center"/>
              <w:rPr>
                <w:sz w:val="18"/>
                <w:szCs w:val="18"/>
                <w:lang w:val="en-US"/>
              </w:rPr>
            </w:pPr>
            <w:r>
              <w:rPr>
                <w:sz w:val="18"/>
                <w:szCs w:val="18"/>
                <w:lang w:val="en-US"/>
              </w:rPr>
              <w:t>18</w:t>
            </w:r>
          </w:p>
        </w:tc>
        <w:tc>
          <w:tcPr>
            <w:tcW w:w="1843" w:type="dxa"/>
            <w:shd w:val="clear" w:color="auto" w:fill="auto"/>
            <w:vAlign w:val="center"/>
          </w:tcPr>
          <w:p w14:paraId="6A426EB1">
            <w:pPr>
              <w:jc w:val="center"/>
              <w:rPr>
                <w:sz w:val="18"/>
                <w:szCs w:val="18"/>
                <w:lang w:val="en-US"/>
              </w:rPr>
            </w:pPr>
            <w:r>
              <w:rPr>
                <w:sz w:val="18"/>
                <w:szCs w:val="18"/>
                <w:lang w:val="en-US"/>
              </w:rPr>
              <w:t>306</w:t>
            </w:r>
          </w:p>
        </w:tc>
        <w:tc>
          <w:tcPr>
            <w:tcW w:w="2552" w:type="dxa"/>
            <w:shd w:val="clear" w:color="auto" w:fill="auto"/>
            <w:vAlign w:val="center"/>
          </w:tcPr>
          <w:p w14:paraId="561420DB">
            <w:pPr>
              <w:jc w:val="center"/>
              <w:rPr>
                <w:sz w:val="18"/>
                <w:szCs w:val="18"/>
                <w:lang w:val="en-US"/>
              </w:rPr>
            </w:pPr>
            <w:r>
              <w:rPr>
                <w:sz w:val="18"/>
                <w:szCs w:val="18"/>
                <w:lang w:val="en-US"/>
              </w:rPr>
              <w:t>291</w:t>
            </w:r>
          </w:p>
        </w:tc>
        <w:tc>
          <w:tcPr>
            <w:tcW w:w="1559" w:type="dxa"/>
            <w:shd w:val="clear" w:color="auto" w:fill="auto"/>
            <w:vAlign w:val="center"/>
          </w:tcPr>
          <w:p w14:paraId="228E7FA0">
            <w:pPr>
              <w:jc w:val="center"/>
              <w:rPr>
                <w:sz w:val="18"/>
                <w:szCs w:val="18"/>
                <w:lang w:val="en-US"/>
              </w:rPr>
            </w:pPr>
            <w:r>
              <w:rPr>
                <w:sz w:val="18"/>
                <w:szCs w:val="18"/>
                <w:lang w:val="en-US"/>
              </w:rPr>
              <w:t>95.10</w:t>
            </w:r>
          </w:p>
        </w:tc>
        <w:tc>
          <w:tcPr>
            <w:tcW w:w="1276" w:type="dxa"/>
            <w:shd w:val="clear" w:color="auto" w:fill="auto"/>
            <w:vAlign w:val="center"/>
          </w:tcPr>
          <w:p w14:paraId="4F1B0BB8">
            <w:pPr>
              <w:jc w:val="center"/>
              <w:rPr>
                <w:sz w:val="18"/>
                <w:szCs w:val="18"/>
                <w:lang w:val="en-US"/>
              </w:rPr>
            </w:pPr>
            <w:r>
              <w:rPr>
                <w:sz w:val="18"/>
                <w:szCs w:val="18"/>
                <w:lang w:val="en-US"/>
              </w:rPr>
              <w:t>是</w:t>
            </w:r>
          </w:p>
        </w:tc>
      </w:tr>
      <w:tr w14:paraId="65289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59F48F5">
            <w:pPr>
              <w:jc w:val="center"/>
              <w:rPr>
                <w:sz w:val="18"/>
                <w:szCs w:val="18"/>
                <w:lang w:val="en-US"/>
              </w:rPr>
            </w:pPr>
            <w:r>
              <w:rPr>
                <w:sz w:val="18"/>
                <w:szCs w:val="18"/>
                <w:lang w:val="en-US"/>
              </w:rPr>
              <w:t>19</w:t>
            </w:r>
          </w:p>
        </w:tc>
        <w:tc>
          <w:tcPr>
            <w:tcW w:w="1843" w:type="dxa"/>
            <w:shd w:val="clear" w:color="auto" w:fill="auto"/>
            <w:vAlign w:val="center"/>
          </w:tcPr>
          <w:p w14:paraId="5D5537B7">
            <w:pPr>
              <w:jc w:val="center"/>
              <w:rPr>
                <w:sz w:val="18"/>
                <w:szCs w:val="18"/>
                <w:lang w:val="en-US"/>
              </w:rPr>
            </w:pPr>
            <w:r>
              <w:rPr>
                <w:sz w:val="18"/>
                <w:szCs w:val="18"/>
                <w:lang w:val="en-US"/>
              </w:rPr>
              <w:t>306</w:t>
            </w:r>
          </w:p>
        </w:tc>
        <w:tc>
          <w:tcPr>
            <w:tcW w:w="2552" w:type="dxa"/>
            <w:shd w:val="clear" w:color="auto" w:fill="auto"/>
            <w:vAlign w:val="center"/>
          </w:tcPr>
          <w:p w14:paraId="20DDB990">
            <w:pPr>
              <w:jc w:val="center"/>
              <w:rPr>
                <w:sz w:val="18"/>
                <w:szCs w:val="18"/>
                <w:lang w:val="en-US"/>
              </w:rPr>
            </w:pPr>
            <w:r>
              <w:rPr>
                <w:sz w:val="18"/>
                <w:szCs w:val="18"/>
                <w:lang w:val="en-US"/>
              </w:rPr>
              <w:t>288</w:t>
            </w:r>
          </w:p>
        </w:tc>
        <w:tc>
          <w:tcPr>
            <w:tcW w:w="1559" w:type="dxa"/>
            <w:shd w:val="clear" w:color="auto" w:fill="auto"/>
            <w:vAlign w:val="center"/>
          </w:tcPr>
          <w:p w14:paraId="0A1F4D7B">
            <w:pPr>
              <w:jc w:val="center"/>
              <w:rPr>
                <w:sz w:val="18"/>
                <w:szCs w:val="18"/>
                <w:lang w:val="en-US"/>
              </w:rPr>
            </w:pPr>
            <w:r>
              <w:rPr>
                <w:sz w:val="18"/>
                <w:szCs w:val="18"/>
                <w:lang w:val="en-US"/>
              </w:rPr>
              <w:t>94.12</w:t>
            </w:r>
          </w:p>
        </w:tc>
        <w:tc>
          <w:tcPr>
            <w:tcW w:w="1276" w:type="dxa"/>
            <w:shd w:val="clear" w:color="auto" w:fill="auto"/>
            <w:vAlign w:val="center"/>
          </w:tcPr>
          <w:p w14:paraId="6565AB9F">
            <w:pPr>
              <w:jc w:val="center"/>
              <w:rPr>
                <w:sz w:val="18"/>
                <w:szCs w:val="18"/>
                <w:lang w:val="en-US"/>
              </w:rPr>
            </w:pPr>
            <w:r>
              <w:rPr>
                <w:sz w:val="18"/>
                <w:szCs w:val="18"/>
                <w:lang w:val="en-US"/>
              </w:rPr>
              <w:t>是</w:t>
            </w:r>
          </w:p>
        </w:tc>
      </w:tr>
      <w:tr w14:paraId="705F5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47FCD1A">
            <w:pPr>
              <w:jc w:val="center"/>
              <w:rPr>
                <w:sz w:val="18"/>
                <w:szCs w:val="18"/>
                <w:lang w:val="en-US"/>
              </w:rPr>
            </w:pPr>
            <w:r>
              <w:rPr>
                <w:sz w:val="18"/>
                <w:szCs w:val="18"/>
                <w:lang w:val="en-US"/>
              </w:rPr>
              <w:t>20</w:t>
            </w:r>
          </w:p>
        </w:tc>
        <w:tc>
          <w:tcPr>
            <w:tcW w:w="1843" w:type="dxa"/>
            <w:shd w:val="clear" w:color="auto" w:fill="auto"/>
            <w:vAlign w:val="center"/>
          </w:tcPr>
          <w:p w14:paraId="1B9F353F">
            <w:pPr>
              <w:jc w:val="center"/>
              <w:rPr>
                <w:sz w:val="18"/>
                <w:szCs w:val="18"/>
                <w:lang w:val="en-US"/>
              </w:rPr>
            </w:pPr>
            <w:r>
              <w:rPr>
                <w:sz w:val="18"/>
                <w:szCs w:val="18"/>
                <w:lang w:val="en-US"/>
              </w:rPr>
              <w:t>306</w:t>
            </w:r>
          </w:p>
        </w:tc>
        <w:tc>
          <w:tcPr>
            <w:tcW w:w="2552" w:type="dxa"/>
            <w:shd w:val="clear" w:color="auto" w:fill="auto"/>
            <w:vAlign w:val="center"/>
          </w:tcPr>
          <w:p w14:paraId="0726083E">
            <w:pPr>
              <w:jc w:val="center"/>
              <w:rPr>
                <w:sz w:val="18"/>
                <w:szCs w:val="18"/>
                <w:lang w:val="en-US"/>
              </w:rPr>
            </w:pPr>
            <w:r>
              <w:rPr>
                <w:sz w:val="18"/>
                <w:szCs w:val="18"/>
                <w:lang w:val="en-US"/>
              </w:rPr>
              <w:t>306</w:t>
            </w:r>
          </w:p>
        </w:tc>
        <w:tc>
          <w:tcPr>
            <w:tcW w:w="1559" w:type="dxa"/>
            <w:shd w:val="clear" w:color="auto" w:fill="auto"/>
            <w:vAlign w:val="center"/>
          </w:tcPr>
          <w:p w14:paraId="5FDEAEEA">
            <w:pPr>
              <w:jc w:val="center"/>
              <w:rPr>
                <w:sz w:val="18"/>
                <w:szCs w:val="18"/>
                <w:lang w:val="en-US"/>
              </w:rPr>
            </w:pPr>
            <w:r>
              <w:rPr>
                <w:sz w:val="18"/>
                <w:szCs w:val="18"/>
                <w:lang w:val="en-US"/>
              </w:rPr>
              <w:t>100.00</w:t>
            </w:r>
          </w:p>
        </w:tc>
        <w:tc>
          <w:tcPr>
            <w:tcW w:w="1276" w:type="dxa"/>
            <w:shd w:val="clear" w:color="auto" w:fill="auto"/>
            <w:vAlign w:val="center"/>
          </w:tcPr>
          <w:p w14:paraId="11995B52">
            <w:pPr>
              <w:jc w:val="center"/>
              <w:rPr>
                <w:sz w:val="18"/>
                <w:szCs w:val="18"/>
                <w:lang w:val="en-US"/>
              </w:rPr>
            </w:pPr>
            <w:r>
              <w:rPr>
                <w:sz w:val="18"/>
                <w:szCs w:val="18"/>
                <w:lang w:val="en-US"/>
              </w:rPr>
              <w:t>是</w:t>
            </w:r>
          </w:p>
        </w:tc>
      </w:tr>
      <w:tr w14:paraId="5B1BF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A9E2C98">
            <w:pPr>
              <w:jc w:val="center"/>
              <w:rPr>
                <w:sz w:val="18"/>
                <w:szCs w:val="18"/>
                <w:lang w:val="en-US"/>
              </w:rPr>
            </w:pPr>
            <w:r>
              <w:rPr>
                <w:sz w:val="18"/>
                <w:szCs w:val="18"/>
                <w:lang w:val="en-US"/>
              </w:rPr>
              <w:t>21</w:t>
            </w:r>
          </w:p>
        </w:tc>
        <w:tc>
          <w:tcPr>
            <w:tcW w:w="1843" w:type="dxa"/>
            <w:shd w:val="clear" w:color="auto" w:fill="auto"/>
            <w:vAlign w:val="center"/>
          </w:tcPr>
          <w:p w14:paraId="576A4B9F">
            <w:pPr>
              <w:jc w:val="center"/>
              <w:rPr>
                <w:sz w:val="18"/>
                <w:szCs w:val="18"/>
                <w:lang w:val="en-US"/>
              </w:rPr>
            </w:pPr>
            <w:r>
              <w:rPr>
                <w:sz w:val="18"/>
                <w:szCs w:val="18"/>
                <w:lang w:val="en-US"/>
              </w:rPr>
              <w:t>306</w:t>
            </w:r>
          </w:p>
        </w:tc>
        <w:tc>
          <w:tcPr>
            <w:tcW w:w="2552" w:type="dxa"/>
            <w:shd w:val="clear" w:color="auto" w:fill="auto"/>
            <w:vAlign w:val="center"/>
          </w:tcPr>
          <w:p w14:paraId="23CD8312">
            <w:pPr>
              <w:jc w:val="center"/>
              <w:rPr>
                <w:sz w:val="18"/>
                <w:szCs w:val="18"/>
                <w:lang w:val="en-US"/>
              </w:rPr>
            </w:pPr>
            <w:r>
              <w:rPr>
                <w:sz w:val="18"/>
                <w:szCs w:val="18"/>
                <w:lang w:val="en-US"/>
              </w:rPr>
              <w:t>306</w:t>
            </w:r>
          </w:p>
        </w:tc>
        <w:tc>
          <w:tcPr>
            <w:tcW w:w="1559" w:type="dxa"/>
            <w:shd w:val="clear" w:color="auto" w:fill="auto"/>
            <w:vAlign w:val="center"/>
          </w:tcPr>
          <w:p w14:paraId="538564A0">
            <w:pPr>
              <w:jc w:val="center"/>
              <w:rPr>
                <w:sz w:val="18"/>
                <w:szCs w:val="18"/>
                <w:lang w:val="en-US"/>
              </w:rPr>
            </w:pPr>
            <w:r>
              <w:rPr>
                <w:sz w:val="18"/>
                <w:szCs w:val="18"/>
                <w:lang w:val="en-US"/>
              </w:rPr>
              <w:t>100.00</w:t>
            </w:r>
          </w:p>
        </w:tc>
        <w:tc>
          <w:tcPr>
            <w:tcW w:w="1276" w:type="dxa"/>
            <w:shd w:val="clear" w:color="auto" w:fill="auto"/>
            <w:vAlign w:val="center"/>
          </w:tcPr>
          <w:p w14:paraId="282D5631">
            <w:pPr>
              <w:jc w:val="center"/>
              <w:rPr>
                <w:sz w:val="18"/>
                <w:szCs w:val="18"/>
                <w:lang w:val="en-US"/>
              </w:rPr>
            </w:pPr>
            <w:r>
              <w:rPr>
                <w:sz w:val="18"/>
                <w:szCs w:val="18"/>
                <w:lang w:val="en-US"/>
              </w:rPr>
              <w:t>是</w:t>
            </w:r>
          </w:p>
        </w:tc>
      </w:tr>
      <w:tr w14:paraId="1D970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9C73B61">
            <w:pPr>
              <w:jc w:val="center"/>
              <w:rPr>
                <w:sz w:val="18"/>
                <w:szCs w:val="18"/>
                <w:lang w:val="en-US"/>
              </w:rPr>
            </w:pPr>
            <w:r>
              <w:rPr>
                <w:sz w:val="18"/>
                <w:szCs w:val="18"/>
                <w:lang w:val="en-US"/>
              </w:rPr>
              <w:t>22</w:t>
            </w:r>
          </w:p>
        </w:tc>
        <w:tc>
          <w:tcPr>
            <w:tcW w:w="1843" w:type="dxa"/>
            <w:shd w:val="clear" w:color="auto" w:fill="auto"/>
            <w:vAlign w:val="center"/>
          </w:tcPr>
          <w:p w14:paraId="1A4CAD2E">
            <w:pPr>
              <w:jc w:val="center"/>
              <w:rPr>
                <w:sz w:val="18"/>
                <w:szCs w:val="18"/>
                <w:lang w:val="en-US"/>
              </w:rPr>
            </w:pPr>
            <w:r>
              <w:rPr>
                <w:sz w:val="18"/>
                <w:szCs w:val="18"/>
                <w:lang w:val="en-US"/>
              </w:rPr>
              <w:t>306</w:t>
            </w:r>
          </w:p>
        </w:tc>
        <w:tc>
          <w:tcPr>
            <w:tcW w:w="2552" w:type="dxa"/>
            <w:shd w:val="clear" w:color="auto" w:fill="auto"/>
            <w:vAlign w:val="center"/>
          </w:tcPr>
          <w:p w14:paraId="6470C130">
            <w:pPr>
              <w:jc w:val="center"/>
              <w:rPr>
                <w:sz w:val="18"/>
                <w:szCs w:val="18"/>
                <w:lang w:val="en-US"/>
              </w:rPr>
            </w:pPr>
            <w:r>
              <w:rPr>
                <w:sz w:val="18"/>
                <w:szCs w:val="18"/>
                <w:lang w:val="en-US"/>
              </w:rPr>
              <w:t>293</w:t>
            </w:r>
          </w:p>
        </w:tc>
        <w:tc>
          <w:tcPr>
            <w:tcW w:w="1559" w:type="dxa"/>
            <w:shd w:val="clear" w:color="auto" w:fill="auto"/>
            <w:vAlign w:val="center"/>
          </w:tcPr>
          <w:p w14:paraId="18492B50">
            <w:pPr>
              <w:jc w:val="center"/>
              <w:rPr>
                <w:sz w:val="18"/>
                <w:szCs w:val="18"/>
                <w:lang w:val="en-US"/>
              </w:rPr>
            </w:pPr>
            <w:r>
              <w:rPr>
                <w:sz w:val="18"/>
                <w:szCs w:val="18"/>
                <w:lang w:val="en-US"/>
              </w:rPr>
              <w:t>95.75</w:t>
            </w:r>
          </w:p>
        </w:tc>
        <w:tc>
          <w:tcPr>
            <w:tcW w:w="1276" w:type="dxa"/>
            <w:shd w:val="clear" w:color="auto" w:fill="auto"/>
            <w:vAlign w:val="center"/>
          </w:tcPr>
          <w:p w14:paraId="4373914A">
            <w:pPr>
              <w:jc w:val="center"/>
              <w:rPr>
                <w:sz w:val="18"/>
                <w:szCs w:val="18"/>
                <w:lang w:val="en-US"/>
              </w:rPr>
            </w:pPr>
            <w:r>
              <w:rPr>
                <w:sz w:val="18"/>
                <w:szCs w:val="18"/>
                <w:lang w:val="en-US"/>
              </w:rPr>
              <w:t>是</w:t>
            </w:r>
          </w:p>
        </w:tc>
      </w:tr>
      <w:tr w14:paraId="24F0F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04065E7">
            <w:pPr>
              <w:jc w:val="center"/>
              <w:rPr>
                <w:sz w:val="18"/>
                <w:szCs w:val="18"/>
                <w:lang w:val="en-US"/>
              </w:rPr>
            </w:pPr>
            <w:r>
              <w:rPr>
                <w:sz w:val="18"/>
                <w:szCs w:val="18"/>
                <w:lang w:val="en-US"/>
              </w:rPr>
              <w:t>23</w:t>
            </w:r>
          </w:p>
        </w:tc>
        <w:tc>
          <w:tcPr>
            <w:tcW w:w="1843" w:type="dxa"/>
            <w:shd w:val="clear" w:color="auto" w:fill="auto"/>
            <w:vAlign w:val="center"/>
          </w:tcPr>
          <w:p w14:paraId="717E897C">
            <w:pPr>
              <w:jc w:val="center"/>
              <w:rPr>
                <w:sz w:val="18"/>
                <w:szCs w:val="18"/>
                <w:lang w:val="en-US"/>
              </w:rPr>
            </w:pPr>
            <w:r>
              <w:rPr>
                <w:sz w:val="18"/>
                <w:szCs w:val="18"/>
                <w:lang w:val="en-US"/>
              </w:rPr>
              <w:t>306</w:t>
            </w:r>
          </w:p>
        </w:tc>
        <w:tc>
          <w:tcPr>
            <w:tcW w:w="2552" w:type="dxa"/>
            <w:shd w:val="clear" w:color="auto" w:fill="auto"/>
            <w:vAlign w:val="center"/>
          </w:tcPr>
          <w:p w14:paraId="625B19ED">
            <w:pPr>
              <w:jc w:val="center"/>
              <w:rPr>
                <w:sz w:val="18"/>
                <w:szCs w:val="18"/>
                <w:lang w:val="en-US"/>
              </w:rPr>
            </w:pPr>
            <w:r>
              <w:rPr>
                <w:sz w:val="18"/>
                <w:szCs w:val="18"/>
                <w:lang w:val="en-US"/>
              </w:rPr>
              <w:t>305</w:t>
            </w:r>
          </w:p>
        </w:tc>
        <w:tc>
          <w:tcPr>
            <w:tcW w:w="1559" w:type="dxa"/>
            <w:shd w:val="clear" w:color="auto" w:fill="auto"/>
            <w:vAlign w:val="center"/>
          </w:tcPr>
          <w:p w14:paraId="19C3B98F">
            <w:pPr>
              <w:jc w:val="center"/>
              <w:rPr>
                <w:sz w:val="18"/>
                <w:szCs w:val="18"/>
                <w:lang w:val="en-US"/>
              </w:rPr>
            </w:pPr>
            <w:r>
              <w:rPr>
                <w:sz w:val="18"/>
                <w:szCs w:val="18"/>
                <w:lang w:val="en-US"/>
              </w:rPr>
              <w:t>99.67</w:t>
            </w:r>
          </w:p>
        </w:tc>
        <w:tc>
          <w:tcPr>
            <w:tcW w:w="1276" w:type="dxa"/>
            <w:shd w:val="clear" w:color="auto" w:fill="auto"/>
            <w:vAlign w:val="center"/>
          </w:tcPr>
          <w:p w14:paraId="27DF9634">
            <w:pPr>
              <w:jc w:val="center"/>
              <w:rPr>
                <w:sz w:val="18"/>
                <w:szCs w:val="18"/>
                <w:lang w:val="en-US"/>
              </w:rPr>
            </w:pPr>
            <w:r>
              <w:rPr>
                <w:sz w:val="18"/>
                <w:szCs w:val="18"/>
                <w:lang w:val="en-US"/>
              </w:rPr>
              <w:t>是</w:t>
            </w:r>
          </w:p>
        </w:tc>
      </w:tr>
      <w:tr w14:paraId="0BE52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F493E2B">
            <w:pPr>
              <w:jc w:val="center"/>
              <w:rPr>
                <w:sz w:val="18"/>
                <w:szCs w:val="18"/>
                <w:lang w:val="en-US"/>
              </w:rPr>
            </w:pPr>
            <w:r>
              <w:rPr>
                <w:sz w:val="18"/>
                <w:szCs w:val="18"/>
                <w:lang w:val="en-US"/>
              </w:rPr>
              <w:t>3</w:t>
            </w:r>
          </w:p>
        </w:tc>
        <w:tc>
          <w:tcPr>
            <w:tcW w:w="1843" w:type="dxa"/>
            <w:shd w:val="clear" w:color="auto" w:fill="auto"/>
            <w:vAlign w:val="center"/>
          </w:tcPr>
          <w:p w14:paraId="53F38A30">
            <w:pPr>
              <w:jc w:val="center"/>
              <w:rPr>
                <w:sz w:val="18"/>
                <w:szCs w:val="18"/>
                <w:lang w:val="en-US"/>
              </w:rPr>
            </w:pPr>
            <w:r>
              <w:rPr>
                <w:sz w:val="18"/>
                <w:szCs w:val="18"/>
                <w:lang w:val="en-US"/>
              </w:rPr>
              <w:t>612</w:t>
            </w:r>
          </w:p>
        </w:tc>
        <w:tc>
          <w:tcPr>
            <w:tcW w:w="2552" w:type="dxa"/>
            <w:shd w:val="clear" w:color="auto" w:fill="auto"/>
            <w:vAlign w:val="center"/>
          </w:tcPr>
          <w:p w14:paraId="781C904F">
            <w:pPr>
              <w:jc w:val="center"/>
              <w:rPr>
                <w:sz w:val="18"/>
                <w:szCs w:val="18"/>
                <w:lang w:val="en-US"/>
              </w:rPr>
            </w:pPr>
            <w:r>
              <w:rPr>
                <w:sz w:val="18"/>
                <w:szCs w:val="18"/>
                <w:lang w:val="en-US"/>
              </w:rPr>
              <w:t>595</w:t>
            </w:r>
          </w:p>
        </w:tc>
        <w:tc>
          <w:tcPr>
            <w:tcW w:w="1559" w:type="dxa"/>
            <w:shd w:val="clear" w:color="auto" w:fill="auto"/>
            <w:vAlign w:val="center"/>
          </w:tcPr>
          <w:p w14:paraId="55FE762C">
            <w:pPr>
              <w:jc w:val="center"/>
              <w:rPr>
                <w:sz w:val="18"/>
                <w:szCs w:val="18"/>
                <w:lang w:val="en-US"/>
              </w:rPr>
            </w:pPr>
            <w:r>
              <w:rPr>
                <w:sz w:val="18"/>
                <w:szCs w:val="18"/>
                <w:lang w:val="en-US"/>
              </w:rPr>
              <w:t>97.22</w:t>
            </w:r>
          </w:p>
        </w:tc>
        <w:tc>
          <w:tcPr>
            <w:tcW w:w="1276" w:type="dxa"/>
            <w:shd w:val="clear" w:color="auto" w:fill="auto"/>
            <w:vAlign w:val="center"/>
          </w:tcPr>
          <w:p w14:paraId="52EAE923">
            <w:pPr>
              <w:jc w:val="center"/>
              <w:rPr>
                <w:sz w:val="18"/>
                <w:szCs w:val="18"/>
                <w:lang w:val="en-US"/>
              </w:rPr>
            </w:pPr>
            <w:r>
              <w:rPr>
                <w:sz w:val="18"/>
                <w:szCs w:val="18"/>
                <w:lang w:val="en-US"/>
              </w:rPr>
              <w:t>是</w:t>
            </w:r>
          </w:p>
        </w:tc>
      </w:tr>
      <w:tr w14:paraId="6308F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67C3F8E">
            <w:pPr>
              <w:jc w:val="center"/>
              <w:rPr>
                <w:sz w:val="18"/>
                <w:szCs w:val="18"/>
                <w:lang w:val="en-US"/>
              </w:rPr>
            </w:pPr>
            <w:r>
              <w:rPr>
                <w:sz w:val="18"/>
                <w:szCs w:val="18"/>
                <w:lang w:val="en-US"/>
              </w:rPr>
              <w:t>4</w:t>
            </w:r>
          </w:p>
        </w:tc>
        <w:tc>
          <w:tcPr>
            <w:tcW w:w="1843" w:type="dxa"/>
            <w:shd w:val="clear" w:color="auto" w:fill="auto"/>
            <w:vAlign w:val="center"/>
          </w:tcPr>
          <w:p w14:paraId="056B9860">
            <w:pPr>
              <w:jc w:val="center"/>
              <w:rPr>
                <w:sz w:val="18"/>
                <w:szCs w:val="18"/>
                <w:lang w:val="en-US"/>
              </w:rPr>
            </w:pPr>
            <w:r>
              <w:rPr>
                <w:sz w:val="18"/>
                <w:szCs w:val="18"/>
                <w:lang w:val="en-US"/>
              </w:rPr>
              <w:t>612</w:t>
            </w:r>
          </w:p>
        </w:tc>
        <w:tc>
          <w:tcPr>
            <w:tcW w:w="2552" w:type="dxa"/>
            <w:shd w:val="clear" w:color="auto" w:fill="auto"/>
            <w:vAlign w:val="center"/>
          </w:tcPr>
          <w:p w14:paraId="4194F8EF">
            <w:pPr>
              <w:jc w:val="center"/>
              <w:rPr>
                <w:sz w:val="18"/>
                <w:szCs w:val="18"/>
                <w:lang w:val="en-US"/>
              </w:rPr>
            </w:pPr>
            <w:r>
              <w:rPr>
                <w:sz w:val="18"/>
                <w:szCs w:val="18"/>
                <w:lang w:val="en-US"/>
              </w:rPr>
              <w:t>503</w:t>
            </w:r>
          </w:p>
        </w:tc>
        <w:tc>
          <w:tcPr>
            <w:tcW w:w="1559" w:type="dxa"/>
            <w:shd w:val="clear" w:color="auto" w:fill="auto"/>
            <w:vAlign w:val="center"/>
          </w:tcPr>
          <w:p w14:paraId="098C2F5B">
            <w:pPr>
              <w:jc w:val="center"/>
              <w:rPr>
                <w:sz w:val="18"/>
                <w:szCs w:val="18"/>
                <w:lang w:val="en-US"/>
              </w:rPr>
            </w:pPr>
            <w:r>
              <w:rPr>
                <w:sz w:val="18"/>
                <w:szCs w:val="18"/>
                <w:lang w:val="en-US"/>
              </w:rPr>
              <w:t>82.19</w:t>
            </w:r>
          </w:p>
        </w:tc>
        <w:tc>
          <w:tcPr>
            <w:tcW w:w="1276" w:type="dxa"/>
            <w:shd w:val="clear" w:color="auto" w:fill="auto"/>
            <w:vAlign w:val="center"/>
          </w:tcPr>
          <w:p w14:paraId="08897454">
            <w:pPr>
              <w:jc w:val="center"/>
              <w:rPr>
                <w:sz w:val="18"/>
                <w:szCs w:val="18"/>
                <w:lang w:val="en-US"/>
              </w:rPr>
            </w:pPr>
            <w:r>
              <w:rPr>
                <w:sz w:val="18"/>
                <w:szCs w:val="18"/>
                <w:lang w:val="en-US"/>
              </w:rPr>
              <w:t>是</w:t>
            </w:r>
          </w:p>
        </w:tc>
      </w:tr>
      <w:tr w14:paraId="03A20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FEE0153">
            <w:pPr>
              <w:jc w:val="center"/>
              <w:rPr>
                <w:sz w:val="18"/>
                <w:szCs w:val="18"/>
                <w:lang w:val="en-US"/>
              </w:rPr>
            </w:pPr>
            <w:r>
              <w:rPr>
                <w:sz w:val="18"/>
                <w:szCs w:val="18"/>
                <w:lang w:val="en-US"/>
              </w:rPr>
              <w:t>5</w:t>
            </w:r>
          </w:p>
        </w:tc>
        <w:tc>
          <w:tcPr>
            <w:tcW w:w="1843" w:type="dxa"/>
            <w:shd w:val="clear" w:color="auto" w:fill="auto"/>
            <w:vAlign w:val="center"/>
          </w:tcPr>
          <w:p w14:paraId="49E2A819">
            <w:pPr>
              <w:jc w:val="center"/>
              <w:rPr>
                <w:sz w:val="18"/>
                <w:szCs w:val="18"/>
                <w:lang w:val="en-US"/>
              </w:rPr>
            </w:pPr>
            <w:r>
              <w:rPr>
                <w:sz w:val="18"/>
                <w:szCs w:val="18"/>
                <w:lang w:val="en-US"/>
              </w:rPr>
              <w:t>612</w:t>
            </w:r>
          </w:p>
        </w:tc>
        <w:tc>
          <w:tcPr>
            <w:tcW w:w="2552" w:type="dxa"/>
            <w:shd w:val="clear" w:color="auto" w:fill="auto"/>
            <w:vAlign w:val="center"/>
          </w:tcPr>
          <w:p w14:paraId="7386DE94">
            <w:pPr>
              <w:jc w:val="center"/>
              <w:rPr>
                <w:sz w:val="18"/>
                <w:szCs w:val="18"/>
                <w:lang w:val="en-US"/>
              </w:rPr>
            </w:pPr>
            <w:r>
              <w:rPr>
                <w:sz w:val="18"/>
                <w:szCs w:val="18"/>
                <w:lang w:val="en-US"/>
              </w:rPr>
              <w:t>596</w:t>
            </w:r>
          </w:p>
        </w:tc>
        <w:tc>
          <w:tcPr>
            <w:tcW w:w="1559" w:type="dxa"/>
            <w:shd w:val="clear" w:color="auto" w:fill="auto"/>
            <w:vAlign w:val="center"/>
          </w:tcPr>
          <w:p w14:paraId="2B4A3519">
            <w:pPr>
              <w:jc w:val="center"/>
              <w:rPr>
                <w:sz w:val="18"/>
                <w:szCs w:val="18"/>
                <w:lang w:val="en-US"/>
              </w:rPr>
            </w:pPr>
            <w:r>
              <w:rPr>
                <w:sz w:val="18"/>
                <w:szCs w:val="18"/>
                <w:lang w:val="en-US"/>
              </w:rPr>
              <w:t>97.39</w:t>
            </w:r>
          </w:p>
        </w:tc>
        <w:tc>
          <w:tcPr>
            <w:tcW w:w="1276" w:type="dxa"/>
            <w:shd w:val="clear" w:color="auto" w:fill="auto"/>
            <w:vAlign w:val="center"/>
          </w:tcPr>
          <w:p w14:paraId="4E57B571">
            <w:pPr>
              <w:jc w:val="center"/>
              <w:rPr>
                <w:sz w:val="18"/>
                <w:szCs w:val="18"/>
                <w:lang w:val="en-US"/>
              </w:rPr>
            </w:pPr>
            <w:r>
              <w:rPr>
                <w:sz w:val="18"/>
                <w:szCs w:val="18"/>
                <w:lang w:val="en-US"/>
              </w:rPr>
              <w:t>是</w:t>
            </w:r>
          </w:p>
        </w:tc>
      </w:tr>
      <w:tr w14:paraId="722CB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AB94167">
            <w:pPr>
              <w:jc w:val="center"/>
              <w:rPr>
                <w:sz w:val="18"/>
                <w:szCs w:val="18"/>
                <w:lang w:val="en-US"/>
              </w:rPr>
            </w:pPr>
            <w:r>
              <w:rPr>
                <w:sz w:val="18"/>
                <w:szCs w:val="18"/>
                <w:lang w:val="en-US"/>
              </w:rPr>
              <w:t>6</w:t>
            </w:r>
          </w:p>
        </w:tc>
        <w:tc>
          <w:tcPr>
            <w:tcW w:w="1843" w:type="dxa"/>
            <w:shd w:val="clear" w:color="auto" w:fill="auto"/>
            <w:vAlign w:val="center"/>
          </w:tcPr>
          <w:p w14:paraId="1846A31B">
            <w:pPr>
              <w:jc w:val="center"/>
              <w:rPr>
                <w:sz w:val="18"/>
                <w:szCs w:val="18"/>
                <w:lang w:val="en-US"/>
              </w:rPr>
            </w:pPr>
            <w:r>
              <w:rPr>
                <w:sz w:val="18"/>
                <w:szCs w:val="18"/>
                <w:lang w:val="en-US"/>
              </w:rPr>
              <w:t>612</w:t>
            </w:r>
          </w:p>
        </w:tc>
        <w:tc>
          <w:tcPr>
            <w:tcW w:w="2552" w:type="dxa"/>
            <w:shd w:val="clear" w:color="auto" w:fill="auto"/>
            <w:vAlign w:val="center"/>
          </w:tcPr>
          <w:p w14:paraId="38A69502">
            <w:pPr>
              <w:jc w:val="center"/>
              <w:rPr>
                <w:sz w:val="18"/>
                <w:szCs w:val="18"/>
                <w:lang w:val="en-US"/>
              </w:rPr>
            </w:pPr>
            <w:r>
              <w:rPr>
                <w:sz w:val="18"/>
                <w:szCs w:val="18"/>
                <w:lang w:val="en-US"/>
              </w:rPr>
              <w:t>608</w:t>
            </w:r>
          </w:p>
        </w:tc>
        <w:tc>
          <w:tcPr>
            <w:tcW w:w="1559" w:type="dxa"/>
            <w:shd w:val="clear" w:color="auto" w:fill="auto"/>
            <w:vAlign w:val="center"/>
          </w:tcPr>
          <w:p w14:paraId="70E61955">
            <w:pPr>
              <w:jc w:val="center"/>
              <w:rPr>
                <w:sz w:val="18"/>
                <w:szCs w:val="18"/>
                <w:lang w:val="en-US"/>
              </w:rPr>
            </w:pPr>
            <w:r>
              <w:rPr>
                <w:sz w:val="18"/>
                <w:szCs w:val="18"/>
                <w:lang w:val="en-US"/>
              </w:rPr>
              <w:t>99.35</w:t>
            </w:r>
          </w:p>
        </w:tc>
        <w:tc>
          <w:tcPr>
            <w:tcW w:w="1276" w:type="dxa"/>
            <w:shd w:val="clear" w:color="auto" w:fill="auto"/>
            <w:vAlign w:val="center"/>
          </w:tcPr>
          <w:p w14:paraId="7B2B9044">
            <w:pPr>
              <w:jc w:val="center"/>
              <w:rPr>
                <w:sz w:val="18"/>
                <w:szCs w:val="18"/>
                <w:lang w:val="en-US"/>
              </w:rPr>
            </w:pPr>
            <w:r>
              <w:rPr>
                <w:sz w:val="18"/>
                <w:szCs w:val="18"/>
                <w:lang w:val="en-US"/>
              </w:rPr>
              <w:t>是</w:t>
            </w:r>
          </w:p>
        </w:tc>
      </w:tr>
      <w:tr w14:paraId="3CA8F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1FD9B84">
            <w:pPr>
              <w:jc w:val="center"/>
              <w:rPr>
                <w:sz w:val="18"/>
                <w:szCs w:val="18"/>
                <w:lang w:val="en-US"/>
              </w:rPr>
            </w:pPr>
            <w:r>
              <w:rPr>
                <w:sz w:val="18"/>
                <w:szCs w:val="18"/>
                <w:lang w:val="en-US"/>
              </w:rPr>
              <w:t>7</w:t>
            </w:r>
          </w:p>
        </w:tc>
        <w:tc>
          <w:tcPr>
            <w:tcW w:w="1843" w:type="dxa"/>
            <w:shd w:val="clear" w:color="auto" w:fill="auto"/>
            <w:vAlign w:val="center"/>
          </w:tcPr>
          <w:p w14:paraId="7BB7D582">
            <w:pPr>
              <w:jc w:val="center"/>
              <w:rPr>
                <w:sz w:val="18"/>
                <w:szCs w:val="18"/>
                <w:lang w:val="en-US"/>
              </w:rPr>
            </w:pPr>
            <w:r>
              <w:rPr>
                <w:sz w:val="18"/>
                <w:szCs w:val="18"/>
                <w:lang w:val="en-US"/>
              </w:rPr>
              <w:t>612</w:t>
            </w:r>
          </w:p>
        </w:tc>
        <w:tc>
          <w:tcPr>
            <w:tcW w:w="2552" w:type="dxa"/>
            <w:shd w:val="clear" w:color="auto" w:fill="auto"/>
            <w:vAlign w:val="center"/>
          </w:tcPr>
          <w:p w14:paraId="1639C9DB">
            <w:pPr>
              <w:jc w:val="center"/>
              <w:rPr>
                <w:sz w:val="18"/>
                <w:szCs w:val="18"/>
                <w:lang w:val="en-US"/>
              </w:rPr>
            </w:pPr>
            <w:r>
              <w:rPr>
                <w:sz w:val="18"/>
                <w:szCs w:val="18"/>
                <w:lang w:val="en-US"/>
              </w:rPr>
              <w:t>571</w:t>
            </w:r>
          </w:p>
        </w:tc>
        <w:tc>
          <w:tcPr>
            <w:tcW w:w="1559" w:type="dxa"/>
            <w:shd w:val="clear" w:color="auto" w:fill="auto"/>
            <w:vAlign w:val="center"/>
          </w:tcPr>
          <w:p w14:paraId="3D581287">
            <w:pPr>
              <w:jc w:val="center"/>
              <w:rPr>
                <w:sz w:val="18"/>
                <w:szCs w:val="18"/>
                <w:lang w:val="en-US"/>
              </w:rPr>
            </w:pPr>
            <w:r>
              <w:rPr>
                <w:sz w:val="18"/>
                <w:szCs w:val="18"/>
                <w:lang w:val="en-US"/>
              </w:rPr>
              <w:t>93.30</w:t>
            </w:r>
          </w:p>
        </w:tc>
        <w:tc>
          <w:tcPr>
            <w:tcW w:w="1276" w:type="dxa"/>
            <w:shd w:val="clear" w:color="auto" w:fill="auto"/>
            <w:vAlign w:val="center"/>
          </w:tcPr>
          <w:p w14:paraId="198C6AD5">
            <w:pPr>
              <w:jc w:val="center"/>
              <w:rPr>
                <w:sz w:val="18"/>
                <w:szCs w:val="18"/>
                <w:lang w:val="en-US"/>
              </w:rPr>
            </w:pPr>
            <w:r>
              <w:rPr>
                <w:sz w:val="18"/>
                <w:szCs w:val="18"/>
                <w:lang w:val="en-US"/>
              </w:rPr>
              <w:t>是</w:t>
            </w:r>
          </w:p>
        </w:tc>
      </w:tr>
      <w:tr w14:paraId="07DDC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D927B4F">
            <w:pPr>
              <w:jc w:val="center"/>
              <w:rPr>
                <w:sz w:val="18"/>
                <w:szCs w:val="18"/>
                <w:lang w:val="en-US"/>
              </w:rPr>
            </w:pPr>
            <w:r>
              <w:rPr>
                <w:sz w:val="18"/>
                <w:szCs w:val="18"/>
                <w:lang w:val="en-US"/>
              </w:rPr>
              <w:t>8</w:t>
            </w:r>
          </w:p>
        </w:tc>
        <w:tc>
          <w:tcPr>
            <w:tcW w:w="1843" w:type="dxa"/>
            <w:shd w:val="clear" w:color="auto" w:fill="auto"/>
            <w:vAlign w:val="center"/>
          </w:tcPr>
          <w:p w14:paraId="359E5EBD">
            <w:pPr>
              <w:jc w:val="center"/>
              <w:rPr>
                <w:sz w:val="18"/>
                <w:szCs w:val="18"/>
                <w:lang w:val="en-US"/>
              </w:rPr>
            </w:pPr>
            <w:r>
              <w:rPr>
                <w:sz w:val="18"/>
                <w:szCs w:val="18"/>
                <w:lang w:val="en-US"/>
              </w:rPr>
              <w:t>612</w:t>
            </w:r>
          </w:p>
        </w:tc>
        <w:tc>
          <w:tcPr>
            <w:tcW w:w="2552" w:type="dxa"/>
            <w:shd w:val="clear" w:color="auto" w:fill="auto"/>
            <w:vAlign w:val="center"/>
          </w:tcPr>
          <w:p w14:paraId="6A627037">
            <w:pPr>
              <w:jc w:val="center"/>
              <w:rPr>
                <w:sz w:val="18"/>
                <w:szCs w:val="18"/>
                <w:lang w:val="en-US"/>
              </w:rPr>
            </w:pPr>
            <w:r>
              <w:rPr>
                <w:sz w:val="18"/>
                <w:szCs w:val="18"/>
                <w:lang w:val="en-US"/>
              </w:rPr>
              <w:t>584</w:t>
            </w:r>
          </w:p>
        </w:tc>
        <w:tc>
          <w:tcPr>
            <w:tcW w:w="1559" w:type="dxa"/>
            <w:shd w:val="clear" w:color="auto" w:fill="auto"/>
            <w:vAlign w:val="center"/>
          </w:tcPr>
          <w:p w14:paraId="7A9AAA28">
            <w:pPr>
              <w:jc w:val="center"/>
              <w:rPr>
                <w:sz w:val="18"/>
                <w:szCs w:val="18"/>
                <w:lang w:val="en-US"/>
              </w:rPr>
            </w:pPr>
            <w:r>
              <w:rPr>
                <w:sz w:val="18"/>
                <w:szCs w:val="18"/>
                <w:lang w:val="en-US"/>
              </w:rPr>
              <w:t>95.42</w:t>
            </w:r>
          </w:p>
        </w:tc>
        <w:tc>
          <w:tcPr>
            <w:tcW w:w="1276" w:type="dxa"/>
            <w:shd w:val="clear" w:color="auto" w:fill="auto"/>
            <w:vAlign w:val="center"/>
          </w:tcPr>
          <w:p w14:paraId="79B53EBA">
            <w:pPr>
              <w:jc w:val="center"/>
              <w:rPr>
                <w:sz w:val="18"/>
                <w:szCs w:val="18"/>
                <w:lang w:val="en-US"/>
              </w:rPr>
            </w:pPr>
            <w:r>
              <w:rPr>
                <w:sz w:val="18"/>
                <w:szCs w:val="18"/>
                <w:lang w:val="en-US"/>
              </w:rPr>
              <w:t>是</w:t>
            </w:r>
          </w:p>
        </w:tc>
      </w:tr>
      <w:tr w14:paraId="7D243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8F585CF">
            <w:pPr>
              <w:jc w:val="center"/>
              <w:rPr>
                <w:sz w:val="18"/>
                <w:szCs w:val="18"/>
                <w:lang w:val="en-US"/>
              </w:rPr>
            </w:pPr>
            <w:r>
              <w:rPr>
                <w:sz w:val="18"/>
                <w:szCs w:val="18"/>
                <w:lang w:val="en-US"/>
              </w:rPr>
              <w:t>9</w:t>
            </w:r>
          </w:p>
        </w:tc>
        <w:tc>
          <w:tcPr>
            <w:tcW w:w="1843" w:type="dxa"/>
            <w:shd w:val="clear" w:color="auto" w:fill="auto"/>
            <w:vAlign w:val="center"/>
          </w:tcPr>
          <w:p w14:paraId="6607EF8B">
            <w:pPr>
              <w:jc w:val="center"/>
              <w:rPr>
                <w:sz w:val="18"/>
                <w:szCs w:val="18"/>
                <w:lang w:val="en-US"/>
              </w:rPr>
            </w:pPr>
            <w:r>
              <w:rPr>
                <w:sz w:val="18"/>
                <w:szCs w:val="18"/>
                <w:lang w:val="en-US"/>
              </w:rPr>
              <w:t>612</w:t>
            </w:r>
          </w:p>
        </w:tc>
        <w:tc>
          <w:tcPr>
            <w:tcW w:w="2552" w:type="dxa"/>
            <w:shd w:val="clear" w:color="auto" w:fill="auto"/>
            <w:vAlign w:val="center"/>
          </w:tcPr>
          <w:p w14:paraId="36C82543">
            <w:pPr>
              <w:jc w:val="center"/>
              <w:rPr>
                <w:sz w:val="18"/>
                <w:szCs w:val="18"/>
                <w:lang w:val="en-US"/>
              </w:rPr>
            </w:pPr>
            <w:r>
              <w:rPr>
                <w:sz w:val="18"/>
                <w:szCs w:val="18"/>
                <w:lang w:val="en-US"/>
              </w:rPr>
              <w:t>600</w:t>
            </w:r>
          </w:p>
        </w:tc>
        <w:tc>
          <w:tcPr>
            <w:tcW w:w="1559" w:type="dxa"/>
            <w:shd w:val="clear" w:color="auto" w:fill="auto"/>
            <w:vAlign w:val="center"/>
          </w:tcPr>
          <w:p w14:paraId="2CEFD66F">
            <w:pPr>
              <w:jc w:val="center"/>
              <w:rPr>
                <w:sz w:val="18"/>
                <w:szCs w:val="18"/>
                <w:lang w:val="en-US"/>
              </w:rPr>
            </w:pPr>
            <w:r>
              <w:rPr>
                <w:sz w:val="18"/>
                <w:szCs w:val="18"/>
                <w:lang w:val="en-US"/>
              </w:rPr>
              <w:t>98.04</w:t>
            </w:r>
          </w:p>
        </w:tc>
        <w:tc>
          <w:tcPr>
            <w:tcW w:w="1276" w:type="dxa"/>
            <w:shd w:val="clear" w:color="auto" w:fill="auto"/>
            <w:vAlign w:val="center"/>
          </w:tcPr>
          <w:p w14:paraId="173D07B4">
            <w:pPr>
              <w:jc w:val="center"/>
              <w:rPr>
                <w:sz w:val="18"/>
                <w:szCs w:val="18"/>
                <w:lang w:val="en-US"/>
              </w:rPr>
            </w:pPr>
            <w:r>
              <w:rPr>
                <w:sz w:val="18"/>
                <w:szCs w:val="18"/>
                <w:lang w:val="en-US"/>
              </w:rPr>
              <w:t>是</w:t>
            </w:r>
          </w:p>
        </w:tc>
      </w:tr>
      <w:bookmarkEnd w:id="129"/>
    </w:tbl>
    <w:p w14:paraId="0B9062EC">
      <w:pPr>
        <w:rPr>
          <w:sz w:val="18"/>
          <w:szCs w:val="18"/>
        </w:rPr>
      </w:pPr>
      <w:r>
        <w:rPr>
          <w:rFonts w:hint="eastAsia"/>
          <w:sz w:val="18"/>
          <w:szCs w:val="18"/>
          <w:lang w:val="en-US"/>
        </w:rPr>
        <w:t>说明：达标比例＝（室内外风压差大于0.5Pa的总数/可开启外窗总数）*100％</w:t>
      </w:r>
    </w:p>
    <w:bookmarkEnd w:id="24"/>
    <w:p w14:paraId="3CB3878C">
      <w:pPr>
        <w:rPr>
          <w:lang w:val="en-US"/>
        </w:rPr>
      </w:pPr>
    </w:p>
    <w:p w14:paraId="2FA1EC59">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11DE53C">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1B4EB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48C379A5">
            <w:pPr>
              <w:spacing w:line="440" w:lineRule="exact"/>
              <w:jc w:val="center"/>
              <w:rPr>
                <w:sz w:val="18"/>
                <w:szCs w:val="18"/>
                <w:lang w:val="en-US"/>
              </w:rPr>
            </w:pPr>
            <w:bookmarkStart w:id="130" w:name="建筑室内外风压差达标判定"/>
            <w:r>
              <w:rPr>
                <w:rFonts w:hint="eastAsia"/>
                <w:sz w:val="18"/>
                <w:szCs w:val="18"/>
                <w:lang w:val="en-US"/>
              </w:rPr>
              <w:t>建筑编号</w:t>
            </w:r>
          </w:p>
        </w:tc>
        <w:tc>
          <w:tcPr>
            <w:tcW w:w="1335" w:type="dxa"/>
            <w:shd w:val="clear" w:color="auto" w:fill="E6E6E6"/>
            <w:vAlign w:val="center"/>
          </w:tcPr>
          <w:p w14:paraId="1A674D99">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7D83981A">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7142CCBF">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31C579DF">
            <w:pPr>
              <w:spacing w:line="440" w:lineRule="exact"/>
              <w:jc w:val="center"/>
              <w:rPr>
                <w:sz w:val="18"/>
                <w:szCs w:val="18"/>
                <w:lang w:val="en-US"/>
              </w:rPr>
            </w:pPr>
            <w:r>
              <w:rPr>
                <w:rFonts w:hint="eastAsia"/>
                <w:sz w:val="18"/>
                <w:szCs w:val="18"/>
                <w:lang w:val="en-US"/>
              </w:rPr>
              <w:t>是否达标</w:t>
            </w:r>
          </w:p>
        </w:tc>
      </w:tr>
      <w:tr w14:paraId="63FA1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D2959CD">
            <w:pPr>
              <w:spacing w:line="440" w:lineRule="exact"/>
              <w:jc w:val="center"/>
              <w:rPr>
                <w:sz w:val="18"/>
                <w:szCs w:val="18"/>
                <w:lang w:val="en-US"/>
              </w:rPr>
            </w:pPr>
            <w:r>
              <w:rPr>
                <w:sz w:val="18"/>
                <w:szCs w:val="18"/>
                <w:lang w:val="en-US"/>
              </w:rPr>
              <w:t>未命名</w:t>
            </w:r>
          </w:p>
        </w:tc>
        <w:tc>
          <w:tcPr>
            <w:tcW w:w="1335" w:type="dxa"/>
            <w:vAlign w:val="center"/>
          </w:tcPr>
          <w:p w14:paraId="5C881CF4">
            <w:pPr>
              <w:spacing w:line="440" w:lineRule="exact"/>
              <w:jc w:val="center"/>
              <w:rPr>
                <w:sz w:val="18"/>
                <w:szCs w:val="18"/>
                <w:lang w:val="en-US"/>
              </w:rPr>
            </w:pPr>
            <w:r>
              <w:rPr>
                <w:sz w:val="18"/>
                <w:szCs w:val="18"/>
                <w:lang w:val="en-US"/>
              </w:rPr>
              <w:t>116514.00</w:t>
            </w:r>
          </w:p>
        </w:tc>
        <w:tc>
          <w:tcPr>
            <w:tcW w:w="3484" w:type="dxa"/>
            <w:vAlign w:val="center"/>
          </w:tcPr>
          <w:p w14:paraId="35FC90F8">
            <w:pPr>
              <w:spacing w:line="440" w:lineRule="exact"/>
              <w:jc w:val="center"/>
              <w:rPr>
                <w:sz w:val="18"/>
                <w:szCs w:val="18"/>
                <w:lang w:val="en-US"/>
              </w:rPr>
            </w:pPr>
            <w:r>
              <w:rPr>
                <w:sz w:val="18"/>
                <w:szCs w:val="18"/>
                <w:lang w:val="en-US"/>
              </w:rPr>
              <w:t>110528.00</w:t>
            </w:r>
          </w:p>
        </w:tc>
        <w:tc>
          <w:tcPr>
            <w:tcW w:w="1085" w:type="dxa"/>
            <w:vAlign w:val="center"/>
          </w:tcPr>
          <w:p w14:paraId="4D6872AF">
            <w:pPr>
              <w:spacing w:line="440" w:lineRule="exact"/>
              <w:jc w:val="center"/>
              <w:rPr>
                <w:sz w:val="18"/>
                <w:szCs w:val="18"/>
                <w:lang w:val="en-US"/>
              </w:rPr>
            </w:pPr>
            <w:r>
              <w:rPr>
                <w:sz w:val="18"/>
                <w:szCs w:val="18"/>
                <w:lang w:val="en-US"/>
              </w:rPr>
              <w:t>94.86</w:t>
            </w:r>
          </w:p>
        </w:tc>
        <w:tc>
          <w:tcPr>
            <w:tcW w:w="1042" w:type="dxa"/>
            <w:vAlign w:val="center"/>
          </w:tcPr>
          <w:p w14:paraId="64AA6C2E">
            <w:pPr>
              <w:spacing w:line="440" w:lineRule="exact"/>
              <w:jc w:val="center"/>
              <w:rPr>
                <w:sz w:val="18"/>
                <w:szCs w:val="18"/>
                <w:lang w:val="en-US"/>
              </w:rPr>
            </w:pPr>
            <w:r>
              <w:rPr>
                <w:sz w:val="18"/>
                <w:szCs w:val="18"/>
                <w:lang w:val="en-US"/>
              </w:rPr>
              <w:t>是</w:t>
            </w:r>
          </w:p>
        </w:tc>
      </w:tr>
      <w:bookmarkEnd w:id="130"/>
    </w:tbl>
    <w:p w14:paraId="54DCDBA7">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3A141C6D">
      <w:r>
        <w:rPr>
          <w:rFonts w:hint="eastAsia"/>
        </w:rPr>
        <w:t xml:space="preserve"> </w:t>
      </w:r>
      <w:bookmarkEnd w:id="26"/>
    </w:p>
    <w:p w14:paraId="314B0DEB">
      <w:pPr>
        <w:ind w:firstLine="420"/>
        <w:rPr>
          <w:lang w:val="en-US"/>
        </w:rPr>
      </w:pPr>
      <w:bookmarkStart w:id="131" w:name="建筑室内外风压差达标判定结论"/>
      <w:r>
        <w:rPr>
          <w:rFonts w:hint="eastAsia"/>
          <w:lang w:val="en-US"/>
        </w:rPr>
        <w:t>结论：本项目中所有建筑均满足“50%以上可开启外窗室内外表面的风压差大于0.5Pa”的要求。</w:t>
      </w:r>
      <w:bookmarkEnd w:id="131"/>
      <w:r>
        <w:rPr>
          <w:rFonts w:hint="eastAsia"/>
          <w:lang w:val="en-US"/>
        </w:rPr>
        <w:t xml:space="preserve"> </w:t>
      </w:r>
    </w:p>
    <w:p w14:paraId="5E0CA763">
      <w:pPr>
        <w:rPr>
          <w:lang w:val="en-US"/>
        </w:rPr>
      </w:pPr>
      <w:bookmarkStart w:id="132" w:name="其他工况"/>
      <w:bookmarkEnd w:id="132"/>
      <w:r>
        <w:rPr>
          <w:rFonts w:hint="eastAsia"/>
          <w:lang w:val="en-US"/>
        </w:rPr>
        <w:t xml:space="preserve"> </w:t>
      </w:r>
    </w:p>
    <w:p w14:paraId="1289CEB4">
      <w:pPr>
        <w:pStyle w:val="2"/>
      </w:pPr>
      <w:bookmarkStart w:id="133" w:name="_Toc509844764"/>
      <w:bookmarkStart w:id="134" w:name="_Toc6132"/>
      <w:r>
        <w:rPr>
          <w:rFonts w:hint="eastAsia"/>
        </w:rPr>
        <w:t>结论</w:t>
      </w:r>
      <w:bookmarkEnd w:id="133"/>
      <w:bookmarkEnd w:id="134"/>
    </w:p>
    <w:p w14:paraId="251D31C7">
      <w:pPr>
        <w:pStyle w:val="4"/>
      </w:pPr>
      <w:bookmarkStart w:id="135" w:name="_Toc18118"/>
      <w:bookmarkStart w:id="136" w:name="_Toc509844765"/>
      <w:r>
        <w:rPr>
          <w:rFonts w:hint="eastAsia"/>
        </w:rPr>
        <w:t>冬季工况达标判断</w:t>
      </w:r>
      <w:bookmarkEnd w:id="135"/>
      <w:bookmarkEnd w:id="136"/>
      <w:bookmarkStart w:id="137" w:name="_Toc509844766"/>
      <w:bookmarkEnd w:id="137"/>
    </w:p>
    <w:p w14:paraId="4E6A38A4">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5B56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4D29A093">
            <w:pPr>
              <w:jc w:val="center"/>
              <w:rPr>
                <w:b/>
                <w:sz w:val="18"/>
                <w:szCs w:val="18"/>
                <w:lang w:val="en-US"/>
              </w:rPr>
            </w:pPr>
            <w:r>
              <w:rPr>
                <w:rFonts w:hint="eastAsia"/>
                <w:b/>
                <w:sz w:val="18"/>
                <w:szCs w:val="18"/>
                <w:lang w:val="en-US"/>
              </w:rPr>
              <w:t>评价项目</w:t>
            </w:r>
          </w:p>
        </w:tc>
        <w:tc>
          <w:tcPr>
            <w:tcW w:w="2977" w:type="dxa"/>
            <w:shd w:val="clear" w:color="auto" w:fill="E6E6E6"/>
          </w:tcPr>
          <w:p w14:paraId="48FBE351">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357D1718">
            <w:pPr>
              <w:jc w:val="center"/>
              <w:rPr>
                <w:b/>
                <w:sz w:val="18"/>
                <w:szCs w:val="18"/>
                <w:lang w:val="en-US"/>
              </w:rPr>
            </w:pPr>
            <w:r>
              <w:rPr>
                <w:rFonts w:hint="eastAsia"/>
                <w:b/>
                <w:sz w:val="18"/>
                <w:szCs w:val="18"/>
                <w:lang w:val="en-US"/>
              </w:rPr>
              <w:t>项目计算结果</w:t>
            </w:r>
          </w:p>
        </w:tc>
        <w:tc>
          <w:tcPr>
            <w:tcW w:w="1133" w:type="dxa"/>
            <w:shd w:val="clear" w:color="auto" w:fill="E6E6E6"/>
          </w:tcPr>
          <w:p w14:paraId="7AD656BB">
            <w:pPr>
              <w:jc w:val="center"/>
              <w:rPr>
                <w:b/>
                <w:sz w:val="18"/>
                <w:szCs w:val="18"/>
                <w:lang w:val="en-US"/>
              </w:rPr>
            </w:pPr>
            <w:r>
              <w:rPr>
                <w:rFonts w:hint="eastAsia"/>
                <w:b/>
                <w:sz w:val="18"/>
                <w:szCs w:val="18"/>
                <w:lang w:val="en-US"/>
              </w:rPr>
              <w:t>达标判定</w:t>
            </w:r>
          </w:p>
        </w:tc>
        <w:tc>
          <w:tcPr>
            <w:tcW w:w="850" w:type="dxa"/>
            <w:shd w:val="clear" w:color="auto" w:fill="E6E6E6"/>
          </w:tcPr>
          <w:p w14:paraId="733B139A">
            <w:pPr>
              <w:jc w:val="center"/>
              <w:rPr>
                <w:b/>
                <w:sz w:val="18"/>
                <w:szCs w:val="18"/>
                <w:lang w:val="en-US"/>
              </w:rPr>
            </w:pPr>
            <w:r>
              <w:rPr>
                <w:rFonts w:hint="eastAsia"/>
                <w:b/>
                <w:sz w:val="18"/>
                <w:szCs w:val="18"/>
                <w:lang w:val="en-US"/>
              </w:rPr>
              <w:t>得分</w:t>
            </w:r>
          </w:p>
        </w:tc>
      </w:tr>
      <w:tr w14:paraId="3321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797EE559">
            <w:pPr>
              <w:jc w:val="center"/>
              <w:rPr>
                <w:sz w:val="18"/>
                <w:szCs w:val="18"/>
                <w:lang w:val="en-US"/>
              </w:rPr>
            </w:pPr>
            <w:r>
              <w:rPr>
                <w:rFonts w:hint="eastAsia"/>
                <w:sz w:val="18"/>
                <w:szCs w:val="18"/>
                <w:lang w:val="en-US"/>
              </w:rPr>
              <w:t>风速</w:t>
            </w:r>
          </w:p>
        </w:tc>
        <w:tc>
          <w:tcPr>
            <w:tcW w:w="2977" w:type="dxa"/>
            <w:vMerge w:val="restart"/>
            <w:shd w:val="clear" w:color="auto" w:fill="auto"/>
          </w:tcPr>
          <w:p w14:paraId="05D87A50">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8" w:name="标准要求冬季风速得分"/>
            <w:r>
              <w:rPr>
                <w:rFonts w:hint="eastAsia"/>
                <w:sz w:val="18"/>
                <w:szCs w:val="18"/>
                <w:lang w:val="en-US"/>
              </w:rPr>
              <w:t>3</w:t>
            </w:r>
            <w:bookmarkEnd w:id="138"/>
            <w:r>
              <w:rPr>
                <w:rFonts w:hint="eastAsia"/>
                <w:sz w:val="18"/>
                <w:szCs w:val="18"/>
                <w:lang w:val="en-US"/>
              </w:rPr>
              <w:t>分；</w:t>
            </w:r>
          </w:p>
        </w:tc>
        <w:tc>
          <w:tcPr>
            <w:tcW w:w="1985" w:type="dxa"/>
            <w:shd w:val="clear" w:color="auto" w:fill="auto"/>
            <w:vAlign w:val="center"/>
          </w:tcPr>
          <w:p w14:paraId="7AC8CA89">
            <w:pPr>
              <w:jc w:val="center"/>
              <w:rPr>
                <w:sz w:val="18"/>
                <w:szCs w:val="18"/>
                <w:lang w:val="en-US"/>
              </w:rPr>
            </w:pPr>
            <w:r>
              <w:rPr>
                <w:rFonts w:hint="eastAsia"/>
                <w:sz w:val="18"/>
                <w:szCs w:val="18"/>
                <w:lang w:val="en-US"/>
              </w:rPr>
              <w:t>计算域</w:t>
            </w:r>
            <w:bookmarkStart w:id="139" w:name="冬季风速结果计算域"/>
            <w:r>
              <w:t>没有出现</w:t>
            </w:r>
            <w:bookmarkEnd w:id="139"/>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720D652D">
            <w:pPr>
              <w:jc w:val="center"/>
              <w:rPr>
                <w:b/>
                <w:sz w:val="18"/>
                <w:szCs w:val="18"/>
                <w:lang w:val="en-US"/>
              </w:rPr>
            </w:pPr>
            <w:bookmarkStart w:id="140" w:name="冬季风速达标判定"/>
            <w:r>
              <w:rPr>
                <w:rFonts w:hint="eastAsia"/>
                <w:b/>
                <w:sz w:val="18"/>
                <w:szCs w:val="18"/>
                <w:lang w:val="en-US"/>
              </w:rPr>
              <w:t>达标</w:t>
            </w:r>
            <w:bookmarkEnd w:id="140"/>
          </w:p>
        </w:tc>
        <w:tc>
          <w:tcPr>
            <w:tcW w:w="850" w:type="dxa"/>
            <w:vMerge w:val="restart"/>
            <w:shd w:val="clear" w:color="auto" w:fill="auto"/>
            <w:vAlign w:val="center"/>
          </w:tcPr>
          <w:p w14:paraId="52CB335F">
            <w:pPr>
              <w:jc w:val="center"/>
              <w:rPr>
                <w:sz w:val="18"/>
                <w:szCs w:val="18"/>
                <w:lang w:val="en-US"/>
              </w:rPr>
            </w:pPr>
            <w:bookmarkStart w:id="141" w:name="冬季风速得分"/>
            <w:r>
              <w:rPr>
                <w:rFonts w:hint="eastAsia"/>
                <w:sz w:val="18"/>
                <w:szCs w:val="18"/>
                <w:lang w:val="en-US"/>
              </w:rPr>
              <w:t>3</w:t>
            </w:r>
            <w:bookmarkEnd w:id="141"/>
            <w:r>
              <w:rPr>
                <w:rFonts w:hint="eastAsia"/>
                <w:sz w:val="18"/>
                <w:szCs w:val="18"/>
                <w:lang w:val="en-US"/>
              </w:rPr>
              <w:t>分</w:t>
            </w:r>
          </w:p>
        </w:tc>
      </w:tr>
      <w:tr w14:paraId="26C1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469A02C5">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4D3652E6">
            <w:pPr>
              <w:jc w:val="center"/>
              <w:rPr>
                <w:sz w:val="18"/>
                <w:szCs w:val="18"/>
                <w:lang w:val="en-US"/>
              </w:rPr>
            </w:pPr>
          </w:p>
        </w:tc>
        <w:tc>
          <w:tcPr>
            <w:tcW w:w="1985" w:type="dxa"/>
            <w:shd w:val="clear" w:color="auto" w:fill="auto"/>
            <w:vAlign w:val="center"/>
          </w:tcPr>
          <w:p w14:paraId="3E8F649D">
            <w:pPr>
              <w:jc w:val="center"/>
              <w:rPr>
                <w:sz w:val="18"/>
                <w:szCs w:val="18"/>
                <w:lang w:val="en-US"/>
              </w:rPr>
            </w:pPr>
            <w:r>
              <w:rPr>
                <w:rFonts w:hint="eastAsia"/>
                <w:sz w:val="18"/>
                <w:szCs w:val="18"/>
                <w:lang w:val="en-US"/>
              </w:rPr>
              <w:t>计算域</w:t>
            </w:r>
            <w:bookmarkStart w:id="142" w:name="冬季风速放大系数结果计算域"/>
            <w:r>
              <w:t>没有出现</w:t>
            </w:r>
            <w:bookmarkEnd w:id="142"/>
            <w:r>
              <w:rPr>
                <w:rFonts w:hint="eastAsia"/>
                <w:sz w:val="18"/>
                <w:szCs w:val="18"/>
                <w:lang w:val="en-US"/>
              </w:rPr>
              <w:t>风速放大系数大于等于2的区域</w:t>
            </w:r>
          </w:p>
        </w:tc>
        <w:tc>
          <w:tcPr>
            <w:tcW w:w="1133" w:type="dxa"/>
            <w:vMerge w:val="continue"/>
            <w:shd w:val="clear" w:color="auto" w:fill="auto"/>
          </w:tcPr>
          <w:p w14:paraId="6D47B7A8">
            <w:pPr>
              <w:jc w:val="center"/>
              <w:rPr>
                <w:sz w:val="18"/>
                <w:szCs w:val="18"/>
                <w:lang w:val="en-US"/>
              </w:rPr>
            </w:pPr>
          </w:p>
        </w:tc>
        <w:tc>
          <w:tcPr>
            <w:tcW w:w="850" w:type="dxa"/>
            <w:vMerge w:val="continue"/>
            <w:shd w:val="clear" w:color="auto" w:fill="auto"/>
          </w:tcPr>
          <w:p w14:paraId="1C56D7EC">
            <w:pPr>
              <w:jc w:val="center"/>
              <w:rPr>
                <w:sz w:val="18"/>
                <w:szCs w:val="18"/>
                <w:lang w:val="en-US"/>
              </w:rPr>
            </w:pPr>
          </w:p>
        </w:tc>
      </w:tr>
      <w:tr w14:paraId="6831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71FD3270">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7B576195">
            <w:pPr>
              <w:jc w:val="center"/>
              <w:rPr>
                <w:sz w:val="18"/>
                <w:szCs w:val="18"/>
                <w:lang w:val="en-US"/>
              </w:rPr>
            </w:pPr>
            <w:r>
              <w:rPr>
                <w:rFonts w:hint="eastAsia"/>
                <w:sz w:val="18"/>
                <w:szCs w:val="18"/>
                <w:lang w:val="en-US"/>
              </w:rPr>
              <w:t>除迎风第一排建筑外，建筑迎风面与背风面表面风压差不超过5Pa，得</w:t>
            </w:r>
            <w:bookmarkStart w:id="143" w:name="标准要求冬季风压得分"/>
            <w:r>
              <w:rPr>
                <w:rFonts w:hint="eastAsia"/>
                <w:sz w:val="18"/>
                <w:szCs w:val="18"/>
                <w:lang w:val="en-US"/>
              </w:rPr>
              <w:t>2</w:t>
            </w:r>
            <w:bookmarkEnd w:id="143"/>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511852AE">
            <w:pPr>
              <w:jc w:val="center"/>
              <w:rPr>
                <w:sz w:val="18"/>
                <w:szCs w:val="18"/>
                <w:lang w:val="en-US"/>
              </w:rPr>
            </w:pPr>
            <w:r>
              <w:rPr>
                <w:rFonts w:hint="eastAsia"/>
                <w:sz w:val="18"/>
                <w:szCs w:val="18"/>
                <w:lang w:val="en-US"/>
              </w:rPr>
              <w:t>本项目</w:t>
            </w:r>
            <w:r>
              <w:rPr>
                <w:rFonts w:hint="eastAsia"/>
                <w:color w:val="auto"/>
                <w:lang w:val="en-US" w:eastAsia="zh-CN"/>
              </w:rPr>
              <w:t>没有出现</w:t>
            </w:r>
            <w:r>
              <w:rPr>
                <w:rFonts w:hint="eastAsia"/>
                <w:sz w:val="18"/>
                <w:szCs w:val="18"/>
                <w:lang w:val="en-US"/>
              </w:rPr>
              <w:t>建筑迎风面与背风面表面风压差大于5Pa的建筑</w:t>
            </w:r>
          </w:p>
        </w:tc>
        <w:tc>
          <w:tcPr>
            <w:tcW w:w="1133" w:type="dxa"/>
            <w:shd w:val="clear" w:color="auto" w:fill="auto"/>
            <w:vAlign w:val="center"/>
          </w:tcPr>
          <w:p w14:paraId="73773A7C">
            <w:pPr>
              <w:jc w:val="center"/>
              <w:rPr>
                <w:rFonts w:hint="eastAsia" w:eastAsia="微软雅黑"/>
                <w:color w:val="auto"/>
                <w:sz w:val="18"/>
                <w:szCs w:val="18"/>
                <w:lang w:val="en-US" w:eastAsia="zh-CN"/>
              </w:rPr>
            </w:pPr>
            <w:r>
              <w:rPr>
                <w:rFonts w:hint="eastAsia"/>
                <w:b/>
                <w:color w:val="auto"/>
                <w:sz w:val="18"/>
                <w:szCs w:val="18"/>
                <w:lang w:val="en-US" w:eastAsia="zh-CN"/>
              </w:rPr>
              <w:t>达标</w:t>
            </w:r>
          </w:p>
        </w:tc>
        <w:tc>
          <w:tcPr>
            <w:tcW w:w="850" w:type="dxa"/>
            <w:shd w:val="clear" w:color="auto" w:fill="auto"/>
            <w:vAlign w:val="center"/>
          </w:tcPr>
          <w:p w14:paraId="7643EE93">
            <w:pPr>
              <w:jc w:val="center"/>
              <w:rPr>
                <w:sz w:val="18"/>
                <w:szCs w:val="18"/>
                <w:lang w:val="en-US"/>
              </w:rPr>
            </w:pPr>
            <w:r>
              <w:rPr>
                <w:rFonts w:hint="eastAsia"/>
                <w:sz w:val="18"/>
                <w:szCs w:val="18"/>
                <w:lang w:val="en-US" w:eastAsia="zh-CN"/>
              </w:rPr>
              <w:t>2</w:t>
            </w:r>
            <w:r>
              <w:rPr>
                <w:rFonts w:hint="eastAsia"/>
                <w:sz w:val="18"/>
                <w:szCs w:val="18"/>
                <w:lang w:val="en-US"/>
              </w:rPr>
              <w:t>分</w:t>
            </w:r>
          </w:p>
        </w:tc>
      </w:tr>
    </w:tbl>
    <w:p w14:paraId="57083D61">
      <w:pPr>
        <w:rPr>
          <w:lang w:val="en-US"/>
        </w:rPr>
      </w:pPr>
      <w:bookmarkStart w:id="144" w:name="_Toc509844767"/>
      <w:bookmarkEnd w:id="144"/>
      <w:bookmarkStart w:id="145" w:name="_Toc509844768"/>
      <w:bookmarkEnd w:id="145"/>
    </w:p>
    <w:p w14:paraId="185C9004">
      <w:pPr>
        <w:pStyle w:val="4"/>
      </w:pPr>
      <w:bookmarkStart w:id="146" w:name="_Toc31919"/>
      <w:bookmarkStart w:id="147" w:name="_Toc509844769"/>
      <w:r>
        <w:rPr>
          <w:rFonts w:hint="eastAsia"/>
        </w:rPr>
        <w:t>过渡季、夏季工况达标判断</w:t>
      </w:r>
      <w:bookmarkEnd w:id="146"/>
      <w:bookmarkEnd w:id="147"/>
    </w:p>
    <w:p w14:paraId="7C5E0BC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4E1C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28D3054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6F34D8B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6149F2F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3941BDD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10960F1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1100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DD79A8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0CAC8978">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48" w:name="标准要求夏季风速得分"/>
            <w:r>
              <w:rPr>
                <w:rFonts w:hint="eastAsia" w:ascii="微软雅黑" w:hAnsi="微软雅黑" w:eastAsia="微软雅黑"/>
                <w:sz w:val="18"/>
                <w:szCs w:val="18"/>
                <w:lang w:val="en-US"/>
              </w:rPr>
              <w:t>3</w:t>
            </w:r>
            <w:bookmarkEnd w:id="148"/>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07DFA51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49" w:name="夏季无风区结果计算域"/>
            <w:r>
              <w:rPr>
                <w:rFonts w:hint="eastAsia" w:ascii="微软雅黑" w:hAnsi="微软雅黑" w:eastAsia="微软雅黑"/>
                <w:sz w:val="18"/>
                <w:szCs w:val="18"/>
                <w:lang w:val="en-US"/>
              </w:rPr>
              <w:t>无</w:t>
            </w:r>
            <w:bookmarkEnd w:id="149"/>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4AB0F9A1">
            <w:pPr>
              <w:jc w:val="center"/>
              <w:rPr>
                <w:rFonts w:ascii="微软雅黑" w:hAnsi="微软雅黑" w:eastAsia="微软雅黑"/>
                <w:sz w:val="18"/>
                <w:szCs w:val="18"/>
                <w:lang w:val="en-US"/>
              </w:rPr>
            </w:pPr>
            <w:bookmarkStart w:id="150" w:name="夏季无风区达标判定"/>
            <w:r>
              <w:rPr>
                <w:rFonts w:hint="eastAsia" w:ascii="微软雅黑" w:hAnsi="微软雅黑" w:eastAsia="微软雅黑"/>
                <w:b/>
                <w:sz w:val="18"/>
                <w:szCs w:val="18"/>
                <w:lang w:val="en-US"/>
              </w:rPr>
              <w:t>达标</w:t>
            </w:r>
            <w:bookmarkEnd w:id="150"/>
          </w:p>
        </w:tc>
        <w:tc>
          <w:tcPr>
            <w:tcW w:w="992" w:type="dxa"/>
            <w:vMerge w:val="restart"/>
            <w:shd w:val="clear" w:color="auto" w:fill="auto"/>
            <w:vAlign w:val="center"/>
          </w:tcPr>
          <w:p w14:paraId="38E744EA">
            <w:pPr>
              <w:jc w:val="center"/>
              <w:rPr>
                <w:rFonts w:ascii="微软雅黑" w:hAnsi="微软雅黑" w:eastAsia="微软雅黑"/>
                <w:sz w:val="18"/>
                <w:szCs w:val="18"/>
                <w:lang w:val="en-US"/>
              </w:rPr>
            </w:pPr>
            <w:bookmarkStart w:id="151" w:name="夏季无风区得分"/>
            <w:r>
              <w:rPr>
                <w:rFonts w:hint="eastAsia" w:ascii="微软雅黑" w:hAnsi="微软雅黑" w:eastAsia="微软雅黑"/>
                <w:sz w:val="18"/>
                <w:szCs w:val="18"/>
                <w:lang w:val="en-US"/>
              </w:rPr>
              <w:t>3</w:t>
            </w:r>
            <w:bookmarkEnd w:id="151"/>
            <w:r>
              <w:rPr>
                <w:rFonts w:hint="eastAsia" w:ascii="微软雅黑" w:hAnsi="微软雅黑" w:eastAsia="微软雅黑"/>
                <w:sz w:val="18"/>
                <w:szCs w:val="18"/>
                <w:lang w:val="en-US"/>
              </w:rPr>
              <w:t>分</w:t>
            </w:r>
          </w:p>
        </w:tc>
      </w:tr>
      <w:tr w14:paraId="76E5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20706C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73F019B3">
            <w:pPr>
              <w:jc w:val="center"/>
              <w:rPr>
                <w:rFonts w:ascii="微软雅黑" w:hAnsi="微软雅黑" w:eastAsia="微软雅黑"/>
                <w:sz w:val="18"/>
                <w:szCs w:val="18"/>
                <w:lang w:val="en-US"/>
              </w:rPr>
            </w:pPr>
          </w:p>
        </w:tc>
        <w:tc>
          <w:tcPr>
            <w:tcW w:w="2410" w:type="dxa"/>
            <w:shd w:val="clear" w:color="auto" w:fill="auto"/>
            <w:vAlign w:val="center"/>
          </w:tcPr>
          <w:p w14:paraId="6B16A0E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5EAFE178">
            <w:pPr>
              <w:jc w:val="center"/>
              <w:rPr>
                <w:rFonts w:ascii="微软雅黑" w:hAnsi="微软雅黑" w:eastAsia="微软雅黑"/>
                <w:sz w:val="18"/>
                <w:szCs w:val="18"/>
                <w:lang w:val="en-US"/>
              </w:rPr>
            </w:pPr>
          </w:p>
        </w:tc>
        <w:tc>
          <w:tcPr>
            <w:tcW w:w="992" w:type="dxa"/>
            <w:vMerge w:val="continue"/>
            <w:shd w:val="clear" w:color="auto" w:fill="auto"/>
          </w:tcPr>
          <w:p w14:paraId="1921798B">
            <w:pPr>
              <w:jc w:val="center"/>
              <w:rPr>
                <w:rFonts w:ascii="微软雅黑" w:hAnsi="微软雅黑" w:eastAsia="微软雅黑"/>
                <w:sz w:val="18"/>
                <w:szCs w:val="18"/>
                <w:lang w:val="en-US"/>
              </w:rPr>
            </w:pPr>
          </w:p>
        </w:tc>
      </w:tr>
      <w:tr w14:paraId="57BC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6" w:type="dxa"/>
            <w:shd w:val="clear" w:color="auto" w:fill="auto"/>
            <w:vAlign w:val="center"/>
          </w:tcPr>
          <w:p w14:paraId="6A723EF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0B1BA6AE">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2" w:name="标准要求夏季风压得分"/>
            <w:r>
              <w:rPr>
                <w:rFonts w:hint="eastAsia" w:ascii="微软雅黑" w:hAnsi="微软雅黑" w:eastAsia="微软雅黑"/>
                <w:sz w:val="18"/>
                <w:szCs w:val="18"/>
                <w:lang w:val="en-US"/>
              </w:rPr>
              <w:t>2</w:t>
            </w:r>
            <w:bookmarkEnd w:id="152"/>
            <w:r>
              <w:rPr>
                <w:rFonts w:hint="eastAsia" w:ascii="微软雅黑" w:hAnsi="微软雅黑" w:eastAsia="微软雅黑"/>
                <w:sz w:val="18"/>
                <w:szCs w:val="18"/>
                <w:lang w:val="en-US"/>
              </w:rPr>
              <w:t>分。</w:t>
            </w:r>
          </w:p>
        </w:tc>
        <w:tc>
          <w:tcPr>
            <w:tcW w:w="2410" w:type="dxa"/>
            <w:shd w:val="clear" w:color="auto" w:fill="auto"/>
            <w:vAlign w:val="center"/>
          </w:tcPr>
          <w:p w14:paraId="0101081B">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3" w:name="夏季窗内外风压差结果"/>
            <w:r>
              <w:rPr>
                <w:rFonts w:hint="eastAsia" w:ascii="微软雅黑" w:hAnsi="微软雅黑" w:eastAsia="微软雅黑"/>
                <w:sz w:val="18"/>
                <w:szCs w:val="18"/>
                <w:lang w:val="en-US"/>
              </w:rPr>
              <w:t>满足</w:t>
            </w:r>
            <w:bookmarkEnd w:id="153"/>
            <w:r>
              <w:rPr>
                <w:rFonts w:hint="eastAsia" w:ascii="微软雅黑" w:hAnsi="微软雅黑" w:eastAsia="微软雅黑"/>
                <w:sz w:val="18"/>
                <w:szCs w:val="18"/>
                <w:lang w:val="en-US"/>
              </w:rPr>
              <w:t>标准要求</w:t>
            </w:r>
          </w:p>
        </w:tc>
        <w:tc>
          <w:tcPr>
            <w:tcW w:w="1134" w:type="dxa"/>
            <w:shd w:val="clear" w:color="auto" w:fill="auto"/>
            <w:vAlign w:val="center"/>
          </w:tcPr>
          <w:p w14:paraId="137ED1B0">
            <w:pPr>
              <w:jc w:val="center"/>
              <w:rPr>
                <w:rFonts w:ascii="微软雅黑" w:hAnsi="微软雅黑" w:eastAsia="微软雅黑"/>
                <w:b/>
                <w:sz w:val="18"/>
                <w:szCs w:val="18"/>
                <w:lang w:val="en-US"/>
              </w:rPr>
            </w:pPr>
            <w:bookmarkStart w:id="154" w:name="夏季窗内外风压差达标判定"/>
            <w:r>
              <w:rPr>
                <w:rFonts w:hint="eastAsia" w:ascii="微软雅黑" w:hAnsi="微软雅黑" w:eastAsia="微软雅黑"/>
                <w:b/>
                <w:sz w:val="18"/>
                <w:szCs w:val="18"/>
                <w:lang w:val="en-US"/>
              </w:rPr>
              <w:t>达标</w:t>
            </w:r>
            <w:bookmarkEnd w:id="154"/>
          </w:p>
        </w:tc>
        <w:tc>
          <w:tcPr>
            <w:tcW w:w="992" w:type="dxa"/>
            <w:shd w:val="clear" w:color="auto" w:fill="auto"/>
            <w:vAlign w:val="center"/>
          </w:tcPr>
          <w:p w14:paraId="662B4954">
            <w:pPr>
              <w:jc w:val="center"/>
              <w:rPr>
                <w:rFonts w:ascii="微软雅黑" w:hAnsi="微软雅黑" w:eastAsia="微软雅黑"/>
                <w:sz w:val="18"/>
                <w:szCs w:val="18"/>
                <w:lang w:val="en-US"/>
              </w:rPr>
            </w:pPr>
            <w:bookmarkStart w:id="155" w:name="夏季窗内外风压差得分"/>
            <w:r>
              <w:rPr>
                <w:rFonts w:hint="eastAsia" w:ascii="微软雅黑" w:hAnsi="微软雅黑" w:eastAsia="微软雅黑"/>
                <w:sz w:val="18"/>
                <w:szCs w:val="18"/>
                <w:lang w:val="en-US"/>
              </w:rPr>
              <w:t>2</w:t>
            </w:r>
            <w:bookmarkEnd w:id="155"/>
            <w:r>
              <w:rPr>
                <w:rFonts w:hint="eastAsia" w:ascii="微软雅黑" w:hAnsi="微软雅黑" w:eastAsia="微软雅黑"/>
                <w:sz w:val="18"/>
                <w:szCs w:val="18"/>
                <w:lang w:val="en-US"/>
              </w:rPr>
              <w:t>分</w:t>
            </w:r>
          </w:p>
        </w:tc>
      </w:tr>
    </w:tbl>
    <w:p w14:paraId="72E88F4D">
      <w:pPr>
        <w:rPr>
          <w:rFonts w:ascii="微软雅黑" w:hAnsi="微软雅黑" w:eastAsia="微软雅黑"/>
          <w:szCs w:val="21"/>
          <w:lang w:val="en-US"/>
        </w:rPr>
      </w:pPr>
    </w:p>
    <w:p w14:paraId="774CBD63">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r>
        <w:rPr>
          <w:rFonts w:hint="eastAsia" w:ascii="微软雅黑" w:hAnsi="微软雅黑" w:eastAsia="微软雅黑"/>
          <w:lang w:val="en-US" w:eastAsia="zh-CN"/>
        </w:rPr>
        <w:t>10</w:t>
      </w:r>
      <w:r>
        <w:rPr>
          <w:rFonts w:hint="eastAsia" w:ascii="微软雅黑" w:hAnsi="微软雅黑" w:eastAsia="微软雅黑"/>
          <w:lang w:val="en-US"/>
        </w:rPr>
        <w:t>分。</w:t>
      </w:r>
    </w:p>
    <w:p w14:paraId="6E7E375F">
      <w:pPr>
        <w:pStyle w:val="2"/>
      </w:pPr>
      <w:bookmarkStart w:id="156" w:name="_Toc1676"/>
      <w:bookmarkStart w:id="157" w:name="附录"/>
      <w:r>
        <w:rPr>
          <w:rFonts w:hint="eastAsia"/>
        </w:rPr>
        <w:t>附录</w:t>
      </w:r>
      <w:bookmarkEnd w:id="156"/>
    </w:p>
    <w:p w14:paraId="467A3EDB">
      <w:pPr>
        <w:pStyle w:val="4"/>
      </w:pPr>
      <w:bookmarkStart w:id="158" w:name="_Toc19992"/>
      <w:r>
        <w:rPr>
          <w:rFonts w:hint="eastAsia"/>
        </w:rPr>
        <w:t>参评建筑迎背风面窗平均风压差表</w:t>
      </w:r>
      <w:bookmarkEnd w:id="158"/>
    </w:p>
    <w:p w14:paraId="36CA4F57">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59" w:name="建筑迎背风面风压差表_建筑名"/>
      <w:r>
        <w:rPr>
          <w:sz w:val="18"/>
          <w:szCs w:val="18"/>
        </w:rPr>
        <w:t>10</w:t>
      </w:r>
      <w:bookmarkEnd w:id="159"/>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72BD0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5046D8B5">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27362379">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5227C3D5">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9503C27">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7AB5F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8CFAD6B">
            <w:pPr>
              <w:spacing w:line="400" w:lineRule="exact"/>
              <w:jc w:val="center"/>
              <w:rPr>
                <w:sz w:val="18"/>
                <w:szCs w:val="18"/>
                <w:lang w:val="en-US"/>
              </w:rPr>
            </w:pPr>
            <w:r>
              <w:rPr>
                <w:rFonts w:hint="eastAsia"/>
                <w:sz w:val="18"/>
                <w:szCs w:val="18"/>
                <w:lang w:val="en-US"/>
              </w:rPr>
              <w:t>1层</w:t>
            </w:r>
          </w:p>
        </w:tc>
        <w:tc>
          <w:tcPr>
            <w:tcW w:w="2142" w:type="dxa"/>
            <w:vAlign w:val="center"/>
          </w:tcPr>
          <w:p w14:paraId="69C54147">
            <w:pPr>
              <w:spacing w:line="400" w:lineRule="exact"/>
              <w:jc w:val="center"/>
              <w:rPr>
                <w:sz w:val="18"/>
                <w:szCs w:val="18"/>
                <w:lang w:val="en-US"/>
              </w:rPr>
            </w:pPr>
            <w:r>
              <w:rPr>
                <w:sz w:val="18"/>
                <w:szCs w:val="18"/>
                <w:lang w:val="en-US"/>
              </w:rPr>
              <w:t>-3.63</w:t>
            </w:r>
          </w:p>
        </w:tc>
        <w:tc>
          <w:tcPr>
            <w:tcW w:w="2268" w:type="dxa"/>
            <w:vAlign w:val="center"/>
          </w:tcPr>
          <w:p w14:paraId="1E841941">
            <w:pPr>
              <w:spacing w:line="400" w:lineRule="exact"/>
              <w:jc w:val="center"/>
              <w:rPr>
                <w:sz w:val="18"/>
                <w:szCs w:val="18"/>
                <w:lang w:val="en-US"/>
              </w:rPr>
            </w:pPr>
            <w:r>
              <w:rPr>
                <w:sz w:val="18"/>
                <w:szCs w:val="18"/>
                <w:lang w:val="en-US"/>
              </w:rPr>
              <w:t>-4.73</w:t>
            </w:r>
          </w:p>
        </w:tc>
        <w:tc>
          <w:tcPr>
            <w:tcW w:w="2551" w:type="dxa"/>
            <w:vAlign w:val="center"/>
          </w:tcPr>
          <w:p w14:paraId="465B87FC">
            <w:pPr>
              <w:spacing w:line="400" w:lineRule="exact"/>
              <w:jc w:val="center"/>
              <w:rPr>
                <w:sz w:val="18"/>
                <w:szCs w:val="18"/>
                <w:lang w:val="en-US"/>
              </w:rPr>
            </w:pPr>
            <w:r>
              <w:rPr>
                <w:sz w:val="18"/>
                <w:szCs w:val="18"/>
                <w:lang w:val="en-US"/>
              </w:rPr>
              <w:t>1.10</w:t>
            </w:r>
          </w:p>
        </w:tc>
      </w:tr>
      <w:tr w14:paraId="02962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79C253E">
            <w:pPr>
              <w:spacing w:line="400" w:lineRule="exact"/>
              <w:jc w:val="center"/>
              <w:rPr>
                <w:sz w:val="18"/>
                <w:szCs w:val="18"/>
                <w:lang w:val="en-US"/>
              </w:rPr>
            </w:pPr>
            <w:r>
              <w:rPr>
                <w:sz w:val="18"/>
                <w:szCs w:val="18"/>
                <w:lang w:val="en-US"/>
              </w:rPr>
              <w:t>2层</w:t>
            </w:r>
          </w:p>
        </w:tc>
        <w:tc>
          <w:tcPr>
            <w:tcW w:w="2142" w:type="dxa"/>
            <w:vAlign w:val="center"/>
          </w:tcPr>
          <w:p w14:paraId="10835375">
            <w:pPr>
              <w:spacing w:line="400" w:lineRule="exact"/>
              <w:jc w:val="center"/>
              <w:rPr>
                <w:sz w:val="18"/>
                <w:szCs w:val="18"/>
                <w:lang w:val="en-US"/>
              </w:rPr>
            </w:pPr>
            <w:r>
              <w:rPr>
                <w:sz w:val="18"/>
                <w:szCs w:val="18"/>
                <w:lang w:val="en-US"/>
              </w:rPr>
              <w:t>-3.68</w:t>
            </w:r>
          </w:p>
        </w:tc>
        <w:tc>
          <w:tcPr>
            <w:tcW w:w="2268" w:type="dxa"/>
            <w:vAlign w:val="center"/>
          </w:tcPr>
          <w:p w14:paraId="5AAB4632">
            <w:pPr>
              <w:spacing w:line="400" w:lineRule="exact"/>
              <w:jc w:val="center"/>
              <w:rPr>
                <w:sz w:val="18"/>
                <w:szCs w:val="18"/>
                <w:lang w:val="en-US"/>
              </w:rPr>
            </w:pPr>
            <w:r>
              <w:rPr>
                <w:sz w:val="18"/>
                <w:szCs w:val="18"/>
                <w:lang w:val="en-US"/>
              </w:rPr>
              <w:t>-4.14</w:t>
            </w:r>
          </w:p>
        </w:tc>
        <w:tc>
          <w:tcPr>
            <w:tcW w:w="2551" w:type="dxa"/>
            <w:vAlign w:val="center"/>
          </w:tcPr>
          <w:p w14:paraId="7B09975C">
            <w:pPr>
              <w:spacing w:line="400" w:lineRule="exact"/>
              <w:jc w:val="center"/>
              <w:rPr>
                <w:sz w:val="18"/>
                <w:szCs w:val="18"/>
                <w:lang w:val="en-US"/>
              </w:rPr>
            </w:pPr>
            <w:r>
              <w:rPr>
                <w:sz w:val="18"/>
                <w:szCs w:val="18"/>
                <w:lang w:val="en-US"/>
              </w:rPr>
              <w:t>0.46</w:t>
            </w:r>
          </w:p>
        </w:tc>
      </w:tr>
      <w:tr w14:paraId="2698F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F9BE8D2">
            <w:pPr>
              <w:spacing w:line="400" w:lineRule="exact"/>
              <w:jc w:val="center"/>
              <w:rPr>
                <w:sz w:val="18"/>
                <w:szCs w:val="18"/>
                <w:lang w:val="en-US"/>
              </w:rPr>
            </w:pPr>
            <w:r>
              <w:rPr>
                <w:sz w:val="18"/>
                <w:szCs w:val="18"/>
                <w:lang w:val="en-US"/>
              </w:rPr>
              <w:t>3层</w:t>
            </w:r>
          </w:p>
        </w:tc>
        <w:tc>
          <w:tcPr>
            <w:tcW w:w="2142" w:type="dxa"/>
            <w:vAlign w:val="center"/>
          </w:tcPr>
          <w:p w14:paraId="65141A8B">
            <w:pPr>
              <w:spacing w:line="400" w:lineRule="exact"/>
              <w:jc w:val="center"/>
              <w:rPr>
                <w:sz w:val="18"/>
                <w:szCs w:val="18"/>
                <w:lang w:val="en-US"/>
              </w:rPr>
            </w:pPr>
            <w:r>
              <w:rPr>
                <w:sz w:val="18"/>
                <w:szCs w:val="18"/>
                <w:lang w:val="en-US"/>
              </w:rPr>
              <w:t>-3.09</w:t>
            </w:r>
          </w:p>
        </w:tc>
        <w:tc>
          <w:tcPr>
            <w:tcW w:w="2268" w:type="dxa"/>
            <w:vAlign w:val="center"/>
          </w:tcPr>
          <w:p w14:paraId="3B8A89D1">
            <w:pPr>
              <w:spacing w:line="400" w:lineRule="exact"/>
              <w:jc w:val="center"/>
              <w:rPr>
                <w:sz w:val="18"/>
                <w:szCs w:val="18"/>
                <w:lang w:val="en-US"/>
              </w:rPr>
            </w:pPr>
            <w:r>
              <w:rPr>
                <w:sz w:val="18"/>
                <w:szCs w:val="18"/>
                <w:lang w:val="en-US"/>
              </w:rPr>
              <w:t>-4.47</w:t>
            </w:r>
          </w:p>
        </w:tc>
        <w:tc>
          <w:tcPr>
            <w:tcW w:w="2551" w:type="dxa"/>
            <w:vAlign w:val="center"/>
          </w:tcPr>
          <w:p w14:paraId="0F2F5075">
            <w:pPr>
              <w:spacing w:line="400" w:lineRule="exact"/>
              <w:jc w:val="center"/>
              <w:rPr>
                <w:sz w:val="18"/>
                <w:szCs w:val="18"/>
                <w:lang w:val="en-US"/>
              </w:rPr>
            </w:pPr>
            <w:r>
              <w:rPr>
                <w:sz w:val="18"/>
                <w:szCs w:val="18"/>
                <w:lang w:val="en-US"/>
              </w:rPr>
              <w:t>1.38</w:t>
            </w:r>
          </w:p>
        </w:tc>
      </w:tr>
      <w:tr w14:paraId="76A8C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A8F35CA">
            <w:pPr>
              <w:spacing w:line="400" w:lineRule="exact"/>
              <w:jc w:val="center"/>
              <w:rPr>
                <w:sz w:val="18"/>
                <w:szCs w:val="18"/>
                <w:lang w:val="en-US"/>
              </w:rPr>
            </w:pPr>
            <w:r>
              <w:rPr>
                <w:sz w:val="18"/>
                <w:szCs w:val="18"/>
                <w:lang w:val="en-US"/>
              </w:rPr>
              <w:t>4层</w:t>
            </w:r>
          </w:p>
        </w:tc>
        <w:tc>
          <w:tcPr>
            <w:tcW w:w="2142" w:type="dxa"/>
            <w:vAlign w:val="center"/>
          </w:tcPr>
          <w:p w14:paraId="249E0F78">
            <w:pPr>
              <w:spacing w:line="400" w:lineRule="exact"/>
              <w:jc w:val="center"/>
              <w:rPr>
                <w:sz w:val="18"/>
                <w:szCs w:val="18"/>
                <w:lang w:val="en-US"/>
              </w:rPr>
            </w:pPr>
            <w:r>
              <w:rPr>
                <w:sz w:val="18"/>
                <w:szCs w:val="18"/>
                <w:lang w:val="en-US"/>
              </w:rPr>
              <w:t>-3.08</w:t>
            </w:r>
          </w:p>
        </w:tc>
        <w:tc>
          <w:tcPr>
            <w:tcW w:w="2268" w:type="dxa"/>
            <w:vAlign w:val="center"/>
          </w:tcPr>
          <w:p w14:paraId="6437FE18">
            <w:pPr>
              <w:spacing w:line="400" w:lineRule="exact"/>
              <w:jc w:val="center"/>
              <w:rPr>
                <w:sz w:val="18"/>
                <w:szCs w:val="18"/>
                <w:lang w:val="en-US"/>
              </w:rPr>
            </w:pPr>
            <w:r>
              <w:rPr>
                <w:sz w:val="18"/>
                <w:szCs w:val="18"/>
                <w:lang w:val="en-US"/>
              </w:rPr>
              <w:t>-5.42</w:t>
            </w:r>
          </w:p>
        </w:tc>
        <w:tc>
          <w:tcPr>
            <w:tcW w:w="2551" w:type="dxa"/>
            <w:vAlign w:val="center"/>
          </w:tcPr>
          <w:p w14:paraId="7A01F645">
            <w:pPr>
              <w:spacing w:line="400" w:lineRule="exact"/>
              <w:jc w:val="center"/>
              <w:rPr>
                <w:sz w:val="18"/>
                <w:szCs w:val="18"/>
                <w:lang w:val="en-US"/>
              </w:rPr>
            </w:pPr>
            <w:r>
              <w:rPr>
                <w:sz w:val="18"/>
                <w:szCs w:val="18"/>
                <w:lang w:val="en-US"/>
              </w:rPr>
              <w:t>2.34</w:t>
            </w:r>
          </w:p>
        </w:tc>
      </w:tr>
      <w:tr w14:paraId="33686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7210B72">
            <w:pPr>
              <w:spacing w:line="400" w:lineRule="exact"/>
              <w:jc w:val="center"/>
              <w:rPr>
                <w:sz w:val="18"/>
                <w:szCs w:val="18"/>
                <w:lang w:val="en-US"/>
              </w:rPr>
            </w:pPr>
            <w:r>
              <w:rPr>
                <w:sz w:val="18"/>
                <w:szCs w:val="18"/>
                <w:lang w:val="en-US"/>
              </w:rPr>
              <w:t>5层</w:t>
            </w:r>
          </w:p>
        </w:tc>
        <w:tc>
          <w:tcPr>
            <w:tcW w:w="2142" w:type="dxa"/>
            <w:vAlign w:val="center"/>
          </w:tcPr>
          <w:p w14:paraId="5289067E">
            <w:pPr>
              <w:spacing w:line="400" w:lineRule="exact"/>
              <w:jc w:val="center"/>
              <w:rPr>
                <w:sz w:val="18"/>
                <w:szCs w:val="18"/>
                <w:lang w:val="en-US"/>
              </w:rPr>
            </w:pPr>
            <w:r>
              <w:rPr>
                <w:sz w:val="18"/>
                <w:szCs w:val="18"/>
                <w:lang w:val="en-US"/>
              </w:rPr>
              <w:t>-3.12</w:t>
            </w:r>
          </w:p>
        </w:tc>
        <w:tc>
          <w:tcPr>
            <w:tcW w:w="2268" w:type="dxa"/>
            <w:vAlign w:val="center"/>
          </w:tcPr>
          <w:p w14:paraId="20DF7254">
            <w:pPr>
              <w:spacing w:line="400" w:lineRule="exact"/>
              <w:jc w:val="center"/>
              <w:rPr>
                <w:sz w:val="18"/>
                <w:szCs w:val="18"/>
                <w:lang w:val="en-US"/>
              </w:rPr>
            </w:pPr>
            <w:r>
              <w:rPr>
                <w:sz w:val="18"/>
                <w:szCs w:val="18"/>
                <w:lang w:val="en-US"/>
              </w:rPr>
              <w:t>-4.59</w:t>
            </w:r>
          </w:p>
        </w:tc>
        <w:tc>
          <w:tcPr>
            <w:tcW w:w="2551" w:type="dxa"/>
            <w:vAlign w:val="center"/>
          </w:tcPr>
          <w:p w14:paraId="4F698175">
            <w:pPr>
              <w:spacing w:line="400" w:lineRule="exact"/>
              <w:jc w:val="center"/>
              <w:rPr>
                <w:sz w:val="18"/>
                <w:szCs w:val="18"/>
                <w:lang w:val="en-US"/>
              </w:rPr>
            </w:pPr>
            <w:r>
              <w:rPr>
                <w:sz w:val="18"/>
                <w:szCs w:val="18"/>
                <w:lang w:val="en-US"/>
              </w:rPr>
              <w:t>1.47</w:t>
            </w:r>
          </w:p>
        </w:tc>
      </w:tr>
      <w:tr w14:paraId="27691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E17630A">
            <w:pPr>
              <w:spacing w:line="400" w:lineRule="exact"/>
              <w:jc w:val="center"/>
              <w:rPr>
                <w:sz w:val="18"/>
                <w:szCs w:val="18"/>
                <w:lang w:val="en-US"/>
              </w:rPr>
            </w:pPr>
            <w:r>
              <w:rPr>
                <w:sz w:val="18"/>
                <w:szCs w:val="18"/>
                <w:lang w:val="en-US"/>
              </w:rPr>
              <w:t>6层</w:t>
            </w:r>
          </w:p>
        </w:tc>
        <w:tc>
          <w:tcPr>
            <w:tcW w:w="2142" w:type="dxa"/>
            <w:vAlign w:val="center"/>
          </w:tcPr>
          <w:p w14:paraId="10607F64">
            <w:pPr>
              <w:spacing w:line="400" w:lineRule="exact"/>
              <w:jc w:val="center"/>
              <w:rPr>
                <w:sz w:val="18"/>
                <w:szCs w:val="18"/>
                <w:lang w:val="en-US"/>
              </w:rPr>
            </w:pPr>
            <w:r>
              <w:rPr>
                <w:sz w:val="18"/>
                <w:szCs w:val="18"/>
                <w:lang w:val="en-US"/>
              </w:rPr>
              <w:t>-3.50</w:t>
            </w:r>
          </w:p>
        </w:tc>
        <w:tc>
          <w:tcPr>
            <w:tcW w:w="2268" w:type="dxa"/>
            <w:vAlign w:val="center"/>
          </w:tcPr>
          <w:p w14:paraId="751314CB">
            <w:pPr>
              <w:spacing w:line="400" w:lineRule="exact"/>
              <w:jc w:val="center"/>
              <w:rPr>
                <w:sz w:val="18"/>
                <w:szCs w:val="18"/>
                <w:lang w:val="en-US"/>
              </w:rPr>
            </w:pPr>
            <w:r>
              <w:rPr>
                <w:sz w:val="18"/>
                <w:szCs w:val="18"/>
                <w:lang w:val="en-US"/>
              </w:rPr>
              <w:t>-6.38</w:t>
            </w:r>
          </w:p>
        </w:tc>
        <w:tc>
          <w:tcPr>
            <w:tcW w:w="2551" w:type="dxa"/>
            <w:vAlign w:val="center"/>
          </w:tcPr>
          <w:p w14:paraId="255B5049">
            <w:pPr>
              <w:spacing w:line="400" w:lineRule="exact"/>
              <w:jc w:val="center"/>
              <w:rPr>
                <w:sz w:val="18"/>
                <w:szCs w:val="18"/>
                <w:lang w:val="en-US"/>
              </w:rPr>
            </w:pPr>
            <w:r>
              <w:rPr>
                <w:sz w:val="18"/>
                <w:szCs w:val="18"/>
                <w:lang w:val="en-US"/>
              </w:rPr>
              <w:t>2.88</w:t>
            </w:r>
          </w:p>
        </w:tc>
      </w:tr>
      <w:tr w14:paraId="7E70E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7E42402">
            <w:pPr>
              <w:spacing w:line="400" w:lineRule="exact"/>
              <w:jc w:val="center"/>
              <w:rPr>
                <w:sz w:val="18"/>
                <w:szCs w:val="18"/>
                <w:lang w:val="en-US"/>
              </w:rPr>
            </w:pPr>
            <w:r>
              <w:rPr>
                <w:sz w:val="18"/>
                <w:szCs w:val="18"/>
                <w:lang w:val="en-US"/>
              </w:rPr>
              <w:t>7层</w:t>
            </w:r>
          </w:p>
        </w:tc>
        <w:tc>
          <w:tcPr>
            <w:tcW w:w="2142" w:type="dxa"/>
            <w:vAlign w:val="center"/>
          </w:tcPr>
          <w:p w14:paraId="43D5E3E1">
            <w:pPr>
              <w:spacing w:line="400" w:lineRule="exact"/>
              <w:jc w:val="center"/>
              <w:rPr>
                <w:sz w:val="18"/>
                <w:szCs w:val="18"/>
                <w:lang w:val="en-US"/>
              </w:rPr>
            </w:pPr>
            <w:r>
              <w:rPr>
                <w:sz w:val="18"/>
                <w:szCs w:val="18"/>
                <w:lang w:val="en-US"/>
              </w:rPr>
              <w:t>-3.28</w:t>
            </w:r>
          </w:p>
        </w:tc>
        <w:tc>
          <w:tcPr>
            <w:tcW w:w="2268" w:type="dxa"/>
            <w:vAlign w:val="center"/>
          </w:tcPr>
          <w:p w14:paraId="132C09EC">
            <w:pPr>
              <w:spacing w:line="400" w:lineRule="exact"/>
              <w:jc w:val="center"/>
              <w:rPr>
                <w:sz w:val="18"/>
                <w:szCs w:val="18"/>
                <w:lang w:val="en-US"/>
              </w:rPr>
            </w:pPr>
            <w:r>
              <w:rPr>
                <w:sz w:val="18"/>
                <w:szCs w:val="18"/>
                <w:lang w:val="en-US"/>
              </w:rPr>
              <w:t>0.00</w:t>
            </w:r>
          </w:p>
        </w:tc>
        <w:tc>
          <w:tcPr>
            <w:tcW w:w="2551" w:type="dxa"/>
            <w:vAlign w:val="center"/>
          </w:tcPr>
          <w:p w14:paraId="5E4F8758">
            <w:pPr>
              <w:spacing w:line="400" w:lineRule="exact"/>
              <w:jc w:val="center"/>
              <w:rPr>
                <w:sz w:val="18"/>
                <w:szCs w:val="18"/>
                <w:lang w:val="en-US"/>
              </w:rPr>
            </w:pPr>
            <w:r>
              <w:rPr>
                <w:sz w:val="18"/>
                <w:szCs w:val="18"/>
                <w:lang w:val="en-US"/>
              </w:rPr>
              <w:t>-3.28</w:t>
            </w:r>
          </w:p>
        </w:tc>
      </w:tr>
      <w:tr w14:paraId="5DBA7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770AB00">
            <w:pPr>
              <w:spacing w:line="400" w:lineRule="exact"/>
              <w:jc w:val="center"/>
              <w:rPr>
                <w:sz w:val="18"/>
                <w:szCs w:val="18"/>
                <w:lang w:val="en-US"/>
              </w:rPr>
            </w:pPr>
            <w:r>
              <w:rPr>
                <w:sz w:val="18"/>
                <w:szCs w:val="18"/>
                <w:lang w:val="en-US"/>
              </w:rPr>
              <w:t>8层</w:t>
            </w:r>
          </w:p>
        </w:tc>
        <w:tc>
          <w:tcPr>
            <w:tcW w:w="2142" w:type="dxa"/>
            <w:vAlign w:val="center"/>
          </w:tcPr>
          <w:p w14:paraId="0F864230">
            <w:pPr>
              <w:spacing w:line="400" w:lineRule="exact"/>
              <w:jc w:val="center"/>
              <w:rPr>
                <w:sz w:val="18"/>
                <w:szCs w:val="18"/>
                <w:lang w:val="en-US"/>
              </w:rPr>
            </w:pPr>
            <w:r>
              <w:rPr>
                <w:sz w:val="18"/>
                <w:szCs w:val="18"/>
                <w:lang w:val="en-US"/>
              </w:rPr>
              <w:t>-3.40</w:t>
            </w:r>
          </w:p>
        </w:tc>
        <w:tc>
          <w:tcPr>
            <w:tcW w:w="2268" w:type="dxa"/>
            <w:vAlign w:val="center"/>
          </w:tcPr>
          <w:p w14:paraId="75831CDE">
            <w:pPr>
              <w:spacing w:line="400" w:lineRule="exact"/>
              <w:jc w:val="center"/>
              <w:rPr>
                <w:sz w:val="18"/>
                <w:szCs w:val="18"/>
                <w:lang w:val="en-US"/>
              </w:rPr>
            </w:pPr>
            <w:r>
              <w:rPr>
                <w:sz w:val="18"/>
                <w:szCs w:val="18"/>
                <w:lang w:val="en-US"/>
              </w:rPr>
              <w:t>0.00</w:t>
            </w:r>
          </w:p>
        </w:tc>
        <w:tc>
          <w:tcPr>
            <w:tcW w:w="2551" w:type="dxa"/>
            <w:vAlign w:val="center"/>
          </w:tcPr>
          <w:p w14:paraId="4568E53D">
            <w:pPr>
              <w:spacing w:line="400" w:lineRule="exact"/>
              <w:jc w:val="center"/>
              <w:rPr>
                <w:sz w:val="18"/>
                <w:szCs w:val="18"/>
                <w:lang w:val="en-US"/>
              </w:rPr>
            </w:pPr>
            <w:r>
              <w:rPr>
                <w:sz w:val="18"/>
                <w:szCs w:val="18"/>
                <w:lang w:val="en-US"/>
              </w:rPr>
              <w:t>-3.40</w:t>
            </w:r>
          </w:p>
        </w:tc>
      </w:tr>
      <w:tr w14:paraId="45ACC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86E66DD">
            <w:pPr>
              <w:spacing w:line="400" w:lineRule="exact"/>
              <w:jc w:val="center"/>
              <w:rPr>
                <w:sz w:val="18"/>
                <w:szCs w:val="18"/>
                <w:lang w:val="en-US"/>
              </w:rPr>
            </w:pPr>
            <w:r>
              <w:rPr>
                <w:sz w:val="18"/>
                <w:szCs w:val="18"/>
                <w:lang w:val="en-US"/>
              </w:rPr>
              <w:t>9层</w:t>
            </w:r>
          </w:p>
        </w:tc>
        <w:tc>
          <w:tcPr>
            <w:tcW w:w="2142" w:type="dxa"/>
            <w:vAlign w:val="center"/>
          </w:tcPr>
          <w:p w14:paraId="2BD6175F">
            <w:pPr>
              <w:spacing w:line="400" w:lineRule="exact"/>
              <w:jc w:val="center"/>
              <w:rPr>
                <w:sz w:val="18"/>
                <w:szCs w:val="18"/>
                <w:lang w:val="en-US"/>
              </w:rPr>
            </w:pPr>
            <w:r>
              <w:rPr>
                <w:sz w:val="18"/>
                <w:szCs w:val="18"/>
                <w:lang w:val="en-US"/>
              </w:rPr>
              <w:t>-3.21</w:t>
            </w:r>
          </w:p>
        </w:tc>
        <w:tc>
          <w:tcPr>
            <w:tcW w:w="2268" w:type="dxa"/>
            <w:vAlign w:val="center"/>
          </w:tcPr>
          <w:p w14:paraId="7945C722">
            <w:pPr>
              <w:spacing w:line="400" w:lineRule="exact"/>
              <w:jc w:val="center"/>
              <w:rPr>
                <w:sz w:val="18"/>
                <w:szCs w:val="18"/>
                <w:lang w:val="en-US"/>
              </w:rPr>
            </w:pPr>
            <w:r>
              <w:rPr>
                <w:sz w:val="18"/>
                <w:szCs w:val="18"/>
                <w:lang w:val="en-US"/>
              </w:rPr>
              <w:t>0.00</w:t>
            </w:r>
          </w:p>
        </w:tc>
        <w:tc>
          <w:tcPr>
            <w:tcW w:w="2551" w:type="dxa"/>
            <w:vAlign w:val="center"/>
          </w:tcPr>
          <w:p w14:paraId="6A31AA42">
            <w:pPr>
              <w:spacing w:line="400" w:lineRule="exact"/>
              <w:jc w:val="center"/>
              <w:rPr>
                <w:sz w:val="18"/>
                <w:szCs w:val="18"/>
                <w:lang w:val="en-US"/>
              </w:rPr>
            </w:pPr>
            <w:r>
              <w:rPr>
                <w:sz w:val="18"/>
                <w:szCs w:val="18"/>
                <w:lang w:val="en-US"/>
              </w:rPr>
              <w:t>-3.21</w:t>
            </w:r>
          </w:p>
        </w:tc>
      </w:tr>
      <w:tr w14:paraId="1EBE3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4E44642">
            <w:pPr>
              <w:spacing w:line="400" w:lineRule="exact"/>
              <w:jc w:val="center"/>
              <w:rPr>
                <w:sz w:val="18"/>
                <w:szCs w:val="18"/>
                <w:lang w:val="en-US"/>
              </w:rPr>
            </w:pPr>
            <w:r>
              <w:rPr>
                <w:sz w:val="18"/>
                <w:szCs w:val="18"/>
                <w:lang w:val="en-US"/>
              </w:rPr>
              <w:t>10层</w:t>
            </w:r>
          </w:p>
        </w:tc>
        <w:tc>
          <w:tcPr>
            <w:tcW w:w="2142" w:type="dxa"/>
            <w:vAlign w:val="center"/>
          </w:tcPr>
          <w:p w14:paraId="49FBA690">
            <w:pPr>
              <w:spacing w:line="400" w:lineRule="exact"/>
              <w:jc w:val="center"/>
              <w:rPr>
                <w:sz w:val="18"/>
                <w:szCs w:val="18"/>
                <w:lang w:val="en-US"/>
              </w:rPr>
            </w:pPr>
            <w:r>
              <w:rPr>
                <w:sz w:val="18"/>
                <w:szCs w:val="18"/>
                <w:lang w:val="en-US"/>
              </w:rPr>
              <w:t>-3.29</w:t>
            </w:r>
          </w:p>
        </w:tc>
        <w:tc>
          <w:tcPr>
            <w:tcW w:w="2268" w:type="dxa"/>
            <w:vAlign w:val="center"/>
          </w:tcPr>
          <w:p w14:paraId="05C5F003">
            <w:pPr>
              <w:spacing w:line="400" w:lineRule="exact"/>
              <w:jc w:val="center"/>
              <w:rPr>
                <w:sz w:val="18"/>
                <w:szCs w:val="18"/>
                <w:lang w:val="en-US"/>
              </w:rPr>
            </w:pPr>
            <w:r>
              <w:rPr>
                <w:sz w:val="18"/>
                <w:szCs w:val="18"/>
                <w:lang w:val="en-US"/>
              </w:rPr>
              <w:t>0.00</w:t>
            </w:r>
          </w:p>
        </w:tc>
        <w:tc>
          <w:tcPr>
            <w:tcW w:w="2551" w:type="dxa"/>
            <w:vAlign w:val="center"/>
          </w:tcPr>
          <w:p w14:paraId="2C183099">
            <w:pPr>
              <w:spacing w:line="400" w:lineRule="exact"/>
              <w:jc w:val="center"/>
              <w:rPr>
                <w:sz w:val="18"/>
                <w:szCs w:val="18"/>
                <w:lang w:val="en-US"/>
              </w:rPr>
            </w:pPr>
            <w:r>
              <w:rPr>
                <w:sz w:val="18"/>
                <w:szCs w:val="18"/>
                <w:lang w:val="en-US"/>
              </w:rPr>
              <w:t>-3.29</w:t>
            </w:r>
          </w:p>
        </w:tc>
      </w:tr>
      <w:tr w14:paraId="1C860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4F66FED">
            <w:pPr>
              <w:spacing w:line="400" w:lineRule="exact"/>
              <w:jc w:val="center"/>
              <w:rPr>
                <w:sz w:val="18"/>
                <w:szCs w:val="18"/>
                <w:lang w:val="en-US"/>
              </w:rPr>
            </w:pPr>
            <w:r>
              <w:rPr>
                <w:sz w:val="18"/>
                <w:szCs w:val="18"/>
                <w:lang w:val="en-US"/>
              </w:rPr>
              <w:t>11层</w:t>
            </w:r>
          </w:p>
        </w:tc>
        <w:tc>
          <w:tcPr>
            <w:tcW w:w="2142" w:type="dxa"/>
            <w:vAlign w:val="center"/>
          </w:tcPr>
          <w:p w14:paraId="63773670">
            <w:pPr>
              <w:spacing w:line="400" w:lineRule="exact"/>
              <w:jc w:val="center"/>
              <w:rPr>
                <w:sz w:val="18"/>
                <w:szCs w:val="18"/>
                <w:lang w:val="en-US"/>
              </w:rPr>
            </w:pPr>
            <w:r>
              <w:rPr>
                <w:sz w:val="18"/>
                <w:szCs w:val="18"/>
                <w:lang w:val="en-US"/>
              </w:rPr>
              <w:t>-3.42</w:t>
            </w:r>
          </w:p>
        </w:tc>
        <w:tc>
          <w:tcPr>
            <w:tcW w:w="2268" w:type="dxa"/>
            <w:vAlign w:val="center"/>
          </w:tcPr>
          <w:p w14:paraId="121696E8">
            <w:pPr>
              <w:spacing w:line="400" w:lineRule="exact"/>
              <w:jc w:val="center"/>
              <w:rPr>
                <w:sz w:val="18"/>
                <w:szCs w:val="18"/>
                <w:lang w:val="en-US"/>
              </w:rPr>
            </w:pPr>
            <w:r>
              <w:rPr>
                <w:sz w:val="18"/>
                <w:szCs w:val="18"/>
                <w:lang w:val="en-US"/>
              </w:rPr>
              <w:t>-3.70</w:t>
            </w:r>
          </w:p>
        </w:tc>
        <w:tc>
          <w:tcPr>
            <w:tcW w:w="2551" w:type="dxa"/>
            <w:vAlign w:val="center"/>
          </w:tcPr>
          <w:p w14:paraId="2BFD09C1">
            <w:pPr>
              <w:spacing w:line="400" w:lineRule="exact"/>
              <w:jc w:val="center"/>
              <w:rPr>
                <w:sz w:val="18"/>
                <w:szCs w:val="18"/>
                <w:lang w:val="en-US"/>
              </w:rPr>
            </w:pPr>
            <w:r>
              <w:rPr>
                <w:sz w:val="18"/>
                <w:szCs w:val="18"/>
                <w:lang w:val="en-US"/>
              </w:rPr>
              <w:t>0.28</w:t>
            </w:r>
          </w:p>
        </w:tc>
      </w:tr>
      <w:tr w14:paraId="53293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D05DD37">
            <w:pPr>
              <w:spacing w:line="400" w:lineRule="exact"/>
              <w:jc w:val="center"/>
              <w:rPr>
                <w:sz w:val="18"/>
                <w:szCs w:val="18"/>
                <w:lang w:val="en-US"/>
              </w:rPr>
            </w:pPr>
            <w:r>
              <w:rPr>
                <w:sz w:val="18"/>
                <w:szCs w:val="18"/>
                <w:lang w:val="en-US"/>
              </w:rPr>
              <w:t>12层</w:t>
            </w:r>
          </w:p>
        </w:tc>
        <w:tc>
          <w:tcPr>
            <w:tcW w:w="2142" w:type="dxa"/>
            <w:vAlign w:val="center"/>
          </w:tcPr>
          <w:p w14:paraId="0B9A0F68">
            <w:pPr>
              <w:spacing w:line="400" w:lineRule="exact"/>
              <w:jc w:val="center"/>
              <w:rPr>
                <w:sz w:val="18"/>
                <w:szCs w:val="18"/>
                <w:lang w:val="en-US"/>
              </w:rPr>
            </w:pPr>
            <w:r>
              <w:rPr>
                <w:sz w:val="18"/>
                <w:szCs w:val="18"/>
                <w:lang w:val="en-US"/>
              </w:rPr>
              <w:t>-3.11</w:t>
            </w:r>
          </w:p>
        </w:tc>
        <w:tc>
          <w:tcPr>
            <w:tcW w:w="2268" w:type="dxa"/>
            <w:vAlign w:val="center"/>
          </w:tcPr>
          <w:p w14:paraId="1DF9F243">
            <w:pPr>
              <w:spacing w:line="400" w:lineRule="exact"/>
              <w:jc w:val="center"/>
              <w:rPr>
                <w:sz w:val="18"/>
                <w:szCs w:val="18"/>
                <w:lang w:val="en-US"/>
              </w:rPr>
            </w:pPr>
            <w:r>
              <w:rPr>
                <w:sz w:val="18"/>
                <w:szCs w:val="18"/>
                <w:lang w:val="en-US"/>
              </w:rPr>
              <w:t>0.00</w:t>
            </w:r>
          </w:p>
        </w:tc>
        <w:tc>
          <w:tcPr>
            <w:tcW w:w="2551" w:type="dxa"/>
            <w:vAlign w:val="center"/>
          </w:tcPr>
          <w:p w14:paraId="7862C3EF">
            <w:pPr>
              <w:spacing w:line="400" w:lineRule="exact"/>
              <w:jc w:val="center"/>
              <w:rPr>
                <w:sz w:val="18"/>
                <w:szCs w:val="18"/>
                <w:lang w:val="en-US"/>
              </w:rPr>
            </w:pPr>
            <w:r>
              <w:rPr>
                <w:sz w:val="18"/>
                <w:szCs w:val="18"/>
                <w:lang w:val="en-US"/>
              </w:rPr>
              <w:t>-3.11</w:t>
            </w:r>
          </w:p>
        </w:tc>
      </w:tr>
      <w:tr w14:paraId="05F78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D07B03A">
            <w:pPr>
              <w:spacing w:line="400" w:lineRule="exact"/>
              <w:jc w:val="center"/>
              <w:rPr>
                <w:sz w:val="18"/>
                <w:szCs w:val="18"/>
                <w:lang w:val="en-US"/>
              </w:rPr>
            </w:pPr>
            <w:r>
              <w:rPr>
                <w:sz w:val="18"/>
                <w:szCs w:val="18"/>
                <w:lang w:val="en-US"/>
              </w:rPr>
              <w:t>13层</w:t>
            </w:r>
          </w:p>
        </w:tc>
        <w:tc>
          <w:tcPr>
            <w:tcW w:w="2142" w:type="dxa"/>
            <w:vAlign w:val="center"/>
          </w:tcPr>
          <w:p w14:paraId="1980890A">
            <w:pPr>
              <w:spacing w:line="400" w:lineRule="exact"/>
              <w:jc w:val="center"/>
              <w:rPr>
                <w:sz w:val="18"/>
                <w:szCs w:val="18"/>
                <w:lang w:val="en-US"/>
              </w:rPr>
            </w:pPr>
            <w:r>
              <w:rPr>
                <w:sz w:val="18"/>
                <w:szCs w:val="18"/>
                <w:lang w:val="en-US"/>
              </w:rPr>
              <w:t>-3.24</w:t>
            </w:r>
          </w:p>
        </w:tc>
        <w:tc>
          <w:tcPr>
            <w:tcW w:w="2268" w:type="dxa"/>
            <w:vAlign w:val="center"/>
          </w:tcPr>
          <w:p w14:paraId="5649D705">
            <w:pPr>
              <w:spacing w:line="400" w:lineRule="exact"/>
              <w:jc w:val="center"/>
              <w:rPr>
                <w:sz w:val="18"/>
                <w:szCs w:val="18"/>
                <w:lang w:val="en-US"/>
              </w:rPr>
            </w:pPr>
            <w:r>
              <w:rPr>
                <w:sz w:val="18"/>
                <w:szCs w:val="18"/>
                <w:lang w:val="en-US"/>
              </w:rPr>
              <w:t>0.00</w:t>
            </w:r>
          </w:p>
        </w:tc>
        <w:tc>
          <w:tcPr>
            <w:tcW w:w="2551" w:type="dxa"/>
            <w:vAlign w:val="center"/>
          </w:tcPr>
          <w:p w14:paraId="4B9B8B87">
            <w:pPr>
              <w:spacing w:line="400" w:lineRule="exact"/>
              <w:jc w:val="center"/>
              <w:rPr>
                <w:sz w:val="18"/>
                <w:szCs w:val="18"/>
                <w:lang w:val="en-US"/>
              </w:rPr>
            </w:pPr>
            <w:r>
              <w:rPr>
                <w:sz w:val="18"/>
                <w:szCs w:val="18"/>
                <w:lang w:val="en-US"/>
              </w:rPr>
              <w:t>-3.24</w:t>
            </w:r>
          </w:p>
        </w:tc>
      </w:tr>
      <w:tr w14:paraId="41629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C15D259">
            <w:pPr>
              <w:spacing w:line="400" w:lineRule="exact"/>
              <w:jc w:val="center"/>
              <w:rPr>
                <w:sz w:val="18"/>
                <w:szCs w:val="18"/>
                <w:lang w:val="en-US"/>
              </w:rPr>
            </w:pPr>
            <w:r>
              <w:rPr>
                <w:sz w:val="18"/>
                <w:szCs w:val="18"/>
                <w:lang w:val="en-US"/>
              </w:rPr>
              <w:t>14层</w:t>
            </w:r>
          </w:p>
        </w:tc>
        <w:tc>
          <w:tcPr>
            <w:tcW w:w="2142" w:type="dxa"/>
            <w:vAlign w:val="center"/>
          </w:tcPr>
          <w:p w14:paraId="6037B2A3">
            <w:pPr>
              <w:spacing w:line="400" w:lineRule="exact"/>
              <w:jc w:val="center"/>
              <w:rPr>
                <w:sz w:val="18"/>
                <w:szCs w:val="18"/>
                <w:lang w:val="en-US"/>
              </w:rPr>
            </w:pPr>
            <w:r>
              <w:rPr>
                <w:sz w:val="18"/>
                <w:szCs w:val="18"/>
                <w:lang w:val="en-US"/>
              </w:rPr>
              <w:t>-3.57</w:t>
            </w:r>
          </w:p>
        </w:tc>
        <w:tc>
          <w:tcPr>
            <w:tcW w:w="2268" w:type="dxa"/>
            <w:vAlign w:val="center"/>
          </w:tcPr>
          <w:p w14:paraId="6279A091">
            <w:pPr>
              <w:spacing w:line="400" w:lineRule="exact"/>
              <w:jc w:val="center"/>
              <w:rPr>
                <w:sz w:val="18"/>
                <w:szCs w:val="18"/>
                <w:lang w:val="en-US"/>
              </w:rPr>
            </w:pPr>
            <w:r>
              <w:rPr>
                <w:sz w:val="18"/>
                <w:szCs w:val="18"/>
                <w:lang w:val="en-US"/>
              </w:rPr>
              <w:t>0.00</w:t>
            </w:r>
          </w:p>
        </w:tc>
        <w:tc>
          <w:tcPr>
            <w:tcW w:w="2551" w:type="dxa"/>
            <w:vAlign w:val="center"/>
          </w:tcPr>
          <w:p w14:paraId="61EDFDAC">
            <w:pPr>
              <w:spacing w:line="400" w:lineRule="exact"/>
              <w:jc w:val="center"/>
              <w:rPr>
                <w:sz w:val="18"/>
                <w:szCs w:val="18"/>
                <w:lang w:val="en-US"/>
              </w:rPr>
            </w:pPr>
            <w:r>
              <w:rPr>
                <w:sz w:val="18"/>
                <w:szCs w:val="18"/>
                <w:lang w:val="en-US"/>
              </w:rPr>
              <w:t>-3.57</w:t>
            </w:r>
          </w:p>
        </w:tc>
      </w:tr>
      <w:tr w14:paraId="07F29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1B1ED07">
            <w:pPr>
              <w:spacing w:line="400" w:lineRule="exact"/>
              <w:jc w:val="center"/>
              <w:rPr>
                <w:sz w:val="18"/>
                <w:szCs w:val="18"/>
                <w:lang w:val="en-US"/>
              </w:rPr>
            </w:pPr>
            <w:r>
              <w:rPr>
                <w:sz w:val="18"/>
                <w:szCs w:val="18"/>
                <w:lang w:val="en-US"/>
              </w:rPr>
              <w:t>15层</w:t>
            </w:r>
          </w:p>
        </w:tc>
        <w:tc>
          <w:tcPr>
            <w:tcW w:w="2142" w:type="dxa"/>
            <w:vAlign w:val="center"/>
          </w:tcPr>
          <w:p w14:paraId="01AB1083">
            <w:pPr>
              <w:spacing w:line="400" w:lineRule="exact"/>
              <w:jc w:val="center"/>
              <w:rPr>
                <w:sz w:val="18"/>
                <w:szCs w:val="18"/>
                <w:lang w:val="en-US"/>
              </w:rPr>
            </w:pPr>
            <w:r>
              <w:rPr>
                <w:sz w:val="18"/>
                <w:szCs w:val="18"/>
                <w:lang w:val="en-US"/>
              </w:rPr>
              <w:t>-3.17</w:t>
            </w:r>
          </w:p>
        </w:tc>
        <w:tc>
          <w:tcPr>
            <w:tcW w:w="2268" w:type="dxa"/>
            <w:vAlign w:val="center"/>
          </w:tcPr>
          <w:p w14:paraId="1DAEB0F6">
            <w:pPr>
              <w:spacing w:line="400" w:lineRule="exact"/>
              <w:jc w:val="center"/>
              <w:rPr>
                <w:sz w:val="18"/>
                <w:szCs w:val="18"/>
                <w:lang w:val="en-US"/>
              </w:rPr>
            </w:pPr>
            <w:r>
              <w:rPr>
                <w:sz w:val="18"/>
                <w:szCs w:val="18"/>
                <w:lang w:val="en-US"/>
              </w:rPr>
              <w:t>0.00</w:t>
            </w:r>
          </w:p>
        </w:tc>
        <w:tc>
          <w:tcPr>
            <w:tcW w:w="2551" w:type="dxa"/>
            <w:vAlign w:val="center"/>
          </w:tcPr>
          <w:p w14:paraId="6D7F678E">
            <w:pPr>
              <w:spacing w:line="400" w:lineRule="exact"/>
              <w:jc w:val="center"/>
              <w:rPr>
                <w:sz w:val="18"/>
                <w:szCs w:val="18"/>
                <w:lang w:val="en-US"/>
              </w:rPr>
            </w:pPr>
            <w:r>
              <w:rPr>
                <w:sz w:val="18"/>
                <w:szCs w:val="18"/>
                <w:lang w:val="en-US"/>
              </w:rPr>
              <w:t>-3.17</w:t>
            </w:r>
          </w:p>
        </w:tc>
      </w:tr>
      <w:tr w14:paraId="6E840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8EE0B77">
            <w:pPr>
              <w:spacing w:line="400" w:lineRule="exact"/>
              <w:jc w:val="center"/>
              <w:rPr>
                <w:sz w:val="18"/>
                <w:szCs w:val="18"/>
                <w:lang w:val="en-US"/>
              </w:rPr>
            </w:pPr>
            <w:r>
              <w:rPr>
                <w:sz w:val="18"/>
                <w:szCs w:val="18"/>
                <w:lang w:val="en-US"/>
              </w:rPr>
              <w:t>16层</w:t>
            </w:r>
          </w:p>
        </w:tc>
        <w:tc>
          <w:tcPr>
            <w:tcW w:w="2142" w:type="dxa"/>
            <w:vAlign w:val="center"/>
          </w:tcPr>
          <w:p w14:paraId="04D2A433">
            <w:pPr>
              <w:spacing w:line="400" w:lineRule="exact"/>
              <w:jc w:val="center"/>
              <w:rPr>
                <w:sz w:val="18"/>
                <w:szCs w:val="18"/>
                <w:lang w:val="en-US"/>
              </w:rPr>
            </w:pPr>
            <w:r>
              <w:rPr>
                <w:sz w:val="18"/>
                <w:szCs w:val="18"/>
                <w:lang w:val="en-US"/>
              </w:rPr>
              <w:t>-3.07</w:t>
            </w:r>
          </w:p>
        </w:tc>
        <w:tc>
          <w:tcPr>
            <w:tcW w:w="2268" w:type="dxa"/>
            <w:vAlign w:val="center"/>
          </w:tcPr>
          <w:p w14:paraId="73194B86">
            <w:pPr>
              <w:spacing w:line="400" w:lineRule="exact"/>
              <w:jc w:val="center"/>
              <w:rPr>
                <w:sz w:val="18"/>
                <w:szCs w:val="18"/>
                <w:lang w:val="en-US"/>
              </w:rPr>
            </w:pPr>
            <w:r>
              <w:rPr>
                <w:sz w:val="18"/>
                <w:szCs w:val="18"/>
                <w:lang w:val="en-US"/>
              </w:rPr>
              <w:t>-5.75</w:t>
            </w:r>
          </w:p>
        </w:tc>
        <w:tc>
          <w:tcPr>
            <w:tcW w:w="2551" w:type="dxa"/>
            <w:vAlign w:val="center"/>
          </w:tcPr>
          <w:p w14:paraId="7E4E065C">
            <w:pPr>
              <w:spacing w:line="400" w:lineRule="exact"/>
              <w:jc w:val="center"/>
              <w:rPr>
                <w:sz w:val="18"/>
                <w:szCs w:val="18"/>
                <w:lang w:val="en-US"/>
              </w:rPr>
            </w:pPr>
            <w:r>
              <w:rPr>
                <w:sz w:val="18"/>
                <w:szCs w:val="18"/>
                <w:lang w:val="en-US"/>
              </w:rPr>
              <w:t>2.68</w:t>
            </w:r>
          </w:p>
        </w:tc>
      </w:tr>
      <w:tr w14:paraId="17080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3038013">
            <w:pPr>
              <w:spacing w:line="400" w:lineRule="exact"/>
              <w:jc w:val="center"/>
              <w:rPr>
                <w:sz w:val="18"/>
                <w:szCs w:val="18"/>
                <w:lang w:val="en-US"/>
              </w:rPr>
            </w:pPr>
            <w:r>
              <w:rPr>
                <w:rFonts w:hint="eastAsia"/>
                <w:sz w:val="18"/>
                <w:szCs w:val="18"/>
                <w:lang w:val="en-US"/>
              </w:rPr>
              <w:t>17层</w:t>
            </w:r>
          </w:p>
        </w:tc>
        <w:tc>
          <w:tcPr>
            <w:tcW w:w="2142" w:type="dxa"/>
            <w:vAlign w:val="center"/>
          </w:tcPr>
          <w:p w14:paraId="73BDA4ED">
            <w:pPr>
              <w:spacing w:line="400" w:lineRule="exact"/>
              <w:jc w:val="center"/>
              <w:rPr>
                <w:sz w:val="18"/>
                <w:szCs w:val="18"/>
                <w:lang w:val="en-US"/>
              </w:rPr>
            </w:pPr>
            <w:r>
              <w:rPr>
                <w:sz w:val="18"/>
                <w:szCs w:val="18"/>
                <w:lang w:val="en-US"/>
              </w:rPr>
              <w:t>-3.03</w:t>
            </w:r>
          </w:p>
        </w:tc>
        <w:tc>
          <w:tcPr>
            <w:tcW w:w="2268" w:type="dxa"/>
            <w:vAlign w:val="center"/>
          </w:tcPr>
          <w:p w14:paraId="5A8A7BF6">
            <w:pPr>
              <w:spacing w:line="400" w:lineRule="exact"/>
              <w:jc w:val="center"/>
              <w:rPr>
                <w:sz w:val="18"/>
                <w:szCs w:val="18"/>
                <w:lang w:val="en-US"/>
              </w:rPr>
            </w:pPr>
            <w:r>
              <w:rPr>
                <w:sz w:val="18"/>
                <w:szCs w:val="18"/>
                <w:lang w:val="en-US"/>
              </w:rPr>
              <w:t>-5.96</w:t>
            </w:r>
          </w:p>
        </w:tc>
        <w:tc>
          <w:tcPr>
            <w:tcW w:w="2551" w:type="dxa"/>
            <w:vAlign w:val="center"/>
          </w:tcPr>
          <w:p w14:paraId="321523A6">
            <w:pPr>
              <w:spacing w:line="400" w:lineRule="exact"/>
              <w:jc w:val="center"/>
              <w:rPr>
                <w:sz w:val="18"/>
                <w:szCs w:val="18"/>
                <w:lang w:val="en-US"/>
              </w:rPr>
            </w:pPr>
            <w:r>
              <w:rPr>
                <w:sz w:val="18"/>
                <w:szCs w:val="18"/>
                <w:lang w:val="en-US"/>
              </w:rPr>
              <w:t>2.93</w:t>
            </w:r>
          </w:p>
        </w:tc>
      </w:tr>
      <w:tr w14:paraId="1FDE7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4A650A9">
            <w:pPr>
              <w:spacing w:line="400" w:lineRule="exact"/>
              <w:jc w:val="center"/>
              <w:rPr>
                <w:sz w:val="18"/>
                <w:szCs w:val="18"/>
                <w:lang w:val="en-US"/>
              </w:rPr>
            </w:pPr>
            <w:r>
              <w:rPr>
                <w:rFonts w:hint="eastAsia"/>
                <w:sz w:val="18"/>
                <w:szCs w:val="18"/>
                <w:lang w:val="en-US"/>
              </w:rPr>
              <w:t>整楼</w:t>
            </w:r>
          </w:p>
        </w:tc>
        <w:tc>
          <w:tcPr>
            <w:tcW w:w="2142" w:type="dxa"/>
            <w:vAlign w:val="center"/>
          </w:tcPr>
          <w:p w14:paraId="0A67EAC7">
            <w:pPr>
              <w:spacing w:line="400" w:lineRule="exact"/>
              <w:jc w:val="center"/>
              <w:rPr>
                <w:sz w:val="18"/>
                <w:szCs w:val="18"/>
                <w:lang w:val="en-US"/>
              </w:rPr>
            </w:pPr>
            <w:r>
              <w:rPr>
                <w:sz w:val="18"/>
                <w:szCs w:val="18"/>
                <w:lang w:val="en-US"/>
              </w:rPr>
              <w:t>-3.28</w:t>
            </w:r>
          </w:p>
        </w:tc>
        <w:tc>
          <w:tcPr>
            <w:tcW w:w="2268" w:type="dxa"/>
            <w:vAlign w:val="center"/>
          </w:tcPr>
          <w:p w14:paraId="0B5F7192">
            <w:pPr>
              <w:spacing w:line="400" w:lineRule="exact"/>
              <w:jc w:val="center"/>
              <w:rPr>
                <w:sz w:val="18"/>
                <w:szCs w:val="18"/>
                <w:lang w:val="en-US"/>
              </w:rPr>
            </w:pPr>
            <w:r>
              <w:rPr>
                <w:sz w:val="18"/>
                <w:szCs w:val="18"/>
                <w:lang w:val="en-US"/>
              </w:rPr>
              <w:t>-4.75</w:t>
            </w:r>
          </w:p>
        </w:tc>
        <w:tc>
          <w:tcPr>
            <w:tcW w:w="2551" w:type="dxa"/>
            <w:vAlign w:val="center"/>
          </w:tcPr>
          <w:p w14:paraId="224941F4">
            <w:pPr>
              <w:spacing w:line="400" w:lineRule="exact"/>
              <w:jc w:val="center"/>
              <w:rPr>
                <w:sz w:val="18"/>
                <w:szCs w:val="18"/>
                <w:lang w:val="en-US"/>
              </w:rPr>
            </w:pPr>
            <w:r>
              <w:rPr>
                <w:sz w:val="18"/>
                <w:szCs w:val="18"/>
                <w:lang w:val="en-US"/>
              </w:rPr>
              <w:t>1.47</w:t>
            </w:r>
          </w:p>
        </w:tc>
      </w:tr>
    </w:tbl>
    <w:p w14:paraId="52EE1716">
      <w:bookmarkStart w:id="160" w:name="结论"/>
      <w:bookmarkEnd w:id="160"/>
    </w:p>
    <w:p w14:paraId="038596E9">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-13</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1A81E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46C99B63">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52CBB9A">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19193E5">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0724688">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72177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6742517">
            <w:pPr>
              <w:spacing w:line="400" w:lineRule="exact"/>
              <w:jc w:val="center"/>
              <w:rPr>
                <w:sz w:val="18"/>
                <w:szCs w:val="18"/>
                <w:lang w:val="en-US"/>
              </w:rPr>
            </w:pPr>
            <w:r>
              <w:rPr>
                <w:rFonts w:hint="eastAsia"/>
                <w:sz w:val="18"/>
                <w:szCs w:val="18"/>
                <w:lang w:val="en-US"/>
              </w:rPr>
              <w:t>1层</w:t>
            </w:r>
          </w:p>
        </w:tc>
        <w:tc>
          <w:tcPr>
            <w:tcW w:w="2142" w:type="dxa"/>
            <w:vAlign w:val="center"/>
          </w:tcPr>
          <w:p w14:paraId="5710E4E0">
            <w:pPr>
              <w:spacing w:line="400" w:lineRule="exact"/>
              <w:jc w:val="center"/>
              <w:rPr>
                <w:sz w:val="18"/>
                <w:szCs w:val="18"/>
                <w:lang w:val="en-US"/>
              </w:rPr>
            </w:pPr>
            <w:r>
              <w:rPr>
                <w:sz w:val="18"/>
                <w:szCs w:val="18"/>
                <w:lang w:val="en-US"/>
              </w:rPr>
              <w:t>10.04</w:t>
            </w:r>
          </w:p>
        </w:tc>
        <w:tc>
          <w:tcPr>
            <w:tcW w:w="2268" w:type="dxa"/>
            <w:vAlign w:val="center"/>
          </w:tcPr>
          <w:p w14:paraId="0EF2DCBA">
            <w:pPr>
              <w:spacing w:line="400" w:lineRule="exact"/>
              <w:jc w:val="center"/>
              <w:rPr>
                <w:sz w:val="18"/>
                <w:szCs w:val="18"/>
                <w:lang w:val="en-US"/>
              </w:rPr>
            </w:pPr>
            <w:r>
              <w:rPr>
                <w:sz w:val="18"/>
                <w:szCs w:val="18"/>
                <w:lang w:val="en-US"/>
              </w:rPr>
              <w:t>-1.11</w:t>
            </w:r>
          </w:p>
        </w:tc>
        <w:tc>
          <w:tcPr>
            <w:tcW w:w="2551" w:type="dxa"/>
            <w:vAlign w:val="center"/>
          </w:tcPr>
          <w:p w14:paraId="3B6A3DD4">
            <w:pPr>
              <w:spacing w:line="400" w:lineRule="exact"/>
              <w:jc w:val="center"/>
              <w:rPr>
                <w:sz w:val="18"/>
                <w:szCs w:val="18"/>
                <w:lang w:val="en-US"/>
              </w:rPr>
            </w:pPr>
            <w:r>
              <w:rPr>
                <w:sz w:val="18"/>
                <w:szCs w:val="18"/>
                <w:lang w:val="en-US"/>
              </w:rPr>
              <w:t>11.15</w:t>
            </w:r>
          </w:p>
        </w:tc>
      </w:tr>
      <w:tr w14:paraId="30847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A51FF2D">
            <w:pPr>
              <w:spacing w:line="400" w:lineRule="exact"/>
              <w:jc w:val="center"/>
              <w:rPr>
                <w:sz w:val="18"/>
                <w:szCs w:val="18"/>
                <w:lang w:val="en-US"/>
              </w:rPr>
            </w:pPr>
            <w:r>
              <w:rPr>
                <w:sz w:val="18"/>
                <w:szCs w:val="18"/>
                <w:lang w:val="en-US"/>
              </w:rPr>
              <w:t>2层</w:t>
            </w:r>
          </w:p>
        </w:tc>
        <w:tc>
          <w:tcPr>
            <w:tcW w:w="2142" w:type="dxa"/>
            <w:vAlign w:val="center"/>
          </w:tcPr>
          <w:p w14:paraId="08CAFFBE">
            <w:pPr>
              <w:spacing w:line="400" w:lineRule="exact"/>
              <w:jc w:val="center"/>
              <w:rPr>
                <w:sz w:val="18"/>
                <w:szCs w:val="18"/>
                <w:lang w:val="en-US"/>
              </w:rPr>
            </w:pPr>
            <w:r>
              <w:rPr>
                <w:sz w:val="18"/>
                <w:szCs w:val="18"/>
                <w:lang w:val="en-US"/>
              </w:rPr>
              <w:t>10.42</w:t>
            </w:r>
          </w:p>
        </w:tc>
        <w:tc>
          <w:tcPr>
            <w:tcW w:w="2268" w:type="dxa"/>
            <w:vAlign w:val="center"/>
          </w:tcPr>
          <w:p w14:paraId="7FB2F3AC">
            <w:pPr>
              <w:spacing w:line="400" w:lineRule="exact"/>
              <w:jc w:val="center"/>
              <w:rPr>
                <w:sz w:val="18"/>
                <w:szCs w:val="18"/>
                <w:lang w:val="en-US"/>
              </w:rPr>
            </w:pPr>
            <w:r>
              <w:rPr>
                <w:sz w:val="18"/>
                <w:szCs w:val="18"/>
                <w:lang w:val="en-US"/>
              </w:rPr>
              <w:t>-1.14</w:t>
            </w:r>
          </w:p>
        </w:tc>
        <w:tc>
          <w:tcPr>
            <w:tcW w:w="2551" w:type="dxa"/>
            <w:vAlign w:val="center"/>
          </w:tcPr>
          <w:p w14:paraId="17B60BFC">
            <w:pPr>
              <w:spacing w:line="400" w:lineRule="exact"/>
              <w:jc w:val="center"/>
              <w:rPr>
                <w:sz w:val="18"/>
                <w:szCs w:val="18"/>
                <w:lang w:val="en-US"/>
              </w:rPr>
            </w:pPr>
            <w:r>
              <w:rPr>
                <w:sz w:val="18"/>
                <w:szCs w:val="18"/>
                <w:lang w:val="en-US"/>
              </w:rPr>
              <w:t>11.56</w:t>
            </w:r>
          </w:p>
        </w:tc>
      </w:tr>
      <w:tr w14:paraId="7AE6E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B2E4FD8">
            <w:pPr>
              <w:spacing w:line="400" w:lineRule="exact"/>
              <w:jc w:val="center"/>
              <w:rPr>
                <w:sz w:val="18"/>
                <w:szCs w:val="18"/>
                <w:lang w:val="en-US"/>
              </w:rPr>
            </w:pPr>
            <w:r>
              <w:rPr>
                <w:sz w:val="18"/>
                <w:szCs w:val="18"/>
                <w:lang w:val="en-US"/>
              </w:rPr>
              <w:t>3层</w:t>
            </w:r>
          </w:p>
        </w:tc>
        <w:tc>
          <w:tcPr>
            <w:tcW w:w="2142" w:type="dxa"/>
            <w:vAlign w:val="center"/>
          </w:tcPr>
          <w:p w14:paraId="7956E769">
            <w:pPr>
              <w:spacing w:line="400" w:lineRule="exact"/>
              <w:jc w:val="center"/>
              <w:rPr>
                <w:sz w:val="18"/>
                <w:szCs w:val="18"/>
                <w:lang w:val="en-US"/>
              </w:rPr>
            </w:pPr>
            <w:r>
              <w:rPr>
                <w:sz w:val="18"/>
                <w:szCs w:val="18"/>
                <w:lang w:val="en-US"/>
              </w:rPr>
              <w:t>12.55</w:t>
            </w:r>
          </w:p>
        </w:tc>
        <w:tc>
          <w:tcPr>
            <w:tcW w:w="2268" w:type="dxa"/>
            <w:vAlign w:val="center"/>
          </w:tcPr>
          <w:p w14:paraId="618E61C6">
            <w:pPr>
              <w:spacing w:line="400" w:lineRule="exact"/>
              <w:jc w:val="center"/>
              <w:rPr>
                <w:sz w:val="18"/>
                <w:szCs w:val="18"/>
                <w:lang w:val="en-US"/>
              </w:rPr>
            </w:pPr>
            <w:r>
              <w:rPr>
                <w:sz w:val="18"/>
                <w:szCs w:val="18"/>
                <w:lang w:val="en-US"/>
              </w:rPr>
              <w:t>-0.62</w:t>
            </w:r>
          </w:p>
        </w:tc>
        <w:tc>
          <w:tcPr>
            <w:tcW w:w="2551" w:type="dxa"/>
            <w:vAlign w:val="center"/>
          </w:tcPr>
          <w:p w14:paraId="0D4660B4">
            <w:pPr>
              <w:spacing w:line="400" w:lineRule="exact"/>
              <w:jc w:val="center"/>
              <w:rPr>
                <w:sz w:val="18"/>
                <w:szCs w:val="18"/>
                <w:lang w:val="en-US"/>
              </w:rPr>
            </w:pPr>
            <w:r>
              <w:rPr>
                <w:sz w:val="18"/>
                <w:szCs w:val="18"/>
                <w:lang w:val="en-US"/>
              </w:rPr>
              <w:t>13.17</w:t>
            </w:r>
          </w:p>
        </w:tc>
      </w:tr>
      <w:tr w14:paraId="7ECC4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89C0075">
            <w:pPr>
              <w:spacing w:line="400" w:lineRule="exact"/>
              <w:jc w:val="center"/>
              <w:rPr>
                <w:sz w:val="18"/>
                <w:szCs w:val="18"/>
                <w:lang w:val="en-US"/>
              </w:rPr>
            </w:pPr>
            <w:r>
              <w:rPr>
                <w:sz w:val="18"/>
                <w:szCs w:val="18"/>
                <w:lang w:val="en-US"/>
              </w:rPr>
              <w:t>4层</w:t>
            </w:r>
          </w:p>
        </w:tc>
        <w:tc>
          <w:tcPr>
            <w:tcW w:w="2142" w:type="dxa"/>
            <w:vAlign w:val="center"/>
          </w:tcPr>
          <w:p w14:paraId="60089A49">
            <w:pPr>
              <w:spacing w:line="400" w:lineRule="exact"/>
              <w:jc w:val="center"/>
              <w:rPr>
                <w:sz w:val="18"/>
                <w:szCs w:val="18"/>
                <w:lang w:val="en-US"/>
              </w:rPr>
            </w:pPr>
            <w:r>
              <w:rPr>
                <w:sz w:val="18"/>
                <w:szCs w:val="18"/>
                <w:lang w:val="en-US"/>
              </w:rPr>
              <w:t>12.85</w:t>
            </w:r>
          </w:p>
        </w:tc>
        <w:tc>
          <w:tcPr>
            <w:tcW w:w="2268" w:type="dxa"/>
            <w:vAlign w:val="center"/>
          </w:tcPr>
          <w:p w14:paraId="45D0B305">
            <w:pPr>
              <w:spacing w:line="400" w:lineRule="exact"/>
              <w:jc w:val="center"/>
              <w:rPr>
                <w:sz w:val="18"/>
                <w:szCs w:val="18"/>
                <w:lang w:val="en-US"/>
              </w:rPr>
            </w:pPr>
            <w:r>
              <w:rPr>
                <w:sz w:val="18"/>
                <w:szCs w:val="18"/>
                <w:lang w:val="en-US"/>
              </w:rPr>
              <w:t>-0.37</w:t>
            </w:r>
          </w:p>
        </w:tc>
        <w:tc>
          <w:tcPr>
            <w:tcW w:w="2551" w:type="dxa"/>
            <w:vAlign w:val="center"/>
          </w:tcPr>
          <w:p w14:paraId="7B19657A">
            <w:pPr>
              <w:spacing w:line="400" w:lineRule="exact"/>
              <w:jc w:val="center"/>
              <w:rPr>
                <w:sz w:val="18"/>
                <w:szCs w:val="18"/>
                <w:lang w:val="en-US"/>
              </w:rPr>
            </w:pPr>
            <w:r>
              <w:rPr>
                <w:sz w:val="18"/>
                <w:szCs w:val="18"/>
                <w:lang w:val="en-US"/>
              </w:rPr>
              <w:t>13.22</w:t>
            </w:r>
          </w:p>
        </w:tc>
      </w:tr>
      <w:tr w14:paraId="3639C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C6D8358">
            <w:pPr>
              <w:spacing w:line="400" w:lineRule="exact"/>
              <w:jc w:val="center"/>
              <w:rPr>
                <w:sz w:val="18"/>
                <w:szCs w:val="18"/>
                <w:lang w:val="en-US"/>
              </w:rPr>
            </w:pPr>
            <w:r>
              <w:rPr>
                <w:sz w:val="18"/>
                <w:szCs w:val="18"/>
                <w:lang w:val="en-US"/>
              </w:rPr>
              <w:t>5层</w:t>
            </w:r>
          </w:p>
        </w:tc>
        <w:tc>
          <w:tcPr>
            <w:tcW w:w="2142" w:type="dxa"/>
            <w:vAlign w:val="center"/>
          </w:tcPr>
          <w:p w14:paraId="0D83042A">
            <w:pPr>
              <w:spacing w:line="400" w:lineRule="exact"/>
              <w:jc w:val="center"/>
              <w:rPr>
                <w:sz w:val="18"/>
                <w:szCs w:val="18"/>
                <w:lang w:val="en-US"/>
              </w:rPr>
            </w:pPr>
            <w:r>
              <w:rPr>
                <w:sz w:val="18"/>
                <w:szCs w:val="18"/>
                <w:lang w:val="en-US"/>
              </w:rPr>
              <w:t>15.47</w:t>
            </w:r>
          </w:p>
        </w:tc>
        <w:tc>
          <w:tcPr>
            <w:tcW w:w="2268" w:type="dxa"/>
            <w:vAlign w:val="center"/>
          </w:tcPr>
          <w:p w14:paraId="74E96A44">
            <w:pPr>
              <w:spacing w:line="400" w:lineRule="exact"/>
              <w:jc w:val="center"/>
              <w:rPr>
                <w:sz w:val="18"/>
                <w:szCs w:val="18"/>
                <w:lang w:val="en-US"/>
              </w:rPr>
            </w:pPr>
            <w:r>
              <w:rPr>
                <w:sz w:val="18"/>
                <w:szCs w:val="18"/>
                <w:lang w:val="en-US"/>
              </w:rPr>
              <w:t>-1.00</w:t>
            </w:r>
          </w:p>
        </w:tc>
        <w:tc>
          <w:tcPr>
            <w:tcW w:w="2551" w:type="dxa"/>
            <w:vAlign w:val="center"/>
          </w:tcPr>
          <w:p w14:paraId="101ABE20">
            <w:pPr>
              <w:spacing w:line="400" w:lineRule="exact"/>
              <w:jc w:val="center"/>
              <w:rPr>
                <w:sz w:val="18"/>
                <w:szCs w:val="18"/>
                <w:lang w:val="en-US"/>
              </w:rPr>
            </w:pPr>
            <w:r>
              <w:rPr>
                <w:sz w:val="18"/>
                <w:szCs w:val="18"/>
                <w:lang w:val="en-US"/>
              </w:rPr>
              <w:t>16.47</w:t>
            </w:r>
          </w:p>
        </w:tc>
      </w:tr>
      <w:tr w14:paraId="20337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0C94C5F">
            <w:pPr>
              <w:spacing w:line="400" w:lineRule="exact"/>
              <w:jc w:val="center"/>
              <w:rPr>
                <w:sz w:val="18"/>
                <w:szCs w:val="18"/>
                <w:lang w:val="en-US"/>
              </w:rPr>
            </w:pPr>
            <w:r>
              <w:rPr>
                <w:sz w:val="18"/>
                <w:szCs w:val="18"/>
                <w:lang w:val="en-US"/>
              </w:rPr>
              <w:t>6层</w:t>
            </w:r>
          </w:p>
        </w:tc>
        <w:tc>
          <w:tcPr>
            <w:tcW w:w="2142" w:type="dxa"/>
            <w:vAlign w:val="center"/>
          </w:tcPr>
          <w:p w14:paraId="521D01F9">
            <w:pPr>
              <w:spacing w:line="400" w:lineRule="exact"/>
              <w:jc w:val="center"/>
              <w:rPr>
                <w:sz w:val="18"/>
                <w:szCs w:val="18"/>
                <w:lang w:val="en-US"/>
              </w:rPr>
            </w:pPr>
            <w:r>
              <w:rPr>
                <w:sz w:val="18"/>
                <w:szCs w:val="18"/>
                <w:lang w:val="en-US"/>
              </w:rPr>
              <w:t>10.11</w:t>
            </w:r>
          </w:p>
        </w:tc>
        <w:tc>
          <w:tcPr>
            <w:tcW w:w="2268" w:type="dxa"/>
            <w:vAlign w:val="center"/>
          </w:tcPr>
          <w:p w14:paraId="5C9FC1DD">
            <w:pPr>
              <w:spacing w:line="400" w:lineRule="exact"/>
              <w:jc w:val="center"/>
              <w:rPr>
                <w:sz w:val="18"/>
                <w:szCs w:val="18"/>
                <w:lang w:val="en-US"/>
              </w:rPr>
            </w:pPr>
            <w:r>
              <w:rPr>
                <w:sz w:val="18"/>
                <w:szCs w:val="18"/>
                <w:lang w:val="en-US"/>
              </w:rPr>
              <w:t>0.12</w:t>
            </w:r>
          </w:p>
        </w:tc>
        <w:tc>
          <w:tcPr>
            <w:tcW w:w="2551" w:type="dxa"/>
            <w:vAlign w:val="center"/>
          </w:tcPr>
          <w:p w14:paraId="4C11101A">
            <w:pPr>
              <w:spacing w:line="400" w:lineRule="exact"/>
              <w:jc w:val="center"/>
              <w:rPr>
                <w:sz w:val="18"/>
                <w:szCs w:val="18"/>
                <w:lang w:val="en-US"/>
              </w:rPr>
            </w:pPr>
            <w:r>
              <w:rPr>
                <w:sz w:val="18"/>
                <w:szCs w:val="18"/>
                <w:lang w:val="en-US"/>
              </w:rPr>
              <w:t>9.99</w:t>
            </w:r>
          </w:p>
        </w:tc>
      </w:tr>
      <w:tr w14:paraId="1B2B5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8A9AFB4">
            <w:pPr>
              <w:spacing w:line="400" w:lineRule="exact"/>
              <w:jc w:val="center"/>
              <w:rPr>
                <w:sz w:val="18"/>
                <w:szCs w:val="18"/>
                <w:lang w:val="en-US"/>
              </w:rPr>
            </w:pPr>
            <w:r>
              <w:rPr>
                <w:sz w:val="18"/>
                <w:szCs w:val="18"/>
                <w:lang w:val="en-US"/>
              </w:rPr>
              <w:t>7层</w:t>
            </w:r>
          </w:p>
        </w:tc>
        <w:tc>
          <w:tcPr>
            <w:tcW w:w="2142" w:type="dxa"/>
            <w:vAlign w:val="center"/>
          </w:tcPr>
          <w:p w14:paraId="6EB8CB5C">
            <w:pPr>
              <w:spacing w:line="400" w:lineRule="exact"/>
              <w:jc w:val="center"/>
              <w:rPr>
                <w:sz w:val="18"/>
                <w:szCs w:val="18"/>
                <w:lang w:val="en-US"/>
              </w:rPr>
            </w:pPr>
            <w:r>
              <w:rPr>
                <w:sz w:val="18"/>
                <w:szCs w:val="18"/>
                <w:lang w:val="en-US"/>
              </w:rPr>
              <w:t>13.70</w:t>
            </w:r>
          </w:p>
        </w:tc>
        <w:tc>
          <w:tcPr>
            <w:tcW w:w="2268" w:type="dxa"/>
            <w:vAlign w:val="center"/>
          </w:tcPr>
          <w:p w14:paraId="6075FAE5">
            <w:pPr>
              <w:spacing w:line="400" w:lineRule="exact"/>
              <w:jc w:val="center"/>
              <w:rPr>
                <w:sz w:val="18"/>
                <w:szCs w:val="18"/>
                <w:lang w:val="en-US"/>
              </w:rPr>
            </w:pPr>
            <w:r>
              <w:rPr>
                <w:sz w:val="18"/>
                <w:szCs w:val="18"/>
                <w:lang w:val="en-US"/>
              </w:rPr>
              <w:t>1.64</w:t>
            </w:r>
          </w:p>
        </w:tc>
        <w:tc>
          <w:tcPr>
            <w:tcW w:w="2551" w:type="dxa"/>
            <w:vAlign w:val="center"/>
          </w:tcPr>
          <w:p w14:paraId="6C03DC76">
            <w:pPr>
              <w:spacing w:line="400" w:lineRule="exact"/>
              <w:jc w:val="center"/>
              <w:rPr>
                <w:sz w:val="18"/>
                <w:szCs w:val="18"/>
                <w:lang w:val="en-US"/>
              </w:rPr>
            </w:pPr>
            <w:r>
              <w:rPr>
                <w:sz w:val="18"/>
                <w:szCs w:val="18"/>
                <w:lang w:val="en-US"/>
              </w:rPr>
              <w:t>12.06</w:t>
            </w:r>
          </w:p>
        </w:tc>
      </w:tr>
      <w:tr w14:paraId="44D67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17547DE">
            <w:pPr>
              <w:spacing w:line="400" w:lineRule="exact"/>
              <w:jc w:val="center"/>
              <w:rPr>
                <w:sz w:val="18"/>
                <w:szCs w:val="18"/>
                <w:lang w:val="en-US"/>
              </w:rPr>
            </w:pPr>
            <w:r>
              <w:rPr>
                <w:sz w:val="18"/>
                <w:szCs w:val="18"/>
                <w:lang w:val="en-US"/>
              </w:rPr>
              <w:t>8层</w:t>
            </w:r>
          </w:p>
        </w:tc>
        <w:tc>
          <w:tcPr>
            <w:tcW w:w="2142" w:type="dxa"/>
            <w:vAlign w:val="center"/>
          </w:tcPr>
          <w:p w14:paraId="2CF21651">
            <w:pPr>
              <w:spacing w:line="400" w:lineRule="exact"/>
              <w:jc w:val="center"/>
              <w:rPr>
                <w:sz w:val="18"/>
                <w:szCs w:val="18"/>
                <w:lang w:val="en-US"/>
              </w:rPr>
            </w:pPr>
            <w:r>
              <w:rPr>
                <w:sz w:val="18"/>
                <w:szCs w:val="18"/>
                <w:lang w:val="en-US"/>
              </w:rPr>
              <w:t>12.02</w:t>
            </w:r>
          </w:p>
        </w:tc>
        <w:tc>
          <w:tcPr>
            <w:tcW w:w="2268" w:type="dxa"/>
            <w:vAlign w:val="center"/>
          </w:tcPr>
          <w:p w14:paraId="72B5751E">
            <w:pPr>
              <w:spacing w:line="400" w:lineRule="exact"/>
              <w:jc w:val="center"/>
              <w:rPr>
                <w:sz w:val="18"/>
                <w:szCs w:val="18"/>
                <w:lang w:val="en-US"/>
              </w:rPr>
            </w:pPr>
            <w:r>
              <w:rPr>
                <w:sz w:val="18"/>
                <w:szCs w:val="18"/>
                <w:lang w:val="en-US"/>
              </w:rPr>
              <w:t>1.60</w:t>
            </w:r>
          </w:p>
        </w:tc>
        <w:tc>
          <w:tcPr>
            <w:tcW w:w="2551" w:type="dxa"/>
            <w:vAlign w:val="center"/>
          </w:tcPr>
          <w:p w14:paraId="306D7B7C">
            <w:pPr>
              <w:spacing w:line="400" w:lineRule="exact"/>
              <w:jc w:val="center"/>
              <w:rPr>
                <w:sz w:val="18"/>
                <w:szCs w:val="18"/>
                <w:lang w:val="en-US"/>
              </w:rPr>
            </w:pPr>
            <w:r>
              <w:rPr>
                <w:sz w:val="18"/>
                <w:szCs w:val="18"/>
                <w:lang w:val="en-US"/>
              </w:rPr>
              <w:t>10.42</w:t>
            </w:r>
          </w:p>
        </w:tc>
      </w:tr>
      <w:tr w14:paraId="48B41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8E9DA5B">
            <w:pPr>
              <w:spacing w:line="400" w:lineRule="exact"/>
              <w:jc w:val="center"/>
              <w:rPr>
                <w:sz w:val="18"/>
                <w:szCs w:val="18"/>
                <w:lang w:val="en-US"/>
              </w:rPr>
            </w:pPr>
            <w:r>
              <w:rPr>
                <w:sz w:val="18"/>
                <w:szCs w:val="18"/>
                <w:lang w:val="en-US"/>
              </w:rPr>
              <w:t>9层</w:t>
            </w:r>
          </w:p>
        </w:tc>
        <w:tc>
          <w:tcPr>
            <w:tcW w:w="2142" w:type="dxa"/>
            <w:vAlign w:val="center"/>
          </w:tcPr>
          <w:p w14:paraId="3946848D">
            <w:pPr>
              <w:spacing w:line="400" w:lineRule="exact"/>
              <w:jc w:val="center"/>
              <w:rPr>
                <w:sz w:val="18"/>
                <w:szCs w:val="18"/>
                <w:lang w:val="en-US"/>
              </w:rPr>
            </w:pPr>
            <w:r>
              <w:rPr>
                <w:sz w:val="18"/>
                <w:szCs w:val="18"/>
                <w:lang w:val="en-US"/>
              </w:rPr>
              <w:t>14.49</w:t>
            </w:r>
          </w:p>
        </w:tc>
        <w:tc>
          <w:tcPr>
            <w:tcW w:w="2268" w:type="dxa"/>
            <w:vAlign w:val="center"/>
          </w:tcPr>
          <w:p w14:paraId="38539D2F">
            <w:pPr>
              <w:spacing w:line="400" w:lineRule="exact"/>
              <w:jc w:val="center"/>
              <w:rPr>
                <w:sz w:val="18"/>
                <w:szCs w:val="18"/>
                <w:lang w:val="en-US"/>
              </w:rPr>
            </w:pPr>
            <w:r>
              <w:rPr>
                <w:sz w:val="18"/>
                <w:szCs w:val="18"/>
                <w:lang w:val="en-US"/>
              </w:rPr>
              <w:t>2.23</w:t>
            </w:r>
          </w:p>
        </w:tc>
        <w:tc>
          <w:tcPr>
            <w:tcW w:w="2551" w:type="dxa"/>
            <w:vAlign w:val="center"/>
          </w:tcPr>
          <w:p w14:paraId="09B5E838">
            <w:pPr>
              <w:spacing w:line="400" w:lineRule="exact"/>
              <w:jc w:val="center"/>
              <w:rPr>
                <w:sz w:val="18"/>
                <w:szCs w:val="18"/>
                <w:lang w:val="en-US"/>
              </w:rPr>
            </w:pPr>
            <w:r>
              <w:rPr>
                <w:sz w:val="18"/>
                <w:szCs w:val="18"/>
                <w:lang w:val="en-US"/>
              </w:rPr>
              <w:t>12.26</w:t>
            </w:r>
          </w:p>
        </w:tc>
      </w:tr>
      <w:tr w14:paraId="04DE1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9A8AC13">
            <w:pPr>
              <w:spacing w:line="400" w:lineRule="exact"/>
              <w:jc w:val="center"/>
              <w:rPr>
                <w:sz w:val="18"/>
                <w:szCs w:val="18"/>
                <w:lang w:val="en-US"/>
              </w:rPr>
            </w:pPr>
            <w:r>
              <w:rPr>
                <w:sz w:val="18"/>
                <w:szCs w:val="18"/>
                <w:lang w:val="en-US"/>
              </w:rPr>
              <w:t>10层</w:t>
            </w:r>
          </w:p>
        </w:tc>
        <w:tc>
          <w:tcPr>
            <w:tcW w:w="2142" w:type="dxa"/>
            <w:vAlign w:val="center"/>
          </w:tcPr>
          <w:p w14:paraId="42EE6A8B">
            <w:pPr>
              <w:spacing w:line="400" w:lineRule="exact"/>
              <w:jc w:val="center"/>
              <w:rPr>
                <w:sz w:val="18"/>
                <w:szCs w:val="18"/>
                <w:lang w:val="en-US"/>
              </w:rPr>
            </w:pPr>
            <w:r>
              <w:rPr>
                <w:sz w:val="18"/>
                <w:szCs w:val="18"/>
                <w:lang w:val="en-US"/>
              </w:rPr>
              <w:t>12.68</w:t>
            </w:r>
          </w:p>
        </w:tc>
        <w:tc>
          <w:tcPr>
            <w:tcW w:w="2268" w:type="dxa"/>
            <w:vAlign w:val="center"/>
          </w:tcPr>
          <w:p w14:paraId="181D153C">
            <w:pPr>
              <w:spacing w:line="400" w:lineRule="exact"/>
              <w:jc w:val="center"/>
              <w:rPr>
                <w:sz w:val="18"/>
                <w:szCs w:val="18"/>
                <w:lang w:val="en-US"/>
              </w:rPr>
            </w:pPr>
            <w:r>
              <w:rPr>
                <w:sz w:val="18"/>
                <w:szCs w:val="18"/>
                <w:lang w:val="en-US"/>
              </w:rPr>
              <w:t>3.36</w:t>
            </w:r>
          </w:p>
        </w:tc>
        <w:tc>
          <w:tcPr>
            <w:tcW w:w="2551" w:type="dxa"/>
            <w:vAlign w:val="center"/>
          </w:tcPr>
          <w:p w14:paraId="3227A1D8">
            <w:pPr>
              <w:spacing w:line="400" w:lineRule="exact"/>
              <w:jc w:val="center"/>
              <w:rPr>
                <w:sz w:val="18"/>
                <w:szCs w:val="18"/>
                <w:lang w:val="en-US"/>
              </w:rPr>
            </w:pPr>
            <w:r>
              <w:rPr>
                <w:sz w:val="18"/>
                <w:szCs w:val="18"/>
                <w:lang w:val="en-US"/>
              </w:rPr>
              <w:t>9.32</w:t>
            </w:r>
          </w:p>
        </w:tc>
      </w:tr>
      <w:tr w14:paraId="46BB7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3117998">
            <w:pPr>
              <w:spacing w:line="400" w:lineRule="exact"/>
              <w:jc w:val="center"/>
              <w:rPr>
                <w:sz w:val="18"/>
                <w:szCs w:val="18"/>
                <w:lang w:val="en-US"/>
              </w:rPr>
            </w:pPr>
            <w:r>
              <w:rPr>
                <w:sz w:val="18"/>
                <w:szCs w:val="18"/>
                <w:lang w:val="en-US"/>
              </w:rPr>
              <w:t>11层</w:t>
            </w:r>
          </w:p>
        </w:tc>
        <w:tc>
          <w:tcPr>
            <w:tcW w:w="2142" w:type="dxa"/>
            <w:vAlign w:val="center"/>
          </w:tcPr>
          <w:p w14:paraId="7173B533">
            <w:pPr>
              <w:spacing w:line="400" w:lineRule="exact"/>
              <w:jc w:val="center"/>
              <w:rPr>
                <w:sz w:val="18"/>
                <w:szCs w:val="18"/>
                <w:lang w:val="en-US"/>
              </w:rPr>
            </w:pPr>
            <w:r>
              <w:rPr>
                <w:sz w:val="18"/>
                <w:szCs w:val="18"/>
                <w:lang w:val="en-US"/>
              </w:rPr>
              <w:t>16.83</w:t>
            </w:r>
          </w:p>
        </w:tc>
        <w:tc>
          <w:tcPr>
            <w:tcW w:w="2268" w:type="dxa"/>
            <w:vAlign w:val="center"/>
          </w:tcPr>
          <w:p w14:paraId="266B8E8D">
            <w:pPr>
              <w:spacing w:line="400" w:lineRule="exact"/>
              <w:jc w:val="center"/>
              <w:rPr>
                <w:sz w:val="18"/>
                <w:szCs w:val="18"/>
                <w:lang w:val="en-US"/>
              </w:rPr>
            </w:pPr>
            <w:r>
              <w:rPr>
                <w:sz w:val="18"/>
                <w:szCs w:val="18"/>
                <w:lang w:val="en-US"/>
              </w:rPr>
              <w:t>1.13</w:t>
            </w:r>
          </w:p>
        </w:tc>
        <w:tc>
          <w:tcPr>
            <w:tcW w:w="2551" w:type="dxa"/>
            <w:vAlign w:val="center"/>
          </w:tcPr>
          <w:p w14:paraId="5A768B5A">
            <w:pPr>
              <w:spacing w:line="400" w:lineRule="exact"/>
              <w:jc w:val="center"/>
              <w:rPr>
                <w:sz w:val="18"/>
                <w:szCs w:val="18"/>
                <w:lang w:val="en-US"/>
              </w:rPr>
            </w:pPr>
            <w:r>
              <w:rPr>
                <w:sz w:val="18"/>
                <w:szCs w:val="18"/>
                <w:lang w:val="en-US"/>
              </w:rPr>
              <w:t>15.70</w:t>
            </w:r>
          </w:p>
        </w:tc>
      </w:tr>
      <w:tr w14:paraId="0E2FD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E202C9B">
            <w:pPr>
              <w:spacing w:line="400" w:lineRule="exact"/>
              <w:jc w:val="center"/>
              <w:rPr>
                <w:sz w:val="18"/>
                <w:szCs w:val="18"/>
                <w:lang w:val="en-US"/>
              </w:rPr>
            </w:pPr>
            <w:r>
              <w:rPr>
                <w:sz w:val="18"/>
                <w:szCs w:val="18"/>
                <w:lang w:val="en-US"/>
              </w:rPr>
              <w:t>12层</w:t>
            </w:r>
          </w:p>
        </w:tc>
        <w:tc>
          <w:tcPr>
            <w:tcW w:w="2142" w:type="dxa"/>
            <w:vAlign w:val="center"/>
          </w:tcPr>
          <w:p w14:paraId="29992610">
            <w:pPr>
              <w:spacing w:line="400" w:lineRule="exact"/>
              <w:jc w:val="center"/>
              <w:rPr>
                <w:sz w:val="18"/>
                <w:szCs w:val="18"/>
                <w:lang w:val="en-US"/>
              </w:rPr>
            </w:pPr>
            <w:r>
              <w:rPr>
                <w:sz w:val="18"/>
                <w:szCs w:val="18"/>
                <w:lang w:val="en-US"/>
              </w:rPr>
              <w:t>18.85</w:t>
            </w:r>
          </w:p>
        </w:tc>
        <w:tc>
          <w:tcPr>
            <w:tcW w:w="2268" w:type="dxa"/>
            <w:vAlign w:val="center"/>
          </w:tcPr>
          <w:p w14:paraId="4F8BAEE4">
            <w:pPr>
              <w:spacing w:line="400" w:lineRule="exact"/>
              <w:jc w:val="center"/>
              <w:rPr>
                <w:sz w:val="18"/>
                <w:szCs w:val="18"/>
                <w:lang w:val="en-US"/>
              </w:rPr>
            </w:pPr>
            <w:r>
              <w:rPr>
                <w:sz w:val="18"/>
                <w:szCs w:val="18"/>
                <w:lang w:val="en-US"/>
              </w:rPr>
              <w:t>0.00</w:t>
            </w:r>
          </w:p>
        </w:tc>
        <w:tc>
          <w:tcPr>
            <w:tcW w:w="2551" w:type="dxa"/>
            <w:vAlign w:val="center"/>
          </w:tcPr>
          <w:p w14:paraId="70AD6EF0">
            <w:pPr>
              <w:spacing w:line="400" w:lineRule="exact"/>
              <w:jc w:val="center"/>
              <w:rPr>
                <w:sz w:val="18"/>
                <w:szCs w:val="18"/>
                <w:lang w:val="en-US"/>
              </w:rPr>
            </w:pPr>
            <w:r>
              <w:rPr>
                <w:sz w:val="18"/>
                <w:szCs w:val="18"/>
                <w:lang w:val="en-US"/>
              </w:rPr>
              <w:t>18.85</w:t>
            </w:r>
          </w:p>
        </w:tc>
      </w:tr>
      <w:tr w14:paraId="6AACF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EC1AD11">
            <w:pPr>
              <w:spacing w:line="400" w:lineRule="exact"/>
              <w:jc w:val="center"/>
              <w:rPr>
                <w:sz w:val="18"/>
                <w:szCs w:val="18"/>
                <w:lang w:val="en-US"/>
              </w:rPr>
            </w:pPr>
            <w:r>
              <w:rPr>
                <w:sz w:val="18"/>
                <w:szCs w:val="18"/>
                <w:lang w:val="en-US"/>
              </w:rPr>
              <w:t>13层</w:t>
            </w:r>
          </w:p>
        </w:tc>
        <w:tc>
          <w:tcPr>
            <w:tcW w:w="2142" w:type="dxa"/>
            <w:vAlign w:val="center"/>
          </w:tcPr>
          <w:p w14:paraId="35E18BAD">
            <w:pPr>
              <w:spacing w:line="400" w:lineRule="exact"/>
              <w:jc w:val="center"/>
              <w:rPr>
                <w:sz w:val="18"/>
                <w:szCs w:val="18"/>
                <w:lang w:val="en-US"/>
              </w:rPr>
            </w:pPr>
            <w:r>
              <w:rPr>
                <w:sz w:val="18"/>
                <w:szCs w:val="18"/>
                <w:lang w:val="en-US"/>
              </w:rPr>
              <w:t>17.72</w:t>
            </w:r>
          </w:p>
        </w:tc>
        <w:tc>
          <w:tcPr>
            <w:tcW w:w="2268" w:type="dxa"/>
            <w:vAlign w:val="center"/>
          </w:tcPr>
          <w:p w14:paraId="4A6A500D">
            <w:pPr>
              <w:spacing w:line="400" w:lineRule="exact"/>
              <w:jc w:val="center"/>
              <w:rPr>
                <w:sz w:val="18"/>
                <w:szCs w:val="18"/>
                <w:lang w:val="en-US"/>
              </w:rPr>
            </w:pPr>
            <w:r>
              <w:rPr>
                <w:sz w:val="18"/>
                <w:szCs w:val="18"/>
                <w:lang w:val="en-US"/>
              </w:rPr>
              <w:t>0.00</w:t>
            </w:r>
          </w:p>
        </w:tc>
        <w:tc>
          <w:tcPr>
            <w:tcW w:w="2551" w:type="dxa"/>
            <w:vAlign w:val="center"/>
          </w:tcPr>
          <w:p w14:paraId="40778479">
            <w:pPr>
              <w:spacing w:line="400" w:lineRule="exact"/>
              <w:jc w:val="center"/>
              <w:rPr>
                <w:sz w:val="18"/>
                <w:szCs w:val="18"/>
                <w:lang w:val="en-US"/>
              </w:rPr>
            </w:pPr>
            <w:r>
              <w:rPr>
                <w:sz w:val="18"/>
                <w:szCs w:val="18"/>
                <w:lang w:val="en-US"/>
              </w:rPr>
              <w:t>17.72</w:t>
            </w:r>
          </w:p>
        </w:tc>
      </w:tr>
      <w:tr w14:paraId="07A81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C2EC41C">
            <w:pPr>
              <w:spacing w:line="400" w:lineRule="exact"/>
              <w:jc w:val="center"/>
              <w:rPr>
                <w:sz w:val="18"/>
                <w:szCs w:val="18"/>
                <w:lang w:val="en-US"/>
              </w:rPr>
            </w:pPr>
            <w:r>
              <w:rPr>
                <w:sz w:val="18"/>
                <w:szCs w:val="18"/>
                <w:lang w:val="en-US"/>
              </w:rPr>
              <w:t>14层</w:t>
            </w:r>
          </w:p>
        </w:tc>
        <w:tc>
          <w:tcPr>
            <w:tcW w:w="2142" w:type="dxa"/>
            <w:vAlign w:val="center"/>
          </w:tcPr>
          <w:p w14:paraId="7FF3C73A">
            <w:pPr>
              <w:spacing w:line="400" w:lineRule="exact"/>
              <w:jc w:val="center"/>
              <w:rPr>
                <w:sz w:val="18"/>
                <w:szCs w:val="18"/>
                <w:lang w:val="en-US"/>
              </w:rPr>
            </w:pPr>
            <w:r>
              <w:rPr>
                <w:sz w:val="18"/>
                <w:szCs w:val="18"/>
                <w:lang w:val="en-US"/>
              </w:rPr>
              <w:t>12.79</w:t>
            </w:r>
          </w:p>
        </w:tc>
        <w:tc>
          <w:tcPr>
            <w:tcW w:w="2268" w:type="dxa"/>
            <w:vAlign w:val="center"/>
          </w:tcPr>
          <w:p w14:paraId="0EEA84F3">
            <w:pPr>
              <w:spacing w:line="400" w:lineRule="exact"/>
              <w:jc w:val="center"/>
              <w:rPr>
                <w:sz w:val="18"/>
                <w:szCs w:val="18"/>
                <w:lang w:val="en-US"/>
              </w:rPr>
            </w:pPr>
            <w:r>
              <w:rPr>
                <w:sz w:val="18"/>
                <w:szCs w:val="18"/>
                <w:lang w:val="en-US"/>
              </w:rPr>
              <w:t>0.00</w:t>
            </w:r>
          </w:p>
        </w:tc>
        <w:tc>
          <w:tcPr>
            <w:tcW w:w="2551" w:type="dxa"/>
            <w:vAlign w:val="center"/>
          </w:tcPr>
          <w:p w14:paraId="70DED5FA">
            <w:pPr>
              <w:spacing w:line="400" w:lineRule="exact"/>
              <w:jc w:val="center"/>
              <w:rPr>
                <w:sz w:val="18"/>
                <w:szCs w:val="18"/>
                <w:lang w:val="en-US"/>
              </w:rPr>
            </w:pPr>
            <w:r>
              <w:rPr>
                <w:sz w:val="18"/>
                <w:szCs w:val="18"/>
                <w:lang w:val="en-US"/>
              </w:rPr>
              <w:t>12.79</w:t>
            </w:r>
          </w:p>
        </w:tc>
      </w:tr>
      <w:tr w14:paraId="4CEC6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AB297AD">
            <w:pPr>
              <w:spacing w:line="400" w:lineRule="exact"/>
              <w:jc w:val="center"/>
              <w:rPr>
                <w:sz w:val="18"/>
                <w:szCs w:val="18"/>
                <w:lang w:val="en-US"/>
              </w:rPr>
            </w:pPr>
            <w:r>
              <w:rPr>
                <w:sz w:val="18"/>
                <w:szCs w:val="18"/>
                <w:lang w:val="en-US"/>
              </w:rPr>
              <w:t>15层</w:t>
            </w:r>
          </w:p>
        </w:tc>
        <w:tc>
          <w:tcPr>
            <w:tcW w:w="2142" w:type="dxa"/>
            <w:vAlign w:val="center"/>
          </w:tcPr>
          <w:p w14:paraId="0182A0DE">
            <w:pPr>
              <w:spacing w:line="400" w:lineRule="exact"/>
              <w:jc w:val="center"/>
              <w:rPr>
                <w:sz w:val="18"/>
                <w:szCs w:val="18"/>
                <w:lang w:val="en-US"/>
              </w:rPr>
            </w:pPr>
            <w:r>
              <w:rPr>
                <w:sz w:val="18"/>
                <w:szCs w:val="18"/>
                <w:lang w:val="en-US"/>
              </w:rPr>
              <w:t>13.51</w:t>
            </w:r>
          </w:p>
        </w:tc>
        <w:tc>
          <w:tcPr>
            <w:tcW w:w="2268" w:type="dxa"/>
            <w:vAlign w:val="center"/>
          </w:tcPr>
          <w:p w14:paraId="1DFEB341">
            <w:pPr>
              <w:spacing w:line="400" w:lineRule="exact"/>
              <w:jc w:val="center"/>
              <w:rPr>
                <w:sz w:val="18"/>
                <w:szCs w:val="18"/>
                <w:lang w:val="en-US"/>
              </w:rPr>
            </w:pPr>
            <w:r>
              <w:rPr>
                <w:sz w:val="18"/>
                <w:szCs w:val="18"/>
                <w:lang w:val="en-US"/>
              </w:rPr>
              <w:t>-1.01</w:t>
            </w:r>
          </w:p>
        </w:tc>
        <w:tc>
          <w:tcPr>
            <w:tcW w:w="2551" w:type="dxa"/>
            <w:vAlign w:val="center"/>
          </w:tcPr>
          <w:p w14:paraId="00C88126">
            <w:pPr>
              <w:spacing w:line="400" w:lineRule="exact"/>
              <w:jc w:val="center"/>
              <w:rPr>
                <w:sz w:val="18"/>
                <w:szCs w:val="18"/>
                <w:lang w:val="en-US"/>
              </w:rPr>
            </w:pPr>
            <w:r>
              <w:rPr>
                <w:sz w:val="18"/>
                <w:szCs w:val="18"/>
                <w:lang w:val="en-US"/>
              </w:rPr>
              <w:t>14.52</w:t>
            </w:r>
          </w:p>
        </w:tc>
      </w:tr>
      <w:tr w14:paraId="5FEBE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B25A61C">
            <w:pPr>
              <w:spacing w:line="400" w:lineRule="exact"/>
              <w:jc w:val="center"/>
              <w:rPr>
                <w:sz w:val="18"/>
                <w:szCs w:val="18"/>
                <w:lang w:val="en-US"/>
              </w:rPr>
            </w:pPr>
            <w:r>
              <w:rPr>
                <w:sz w:val="18"/>
                <w:szCs w:val="18"/>
                <w:lang w:val="en-US"/>
              </w:rPr>
              <w:t>16层</w:t>
            </w:r>
          </w:p>
        </w:tc>
        <w:tc>
          <w:tcPr>
            <w:tcW w:w="2142" w:type="dxa"/>
            <w:vAlign w:val="center"/>
          </w:tcPr>
          <w:p w14:paraId="75594287">
            <w:pPr>
              <w:spacing w:line="400" w:lineRule="exact"/>
              <w:jc w:val="center"/>
              <w:rPr>
                <w:sz w:val="18"/>
                <w:szCs w:val="18"/>
                <w:lang w:val="en-US"/>
              </w:rPr>
            </w:pPr>
            <w:r>
              <w:rPr>
                <w:sz w:val="18"/>
                <w:szCs w:val="18"/>
                <w:lang w:val="en-US"/>
              </w:rPr>
              <w:t>12.49</w:t>
            </w:r>
          </w:p>
        </w:tc>
        <w:tc>
          <w:tcPr>
            <w:tcW w:w="2268" w:type="dxa"/>
            <w:vAlign w:val="center"/>
          </w:tcPr>
          <w:p w14:paraId="1BC774CF">
            <w:pPr>
              <w:spacing w:line="400" w:lineRule="exact"/>
              <w:jc w:val="center"/>
              <w:rPr>
                <w:sz w:val="18"/>
                <w:szCs w:val="18"/>
                <w:lang w:val="en-US"/>
              </w:rPr>
            </w:pPr>
            <w:r>
              <w:rPr>
                <w:sz w:val="18"/>
                <w:szCs w:val="18"/>
                <w:lang w:val="en-US"/>
              </w:rPr>
              <w:t>-1.29</w:t>
            </w:r>
          </w:p>
        </w:tc>
        <w:tc>
          <w:tcPr>
            <w:tcW w:w="2551" w:type="dxa"/>
            <w:vAlign w:val="center"/>
          </w:tcPr>
          <w:p w14:paraId="4391B301">
            <w:pPr>
              <w:spacing w:line="400" w:lineRule="exact"/>
              <w:jc w:val="center"/>
              <w:rPr>
                <w:sz w:val="18"/>
                <w:szCs w:val="18"/>
                <w:lang w:val="en-US"/>
              </w:rPr>
            </w:pPr>
            <w:r>
              <w:rPr>
                <w:sz w:val="18"/>
                <w:szCs w:val="18"/>
                <w:lang w:val="en-US"/>
              </w:rPr>
              <w:t>13.78</w:t>
            </w:r>
          </w:p>
        </w:tc>
      </w:tr>
      <w:tr w14:paraId="33F97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8087F91">
            <w:pPr>
              <w:spacing w:line="400" w:lineRule="exact"/>
              <w:jc w:val="center"/>
              <w:rPr>
                <w:sz w:val="18"/>
                <w:szCs w:val="18"/>
                <w:lang w:val="en-US"/>
              </w:rPr>
            </w:pPr>
            <w:r>
              <w:rPr>
                <w:rFonts w:hint="eastAsia"/>
                <w:sz w:val="18"/>
                <w:szCs w:val="18"/>
                <w:lang w:val="en-US"/>
              </w:rPr>
              <w:t>17层</w:t>
            </w:r>
          </w:p>
        </w:tc>
        <w:tc>
          <w:tcPr>
            <w:tcW w:w="2142" w:type="dxa"/>
            <w:vAlign w:val="center"/>
          </w:tcPr>
          <w:p w14:paraId="75AC722A">
            <w:pPr>
              <w:spacing w:line="400" w:lineRule="exact"/>
              <w:jc w:val="center"/>
              <w:rPr>
                <w:sz w:val="18"/>
                <w:szCs w:val="18"/>
                <w:lang w:val="en-US"/>
              </w:rPr>
            </w:pPr>
            <w:r>
              <w:rPr>
                <w:sz w:val="18"/>
                <w:szCs w:val="18"/>
                <w:lang w:val="en-US"/>
              </w:rPr>
              <w:t>10.48</w:t>
            </w:r>
          </w:p>
        </w:tc>
        <w:tc>
          <w:tcPr>
            <w:tcW w:w="2268" w:type="dxa"/>
            <w:vAlign w:val="center"/>
          </w:tcPr>
          <w:p w14:paraId="07828FE9">
            <w:pPr>
              <w:spacing w:line="400" w:lineRule="exact"/>
              <w:jc w:val="center"/>
              <w:rPr>
                <w:sz w:val="18"/>
                <w:szCs w:val="18"/>
                <w:lang w:val="en-US"/>
              </w:rPr>
            </w:pPr>
            <w:r>
              <w:rPr>
                <w:sz w:val="18"/>
                <w:szCs w:val="18"/>
                <w:lang w:val="en-US"/>
              </w:rPr>
              <w:t>-2.52</w:t>
            </w:r>
          </w:p>
        </w:tc>
        <w:tc>
          <w:tcPr>
            <w:tcW w:w="2551" w:type="dxa"/>
            <w:vAlign w:val="center"/>
          </w:tcPr>
          <w:p w14:paraId="201C4575">
            <w:pPr>
              <w:spacing w:line="400" w:lineRule="exact"/>
              <w:jc w:val="center"/>
              <w:rPr>
                <w:sz w:val="18"/>
                <w:szCs w:val="18"/>
                <w:lang w:val="en-US"/>
              </w:rPr>
            </w:pPr>
            <w:r>
              <w:rPr>
                <w:sz w:val="18"/>
                <w:szCs w:val="18"/>
                <w:lang w:val="en-US"/>
              </w:rPr>
              <w:t>13.00</w:t>
            </w:r>
          </w:p>
        </w:tc>
      </w:tr>
      <w:tr w14:paraId="2F02D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F21D2B7">
            <w:pPr>
              <w:spacing w:line="400" w:lineRule="exact"/>
              <w:jc w:val="center"/>
              <w:rPr>
                <w:sz w:val="18"/>
                <w:szCs w:val="18"/>
                <w:lang w:val="en-US"/>
              </w:rPr>
            </w:pPr>
            <w:r>
              <w:rPr>
                <w:rFonts w:hint="eastAsia"/>
                <w:sz w:val="18"/>
                <w:szCs w:val="18"/>
                <w:lang w:val="en-US"/>
              </w:rPr>
              <w:t>整楼</w:t>
            </w:r>
          </w:p>
        </w:tc>
        <w:tc>
          <w:tcPr>
            <w:tcW w:w="2142" w:type="dxa"/>
            <w:vAlign w:val="center"/>
          </w:tcPr>
          <w:p w14:paraId="4F1AE60E">
            <w:pPr>
              <w:spacing w:line="400" w:lineRule="exact"/>
              <w:jc w:val="center"/>
              <w:rPr>
                <w:sz w:val="18"/>
                <w:szCs w:val="18"/>
                <w:lang w:val="en-US"/>
              </w:rPr>
            </w:pPr>
            <w:r>
              <w:rPr>
                <w:sz w:val="18"/>
                <w:szCs w:val="18"/>
                <w:lang w:val="en-US"/>
              </w:rPr>
              <w:t>12.99</w:t>
            </w:r>
          </w:p>
        </w:tc>
        <w:tc>
          <w:tcPr>
            <w:tcW w:w="2268" w:type="dxa"/>
            <w:vAlign w:val="center"/>
          </w:tcPr>
          <w:p w14:paraId="432F034B">
            <w:pPr>
              <w:spacing w:line="400" w:lineRule="exact"/>
              <w:jc w:val="center"/>
              <w:rPr>
                <w:sz w:val="18"/>
                <w:szCs w:val="18"/>
                <w:lang w:val="en-US"/>
              </w:rPr>
            </w:pPr>
            <w:r>
              <w:rPr>
                <w:sz w:val="18"/>
                <w:szCs w:val="18"/>
                <w:lang w:val="en-US"/>
              </w:rPr>
              <w:t>-0.29</w:t>
            </w:r>
          </w:p>
        </w:tc>
        <w:tc>
          <w:tcPr>
            <w:tcW w:w="2551" w:type="dxa"/>
            <w:vAlign w:val="center"/>
          </w:tcPr>
          <w:p w14:paraId="79763EFB">
            <w:pPr>
              <w:spacing w:line="400" w:lineRule="exact"/>
              <w:jc w:val="center"/>
              <w:rPr>
                <w:sz w:val="18"/>
                <w:szCs w:val="18"/>
                <w:lang w:val="en-US"/>
              </w:rPr>
            </w:pPr>
            <w:r>
              <w:rPr>
                <w:sz w:val="18"/>
                <w:szCs w:val="18"/>
                <w:lang w:val="en-US"/>
              </w:rPr>
              <w:t>13.28</w:t>
            </w:r>
          </w:p>
        </w:tc>
      </w:tr>
    </w:tbl>
    <w:p w14:paraId="53C06A0C"/>
    <w:p w14:paraId="380CF0EB">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3</w:t>
      </w:r>
      <w:r>
        <w:rPr>
          <w:sz w:val="18"/>
          <w:szCs w:val="18"/>
        </w:rPr>
        <w:fldChar w:fldCharType="end"/>
      </w:r>
      <w:r>
        <w:rPr>
          <w:sz w:val="18"/>
          <w:szCs w:val="18"/>
        </w:rPr>
        <w:t xml:space="preserve">  </w:t>
      </w:r>
      <w:r>
        <w:rPr>
          <w:rFonts w:hint="eastAsia"/>
          <w:sz w:val="18"/>
          <w:szCs w:val="18"/>
        </w:rPr>
        <w:t>建筑</w:t>
      </w:r>
      <w:r>
        <w:rPr>
          <w:sz w:val="18"/>
          <w:szCs w:val="18"/>
        </w:rPr>
        <w:t>-15</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3FD1B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3892898B">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D91F0BF">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72A8F0C">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6C27E0C5">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071B5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5B8B54F">
            <w:pPr>
              <w:spacing w:line="400" w:lineRule="exact"/>
              <w:jc w:val="center"/>
              <w:rPr>
                <w:sz w:val="18"/>
                <w:szCs w:val="18"/>
                <w:lang w:val="en-US"/>
              </w:rPr>
            </w:pPr>
            <w:r>
              <w:rPr>
                <w:rFonts w:hint="eastAsia"/>
                <w:sz w:val="18"/>
                <w:szCs w:val="18"/>
                <w:lang w:val="en-US"/>
              </w:rPr>
              <w:t>1层</w:t>
            </w:r>
          </w:p>
        </w:tc>
        <w:tc>
          <w:tcPr>
            <w:tcW w:w="2142" w:type="dxa"/>
            <w:vAlign w:val="center"/>
          </w:tcPr>
          <w:p w14:paraId="0D6A53C0">
            <w:pPr>
              <w:spacing w:line="400" w:lineRule="exact"/>
              <w:jc w:val="center"/>
              <w:rPr>
                <w:sz w:val="18"/>
                <w:szCs w:val="18"/>
                <w:lang w:val="en-US"/>
              </w:rPr>
            </w:pPr>
            <w:r>
              <w:rPr>
                <w:sz w:val="18"/>
                <w:szCs w:val="18"/>
                <w:lang w:val="en-US"/>
              </w:rPr>
              <w:t>6.74</w:t>
            </w:r>
          </w:p>
        </w:tc>
        <w:tc>
          <w:tcPr>
            <w:tcW w:w="2268" w:type="dxa"/>
            <w:vAlign w:val="center"/>
          </w:tcPr>
          <w:p w14:paraId="11FBDDDE">
            <w:pPr>
              <w:spacing w:line="400" w:lineRule="exact"/>
              <w:jc w:val="center"/>
              <w:rPr>
                <w:sz w:val="18"/>
                <w:szCs w:val="18"/>
                <w:lang w:val="en-US"/>
              </w:rPr>
            </w:pPr>
            <w:r>
              <w:rPr>
                <w:sz w:val="18"/>
                <w:szCs w:val="18"/>
                <w:lang w:val="en-US"/>
              </w:rPr>
              <w:t>-6.41</w:t>
            </w:r>
          </w:p>
        </w:tc>
        <w:tc>
          <w:tcPr>
            <w:tcW w:w="2551" w:type="dxa"/>
            <w:vAlign w:val="center"/>
          </w:tcPr>
          <w:p w14:paraId="60F76F6A">
            <w:pPr>
              <w:spacing w:line="400" w:lineRule="exact"/>
              <w:jc w:val="center"/>
              <w:rPr>
                <w:sz w:val="18"/>
                <w:szCs w:val="18"/>
                <w:lang w:val="en-US"/>
              </w:rPr>
            </w:pPr>
            <w:r>
              <w:rPr>
                <w:sz w:val="18"/>
                <w:szCs w:val="18"/>
                <w:lang w:val="en-US"/>
              </w:rPr>
              <w:t>13.15</w:t>
            </w:r>
          </w:p>
        </w:tc>
      </w:tr>
      <w:tr w14:paraId="3CD4A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91F54A">
            <w:pPr>
              <w:spacing w:line="400" w:lineRule="exact"/>
              <w:jc w:val="center"/>
              <w:rPr>
                <w:sz w:val="18"/>
                <w:szCs w:val="18"/>
                <w:lang w:val="en-US"/>
              </w:rPr>
            </w:pPr>
            <w:r>
              <w:rPr>
                <w:sz w:val="18"/>
                <w:szCs w:val="18"/>
                <w:lang w:val="en-US"/>
              </w:rPr>
              <w:t>2层</w:t>
            </w:r>
          </w:p>
        </w:tc>
        <w:tc>
          <w:tcPr>
            <w:tcW w:w="2142" w:type="dxa"/>
            <w:vAlign w:val="center"/>
          </w:tcPr>
          <w:p w14:paraId="0F1C4FBE">
            <w:pPr>
              <w:spacing w:line="400" w:lineRule="exact"/>
              <w:jc w:val="center"/>
              <w:rPr>
                <w:sz w:val="18"/>
                <w:szCs w:val="18"/>
                <w:lang w:val="en-US"/>
              </w:rPr>
            </w:pPr>
            <w:r>
              <w:rPr>
                <w:sz w:val="18"/>
                <w:szCs w:val="18"/>
                <w:lang w:val="en-US"/>
              </w:rPr>
              <w:t>-0.99</w:t>
            </w:r>
          </w:p>
        </w:tc>
        <w:tc>
          <w:tcPr>
            <w:tcW w:w="2268" w:type="dxa"/>
            <w:vAlign w:val="center"/>
          </w:tcPr>
          <w:p w14:paraId="2A365E86">
            <w:pPr>
              <w:spacing w:line="400" w:lineRule="exact"/>
              <w:jc w:val="center"/>
              <w:rPr>
                <w:sz w:val="18"/>
                <w:szCs w:val="18"/>
                <w:lang w:val="en-US"/>
              </w:rPr>
            </w:pPr>
            <w:r>
              <w:rPr>
                <w:sz w:val="18"/>
                <w:szCs w:val="18"/>
                <w:lang w:val="en-US"/>
              </w:rPr>
              <w:t>-6.92</w:t>
            </w:r>
          </w:p>
        </w:tc>
        <w:tc>
          <w:tcPr>
            <w:tcW w:w="2551" w:type="dxa"/>
            <w:vAlign w:val="center"/>
          </w:tcPr>
          <w:p w14:paraId="09107FB6">
            <w:pPr>
              <w:spacing w:line="400" w:lineRule="exact"/>
              <w:jc w:val="center"/>
              <w:rPr>
                <w:sz w:val="18"/>
                <w:szCs w:val="18"/>
                <w:lang w:val="en-US"/>
              </w:rPr>
            </w:pPr>
            <w:r>
              <w:rPr>
                <w:sz w:val="18"/>
                <w:szCs w:val="18"/>
                <w:lang w:val="en-US"/>
              </w:rPr>
              <w:t>5.93</w:t>
            </w:r>
          </w:p>
        </w:tc>
      </w:tr>
      <w:tr w14:paraId="3C3B7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EDC5B6E">
            <w:pPr>
              <w:spacing w:line="400" w:lineRule="exact"/>
              <w:jc w:val="center"/>
              <w:rPr>
                <w:sz w:val="18"/>
                <w:szCs w:val="18"/>
                <w:lang w:val="en-US"/>
              </w:rPr>
            </w:pPr>
            <w:r>
              <w:rPr>
                <w:sz w:val="18"/>
                <w:szCs w:val="18"/>
                <w:lang w:val="en-US"/>
              </w:rPr>
              <w:t>3层</w:t>
            </w:r>
          </w:p>
        </w:tc>
        <w:tc>
          <w:tcPr>
            <w:tcW w:w="2142" w:type="dxa"/>
            <w:vAlign w:val="center"/>
          </w:tcPr>
          <w:p w14:paraId="1F120694">
            <w:pPr>
              <w:spacing w:line="400" w:lineRule="exact"/>
              <w:jc w:val="center"/>
              <w:rPr>
                <w:sz w:val="18"/>
                <w:szCs w:val="18"/>
                <w:lang w:val="en-US"/>
              </w:rPr>
            </w:pPr>
            <w:r>
              <w:rPr>
                <w:sz w:val="18"/>
                <w:szCs w:val="18"/>
                <w:lang w:val="en-US"/>
              </w:rPr>
              <w:t>7.26</w:t>
            </w:r>
          </w:p>
        </w:tc>
        <w:tc>
          <w:tcPr>
            <w:tcW w:w="2268" w:type="dxa"/>
            <w:vAlign w:val="center"/>
          </w:tcPr>
          <w:p w14:paraId="7F2D638C">
            <w:pPr>
              <w:spacing w:line="400" w:lineRule="exact"/>
              <w:jc w:val="center"/>
              <w:rPr>
                <w:sz w:val="18"/>
                <w:szCs w:val="18"/>
                <w:lang w:val="en-US"/>
              </w:rPr>
            </w:pPr>
            <w:r>
              <w:rPr>
                <w:sz w:val="18"/>
                <w:szCs w:val="18"/>
                <w:lang w:val="en-US"/>
              </w:rPr>
              <w:t>-6.55</w:t>
            </w:r>
          </w:p>
        </w:tc>
        <w:tc>
          <w:tcPr>
            <w:tcW w:w="2551" w:type="dxa"/>
            <w:vAlign w:val="center"/>
          </w:tcPr>
          <w:p w14:paraId="43A77D97">
            <w:pPr>
              <w:spacing w:line="400" w:lineRule="exact"/>
              <w:jc w:val="center"/>
              <w:rPr>
                <w:sz w:val="18"/>
                <w:szCs w:val="18"/>
                <w:lang w:val="en-US"/>
              </w:rPr>
            </w:pPr>
            <w:r>
              <w:rPr>
                <w:sz w:val="18"/>
                <w:szCs w:val="18"/>
                <w:lang w:val="en-US"/>
              </w:rPr>
              <w:t>13.81</w:t>
            </w:r>
          </w:p>
        </w:tc>
      </w:tr>
      <w:tr w14:paraId="29921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598780A">
            <w:pPr>
              <w:spacing w:line="400" w:lineRule="exact"/>
              <w:jc w:val="center"/>
              <w:rPr>
                <w:sz w:val="18"/>
                <w:szCs w:val="18"/>
                <w:lang w:val="en-US"/>
              </w:rPr>
            </w:pPr>
            <w:r>
              <w:rPr>
                <w:sz w:val="18"/>
                <w:szCs w:val="18"/>
                <w:lang w:val="en-US"/>
              </w:rPr>
              <w:t>4层</w:t>
            </w:r>
          </w:p>
        </w:tc>
        <w:tc>
          <w:tcPr>
            <w:tcW w:w="2142" w:type="dxa"/>
            <w:vAlign w:val="center"/>
          </w:tcPr>
          <w:p w14:paraId="0B489552">
            <w:pPr>
              <w:spacing w:line="400" w:lineRule="exact"/>
              <w:jc w:val="center"/>
              <w:rPr>
                <w:sz w:val="18"/>
                <w:szCs w:val="18"/>
                <w:lang w:val="en-US"/>
              </w:rPr>
            </w:pPr>
            <w:r>
              <w:rPr>
                <w:sz w:val="18"/>
                <w:szCs w:val="18"/>
                <w:lang w:val="en-US"/>
              </w:rPr>
              <w:t>5.07</w:t>
            </w:r>
          </w:p>
        </w:tc>
        <w:tc>
          <w:tcPr>
            <w:tcW w:w="2268" w:type="dxa"/>
            <w:vAlign w:val="center"/>
          </w:tcPr>
          <w:p w14:paraId="7FDF07DD">
            <w:pPr>
              <w:spacing w:line="400" w:lineRule="exact"/>
              <w:jc w:val="center"/>
              <w:rPr>
                <w:sz w:val="18"/>
                <w:szCs w:val="18"/>
                <w:lang w:val="en-US"/>
              </w:rPr>
            </w:pPr>
            <w:r>
              <w:rPr>
                <w:sz w:val="18"/>
                <w:szCs w:val="18"/>
                <w:lang w:val="en-US"/>
              </w:rPr>
              <w:t>-7.55</w:t>
            </w:r>
          </w:p>
        </w:tc>
        <w:tc>
          <w:tcPr>
            <w:tcW w:w="2551" w:type="dxa"/>
            <w:vAlign w:val="center"/>
          </w:tcPr>
          <w:p w14:paraId="62CB6BC6">
            <w:pPr>
              <w:spacing w:line="400" w:lineRule="exact"/>
              <w:jc w:val="center"/>
              <w:rPr>
                <w:sz w:val="18"/>
                <w:szCs w:val="18"/>
                <w:lang w:val="en-US"/>
              </w:rPr>
            </w:pPr>
            <w:r>
              <w:rPr>
                <w:sz w:val="18"/>
                <w:szCs w:val="18"/>
                <w:lang w:val="en-US"/>
              </w:rPr>
              <w:t>12.62</w:t>
            </w:r>
          </w:p>
        </w:tc>
      </w:tr>
      <w:tr w14:paraId="540BE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422EAC7">
            <w:pPr>
              <w:spacing w:line="400" w:lineRule="exact"/>
              <w:jc w:val="center"/>
              <w:rPr>
                <w:sz w:val="18"/>
                <w:szCs w:val="18"/>
                <w:lang w:val="en-US"/>
              </w:rPr>
            </w:pPr>
            <w:r>
              <w:rPr>
                <w:sz w:val="18"/>
                <w:szCs w:val="18"/>
                <w:lang w:val="en-US"/>
              </w:rPr>
              <w:t>5层</w:t>
            </w:r>
          </w:p>
        </w:tc>
        <w:tc>
          <w:tcPr>
            <w:tcW w:w="2142" w:type="dxa"/>
            <w:vAlign w:val="center"/>
          </w:tcPr>
          <w:p w14:paraId="11783CB4">
            <w:pPr>
              <w:spacing w:line="400" w:lineRule="exact"/>
              <w:jc w:val="center"/>
              <w:rPr>
                <w:sz w:val="18"/>
                <w:szCs w:val="18"/>
                <w:lang w:val="en-US"/>
              </w:rPr>
            </w:pPr>
            <w:r>
              <w:rPr>
                <w:sz w:val="18"/>
                <w:szCs w:val="18"/>
                <w:lang w:val="en-US"/>
              </w:rPr>
              <w:t>2.23</w:t>
            </w:r>
          </w:p>
        </w:tc>
        <w:tc>
          <w:tcPr>
            <w:tcW w:w="2268" w:type="dxa"/>
            <w:vAlign w:val="center"/>
          </w:tcPr>
          <w:p w14:paraId="79423BB3">
            <w:pPr>
              <w:spacing w:line="400" w:lineRule="exact"/>
              <w:jc w:val="center"/>
              <w:rPr>
                <w:sz w:val="18"/>
                <w:szCs w:val="18"/>
                <w:lang w:val="en-US"/>
              </w:rPr>
            </w:pPr>
            <w:r>
              <w:rPr>
                <w:sz w:val="18"/>
                <w:szCs w:val="18"/>
                <w:lang w:val="en-US"/>
              </w:rPr>
              <w:t>-8.41</w:t>
            </w:r>
          </w:p>
        </w:tc>
        <w:tc>
          <w:tcPr>
            <w:tcW w:w="2551" w:type="dxa"/>
            <w:vAlign w:val="center"/>
          </w:tcPr>
          <w:p w14:paraId="34D527CB">
            <w:pPr>
              <w:spacing w:line="400" w:lineRule="exact"/>
              <w:jc w:val="center"/>
              <w:rPr>
                <w:sz w:val="18"/>
                <w:szCs w:val="18"/>
                <w:lang w:val="en-US"/>
              </w:rPr>
            </w:pPr>
            <w:r>
              <w:rPr>
                <w:sz w:val="18"/>
                <w:szCs w:val="18"/>
                <w:lang w:val="en-US"/>
              </w:rPr>
              <w:t>10.64</w:t>
            </w:r>
          </w:p>
        </w:tc>
      </w:tr>
      <w:tr w14:paraId="1E305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8B8DF74">
            <w:pPr>
              <w:spacing w:line="400" w:lineRule="exact"/>
              <w:jc w:val="center"/>
              <w:rPr>
                <w:sz w:val="18"/>
                <w:szCs w:val="18"/>
                <w:lang w:val="en-US"/>
              </w:rPr>
            </w:pPr>
            <w:r>
              <w:rPr>
                <w:sz w:val="18"/>
                <w:szCs w:val="18"/>
                <w:lang w:val="en-US"/>
              </w:rPr>
              <w:t>6层</w:t>
            </w:r>
          </w:p>
        </w:tc>
        <w:tc>
          <w:tcPr>
            <w:tcW w:w="2142" w:type="dxa"/>
            <w:vAlign w:val="center"/>
          </w:tcPr>
          <w:p w14:paraId="74B18CE1">
            <w:pPr>
              <w:spacing w:line="400" w:lineRule="exact"/>
              <w:jc w:val="center"/>
              <w:rPr>
                <w:sz w:val="18"/>
                <w:szCs w:val="18"/>
                <w:lang w:val="en-US"/>
              </w:rPr>
            </w:pPr>
            <w:r>
              <w:rPr>
                <w:sz w:val="18"/>
                <w:szCs w:val="18"/>
                <w:lang w:val="en-US"/>
              </w:rPr>
              <w:t>-0.68</w:t>
            </w:r>
          </w:p>
        </w:tc>
        <w:tc>
          <w:tcPr>
            <w:tcW w:w="2268" w:type="dxa"/>
            <w:vAlign w:val="center"/>
          </w:tcPr>
          <w:p w14:paraId="5937492C">
            <w:pPr>
              <w:spacing w:line="400" w:lineRule="exact"/>
              <w:jc w:val="center"/>
              <w:rPr>
                <w:sz w:val="18"/>
                <w:szCs w:val="18"/>
                <w:lang w:val="en-US"/>
              </w:rPr>
            </w:pPr>
            <w:r>
              <w:rPr>
                <w:sz w:val="18"/>
                <w:szCs w:val="18"/>
                <w:lang w:val="en-US"/>
              </w:rPr>
              <w:t>-6.83</w:t>
            </w:r>
          </w:p>
        </w:tc>
        <w:tc>
          <w:tcPr>
            <w:tcW w:w="2551" w:type="dxa"/>
            <w:vAlign w:val="center"/>
          </w:tcPr>
          <w:p w14:paraId="00CCF7BE">
            <w:pPr>
              <w:spacing w:line="400" w:lineRule="exact"/>
              <w:jc w:val="center"/>
              <w:rPr>
                <w:sz w:val="18"/>
                <w:szCs w:val="18"/>
                <w:lang w:val="en-US"/>
              </w:rPr>
            </w:pPr>
            <w:r>
              <w:rPr>
                <w:sz w:val="18"/>
                <w:szCs w:val="18"/>
                <w:lang w:val="en-US"/>
              </w:rPr>
              <w:t>6.15</w:t>
            </w:r>
          </w:p>
        </w:tc>
      </w:tr>
      <w:tr w14:paraId="38F7C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501FABB">
            <w:pPr>
              <w:spacing w:line="400" w:lineRule="exact"/>
              <w:jc w:val="center"/>
              <w:rPr>
                <w:sz w:val="18"/>
                <w:szCs w:val="18"/>
                <w:lang w:val="en-US"/>
              </w:rPr>
            </w:pPr>
            <w:r>
              <w:rPr>
                <w:rFonts w:hint="eastAsia"/>
                <w:sz w:val="18"/>
                <w:szCs w:val="18"/>
                <w:lang w:val="en-US"/>
              </w:rPr>
              <w:t>8层</w:t>
            </w:r>
          </w:p>
        </w:tc>
        <w:tc>
          <w:tcPr>
            <w:tcW w:w="2142" w:type="dxa"/>
            <w:vAlign w:val="center"/>
          </w:tcPr>
          <w:p w14:paraId="0DE69F61">
            <w:pPr>
              <w:spacing w:line="400" w:lineRule="exact"/>
              <w:jc w:val="center"/>
              <w:rPr>
                <w:sz w:val="18"/>
                <w:szCs w:val="18"/>
                <w:lang w:val="en-US"/>
              </w:rPr>
            </w:pPr>
            <w:r>
              <w:rPr>
                <w:sz w:val="18"/>
                <w:szCs w:val="18"/>
                <w:lang w:val="en-US"/>
              </w:rPr>
              <w:t>1.58</w:t>
            </w:r>
          </w:p>
        </w:tc>
        <w:tc>
          <w:tcPr>
            <w:tcW w:w="2268" w:type="dxa"/>
            <w:vAlign w:val="center"/>
          </w:tcPr>
          <w:p w14:paraId="3ABB991B">
            <w:pPr>
              <w:spacing w:line="400" w:lineRule="exact"/>
              <w:jc w:val="center"/>
              <w:rPr>
                <w:sz w:val="18"/>
                <w:szCs w:val="18"/>
                <w:lang w:val="en-US"/>
              </w:rPr>
            </w:pPr>
            <w:r>
              <w:rPr>
                <w:sz w:val="18"/>
                <w:szCs w:val="18"/>
                <w:lang w:val="en-US"/>
              </w:rPr>
              <w:t>-8.46</w:t>
            </w:r>
          </w:p>
        </w:tc>
        <w:tc>
          <w:tcPr>
            <w:tcW w:w="2551" w:type="dxa"/>
            <w:vAlign w:val="center"/>
          </w:tcPr>
          <w:p w14:paraId="0C9B4D6C">
            <w:pPr>
              <w:spacing w:line="400" w:lineRule="exact"/>
              <w:jc w:val="center"/>
              <w:rPr>
                <w:sz w:val="18"/>
                <w:szCs w:val="18"/>
                <w:lang w:val="en-US"/>
              </w:rPr>
            </w:pPr>
            <w:r>
              <w:rPr>
                <w:sz w:val="18"/>
                <w:szCs w:val="18"/>
                <w:lang w:val="en-US"/>
              </w:rPr>
              <w:t>10.04</w:t>
            </w:r>
          </w:p>
        </w:tc>
      </w:tr>
      <w:tr w14:paraId="397A4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3E6DE38">
            <w:pPr>
              <w:spacing w:line="400" w:lineRule="exact"/>
              <w:jc w:val="center"/>
              <w:rPr>
                <w:sz w:val="18"/>
                <w:szCs w:val="18"/>
                <w:lang w:val="en-US"/>
              </w:rPr>
            </w:pPr>
            <w:r>
              <w:rPr>
                <w:rFonts w:hint="eastAsia"/>
                <w:sz w:val="18"/>
                <w:szCs w:val="18"/>
                <w:lang w:val="en-US"/>
              </w:rPr>
              <w:t>整楼</w:t>
            </w:r>
          </w:p>
        </w:tc>
        <w:tc>
          <w:tcPr>
            <w:tcW w:w="2142" w:type="dxa"/>
            <w:vAlign w:val="center"/>
          </w:tcPr>
          <w:p w14:paraId="26F90E00">
            <w:pPr>
              <w:spacing w:line="400" w:lineRule="exact"/>
              <w:jc w:val="center"/>
              <w:rPr>
                <w:sz w:val="18"/>
                <w:szCs w:val="18"/>
                <w:lang w:val="en-US"/>
              </w:rPr>
            </w:pPr>
            <w:r>
              <w:rPr>
                <w:sz w:val="18"/>
                <w:szCs w:val="18"/>
                <w:lang w:val="en-US"/>
              </w:rPr>
              <w:t>4.34</w:t>
            </w:r>
          </w:p>
        </w:tc>
        <w:tc>
          <w:tcPr>
            <w:tcW w:w="2268" w:type="dxa"/>
            <w:vAlign w:val="center"/>
          </w:tcPr>
          <w:p w14:paraId="21BF86D4">
            <w:pPr>
              <w:spacing w:line="400" w:lineRule="exact"/>
              <w:jc w:val="center"/>
              <w:rPr>
                <w:sz w:val="18"/>
                <w:szCs w:val="18"/>
                <w:lang w:val="en-US"/>
              </w:rPr>
            </w:pPr>
            <w:r>
              <w:rPr>
                <w:sz w:val="18"/>
                <w:szCs w:val="18"/>
                <w:lang w:val="en-US"/>
              </w:rPr>
              <w:t>-7.79</w:t>
            </w:r>
          </w:p>
        </w:tc>
        <w:tc>
          <w:tcPr>
            <w:tcW w:w="2551" w:type="dxa"/>
            <w:vAlign w:val="center"/>
          </w:tcPr>
          <w:p w14:paraId="34C05649">
            <w:pPr>
              <w:spacing w:line="400" w:lineRule="exact"/>
              <w:jc w:val="center"/>
              <w:rPr>
                <w:sz w:val="18"/>
                <w:szCs w:val="18"/>
                <w:lang w:val="en-US"/>
              </w:rPr>
            </w:pPr>
            <w:r>
              <w:rPr>
                <w:sz w:val="18"/>
                <w:szCs w:val="18"/>
                <w:lang w:val="en-US"/>
              </w:rPr>
              <w:t>12.13</w:t>
            </w:r>
          </w:p>
        </w:tc>
      </w:tr>
    </w:tbl>
    <w:p w14:paraId="3814AD48"/>
    <w:p w14:paraId="4D227B36">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4</w:t>
      </w:r>
      <w:r>
        <w:rPr>
          <w:sz w:val="18"/>
          <w:szCs w:val="18"/>
        </w:rPr>
        <w:fldChar w:fldCharType="end"/>
      </w:r>
      <w:r>
        <w:rPr>
          <w:sz w:val="18"/>
          <w:szCs w:val="18"/>
        </w:rPr>
        <w:t xml:space="preserve">  </w:t>
      </w:r>
      <w:r>
        <w:rPr>
          <w:rFonts w:hint="eastAsia"/>
          <w:sz w:val="18"/>
          <w:szCs w:val="18"/>
        </w:rPr>
        <w:t>建筑</w:t>
      </w:r>
      <w:r>
        <w:rPr>
          <w:sz w:val="18"/>
          <w:szCs w:val="18"/>
        </w:rPr>
        <w:t>-17</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3CC0C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1261" w:type="dxa"/>
            <w:shd w:val="clear" w:color="auto" w:fill="E6E6E6"/>
            <w:vAlign w:val="center"/>
          </w:tcPr>
          <w:p w14:paraId="3D60E38A">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A666730">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3FF5B12A">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A4CC371">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4DA7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BC2DB71">
            <w:pPr>
              <w:spacing w:line="400" w:lineRule="exact"/>
              <w:jc w:val="center"/>
              <w:rPr>
                <w:sz w:val="18"/>
                <w:szCs w:val="18"/>
                <w:lang w:val="en-US"/>
              </w:rPr>
            </w:pPr>
            <w:r>
              <w:rPr>
                <w:rFonts w:hint="eastAsia"/>
                <w:sz w:val="18"/>
                <w:szCs w:val="18"/>
                <w:lang w:val="en-US"/>
              </w:rPr>
              <w:t>1层</w:t>
            </w:r>
          </w:p>
        </w:tc>
        <w:tc>
          <w:tcPr>
            <w:tcW w:w="2142" w:type="dxa"/>
            <w:vAlign w:val="center"/>
          </w:tcPr>
          <w:p w14:paraId="3E101953">
            <w:pPr>
              <w:spacing w:line="400" w:lineRule="exact"/>
              <w:jc w:val="center"/>
              <w:rPr>
                <w:sz w:val="18"/>
                <w:szCs w:val="18"/>
                <w:lang w:val="en-US"/>
              </w:rPr>
            </w:pPr>
            <w:r>
              <w:rPr>
                <w:sz w:val="18"/>
                <w:szCs w:val="18"/>
                <w:lang w:val="en-US"/>
              </w:rPr>
              <w:t>2.56</w:t>
            </w:r>
          </w:p>
        </w:tc>
        <w:tc>
          <w:tcPr>
            <w:tcW w:w="2268" w:type="dxa"/>
            <w:vAlign w:val="center"/>
          </w:tcPr>
          <w:p w14:paraId="308EEE04">
            <w:pPr>
              <w:spacing w:line="400" w:lineRule="exact"/>
              <w:jc w:val="center"/>
              <w:rPr>
                <w:sz w:val="18"/>
                <w:szCs w:val="18"/>
                <w:lang w:val="en-US"/>
              </w:rPr>
            </w:pPr>
            <w:r>
              <w:rPr>
                <w:sz w:val="18"/>
                <w:szCs w:val="18"/>
                <w:lang w:val="en-US"/>
              </w:rPr>
              <w:t>-9.02</w:t>
            </w:r>
          </w:p>
        </w:tc>
        <w:tc>
          <w:tcPr>
            <w:tcW w:w="2551" w:type="dxa"/>
            <w:vAlign w:val="center"/>
          </w:tcPr>
          <w:p w14:paraId="31B688A2">
            <w:pPr>
              <w:spacing w:line="400" w:lineRule="exact"/>
              <w:jc w:val="center"/>
              <w:rPr>
                <w:sz w:val="18"/>
                <w:szCs w:val="18"/>
                <w:lang w:val="en-US"/>
              </w:rPr>
            </w:pPr>
            <w:r>
              <w:rPr>
                <w:sz w:val="18"/>
                <w:szCs w:val="18"/>
                <w:lang w:val="en-US"/>
              </w:rPr>
              <w:t>11.58</w:t>
            </w:r>
          </w:p>
        </w:tc>
      </w:tr>
      <w:tr w14:paraId="0FFBC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3A145C4">
            <w:pPr>
              <w:spacing w:line="400" w:lineRule="exact"/>
              <w:jc w:val="center"/>
              <w:rPr>
                <w:sz w:val="18"/>
                <w:szCs w:val="18"/>
                <w:lang w:val="en-US"/>
              </w:rPr>
            </w:pPr>
            <w:r>
              <w:rPr>
                <w:sz w:val="18"/>
                <w:szCs w:val="18"/>
                <w:lang w:val="en-US"/>
              </w:rPr>
              <w:t>2层</w:t>
            </w:r>
          </w:p>
        </w:tc>
        <w:tc>
          <w:tcPr>
            <w:tcW w:w="2142" w:type="dxa"/>
            <w:vAlign w:val="center"/>
          </w:tcPr>
          <w:p w14:paraId="4E38B723">
            <w:pPr>
              <w:spacing w:line="400" w:lineRule="exact"/>
              <w:jc w:val="center"/>
              <w:rPr>
                <w:sz w:val="18"/>
                <w:szCs w:val="18"/>
                <w:lang w:val="en-US"/>
              </w:rPr>
            </w:pPr>
            <w:r>
              <w:rPr>
                <w:sz w:val="18"/>
                <w:szCs w:val="18"/>
                <w:lang w:val="en-US"/>
              </w:rPr>
              <w:t>11.41</w:t>
            </w:r>
          </w:p>
        </w:tc>
        <w:tc>
          <w:tcPr>
            <w:tcW w:w="2268" w:type="dxa"/>
            <w:vAlign w:val="center"/>
          </w:tcPr>
          <w:p w14:paraId="30F246E7">
            <w:pPr>
              <w:spacing w:line="400" w:lineRule="exact"/>
              <w:jc w:val="center"/>
              <w:rPr>
                <w:sz w:val="18"/>
                <w:szCs w:val="18"/>
                <w:lang w:val="en-US"/>
              </w:rPr>
            </w:pPr>
            <w:r>
              <w:rPr>
                <w:sz w:val="18"/>
                <w:szCs w:val="18"/>
                <w:lang w:val="en-US"/>
              </w:rPr>
              <w:t>-8.86</w:t>
            </w:r>
          </w:p>
        </w:tc>
        <w:tc>
          <w:tcPr>
            <w:tcW w:w="2551" w:type="dxa"/>
            <w:vAlign w:val="center"/>
          </w:tcPr>
          <w:p w14:paraId="17A55E13">
            <w:pPr>
              <w:spacing w:line="400" w:lineRule="exact"/>
              <w:jc w:val="center"/>
              <w:rPr>
                <w:sz w:val="18"/>
                <w:szCs w:val="18"/>
                <w:lang w:val="en-US"/>
              </w:rPr>
            </w:pPr>
            <w:r>
              <w:rPr>
                <w:sz w:val="18"/>
                <w:szCs w:val="18"/>
                <w:lang w:val="en-US"/>
              </w:rPr>
              <w:t>20.27</w:t>
            </w:r>
          </w:p>
        </w:tc>
      </w:tr>
      <w:tr w14:paraId="415C0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86DD3C3">
            <w:pPr>
              <w:spacing w:line="400" w:lineRule="exact"/>
              <w:jc w:val="center"/>
              <w:rPr>
                <w:sz w:val="18"/>
                <w:szCs w:val="18"/>
                <w:lang w:val="en-US"/>
              </w:rPr>
            </w:pPr>
            <w:r>
              <w:rPr>
                <w:sz w:val="18"/>
                <w:szCs w:val="18"/>
                <w:lang w:val="en-US"/>
              </w:rPr>
              <w:t>3层</w:t>
            </w:r>
          </w:p>
        </w:tc>
        <w:tc>
          <w:tcPr>
            <w:tcW w:w="2142" w:type="dxa"/>
            <w:vAlign w:val="center"/>
          </w:tcPr>
          <w:p w14:paraId="53197F02">
            <w:pPr>
              <w:spacing w:line="400" w:lineRule="exact"/>
              <w:jc w:val="center"/>
              <w:rPr>
                <w:sz w:val="18"/>
                <w:szCs w:val="18"/>
                <w:lang w:val="en-US"/>
              </w:rPr>
            </w:pPr>
            <w:r>
              <w:rPr>
                <w:sz w:val="18"/>
                <w:szCs w:val="18"/>
                <w:lang w:val="en-US"/>
              </w:rPr>
              <w:t>3.22</w:t>
            </w:r>
          </w:p>
        </w:tc>
        <w:tc>
          <w:tcPr>
            <w:tcW w:w="2268" w:type="dxa"/>
            <w:vAlign w:val="center"/>
          </w:tcPr>
          <w:p w14:paraId="476B172D">
            <w:pPr>
              <w:spacing w:line="400" w:lineRule="exact"/>
              <w:jc w:val="center"/>
              <w:rPr>
                <w:sz w:val="18"/>
                <w:szCs w:val="18"/>
                <w:lang w:val="en-US"/>
              </w:rPr>
            </w:pPr>
            <w:r>
              <w:rPr>
                <w:sz w:val="18"/>
                <w:szCs w:val="18"/>
                <w:lang w:val="en-US"/>
              </w:rPr>
              <w:t>-9.67</w:t>
            </w:r>
          </w:p>
        </w:tc>
        <w:tc>
          <w:tcPr>
            <w:tcW w:w="2551" w:type="dxa"/>
            <w:vAlign w:val="center"/>
          </w:tcPr>
          <w:p w14:paraId="49B4B7A0">
            <w:pPr>
              <w:spacing w:line="400" w:lineRule="exact"/>
              <w:jc w:val="center"/>
              <w:rPr>
                <w:sz w:val="18"/>
                <w:szCs w:val="18"/>
                <w:lang w:val="en-US"/>
              </w:rPr>
            </w:pPr>
            <w:r>
              <w:rPr>
                <w:sz w:val="18"/>
                <w:szCs w:val="18"/>
                <w:lang w:val="en-US"/>
              </w:rPr>
              <w:t>12.89</w:t>
            </w:r>
          </w:p>
        </w:tc>
      </w:tr>
      <w:tr w14:paraId="25810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FA6674">
            <w:pPr>
              <w:spacing w:line="400" w:lineRule="exact"/>
              <w:jc w:val="center"/>
              <w:rPr>
                <w:sz w:val="18"/>
                <w:szCs w:val="18"/>
                <w:lang w:val="en-US"/>
              </w:rPr>
            </w:pPr>
            <w:r>
              <w:rPr>
                <w:sz w:val="18"/>
                <w:szCs w:val="18"/>
                <w:lang w:val="en-US"/>
              </w:rPr>
              <w:t>4层</w:t>
            </w:r>
          </w:p>
        </w:tc>
        <w:tc>
          <w:tcPr>
            <w:tcW w:w="2142" w:type="dxa"/>
            <w:vAlign w:val="center"/>
          </w:tcPr>
          <w:p w14:paraId="78BACDDA">
            <w:pPr>
              <w:spacing w:line="400" w:lineRule="exact"/>
              <w:jc w:val="center"/>
              <w:rPr>
                <w:sz w:val="18"/>
                <w:szCs w:val="18"/>
                <w:lang w:val="en-US"/>
              </w:rPr>
            </w:pPr>
            <w:r>
              <w:rPr>
                <w:sz w:val="18"/>
                <w:szCs w:val="18"/>
                <w:lang w:val="en-US"/>
              </w:rPr>
              <w:t>0.61</w:t>
            </w:r>
          </w:p>
        </w:tc>
        <w:tc>
          <w:tcPr>
            <w:tcW w:w="2268" w:type="dxa"/>
            <w:vAlign w:val="center"/>
          </w:tcPr>
          <w:p w14:paraId="037796CA">
            <w:pPr>
              <w:spacing w:line="400" w:lineRule="exact"/>
              <w:jc w:val="center"/>
              <w:rPr>
                <w:sz w:val="18"/>
                <w:szCs w:val="18"/>
                <w:lang w:val="en-US"/>
              </w:rPr>
            </w:pPr>
            <w:r>
              <w:rPr>
                <w:sz w:val="18"/>
                <w:szCs w:val="18"/>
                <w:lang w:val="en-US"/>
              </w:rPr>
              <w:t>-8.33</w:t>
            </w:r>
          </w:p>
        </w:tc>
        <w:tc>
          <w:tcPr>
            <w:tcW w:w="2551" w:type="dxa"/>
            <w:vAlign w:val="center"/>
          </w:tcPr>
          <w:p w14:paraId="74FD5D61">
            <w:pPr>
              <w:spacing w:line="400" w:lineRule="exact"/>
              <w:jc w:val="center"/>
              <w:rPr>
                <w:sz w:val="18"/>
                <w:szCs w:val="18"/>
                <w:lang w:val="en-US"/>
              </w:rPr>
            </w:pPr>
            <w:r>
              <w:rPr>
                <w:sz w:val="18"/>
                <w:szCs w:val="18"/>
                <w:lang w:val="en-US"/>
              </w:rPr>
              <w:t>8.94</w:t>
            </w:r>
          </w:p>
        </w:tc>
      </w:tr>
      <w:tr w14:paraId="0531D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0169764">
            <w:pPr>
              <w:spacing w:line="400" w:lineRule="exact"/>
              <w:jc w:val="center"/>
              <w:rPr>
                <w:sz w:val="18"/>
                <w:szCs w:val="18"/>
                <w:lang w:val="en-US"/>
              </w:rPr>
            </w:pPr>
            <w:r>
              <w:rPr>
                <w:sz w:val="18"/>
                <w:szCs w:val="18"/>
                <w:lang w:val="en-US"/>
              </w:rPr>
              <w:t>5层</w:t>
            </w:r>
          </w:p>
        </w:tc>
        <w:tc>
          <w:tcPr>
            <w:tcW w:w="2142" w:type="dxa"/>
            <w:vAlign w:val="center"/>
          </w:tcPr>
          <w:p w14:paraId="143D9030">
            <w:pPr>
              <w:spacing w:line="400" w:lineRule="exact"/>
              <w:jc w:val="center"/>
              <w:rPr>
                <w:sz w:val="18"/>
                <w:szCs w:val="18"/>
                <w:lang w:val="en-US"/>
              </w:rPr>
            </w:pPr>
            <w:r>
              <w:rPr>
                <w:sz w:val="18"/>
                <w:szCs w:val="18"/>
                <w:lang w:val="en-US"/>
              </w:rPr>
              <w:t>-1.42</w:t>
            </w:r>
          </w:p>
        </w:tc>
        <w:tc>
          <w:tcPr>
            <w:tcW w:w="2268" w:type="dxa"/>
            <w:vAlign w:val="center"/>
          </w:tcPr>
          <w:p w14:paraId="72E07E94">
            <w:pPr>
              <w:spacing w:line="400" w:lineRule="exact"/>
              <w:jc w:val="center"/>
              <w:rPr>
                <w:sz w:val="18"/>
                <w:szCs w:val="18"/>
                <w:lang w:val="en-US"/>
              </w:rPr>
            </w:pPr>
            <w:r>
              <w:rPr>
                <w:sz w:val="18"/>
                <w:szCs w:val="18"/>
                <w:lang w:val="en-US"/>
              </w:rPr>
              <w:t>-9.68</w:t>
            </w:r>
          </w:p>
        </w:tc>
        <w:tc>
          <w:tcPr>
            <w:tcW w:w="2551" w:type="dxa"/>
            <w:vAlign w:val="center"/>
          </w:tcPr>
          <w:p w14:paraId="338A22BA">
            <w:pPr>
              <w:spacing w:line="400" w:lineRule="exact"/>
              <w:jc w:val="center"/>
              <w:rPr>
                <w:sz w:val="18"/>
                <w:szCs w:val="18"/>
                <w:lang w:val="en-US"/>
              </w:rPr>
            </w:pPr>
            <w:r>
              <w:rPr>
                <w:sz w:val="18"/>
                <w:szCs w:val="18"/>
                <w:lang w:val="en-US"/>
              </w:rPr>
              <w:t>8.26</w:t>
            </w:r>
          </w:p>
        </w:tc>
      </w:tr>
      <w:tr w14:paraId="44139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CF03B04">
            <w:pPr>
              <w:spacing w:line="400" w:lineRule="exact"/>
              <w:jc w:val="center"/>
              <w:rPr>
                <w:sz w:val="18"/>
                <w:szCs w:val="18"/>
                <w:lang w:val="en-US"/>
              </w:rPr>
            </w:pPr>
            <w:r>
              <w:rPr>
                <w:sz w:val="18"/>
                <w:szCs w:val="18"/>
                <w:lang w:val="en-US"/>
              </w:rPr>
              <w:t>7层</w:t>
            </w:r>
          </w:p>
        </w:tc>
        <w:tc>
          <w:tcPr>
            <w:tcW w:w="2142" w:type="dxa"/>
            <w:vAlign w:val="center"/>
          </w:tcPr>
          <w:p w14:paraId="7B0149D1">
            <w:pPr>
              <w:spacing w:line="400" w:lineRule="exact"/>
              <w:jc w:val="center"/>
              <w:rPr>
                <w:sz w:val="18"/>
                <w:szCs w:val="18"/>
                <w:lang w:val="en-US"/>
              </w:rPr>
            </w:pPr>
            <w:r>
              <w:rPr>
                <w:sz w:val="18"/>
                <w:szCs w:val="18"/>
                <w:lang w:val="en-US"/>
              </w:rPr>
              <w:t>4.03</w:t>
            </w:r>
          </w:p>
        </w:tc>
        <w:tc>
          <w:tcPr>
            <w:tcW w:w="2268" w:type="dxa"/>
            <w:vAlign w:val="center"/>
          </w:tcPr>
          <w:p w14:paraId="21E4CB29">
            <w:pPr>
              <w:spacing w:line="400" w:lineRule="exact"/>
              <w:jc w:val="center"/>
              <w:rPr>
                <w:sz w:val="18"/>
                <w:szCs w:val="18"/>
                <w:lang w:val="en-US"/>
              </w:rPr>
            </w:pPr>
            <w:r>
              <w:rPr>
                <w:sz w:val="18"/>
                <w:szCs w:val="18"/>
                <w:lang w:val="en-US"/>
              </w:rPr>
              <w:t>-8.48</w:t>
            </w:r>
          </w:p>
        </w:tc>
        <w:tc>
          <w:tcPr>
            <w:tcW w:w="2551" w:type="dxa"/>
            <w:vAlign w:val="center"/>
          </w:tcPr>
          <w:p w14:paraId="3DF6D49D">
            <w:pPr>
              <w:spacing w:line="400" w:lineRule="exact"/>
              <w:jc w:val="center"/>
              <w:rPr>
                <w:sz w:val="18"/>
                <w:szCs w:val="18"/>
                <w:lang w:val="en-US"/>
              </w:rPr>
            </w:pPr>
            <w:r>
              <w:rPr>
                <w:sz w:val="18"/>
                <w:szCs w:val="18"/>
                <w:lang w:val="en-US"/>
              </w:rPr>
              <w:t>12.51</w:t>
            </w:r>
          </w:p>
        </w:tc>
      </w:tr>
      <w:tr w14:paraId="1D1F0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A66A4E0">
            <w:pPr>
              <w:spacing w:line="400" w:lineRule="exact"/>
              <w:jc w:val="center"/>
              <w:rPr>
                <w:sz w:val="18"/>
                <w:szCs w:val="18"/>
                <w:lang w:val="en-US"/>
              </w:rPr>
            </w:pPr>
            <w:r>
              <w:rPr>
                <w:sz w:val="18"/>
                <w:szCs w:val="18"/>
                <w:lang w:val="en-US"/>
              </w:rPr>
              <w:t>8层</w:t>
            </w:r>
          </w:p>
        </w:tc>
        <w:tc>
          <w:tcPr>
            <w:tcW w:w="2142" w:type="dxa"/>
            <w:vAlign w:val="center"/>
          </w:tcPr>
          <w:p w14:paraId="76B160C4">
            <w:pPr>
              <w:spacing w:line="400" w:lineRule="exact"/>
              <w:jc w:val="center"/>
              <w:rPr>
                <w:sz w:val="18"/>
                <w:szCs w:val="18"/>
                <w:lang w:val="en-US"/>
              </w:rPr>
            </w:pPr>
            <w:r>
              <w:rPr>
                <w:sz w:val="18"/>
                <w:szCs w:val="18"/>
                <w:lang w:val="en-US"/>
              </w:rPr>
              <w:t>5.64</w:t>
            </w:r>
          </w:p>
        </w:tc>
        <w:tc>
          <w:tcPr>
            <w:tcW w:w="2268" w:type="dxa"/>
            <w:vAlign w:val="center"/>
          </w:tcPr>
          <w:p w14:paraId="11B91E43">
            <w:pPr>
              <w:spacing w:line="400" w:lineRule="exact"/>
              <w:jc w:val="center"/>
              <w:rPr>
                <w:sz w:val="18"/>
                <w:szCs w:val="18"/>
                <w:lang w:val="en-US"/>
              </w:rPr>
            </w:pPr>
            <w:r>
              <w:rPr>
                <w:sz w:val="18"/>
                <w:szCs w:val="18"/>
                <w:lang w:val="en-US"/>
              </w:rPr>
              <w:t>-7.96</w:t>
            </w:r>
          </w:p>
        </w:tc>
        <w:tc>
          <w:tcPr>
            <w:tcW w:w="2551" w:type="dxa"/>
            <w:vAlign w:val="center"/>
          </w:tcPr>
          <w:p w14:paraId="51A0BE22">
            <w:pPr>
              <w:spacing w:line="400" w:lineRule="exact"/>
              <w:jc w:val="center"/>
              <w:rPr>
                <w:sz w:val="18"/>
                <w:szCs w:val="18"/>
                <w:lang w:val="en-US"/>
              </w:rPr>
            </w:pPr>
            <w:r>
              <w:rPr>
                <w:sz w:val="18"/>
                <w:szCs w:val="18"/>
                <w:lang w:val="en-US"/>
              </w:rPr>
              <w:t>13.60</w:t>
            </w:r>
          </w:p>
        </w:tc>
      </w:tr>
      <w:tr w14:paraId="180D3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E4111F2">
            <w:pPr>
              <w:spacing w:line="400" w:lineRule="exact"/>
              <w:jc w:val="center"/>
              <w:rPr>
                <w:sz w:val="18"/>
                <w:szCs w:val="18"/>
                <w:lang w:val="en-US"/>
              </w:rPr>
            </w:pPr>
            <w:r>
              <w:rPr>
                <w:rFonts w:hint="eastAsia"/>
                <w:sz w:val="18"/>
                <w:szCs w:val="18"/>
                <w:lang w:val="en-US"/>
              </w:rPr>
              <w:t>9层</w:t>
            </w:r>
          </w:p>
        </w:tc>
        <w:tc>
          <w:tcPr>
            <w:tcW w:w="2142" w:type="dxa"/>
            <w:vAlign w:val="center"/>
          </w:tcPr>
          <w:p w14:paraId="54E91276">
            <w:pPr>
              <w:spacing w:line="400" w:lineRule="exact"/>
              <w:jc w:val="center"/>
              <w:rPr>
                <w:sz w:val="18"/>
                <w:szCs w:val="18"/>
                <w:lang w:val="en-US"/>
              </w:rPr>
            </w:pPr>
            <w:r>
              <w:rPr>
                <w:sz w:val="18"/>
                <w:szCs w:val="18"/>
                <w:lang w:val="en-US"/>
              </w:rPr>
              <w:t>-4.08</w:t>
            </w:r>
          </w:p>
        </w:tc>
        <w:tc>
          <w:tcPr>
            <w:tcW w:w="2268" w:type="dxa"/>
            <w:vAlign w:val="center"/>
          </w:tcPr>
          <w:p w14:paraId="234DC1F0">
            <w:pPr>
              <w:spacing w:line="400" w:lineRule="exact"/>
              <w:jc w:val="center"/>
              <w:rPr>
                <w:sz w:val="18"/>
                <w:szCs w:val="18"/>
                <w:lang w:val="en-US"/>
              </w:rPr>
            </w:pPr>
            <w:r>
              <w:rPr>
                <w:sz w:val="18"/>
                <w:szCs w:val="18"/>
                <w:lang w:val="en-US"/>
              </w:rPr>
              <w:t>-10.77</w:t>
            </w:r>
          </w:p>
        </w:tc>
        <w:tc>
          <w:tcPr>
            <w:tcW w:w="2551" w:type="dxa"/>
            <w:vAlign w:val="center"/>
          </w:tcPr>
          <w:p w14:paraId="420A4021">
            <w:pPr>
              <w:spacing w:line="400" w:lineRule="exact"/>
              <w:jc w:val="center"/>
              <w:rPr>
                <w:sz w:val="18"/>
                <w:szCs w:val="18"/>
                <w:lang w:val="en-US"/>
              </w:rPr>
            </w:pPr>
            <w:r>
              <w:rPr>
                <w:sz w:val="18"/>
                <w:szCs w:val="18"/>
                <w:lang w:val="en-US"/>
              </w:rPr>
              <w:t>6.69</w:t>
            </w:r>
          </w:p>
        </w:tc>
      </w:tr>
      <w:tr w14:paraId="56E77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C9816DA">
            <w:pPr>
              <w:spacing w:line="400" w:lineRule="exact"/>
              <w:jc w:val="center"/>
              <w:rPr>
                <w:sz w:val="18"/>
                <w:szCs w:val="18"/>
                <w:lang w:val="en-US"/>
              </w:rPr>
            </w:pPr>
            <w:r>
              <w:rPr>
                <w:rFonts w:hint="eastAsia"/>
                <w:sz w:val="18"/>
                <w:szCs w:val="18"/>
                <w:lang w:val="en-US"/>
              </w:rPr>
              <w:t>整楼</w:t>
            </w:r>
          </w:p>
        </w:tc>
        <w:tc>
          <w:tcPr>
            <w:tcW w:w="2142" w:type="dxa"/>
            <w:vAlign w:val="center"/>
          </w:tcPr>
          <w:p w14:paraId="53D73815">
            <w:pPr>
              <w:spacing w:line="400" w:lineRule="exact"/>
              <w:jc w:val="center"/>
              <w:rPr>
                <w:sz w:val="18"/>
                <w:szCs w:val="18"/>
                <w:lang w:val="en-US"/>
              </w:rPr>
            </w:pPr>
            <w:r>
              <w:rPr>
                <w:sz w:val="18"/>
                <w:szCs w:val="18"/>
                <w:lang w:val="en-US"/>
              </w:rPr>
              <w:t>2.51</w:t>
            </w:r>
          </w:p>
        </w:tc>
        <w:tc>
          <w:tcPr>
            <w:tcW w:w="2268" w:type="dxa"/>
            <w:vAlign w:val="center"/>
          </w:tcPr>
          <w:p w14:paraId="414AF9B4">
            <w:pPr>
              <w:spacing w:line="400" w:lineRule="exact"/>
              <w:jc w:val="center"/>
              <w:rPr>
                <w:sz w:val="18"/>
                <w:szCs w:val="18"/>
                <w:lang w:val="en-US"/>
              </w:rPr>
            </w:pPr>
            <w:r>
              <w:rPr>
                <w:sz w:val="18"/>
                <w:szCs w:val="18"/>
                <w:lang w:val="en-US"/>
              </w:rPr>
              <w:t>-9.51</w:t>
            </w:r>
          </w:p>
        </w:tc>
        <w:tc>
          <w:tcPr>
            <w:tcW w:w="2551" w:type="dxa"/>
            <w:vAlign w:val="center"/>
          </w:tcPr>
          <w:p w14:paraId="34BFD10D">
            <w:pPr>
              <w:spacing w:line="400" w:lineRule="exact"/>
              <w:jc w:val="center"/>
              <w:rPr>
                <w:sz w:val="18"/>
                <w:szCs w:val="18"/>
                <w:lang w:val="en-US"/>
              </w:rPr>
            </w:pPr>
            <w:r>
              <w:rPr>
                <w:sz w:val="18"/>
                <w:szCs w:val="18"/>
                <w:lang w:val="en-US"/>
              </w:rPr>
              <w:t>12.02</w:t>
            </w:r>
          </w:p>
        </w:tc>
      </w:tr>
    </w:tbl>
    <w:p w14:paraId="5646E1B5"/>
    <w:p w14:paraId="5A6B0A93">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5</w:t>
      </w:r>
      <w:r>
        <w:rPr>
          <w:sz w:val="18"/>
          <w:szCs w:val="18"/>
        </w:rPr>
        <w:fldChar w:fldCharType="end"/>
      </w:r>
      <w:r>
        <w:rPr>
          <w:sz w:val="18"/>
          <w:szCs w:val="18"/>
        </w:rPr>
        <w:t xml:space="preserve">  </w:t>
      </w:r>
      <w:r>
        <w:rPr>
          <w:rFonts w:hint="eastAsia"/>
          <w:sz w:val="18"/>
          <w:szCs w:val="18"/>
        </w:rPr>
        <w:t>建筑</w:t>
      </w:r>
      <w:r>
        <w:rPr>
          <w:sz w:val="18"/>
          <w:szCs w:val="18"/>
        </w:rPr>
        <w:t>-21</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48892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2C85F405">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B1FFF68">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DB4B6EF">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9EFF252">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0822F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0AFAD1A">
            <w:pPr>
              <w:spacing w:line="400" w:lineRule="exact"/>
              <w:jc w:val="center"/>
              <w:rPr>
                <w:sz w:val="18"/>
                <w:szCs w:val="18"/>
                <w:lang w:val="en-US"/>
              </w:rPr>
            </w:pPr>
            <w:r>
              <w:rPr>
                <w:rFonts w:hint="eastAsia"/>
                <w:sz w:val="18"/>
                <w:szCs w:val="18"/>
                <w:lang w:val="en-US"/>
              </w:rPr>
              <w:t>1层</w:t>
            </w:r>
          </w:p>
        </w:tc>
        <w:tc>
          <w:tcPr>
            <w:tcW w:w="2142" w:type="dxa"/>
            <w:vAlign w:val="center"/>
          </w:tcPr>
          <w:p w14:paraId="569DCE7F">
            <w:pPr>
              <w:spacing w:line="400" w:lineRule="exact"/>
              <w:jc w:val="center"/>
              <w:rPr>
                <w:sz w:val="18"/>
                <w:szCs w:val="18"/>
                <w:lang w:val="en-US"/>
              </w:rPr>
            </w:pPr>
            <w:r>
              <w:rPr>
                <w:sz w:val="18"/>
                <w:szCs w:val="18"/>
                <w:lang w:val="en-US"/>
              </w:rPr>
              <w:t>-2.17</w:t>
            </w:r>
          </w:p>
        </w:tc>
        <w:tc>
          <w:tcPr>
            <w:tcW w:w="2268" w:type="dxa"/>
            <w:vAlign w:val="center"/>
          </w:tcPr>
          <w:p w14:paraId="743FE537">
            <w:pPr>
              <w:spacing w:line="400" w:lineRule="exact"/>
              <w:jc w:val="center"/>
              <w:rPr>
                <w:sz w:val="18"/>
                <w:szCs w:val="18"/>
                <w:lang w:val="en-US"/>
              </w:rPr>
            </w:pPr>
            <w:r>
              <w:rPr>
                <w:sz w:val="18"/>
                <w:szCs w:val="18"/>
                <w:lang w:val="en-US"/>
              </w:rPr>
              <w:t>-6.87</w:t>
            </w:r>
          </w:p>
        </w:tc>
        <w:tc>
          <w:tcPr>
            <w:tcW w:w="2551" w:type="dxa"/>
            <w:vAlign w:val="center"/>
          </w:tcPr>
          <w:p w14:paraId="54B512C8">
            <w:pPr>
              <w:spacing w:line="400" w:lineRule="exact"/>
              <w:jc w:val="center"/>
              <w:rPr>
                <w:sz w:val="18"/>
                <w:szCs w:val="18"/>
                <w:lang w:val="en-US"/>
              </w:rPr>
            </w:pPr>
            <w:r>
              <w:rPr>
                <w:sz w:val="18"/>
                <w:szCs w:val="18"/>
                <w:lang w:val="en-US"/>
              </w:rPr>
              <w:t>4.70</w:t>
            </w:r>
          </w:p>
        </w:tc>
      </w:tr>
      <w:tr w14:paraId="5C8FB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57FB103">
            <w:pPr>
              <w:spacing w:line="400" w:lineRule="exact"/>
              <w:jc w:val="center"/>
              <w:rPr>
                <w:sz w:val="18"/>
                <w:szCs w:val="18"/>
                <w:lang w:val="en-US"/>
              </w:rPr>
            </w:pPr>
            <w:r>
              <w:rPr>
                <w:sz w:val="18"/>
                <w:szCs w:val="18"/>
                <w:lang w:val="en-US"/>
              </w:rPr>
              <w:t>2层</w:t>
            </w:r>
          </w:p>
        </w:tc>
        <w:tc>
          <w:tcPr>
            <w:tcW w:w="2142" w:type="dxa"/>
            <w:vAlign w:val="center"/>
          </w:tcPr>
          <w:p w14:paraId="3EC6EDA1">
            <w:pPr>
              <w:spacing w:line="400" w:lineRule="exact"/>
              <w:jc w:val="center"/>
              <w:rPr>
                <w:sz w:val="18"/>
                <w:szCs w:val="18"/>
                <w:lang w:val="en-US"/>
              </w:rPr>
            </w:pPr>
            <w:r>
              <w:rPr>
                <w:sz w:val="18"/>
                <w:szCs w:val="18"/>
                <w:lang w:val="en-US"/>
              </w:rPr>
              <w:t>-4.52</w:t>
            </w:r>
          </w:p>
        </w:tc>
        <w:tc>
          <w:tcPr>
            <w:tcW w:w="2268" w:type="dxa"/>
            <w:vAlign w:val="center"/>
          </w:tcPr>
          <w:p w14:paraId="41A09A80">
            <w:pPr>
              <w:spacing w:line="400" w:lineRule="exact"/>
              <w:jc w:val="center"/>
              <w:rPr>
                <w:sz w:val="18"/>
                <w:szCs w:val="18"/>
                <w:lang w:val="en-US"/>
              </w:rPr>
            </w:pPr>
            <w:r>
              <w:rPr>
                <w:sz w:val="18"/>
                <w:szCs w:val="18"/>
                <w:lang w:val="en-US"/>
              </w:rPr>
              <w:t>-6.86</w:t>
            </w:r>
          </w:p>
        </w:tc>
        <w:tc>
          <w:tcPr>
            <w:tcW w:w="2551" w:type="dxa"/>
            <w:vAlign w:val="center"/>
          </w:tcPr>
          <w:p w14:paraId="12FD17EE">
            <w:pPr>
              <w:spacing w:line="400" w:lineRule="exact"/>
              <w:jc w:val="center"/>
              <w:rPr>
                <w:sz w:val="18"/>
                <w:szCs w:val="18"/>
                <w:lang w:val="en-US"/>
              </w:rPr>
            </w:pPr>
            <w:r>
              <w:rPr>
                <w:sz w:val="18"/>
                <w:szCs w:val="18"/>
                <w:lang w:val="en-US"/>
              </w:rPr>
              <w:t>2.34</w:t>
            </w:r>
          </w:p>
        </w:tc>
      </w:tr>
      <w:tr w14:paraId="0F48E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ED26B52">
            <w:pPr>
              <w:spacing w:line="400" w:lineRule="exact"/>
              <w:jc w:val="center"/>
              <w:rPr>
                <w:sz w:val="18"/>
                <w:szCs w:val="18"/>
                <w:lang w:val="en-US"/>
              </w:rPr>
            </w:pPr>
            <w:r>
              <w:rPr>
                <w:sz w:val="18"/>
                <w:szCs w:val="18"/>
                <w:lang w:val="en-US"/>
              </w:rPr>
              <w:t>3层</w:t>
            </w:r>
          </w:p>
        </w:tc>
        <w:tc>
          <w:tcPr>
            <w:tcW w:w="2142" w:type="dxa"/>
            <w:vAlign w:val="center"/>
          </w:tcPr>
          <w:p w14:paraId="395629D7">
            <w:pPr>
              <w:spacing w:line="400" w:lineRule="exact"/>
              <w:jc w:val="center"/>
              <w:rPr>
                <w:sz w:val="18"/>
                <w:szCs w:val="18"/>
                <w:lang w:val="en-US"/>
              </w:rPr>
            </w:pPr>
            <w:r>
              <w:rPr>
                <w:sz w:val="18"/>
                <w:szCs w:val="18"/>
                <w:lang w:val="en-US"/>
              </w:rPr>
              <w:t>0.73</w:t>
            </w:r>
          </w:p>
        </w:tc>
        <w:tc>
          <w:tcPr>
            <w:tcW w:w="2268" w:type="dxa"/>
            <w:vAlign w:val="center"/>
          </w:tcPr>
          <w:p w14:paraId="2A09B191">
            <w:pPr>
              <w:spacing w:line="400" w:lineRule="exact"/>
              <w:jc w:val="center"/>
              <w:rPr>
                <w:sz w:val="18"/>
                <w:szCs w:val="18"/>
                <w:lang w:val="en-US"/>
              </w:rPr>
            </w:pPr>
            <w:r>
              <w:rPr>
                <w:sz w:val="18"/>
                <w:szCs w:val="18"/>
                <w:lang w:val="en-US"/>
              </w:rPr>
              <w:t>-6.79</w:t>
            </w:r>
          </w:p>
        </w:tc>
        <w:tc>
          <w:tcPr>
            <w:tcW w:w="2551" w:type="dxa"/>
            <w:vAlign w:val="center"/>
          </w:tcPr>
          <w:p w14:paraId="65A4804B">
            <w:pPr>
              <w:spacing w:line="400" w:lineRule="exact"/>
              <w:jc w:val="center"/>
              <w:rPr>
                <w:sz w:val="18"/>
                <w:szCs w:val="18"/>
                <w:lang w:val="en-US"/>
              </w:rPr>
            </w:pPr>
            <w:r>
              <w:rPr>
                <w:sz w:val="18"/>
                <w:szCs w:val="18"/>
                <w:lang w:val="en-US"/>
              </w:rPr>
              <w:t>7.52</w:t>
            </w:r>
          </w:p>
        </w:tc>
      </w:tr>
      <w:tr w14:paraId="7406F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D882385">
            <w:pPr>
              <w:spacing w:line="400" w:lineRule="exact"/>
              <w:jc w:val="center"/>
              <w:rPr>
                <w:sz w:val="18"/>
                <w:szCs w:val="18"/>
                <w:lang w:val="en-US"/>
              </w:rPr>
            </w:pPr>
            <w:r>
              <w:rPr>
                <w:sz w:val="18"/>
                <w:szCs w:val="18"/>
                <w:lang w:val="en-US"/>
              </w:rPr>
              <w:t>4层</w:t>
            </w:r>
          </w:p>
        </w:tc>
        <w:tc>
          <w:tcPr>
            <w:tcW w:w="2142" w:type="dxa"/>
            <w:vAlign w:val="center"/>
          </w:tcPr>
          <w:p w14:paraId="0F6EE5F0">
            <w:pPr>
              <w:spacing w:line="400" w:lineRule="exact"/>
              <w:jc w:val="center"/>
              <w:rPr>
                <w:sz w:val="18"/>
                <w:szCs w:val="18"/>
                <w:lang w:val="en-US"/>
              </w:rPr>
            </w:pPr>
            <w:r>
              <w:rPr>
                <w:sz w:val="18"/>
                <w:szCs w:val="18"/>
                <w:lang w:val="en-US"/>
              </w:rPr>
              <w:t>2.36</w:t>
            </w:r>
          </w:p>
        </w:tc>
        <w:tc>
          <w:tcPr>
            <w:tcW w:w="2268" w:type="dxa"/>
            <w:vAlign w:val="center"/>
          </w:tcPr>
          <w:p w14:paraId="6DE27437">
            <w:pPr>
              <w:spacing w:line="400" w:lineRule="exact"/>
              <w:jc w:val="center"/>
              <w:rPr>
                <w:sz w:val="18"/>
                <w:szCs w:val="18"/>
                <w:lang w:val="en-US"/>
              </w:rPr>
            </w:pPr>
            <w:r>
              <w:rPr>
                <w:sz w:val="18"/>
                <w:szCs w:val="18"/>
                <w:lang w:val="en-US"/>
              </w:rPr>
              <w:t>-6.69</w:t>
            </w:r>
          </w:p>
        </w:tc>
        <w:tc>
          <w:tcPr>
            <w:tcW w:w="2551" w:type="dxa"/>
            <w:vAlign w:val="center"/>
          </w:tcPr>
          <w:p w14:paraId="2B8A94FA">
            <w:pPr>
              <w:spacing w:line="400" w:lineRule="exact"/>
              <w:jc w:val="center"/>
              <w:rPr>
                <w:sz w:val="18"/>
                <w:szCs w:val="18"/>
                <w:lang w:val="en-US"/>
              </w:rPr>
            </w:pPr>
            <w:r>
              <w:rPr>
                <w:sz w:val="18"/>
                <w:szCs w:val="18"/>
                <w:lang w:val="en-US"/>
              </w:rPr>
              <w:t>9.05</w:t>
            </w:r>
          </w:p>
        </w:tc>
      </w:tr>
      <w:tr w14:paraId="0EB17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A92E50E">
            <w:pPr>
              <w:spacing w:line="400" w:lineRule="exact"/>
              <w:jc w:val="center"/>
              <w:rPr>
                <w:sz w:val="18"/>
                <w:szCs w:val="18"/>
                <w:lang w:val="en-US"/>
              </w:rPr>
            </w:pPr>
            <w:r>
              <w:rPr>
                <w:sz w:val="18"/>
                <w:szCs w:val="18"/>
                <w:lang w:val="en-US"/>
              </w:rPr>
              <w:t>5层</w:t>
            </w:r>
          </w:p>
        </w:tc>
        <w:tc>
          <w:tcPr>
            <w:tcW w:w="2142" w:type="dxa"/>
            <w:vAlign w:val="center"/>
          </w:tcPr>
          <w:p w14:paraId="4B6E18C7">
            <w:pPr>
              <w:spacing w:line="400" w:lineRule="exact"/>
              <w:jc w:val="center"/>
              <w:rPr>
                <w:sz w:val="18"/>
                <w:szCs w:val="18"/>
                <w:lang w:val="en-US"/>
              </w:rPr>
            </w:pPr>
            <w:r>
              <w:rPr>
                <w:sz w:val="18"/>
                <w:szCs w:val="18"/>
                <w:lang w:val="en-US"/>
              </w:rPr>
              <w:t>-1.45</w:t>
            </w:r>
          </w:p>
        </w:tc>
        <w:tc>
          <w:tcPr>
            <w:tcW w:w="2268" w:type="dxa"/>
            <w:vAlign w:val="center"/>
          </w:tcPr>
          <w:p w14:paraId="01CFB609">
            <w:pPr>
              <w:spacing w:line="400" w:lineRule="exact"/>
              <w:jc w:val="center"/>
              <w:rPr>
                <w:sz w:val="18"/>
                <w:szCs w:val="18"/>
                <w:lang w:val="en-US"/>
              </w:rPr>
            </w:pPr>
            <w:r>
              <w:rPr>
                <w:sz w:val="18"/>
                <w:szCs w:val="18"/>
                <w:lang w:val="en-US"/>
              </w:rPr>
              <w:t>-7.03</w:t>
            </w:r>
          </w:p>
        </w:tc>
        <w:tc>
          <w:tcPr>
            <w:tcW w:w="2551" w:type="dxa"/>
            <w:vAlign w:val="center"/>
          </w:tcPr>
          <w:p w14:paraId="5BCAF795">
            <w:pPr>
              <w:spacing w:line="400" w:lineRule="exact"/>
              <w:jc w:val="center"/>
              <w:rPr>
                <w:sz w:val="18"/>
                <w:szCs w:val="18"/>
                <w:lang w:val="en-US"/>
              </w:rPr>
            </w:pPr>
            <w:r>
              <w:rPr>
                <w:sz w:val="18"/>
                <w:szCs w:val="18"/>
                <w:lang w:val="en-US"/>
              </w:rPr>
              <w:t>5.58</w:t>
            </w:r>
          </w:p>
        </w:tc>
      </w:tr>
      <w:tr w14:paraId="6E2C9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73A8F55">
            <w:pPr>
              <w:spacing w:line="400" w:lineRule="exact"/>
              <w:jc w:val="center"/>
              <w:rPr>
                <w:sz w:val="18"/>
                <w:szCs w:val="18"/>
                <w:lang w:val="en-US"/>
              </w:rPr>
            </w:pPr>
            <w:r>
              <w:rPr>
                <w:sz w:val="18"/>
                <w:szCs w:val="18"/>
                <w:lang w:val="en-US"/>
              </w:rPr>
              <w:t>6层</w:t>
            </w:r>
          </w:p>
        </w:tc>
        <w:tc>
          <w:tcPr>
            <w:tcW w:w="2142" w:type="dxa"/>
            <w:vAlign w:val="center"/>
          </w:tcPr>
          <w:p w14:paraId="670D65D8">
            <w:pPr>
              <w:spacing w:line="400" w:lineRule="exact"/>
              <w:jc w:val="center"/>
              <w:rPr>
                <w:sz w:val="18"/>
                <w:szCs w:val="18"/>
                <w:lang w:val="en-US"/>
              </w:rPr>
            </w:pPr>
            <w:r>
              <w:rPr>
                <w:sz w:val="18"/>
                <w:szCs w:val="18"/>
                <w:lang w:val="en-US"/>
              </w:rPr>
              <w:t>-3.95</w:t>
            </w:r>
          </w:p>
        </w:tc>
        <w:tc>
          <w:tcPr>
            <w:tcW w:w="2268" w:type="dxa"/>
            <w:vAlign w:val="center"/>
          </w:tcPr>
          <w:p w14:paraId="500FD608">
            <w:pPr>
              <w:spacing w:line="400" w:lineRule="exact"/>
              <w:jc w:val="center"/>
              <w:rPr>
                <w:sz w:val="18"/>
                <w:szCs w:val="18"/>
                <w:lang w:val="en-US"/>
              </w:rPr>
            </w:pPr>
            <w:r>
              <w:rPr>
                <w:sz w:val="18"/>
                <w:szCs w:val="18"/>
                <w:lang w:val="en-US"/>
              </w:rPr>
              <w:t>-6.83</w:t>
            </w:r>
          </w:p>
        </w:tc>
        <w:tc>
          <w:tcPr>
            <w:tcW w:w="2551" w:type="dxa"/>
            <w:vAlign w:val="center"/>
          </w:tcPr>
          <w:p w14:paraId="0721FFCE">
            <w:pPr>
              <w:spacing w:line="400" w:lineRule="exact"/>
              <w:jc w:val="center"/>
              <w:rPr>
                <w:sz w:val="18"/>
                <w:szCs w:val="18"/>
                <w:lang w:val="en-US"/>
              </w:rPr>
            </w:pPr>
            <w:r>
              <w:rPr>
                <w:sz w:val="18"/>
                <w:szCs w:val="18"/>
                <w:lang w:val="en-US"/>
              </w:rPr>
              <w:t>2.88</w:t>
            </w:r>
          </w:p>
        </w:tc>
      </w:tr>
      <w:tr w14:paraId="4E85F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9631ADE">
            <w:pPr>
              <w:spacing w:line="400" w:lineRule="exact"/>
              <w:jc w:val="center"/>
              <w:rPr>
                <w:sz w:val="18"/>
                <w:szCs w:val="18"/>
                <w:lang w:val="en-US"/>
              </w:rPr>
            </w:pPr>
            <w:r>
              <w:rPr>
                <w:sz w:val="18"/>
                <w:szCs w:val="18"/>
                <w:lang w:val="en-US"/>
              </w:rPr>
              <w:t>7层</w:t>
            </w:r>
          </w:p>
        </w:tc>
        <w:tc>
          <w:tcPr>
            <w:tcW w:w="2142" w:type="dxa"/>
            <w:vAlign w:val="center"/>
          </w:tcPr>
          <w:p w14:paraId="762E6D4E">
            <w:pPr>
              <w:spacing w:line="400" w:lineRule="exact"/>
              <w:jc w:val="center"/>
              <w:rPr>
                <w:sz w:val="18"/>
                <w:szCs w:val="18"/>
                <w:lang w:val="en-US"/>
              </w:rPr>
            </w:pPr>
            <w:r>
              <w:rPr>
                <w:sz w:val="18"/>
                <w:szCs w:val="18"/>
                <w:lang w:val="en-US"/>
              </w:rPr>
              <w:t>-2.99</w:t>
            </w:r>
          </w:p>
        </w:tc>
        <w:tc>
          <w:tcPr>
            <w:tcW w:w="2268" w:type="dxa"/>
            <w:vAlign w:val="center"/>
          </w:tcPr>
          <w:p w14:paraId="3181F0FF">
            <w:pPr>
              <w:spacing w:line="400" w:lineRule="exact"/>
              <w:jc w:val="center"/>
              <w:rPr>
                <w:sz w:val="18"/>
                <w:szCs w:val="18"/>
                <w:lang w:val="en-US"/>
              </w:rPr>
            </w:pPr>
            <w:r>
              <w:rPr>
                <w:sz w:val="18"/>
                <w:szCs w:val="18"/>
                <w:lang w:val="en-US"/>
              </w:rPr>
              <w:t>-6.41</w:t>
            </w:r>
          </w:p>
        </w:tc>
        <w:tc>
          <w:tcPr>
            <w:tcW w:w="2551" w:type="dxa"/>
            <w:vAlign w:val="center"/>
          </w:tcPr>
          <w:p w14:paraId="03914FD5">
            <w:pPr>
              <w:spacing w:line="400" w:lineRule="exact"/>
              <w:jc w:val="center"/>
              <w:rPr>
                <w:sz w:val="18"/>
                <w:szCs w:val="18"/>
                <w:lang w:val="en-US"/>
              </w:rPr>
            </w:pPr>
            <w:r>
              <w:rPr>
                <w:sz w:val="18"/>
                <w:szCs w:val="18"/>
                <w:lang w:val="en-US"/>
              </w:rPr>
              <w:t>3.42</w:t>
            </w:r>
          </w:p>
        </w:tc>
      </w:tr>
      <w:tr w14:paraId="1C985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7677134">
            <w:pPr>
              <w:spacing w:line="400" w:lineRule="exact"/>
              <w:jc w:val="center"/>
              <w:rPr>
                <w:sz w:val="18"/>
                <w:szCs w:val="18"/>
                <w:lang w:val="en-US"/>
              </w:rPr>
            </w:pPr>
            <w:r>
              <w:rPr>
                <w:sz w:val="18"/>
                <w:szCs w:val="18"/>
                <w:lang w:val="en-US"/>
              </w:rPr>
              <w:t>8层</w:t>
            </w:r>
          </w:p>
        </w:tc>
        <w:tc>
          <w:tcPr>
            <w:tcW w:w="2142" w:type="dxa"/>
            <w:vAlign w:val="center"/>
          </w:tcPr>
          <w:p w14:paraId="6D6DB9CA">
            <w:pPr>
              <w:spacing w:line="400" w:lineRule="exact"/>
              <w:jc w:val="center"/>
              <w:rPr>
                <w:sz w:val="18"/>
                <w:szCs w:val="18"/>
                <w:lang w:val="en-US"/>
              </w:rPr>
            </w:pPr>
            <w:r>
              <w:rPr>
                <w:sz w:val="18"/>
                <w:szCs w:val="18"/>
                <w:lang w:val="en-US"/>
              </w:rPr>
              <w:t>-2.58</w:t>
            </w:r>
          </w:p>
        </w:tc>
        <w:tc>
          <w:tcPr>
            <w:tcW w:w="2268" w:type="dxa"/>
            <w:vAlign w:val="center"/>
          </w:tcPr>
          <w:p w14:paraId="009945FA">
            <w:pPr>
              <w:spacing w:line="400" w:lineRule="exact"/>
              <w:jc w:val="center"/>
              <w:rPr>
                <w:sz w:val="18"/>
                <w:szCs w:val="18"/>
                <w:lang w:val="en-US"/>
              </w:rPr>
            </w:pPr>
            <w:r>
              <w:rPr>
                <w:sz w:val="18"/>
                <w:szCs w:val="18"/>
                <w:lang w:val="en-US"/>
              </w:rPr>
              <w:t>-6.60</w:t>
            </w:r>
          </w:p>
        </w:tc>
        <w:tc>
          <w:tcPr>
            <w:tcW w:w="2551" w:type="dxa"/>
            <w:vAlign w:val="center"/>
          </w:tcPr>
          <w:p w14:paraId="2E4A7CDA">
            <w:pPr>
              <w:spacing w:line="400" w:lineRule="exact"/>
              <w:jc w:val="center"/>
              <w:rPr>
                <w:sz w:val="18"/>
                <w:szCs w:val="18"/>
                <w:lang w:val="en-US"/>
              </w:rPr>
            </w:pPr>
            <w:r>
              <w:rPr>
                <w:sz w:val="18"/>
                <w:szCs w:val="18"/>
                <w:lang w:val="en-US"/>
              </w:rPr>
              <w:t>4.02</w:t>
            </w:r>
          </w:p>
        </w:tc>
      </w:tr>
      <w:tr w14:paraId="4E0E6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A813EA6">
            <w:pPr>
              <w:spacing w:line="400" w:lineRule="exact"/>
              <w:jc w:val="center"/>
              <w:rPr>
                <w:sz w:val="18"/>
                <w:szCs w:val="18"/>
                <w:lang w:val="en-US"/>
              </w:rPr>
            </w:pPr>
            <w:r>
              <w:rPr>
                <w:sz w:val="18"/>
                <w:szCs w:val="18"/>
                <w:lang w:val="en-US"/>
              </w:rPr>
              <w:t>9层</w:t>
            </w:r>
          </w:p>
        </w:tc>
        <w:tc>
          <w:tcPr>
            <w:tcW w:w="2142" w:type="dxa"/>
            <w:vAlign w:val="center"/>
          </w:tcPr>
          <w:p w14:paraId="0294E282">
            <w:pPr>
              <w:spacing w:line="400" w:lineRule="exact"/>
              <w:jc w:val="center"/>
              <w:rPr>
                <w:sz w:val="18"/>
                <w:szCs w:val="18"/>
                <w:lang w:val="en-US"/>
              </w:rPr>
            </w:pPr>
            <w:r>
              <w:rPr>
                <w:sz w:val="18"/>
                <w:szCs w:val="18"/>
                <w:lang w:val="en-US"/>
              </w:rPr>
              <w:t>-2.99</w:t>
            </w:r>
          </w:p>
        </w:tc>
        <w:tc>
          <w:tcPr>
            <w:tcW w:w="2268" w:type="dxa"/>
            <w:vAlign w:val="center"/>
          </w:tcPr>
          <w:p w14:paraId="0BD67618">
            <w:pPr>
              <w:spacing w:line="400" w:lineRule="exact"/>
              <w:jc w:val="center"/>
              <w:rPr>
                <w:sz w:val="18"/>
                <w:szCs w:val="18"/>
                <w:lang w:val="en-US"/>
              </w:rPr>
            </w:pPr>
            <w:r>
              <w:rPr>
                <w:sz w:val="18"/>
                <w:szCs w:val="18"/>
                <w:lang w:val="en-US"/>
              </w:rPr>
              <w:t>-6.58</w:t>
            </w:r>
          </w:p>
        </w:tc>
        <w:tc>
          <w:tcPr>
            <w:tcW w:w="2551" w:type="dxa"/>
            <w:vAlign w:val="center"/>
          </w:tcPr>
          <w:p w14:paraId="60A3400D">
            <w:pPr>
              <w:spacing w:line="400" w:lineRule="exact"/>
              <w:jc w:val="center"/>
              <w:rPr>
                <w:sz w:val="18"/>
                <w:szCs w:val="18"/>
                <w:lang w:val="en-US"/>
              </w:rPr>
            </w:pPr>
            <w:r>
              <w:rPr>
                <w:sz w:val="18"/>
                <w:szCs w:val="18"/>
                <w:lang w:val="en-US"/>
              </w:rPr>
              <w:t>3.59</w:t>
            </w:r>
          </w:p>
        </w:tc>
      </w:tr>
      <w:tr w14:paraId="41E7D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D098F50">
            <w:pPr>
              <w:spacing w:line="400" w:lineRule="exact"/>
              <w:jc w:val="center"/>
              <w:rPr>
                <w:sz w:val="18"/>
                <w:szCs w:val="18"/>
                <w:lang w:val="en-US"/>
              </w:rPr>
            </w:pPr>
            <w:r>
              <w:rPr>
                <w:sz w:val="18"/>
                <w:szCs w:val="18"/>
                <w:lang w:val="en-US"/>
              </w:rPr>
              <w:t>10层</w:t>
            </w:r>
          </w:p>
        </w:tc>
        <w:tc>
          <w:tcPr>
            <w:tcW w:w="2142" w:type="dxa"/>
            <w:vAlign w:val="center"/>
          </w:tcPr>
          <w:p w14:paraId="174C43D2">
            <w:pPr>
              <w:spacing w:line="400" w:lineRule="exact"/>
              <w:jc w:val="center"/>
              <w:rPr>
                <w:sz w:val="18"/>
                <w:szCs w:val="18"/>
                <w:lang w:val="en-US"/>
              </w:rPr>
            </w:pPr>
            <w:r>
              <w:rPr>
                <w:sz w:val="18"/>
                <w:szCs w:val="18"/>
                <w:lang w:val="en-US"/>
              </w:rPr>
              <w:t>-2.99</w:t>
            </w:r>
          </w:p>
        </w:tc>
        <w:tc>
          <w:tcPr>
            <w:tcW w:w="2268" w:type="dxa"/>
            <w:vAlign w:val="center"/>
          </w:tcPr>
          <w:p w14:paraId="22980C5A">
            <w:pPr>
              <w:spacing w:line="400" w:lineRule="exact"/>
              <w:jc w:val="center"/>
              <w:rPr>
                <w:sz w:val="18"/>
                <w:szCs w:val="18"/>
                <w:lang w:val="en-US"/>
              </w:rPr>
            </w:pPr>
            <w:r>
              <w:rPr>
                <w:sz w:val="18"/>
                <w:szCs w:val="18"/>
                <w:lang w:val="en-US"/>
              </w:rPr>
              <w:t>-7.36</w:t>
            </w:r>
          </w:p>
        </w:tc>
        <w:tc>
          <w:tcPr>
            <w:tcW w:w="2551" w:type="dxa"/>
            <w:vAlign w:val="center"/>
          </w:tcPr>
          <w:p w14:paraId="68D05F13">
            <w:pPr>
              <w:spacing w:line="400" w:lineRule="exact"/>
              <w:jc w:val="center"/>
              <w:rPr>
                <w:sz w:val="18"/>
                <w:szCs w:val="18"/>
                <w:lang w:val="en-US"/>
              </w:rPr>
            </w:pPr>
            <w:r>
              <w:rPr>
                <w:sz w:val="18"/>
                <w:szCs w:val="18"/>
                <w:lang w:val="en-US"/>
              </w:rPr>
              <w:t>4.37</w:t>
            </w:r>
          </w:p>
        </w:tc>
      </w:tr>
      <w:tr w14:paraId="5814F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CBB987A">
            <w:pPr>
              <w:spacing w:line="400" w:lineRule="exact"/>
              <w:jc w:val="center"/>
              <w:rPr>
                <w:sz w:val="18"/>
                <w:szCs w:val="18"/>
                <w:lang w:val="en-US"/>
              </w:rPr>
            </w:pPr>
            <w:r>
              <w:rPr>
                <w:sz w:val="18"/>
                <w:szCs w:val="18"/>
                <w:lang w:val="en-US"/>
              </w:rPr>
              <w:t>11层</w:t>
            </w:r>
          </w:p>
        </w:tc>
        <w:tc>
          <w:tcPr>
            <w:tcW w:w="2142" w:type="dxa"/>
            <w:vAlign w:val="center"/>
          </w:tcPr>
          <w:p w14:paraId="2A1E2572">
            <w:pPr>
              <w:spacing w:line="400" w:lineRule="exact"/>
              <w:jc w:val="center"/>
              <w:rPr>
                <w:sz w:val="18"/>
                <w:szCs w:val="18"/>
                <w:lang w:val="en-US"/>
              </w:rPr>
            </w:pPr>
            <w:r>
              <w:rPr>
                <w:sz w:val="18"/>
                <w:szCs w:val="18"/>
                <w:lang w:val="en-US"/>
              </w:rPr>
              <w:t>-2.58</w:t>
            </w:r>
          </w:p>
        </w:tc>
        <w:tc>
          <w:tcPr>
            <w:tcW w:w="2268" w:type="dxa"/>
            <w:vAlign w:val="center"/>
          </w:tcPr>
          <w:p w14:paraId="38C10605">
            <w:pPr>
              <w:spacing w:line="400" w:lineRule="exact"/>
              <w:jc w:val="center"/>
              <w:rPr>
                <w:sz w:val="18"/>
                <w:szCs w:val="18"/>
                <w:lang w:val="en-US"/>
              </w:rPr>
            </w:pPr>
            <w:r>
              <w:rPr>
                <w:sz w:val="18"/>
                <w:szCs w:val="18"/>
                <w:lang w:val="en-US"/>
              </w:rPr>
              <w:t>-7.38</w:t>
            </w:r>
          </w:p>
        </w:tc>
        <w:tc>
          <w:tcPr>
            <w:tcW w:w="2551" w:type="dxa"/>
            <w:vAlign w:val="center"/>
          </w:tcPr>
          <w:p w14:paraId="391983BD">
            <w:pPr>
              <w:spacing w:line="400" w:lineRule="exact"/>
              <w:jc w:val="center"/>
              <w:rPr>
                <w:sz w:val="18"/>
                <w:szCs w:val="18"/>
                <w:lang w:val="en-US"/>
              </w:rPr>
            </w:pPr>
            <w:r>
              <w:rPr>
                <w:sz w:val="18"/>
                <w:szCs w:val="18"/>
                <w:lang w:val="en-US"/>
              </w:rPr>
              <w:t>4.80</w:t>
            </w:r>
          </w:p>
        </w:tc>
      </w:tr>
      <w:tr w14:paraId="625DE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3C2526C">
            <w:pPr>
              <w:spacing w:line="400" w:lineRule="exact"/>
              <w:jc w:val="center"/>
              <w:rPr>
                <w:sz w:val="18"/>
                <w:szCs w:val="18"/>
                <w:lang w:val="en-US"/>
              </w:rPr>
            </w:pPr>
            <w:r>
              <w:rPr>
                <w:sz w:val="18"/>
                <w:szCs w:val="18"/>
                <w:lang w:val="en-US"/>
              </w:rPr>
              <w:t>12层</w:t>
            </w:r>
          </w:p>
        </w:tc>
        <w:tc>
          <w:tcPr>
            <w:tcW w:w="2142" w:type="dxa"/>
            <w:vAlign w:val="center"/>
          </w:tcPr>
          <w:p w14:paraId="597A241B">
            <w:pPr>
              <w:spacing w:line="400" w:lineRule="exact"/>
              <w:jc w:val="center"/>
              <w:rPr>
                <w:sz w:val="18"/>
                <w:szCs w:val="18"/>
                <w:lang w:val="en-US"/>
              </w:rPr>
            </w:pPr>
            <w:r>
              <w:rPr>
                <w:sz w:val="18"/>
                <w:szCs w:val="18"/>
                <w:lang w:val="en-US"/>
              </w:rPr>
              <w:t>-1.33</w:t>
            </w:r>
          </w:p>
        </w:tc>
        <w:tc>
          <w:tcPr>
            <w:tcW w:w="2268" w:type="dxa"/>
            <w:vAlign w:val="center"/>
          </w:tcPr>
          <w:p w14:paraId="36ADC941">
            <w:pPr>
              <w:spacing w:line="400" w:lineRule="exact"/>
              <w:jc w:val="center"/>
              <w:rPr>
                <w:sz w:val="18"/>
                <w:szCs w:val="18"/>
                <w:lang w:val="en-US"/>
              </w:rPr>
            </w:pPr>
            <w:r>
              <w:rPr>
                <w:sz w:val="18"/>
                <w:szCs w:val="18"/>
                <w:lang w:val="en-US"/>
              </w:rPr>
              <w:t>-9.81</w:t>
            </w:r>
          </w:p>
        </w:tc>
        <w:tc>
          <w:tcPr>
            <w:tcW w:w="2551" w:type="dxa"/>
            <w:vAlign w:val="center"/>
          </w:tcPr>
          <w:p w14:paraId="1B2AEC51">
            <w:pPr>
              <w:spacing w:line="400" w:lineRule="exact"/>
              <w:jc w:val="center"/>
              <w:rPr>
                <w:sz w:val="18"/>
                <w:szCs w:val="18"/>
                <w:lang w:val="en-US"/>
              </w:rPr>
            </w:pPr>
            <w:r>
              <w:rPr>
                <w:sz w:val="18"/>
                <w:szCs w:val="18"/>
                <w:lang w:val="en-US"/>
              </w:rPr>
              <w:t>8.48</w:t>
            </w:r>
          </w:p>
        </w:tc>
      </w:tr>
      <w:tr w14:paraId="1B420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6D220B8">
            <w:pPr>
              <w:spacing w:line="400" w:lineRule="exact"/>
              <w:jc w:val="center"/>
              <w:rPr>
                <w:sz w:val="18"/>
                <w:szCs w:val="18"/>
                <w:lang w:val="en-US"/>
              </w:rPr>
            </w:pPr>
            <w:r>
              <w:rPr>
                <w:sz w:val="18"/>
                <w:szCs w:val="18"/>
                <w:lang w:val="en-US"/>
              </w:rPr>
              <w:t>13层</w:t>
            </w:r>
          </w:p>
        </w:tc>
        <w:tc>
          <w:tcPr>
            <w:tcW w:w="2142" w:type="dxa"/>
            <w:vAlign w:val="center"/>
          </w:tcPr>
          <w:p w14:paraId="2DB86A24">
            <w:pPr>
              <w:spacing w:line="400" w:lineRule="exact"/>
              <w:jc w:val="center"/>
              <w:rPr>
                <w:sz w:val="18"/>
                <w:szCs w:val="18"/>
                <w:lang w:val="en-US"/>
              </w:rPr>
            </w:pPr>
            <w:r>
              <w:rPr>
                <w:sz w:val="18"/>
                <w:szCs w:val="18"/>
                <w:lang w:val="en-US"/>
              </w:rPr>
              <w:t>-1.26</w:t>
            </w:r>
          </w:p>
        </w:tc>
        <w:tc>
          <w:tcPr>
            <w:tcW w:w="2268" w:type="dxa"/>
            <w:vAlign w:val="center"/>
          </w:tcPr>
          <w:p w14:paraId="5FFE2DCB">
            <w:pPr>
              <w:spacing w:line="400" w:lineRule="exact"/>
              <w:jc w:val="center"/>
              <w:rPr>
                <w:sz w:val="18"/>
                <w:szCs w:val="18"/>
                <w:lang w:val="en-US"/>
              </w:rPr>
            </w:pPr>
            <w:r>
              <w:rPr>
                <w:sz w:val="18"/>
                <w:szCs w:val="18"/>
                <w:lang w:val="en-US"/>
              </w:rPr>
              <w:t>-7.31</w:t>
            </w:r>
          </w:p>
        </w:tc>
        <w:tc>
          <w:tcPr>
            <w:tcW w:w="2551" w:type="dxa"/>
            <w:vAlign w:val="center"/>
          </w:tcPr>
          <w:p w14:paraId="01CEFF69">
            <w:pPr>
              <w:spacing w:line="400" w:lineRule="exact"/>
              <w:jc w:val="center"/>
              <w:rPr>
                <w:sz w:val="18"/>
                <w:szCs w:val="18"/>
                <w:lang w:val="en-US"/>
              </w:rPr>
            </w:pPr>
            <w:r>
              <w:rPr>
                <w:sz w:val="18"/>
                <w:szCs w:val="18"/>
                <w:lang w:val="en-US"/>
              </w:rPr>
              <w:t>6.05</w:t>
            </w:r>
          </w:p>
        </w:tc>
      </w:tr>
      <w:tr w14:paraId="6AFA0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DDD4B1A">
            <w:pPr>
              <w:spacing w:line="400" w:lineRule="exact"/>
              <w:jc w:val="center"/>
              <w:rPr>
                <w:sz w:val="18"/>
                <w:szCs w:val="18"/>
                <w:lang w:val="en-US"/>
              </w:rPr>
            </w:pPr>
            <w:r>
              <w:rPr>
                <w:sz w:val="18"/>
                <w:szCs w:val="18"/>
                <w:lang w:val="en-US"/>
              </w:rPr>
              <w:t>14层</w:t>
            </w:r>
          </w:p>
        </w:tc>
        <w:tc>
          <w:tcPr>
            <w:tcW w:w="2142" w:type="dxa"/>
            <w:vAlign w:val="center"/>
          </w:tcPr>
          <w:p w14:paraId="49F5911C">
            <w:pPr>
              <w:spacing w:line="400" w:lineRule="exact"/>
              <w:jc w:val="center"/>
              <w:rPr>
                <w:sz w:val="18"/>
                <w:szCs w:val="18"/>
                <w:lang w:val="en-US"/>
              </w:rPr>
            </w:pPr>
            <w:r>
              <w:rPr>
                <w:sz w:val="18"/>
                <w:szCs w:val="18"/>
                <w:lang w:val="en-US"/>
              </w:rPr>
              <w:t>-2.99</w:t>
            </w:r>
          </w:p>
        </w:tc>
        <w:tc>
          <w:tcPr>
            <w:tcW w:w="2268" w:type="dxa"/>
            <w:vAlign w:val="center"/>
          </w:tcPr>
          <w:p w14:paraId="12CA8221">
            <w:pPr>
              <w:spacing w:line="400" w:lineRule="exact"/>
              <w:jc w:val="center"/>
              <w:rPr>
                <w:sz w:val="18"/>
                <w:szCs w:val="18"/>
                <w:lang w:val="en-US"/>
              </w:rPr>
            </w:pPr>
            <w:r>
              <w:rPr>
                <w:sz w:val="18"/>
                <w:szCs w:val="18"/>
                <w:lang w:val="en-US"/>
              </w:rPr>
              <w:t>0.00</w:t>
            </w:r>
          </w:p>
        </w:tc>
        <w:tc>
          <w:tcPr>
            <w:tcW w:w="2551" w:type="dxa"/>
            <w:vAlign w:val="center"/>
          </w:tcPr>
          <w:p w14:paraId="2F8BB7C5">
            <w:pPr>
              <w:spacing w:line="400" w:lineRule="exact"/>
              <w:jc w:val="center"/>
              <w:rPr>
                <w:sz w:val="18"/>
                <w:szCs w:val="18"/>
                <w:lang w:val="en-US"/>
              </w:rPr>
            </w:pPr>
            <w:r>
              <w:rPr>
                <w:sz w:val="18"/>
                <w:szCs w:val="18"/>
                <w:lang w:val="en-US"/>
              </w:rPr>
              <w:t>-2.99</w:t>
            </w:r>
          </w:p>
        </w:tc>
      </w:tr>
      <w:tr w14:paraId="53893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6017383">
            <w:pPr>
              <w:spacing w:line="400" w:lineRule="exact"/>
              <w:jc w:val="center"/>
              <w:rPr>
                <w:sz w:val="18"/>
                <w:szCs w:val="18"/>
                <w:lang w:val="en-US"/>
              </w:rPr>
            </w:pPr>
            <w:r>
              <w:rPr>
                <w:sz w:val="18"/>
                <w:szCs w:val="18"/>
                <w:lang w:val="en-US"/>
              </w:rPr>
              <w:t>15层</w:t>
            </w:r>
          </w:p>
        </w:tc>
        <w:tc>
          <w:tcPr>
            <w:tcW w:w="2142" w:type="dxa"/>
            <w:vAlign w:val="center"/>
          </w:tcPr>
          <w:p w14:paraId="2F4FE95F">
            <w:pPr>
              <w:spacing w:line="400" w:lineRule="exact"/>
              <w:jc w:val="center"/>
              <w:rPr>
                <w:sz w:val="18"/>
                <w:szCs w:val="18"/>
                <w:lang w:val="en-US"/>
              </w:rPr>
            </w:pPr>
            <w:r>
              <w:rPr>
                <w:sz w:val="18"/>
                <w:szCs w:val="18"/>
                <w:lang w:val="en-US"/>
              </w:rPr>
              <w:t>-2.99</w:t>
            </w:r>
          </w:p>
        </w:tc>
        <w:tc>
          <w:tcPr>
            <w:tcW w:w="2268" w:type="dxa"/>
            <w:vAlign w:val="center"/>
          </w:tcPr>
          <w:p w14:paraId="14CACED8">
            <w:pPr>
              <w:spacing w:line="400" w:lineRule="exact"/>
              <w:jc w:val="center"/>
              <w:rPr>
                <w:sz w:val="18"/>
                <w:szCs w:val="18"/>
                <w:lang w:val="en-US"/>
              </w:rPr>
            </w:pPr>
            <w:r>
              <w:rPr>
                <w:sz w:val="18"/>
                <w:szCs w:val="18"/>
                <w:lang w:val="en-US"/>
              </w:rPr>
              <w:t>-6.94</w:t>
            </w:r>
          </w:p>
        </w:tc>
        <w:tc>
          <w:tcPr>
            <w:tcW w:w="2551" w:type="dxa"/>
            <w:vAlign w:val="center"/>
          </w:tcPr>
          <w:p w14:paraId="0A2958A3">
            <w:pPr>
              <w:spacing w:line="400" w:lineRule="exact"/>
              <w:jc w:val="center"/>
              <w:rPr>
                <w:sz w:val="18"/>
                <w:szCs w:val="18"/>
                <w:lang w:val="en-US"/>
              </w:rPr>
            </w:pPr>
            <w:r>
              <w:rPr>
                <w:sz w:val="18"/>
                <w:szCs w:val="18"/>
                <w:lang w:val="en-US"/>
              </w:rPr>
              <w:t>3.95</w:t>
            </w:r>
          </w:p>
        </w:tc>
      </w:tr>
      <w:tr w14:paraId="1FAB9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A5C8F4">
            <w:pPr>
              <w:spacing w:line="400" w:lineRule="exact"/>
              <w:jc w:val="center"/>
              <w:rPr>
                <w:sz w:val="18"/>
                <w:szCs w:val="18"/>
                <w:lang w:val="en-US"/>
              </w:rPr>
            </w:pPr>
            <w:r>
              <w:rPr>
                <w:sz w:val="18"/>
                <w:szCs w:val="18"/>
                <w:lang w:val="en-US"/>
              </w:rPr>
              <w:t>16层</w:t>
            </w:r>
          </w:p>
        </w:tc>
        <w:tc>
          <w:tcPr>
            <w:tcW w:w="2142" w:type="dxa"/>
            <w:vAlign w:val="center"/>
          </w:tcPr>
          <w:p w14:paraId="6CD8F397">
            <w:pPr>
              <w:spacing w:line="400" w:lineRule="exact"/>
              <w:jc w:val="center"/>
              <w:rPr>
                <w:sz w:val="18"/>
                <w:szCs w:val="18"/>
                <w:lang w:val="en-US"/>
              </w:rPr>
            </w:pPr>
            <w:r>
              <w:rPr>
                <w:sz w:val="18"/>
                <w:szCs w:val="18"/>
                <w:lang w:val="en-US"/>
              </w:rPr>
              <w:t>-0.30</w:t>
            </w:r>
          </w:p>
        </w:tc>
        <w:tc>
          <w:tcPr>
            <w:tcW w:w="2268" w:type="dxa"/>
            <w:vAlign w:val="center"/>
          </w:tcPr>
          <w:p w14:paraId="25D4780D">
            <w:pPr>
              <w:spacing w:line="400" w:lineRule="exact"/>
              <w:jc w:val="center"/>
              <w:rPr>
                <w:sz w:val="18"/>
                <w:szCs w:val="18"/>
                <w:lang w:val="en-US"/>
              </w:rPr>
            </w:pPr>
            <w:r>
              <w:rPr>
                <w:sz w:val="18"/>
                <w:szCs w:val="18"/>
                <w:lang w:val="en-US"/>
              </w:rPr>
              <w:t>-6.94</w:t>
            </w:r>
          </w:p>
        </w:tc>
        <w:tc>
          <w:tcPr>
            <w:tcW w:w="2551" w:type="dxa"/>
            <w:vAlign w:val="center"/>
          </w:tcPr>
          <w:p w14:paraId="7890BF4C">
            <w:pPr>
              <w:spacing w:line="400" w:lineRule="exact"/>
              <w:jc w:val="center"/>
              <w:rPr>
                <w:sz w:val="18"/>
                <w:szCs w:val="18"/>
                <w:lang w:val="en-US"/>
              </w:rPr>
            </w:pPr>
            <w:r>
              <w:rPr>
                <w:sz w:val="18"/>
                <w:szCs w:val="18"/>
                <w:lang w:val="en-US"/>
              </w:rPr>
              <w:t>6.64</w:t>
            </w:r>
          </w:p>
        </w:tc>
      </w:tr>
      <w:tr w14:paraId="78DF5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26A6163">
            <w:pPr>
              <w:spacing w:line="400" w:lineRule="exact"/>
              <w:jc w:val="center"/>
              <w:rPr>
                <w:sz w:val="18"/>
                <w:szCs w:val="18"/>
                <w:lang w:val="en-US"/>
              </w:rPr>
            </w:pPr>
            <w:r>
              <w:rPr>
                <w:rFonts w:hint="eastAsia"/>
                <w:sz w:val="18"/>
                <w:szCs w:val="18"/>
                <w:lang w:val="en-US"/>
              </w:rPr>
              <w:t>17层</w:t>
            </w:r>
          </w:p>
        </w:tc>
        <w:tc>
          <w:tcPr>
            <w:tcW w:w="2142" w:type="dxa"/>
            <w:vAlign w:val="center"/>
          </w:tcPr>
          <w:p w14:paraId="64162865">
            <w:pPr>
              <w:spacing w:line="400" w:lineRule="exact"/>
              <w:jc w:val="center"/>
              <w:rPr>
                <w:sz w:val="18"/>
                <w:szCs w:val="18"/>
                <w:lang w:val="en-US"/>
              </w:rPr>
            </w:pPr>
            <w:r>
              <w:rPr>
                <w:sz w:val="18"/>
                <w:szCs w:val="18"/>
                <w:lang w:val="en-US"/>
              </w:rPr>
              <w:t>-2.36</w:t>
            </w:r>
          </w:p>
        </w:tc>
        <w:tc>
          <w:tcPr>
            <w:tcW w:w="2268" w:type="dxa"/>
            <w:vAlign w:val="center"/>
          </w:tcPr>
          <w:p w14:paraId="2104985F">
            <w:pPr>
              <w:spacing w:line="400" w:lineRule="exact"/>
              <w:jc w:val="center"/>
              <w:rPr>
                <w:sz w:val="18"/>
                <w:szCs w:val="18"/>
                <w:lang w:val="en-US"/>
              </w:rPr>
            </w:pPr>
            <w:r>
              <w:rPr>
                <w:sz w:val="18"/>
                <w:szCs w:val="18"/>
                <w:lang w:val="en-US"/>
              </w:rPr>
              <w:t>-7.27</w:t>
            </w:r>
          </w:p>
        </w:tc>
        <w:tc>
          <w:tcPr>
            <w:tcW w:w="2551" w:type="dxa"/>
            <w:vAlign w:val="center"/>
          </w:tcPr>
          <w:p w14:paraId="6B1CD2ED">
            <w:pPr>
              <w:spacing w:line="400" w:lineRule="exact"/>
              <w:jc w:val="center"/>
              <w:rPr>
                <w:sz w:val="18"/>
                <w:szCs w:val="18"/>
                <w:lang w:val="en-US"/>
              </w:rPr>
            </w:pPr>
            <w:r>
              <w:rPr>
                <w:sz w:val="18"/>
                <w:szCs w:val="18"/>
                <w:lang w:val="en-US"/>
              </w:rPr>
              <w:t>4.91</w:t>
            </w:r>
          </w:p>
        </w:tc>
      </w:tr>
      <w:tr w14:paraId="79118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CE58584">
            <w:pPr>
              <w:spacing w:line="400" w:lineRule="exact"/>
              <w:jc w:val="center"/>
              <w:rPr>
                <w:sz w:val="18"/>
                <w:szCs w:val="18"/>
                <w:lang w:val="en-US"/>
              </w:rPr>
            </w:pPr>
            <w:r>
              <w:rPr>
                <w:rFonts w:hint="eastAsia"/>
                <w:sz w:val="18"/>
                <w:szCs w:val="18"/>
                <w:lang w:val="en-US"/>
              </w:rPr>
              <w:t>整楼</w:t>
            </w:r>
          </w:p>
        </w:tc>
        <w:tc>
          <w:tcPr>
            <w:tcW w:w="2142" w:type="dxa"/>
            <w:vAlign w:val="center"/>
          </w:tcPr>
          <w:p w14:paraId="052AB239">
            <w:pPr>
              <w:spacing w:line="400" w:lineRule="exact"/>
              <w:jc w:val="center"/>
              <w:rPr>
                <w:sz w:val="18"/>
                <w:szCs w:val="18"/>
                <w:lang w:val="en-US"/>
              </w:rPr>
            </w:pPr>
            <w:r>
              <w:rPr>
                <w:sz w:val="18"/>
                <w:szCs w:val="18"/>
                <w:lang w:val="en-US"/>
              </w:rPr>
              <w:t>-1.89</w:t>
            </w:r>
          </w:p>
        </w:tc>
        <w:tc>
          <w:tcPr>
            <w:tcW w:w="2268" w:type="dxa"/>
            <w:vAlign w:val="center"/>
          </w:tcPr>
          <w:p w14:paraId="4ED64F5B">
            <w:pPr>
              <w:spacing w:line="400" w:lineRule="exact"/>
              <w:jc w:val="center"/>
              <w:rPr>
                <w:sz w:val="18"/>
                <w:szCs w:val="18"/>
                <w:lang w:val="en-US"/>
              </w:rPr>
            </w:pPr>
            <w:r>
              <w:rPr>
                <w:sz w:val="18"/>
                <w:szCs w:val="18"/>
                <w:lang w:val="en-US"/>
              </w:rPr>
              <w:t>-6.98</w:t>
            </w:r>
          </w:p>
        </w:tc>
        <w:tc>
          <w:tcPr>
            <w:tcW w:w="2551" w:type="dxa"/>
            <w:vAlign w:val="center"/>
          </w:tcPr>
          <w:p w14:paraId="4C5B2822">
            <w:pPr>
              <w:spacing w:line="400" w:lineRule="exact"/>
              <w:jc w:val="center"/>
              <w:rPr>
                <w:sz w:val="18"/>
                <w:szCs w:val="18"/>
                <w:lang w:val="en-US"/>
              </w:rPr>
            </w:pPr>
            <w:r>
              <w:rPr>
                <w:sz w:val="18"/>
                <w:szCs w:val="18"/>
                <w:lang w:val="en-US"/>
              </w:rPr>
              <w:t>5.09</w:t>
            </w:r>
          </w:p>
        </w:tc>
      </w:tr>
    </w:tbl>
    <w:p w14:paraId="71F27DC4"/>
    <w:p w14:paraId="6155D91E">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6</w:t>
      </w:r>
      <w:r>
        <w:rPr>
          <w:sz w:val="18"/>
          <w:szCs w:val="18"/>
        </w:rPr>
        <w:fldChar w:fldCharType="end"/>
      </w:r>
      <w:r>
        <w:rPr>
          <w:sz w:val="18"/>
          <w:szCs w:val="18"/>
        </w:rPr>
        <w:t xml:space="preserve">  </w:t>
      </w:r>
      <w:r>
        <w:rPr>
          <w:rFonts w:hint="eastAsia"/>
          <w:sz w:val="18"/>
          <w:szCs w:val="18"/>
        </w:rPr>
        <w:t>建筑</w:t>
      </w:r>
      <w:r>
        <w:rPr>
          <w:sz w:val="18"/>
          <w:szCs w:val="18"/>
        </w:rPr>
        <w:t>-23</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61059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2DF53620">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22E97278">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52C83F5E">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D728138">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69BC4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73CA480">
            <w:pPr>
              <w:spacing w:line="400" w:lineRule="exact"/>
              <w:jc w:val="center"/>
              <w:rPr>
                <w:sz w:val="18"/>
                <w:szCs w:val="18"/>
                <w:lang w:val="en-US"/>
              </w:rPr>
            </w:pPr>
            <w:r>
              <w:rPr>
                <w:rFonts w:hint="eastAsia"/>
                <w:sz w:val="18"/>
                <w:szCs w:val="18"/>
                <w:lang w:val="en-US"/>
              </w:rPr>
              <w:t>1层</w:t>
            </w:r>
          </w:p>
        </w:tc>
        <w:tc>
          <w:tcPr>
            <w:tcW w:w="2142" w:type="dxa"/>
            <w:vAlign w:val="center"/>
          </w:tcPr>
          <w:p w14:paraId="3FD9AD8C">
            <w:pPr>
              <w:spacing w:line="400" w:lineRule="exact"/>
              <w:jc w:val="center"/>
              <w:rPr>
                <w:sz w:val="18"/>
                <w:szCs w:val="18"/>
                <w:lang w:val="en-US"/>
              </w:rPr>
            </w:pPr>
            <w:r>
              <w:rPr>
                <w:sz w:val="18"/>
                <w:szCs w:val="18"/>
                <w:lang w:val="en-US"/>
              </w:rPr>
              <w:t>0.58</w:t>
            </w:r>
          </w:p>
        </w:tc>
        <w:tc>
          <w:tcPr>
            <w:tcW w:w="2268" w:type="dxa"/>
            <w:vAlign w:val="center"/>
          </w:tcPr>
          <w:p w14:paraId="4C4220A1">
            <w:pPr>
              <w:spacing w:line="400" w:lineRule="exact"/>
              <w:jc w:val="center"/>
              <w:rPr>
                <w:sz w:val="18"/>
                <w:szCs w:val="18"/>
                <w:lang w:val="en-US"/>
              </w:rPr>
            </w:pPr>
            <w:r>
              <w:rPr>
                <w:sz w:val="18"/>
                <w:szCs w:val="18"/>
                <w:lang w:val="en-US"/>
              </w:rPr>
              <w:t>-12.24</w:t>
            </w:r>
          </w:p>
        </w:tc>
        <w:tc>
          <w:tcPr>
            <w:tcW w:w="2551" w:type="dxa"/>
            <w:vAlign w:val="center"/>
          </w:tcPr>
          <w:p w14:paraId="671B5C3E">
            <w:pPr>
              <w:spacing w:line="400" w:lineRule="exact"/>
              <w:jc w:val="center"/>
              <w:rPr>
                <w:sz w:val="18"/>
                <w:szCs w:val="18"/>
                <w:lang w:val="en-US"/>
              </w:rPr>
            </w:pPr>
            <w:r>
              <w:rPr>
                <w:sz w:val="18"/>
                <w:szCs w:val="18"/>
                <w:lang w:val="en-US"/>
              </w:rPr>
              <w:t>12.82</w:t>
            </w:r>
          </w:p>
        </w:tc>
      </w:tr>
      <w:tr w14:paraId="23A3F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A9E8804">
            <w:pPr>
              <w:spacing w:line="400" w:lineRule="exact"/>
              <w:jc w:val="center"/>
              <w:rPr>
                <w:sz w:val="18"/>
                <w:szCs w:val="18"/>
                <w:lang w:val="en-US"/>
              </w:rPr>
            </w:pPr>
            <w:r>
              <w:rPr>
                <w:sz w:val="18"/>
                <w:szCs w:val="18"/>
                <w:lang w:val="en-US"/>
              </w:rPr>
              <w:t>2层</w:t>
            </w:r>
          </w:p>
        </w:tc>
        <w:tc>
          <w:tcPr>
            <w:tcW w:w="2142" w:type="dxa"/>
            <w:vAlign w:val="center"/>
          </w:tcPr>
          <w:p w14:paraId="6E188103">
            <w:pPr>
              <w:spacing w:line="400" w:lineRule="exact"/>
              <w:jc w:val="center"/>
              <w:rPr>
                <w:sz w:val="18"/>
                <w:szCs w:val="18"/>
                <w:lang w:val="en-US"/>
              </w:rPr>
            </w:pPr>
            <w:r>
              <w:rPr>
                <w:sz w:val="18"/>
                <w:szCs w:val="18"/>
                <w:lang w:val="en-US"/>
              </w:rPr>
              <w:t>5.27</w:t>
            </w:r>
          </w:p>
        </w:tc>
        <w:tc>
          <w:tcPr>
            <w:tcW w:w="2268" w:type="dxa"/>
            <w:vAlign w:val="center"/>
          </w:tcPr>
          <w:p w14:paraId="6759B949">
            <w:pPr>
              <w:spacing w:line="400" w:lineRule="exact"/>
              <w:jc w:val="center"/>
              <w:rPr>
                <w:sz w:val="18"/>
                <w:szCs w:val="18"/>
                <w:lang w:val="en-US"/>
              </w:rPr>
            </w:pPr>
            <w:r>
              <w:rPr>
                <w:sz w:val="18"/>
                <w:szCs w:val="18"/>
                <w:lang w:val="en-US"/>
              </w:rPr>
              <w:t>-12.07</w:t>
            </w:r>
          </w:p>
        </w:tc>
        <w:tc>
          <w:tcPr>
            <w:tcW w:w="2551" w:type="dxa"/>
            <w:vAlign w:val="center"/>
          </w:tcPr>
          <w:p w14:paraId="4B484794">
            <w:pPr>
              <w:spacing w:line="400" w:lineRule="exact"/>
              <w:jc w:val="center"/>
              <w:rPr>
                <w:sz w:val="18"/>
                <w:szCs w:val="18"/>
                <w:lang w:val="en-US"/>
              </w:rPr>
            </w:pPr>
            <w:r>
              <w:rPr>
                <w:sz w:val="18"/>
                <w:szCs w:val="18"/>
                <w:lang w:val="en-US"/>
              </w:rPr>
              <w:t>17.34</w:t>
            </w:r>
          </w:p>
        </w:tc>
      </w:tr>
      <w:tr w14:paraId="6B464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CA5C524">
            <w:pPr>
              <w:spacing w:line="400" w:lineRule="exact"/>
              <w:jc w:val="center"/>
              <w:rPr>
                <w:sz w:val="18"/>
                <w:szCs w:val="18"/>
                <w:lang w:val="en-US"/>
              </w:rPr>
            </w:pPr>
            <w:r>
              <w:rPr>
                <w:sz w:val="18"/>
                <w:szCs w:val="18"/>
                <w:lang w:val="en-US"/>
              </w:rPr>
              <w:t>3层</w:t>
            </w:r>
          </w:p>
        </w:tc>
        <w:tc>
          <w:tcPr>
            <w:tcW w:w="2142" w:type="dxa"/>
            <w:vAlign w:val="center"/>
          </w:tcPr>
          <w:p w14:paraId="69BE3434">
            <w:pPr>
              <w:spacing w:line="400" w:lineRule="exact"/>
              <w:jc w:val="center"/>
              <w:rPr>
                <w:sz w:val="18"/>
                <w:szCs w:val="18"/>
                <w:lang w:val="en-US"/>
              </w:rPr>
            </w:pPr>
            <w:r>
              <w:rPr>
                <w:sz w:val="18"/>
                <w:szCs w:val="18"/>
                <w:lang w:val="en-US"/>
              </w:rPr>
              <w:t>3.24</w:t>
            </w:r>
          </w:p>
        </w:tc>
        <w:tc>
          <w:tcPr>
            <w:tcW w:w="2268" w:type="dxa"/>
            <w:vAlign w:val="center"/>
          </w:tcPr>
          <w:p w14:paraId="3A69B419">
            <w:pPr>
              <w:spacing w:line="400" w:lineRule="exact"/>
              <w:jc w:val="center"/>
              <w:rPr>
                <w:sz w:val="18"/>
                <w:szCs w:val="18"/>
                <w:lang w:val="en-US"/>
              </w:rPr>
            </w:pPr>
            <w:r>
              <w:rPr>
                <w:sz w:val="18"/>
                <w:szCs w:val="18"/>
                <w:lang w:val="en-US"/>
              </w:rPr>
              <w:t>-11.99</w:t>
            </w:r>
          </w:p>
        </w:tc>
        <w:tc>
          <w:tcPr>
            <w:tcW w:w="2551" w:type="dxa"/>
            <w:vAlign w:val="center"/>
          </w:tcPr>
          <w:p w14:paraId="796DCF66">
            <w:pPr>
              <w:spacing w:line="400" w:lineRule="exact"/>
              <w:jc w:val="center"/>
              <w:rPr>
                <w:sz w:val="18"/>
                <w:szCs w:val="18"/>
                <w:lang w:val="en-US"/>
              </w:rPr>
            </w:pPr>
            <w:r>
              <w:rPr>
                <w:sz w:val="18"/>
                <w:szCs w:val="18"/>
                <w:lang w:val="en-US"/>
              </w:rPr>
              <w:t>15.23</w:t>
            </w:r>
          </w:p>
        </w:tc>
      </w:tr>
      <w:tr w14:paraId="56BCD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6A3C41A">
            <w:pPr>
              <w:spacing w:line="400" w:lineRule="exact"/>
              <w:jc w:val="center"/>
              <w:rPr>
                <w:sz w:val="18"/>
                <w:szCs w:val="18"/>
                <w:lang w:val="en-US"/>
              </w:rPr>
            </w:pPr>
            <w:r>
              <w:rPr>
                <w:sz w:val="18"/>
                <w:szCs w:val="18"/>
                <w:lang w:val="en-US"/>
              </w:rPr>
              <w:t>4层</w:t>
            </w:r>
          </w:p>
        </w:tc>
        <w:tc>
          <w:tcPr>
            <w:tcW w:w="2142" w:type="dxa"/>
            <w:vAlign w:val="center"/>
          </w:tcPr>
          <w:p w14:paraId="59AF681B">
            <w:pPr>
              <w:spacing w:line="400" w:lineRule="exact"/>
              <w:jc w:val="center"/>
              <w:rPr>
                <w:sz w:val="18"/>
                <w:szCs w:val="18"/>
                <w:lang w:val="en-US"/>
              </w:rPr>
            </w:pPr>
            <w:r>
              <w:rPr>
                <w:sz w:val="18"/>
                <w:szCs w:val="18"/>
                <w:lang w:val="en-US"/>
              </w:rPr>
              <w:t>0.18</w:t>
            </w:r>
          </w:p>
        </w:tc>
        <w:tc>
          <w:tcPr>
            <w:tcW w:w="2268" w:type="dxa"/>
            <w:vAlign w:val="center"/>
          </w:tcPr>
          <w:p w14:paraId="2CD3E044">
            <w:pPr>
              <w:spacing w:line="400" w:lineRule="exact"/>
              <w:jc w:val="center"/>
              <w:rPr>
                <w:sz w:val="18"/>
                <w:szCs w:val="18"/>
                <w:lang w:val="en-US"/>
              </w:rPr>
            </w:pPr>
            <w:r>
              <w:rPr>
                <w:sz w:val="18"/>
                <w:szCs w:val="18"/>
                <w:lang w:val="en-US"/>
              </w:rPr>
              <w:t>-12.33</w:t>
            </w:r>
          </w:p>
        </w:tc>
        <w:tc>
          <w:tcPr>
            <w:tcW w:w="2551" w:type="dxa"/>
            <w:vAlign w:val="center"/>
          </w:tcPr>
          <w:p w14:paraId="774E6FAC">
            <w:pPr>
              <w:spacing w:line="400" w:lineRule="exact"/>
              <w:jc w:val="center"/>
              <w:rPr>
                <w:sz w:val="18"/>
                <w:szCs w:val="18"/>
                <w:lang w:val="en-US"/>
              </w:rPr>
            </w:pPr>
            <w:r>
              <w:rPr>
                <w:sz w:val="18"/>
                <w:szCs w:val="18"/>
                <w:lang w:val="en-US"/>
              </w:rPr>
              <w:t>12.51</w:t>
            </w:r>
          </w:p>
        </w:tc>
      </w:tr>
      <w:tr w14:paraId="7950C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4099FB0">
            <w:pPr>
              <w:spacing w:line="400" w:lineRule="exact"/>
              <w:jc w:val="center"/>
              <w:rPr>
                <w:sz w:val="18"/>
                <w:szCs w:val="18"/>
                <w:lang w:val="en-US"/>
              </w:rPr>
            </w:pPr>
            <w:r>
              <w:rPr>
                <w:sz w:val="18"/>
                <w:szCs w:val="18"/>
                <w:lang w:val="en-US"/>
              </w:rPr>
              <w:t>5层</w:t>
            </w:r>
          </w:p>
        </w:tc>
        <w:tc>
          <w:tcPr>
            <w:tcW w:w="2142" w:type="dxa"/>
            <w:vAlign w:val="center"/>
          </w:tcPr>
          <w:p w14:paraId="5BC9D663">
            <w:pPr>
              <w:spacing w:line="400" w:lineRule="exact"/>
              <w:jc w:val="center"/>
              <w:rPr>
                <w:sz w:val="18"/>
                <w:szCs w:val="18"/>
                <w:lang w:val="en-US"/>
              </w:rPr>
            </w:pPr>
            <w:r>
              <w:rPr>
                <w:sz w:val="18"/>
                <w:szCs w:val="18"/>
                <w:lang w:val="en-US"/>
              </w:rPr>
              <w:t>0.47</w:t>
            </w:r>
          </w:p>
        </w:tc>
        <w:tc>
          <w:tcPr>
            <w:tcW w:w="2268" w:type="dxa"/>
            <w:vAlign w:val="center"/>
          </w:tcPr>
          <w:p w14:paraId="39F35E9F">
            <w:pPr>
              <w:spacing w:line="400" w:lineRule="exact"/>
              <w:jc w:val="center"/>
              <w:rPr>
                <w:sz w:val="18"/>
                <w:szCs w:val="18"/>
                <w:lang w:val="en-US"/>
              </w:rPr>
            </w:pPr>
            <w:r>
              <w:rPr>
                <w:sz w:val="18"/>
                <w:szCs w:val="18"/>
                <w:lang w:val="en-US"/>
              </w:rPr>
              <w:t>-11.72</w:t>
            </w:r>
          </w:p>
        </w:tc>
        <w:tc>
          <w:tcPr>
            <w:tcW w:w="2551" w:type="dxa"/>
            <w:vAlign w:val="center"/>
          </w:tcPr>
          <w:p w14:paraId="17331DC7">
            <w:pPr>
              <w:spacing w:line="400" w:lineRule="exact"/>
              <w:jc w:val="center"/>
              <w:rPr>
                <w:sz w:val="18"/>
                <w:szCs w:val="18"/>
                <w:lang w:val="en-US"/>
              </w:rPr>
            </w:pPr>
            <w:r>
              <w:rPr>
                <w:sz w:val="18"/>
                <w:szCs w:val="18"/>
                <w:lang w:val="en-US"/>
              </w:rPr>
              <w:t>12.19</w:t>
            </w:r>
          </w:p>
        </w:tc>
      </w:tr>
      <w:tr w14:paraId="39D7D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390EEF8">
            <w:pPr>
              <w:spacing w:line="400" w:lineRule="exact"/>
              <w:jc w:val="center"/>
              <w:rPr>
                <w:sz w:val="18"/>
                <w:szCs w:val="18"/>
                <w:lang w:val="en-US"/>
              </w:rPr>
            </w:pPr>
            <w:r>
              <w:rPr>
                <w:sz w:val="18"/>
                <w:szCs w:val="18"/>
                <w:lang w:val="en-US"/>
              </w:rPr>
              <w:t>8层</w:t>
            </w:r>
          </w:p>
        </w:tc>
        <w:tc>
          <w:tcPr>
            <w:tcW w:w="2142" w:type="dxa"/>
            <w:vAlign w:val="center"/>
          </w:tcPr>
          <w:p w14:paraId="730B6B3C">
            <w:pPr>
              <w:spacing w:line="400" w:lineRule="exact"/>
              <w:jc w:val="center"/>
              <w:rPr>
                <w:sz w:val="18"/>
                <w:szCs w:val="18"/>
                <w:lang w:val="en-US"/>
              </w:rPr>
            </w:pPr>
            <w:r>
              <w:rPr>
                <w:sz w:val="18"/>
                <w:szCs w:val="18"/>
                <w:lang w:val="en-US"/>
              </w:rPr>
              <w:t>-3.37</w:t>
            </w:r>
          </w:p>
        </w:tc>
        <w:tc>
          <w:tcPr>
            <w:tcW w:w="2268" w:type="dxa"/>
            <w:vAlign w:val="center"/>
          </w:tcPr>
          <w:p w14:paraId="1AED6A2A">
            <w:pPr>
              <w:spacing w:line="400" w:lineRule="exact"/>
              <w:jc w:val="center"/>
              <w:rPr>
                <w:sz w:val="18"/>
                <w:szCs w:val="18"/>
                <w:lang w:val="en-US"/>
              </w:rPr>
            </w:pPr>
            <w:r>
              <w:rPr>
                <w:sz w:val="18"/>
                <w:szCs w:val="18"/>
                <w:lang w:val="en-US"/>
              </w:rPr>
              <w:t>-11.73</w:t>
            </w:r>
          </w:p>
        </w:tc>
        <w:tc>
          <w:tcPr>
            <w:tcW w:w="2551" w:type="dxa"/>
            <w:vAlign w:val="center"/>
          </w:tcPr>
          <w:p w14:paraId="6CCDF65F">
            <w:pPr>
              <w:spacing w:line="400" w:lineRule="exact"/>
              <w:jc w:val="center"/>
              <w:rPr>
                <w:sz w:val="18"/>
                <w:szCs w:val="18"/>
                <w:lang w:val="en-US"/>
              </w:rPr>
            </w:pPr>
            <w:r>
              <w:rPr>
                <w:sz w:val="18"/>
                <w:szCs w:val="18"/>
                <w:lang w:val="en-US"/>
              </w:rPr>
              <w:t>8.36</w:t>
            </w:r>
          </w:p>
        </w:tc>
      </w:tr>
      <w:tr w14:paraId="1FAA2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5CBE9FE">
            <w:pPr>
              <w:spacing w:line="400" w:lineRule="exact"/>
              <w:jc w:val="center"/>
              <w:rPr>
                <w:sz w:val="18"/>
                <w:szCs w:val="18"/>
                <w:lang w:val="en-US"/>
              </w:rPr>
            </w:pPr>
            <w:r>
              <w:rPr>
                <w:sz w:val="18"/>
                <w:szCs w:val="18"/>
                <w:lang w:val="en-US"/>
              </w:rPr>
              <w:t>11层</w:t>
            </w:r>
          </w:p>
        </w:tc>
        <w:tc>
          <w:tcPr>
            <w:tcW w:w="2142" w:type="dxa"/>
            <w:vAlign w:val="center"/>
          </w:tcPr>
          <w:p w14:paraId="0BD3C1D1">
            <w:pPr>
              <w:spacing w:line="400" w:lineRule="exact"/>
              <w:jc w:val="center"/>
              <w:rPr>
                <w:sz w:val="18"/>
                <w:szCs w:val="18"/>
                <w:lang w:val="en-US"/>
              </w:rPr>
            </w:pPr>
            <w:r>
              <w:rPr>
                <w:sz w:val="18"/>
                <w:szCs w:val="18"/>
                <w:lang w:val="en-US"/>
              </w:rPr>
              <w:t>1.53</w:t>
            </w:r>
          </w:p>
        </w:tc>
        <w:tc>
          <w:tcPr>
            <w:tcW w:w="2268" w:type="dxa"/>
            <w:vAlign w:val="center"/>
          </w:tcPr>
          <w:p w14:paraId="1C83A9DA">
            <w:pPr>
              <w:spacing w:line="400" w:lineRule="exact"/>
              <w:jc w:val="center"/>
              <w:rPr>
                <w:sz w:val="18"/>
                <w:szCs w:val="18"/>
                <w:lang w:val="en-US"/>
              </w:rPr>
            </w:pPr>
            <w:r>
              <w:rPr>
                <w:sz w:val="18"/>
                <w:szCs w:val="18"/>
                <w:lang w:val="en-US"/>
              </w:rPr>
              <w:t>-12.66</w:t>
            </w:r>
          </w:p>
        </w:tc>
        <w:tc>
          <w:tcPr>
            <w:tcW w:w="2551" w:type="dxa"/>
            <w:vAlign w:val="center"/>
          </w:tcPr>
          <w:p w14:paraId="61A47D92">
            <w:pPr>
              <w:spacing w:line="400" w:lineRule="exact"/>
              <w:jc w:val="center"/>
              <w:rPr>
                <w:sz w:val="18"/>
                <w:szCs w:val="18"/>
                <w:lang w:val="en-US"/>
              </w:rPr>
            </w:pPr>
            <w:r>
              <w:rPr>
                <w:sz w:val="18"/>
                <w:szCs w:val="18"/>
                <w:lang w:val="en-US"/>
              </w:rPr>
              <w:t>14.19</w:t>
            </w:r>
          </w:p>
        </w:tc>
      </w:tr>
      <w:tr w14:paraId="6A379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B223DE1">
            <w:pPr>
              <w:spacing w:line="400" w:lineRule="exact"/>
              <w:jc w:val="center"/>
              <w:rPr>
                <w:sz w:val="18"/>
                <w:szCs w:val="18"/>
                <w:lang w:val="en-US"/>
              </w:rPr>
            </w:pPr>
            <w:r>
              <w:rPr>
                <w:sz w:val="18"/>
                <w:szCs w:val="18"/>
                <w:lang w:val="en-US"/>
              </w:rPr>
              <w:t>12层</w:t>
            </w:r>
          </w:p>
        </w:tc>
        <w:tc>
          <w:tcPr>
            <w:tcW w:w="2142" w:type="dxa"/>
            <w:vAlign w:val="center"/>
          </w:tcPr>
          <w:p w14:paraId="07C17982">
            <w:pPr>
              <w:spacing w:line="400" w:lineRule="exact"/>
              <w:jc w:val="center"/>
              <w:rPr>
                <w:sz w:val="18"/>
                <w:szCs w:val="18"/>
                <w:lang w:val="en-US"/>
              </w:rPr>
            </w:pPr>
            <w:r>
              <w:rPr>
                <w:sz w:val="18"/>
                <w:szCs w:val="18"/>
                <w:lang w:val="en-US"/>
              </w:rPr>
              <w:t>2.47</w:t>
            </w:r>
          </w:p>
        </w:tc>
        <w:tc>
          <w:tcPr>
            <w:tcW w:w="2268" w:type="dxa"/>
            <w:vAlign w:val="center"/>
          </w:tcPr>
          <w:p w14:paraId="6BB36A27">
            <w:pPr>
              <w:spacing w:line="400" w:lineRule="exact"/>
              <w:jc w:val="center"/>
              <w:rPr>
                <w:sz w:val="18"/>
                <w:szCs w:val="18"/>
                <w:lang w:val="en-US"/>
              </w:rPr>
            </w:pPr>
            <w:r>
              <w:rPr>
                <w:sz w:val="18"/>
                <w:szCs w:val="18"/>
                <w:lang w:val="en-US"/>
              </w:rPr>
              <w:t>-13.40</w:t>
            </w:r>
          </w:p>
        </w:tc>
        <w:tc>
          <w:tcPr>
            <w:tcW w:w="2551" w:type="dxa"/>
            <w:vAlign w:val="center"/>
          </w:tcPr>
          <w:p w14:paraId="43E2C00E">
            <w:pPr>
              <w:spacing w:line="400" w:lineRule="exact"/>
              <w:jc w:val="center"/>
              <w:rPr>
                <w:sz w:val="18"/>
                <w:szCs w:val="18"/>
                <w:lang w:val="en-US"/>
              </w:rPr>
            </w:pPr>
            <w:r>
              <w:rPr>
                <w:sz w:val="18"/>
                <w:szCs w:val="18"/>
                <w:lang w:val="en-US"/>
              </w:rPr>
              <w:t>15.87</w:t>
            </w:r>
          </w:p>
        </w:tc>
      </w:tr>
      <w:tr w14:paraId="6304F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EFB607B">
            <w:pPr>
              <w:spacing w:line="400" w:lineRule="exact"/>
              <w:jc w:val="center"/>
              <w:rPr>
                <w:sz w:val="18"/>
                <w:szCs w:val="18"/>
                <w:lang w:val="en-US"/>
              </w:rPr>
            </w:pPr>
            <w:r>
              <w:rPr>
                <w:sz w:val="18"/>
                <w:szCs w:val="18"/>
                <w:lang w:val="en-US"/>
              </w:rPr>
              <w:t>13层</w:t>
            </w:r>
          </w:p>
        </w:tc>
        <w:tc>
          <w:tcPr>
            <w:tcW w:w="2142" w:type="dxa"/>
            <w:vAlign w:val="center"/>
          </w:tcPr>
          <w:p w14:paraId="1CDB6C85">
            <w:pPr>
              <w:spacing w:line="400" w:lineRule="exact"/>
              <w:jc w:val="center"/>
              <w:rPr>
                <w:sz w:val="18"/>
                <w:szCs w:val="18"/>
                <w:lang w:val="en-US"/>
              </w:rPr>
            </w:pPr>
            <w:r>
              <w:rPr>
                <w:sz w:val="18"/>
                <w:szCs w:val="18"/>
                <w:lang w:val="en-US"/>
              </w:rPr>
              <w:t>2.76</w:t>
            </w:r>
          </w:p>
        </w:tc>
        <w:tc>
          <w:tcPr>
            <w:tcW w:w="2268" w:type="dxa"/>
            <w:vAlign w:val="center"/>
          </w:tcPr>
          <w:p w14:paraId="6511110C">
            <w:pPr>
              <w:spacing w:line="400" w:lineRule="exact"/>
              <w:jc w:val="center"/>
              <w:rPr>
                <w:sz w:val="18"/>
                <w:szCs w:val="18"/>
                <w:lang w:val="en-US"/>
              </w:rPr>
            </w:pPr>
            <w:r>
              <w:rPr>
                <w:sz w:val="18"/>
                <w:szCs w:val="18"/>
                <w:lang w:val="en-US"/>
              </w:rPr>
              <w:t>-13.44</w:t>
            </w:r>
          </w:p>
        </w:tc>
        <w:tc>
          <w:tcPr>
            <w:tcW w:w="2551" w:type="dxa"/>
            <w:vAlign w:val="center"/>
          </w:tcPr>
          <w:p w14:paraId="68265C6A">
            <w:pPr>
              <w:spacing w:line="400" w:lineRule="exact"/>
              <w:jc w:val="center"/>
              <w:rPr>
                <w:sz w:val="18"/>
                <w:szCs w:val="18"/>
                <w:lang w:val="en-US"/>
              </w:rPr>
            </w:pPr>
            <w:r>
              <w:rPr>
                <w:sz w:val="18"/>
                <w:szCs w:val="18"/>
                <w:lang w:val="en-US"/>
              </w:rPr>
              <w:t>16.20</w:t>
            </w:r>
          </w:p>
        </w:tc>
      </w:tr>
      <w:tr w14:paraId="60B32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FBE6091">
            <w:pPr>
              <w:spacing w:line="400" w:lineRule="exact"/>
              <w:jc w:val="center"/>
              <w:rPr>
                <w:sz w:val="18"/>
                <w:szCs w:val="18"/>
                <w:lang w:val="en-US"/>
              </w:rPr>
            </w:pPr>
            <w:r>
              <w:rPr>
                <w:sz w:val="18"/>
                <w:szCs w:val="18"/>
                <w:lang w:val="en-US"/>
              </w:rPr>
              <w:t>15层</w:t>
            </w:r>
          </w:p>
        </w:tc>
        <w:tc>
          <w:tcPr>
            <w:tcW w:w="2142" w:type="dxa"/>
            <w:vAlign w:val="center"/>
          </w:tcPr>
          <w:p w14:paraId="6E486F48">
            <w:pPr>
              <w:spacing w:line="400" w:lineRule="exact"/>
              <w:jc w:val="center"/>
              <w:rPr>
                <w:sz w:val="18"/>
                <w:szCs w:val="18"/>
                <w:lang w:val="en-US"/>
              </w:rPr>
            </w:pPr>
            <w:r>
              <w:rPr>
                <w:sz w:val="18"/>
                <w:szCs w:val="18"/>
                <w:lang w:val="en-US"/>
              </w:rPr>
              <w:t>2.50</w:t>
            </w:r>
          </w:p>
        </w:tc>
        <w:tc>
          <w:tcPr>
            <w:tcW w:w="2268" w:type="dxa"/>
            <w:vAlign w:val="center"/>
          </w:tcPr>
          <w:p w14:paraId="66D850D7">
            <w:pPr>
              <w:spacing w:line="400" w:lineRule="exact"/>
              <w:jc w:val="center"/>
              <w:rPr>
                <w:sz w:val="18"/>
                <w:szCs w:val="18"/>
                <w:lang w:val="en-US"/>
              </w:rPr>
            </w:pPr>
            <w:r>
              <w:rPr>
                <w:sz w:val="18"/>
                <w:szCs w:val="18"/>
                <w:lang w:val="en-US"/>
              </w:rPr>
              <w:t>-11.31</w:t>
            </w:r>
          </w:p>
        </w:tc>
        <w:tc>
          <w:tcPr>
            <w:tcW w:w="2551" w:type="dxa"/>
            <w:vAlign w:val="center"/>
          </w:tcPr>
          <w:p w14:paraId="28115FDB">
            <w:pPr>
              <w:spacing w:line="400" w:lineRule="exact"/>
              <w:jc w:val="center"/>
              <w:rPr>
                <w:sz w:val="18"/>
                <w:szCs w:val="18"/>
                <w:lang w:val="en-US"/>
              </w:rPr>
            </w:pPr>
            <w:r>
              <w:rPr>
                <w:sz w:val="18"/>
                <w:szCs w:val="18"/>
                <w:lang w:val="en-US"/>
              </w:rPr>
              <w:t>13.81</w:t>
            </w:r>
          </w:p>
        </w:tc>
      </w:tr>
      <w:tr w14:paraId="39BBB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AF82C7F">
            <w:pPr>
              <w:spacing w:line="400" w:lineRule="exact"/>
              <w:jc w:val="center"/>
              <w:rPr>
                <w:sz w:val="18"/>
                <w:szCs w:val="18"/>
                <w:lang w:val="en-US"/>
              </w:rPr>
            </w:pPr>
            <w:r>
              <w:rPr>
                <w:sz w:val="18"/>
                <w:szCs w:val="18"/>
                <w:lang w:val="en-US"/>
              </w:rPr>
              <w:t>16层</w:t>
            </w:r>
          </w:p>
        </w:tc>
        <w:tc>
          <w:tcPr>
            <w:tcW w:w="2142" w:type="dxa"/>
            <w:vAlign w:val="center"/>
          </w:tcPr>
          <w:p w14:paraId="424E844F">
            <w:pPr>
              <w:spacing w:line="400" w:lineRule="exact"/>
              <w:jc w:val="center"/>
              <w:rPr>
                <w:sz w:val="18"/>
                <w:szCs w:val="18"/>
                <w:lang w:val="en-US"/>
              </w:rPr>
            </w:pPr>
            <w:r>
              <w:rPr>
                <w:sz w:val="18"/>
                <w:szCs w:val="18"/>
                <w:lang w:val="en-US"/>
              </w:rPr>
              <w:t>1.33</w:t>
            </w:r>
          </w:p>
        </w:tc>
        <w:tc>
          <w:tcPr>
            <w:tcW w:w="2268" w:type="dxa"/>
            <w:vAlign w:val="center"/>
          </w:tcPr>
          <w:p w14:paraId="5CD4A9A5">
            <w:pPr>
              <w:spacing w:line="400" w:lineRule="exact"/>
              <w:jc w:val="center"/>
              <w:rPr>
                <w:sz w:val="18"/>
                <w:szCs w:val="18"/>
                <w:lang w:val="en-US"/>
              </w:rPr>
            </w:pPr>
            <w:r>
              <w:rPr>
                <w:sz w:val="18"/>
                <w:szCs w:val="18"/>
                <w:lang w:val="en-US"/>
              </w:rPr>
              <w:t>-11.81</w:t>
            </w:r>
          </w:p>
        </w:tc>
        <w:tc>
          <w:tcPr>
            <w:tcW w:w="2551" w:type="dxa"/>
            <w:vAlign w:val="center"/>
          </w:tcPr>
          <w:p w14:paraId="6846716C">
            <w:pPr>
              <w:spacing w:line="400" w:lineRule="exact"/>
              <w:jc w:val="center"/>
              <w:rPr>
                <w:sz w:val="18"/>
                <w:szCs w:val="18"/>
                <w:lang w:val="en-US"/>
              </w:rPr>
            </w:pPr>
            <w:r>
              <w:rPr>
                <w:sz w:val="18"/>
                <w:szCs w:val="18"/>
                <w:lang w:val="en-US"/>
              </w:rPr>
              <w:t>13.14</w:t>
            </w:r>
          </w:p>
        </w:tc>
      </w:tr>
      <w:tr w14:paraId="6DAFE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C9C7026">
            <w:pPr>
              <w:spacing w:line="400" w:lineRule="exact"/>
              <w:jc w:val="center"/>
              <w:rPr>
                <w:sz w:val="18"/>
                <w:szCs w:val="18"/>
                <w:lang w:val="en-US"/>
              </w:rPr>
            </w:pPr>
            <w:r>
              <w:rPr>
                <w:rFonts w:hint="eastAsia"/>
                <w:sz w:val="18"/>
                <w:szCs w:val="18"/>
                <w:lang w:val="en-US"/>
              </w:rPr>
              <w:t>17层</w:t>
            </w:r>
          </w:p>
        </w:tc>
        <w:tc>
          <w:tcPr>
            <w:tcW w:w="2142" w:type="dxa"/>
            <w:vAlign w:val="center"/>
          </w:tcPr>
          <w:p w14:paraId="06B057E7">
            <w:pPr>
              <w:spacing w:line="400" w:lineRule="exact"/>
              <w:jc w:val="center"/>
              <w:rPr>
                <w:sz w:val="18"/>
                <w:szCs w:val="18"/>
                <w:lang w:val="en-US"/>
              </w:rPr>
            </w:pPr>
            <w:r>
              <w:rPr>
                <w:sz w:val="18"/>
                <w:szCs w:val="18"/>
                <w:lang w:val="en-US"/>
              </w:rPr>
              <w:t>2.25</w:t>
            </w:r>
          </w:p>
        </w:tc>
        <w:tc>
          <w:tcPr>
            <w:tcW w:w="2268" w:type="dxa"/>
            <w:vAlign w:val="center"/>
          </w:tcPr>
          <w:p w14:paraId="678FD7BD">
            <w:pPr>
              <w:spacing w:line="400" w:lineRule="exact"/>
              <w:jc w:val="center"/>
              <w:rPr>
                <w:sz w:val="18"/>
                <w:szCs w:val="18"/>
                <w:lang w:val="en-US"/>
              </w:rPr>
            </w:pPr>
            <w:r>
              <w:rPr>
                <w:sz w:val="18"/>
                <w:szCs w:val="18"/>
                <w:lang w:val="en-US"/>
              </w:rPr>
              <w:t>-12.73</w:t>
            </w:r>
          </w:p>
        </w:tc>
        <w:tc>
          <w:tcPr>
            <w:tcW w:w="2551" w:type="dxa"/>
            <w:vAlign w:val="center"/>
          </w:tcPr>
          <w:p w14:paraId="0CDF8594">
            <w:pPr>
              <w:spacing w:line="400" w:lineRule="exact"/>
              <w:jc w:val="center"/>
              <w:rPr>
                <w:sz w:val="18"/>
                <w:szCs w:val="18"/>
                <w:lang w:val="en-US"/>
              </w:rPr>
            </w:pPr>
            <w:r>
              <w:rPr>
                <w:sz w:val="18"/>
                <w:szCs w:val="18"/>
                <w:lang w:val="en-US"/>
              </w:rPr>
              <w:t>14.98</w:t>
            </w:r>
          </w:p>
        </w:tc>
      </w:tr>
      <w:tr w14:paraId="285FC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412DCDC">
            <w:pPr>
              <w:spacing w:line="400" w:lineRule="exact"/>
              <w:jc w:val="center"/>
              <w:rPr>
                <w:sz w:val="18"/>
                <w:szCs w:val="18"/>
                <w:lang w:val="en-US"/>
              </w:rPr>
            </w:pPr>
            <w:r>
              <w:rPr>
                <w:rFonts w:hint="eastAsia"/>
                <w:sz w:val="18"/>
                <w:szCs w:val="18"/>
                <w:lang w:val="en-US"/>
              </w:rPr>
              <w:t>整楼</w:t>
            </w:r>
          </w:p>
        </w:tc>
        <w:tc>
          <w:tcPr>
            <w:tcW w:w="2142" w:type="dxa"/>
            <w:vAlign w:val="center"/>
          </w:tcPr>
          <w:p w14:paraId="6B149602">
            <w:pPr>
              <w:spacing w:line="400" w:lineRule="exact"/>
              <w:jc w:val="center"/>
              <w:rPr>
                <w:sz w:val="18"/>
                <w:szCs w:val="18"/>
                <w:lang w:val="en-US"/>
              </w:rPr>
            </w:pPr>
            <w:r>
              <w:rPr>
                <w:sz w:val="18"/>
                <w:szCs w:val="18"/>
                <w:lang w:val="en-US"/>
              </w:rPr>
              <w:t>1.66</w:t>
            </w:r>
          </w:p>
        </w:tc>
        <w:tc>
          <w:tcPr>
            <w:tcW w:w="2268" w:type="dxa"/>
            <w:vAlign w:val="center"/>
          </w:tcPr>
          <w:p w14:paraId="4B3F8F3C">
            <w:pPr>
              <w:spacing w:line="400" w:lineRule="exact"/>
              <w:jc w:val="center"/>
              <w:rPr>
                <w:sz w:val="18"/>
                <w:szCs w:val="18"/>
                <w:lang w:val="en-US"/>
              </w:rPr>
            </w:pPr>
            <w:r>
              <w:rPr>
                <w:sz w:val="18"/>
                <w:szCs w:val="18"/>
                <w:lang w:val="en-US"/>
              </w:rPr>
              <w:t>-12.20</w:t>
            </w:r>
          </w:p>
        </w:tc>
        <w:tc>
          <w:tcPr>
            <w:tcW w:w="2551" w:type="dxa"/>
            <w:vAlign w:val="center"/>
          </w:tcPr>
          <w:p w14:paraId="326F8DBF">
            <w:pPr>
              <w:spacing w:line="400" w:lineRule="exact"/>
              <w:jc w:val="center"/>
              <w:rPr>
                <w:sz w:val="18"/>
                <w:szCs w:val="18"/>
                <w:lang w:val="en-US"/>
              </w:rPr>
            </w:pPr>
            <w:r>
              <w:rPr>
                <w:sz w:val="18"/>
                <w:szCs w:val="18"/>
                <w:lang w:val="en-US"/>
              </w:rPr>
              <w:t>13.86</w:t>
            </w:r>
          </w:p>
        </w:tc>
      </w:tr>
    </w:tbl>
    <w:p w14:paraId="72342B57"/>
    <w:p w14:paraId="585F7AFC">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7</w:t>
      </w:r>
      <w:r>
        <w:rPr>
          <w:sz w:val="18"/>
          <w:szCs w:val="18"/>
        </w:rPr>
        <w:fldChar w:fldCharType="end"/>
      </w:r>
      <w:r>
        <w:rPr>
          <w:sz w:val="18"/>
          <w:szCs w:val="18"/>
        </w:rPr>
        <w:t xml:space="preserve">  </w:t>
      </w:r>
      <w:r>
        <w:rPr>
          <w:rFonts w:hint="eastAsia"/>
          <w:sz w:val="18"/>
          <w:szCs w:val="18"/>
        </w:rPr>
        <w:t>建筑</w:t>
      </w:r>
      <w:r>
        <w:rPr>
          <w:sz w:val="18"/>
          <w:szCs w:val="18"/>
        </w:rPr>
        <w:t>-3</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3C86B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11495D41">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0C5C7204">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05EF840D">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0D86171F">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2C28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C3AAD0B">
            <w:pPr>
              <w:spacing w:line="400" w:lineRule="exact"/>
              <w:jc w:val="center"/>
              <w:rPr>
                <w:sz w:val="18"/>
                <w:szCs w:val="18"/>
                <w:lang w:val="en-US"/>
              </w:rPr>
            </w:pPr>
            <w:r>
              <w:rPr>
                <w:rFonts w:hint="eastAsia"/>
                <w:sz w:val="18"/>
                <w:szCs w:val="18"/>
                <w:lang w:val="en-US"/>
              </w:rPr>
              <w:t>1层</w:t>
            </w:r>
          </w:p>
        </w:tc>
        <w:tc>
          <w:tcPr>
            <w:tcW w:w="2142" w:type="dxa"/>
            <w:vAlign w:val="center"/>
          </w:tcPr>
          <w:p w14:paraId="4195FDF3">
            <w:pPr>
              <w:spacing w:line="400" w:lineRule="exact"/>
              <w:jc w:val="center"/>
              <w:rPr>
                <w:sz w:val="18"/>
                <w:szCs w:val="18"/>
                <w:lang w:val="en-US"/>
              </w:rPr>
            </w:pPr>
            <w:r>
              <w:rPr>
                <w:sz w:val="18"/>
                <w:szCs w:val="18"/>
                <w:lang w:val="en-US"/>
              </w:rPr>
              <w:t>5.37</w:t>
            </w:r>
          </w:p>
        </w:tc>
        <w:tc>
          <w:tcPr>
            <w:tcW w:w="2268" w:type="dxa"/>
            <w:vAlign w:val="center"/>
          </w:tcPr>
          <w:p w14:paraId="3D397C47">
            <w:pPr>
              <w:spacing w:line="400" w:lineRule="exact"/>
              <w:jc w:val="center"/>
              <w:rPr>
                <w:sz w:val="18"/>
                <w:szCs w:val="18"/>
                <w:lang w:val="en-US"/>
              </w:rPr>
            </w:pPr>
            <w:r>
              <w:rPr>
                <w:sz w:val="18"/>
                <w:szCs w:val="18"/>
                <w:lang w:val="en-US"/>
              </w:rPr>
              <w:t>-3.60</w:t>
            </w:r>
          </w:p>
        </w:tc>
        <w:tc>
          <w:tcPr>
            <w:tcW w:w="2551" w:type="dxa"/>
            <w:vAlign w:val="center"/>
          </w:tcPr>
          <w:p w14:paraId="60FEA577">
            <w:pPr>
              <w:spacing w:line="400" w:lineRule="exact"/>
              <w:jc w:val="center"/>
              <w:rPr>
                <w:sz w:val="18"/>
                <w:szCs w:val="18"/>
                <w:lang w:val="en-US"/>
              </w:rPr>
            </w:pPr>
            <w:r>
              <w:rPr>
                <w:sz w:val="18"/>
                <w:szCs w:val="18"/>
                <w:lang w:val="en-US"/>
              </w:rPr>
              <w:t>8.97</w:t>
            </w:r>
          </w:p>
        </w:tc>
      </w:tr>
      <w:tr w14:paraId="1F272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FF1E983">
            <w:pPr>
              <w:spacing w:line="400" w:lineRule="exact"/>
              <w:jc w:val="center"/>
              <w:rPr>
                <w:sz w:val="18"/>
                <w:szCs w:val="18"/>
                <w:lang w:val="en-US"/>
              </w:rPr>
            </w:pPr>
            <w:r>
              <w:rPr>
                <w:sz w:val="18"/>
                <w:szCs w:val="18"/>
                <w:lang w:val="en-US"/>
              </w:rPr>
              <w:t>2层</w:t>
            </w:r>
          </w:p>
        </w:tc>
        <w:tc>
          <w:tcPr>
            <w:tcW w:w="2142" w:type="dxa"/>
            <w:vAlign w:val="center"/>
          </w:tcPr>
          <w:p w14:paraId="3F91D885">
            <w:pPr>
              <w:spacing w:line="400" w:lineRule="exact"/>
              <w:jc w:val="center"/>
              <w:rPr>
                <w:sz w:val="18"/>
                <w:szCs w:val="18"/>
                <w:lang w:val="en-US"/>
              </w:rPr>
            </w:pPr>
            <w:r>
              <w:rPr>
                <w:sz w:val="18"/>
                <w:szCs w:val="18"/>
                <w:lang w:val="en-US"/>
              </w:rPr>
              <w:t>5.10</w:t>
            </w:r>
          </w:p>
        </w:tc>
        <w:tc>
          <w:tcPr>
            <w:tcW w:w="2268" w:type="dxa"/>
            <w:vAlign w:val="center"/>
          </w:tcPr>
          <w:p w14:paraId="761EDA99">
            <w:pPr>
              <w:spacing w:line="400" w:lineRule="exact"/>
              <w:jc w:val="center"/>
              <w:rPr>
                <w:sz w:val="18"/>
                <w:szCs w:val="18"/>
                <w:lang w:val="en-US"/>
              </w:rPr>
            </w:pPr>
            <w:r>
              <w:rPr>
                <w:sz w:val="18"/>
                <w:szCs w:val="18"/>
                <w:lang w:val="en-US"/>
              </w:rPr>
              <w:t>-3.20</w:t>
            </w:r>
          </w:p>
        </w:tc>
        <w:tc>
          <w:tcPr>
            <w:tcW w:w="2551" w:type="dxa"/>
            <w:vAlign w:val="center"/>
          </w:tcPr>
          <w:p w14:paraId="2BB85BAE">
            <w:pPr>
              <w:spacing w:line="400" w:lineRule="exact"/>
              <w:jc w:val="center"/>
              <w:rPr>
                <w:sz w:val="18"/>
                <w:szCs w:val="18"/>
                <w:lang w:val="en-US"/>
              </w:rPr>
            </w:pPr>
            <w:r>
              <w:rPr>
                <w:sz w:val="18"/>
                <w:szCs w:val="18"/>
                <w:lang w:val="en-US"/>
              </w:rPr>
              <w:t>8.30</w:t>
            </w:r>
          </w:p>
        </w:tc>
      </w:tr>
      <w:tr w14:paraId="6EE2B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BE90032">
            <w:pPr>
              <w:spacing w:line="400" w:lineRule="exact"/>
              <w:jc w:val="center"/>
              <w:rPr>
                <w:sz w:val="18"/>
                <w:szCs w:val="18"/>
                <w:lang w:val="en-US"/>
              </w:rPr>
            </w:pPr>
            <w:r>
              <w:rPr>
                <w:sz w:val="18"/>
                <w:szCs w:val="18"/>
                <w:lang w:val="en-US"/>
              </w:rPr>
              <w:t>3层</w:t>
            </w:r>
          </w:p>
        </w:tc>
        <w:tc>
          <w:tcPr>
            <w:tcW w:w="2142" w:type="dxa"/>
            <w:vAlign w:val="center"/>
          </w:tcPr>
          <w:p w14:paraId="252E3BCB">
            <w:pPr>
              <w:spacing w:line="400" w:lineRule="exact"/>
              <w:jc w:val="center"/>
              <w:rPr>
                <w:sz w:val="18"/>
                <w:szCs w:val="18"/>
                <w:lang w:val="en-US"/>
              </w:rPr>
            </w:pPr>
            <w:r>
              <w:rPr>
                <w:sz w:val="18"/>
                <w:szCs w:val="18"/>
                <w:lang w:val="en-US"/>
              </w:rPr>
              <w:t>2.94</w:t>
            </w:r>
          </w:p>
        </w:tc>
        <w:tc>
          <w:tcPr>
            <w:tcW w:w="2268" w:type="dxa"/>
            <w:vAlign w:val="center"/>
          </w:tcPr>
          <w:p w14:paraId="512901DA">
            <w:pPr>
              <w:spacing w:line="400" w:lineRule="exact"/>
              <w:jc w:val="center"/>
              <w:rPr>
                <w:sz w:val="18"/>
                <w:szCs w:val="18"/>
                <w:lang w:val="en-US"/>
              </w:rPr>
            </w:pPr>
            <w:r>
              <w:rPr>
                <w:sz w:val="18"/>
                <w:szCs w:val="18"/>
                <w:lang w:val="en-US"/>
              </w:rPr>
              <w:t>-3.92</w:t>
            </w:r>
          </w:p>
        </w:tc>
        <w:tc>
          <w:tcPr>
            <w:tcW w:w="2551" w:type="dxa"/>
            <w:vAlign w:val="center"/>
          </w:tcPr>
          <w:p w14:paraId="7928BC46">
            <w:pPr>
              <w:spacing w:line="400" w:lineRule="exact"/>
              <w:jc w:val="center"/>
              <w:rPr>
                <w:sz w:val="18"/>
                <w:szCs w:val="18"/>
                <w:lang w:val="en-US"/>
              </w:rPr>
            </w:pPr>
            <w:r>
              <w:rPr>
                <w:sz w:val="18"/>
                <w:szCs w:val="18"/>
                <w:lang w:val="en-US"/>
              </w:rPr>
              <w:t>6.86</w:t>
            </w:r>
          </w:p>
        </w:tc>
      </w:tr>
      <w:tr w14:paraId="4FB97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8E0BDE4">
            <w:pPr>
              <w:spacing w:line="400" w:lineRule="exact"/>
              <w:jc w:val="center"/>
              <w:rPr>
                <w:sz w:val="18"/>
                <w:szCs w:val="18"/>
                <w:lang w:val="en-US"/>
              </w:rPr>
            </w:pPr>
            <w:r>
              <w:rPr>
                <w:sz w:val="18"/>
                <w:szCs w:val="18"/>
                <w:lang w:val="en-US"/>
              </w:rPr>
              <w:t>4层</w:t>
            </w:r>
          </w:p>
        </w:tc>
        <w:tc>
          <w:tcPr>
            <w:tcW w:w="2142" w:type="dxa"/>
            <w:vAlign w:val="center"/>
          </w:tcPr>
          <w:p w14:paraId="092D9483">
            <w:pPr>
              <w:spacing w:line="400" w:lineRule="exact"/>
              <w:jc w:val="center"/>
              <w:rPr>
                <w:sz w:val="18"/>
                <w:szCs w:val="18"/>
                <w:lang w:val="en-US"/>
              </w:rPr>
            </w:pPr>
            <w:r>
              <w:rPr>
                <w:sz w:val="18"/>
                <w:szCs w:val="18"/>
                <w:lang w:val="en-US"/>
              </w:rPr>
              <w:t>1.66</w:t>
            </w:r>
          </w:p>
        </w:tc>
        <w:tc>
          <w:tcPr>
            <w:tcW w:w="2268" w:type="dxa"/>
            <w:vAlign w:val="center"/>
          </w:tcPr>
          <w:p w14:paraId="0CCB258E">
            <w:pPr>
              <w:spacing w:line="400" w:lineRule="exact"/>
              <w:jc w:val="center"/>
              <w:rPr>
                <w:sz w:val="18"/>
                <w:szCs w:val="18"/>
                <w:lang w:val="en-US"/>
              </w:rPr>
            </w:pPr>
            <w:r>
              <w:rPr>
                <w:sz w:val="18"/>
                <w:szCs w:val="18"/>
                <w:lang w:val="en-US"/>
              </w:rPr>
              <w:t>-2.94</w:t>
            </w:r>
          </w:p>
        </w:tc>
        <w:tc>
          <w:tcPr>
            <w:tcW w:w="2551" w:type="dxa"/>
            <w:vAlign w:val="center"/>
          </w:tcPr>
          <w:p w14:paraId="0B9DB24E">
            <w:pPr>
              <w:spacing w:line="400" w:lineRule="exact"/>
              <w:jc w:val="center"/>
              <w:rPr>
                <w:sz w:val="18"/>
                <w:szCs w:val="18"/>
                <w:lang w:val="en-US"/>
              </w:rPr>
            </w:pPr>
            <w:r>
              <w:rPr>
                <w:sz w:val="18"/>
                <w:szCs w:val="18"/>
                <w:lang w:val="en-US"/>
              </w:rPr>
              <w:t>4.60</w:t>
            </w:r>
          </w:p>
        </w:tc>
      </w:tr>
      <w:tr w14:paraId="73FDB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592EC71">
            <w:pPr>
              <w:spacing w:line="400" w:lineRule="exact"/>
              <w:jc w:val="center"/>
              <w:rPr>
                <w:sz w:val="18"/>
                <w:szCs w:val="18"/>
                <w:lang w:val="en-US"/>
              </w:rPr>
            </w:pPr>
            <w:r>
              <w:rPr>
                <w:sz w:val="18"/>
                <w:szCs w:val="18"/>
                <w:lang w:val="en-US"/>
              </w:rPr>
              <w:t>5层</w:t>
            </w:r>
          </w:p>
        </w:tc>
        <w:tc>
          <w:tcPr>
            <w:tcW w:w="2142" w:type="dxa"/>
            <w:vAlign w:val="center"/>
          </w:tcPr>
          <w:p w14:paraId="6CC25B81">
            <w:pPr>
              <w:spacing w:line="400" w:lineRule="exact"/>
              <w:jc w:val="center"/>
              <w:rPr>
                <w:sz w:val="18"/>
                <w:szCs w:val="18"/>
                <w:lang w:val="en-US"/>
              </w:rPr>
            </w:pPr>
            <w:r>
              <w:rPr>
                <w:sz w:val="18"/>
                <w:szCs w:val="18"/>
                <w:lang w:val="en-US"/>
              </w:rPr>
              <w:t>1.37</w:t>
            </w:r>
          </w:p>
        </w:tc>
        <w:tc>
          <w:tcPr>
            <w:tcW w:w="2268" w:type="dxa"/>
            <w:vAlign w:val="center"/>
          </w:tcPr>
          <w:p w14:paraId="1BBC2B8A">
            <w:pPr>
              <w:spacing w:line="400" w:lineRule="exact"/>
              <w:jc w:val="center"/>
              <w:rPr>
                <w:sz w:val="18"/>
                <w:szCs w:val="18"/>
                <w:lang w:val="en-US"/>
              </w:rPr>
            </w:pPr>
            <w:r>
              <w:rPr>
                <w:sz w:val="18"/>
                <w:szCs w:val="18"/>
                <w:lang w:val="en-US"/>
              </w:rPr>
              <w:t>-3.84</w:t>
            </w:r>
          </w:p>
        </w:tc>
        <w:tc>
          <w:tcPr>
            <w:tcW w:w="2551" w:type="dxa"/>
            <w:vAlign w:val="center"/>
          </w:tcPr>
          <w:p w14:paraId="0930705A">
            <w:pPr>
              <w:spacing w:line="400" w:lineRule="exact"/>
              <w:jc w:val="center"/>
              <w:rPr>
                <w:sz w:val="18"/>
                <w:szCs w:val="18"/>
                <w:lang w:val="en-US"/>
              </w:rPr>
            </w:pPr>
            <w:r>
              <w:rPr>
                <w:sz w:val="18"/>
                <w:szCs w:val="18"/>
                <w:lang w:val="en-US"/>
              </w:rPr>
              <w:t>5.21</w:t>
            </w:r>
          </w:p>
        </w:tc>
      </w:tr>
      <w:tr w14:paraId="38010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B57382F">
            <w:pPr>
              <w:spacing w:line="400" w:lineRule="exact"/>
              <w:jc w:val="center"/>
              <w:rPr>
                <w:sz w:val="18"/>
                <w:szCs w:val="18"/>
                <w:lang w:val="en-US"/>
              </w:rPr>
            </w:pPr>
            <w:r>
              <w:rPr>
                <w:sz w:val="18"/>
                <w:szCs w:val="18"/>
                <w:lang w:val="en-US"/>
              </w:rPr>
              <w:t>6层</w:t>
            </w:r>
          </w:p>
        </w:tc>
        <w:tc>
          <w:tcPr>
            <w:tcW w:w="2142" w:type="dxa"/>
            <w:vAlign w:val="center"/>
          </w:tcPr>
          <w:p w14:paraId="0080CB99">
            <w:pPr>
              <w:spacing w:line="400" w:lineRule="exact"/>
              <w:jc w:val="center"/>
              <w:rPr>
                <w:sz w:val="18"/>
                <w:szCs w:val="18"/>
                <w:lang w:val="en-US"/>
              </w:rPr>
            </w:pPr>
            <w:r>
              <w:rPr>
                <w:sz w:val="18"/>
                <w:szCs w:val="18"/>
                <w:lang w:val="en-US"/>
              </w:rPr>
              <w:t>6.38</w:t>
            </w:r>
          </w:p>
        </w:tc>
        <w:tc>
          <w:tcPr>
            <w:tcW w:w="2268" w:type="dxa"/>
            <w:vAlign w:val="center"/>
          </w:tcPr>
          <w:p w14:paraId="6EF41650">
            <w:pPr>
              <w:spacing w:line="400" w:lineRule="exact"/>
              <w:jc w:val="center"/>
              <w:rPr>
                <w:sz w:val="18"/>
                <w:szCs w:val="18"/>
                <w:lang w:val="en-US"/>
              </w:rPr>
            </w:pPr>
            <w:r>
              <w:rPr>
                <w:sz w:val="18"/>
                <w:szCs w:val="18"/>
                <w:lang w:val="en-US"/>
              </w:rPr>
              <w:t>0.00</w:t>
            </w:r>
          </w:p>
        </w:tc>
        <w:tc>
          <w:tcPr>
            <w:tcW w:w="2551" w:type="dxa"/>
            <w:vAlign w:val="center"/>
          </w:tcPr>
          <w:p w14:paraId="6949735C">
            <w:pPr>
              <w:spacing w:line="400" w:lineRule="exact"/>
              <w:jc w:val="center"/>
              <w:rPr>
                <w:sz w:val="18"/>
                <w:szCs w:val="18"/>
                <w:lang w:val="en-US"/>
              </w:rPr>
            </w:pPr>
            <w:r>
              <w:rPr>
                <w:sz w:val="18"/>
                <w:szCs w:val="18"/>
                <w:lang w:val="en-US"/>
              </w:rPr>
              <w:t>6.38</w:t>
            </w:r>
          </w:p>
        </w:tc>
      </w:tr>
      <w:tr w14:paraId="4D990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F8E2F57">
            <w:pPr>
              <w:spacing w:line="400" w:lineRule="exact"/>
              <w:jc w:val="center"/>
              <w:rPr>
                <w:sz w:val="18"/>
                <w:szCs w:val="18"/>
                <w:lang w:val="en-US"/>
              </w:rPr>
            </w:pPr>
            <w:r>
              <w:rPr>
                <w:sz w:val="18"/>
                <w:szCs w:val="18"/>
                <w:lang w:val="en-US"/>
              </w:rPr>
              <w:t>7层</w:t>
            </w:r>
          </w:p>
        </w:tc>
        <w:tc>
          <w:tcPr>
            <w:tcW w:w="2142" w:type="dxa"/>
            <w:vAlign w:val="center"/>
          </w:tcPr>
          <w:p w14:paraId="04476166">
            <w:pPr>
              <w:spacing w:line="400" w:lineRule="exact"/>
              <w:jc w:val="center"/>
              <w:rPr>
                <w:sz w:val="18"/>
                <w:szCs w:val="18"/>
                <w:lang w:val="en-US"/>
              </w:rPr>
            </w:pPr>
            <w:r>
              <w:rPr>
                <w:sz w:val="18"/>
                <w:szCs w:val="18"/>
                <w:lang w:val="en-US"/>
              </w:rPr>
              <w:t>4.44</w:t>
            </w:r>
          </w:p>
        </w:tc>
        <w:tc>
          <w:tcPr>
            <w:tcW w:w="2268" w:type="dxa"/>
            <w:vAlign w:val="center"/>
          </w:tcPr>
          <w:p w14:paraId="740C78E0">
            <w:pPr>
              <w:spacing w:line="400" w:lineRule="exact"/>
              <w:jc w:val="center"/>
              <w:rPr>
                <w:sz w:val="18"/>
                <w:szCs w:val="18"/>
                <w:lang w:val="en-US"/>
              </w:rPr>
            </w:pPr>
            <w:r>
              <w:rPr>
                <w:sz w:val="18"/>
                <w:szCs w:val="18"/>
                <w:lang w:val="en-US"/>
              </w:rPr>
              <w:t>0.00</w:t>
            </w:r>
          </w:p>
        </w:tc>
        <w:tc>
          <w:tcPr>
            <w:tcW w:w="2551" w:type="dxa"/>
            <w:vAlign w:val="center"/>
          </w:tcPr>
          <w:p w14:paraId="54D4EABE">
            <w:pPr>
              <w:spacing w:line="400" w:lineRule="exact"/>
              <w:jc w:val="center"/>
              <w:rPr>
                <w:sz w:val="18"/>
                <w:szCs w:val="18"/>
                <w:lang w:val="en-US"/>
              </w:rPr>
            </w:pPr>
            <w:r>
              <w:rPr>
                <w:sz w:val="18"/>
                <w:szCs w:val="18"/>
                <w:lang w:val="en-US"/>
              </w:rPr>
              <w:t>4.44</w:t>
            </w:r>
          </w:p>
        </w:tc>
      </w:tr>
      <w:tr w14:paraId="7C8BC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67913E3">
            <w:pPr>
              <w:spacing w:line="400" w:lineRule="exact"/>
              <w:jc w:val="center"/>
              <w:rPr>
                <w:sz w:val="18"/>
                <w:szCs w:val="18"/>
                <w:lang w:val="en-US"/>
              </w:rPr>
            </w:pPr>
            <w:r>
              <w:rPr>
                <w:sz w:val="18"/>
                <w:szCs w:val="18"/>
                <w:lang w:val="en-US"/>
              </w:rPr>
              <w:t>8层</w:t>
            </w:r>
          </w:p>
        </w:tc>
        <w:tc>
          <w:tcPr>
            <w:tcW w:w="2142" w:type="dxa"/>
            <w:vAlign w:val="center"/>
          </w:tcPr>
          <w:p w14:paraId="49104246">
            <w:pPr>
              <w:spacing w:line="400" w:lineRule="exact"/>
              <w:jc w:val="center"/>
              <w:rPr>
                <w:sz w:val="18"/>
                <w:szCs w:val="18"/>
                <w:lang w:val="en-US"/>
              </w:rPr>
            </w:pPr>
            <w:r>
              <w:rPr>
                <w:sz w:val="18"/>
                <w:szCs w:val="18"/>
                <w:lang w:val="en-US"/>
              </w:rPr>
              <w:t>6.85</w:t>
            </w:r>
          </w:p>
        </w:tc>
        <w:tc>
          <w:tcPr>
            <w:tcW w:w="2268" w:type="dxa"/>
            <w:vAlign w:val="center"/>
          </w:tcPr>
          <w:p w14:paraId="43910537">
            <w:pPr>
              <w:spacing w:line="400" w:lineRule="exact"/>
              <w:jc w:val="center"/>
              <w:rPr>
                <w:sz w:val="18"/>
                <w:szCs w:val="18"/>
                <w:lang w:val="en-US"/>
              </w:rPr>
            </w:pPr>
            <w:r>
              <w:rPr>
                <w:sz w:val="18"/>
                <w:szCs w:val="18"/>
                <w:lang w:val="en-US"/>
              </w:rPr>
              <w:t>0.00</w:t>
            </w:r>
          </w:p>
        </w:tc>
        <w:tc>
          <w:tcPr>
            <w:tcW w:w="2551" w:type="dxa"/>
            <w:vAlign w:val="center"/>
          </w:tcPr>
          <w:p w14:paraId="3DD2C957">
            <w:pPr>
              <w:spacing w:line="400" w:lineRule="exact"/>
              <w:jc w:val="center"/>
              <w:rPr>
                <w:sz w:val="18"/>
                <w:szCs w:val="18"/>
                <w:lang w:val="en-US"/>
              </w:rPr>
            </w:pPr>
            <w:r>
              <w:rPr>
                <w:sz w:val="18"/>
                <w:szCs w:val="18"/>
                <w:lang w:val="en-US"/>
              </w:rPr>
              <w:t>6.85</w:t>
            </w:r>
          </w:p>
        </w:tc>
      </w:tr>
      <w:tr w14:paraId="11F77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804E7B4">
            <w:pPr>
              <w:spacing w:line="400" w:lineRule="exact"/>
              <w:jc w:val="center"/>
              <w:rPr>
                <w:sz w:val="18"/>
                <w:szCs w:val="18"/>
                <w:lang w:val="en-US"/>
              </w:rPr>
            </w:pPr>
            <w:r>
              <w:rPr>
                <w:sz w:val="18"/>
                <w:szCs w:val="18"/>
                <w:lang w:val="en-US"/>
              </w:rPr>
              <w:t>9层</w:t>
            </w:r>
          </w:p>
        </w:tc>
        <w:tc>
          <w:tcPr>
            <w:tcW w:w="2142" w:type="dxa"/>
            <w:vAlign w:val="center"/>
          </w:tcPr>
          <w:p w14:paraId="387265A7">
            <w:pPr>
              <w:spacing w:line="400" w:lineRule="exact"/>
              <w:jc w:val="center"/>
              <w:rPr>
                <w:sz w:val="18"/>
                <w:szCs w:val="18"/>
                <w:lang w:val="en-US"/>
              </w:rPr>
            </w:pPr>
            <w:r>
              <w:rPr>
                <w:sz w:val="18"/>
                <w:szCs w:val="18"/>
                <w:lang w:val="en-US"/>
              </w:rPr>
              <w:t>4.37</w:t>
            </w:r>
          </w:p>
        </w:tc>
        <w:tc>
          <w:tcPr>
            <w:tcW w:w="2268" w:type="dxa"/>
            <w:vAlign w:val="center"/>
          </w:tcPr>
          <w:p w14:paraId="26DA6071">
            <w:pPr>
              <w:spacing w:line="400" w:lineRule="exact"/>
              <w:jc w:val="center"/>
              <w:rPr>
                <w:sz w:val="18"/>
                <w:szCs w:val="18"/>
                <w:lang w:val="en-US"/>
              </w:rPr>
            </w:pPr>
            <w:r>
              <w:rPr>
                <w:sz w:val="18"/>
                <w:szCs w:val="18"/>
                <w:lang w:val="en-US"/>
              </w:rPr>
              <w:t>0.00</w:t>
            </w:r>
          </w:p>
        </w:tc>
        <w:tc>
          <w:tcPr>
            <w:tcW w:w="2551" w:type="dxa"/>
            <w:vAlign w:val="center"/>
          </w:tcPr>
          <w:p w14:paraId="61C8D3E9">
            <w:pPr>
              <w:spacing w:line="400" w:lineRule="exact"/>
              <w:jc w:val="center"/>
              <w:rPr>
                <w:sz w:val="18"/>
                <w:szCs w:val="18"/>
                <w:lang w:val="en-US"/>
              </w:rPr>
            </w:pPr>
            <w:r>
              <w:rPr>
                <w:sz w:val="18"/>
                <w:szCs w:val="18"/>
                <w:lang w:val="en-US"/>
              </w:rPr>
              <w:t>4.37</w:t>
            </w:r>
          </w:p>
        </w:tc>
      </w:tr>
      <w:tr w14:paraId="5BB77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A3526AE">
            <w:pPr>
              <w:spacing w:line="400" w:lineRule="exact"/>
              <w:jc w:val="center"/>
              <w:rPr>
                <w:sz w:val="18"/>
                <w:szCs w:val="18"/>
                <w:lang w:val="en-US"/>
              </w:rPr>
            </w:pPr>
            <w:r>
              <w:rPr>
                <w:sz w:val="18"/>
                <w:szCs w:val="18"/>
                <w:lang w:val="en-US"/>
              </w:rPr>
              <w:t>10层</w:t>
            </w:r>
          </w:p>
        </w:tc>
        <w:tc>
          <w:tcPr>
            <w:tcW w:w="2142" w:type="dxa"/>
            <w:vAlign w:val="center"/>
          </w:tcPr>
          <w:p w14:paraId="280ADB33">
            <w:pPr>
              <w:spacing w:line="400" w:lineRule="exact"/>
              <w:jc w:val="center"/>
              <w:rPr>
                <w:sz w:val="18"/>
                <w:szCs w:val="18"/>
                <w:lang w:val="en-US"/>
              </w:rPr>
            </w:pPr>
            <w:r>
              <w:rPr>
                <w:sz w:val="18"/>
                <w:szCs w:val="18"/>
                <w:lang w:val="en-US"/>
              </w:rPr>
              <w:t>4.45</w:t>
            </w:r>
          </w:p>
        </w:tc>
        <w:tc>
          <w:tcPr>
            <w:tcW w:w="2268" w:type="dxa"/>
            <w:vAlign w:val="center"/>
          </w:tcPr>
          <w:p w14:paraId="2317E77E">
            <w:pPr>
              <w:spacing w:line="400" w:lineRule="exact"/>
              <w:jc w:val="center"/>
              <w:rPr>
                <w:sz w:val="18"/>
                <w:szCs w:val="18"/>
                <w:lang w:val="en-US"/>
              </w:rPr>
            </w:pPr>
            <w:r>
              <w:rPr>
                <w:sz w:val="18"/>
                <w:szCs w:val="18"/>
                <w:lang w:val="en-US"/>
              </w:rPr>
              <w:t>0.00</w:t>
            </w:r>
          </w:p>
        </w:tc>
        <w:tc>
          <w:tcPr>
            <w:tcW w:w="2551" w:type="dxa"/>
            <w:vAlign w:val="center"/>
          </w:tcPr>
          <w:p w14:paraId="6DCC3E0C">
            <w:pPr>
              <w:spacing w:line="400" w:lineRule="exact"/>
              <w:jc w:val="center"/>
              <w:rPr>
                <w:sz w:val="18"/>
                <w:szCs w:val="18"/>
                <w:lang w:val="en-US"/>
              </w:rPr>
            </w:pPr>
            <w:r>
              <w:rPr>
                <w:sz w:val="18"/>
                <w:szCs w:val="18"/>
                <w:lang w:val="en-US"/>
              </w:rPr>
              <w:t>4.45</w:t>
            </w:r>
          </w:p>
        </w:tc>
      </w:tr>
      <w:tr w14:paraId="1DDE6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639BB4B">
            <w:pPr>
              <w:spacing w:line="400" w:lineRule="exact"/>
              <w:jc w:val="center"/>
              <w:rPr>
                <w:sz w:val="18"/>
                <w:szCs w:val="18"/>
                <w:lang w:val="en-US"/>
              </w:rPr>
            </w:pPr>
            <w:r>
              <w:rPr>
                <w:sz w:val="18"/>
                <w:szCs w:val="18"/>
                <w:lang w:val="en-US"/>
              </w:rPr>
              <w:t>11层</w:t>
            </w:r>
          </w:p>
        </w:tc>
        <w:tc>
          <w:tcPr>
            <w:tcW w:w="2142" w:type="dxa"/>
            <w:vAlign w:val="center"/>
          </w:tcPr>
          <w:p w14:paraId="71E8C7FE">
            <w:pPr>
              <w:spacing w:line="400" w:lineRule="exact"/>
              <w:jc w:val="center"/>
              <w:rPr>
                <w:sz w:val="18"/>
                <w:szCs w:val="18"/>
                <w:lang w:val="en-US"/>
              </w:rPr>
            </w:pPr>
            <w:r>
              <w:rPr>
                <w:sz w:val="18"/>
                <w:szCs w:val="18"/>
                <w:lang w:val="en-US"/>
              </w:rPr>
              <w:t>1.90</w:t>
            </w:r>
          </w:p>
        </w:tc>
        <w:tc>
          <w:tcPr>
            <w:tcW w:w="2268" w:type="dxa"/>
            <w:vAlign w:val="center"/>
          </w:tcPr>
          <w:p w14:paraId="0B66EB6E">
            <w:pPr>
              <w:spacing w:line="400" w:lineRule="exact"/>
              <w:jc w:val="center"/>
              <w:rPr>
                <w:sz w:val="18"/>
                <w:szCs w:val="18"/>
                <w:lang w:val="en-US"/>
              </w:rPr>
            </w:pPr>
            <w:r>
              <w:rPr>
                <w:sz w:val="18"/>
                <w:szCs w:val="18"/>
                <w:lang w:val="en-US"/>
              </w:rPr>
              <w:t>-4.73</w:t>
            </w:r>
          </w:p>
        </w:tc>
        <w:tc>
          <w:tcPr>
            <w:tcW w:w="2551" w:type="dxa"/>
            <w:vAlign w:val="center"/>
          </w:tcPr>
          <w:p w14:paraId="6D6D82EE">
            <w:pPr>
              <w:spacing w:line="400" w:lineRule="exact"/>
              <w:jc w:val="center"/>
              <w:rPr>
                <w:sz w:val="18"/>
                <w:szCs w:val="18"/>
                <w:lang w:val="en-US"/>
              </w:rPr>
            </w:pPr>
            <w:r>
              <w:rPr>
                <w:sz w:val="18"/>
                <w:szCs w:val="18"/>
                <w:lang w:val="en-US"/>
              </w:rPr>
              <w:t>6.63</w:t>
            </w:r>
          </w:p>
        </w:tc>
      </w:tr>
      <w:tr w14:paraId="2444E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2371710">
            <w:pPr>
              <w:spacing w:line="400" w:lineRule="exact"/>
              <w:jc w:val="center"/>
              <w:rPr>
                <w:sz w:val="18"/>
                <w:szCs w:val="18"/>
                <w:lang w:val="en-US"/>
              </w:rPr>
            </w:pPr>
            <w:r>
              <w:rPr>
                <w:sz w:val="18"/>
                <w:szCs w:val="18"/>
                <w:lang w:val="en-US"/>
              </w:rPr>
              <w:t>12层</w:t>
            </w:r>
          </w:p>
        </w:tc>
        <w:tc>
          <w:tcPr>
            <w:tcW w:w="2142" w:type="dxa"/>
            <w:vAlign w:val="center"/>
          </w:tcPr>
          <w:p w14:paraId="6A396580">
            <w:pPr>
              <w:spacing w:line="400" w:lineRule="exact"/>
              <w:jc w:val="center"/>
              <w:rPr>
                <w:sz w:val="18"/>
                <w:szCs w:val="18"/>
                <w:lang w:val="en-US"/>
              </w:rPr>
            </w:pPr>
            <w:r>
              <w:rPr>
                <w:sz w:val="18"/>
                <w:szCs w:val="18"/>
                <w:lang w:val="en-US"/>
              </w:rPr>
              <w:t>5.38</w:t>
            </w:r>
          </w:p>
        </w:tc>
        <w:tc>
          <w:tcPr>
            <w:tcW w:w="2268" w:type="dxa"/>
            <w:vAlign w:val="center"/>
          </w:tcPr>
          <w:p w14:paraId="5B6A8481">
            <w:pPr>
              <w:spacing w:line="400" w:lineRule="exact"/>
              <w:jc w:val="center"/>
              <w:rPr>
                <w:sz w:val="18"/>
                <w:szCs w:val="18"/>
                <w:lang w:val="en-US"/>
              </w:rPr>
            </w:pPr>
            <w:r>
              <w:rPr>
                <w:sz w:val="18"/>
                <w:szCs w:val="18"/>
                <w:lang w:val="en-US"/>
              </w:rPr>
              <w:t>0.00</w:t>
            </w:r>
          </w:p>
        </w:tc>
        <w:tc>
          <w:tcPr>
            <w:tcW w:w="2551" w:type="dxa"/>
            <w:vAlign w:val="center"/>
          </w:tcPr>
          <w:p w14:paraId="7C174A6B">
            <w:pPr>
              <w:spacing w:line="400" w:lineRule="exact"/>
              <w:jc w:val="center"/>
              <w:rPr>
                <w:sz w:val="18"/>
                <w:szCs w:val="18"/>
                <w:lang w:val="en-US"/>
              </w:rPr>
            </w:pPr>
            <w:r>
              <w:rPr>
                <w:sz w:val="18"/>
                <w:szCs w:val="18"/>
                <w:lang w:val="en-US"/>
              </w:rPr>
              <w:t>5.38</w:t>
            </w:r>
          </w:p>
        </w:tc>
      </w:tr>
      <w:tr w14:paraId="4CD4F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264EAB5">
            <w:pPr>
              <w:spacing w:line="400" w:lineRule="exact"/>
              <w:jc w:val="center"/>
              <w:rPr>
                <w:sz w:val="18"/>
                <w:szCs w:val="18"/>
                <w:lang w:val="en-US"/>
              </w:rPr>
            </w:pPr>
            <w:r>
              <w:rPr>
                <w:sz w:val="18"/>
                <w:szCs w:val="18"/>
                <w:lang w:val="en-US"/>
              </w:rPr>
              <w:t>14层</w:t>
            </w:r>
          </w:p>
        </w:tc>
        <w:tc>
          <w:tcPr>
            <w:tcW w:w="2142" w:type="dxa"/>
            <w:vAlign w:val="center"/>
          </w:tcPr>
          <w:p w14:paraId="42C6D0B6">
            <w:pPr>
              <w:spacing w:line="400" w:lineRule="exact"/>
              <w:jc w:val="center"/>
              <w:rPr>
                <w:sz w:val="18"/>
                <w:szCs w:val="18"/>
                <w:lang w:val="en-US"/>
              </w:rPr>
            </w:pPr>
            <w:r>
              <w:rPr>
                <w:sz w:val="18"/>
                <w:szCs w:val="18"/>
                <w:lang w:val="en-US"/>
              </w:rPr>
              <w:t>2.03</w:t>
            </w:r>
          </w:p>
        </w:tc>
        <w:tc>
          <w:tcPr>
            <w:tcW w:w="2268" w:type="dxa"/>
            <w:vAlign w:val="center"/>
          </w:tcPr>
          <w:p w14:paraId="106B98C1">
            <w:pPr>
              <w:spacing w:line="400" w:lineRule="exact"/>
              <w:jc w:val="center"/>
              <w:rPr>
                <w:sz w:val="18"/>
                <w:szCs w:val="18"/>
                <w:lang w:val="en-US"/>
              </w:rPr>
            </w:pPr>
            <w:r>
              <w:rPr>
                <w:sz w:val="18"/>
                <w:szCs w:val="18"/>
                <w:lang w:val="en-US"/>
              </w:rPr>
              <w:t>0.00</w:t>
            </w:r>
          </w:p>
        </w:tc>
        <w:tc>
          <w:tcPr>
            <w:tcW w:w="2551" w:type="dxa"/>
            <w:vAlign w:val="center"/>
          </w:tcPr>
          <w:p w14:paraId="08E64F3D">
            <w:pPr>
              <w:spacing w:line="400" w:lineRule="exact"/>
              <w:jc w:val="center"/>
              <w:rPr>
                <w:sz w:val="18"/>
                <w:szCs w:val="18"/>
                <w:lang w:val="en-US"/>
              </w:rPr>
            </w:pPr>
            <w:r>
              <w:rPr>
                <w:sz w:val="18"/>
                <w:szCs w:val="18"/>
                <w:lang w:val="en-US"/>
              </w:rPr>
              <w:t>2.03</w:t>
            </w:r>
          </w:p>
        </w:tc>
      </w:tr>
      <w:tr w14:paraId="21C52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33C32D5">
            <w:pPr>
              <w:spacing w:line="400" w:lineRule="exact"/>
              <w:jc w:val="center"/>
              <w:rPr>
                <w:sz w:val="18"/>
                <w:szCs w:val="18"/>
                <w:lang w:val="en-US"/>
              </w:rPr>
            </w:pPr>
            <w:r>
              <w:rPr>
                <w:sz w:val="18"/>
                <w:szCs w:val="18"/>
                <w:lang w:val="en-US"/>
              </w:rPr>
              <w:t>15层</w:t>
            </w:r>
          </w:p>
        </w:tc>
        <w:tc>
          <w:tcPr>
            <w:tcW w:w="2142" w:type="dxa"/>
            <w:vAlign w:val="center"/>
          </w:tcPr>
          <w:p w14:paraId="7EE74C3A">
            <w:pPr>
              <w:spacing w:line="400" w:lineRule="exact"/>
              <w:jc w:val="center"/>
              <w:rPr>
                <w:sz w:val="18"/>
                <w:szCs w:val="18"/>
                <w:lang w:val="en-US"/>
              </w:rPr>
            </w:pPr>
            <w:r>
              <w:rPr>
                <w:sz w:val="18"/>
                <w:szCs w:val="18"/>
                <w:lang w:val="en-US"/>
              </w:rPr>
              <w:t>2.83</w:t>
            </w:r>
          </w:p>
        </w:tc>
        <w:tc>
          <w:tcPr>
            <w:tcW w:w="2268" w:type="dxa"/>
            <w:vAlign w:val="center"/>
          </w:tcPr>
          <w:p w14:paraId="1A1BC770">
            <w:pPr>
              <w:spacing w:line="400" w:lineRule="exact"/>
              <w:jc w:val="center"/>
              <w:rPr>
                <w:sz w:val="18"/>
                <w:szCs w:val="18"/>
                <w:lang w:val="en-US"/>
              </w:rPr>
            </w:pPr>
            <w:r>
              <w:rPr>
                <w:sz w:val="18"/>
                <w:szCs w:val="18"/>
                <w:lang w:val="en-US"/>
              </w:rPr>
              <w:t>0.64</w:t>
            </w:r>
          </w:p>
        </w:tc>
        <w:tc>
          <w:tcPr>
            <w:tcW w:w="2551" w:type="dxa"/>
            <w:vAlign w:val="center"/>
          </w:tcPr>
          <w:p w14:paraId="786A5F24">
            <w:pPr>
              <w:spacing w:line="400" w:lineRule="exact"/>
              <w:jc w:val="center"/>
              <w:rPr>
                <w:sz w:val="18"/>
                <w:szCs w:val="18"/>
                <w:lang w:val="en-US"/>
              </w:rPr>
            </w:pPr>
            <w:r>
              <w:rPr>
                <w:sz w:val="18"/>
                <w:szCs w:val="18"/>
                <w:lang w:val="en-US"/>
              </w:rPr>
              <w:t>2.19</w:t>
            </w:r>
          </w:p>
        </w:tc>
      </w:tr>
      <w:tr w14:paraId="180E3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F4A592F">
            <w:pPr>
              <w:spacing w:line="400" w:lineRule="exact"/>
              <w:jc w:val="center"/>
              <w:rPr>
                <w:sz w:val="18"/>
                <w:szCs w:val="18"/>
                <w:lang w:val="en-US"/>
              </w:rPr>
            </w:pPr>
            <w:r>
              <w:rPr>
                <w:sz w:val="18"/>
                <w:szCs w:val="18"/>
                <w:lang w:val="en-US"/>
              </w:rPr>
              <w:t>16层</w:t>
            </w:r>
          </w:p>
        </w:tc>
        <w:tc>
          <w:tcPr>
            <w:tcW w:w="2142" w:type="dxa"/>
            <w:vAlign w:val="center"/>
          </w:tcPr>
          <w:p w14:paraId="2D7AC64E">
            <w:pPr>
              <w:spacing w:line="400" w:lineRule="exact"/>
              <w:jc w:val="center"/>
              <w:rPr>
                <w:sz w:val="18"/>
                <w:szCs w:val="18"/>
                <w:lang w:val="en-US"/>
              </w:rPr>
            </w:pPr>
            <w:r>
              <w:rPr>
                <w:sz w:val="18"/>
                <w:szCs w:val="18"/>
                <w:lang w:val="en-US"/>
              </w:rPr>
              <w:t>2.63</w:t>
            </w:r>
          </w:p>
        </w:tc>
        <w:tc>
          <w:tcPr>
            <w:tcW w:w="2268" w:type="dxa"/>
            <w:vAlign w:val="center"/>
          </w:tcPr>
          <w:p w14:paraId="1F8C6E92">
            <w:pPr>
              <w:spacing w:line="400" w:lineRule="exact"/>
              <w:jc w:val="center"/>
              <w:rPr>
                <w:sz w:val="18"/>
                <w:szCs w:val="18"/>
                <w:lang w:val="en-US"/>
              </w:rPr>
            </w:pPr>
            <w:r>
              <w:rPr>
                <w:sz w:val="18"/>
                <w:szCs w:val="18"/>
                <w:lang w:val="en-US"/>
              </w:rPr>
              <w:t>-5.47</w:t>
            </w:r>
          </w:p>
        </w:tc>
        <w:tc>
          <w:tcPr>
            <w:tcW w:w="2551" w:type="dxa"/>
            <w:vAlign w:val="center"/>
          </w:tcPr>
          <w:p w14:paraId="646E3BEB">
            <w:pPr>
              <w:spacing w:line="400" w:lineRule="exact"/>
              <w:jc w:val="center"/>
              <w:rPr>
                <w:sz w:val="18"/>
                <w:szCs w:val="18"/>
                <w:lang w:val="en-US"/>
              </w:rPr>
            </w:pPr>
            <w:r>
              <w:rPr>
                <w:sz w:val="18"/>
                <w:szCs w:val="18"/>
                <w:lang w:val="en-US"/>
              </w:rPr>
              <w:t>8.10</w:t>
            </w:r>
          </w:p>
        </w:tc>
      </w:tr>
      <w:tr w14:paraId="27585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035B559">
            <w:pPr>
              <w:spacing w:line="400" w:lineRule="exact"/>
              <w:jc w:val="center"/>
              <w:rPr>
                <w:sz w:val="18"/>
                <w:szCs w:val="18"/>
                <w:lang w:val="en-US"/>
              </w:rPr>
            </w:pPr>
            <w:r>
              <w:rPr>
                <w:rFonts w:hint="eastAsia"/>
                <w:sz w:val="18"/>
                <w:szCs w:val="18"/>
                <w:lang w:val="en-US"/>
              </w:rPr>
              <w:t>17层</w:t>
            </w:r>
          </w:p>
        </w:tc>
        <w:tc>
          <w:tcPr>
            <w:tcW w:w="2142" w:type="dxa"/>
            <w:vAlign w:val="center"/>
          </w:tcPr>
          <w:p w14:paraId="540C3725">
            <w:pPr>
              <w:spacing w:line="400" w:lineRule="exact"/>
              <w:jc w:val="center"/>
              <w:rPr>
                <w:sz w:val="18"/>
                <w:szCs w:val="18"/>
                <w:lang w:val="en-US"/>
              </w:rPr>
            </w:pPr>
            <w:r>
              <w:rPr>
                <w:sz w:val="18"/>
                <w:szCs w:val="18"/>
                <w:lang w:val="en-US"/>
              </w:rPr>
              <w:t>2.43</w:t>
            </w:r>
          </w:p>
        </w:tc>
        <w:tc>
          <w:tcPr>
            <w:tcW w:w="2268" w:type="dxa"/>
            <w:vAlign w:val="center"/>
          </w:tcPr>
          <w:p w14:paraId="2ED82091">
            <w:pPr>
              <w:spacing w:line="400" w:lineRule="exact"/>
              <w:jc w:val="center"/>
              <w:rPr>
                <w:sz w:val="18"/>
                <w:szCs w:val="18"/>
                <w:lang w:val="en-US"/>
              </w:rPr>
            </w:pPr>
            <w:r>
              <w:rPr>
                <w:sz w:val="18"/>
                <w:szCs w:val="18"/>
                <w:lang w:val="en-US"/>
              </w:rPr>
              <w:t>-3.90</w:t>
            </w:r>
          </w:p>
        </w:tc>
        <w:tc>
          <w:tcPr>
            <w:tcW w:w="2551" w:type="dxa"/>
            <w:vAlign w:val="center"/>
          </w:tcPr>
          <w:p w14:paraId="07B54FB7">
            <w:pPr>
              <w:spacing w:line="400" w:lineRule="exact"/>
              <w:jc w:val="center"/>
              <w:rPr>
                <w:sz w:val="18"/>
                <w:szCs w:val="18"/>
                <w:lang w:val="en-US"/>
              </w:rPr>
            </w:pPr>
            <w:r>
              <w:rPr>
                <w:sz w:val="18"/>
                <w:szCs w:val="18"/>
                <w:lang w:val="en-US"/>
              </w:rPr>
              <w:t>6.33</w:t>
            </w:r>
          </w:p>
        </w:tc>
      </w:tr>
      <w:tr w14:paraId="6DF68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8046221">
            <w:pPr>
              <w:spacing w:line="400" w:lineRule="exact"/>
              <w:jc w:val="center"/>
              <w:rPr>
                <w:sz w:val="18"/>
                <w:szCs w:val="18"/>
                <w:lang w:val="en-US"/>
              </w:rPr>
            </w:pPr>
            <w:r>
              <w:rPr>
                <w:rFonts w:hint="eastAsia"/>
                <w:sz w:val="18"/>
                <w:szCs w:val="18"/>
                <w:lang w:val="en-US"/>
              </w:rPr>
              <w:t>整楼</w:t>
            </w:r>
          </w:p>
        </w:tc>
        <w:tc>
          <w:tcPr>
            <w:tcW w:w="2142" w:type="dxa"/>
            <w:vAlign w:val="center"/>
          </w:tcPr>
          <w:p w14:paraId="34717508">
            <w:pPr>
              <w:spacing w:line="400" w:lineRule="exact"/>
              <w:jc w:val="center"/>
              <w:rPr>
                <w:sz w:val="18"/>
                <w:szCs w:val="18"/>
                <w:lang w:val="en-US"/>
              </w:rPr>
            </w:pPr>
            <w:r>
              <w:rPr>
                <w:sz w:val="18"/>
                <w:szCs w:val="18"/>
                <w:lang w:val="en-US"/>
              </w:rPr>
              <w:t>3.54</w:t>
            </w:r>
          </w:p>
        </w:tc>
        <w:tc>
          <w:tcPr>
            <w:tcW w:w="2268" w:type="dxa"/>
            <w:vAlign w:val="center"/>
          </w:tcPr>
          <w:p w14:paraId="633FA0B7">
            <w:pPr>
              <w:spacing w:line="400" w:lineRule="exact"/>
              <w:jc w:val="center"/>
              <w:rPr>
                <w:sz w:val="18"/>
                <w:szCs w:val="18"/>
                <w:lang w:val="en-US"/>
              </w:rPr>
            </w:pPr>
            <w:r>
              <w:rPr>
                <w:sz w:val="18"/>
                <w:szCs w:val="18"/>
                <w:lang w:val="en-US"/>
              </w:rPr>
              <w:t>-3.23</w:t>
            </w:r>
          </w:p>
        </w:tc>
        <w:tc>
          <w:tcPr>
            <w:tcW w:w="2551" w:type="dxa"/>
            <w:vAlign w:val="center"/>
          </w:tcPr>
          <w:p w14:paraId="506908D4">
            <w:pPr>
              <w:spacing w:line="400" w:lineRule="exact"/>
              <w:jc w:val="center"/>
              <w:rPr>
                <w:sz w:val="18"/>
                <w:szCs w:val="18"/>
                <w:lang w:val="en-US"/>
              </w:rPr>
            </w:pPr>
            <w:r>
              <w:rPr>
                <w:sz w:val="18"/>
                <w:szCs w:val="18"/>
                <w:lang w:val="en-US"/>
              </w:rPr>
              <w:t>6.77</w:t>
            </w:r>
          </w:p>
        </w:tc>
      </w:tr>
    </w:tbl>
    <w:p w14:paraId="2DAF1EED"/>
    <w:p w14:paraId="544986DF">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8</w:t>
      </w:r>
      <w:r>
        <w:rPr>
          <w:sz w:val="18"/>
          <w:szCs w:val="18"/>
        </w:rPr>
        <w:fldChar w:fldCharType="end"/>
      </w:r>
      <w:r>
        <w:rPr>
          <w:sz w:val="18"/>
          <w:szCs w:val="18"/>
        </w:rPr>
        <w:t xml:space="preserve">  </w:t>
      </w:r>
      <w:r>
        <w:rPr>
          <w:rFonts w:hint="eastAsia"/>
          <w:sz w:val="18"/>
          <w:szCs w:val="18"/>
        </w:rPr>
        <w:t>建筑</w:t>
      </w:r>
      <w:r>
        <w:rPr>
          <w:sz w:val="18"/>
          <w:szCs w:val="18"/>
        </w:rPr>
        <w:t>-4</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06995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69F82AE">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208FE9A1">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4D72BAED">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0E39B8D7">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60B0B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145C889">
            <w:pPr>
              <w:spacing w:line="400" w:lineRule="exact"/>
              <w:jc w:val="center"/>
              <w:rPr>
                <w:sz w:val="18"/>
                <w:szCs w:val="18"/>
                <w:lang w:val="en-US"/>
              </w:rPr>
            </w:pPr>
            <w:r>
              <w:rPr>
                <w:rFonts w:hint="eastAsia"/>
                <w:sz w:val="18"/>
                <w:szCs w:val="18"/>
                <w:lang w:val="en-US"/>
              </w:rPr>
              <w:t>1层</w:t>
            </w:r>
          </w:p>
        </w:tc>
        <w:tc>
          <w:tcPr>
            <w:tcW w:w="2142" w:type="dxa"/>
            <w:vAlign w:val="center"/>
          </w:tcPr>
          <w:p w14:paraId="26AEBED2">
            <w:pPr>
              <w:spacing w:line="400" w:lineRule="exact"/>
              <w:jc w:val="center"/>
              <w:rPr>
                <w:sz w:val="18"/>
                <w:szCs w:val="18"/>
                <w:lang w:val="en-US"/>
              </w:rPr>
            </w:pPr>
            <w:r>
              <w:rPr>
                <w:sz w:val="18"/>
                <w:szCs w:val="18"/>
                <w:lang w:val="en-US"/>
              </w:rPr>
              <w:t>1.83</w:t>
            </w:r>
          </w:p>
        </w:tc>
        <w:tc>
          <w:tcPr>
            <w:tcW w:w="2268" w:type="dxa"/>
            <w:vAlign w:val="center"/>
          </w:tcPr>
          <w:p w14:paraId="05CEA11C">
            <w:pPr>
              <w:spacing w:line="400" w:lineRule="exact"/>
              <w:jc w:val="center"/>
              <w:rPr>
                <w:sz w:val="18"/>
                <w:szCs w:val="18"/>
                <w:lang w:val="en-US"/>
              </w:rPr>
            </w:pPr>
            <w:r>
              <w:rPr>
                <w:sz w:val="18"/>
                <w:szCs w:val="18"/>
                <w:lang w:val="en-US"/>
              </w:rPr>
              <w:t>0.12</w:t>
            </w:r>
          </w:p>
        </w:tc>
        <w:tc>
          <w:tcPr>
            <w:tcW w:w="2551" w:type="dxa"/>
            <w:vAlign w:val="center"/>
          </w:tcPr>
          <w:p w14:paraId="5E03E6B9">
            <w:pPr>
              <w:spacing w:line="400" w:lineRule="exact"/>
              <w:jc w:val="center"/>
              <w:rPr>
                <w:sz w:val="18"/>
                <w:szCs w:val="18"/>
                <w:lang w:val="en-US"/>
              </w:rPr>
            </w:pPr>
            <w:r>
              <w:rPr>
                <w:sz w:val="18"/>
                <w:szCs w:val="18"/>
                <w:lang w:val="en-US"/>
              </w:rPr>
              <w:t>1.71</w:t>
            </w:r>
          </w:p>
        </w:tc>
      </w:tr>
      <w:tr w14:paraId="186C6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28A4708">
            <w:pPr>
              <w:spacing w:line="400" w:lineRule="exact"/>
              <w:jc w:val="center"/>
              <w:rPr>
                <w:sz w:val="18"/>
                <w:szCs w:val="18"/>
                <w:lang w:val="en-US"/>
              </w:rPr>
            </w:pPr>
            <w:r>
              <w:rPr>
                <w:sz w:val="18"/>
                <w:szCs w:val="18"/>
                <w:lang w:val="en-US"/>
              </w:rPr>
              <w:t>2层</w:t>
            </w:r>
          </w:p>
        </w:tc>
        <w:tc>
          <w:tcPr>
            <w:tcW w:w="2142" w:type="dxa"/>
            <w:vAlign w:val="center"/>
          </w:tcPr>
          <w:p w14:paraId="4CFB3F3C">
            <w:pPr>
              <w:spacing w:line="400" w:lineRule="exact"/>
              <w:jc w:val="center"/>
              <w:rPr>
                <w:sz w:val="18"/>
                <w:szCs w:val="18"/>
                <w:lang w:val="en-US"/>
              </w:rPr>
            </w:pPr>
            <w:r>
              <w:rPr>
                <w:sz w:val="18"/>
                <w:szCs w:val="18"/>
                <w:lang w:val="en-US"/>
              </w:rPr>
              <w:t>-0.65</w:t>
            </w:r>
          </w:p>
        </w:tc>
        <w:tc>
          <w:tcPr>
            <w:tcW w:w="2268" w:type="dxa"/>
            <w:vAlign w:val="center"/>
          </w:tcPr>
          <w:p w14:paraId="76F7FE4D">
            <w:pPr>
              <w:spacing w:line="400" w:lineRule="exact"/>
              <w:jc w:val="center"/>
              <w:rPr>
                <w:sz w:val="18"/>
                <w:szCs w:val="18"/>
                <w:lang w:val="en-US"/>
              </w:rPr>
            </w:pPr>
            <w:r>
              <w:rPr>
                <w:sz w:val="18"/>
                <w:szCs w:val="18"/>
                <w:lang w:val="en-US"/>
              </w:rPr>
              <w:t>-0.87</w:t>
            </w:r>
          </w:p>
        </w:tc>
        <w:tc>
          <w:tcPr>
            <w:tcW w:w="2551" w:type="dxa"/>
            <w:vAlign w:val="center"/>
          </w:tcPr>
          <w:p w14:paraId="60FD5E40">
            <w:pPr>
              <w:spacing w:line="400" w:lineRule="exact"/>
              <w:jc w:val="center"/>
              <w:rPr>
                <w:sz w:val="18"/>
                <w:szCs w:val="18"/>
                <w:lang w:val="en-US"/>
              </w:rPr>
            </w:pPr>
            <w:r>
              <w:rPr>
                <w:sz w:val="18"/>
                <w:szCs w:val="18"/>
                <w:lang w:val="en-US"/>
              </w:rPr>
              <w:t>0.22</w:t>
            </w:r>
          </w:p>
        </w:tc>
      </w:tr>
      <w:tr w14:paraId="74BBF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4D413C4">
            <w:pPr>
              <w:spacing w:line="400" w:lineRule="exact"/>
              <w:jc w:val="center"/>
              <w:rPr>
                <w:sz w:val="18"/>
                <w:szCs w:val="18"/>
                <w:lang w:val="en-US"/>
              </w:rPr>
            </w:pPr>
            <w:r>
              <w:rPr>
                <w:sz w:val="18"/>
                <w:szCs w:val="18"/>
                <w:lang w:val="en-US"/>
              </w:rPr>
              <w:t>3层</w:t>
            </w:r>
          </w:p>
        </w:tc>
        <w:tc>
          <w:tcPr>
            <w:tcW w:w="2142" w:type="dxa"/>
            <w:vAlign w:val="center"/>
          </w:tcPr>
          <w:p w14:paraId="0D588D13">
            <w:pPr>
              <w:spacing w:line="400" w:lineRule="exact"/>
              <w:jc w:val="center"/>
              <w:rPr>
                <w:sz w:val="18"/>
                <w:szCs w:val="18"/>
                <w:lang w:val="en-US"/>
              </w:rPr>
            </w:pPr>
            <w:r>
              <w:rPr>
                <w:sz w:val="18"/>
                <w:szCs w:val="18"/>
                <w:lang w:val="en-US"/>
              </w:rPr>
              <w:t>0.11</w:t>
            </w:r>
          </w:p>
        </w:tc>
        <w:tc>
          <w:tcPr>
            <w:tcW w:w="2268" w:type="dxa"/>
            <w:vAlign w:val="center"/>
          </w:tcPr>
          <w:p w14:paraId="4043B24F">
            <w:pPr>
              <w:spacing w:line="400" w:lineRule="exact"/>
              <w:jc w:val="center"/>
              <w:rPr>
                <w:sz w:val="18"/>
                <w:szCs w:val="18"/>
                <w:lang w:val="en-US"/>
              </w:rPr>
            </w:pPr>
            <w:r>
              <w:rPr>
                <w:sz w:val="18"/>
                <w:szCs w:val="18"/>
                <w:lang w:val="en-US"/>
              </w:rPr>
              <w:t>-0.88</w:t>
            </w:r>
          </w:p>
        </w:tc>
        <w:tc>
          <w:tcPr>
            <w:tcW w:w="2551" w:type="dxa"/>
            <w:vAlign w:val="center"/>
          </w:tcPr>
          <w:p w14:paraId="663B0EB9">
            <w:pPr>
              <w:spacing w:line="400" w:lineRule="exact"/>
              <w:jc w:val="center"/>
              <w:rPr>
                <w:sz w:val="18"/>
                <w:szCs w:val="18"/>
                <w:lang w:val="en-US"/>
              </w:rPr>
            </w:pPr>
            <w:r>
              <w:rPr>
                <w:sz w:val="18"/>
                <w:szCs w:val="18"/>
                <w:lang w:val="en-US"/>
              </w:rPr>
              <w:t>0.99</w:t>
            </w:r>
          </w:p>
        </w:tc>
      </w:tr>
      <w:tr w14:paraId="14CB8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7E4B45B">
            <w:pPr>
              <w:spacing w:line="400" w:lineRule="exact"/>
              <w:jc w:val="center"/>
              <w:rPr>
                <w:sz w:val="18"/>
                <w:szCs w:val="18"/>
                <w:lang w:val="en-US"/>
              </w:rPr>
            </w:pPr>
            <w:r>
              <w:rPr>
                <w:sz w:val="18"/>
                <w:szCs w:val="18"/>
                <w:lang w:val="en-US"/>
              </w:rPr>
              <w:t>4层</w:t>
            </w:r>
          </w:p>
        </w:tc>
        <w:tc>
          <w:tcPr>
            <w:tcW w:w="2142" w:type="dxa"/>
            <w:vAlign w:val="center"/>
          </w:tcPr>
          <w:p w14:paraId="1335C03B">
            <w:pPr>
              <w:spacing w:line="400" w:lineRule="exact"/>
              <w:jc w:val="center"/>
              <w:rPr>
                <w:sz w:val="18"/>
                <w:szCs w:val="18"/>
                <w:lang w:val="en-US"/>
              </w:rPr>
            </w:pPr>
            <w:r>
              <w:rPr>
                <w:sz w:val="18"/>
                <w:szCs w:val="18"/>
                <w:lang w:val="en-US"/>
              </w:rPr>
              <w:t>0.25</w:t>
            </w:r>
          </w:p>
        </w:tc>
        <w:tc>
          <w:tcPr>
            <w:tcW w:w="2268" w:type="dxa"/>
            <w:vAlign w:val="center"/>
          </w:tcPr>
          <w:p w14:paraId="42479BE9">
            <w:pPr>
              <w:spacing w:line="400" w:lineRule="exact"/>
              <w:jc w:val="center"/>
              <w:rPr>
                <w:sz w:val="18"/>
                <w:szCs w:val="18"/>
                <w:lang w:val="en-US"/>
              </w:rPr>
            </w:pPr>
            <w:r>
              <w:rPr>
                <w:sz w:val="18"/>
                <w:szCs w:val="18"/>
                <w:lang w:val="en-US"/>
              </w:rPr>
              <w:t>-1.28</w:t>
            </w:r>
          </w:p>
        </w:tc>
        <w:tc>
          <w:tcPr>
            <w:tcW w:w="2551" w:type="dxa"/>
            <w:vAlign w:val="center"/>
          </w:tcPr>
          <w:p w14:paraId="3650EC04">
            <w:pPr>
              <w:spacing w:line="400" w:lineRule="exact"/>
              <w:jc w:val="center"/>
              <w:rPr>
                <w:sz w:val="18"/>
                <w:szCs w:val="18"/>
                <w:lang w:val="en-US"/>
              </w:rPr>
            </w:pPr>
            <w:r>
              <w:rPr>
                <w:sz w:val="18"/>
                <w:szCs w:val="18"/>
                <w:lang w:val="en-US"/>
              </w:rPr>
              <w:t>1.53</w:t>
            </w:r>
          </w:p>
        </w:tc>
      </w:tr>
      <w:tr w14:paraId="7C732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9B13EB">
            <w:pPr>
              <w:spacing w:line="400" w:lineRule="exact"/>
              <w:jc w:val="center"/>
              <w:rPr>
                <w:sz w:val="18"/>
                <w:szCs w:val="18"/>
                <w:lang w:val="en-US"/>
              </w:rPr>
            </w:pPr>
            <w:r>
              <w:rPr>
                <w:sz w:val="18"/>
                <w:szCs w:val="18"/>
                <w:lang w:val="en-US"/>
              </w:rPr>
              <w:t>5层</w:t>
            </w:r>
          </w:p>
        </w:tc>
        <w:tc>
          <w:tcPr>
            <w:tcW w:w="2142" w:type="dxa"/>
            <w:vAlign w:val="center"/>
          </w:tcPr>
          <w:p w14:paraId="43C4203B">
            <w:pPr>
              <w:spacing w:line="400" w:lineRule="exact"/>
              <w:jc w:val="center"/>
              <w:rPr>
                <w:sz w:val="18"/>
                <w:szCs w:val="18"/>
                <w:lang w:val="en-US"/>
              </w:rPr>
            </w:pPr>
            <w:r>
              <w:rPr>
                <w:sz w:val="18"/>
                <w:szCs w:val="18"/>
                <w:lang w:val="en-US"/>
              </w:rPr>
              <w:t>-0.80</w:t>
            </w:r>
          </w:p>
        </w:tc>
        <w:tc>
          <w:tcPr>
            <w:tcW w:w="2268" w:type="dxa"/>
            <w:vAlign w:val="center"/>
          </w:tcPr>
          <w:p w14:paraId="35B207F2">
            <w:pPr>
              <w:spacing w:line="400" w:lineRule="exact"/>
              <w:jc w:val="center"/>
              <w:rPr>
                <w:sz w:val="18"/>
                <w:szCs w:val="18"/>
                <w:lang w:val="en-US"/>
              </w:rPr>
            </w:pPr>
            <w:r>
              <w:rPr>
                <w:sz w:val="18"/>
                <w:szCs w:val="18"/>
                <w:lang w:val="en-US"/>
              </w:rPr>
              <w:t>-0.85</w:t>
            </w:r>
          </w:p>
        </w:tc>
        <w:tc>
          <w:tcPr>
            <w:tcW w:w="2551" w:type="dxa"/>
            <w:vAlign w:val="center"/>
          </w:tcPr>
          <w:p w14:paraId="1DD97E73">
            <w:pPr>
              <w:spacing w:line="400" w:lineRule="exact"/>
              <w:jc w:val="center"/>
              <w:rPr>
                <w:sz w:val="18"/>
                <w:szCs w:val="18"/>
                <w:lang w:val="en-US"/>
              </w:rPr>
            </w:pPr>
            <w:r>
              <w:rPr>
                <w:sz w:val="18"/>
                <w:szCs w:val="18"/>
                <w:lang w:val="en-US"/>
              </w:rPr>
              <w:t>0.05</w:t>
            </w:r>
          </w:p>
        </w:tc>
      </w:tr>
      <w:tr w14:paraId="66364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7A35EEF">
            <w:pPr>
              <w:spacing w:line="400" w:lineRule="exact"/>
              <w:jc w:val="center"/>
              <w:rPr>
                <w:sz w:val="18"/>
                <w:szCs w:val="18"/>
                <w:lang w:val="en-US"/>
              </w:rPr>
            </w:pPr>
            <w:r>
              <w:rPr>
                <w:sz w:val="18"/>
                <w:szCs w:val="18"/>
                <w:lang w:val="en-US"/>
              </w:rPr>
              <w:t>6层</w:t>
            </w:r>
          </w:p>
        </w:tc>
        <w:tc>
          <w:tcPr>
            <w:tcW w:w="2142" w:type="dxa"/>
            <w:vAlign w:val="center"/>
          </w:tcPr>
          <w:p w14:paraId="08E62AD7">
            <w:pPr>
              <w:spacing w:line="400" w:lineRule="exact"/>
              <w:jc w:val="center"/>
              <w:rPr>
                <w:sz w:val="18"/>
                <w:szCs w:val="18"/>
                <w:lang w:val="en-US"/>
              </w:rPr>
            </w:pPr>
            <w:r>
              <w:rPr>
                <w:sz w:val="18"/>
                <w:szCs w:val="18"/>
                <w:lang w:val="en-US"/>
              </w:rPr>
              <w:t>-1.11</w:t>
            </w:r>
          </w:p>
        </w:tc>
        <w:tc>
          <w:tcPr>
            <w:tcW w:w="2268" w:type="dxa"/>
            <w:vAlign w:val="center"/>
          </w:tcPr>
          <w:p w14:paraId="30CD5664">
            <w:pPr>
              <w:spacing w:line="400" w:lineRule="exact"/>
              <w:jc w:val="center"/>
              <w:rPr>
                <w:sz w:val="18"/>
                <w:szCs w:val="18"/>
                <w:lang w:val="en-US"/>
              </w:rPr>
            </w:pPr>
            <w:r>
              <w:rPr>
                <w:sz w:val="18"/>
                <w:szCs w:val="18"/>
                <w:lang w:val="en-US"/>
              </w:rPr>
              <w:t>0.00</w:t>
            </w:r>
          </w:p>
        </w:tc>
        <w:tc>
          <w:tcPr>
            <w:tcW w:w="2551" w:type="dxa"/>
            <w:vAlign w:val="center"/>
          </w:tcPr>
          <w:p w14:paraId="34FF4C6A">
            <w:pPr>
              <w:spacing w:line="400" w:lineRule="exact"/>
              <w:jc w:val="center"/>
              <w:rPr>
                <w:sz w:val="18"/>
                <w:szCs w:val="18"/>
                <w:lang w:val="en-US"/>
              </w:rPr>
            </w:pPr>
            <w:r>
              <w:rPr>
                <w:sz w:val="18"/>
                <w:szCs w:val="18"/>
                <w:lang w:val="en-US"/>
              </w:rPr>
              <w:t>-1.11</w:t>
            </w:r>
          </w:p>
        </w:tc>
      </w:tr>
      <w:tr w14:paraId="340E0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210E67B">
            <w:pPr>
              <w:spacing w:line="400" w:lineRule="exact"/>
              <w:jc w:val="center"/>
              <w:rPr>
                <w:sz w:val="18"/>
                <w:szCs w:val="18"/>
                <w:lang w:val="en-US"/>
              </w:rPr>
            </w:pPr>
            <w:r>
              <w:rPr>
                <w:sz w:val="18"/>
                <w:szCs w:val="18"/>
                <w:lang w:val="en-US"/>
              </w:rPr>
              <w:t>7层</w:t>
            </w:r>
          </w:p>
        </w:tc>
        <w:tc>
          <w:tcPr>
            <w:tcW w:w="2142" w:type="dxa"/>
            <w:vAlign w:val="center"/>
          </w:tcPr>
          <w:p w14:paraId="53AE79F3">
            <w:pPr>
              <w:spacing w:line="400" w:lineRule="exact"/>
              <w:jc w:val="center"/>
              <w:rPr>
                <w:sz w:val="18"/>
                <w:szCs w:val="18"/>
                <w:lang w:val="en-US"/>
              </w:rPr>
            </w:pPr>
            <w:r>
              <w:rPr>
                <w:sz w:val="18"/>
                <w:szCs w:val="18"/>
                <w:lang w:val="en-US"/>
              </w:rPr>
              <w:t>-0.77</w:t>
            </w:r>
          </w:p>
        </w:tc>
        <w:tc>
          <w:tcPr>
            <w:tcW w:w="2268" w:type="dxa"/>
            <w:vAlign w:val="center"/>
          </w:tcPr>
          <w:p w14:paraId="4829C19B">
            <w:pPr>
              <w:spacing w:line="400" w:lineRule="exact"/>
              <w:jc w:val="center"/>
              <w:rPr>
                <w:sz w:val="18"/>
                <w:szCs w:val="18"/>
                <w:lang w:val="en-US"/>
              </w:rPr>
            </w:pPr>
            <w:r>
              <w:rPr>
                <w:sz w:val="18"/>
                <w:szCs w:val="18"/>
                <w:lang w:val="en-US"/>
              </w:rPr>
              <w:t>0.00</w:t>
            </w:r>
          </w:p>
        </w:tc>
        <w:tc>
          <w:tcPr>
            <w:tcW w:w="2551" w:type="dxa"/>
            <w:vAlign w:val="center"/>
          </w:tcPr>
          <w:p w14:paraId="00D85242">
            <w:pPr>
              <w:spacing w:line="400" w:lineRule="exact"/>
              <w:jc w:val="center"/>
              <w:rPr>
                <w:sz w:val="18"/>
                <w:szCs w:val="18"/>
                <w:lang w:val="en-US"/>
              </w:rPr>
            </w:pPr>
            <w:r>
              <w:rPr>
                <w:sz w:val="18"/>
                <w:szCs w:val="18"/>
                <w:lang w:val="en-US"/>
              </w:rPr>
              <w:t>-0.77</w:t>
            </w:r>
          </w:p>
        </w:tc>
      </w:tr>
      <w:tr w14:paraId="4C659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7646308">
            <w:pPr>
              <w:spacing w:line="400" w:lineRule="exact"/>
              <w:jc w:val="center"/>
              <w:rPr>
                <w:sz w:val="18"/>
                <w:szCs w:val="18"/>
                <w:lang w:val="en-US"/>
              </w:rPr>
            </w:pPr>
            <w:r>
              <w:rPr>
                <w:sz w:val="18"/>
                <w:szCs w:val="18"/>
                <w:lang w:val="en-US"/>
              </w:rPr>
              <w:t>8层</w:t>
            </w:r>
          </w:p>
        </w:tc>
        <w:tc>
          <w:tcPr>
            <w:tcW w:w="2142" w:type="dxa"/>
            <w:vAlign w:val="center"/>
          </w:tcPr>
          <w:p w14:paraId="77CBB8A5">
            <w:pPr>
              <w:spacing w:line="400" w:lineRule="exact"/>
              <w:jc w:val="center"/>
              <w:rPr>
                <w:sz w:val="18"/>
                <w:szCs w:val="18"/>
                <w:lang w:val="en-US"/>
              </w:rPr>
            </w:pPr>
            <w:r>
              <w:rPr>
                <w:sz w:val="18"/>
                <w:szCs w:val="18"/>
                <w:lang w:val="en-US"/>
              </w:rPr>
              <w:t>-0.47</w:t>
            </w:r>
          </w:p>
        </w:tc>
        <w:tc>
          <w:tcPr>
            <w:tcW w:w="2268" w:type="dxa"/>
            <w:vAlign w:val="center"/>
          </w:tcPr>
          <w:p w14:paraId="6E2C74F4">
            <w:pPr>
              <w:spacing w:line="400" w:lineRule="exact"/>
              <w:jc w:val="center"/>
              <w:rPr>
                <w:sz w:val="18"/>
                <w:szCs w:val="18"/>
                <w:lang w:val="en-US"/>
              </w:rPr>
            </w:pPr>
            <w:r>
              <w:rPr>
                <w:sz w:val="18"/>
                <w:szCs w:val="18"/>
                <w:lang w:val="en-US"/>
              </w:rPr>
              <w:t>1.29</w:t>
            </w:r>
          </w:p>
        </w:tc>
        <w:tc>
          <w:tcPr>
            <w:tcW w:w="2551" w:type="dxa"/>
            <w:vAlign w:val="center"/>
          </w:tcPr>
          <w:p w14:paraId="54362E7B">
            <w:pPr>
              <w:spacing w:line="400" w:lineRule="exact"/>
              <w:jc w:val="center"/>
              <w:rPr>
                <w:sz w:val="18"/>
                <w:szCs w:val="18"/>
                <w:lang w:val="en-US"/>
              </w:rPr>
            </w:pPr>
            <w:r>
              <w:rPr>
                <w:sz w:val="18"/>
                <w:szCs w:val="18"/>
                <w:lang w:val="en-US"/>
              </w:rPr>
              <w:t>-1.76</w:t>
            </w:r>
          </w:p>
        </w:tc>
      </w:tr>
      <w:tr w14:paraId="4C8A1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AF2EF7F">
            <w:pPr>
              <w:spacing w:line="400" w:lineRule="exact"/>
              <w:jc w:val="center"/>
              <w:rPr>
                <w:sz w:val="18"/>
                <w:szCs w:val="18"/>
                <w:lang w:val="en-US"/>
              </w:rPr>
            </w:pPr>
            <w:r>
              <w:rPr>
                <w:sz w:val="18"/>
                <w:szCs w:val="18"/>
                <w:lang w:val="en-US"/>
              </w:rPr>
              <w:t>9层</w:t>
            </w:r>
          </w:p>
        </w:tc>
        <w:tc>
          <w:tcPr>
            <w:tcW w:w="2142" w:type="dxa"/>
            <w:vAlign w:val="center"/>
          </w:tcPr>
          <w:p w14:paraId="7E094105">
            <w:pPr>
              <w:spacing w:line="400" w:lineRule="exact"/>
              <w:jc w:val="center"/>
              <w:rPr>
                <w:sz w:val="18"/>
                <w:szCs w:val="18"/>
                <w:lang w:val="en-US"/>
              </w:rPr>
            </w:pPr>
            <w:r>
              <w:rPr>
                <w:sz w:val="18"/>
                <w:szCs w:val="18"/>
                <w:lang w:val="en-US"/>
              </w:rPr>
              <w:t>-0.73</w:t>
            </w:r>
          </w:p>
        </w:tc>
        <w:tc>
          <w:tcPr>
            <w:tcW w:w="2268" w:type="dxa"/>
            <w:vAlign w:val="center"/>
          </w:tcPr>
          <w:p w14:paraId="71282F31">
            <w:pPr>
              <w:spacing w:line="400" w:lineRule="exact"/>
              <w:jc w:val="center"/>
              <w:rPr>
                <w:sz w:val="18"/>
                <w:szCs w:val="18"/>
                <w:lang w:val="en-US"/>
              </w:rPr>
            </w:pPr>
            <w:r>
              <w:rPr>
                <w:sz w:val="18"/>
                <w:szCs w:val="18"/>
                <w:lang w:val="en-US"/>
              </w:rPr>
              <w:t>0.00</w:t>
            </w:r>
          </w:p>
        </w:tc>
        <w:tc>
          <w:tcPr>
            <w:tcW w:w="2551" w:type="dxa"/>
            <w:vAlign w:val="center"/>
          </w:tcPr>
          <w:p w14:paraId="3BFC7C02">
            <w:pPr>
              <w:spacing w:line="400" w:lineRule="exact"/>
              <w:jc w:val="center"/>
              <w:rPr>
                <w:sz w:val="18"/>
                <w:szCs w:val="18"/>
                <w:lang w:val="en-US"/>
              </w:rPr>
            </w:pPr>
            <w:r>
              <w:rPr>
                <w:sz w:val="18"/>
                <w:szCs w:val="18"/>
                <w:lang w:val="en-US"/>
              </w:rPr>
              <w:t>-0.73</w:t>
            </w:r>
          </w:p>
        </w:tc>
      </w:tr>
      <w:tr w14:paraId="30A8A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DF7C83F">
            <w:pPr>
              <w:spacing w:line="400" w:lineRule="exact"/>
              <w:jc w:val="center"/>
              <w:rPr>
                <w:sz w:val="18"/>
                <w:szCs w:val="18"/>
                <w:lang w:val="en-US"/>
              </w:rPr>
            </w:pPr>
            <w:r>
              <w:rPr>
                <w:sz w:val="18"/>
                <w:szCs w:val="18"/>
                <w:lang w:val="en-US"/>
              </w:rPr>
              <w:t>10层</w:t>
            </w:r>
          </w:p>
        </w:tc>
        <w:tc>
          <w:tcPr>
            <w:tcW w:w="2142" w:type="dxa"/>
            <w:vAlign w:val="center"/>
          </w:tcPr>
          <w:p w14:paraId="1AE8EA38">
            <w:pPr>
              <w:spacing w:line="400" w:lineRule="exact"/>
              <w:jc w:val="center"/>
              <w:rPr>
                <w:sz w:val="18"/>
                <w:szCs w:val="18"/>
                <w:lang w:val="en-US"/>
              </w:rPr>
            </w:pPr>
            <w:r>
              <w:rPr>
                <w:sz w:val="18"/>
                <w:szCs w:val="18"/>
                <w:lang w:val="en-US"/>
              </w:rPr>
              <w:t>-1.00</w:t>
            </w:r>
          </w:p>
        </w:tc>
        <w:tc>
          <w:tcPr>
            <w:tcW w:w="2268" w:type="dxa"/>
            <w:vAlign w:val="center"/>
          </w:tcPr>
          <w:p w14:paraId="410EFF5F">
            <w:pPr>
              <w:spacing w:line="400" w:lineRule="exact"/>
              <w:jc w:val="center"/>
              <w:rPr>
                <w:sz w:val="18"/>
                <w:szCs w:val="18"/>
                <w:lang w:val="en-US"/>
              </w:rPr>
            </w:pPr>
            <w:r>
              <w:rPr>
                <w:sz w:val="18"/>
                <w:szCs w:val="18"/>
                <w:lang w:val="en-US"/>
              </w:rPr>
              <w:t>0.00</w:t>
            </w:r>
          </w:p>
        </w:tc>
        <w:tc>
          <w:tcPr>
            <w:tcW w:w="2551" w:type="dxa"/>
            <w:vAlign w:val="center"/>
          </w:tcPr>
          <w:p w14:paraId="1C83C0B8">
            <w:pPr>
              <w:spacing w:line="400" w:lineRule="exact"/>
              <w:jc w:val="center"/>
              <w:rPr>
                <w:sz w:val="18"/>
                <w:szCs w:val="18"/>
                <w:lang w:val="en-US"/>
              </w:rPr>
            </w:pPr>
            <w:r>
              <w:rPr>
                <w:sz w:val="18"/>
                <w:szCs w:val="18"/>
                <w:lang w:val="en-US"/>
              </w:rPr>
              <w:t>-1.00</w:t>
            </w:r>
          </w:p>
        </w:tc>
      </w:tr>
      <w:tr w14:paraId="45D74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614436E">
            <w:pPr>
              <w:spacing w:line="400" w:lineRule="exact"/>
              <w:jc w:val="center"/>
              <w:rPr>
                <w:sz w:val="18"/>
                <w:szCs w:val="18"/>
                <w:lang w:val="en-US"/>
              </w:rPr>
            </w:pPr>
            <w:r>
              <w:rPr>
                <w:sz w:val="18"/>
                <w:szCs w:val="18"/>
                <w:lang w:val="en-US"/>
              </w:rPr>
              <w:t>11层</w:t>
            </w:r>
          </w:p>
        </w:tc>
        <w:tc>
          <w:tcPr>
            <w:tcW w:w="2142" w:type="dxa"/>
            <w:vAlign w:val="center"/>
          </w:tcPr>
          <w:p w14:paraId="2B2B2E8C">
            <w:pPr>
              <w:spacing w:line="400" w:lineRule="exact"/>
              <w:jc w:val="center"/>
              <w:rPr>
                <w:sz w:val="18"/>
                <w:szCs w:val="18"/>
                <w:lang w:val="en-US"/>
              </w:rPr>
            </w:pPr>
            <w:r>
              <w:rPr>
                <w:sz w:val="18"/>
                <w:szCs w:val="18"/>
                <w:lang w:val="en-US"/>
              </w:rPr>
              <w:t>-0.82</w:t>
            </w:r>
          </w:p>
        </w:tc>
        <w:tc>
          <w:tcPr>
            <w:tcW w:w="2268" w:type="dxa"/>
            <w:vAlign w:val="center"/>
          </w:tcPr>
          <w:p w14:paraId="05AEF4DF">
            <w:pPr>
              <w:spacing w:line="400" w:lineRule="exact"/>
              <w:jc w:val="center"/>
              <w:rPr>
                <w:sz w:val="18"/>
                <w:szCs w:val="18"/>
                <w:lang w:val="en-US"/>
              </w:rPr>
            </w:pPr>
            <w:r>
              <w:rPr>
                <w:sz w:val="18"/>
                <w:szCs w:val="18"/>
                <w:lang w:val="en-US"/>
              </w:rPr>
              <w:t>-1.52</w:t>
            </w:r>
          </w:p>
        </w:tc>
        <w:tc>
          <w:tcPr>
            <w:tcW w:w="2551" w:type="dxa"/>
            <w:vAlign w:val="center"/>
          </w:tcPr>
          <w:p w14:paraId="1E1E0AB5">
            <w:pPr>
              <w:spacing w:line="400" w:lineRule="exact"/>
              <w:jc w:val="center"/>
              <w:rPr>
                <w:sz w:val="18"/>
                <w:szCs w:val="18"/>
                <w:lang w:val="en-US"/>
              </w:rPr>
            </w:pPr>
            <w:r>
              <w:rPr>
                <w:sz w:val="18"/>
                <w:szCs w:val="18"/>
                <w:lang w:val="en-US"/>
              </w:rPr>
              <w:t>0.70</w:t>
            </w:r>
          </w:p>
        </w:tc>
      </w:tr>
      <w:tr w14:paraId="5C63E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7E193E3">
            <w:pPr>
              <w:spacing w:line="400" w:lineRule="exact"/>
              <w:jc w:val="center"/>
              <w:rPr>
                <w:sz w:val="18"/>
                <w:szCs w:val="18"/>
                <w:lang w:val="en-US"/>
              </w:rPr>
            </w:pPr>
            <w:r>
              <w:rPr>
                <w:sz w:val="18"/>
                <w:szCs w:val="18"/>
                <w:lang w:val="en-US"/>
              </w:rPr>
              <w:t>12层</w:t>
            </w:r>
          </w:p>
        </w:tc>
        <w:tc>
          <w:tcPr>
            <w:tcW w:w="2142" w:type="dxa"/>
            <w:vAlign w:val="center"/>
          </w:tcPr>
          <w:p w14:paraId="7F9340EE">
            <w:pPr>
              <w:spacing w:line="400" w:lineRule="exact"/>
              <w:jc w:val="center"/>
              <w:rPr>
                <w:sz w:val="18"/>
                <w:szCs w:val="18"/>
                <w:lang w:val="en-US"/>
              </w:rPr>
            </w:pPr>
            <w:r>
              <w:rPr>
                <w:sz w:val="18"/>
                <w:szCs w:val="18"/>
                <w:lang w:val="en-US"/>
              </w:rPr>
              <w:t>-0.78</w:t>
            </w:r>
          </w:p>
        </w:tc>
        <w:tc>
          <w:tcPr>
            <w:tcW w:w="2268" w:type="dxa"/>
            <w:vAlign w:val="center"/>
          </w:tcPr>
          <w:p w14:paraId="697A7263">
            <w:pPr>
              <w:spacing w:line="400" w:lineRule="exact"/>
              <w:jc w:val="center"/>
              <w:rPr>
                <w:sz w:val="18"/>
                <w:szCs w:val="18"/>
                <w:lang w:val="en-US"/>
              </w:rPr>
            </w:pPr>
            <w:r>
              <w:rPr>
                <w:sz w:val="18"/>
                <w:szCs w:val="18"/>
                <w:lang w:val="en-US"/>
              </w:rPr>
              <w:t>1.90</w:t>
            </w:r>
          </w:p>
        </w:tc>
        <w:tc>
          <w:tcPr>
            <w:tcW w:w="2551" w:type="dxa"/>
            <w:vAlign w:val="center"/>
          </w:tcPr>
          <w:p w14:paraId="143662BF">
            <w:pPr>
              <w:spacing w:line="400" w:lineRule="exact"/>
              <w:jc w:val="center"/>
              <w:rPr>
                <w:sz w:val="18"/>
                <w:szCs w:val="18"/>
                <w:lang w:val="en-US"/>
              </w:rPr>
            </w:pPr>
            <w:r>
              <w:rPr>
                <w:sz w:val="18"/>
                <w:szCs w:val="18"/>
                <w:lang w:val="en-US"/>
              </w:rPr>
              <w:t>-2.68</w:t>
            </w:r>
          </w:p>
        </w:tc>
      </w:tr>
      <w:tr w14:paraId="35F27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A90845A">
            <w:pPr>
              <w:spacing w:line="400" w:lineRule="exact"/>
              <w:jc w:val="center"/>
              <w:rPr>
                <w:sz w:val="18"/>
                <w:szCs w:val="18"/>
                <w:lang w:val="en-US"/>
              </w:rPr>
            </w:pPr>
            <w:r>
              <w:rPr>
                <w:sz w:val="18"/>
                <w:szCs w:val="18"/>
                <w:lang w:val="en-US"/>
              </w:rPr>
              <w:t>13层</w:t>
            </w:r>
          </w:p>
        </w:tc>
        <w:tc>
          <w:tcPr>
            <w:tcW w:w="2142" w:type="dxa"/>
            <w:vAlign w:val="center"/>
          </w:tcPr>
          <w:p w14:paraId="659BDFA7">
            <w:pPr>
              <w:spacing w:line="400" w:lineRule="exact"/>
              <w:jc w:val="center"/>
              <w:rPr>
                <w:sz w:val="18"/>
                <w:szCs w:val="18"/>
                <w:lang w:val="en-US"/>
              </w:rPr>
            </w:pPr>
            <w:r>
              <w:rPr>
                <w:sz w:val="18"/>
                <w:szCs w:val="18"/>
                <w:lang w:val="en-US"/>
              </w:rPr>
              <w:t>-0.73</w:t>
            </w:r>
          </w:p>
        </w:tc>
        <w:tc>
          <w:tcPr>
            <w:tcW w:w="2268" w:type="dxa"/>
            <w:vAlign w:val="center"/>
          </w:tcPr>
          <w:p w14:paraId="3B1A5A2D">
            <w:pPr>
              <w:spacing w:line="400" w:lineRule="exact"/>
              <w:jc w:val="center"/>
              <w:rPr>
                <w:sz w:val="18"/>
                <w:szCs w:val="18"/>
                <w:lang w:val="en-US"/>
              </w:rPr>
            </w:pPr>
            <w:r>
              <w:rPr>
                <w:sz w:val="18"/>
                <w:szCs w:val="18"/>
                <w:lang w:val="en-US"/>
              </w:rPr>
              <w:t>1.95</w:t>
            </w:r>
          </w:p>
        </w:tc>
        <w:tc>
          <w:tcPr>
            <w:tcW w:w="2551" w:type="dxa"/>
            <w:vAlign w:val="center"/>
          </w:tcPr>
          <w:p w14:paraId="1ADC6C6B">
            <w:pPr>
              <w:spacing w:line="400" w:lineRule="exact"/>
              <w:jc w:val="center"/>
              <w:rPr>
                <w:sz w:val="18"/>
                <w:szCs w:val="18"/>
                <w:lang w:val="en-US"/>
              </w:rPr>
            </w:pPr>
            <w:r>
              <w:rPr>
                <w:sz w:val="18"/>
                <w:szCs w:val="18"/>
                <w:lang w:val="en-US"/>
              </w:rPr>
              <w:t>-2.68</w:t>
            </w:r>
          </w:p>
        </w:tc>
      </w:tr>
      <w:tr w14:paraId="03426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1B906BE">
            <w:pPr>
              <w:spacing w:line="400" w:lineRule="exact"/>
              <w:jc w:val="center"/>
              <w:rPr>
                <w:sz w:val="18"/>
                <w:szCs w:val="18"/>
                <w:lang w:val="en-US"/>
              </w:rPr>
            </w:pPr>
            <w:r>
              <w:rPr>
                <w:sz w:val="18"/>
                <w:szCs w:val="18"/>
                <w:lang w:val="en-US"/>
              </w:rPr>
              <w:t>14层</w:t>
            </w:r>
          </w:p>
        </w:tc>
        <w:tc>
          <w:tcPr>
            <w:tcW w:w="2142" w:type="dxa"/>
            <w:vAlign w:val="center"/>
          </w:tcPr>
          <w:p w14:paraId="144BB681">
            <w:pPr>
              <w:spacing w:line="400" w:lineRule="exact"/>
              <w:jc w:val="center"/>
              <w:rPr>
                <w:sz w:val="18"/>
                <w:szCs w:val="18"/>
                <w:lang w:val="en-US"/>
              </w:rPr>
            </w:pPr>
            <w:r>
              <w:rPr>
                <w:sz w:val="18"/>
                <w:szCs w:val="18"/>
                <w:lang w:val="en-US"/>
              </w:rPr>
              <w:t>-0.15</w:t>
            </w:r>
          </w:p>
        </w:tc>
        <w:tc>
          <w:tcPr>
            <w:tcW w:w="2268" w:type="dxa"/>
            <w:vAlign w:val="center"/>
          </w:tcPr>
          <w:p w14:paraId="4BEC2373">
            <w:pPr>
              <w:spacing w:line="400" w:lineRule="exact"/>
              <w:jc w:val="center"/>
              <w:rPr>
                <w:sz w:val="18"/>
                <w:szCs w:val="18"/>
                <w:lang w:val="en-US"/>
              </w:rPr>
            </w:pPr>
            <w:r>
              <w:rPr>
                <w:sz w:val="18"/>
                <w:szCs w:val="18"/>
                <w:lang w:val="en-US"/>
              </w:rPr>
              <w:t>0.00</w:t>
            </w:r>
          </w:p>
        </w:tc>
        <w:tc>
          <w:tcPr>
            <w:tcW w:w="2551" w:type="dxa"/>
            <w:vAlign w:val="center"/>
          </w:tcPr>
          <w:p w14:paraId="38860459">
            <w:pPr>
              <w:spacing w:line="400" w:lineRule="exact"/>
              <w:jc w:val="center"/>
              <w:rPr>
                <w:sz w:val="18"/>
                <w:szCs w:val="18"/>
                <w:lang w:val="en-US"/>
              </w:rPr>
            </w:pPr>
            <w:r>
              <w:rPr>
                <w:sz w:val="18"/>
                <w:szCs w:val="18"/>
                <w:lang w:val="en-US"/>
              </w:rPr>
              <w:t>-0.15</w:t>
            </w:r>
          </w:p>
        </w:tc>
      </w:tr>
      <w:tr w14:paraId="06365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F8B6C31">
            <w:pPr>
              <w:spacing w:line="400" w:lineRule="exact"/>
              <w:jc w:val="center"/>
              <w:rPr>
                <w:sz w:val="18"/>
                <w:szCs w:val="18"/>
                <w:lang w:val="en-US"/>
              </w:rPr>
            </w:pPr>
            <w:r>
              <w:rPr>
                <w:sz w:val="18"/>
                <w:szCs w:val="18"/>
                <w:lang w:val="en-US"/>
              </w:rPr>
              <w:t>15层</w:t>
            </w:r>
          </w:p>
        </w:tc>
        <w:tc>
          <w:tcPr>
            <w:tcW w:w="2142" w:type="dxa"/>
            <w:vAlign w:val="center"/>
          </w:tcPr>
          <w:p w14:paraId="190B40D2">
            <w:pPr>
              <w:spacing w:line="400" w:lineRule="exact"/>
              <w:jc w:val="center"/>
              <w:rPr>
                <w:sz w:val="18"/>
                <w:szCs w:val="18"/>
                <w:lang w:val="en-US"/>
              </w:rPr>
            </w:pPr>
            <w:r>
              <w:rPr>
                <w:sz w:val="18"/>
                <w:szCs w:val="18"/>
                <w:lang w:val="en-US"/>
              </w:rPr>
              <w:t>-0.41</w:t>
            </w:r>
          </w:p>
        </w:tc>
        <w:tc>
          <w:tcPr>
            <w:tcW w:w="2268" w:type="dxa"/>
            <w:vAlign w:val="center"/>
          </w:tcPr>
          <w:p w14:paraId="6C9CD69D">
            <w:pPr>
              <w:spacing w:line="400" w:lineRule="exact"/>
              <w:jc w:val="center"/>
              <w:rPr>
                <w:sz w:val="18"/>
                <w:szCs w:val="18"/>
                <w:lang w:val="en-US"/>
              </w:rPr>
            </w:pPr>
            <w:r>
              <w:rPr>
                <w:sz w:val="18"/>
                <w:szCs w:val="18"/>
                <w:lang w:val="en-US"/>
              </w:rPr>
              <w:t>0.00</w:t>
            </w:r>
          </w:p>
        </w:tc>
        <w:tc>
          <w:tcPr>
            <w:tcW w:w="2551" w:type="dxa"/>
            <w:vAlign w:val="center"/>
          </w:tcPr>
          <w:p w14:paraId="1E567322">
            <w:pPr>
              <w:spacing w:line="400" w:lineRule="exact"/>
              <w:jc w:val="center"/>
              <w:rPr>
                <w:sz w:val="18"/>
                <w:szCs w:val="18"/>
                <w:lang w:val="en-US"/>
              </w:rPr>
            </w:pPr>
            <w:r>
              <w:rPr>
                <w:sz w:val="18"/>
                <w:szCs w:val="18"/>
                <w:lang w:val="en-US"/>
              </w:rPr>
              <w:t>-0.41</w:t>
            </w:r>
          </w:p>
        </w:tc>
      </w:tr>
      <w:tr w14:paraId="4C740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26A1FF">
            <w:pPr>
              <w:spacing w:line="400" w:lineRule="exact"/>
              <w:jc w:val="center"/>
              <w:rPr>
                <w:sz w:val="18"/>
                <w:szCs w:val="18"/>
                <w:lang w:val="en-US"/>
              </w:rPr>
            </w:pPr>
            <w:r>
              <w:rPr>
                <w:sz w:val="18"/>
                <w:szCs w:val="18"/>
                <w:lang w:val="en-US"/>
              </w:rPr>
              <w:t>16层</w:t>
            </w:r>
          </w:p>
        </w:tc>
        <w:tc>
          <w:tcPr>
            <w:tcW w:w="2142" w:type="dxa"/>
            <w:vAlign w:val="center"/>
          </w:tcPr>
          <w:p w14:paraId="3F351C6C">
            <w:pPr>
              <w:spacing w:line="400" w:lineRule="exact"/>
              <w:jc w:val="center"/>
              <w:rPr>
                <w:sz w:val="18"/>
                <w:szCs w:val="18"/>
                <w:lang w:val="en-US"/>
              </w:rPr>
            </w:pPr>
            <w:r>
              <w:rPr>
                <w:sz w:val="18"/>
                <w:szCs w:val="18"/>
                <w:lang w:val="en-US"/>
              </w:rPr>
              <w:t>-0.23</w:t>
            </w:r>
          </w:p>
        </w:tc>
        <w:tc>
          <w:tcPr>
            <w:tcW w:w="2268" w:type="dxa"/>
            <w:vAlign w:val="center"/>
          </w:tcPr>
          <w:p w14:paraId="2459F1CA">
            <w:pPr>
              <w:spacing w:line="400" w:lineRule="exact"/>
              <w:jc w:val="center"/>
              <w:rPr>
                <w:sz w:val="18"/>
                <w:szCs w:val="18"/>
                <w:lang w:val="en-US"/>
              </w:rPr>
            </w:pPr>
            <w:r>
              <w:rPr>
                <w:sz w:val="18"/>
                <w:szCs w:val="18"/>
                <w:lang w:val="en-US"/>
              </w:rPr>
              <w:t>-1.52</w:t>
            </w:r>
          </w:p>
        </w:tc>
        <w:tc>
          <w:tcPr>
            <w:tcW w:w="2551" w:type="dxa"/>
            <w:vAlign w:val="center"/>
          </w:tcPr>
          <w:p w14:paraId="397E9B0B">
            <w:pPr>
              <w:spacing w:line="400" w:lineRule="exact"/>
              <w:jc w:val="center"/>
              <w:rPr>
                <w:sz w:val="18"/>
                <w:szCs w:val="18"/>
                <w:lang w:val="en-US"/>
              </w:rPr>
            </w:pPr>
            <w:r>
              <w:rPr>
                <w:sz w:val="18"/>
                <w:szCs w:val="18"/>
                <w:lang w:val="en-US"/>
              </w:rPr>
              <w:t>1.29</w:t>
            </w:r>
          </w:p>
        </w:tc>
      </w:tr>
      <w:tr w14:paraId="28CA6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1697B1A">
            <w:pPr>
              <w:spacing w:line="400" w:lineRule="exact"/>
              <w:jc w:val="center"/>
              <w:rPr>
                <w:sz w:val="18"/>
                <w:szCs w:val="18"/>
                <w:lang w:val="en-US"/>
              </w:rPr>
            </w:pPr>
            <w:r>
              <w:rPr>
                <w:rFonts w:hint="eastAsia"/>
                <w:sz w:val="18"/>
                <w:szCs w:val="18"/>
                <w:lang w:val="en-US"/>
              </w:rPr>
              <w:t>17层</w:t>
            </w:r>
          </w:p>
        </w:tc>
        <w:tc>
          <w:tcPr>
            <w:tcW w:w="2142" w:type="dxa"/>
            <w:vAlign w:val="center"/>
          </w:tcPr>
          <w:p w14:paraId="05DA8778">
            <w:pPr>
              <w:spacing w:line="400" w:lineRule="exact"/>
              <w:jc w:val="center"/>
              <w:rPr>
                <w:sz w:val="18"/>
                <w:szCs w:val="18"/>
                <w:lang w:val="en-US"/>
              </w:rPr>
            </w:pPr>
            <w:r>
              <w:rPr>
                <w:sz w:val="18"/>
                <w:szCs w:val="18"/>
                <w:lang w:val="en-US"/>
              </w:rPr>
              <w:t>1.16</w:t>
            </w:r>
          </w:p>
        </w:tc>
        <w:tc>
          <w:tcPr>
            <w:tcW w:w="2268" w:type="dxa"/>
            <w:vAlign w:val="center"/>
          </w:tcPr>
          <w:p w14:paraId="6D5B0777">
            <w:pPr>
              <w:spacing w:line="400" w:lineRule="exact"/>
              <w:jc w:val="center"/>
              <w:rPr>
                <w:sz w:val="18"/>
                <w:szCs w:val="18"/>
                <w:lang w:val="en-US"/>
              </w:rPr>
            </w:pPr>
            <w:r>
              <w:rPr>
                <w:sz w:val="18"/>
                <w:szCs w:val="18"/>
                <w:lang w:val="en-US"/>
              </w:rPr>
              <w:t>3.74</w:t>
            </w:r>
          </w:p>
        </w:tc>
        <w:tc>
          <w:tcPr>
            <w:tcW w:w="2551" w:type="dxa"/>
            <w:vAlign w:val="center"/>
          </w:tcPr>
          <w:p w14:paraId="3FC7817E">
            <w:pPr>
              <w:spacing w:line="400" w:lineRule="exact"/>
              <w:jc w:val="center"/>
              <w:rPr>
                <w:sz w:val="18"/>
                <w:szCs w:val="18"/>
                <w:lang w:val="en-US"/>
              </w:rPr>
            </w:pPr>
            <w:r>
              <w:rPr>
                <w:sz w:val="18"/>
                <w:szCs w:val="18"/>
                <w:lang w:val="en-US"/>
              </w:rPr>
              <w:t>-2.58</w:t>
            </w:r>
          </w:p>
        </w:tc>
      </w:tr>
      <w:tr w14:paraId="4F174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D15AE4A">
            <w:pPr>
              <w:spacing w:line="400" w:lineRule="exact"/>
              <w:jc w:val="center"/>
              <w:rPr>
                <w:sz w:val="18"/>
                <w:szCs w:val="18"/>
                <w:lang w:val="en-US"/>
              </w:rPr>
            </w:pPr>
            <w:r>
              <w:rPr>
                <w:rFonts w:hint="eastAsia"/>
                <w:sz w:val="18"/>
                <w:szCs w:val="18"/>
                <w:lang w:val="en-US"/>
              </w:rPr>
              <w:t>整楼</w:t>
            </w:r>
          </w:p>
        </w:tc>
        <w:tc>
          <w:tcPr>
            <w:tcW w:w="2142" w:type="dxa"/>
            <w:vAlign w:val="center"/>
          </w:tcPr>
          <w:p w14:paraId="339358BD">
            <w:pPr>
              <w:spacing w:line="400" w:lineRule="exact"/>
              <w:jc w:val="center"/>
              <w:rPr>
                <w:sz w:val="18"/>
                <w:szCs w:val="18"/>
                <w:lang w:val="en-US"/>
              </w:rPr>
            </w:pPr>
            <w:r>
              <w:rPr>
                <w:sz w:val="18"/>
                <w:szCs w:val="18"/>
                <w:lang w:val="en-US"/>
              </w:rPr>
              <w:t>-0.25</w:t>
            </w:r>
          </w:p>
        </w:tc>
        <w:tc>
          <w:tcPr>
            <w:tcW w:w="2268" w:type="dxa"/>
            <w:vAlign w:val="center"/>
          </w:tcPr>
          <w:p w14:paraId="651E34F6">
            <w:pPr>
              <w:spacing w:line="400" w:lineRule="exact"/>
              <w:jc w:val="center"/>
              <w:rPr>
                <w:sz w:val="18"/>
                <w:szCs w:val="18"/>
                <w:lang w:val="en-US"/>
              </w:rPr>
            </w:pPr>
            <w:r>
              <w:rPr>
                <w:sz w:val="18"/>
                <w:szCs w:val="18"/>
                <w:lang w:val="en-US"/>
              </w:rPr>
              <w:t>-0.08</w:t>
            </w:r>
          </w:p>
        </w:tc>
        <w:tc>
          <w:tcPr>
            <w:tcW w:w="2551" w:type="dxa"/>
            <w:vAlign w:val="center"/>
          </w:tcPr>
          <w:p w14:paraId="5BA08EF3">
            <w:pPr>
              <w:spacing w:line="400" w:lineRule="exact"/>
              <w:jc w:val="center"/>
              <w:rPr>
                <w:sz w:val="18"/>
                <w:szCs w:val="18"/>
                <w:lang w:val="en-US"/>
              </w:rPr>
            </w:pPr>
            <w:r>
              <w:rPr>
                <w:sz w:val="18"/>
                <w:szCs w:val="18"/>
                <w:lang w:val="en-US"/>
              </w:rPr>
              <w:t>-0.17</w:t>
            </w:r>
          </w:p>
        </w:tc>
      </w:tr>
    </w:tbl>
    <w:p w14:paraId="299965E3"/>
    <w:p w14:paraId="171AC8A7">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9</w:t>
      </w:r>
      <w:r>
        <w:rPr>
          <w:sz w:val="18"/>
          <w:szCs w:val="18"/>
        </w:rPr>
        <w:fldChar w:fldCharType="end"/>
      </w:r>
      <w:r>
        <w:rPr>
          <w:sz w:val="18"/>
          <w:szCs w:val="18"/>
        </w:rPr>
        <w:t xml:space="preserve">  </w:t>
      </w:r>
      <w:r>
        <w:rPr>
          <w:rFonts w:hint="eastAsia"/>
          <w:sz w:val="18"/>
          <w:szCs w:val="18"/>
        </w:rPr>
        <w:t>建筑</w:t>
      </w:r>
      <w:r>
        <w:rPr>
          <w:sz w:val="18"/>
          <w:szCs w:val="18"/>
        </w:rPr>
        <w:t>-6</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41373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4772F3F0">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689BEB9E">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2319368">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6915C8B3">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731A8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3D71721">
            <w:pPr>
              <w:spacing w:line="400" w:lineRule="exact"/>
              <w:jc w:val="center"/>
              <w:rPr>
                <w:sz w:val="18"/>
                <w:szCs w:val="18"/>
                <w:lang w:val="en-US"/>
              </w:rPr>
            </w:pPr>
            <w:r>
              <w:rPr>
                <w:rFonts w:hint="eastAsia"/>
                <w:sz w:val="18"/>
                <w:szCs w:val="18"/>
                <w:lang w:val="en-US"/>
              </w:rPr>
              <w:t>1层</w:t>
            </w:r>
          </w:p>
        </w:tc>
        <w:tc>
          <w:tcPr>
            <w:tcW w:w="2142" w:type="dxa"/>
            <w:vAlign w:val="center"/>
          </w:tcPr>
          <w:p w14:paraId="039EB638">
            <w:pPr>
              <w:spacing w:line="400" w:lineRule="exact"/>
              <w:jc w:val="center"/>
              <w:rPr>
                <w:sz w:val="18"/>
                <w:szCs w:val="18"/>
                <w:lang w:val="en-US"/>
              </w:rPr>
            </w:pPr>
            <w:r>
              <w:rPr>
                <w:sz w:val="18"/>
                <w:szCs w:val="18"/>
                <w:lang w:val="en-US"/>
              </w:rPr>
              <w:t>-5.67</w:t>
            </w:r>
          </w:p>
        </w:tc>
        <w:tc>
          <w:tcPr>
            <w:tcW w:w="2268" w:type="dxa"/>
            <w:vAlign w:val="center"/>
          </w:tcPr>
          <w:p w14:paraId="7660F59D">
            <w:pPr>
              <w:spacing w:line="400" w:lineRule="exact"/>
              <w:jc w:val="center"/>
              <w:rPr>
                <w:sz w:val="18"/>
                <w:szCs w:val="18"/>
                <w:lang w:val="en-US"/>
              </w:rPr>
            </w:pPr>
            <w:r>
              <w:rPr>
                <w:sz w:val="18"/>
                <w:szCs w:val="18"/>
                <w:lang w:val="en-US"/>
              </w:rPr>
              <w:t>-2.97</w:t>
            </w:r>
          </w:p>
        </w:tc>
        <w:tc>
          <w:tcPr>
            <w:tcW w:w="2551" w:type="dxa"/>
            <w:vAlign w:val="center"/>
          </w:tcPr>
          <w:p w14:paraId="21A4BDCF">
            <w:pPr>
              <w:spacing w:line="400" w:lineRule="exact"/>
              <w:jc w:val="center"/>
              <w:rPr>
                <w:sz w:val="18"/>
                <w:szCs w:val="18"/>
                <w:lang w:val="en-US"/>
              </w:rPr>
            </w:pPr>
            <w:r>
              <w:rPr>
                <w:sz w:val="18"/>
                <w:szCs w:val="18"/>
                <w:lang w:val="en-US"/>
              </w:rPr>
              <w:t>-2.70</w:t>
            </w:r>
          </w:p>
        </w:tc>
      </w:tr>
      <w:tr w14:paraId="75DE6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B0D34C4">
            <w:pPr>
              <w:spacing w:line="400" w:lineRule="exact"/>
              <w:jc w:val="center"/>
              <w:rPr>
                <w:sz w:val="18"/>
                <w:szCs w:val="18"/>
                <w:lang w:val="en-US"/>
              </w:rPr>
            </w:pPr>
            <w:r>
              <w:rPr>
                <w:sz w:val="18"/>
                <w:szCs w:val="18"/>
                <w:lang w:val="en-US"/>
              </w:rPr>
              <w:t>3层</w:t>
            </w:r>
          </w:p>
        </w:tc>
        <w:tc>
          <w:tcPr>
            <w:tcW w:w="2142" w:type="dxa"/>
            <w:vAlign w:val="center"/>
          </w:tcPr>
          <w:p w14:paraId="0AED074E">
            <w:pPr>
              <w:spacing w:line="400" w:lineRule="exact"/>
              <w:jc w:val="center"/>
              <w:rPr>
                <w:sz w:val="18"/>
                <w:szCs w:val="18"/>
                <w:lang w:val="en-US"/>
              </w:rPr>
            </w:pPr>
            <w:r>
              <w:rPr>
                <w:sz w:val="18"/>
                <w:szCs w:val="18"/>
                <w:lang w:val="en-US"/>
              </w:rPr>
              <w:t>-5.45</w:t>
            </w:r>
          </w:p>
        </w:tc>
        <w:tc>
          <w:tcPr>
            <w:tcW w:w="2268" w:type="dxa"/>
            <w:vAlign w:val="center"/>
          </w:tcPr>
          <w:p w14:paraId="1269CA51">
            <w:pPr>
              <w:spacing w:line="400" w:lineRule="exact"/>
              <w:jc w:val="center"/>
              <w:rPr>
                <w:sz w:val="18"/>
                <w:szCs w:val="18"/>
                <w:lang w:val="en-US"/>
              </w:rPr>
            </w:pPr>
            <w:r>
              <w:rPr>
                <w:sz w:val="18"/>
                <w:szCs w:val="18"/>
                <w:lang w:val="en-US"/>
              </w:rPr>
              <w:t>-3.25</w:t>
            </w:r>
          </w:p>
        </w:tc>
        <w:tc>
          <w:tcPr>
            <w:tcW w:w="2551" w:type="dxa"/>
            <w:vAlign w:val="center"/>
          </w:tcPr>
          <w:p w14:paraId="7462B833">
            <w:pPr>
              <w:spacing w:line="400" w:lineRule="exact"/>
              <w:jc w:val="center"/>
              <w:rPr>
                <w:sz w:val="18"/>
                <w:szCs w:val="18"/>
                <w:lang w:val="en-US"/>
              </w:rPr>
            </w:pPr>
            <w:r>
              <w:rPr>
                <w:sz w:val="18"/>
                <w:szCs w:val="18"/>
                <w:lang w:val="en-US"/>
              </w:rPr>
              <w:t>-2.20</w:t>
            </w:r>
          </w:p>
        </w:tc>
      </w:tr>
      <w:tr w14:paraId="1BA60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B9648C4">
            <w:pPr>
              <w:spacing w:line="400" w:lineRule="exact"/>
              <w:jc w:val="center"/>
              <w:rPr>
                <w:sz w:val="18"/>
                <w:szCs w:val="18"/>
                <w:lang w:val="en-US"/>
              </w:rPr>
            </w:pPr>
            <w:r>
              <w:rPr>
                <w:sz w:val="18"/>
                <w:szCs w:val="18"/>
                <w:lang w:val="en-US"/>
              </w:rPr>
              <w:t>4层</w:t>
            </w:r>
          </w:p>
        </w:tc>
        <w:tc>
          <w:tcPr>
            <w:tcW w:w="2142" w:type="dxa"/>
            <w:vAlign w:val="center"/>
          </w:tcPr>
          <w:p w14:paraId="6F584A20">
            <w:pPr>
              <w:spacing w:line="400" w:lineRule="exact"/>
              <w:jc w:val="center"/>
              <w:rPr>
                <w:sz w:val="18"/>
                <w:szCs w:val="18"/>
                <w:lang w:val="en-US"/>
              </w:rPr>
            </w:pPr>
            <w:r>
              <w:rPr>
                <w:sz w:val="18"/>
                <w:szCs w:val="18"/>
                <w:lang w:val="en-US"/>
              </w:rPr>
              <w:t>-5.23</w:t>
            </w:r>
          </w:p>
        </w:tc>
        <w:tc>
          <w:tcPr>
            <w:tcW w:w="2268" w:type="dxa"/>
            <w:vAlign w:val="center"/>
          </w:tcPr>
          <w:p w14:paraId="2EF90D51">
            <w:pPr>
              <w:spacing w:line="400" w:lineRule="exact"/>
              <w:jc w:val="center"/>
              <w:rPr>
                <w:sz w:val="18"/>
                <w:szCs w:val="18"/>
                <w:lang w:val="en-US"/>
              </w:rPr>
            </w:pPr>
            <w:r>
              <w:rPr>
                <w:sz w:val="18"/>
                <w:szCs w:val="18"/>
                <w:lang w:val="en-US"/>
              </w:rPr>
              <w:t>-3.26</w:t>
            </w:r>
          </w:p>
        </w:tc>
        <w:tc>
          <w:tcPr>
            <w:tcW w:w="2551" w:type="dxa"/>
            <w:vAlign w:val="center"/>
          </w:tcPr>
          <w:p w14:paraId="62D3CD95">
            <w:pPr>
              <w:spacing w:line="400" w:lineRule="exact"/>
              <w:jc w:val="center"/>
              <w:rPr>
                <w:sz w:val="18"/>
                <w:szCs w:val="18"/>
                <w:lang w:val="en-US"/>
              </w:rPr>
            </w:pPr>
            <w:r>
              <w:rPr>
                <w:sz w:val="18"/>
                <w:szCs w:val="18"/>
                <w:lang w:val="en-US"/>
              </w:rPr>
              <w:t>-1.97</w:t>
            </w:r>
          </w:p>
        </w:tc>
      </w:tr>
      <w:tr w14:paraId="681CF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2035D73">
            <w:pPr>
              <w:spacing w:line="400" w:lineRule="exact"/>
              <w:jc w:val="center"/>
              <w:rPr>
                <w:sz w:val="18"/>
                <w:szCs w:val="18"/>
                <w:lang w:val="en-US"/>
              </w:rPr>
            </w:pPr>
            <w:r>
              <w:rPr>
                <w:sz w:val="18"/>
                <w:szCs w:val="18"/>
                <w:lang w:val="en-US"/>
              </w:rPr>
              <w:t>5层</w:t>
            </w:r>
          </w:p>
        </w:tc>
        <w:tc>
          <w:tcPr>
            <w:tcW w:w="2142" w:type="dxa"/>
            <w:vAlign w:val="center"/>
          </w:tcPr>
          <w:p w14:paraId="709F175A">
            <w:pPr>
              <w:spacing w:line="400" w:lineRule="exact"/>
              <w:jc w:val="center"/>
              <w:rPr>
                <w:sz w:val="18"/>
                <w:szCs w:val="18"/>
                <w:lang w:val="en-US"/>
              </w:rPr>
            </w:pPr>
            <w:r>
              <w:rPr>
                <w:sz w:val="18"/>
                <w:szCs w:val="18"/>
                <w:lang w:val="en-US"/>
              </w:rPr>
              <w:t>-4.56</w:t>
            </w:r>
          </w:p>
        </w:tc>
        <w:tc>
          <w:tcPr>
            <w:tcW w:w="2268" w:type="dxa"/>
            <w:vAlign w:val="center"/>
          </w:tcPr>
          <w:p w14:paraId="74F6675B">
            <w:pPr>
              <w:spacing w:line="400" w:lineRule="exact"/>
              <w:jc w:val="center"/>
              <w:rPr>
                <w:sz w:val="18"/>
                <w:szCs w:val="18"/>
                <w:lang w:val="en-US"/>
              </w:rPr>
            </w:pPr>
            <w:r>
              <w:rPr>
                <w:sz w:val="18"/>
                <w:szCs w:val="18"/>
                <w:lang w:val="en-US"/>
              </w:rPr>
              <w:t>-3.36</w:t>
            </w:r>
          </w:p>
        </w:tc>
        <w:tc>
          <w:tcPr>
            <w:tcW w:w="2551" w:type="dxa"/>
            <w:vAlign w:val="center"/>
          </w:tcPr>
          <w:p w14:paraId="659CDF47">
            <w:pPr>
              <w:spacing w:line="400" w:lineRule="exact"/>
              <w:jc w:val="center"/>
              <w:rPr>
                <w:sz w:val="18"/>
                <w:szCs w:val="18"/>
                <w:lang w:val="en-US"/>
              </w:rPr>
            </w:pPr>
            <w:r>
              <w:rPr>
                <w:sz w:val="18"/>
                <w:szCs w:val="18"/>
                <w:lang w:val="en-US"/>
              </w:rPr>
              <w:t>-1.20</w:t>
            </w:r>
          </w:p>
        </w:tc>
      </w:tr>
      <w:tr w14:paraId="198A4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558E4CB">
            <w:pPr>
              <w:spacing w:line="400" w:lineRule="exact"/>
              <w:jc w:val="center"/>
              <w:rPr>
                <w:sz w:val="18"/>
                <w:szCs w:val="18"/>
                <w:lang w:val="en-US"/>
              </w:rPr>
            </w:pPr>
            <w:r>
              <w:rPr>
                <w:sz w:val="18"/>
                <w:szCs w:val="18"/>
                <w:lang w:val="en-US"/>
              </w:rPr>
              <w:t>7层</w:t>
            </w:r>
          </w:p>
        </w:tc>
        <w:tc>
          <w:tcPr>
            <w:tcW w:w="2142" w:type="dxa"/>
            <w:vAlign w:val="center"/>
          </w:tcPr>
          <w:p w14:paraId="0B583A66">
            <w:pPr>
              <w:spacing w:line="400" w:lineRule="exact"/>
              <w:jc w:val="center"/>
              <w:rPr>
                <w:sz w:val="18"/>
                <w:szCs w:val="18"/>
                <w:lang w:val="en-US"/>
              </w:rPr>
            </w:pPr>
            <w:r>
              <w:rPr>
                <w:sz w:val="18"/>
                <w:szCs w:val="18"/>
                <w:lang w:val="en-US"/>
              </w:rPr>
              <w:t>-6.01</w:t>
            </w:r>
          </w:p>
        </w:tc>
        <w:tc>
          <w:tcPr>
            <w:tcW w:w="2268" w:type="dxa"/>
            <w:vAlign w:val="center"/>
          </w:tcPr>
          <w:p w14:paraId="52F5D5B2">
            <w:pPr>
              <w:spacing w:line="400" w:lineRule="exact"/>
              <w:jc w:val="center"/>
              <w:rPr>
                <w:sz w:val="18"/>
                <w:szCs w:val="18"/>
                <w:lang w:val="en-US"/>
              </w:rPr>
            </w:pPr>
            <w:r>
              <w:rPr>
                <w:sz w:val="18"/>
                <w:szCs w:val="18"/>
                <w:lang w:val="en-US"/>
              </w:rPr>
              <w:t>0.00</w:t>
            </w:r>
          </w:p>
        </w:tc>
        <w:tc>
          <w:tcPr>
            <w:tcW w:w="2551" w:type="dxa"/>
            <w:vAlign w:val="center"/>
          </w:tcPr>
          <w:p w14:paraId="652B1A9E">
            <w:pPr>
              <w:spacing w:line="400" w:lineRule="exact"/>
              <w:jc w:val="center"/>
              <w:rPr>
                <w:sz w:val="18"/>
                <w:szCs w:val="18"/>
                <w:lang w:val="en-US"/>
              </w:rPr>
            </w:pPr>
            <w:r>
              <w:rPr>
                <w:sz w:val="18"/>
                <w:szCs w:val="18"/>
                <w:lang w:val="en-US"/>
              </w:rPr>
              <w:t>-6.01</w:t>
            </w:r>
          </w:p>
        </w:tc>
      </w:tr>
      <w:tr w14:paraId="1D9AC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171C16B">
            <w:pPr>
              <w:spacing w:line="400" w:lineRule="exact"/>
              <w:jc w:val="center"/>
              <w:rPr>
                <w:sz w:val="18"/>
                <w:szCs w:val="18"/>
                <w:lang w:val="en-US"/>
              </w:rPr>
            </w:pPr>
            <w:r>
              <w:rPr>
                <w:sz w:val="18"/>
                <w:szCs w:val="18"/>
                <w:lang w:val="en-US"/>
              </w:rPr>
              <w:t>8层</w:t>
            </w:r>
          </w:p>
        </w:tc>
        <w:tc>
          <w:tcPr>
            <w:tcW w:w="2142" w:type="dxa"/>
            <w:vAlign w:val="center"/>
          </w:tcPr>
          <w:p w14:paraId="059B0657">
            <w:pPr>
              <w:spacing w:line="400" w:lineRule="exact"/>
              <w:jc w:val="center"/>
              <w:rPr>
                <w:sz w:val="18"/>
                <w:szCs w:val="18"/>
                <w:lang w:val="en-US"/>
              </w:rPr>
            </w:pPr>
            <w:r>
              <w:rPr>
                <w:sz w:val="18"/>
                <w:szCs w:val="18"/>
                <w:lang w:val="en-US"/>
              </w:rPr>
              <w:t>-4.12</w:t>
            </w:r>
          </w:p>
        </w:tc>
        <w:tc>
          <w:tcPr>
            <w:tcW w:w="2268" w:type="dxa"/>
            <w:vAlign w:val="center"/>
          </w:tcPr>
          <w:p w14:paraId="0EB489BB">
            <w:pPr>
              <w:spacing w:line="400" w:lineRule="exact"/>
              <w:jc w:val="center"/>
              <w:rPr>
                <w:sz w:val="18"/>
                <w:szCs w:val="18"/>
                <w:lang w:val="en-US"/>
              </w:rPr>
            </w:pPr>
            <w:r>
              <w:rPr>
                <w:sz w:val="18"/>
                <w:szCs w:val="18"/>
                <w:lang w:val="en-US"/>
              </w:rPr>
              <w:t>0.00</w:t>
            </w:r>
          </w:p>
        </w:tc>
        <w:tc>
          <w:tcPr>
            <w:tcW w:w="2551" w:type="dxa"/>
            <w:vAlign w:val="center"/>
          </w:tcPr>
          <w:p w14:paraId="7E7619D4">
            <w:pPr>
              <w:spacing w:line="400" w:lineRule="exact"/>
              <w:jc w:val="center"/>
              <w:rPr>
                <w:sz w:val="18"/>
                <w:szCs w:val="18"/>
                <w:lang w:val="en-US"/>
              </w:rPr>
            </w:pPr>
            <w:r>
              <w:rPr>
                <w:sz w:val="18"/>
                <w:szCs w:val="18"/>
                <w:lang w:val="en-US"/>
              </w:rPr>
              <w:t>-4.12</w:t>
            </w:r>
          </w:p>
        </w:tc>
      </w:tr>
      <w:tr w14:paraId="765C1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7D644E4">
            <w:pPr>
              <w:spacing w:line="400" w:lineRule="exact"/>
              <w:jc w:val="center"/>
              <w:rPr>
                <w:sz w:val="18"/>
                <w:szCs w:val="18"/>
                <w:lang w:val="en-US"/>
              </w:rPr>
            </w:pPr>
            <w:r>
              <w:rPr>
                <w:sz w:val="18"/>
                <w:szCs w:val="18"/>
                <w:lang w:val="en-US"/>
              </w:rPr>
              <w:t>9层</w:t>
            </w:r>
          </w:p>
        </w:tc>
        <w:tc>
          <w:tcPr>
            <w:tcW w:w="2142" w:type="dxa"/>
            <w:vAlign w:val="center"/>
          </w:tcPr>
          <w:p w14:paraId="320EC932">
            <w:pPr>
              <w:spacing w:line="400" w:lineRule="exact"/>
              <w:jc w:val="center"/>
              <w:rPr>
                <w:sz w:val="18"/>
                <w:szCs w:val="18"/>
                <w:lang w:val="en-US"/>
              </w:rPr>
            </w:pPr>
            <w:r>
              <w:rPr>
                <w:sz w:val="18"/>
                <w:szCs w:val="18"/>
                <w:lang w:val="en-US"/>
              </w:rPr>
              <w:t>-2.63</w:t>
            </w:r>
          </w:p>
        </w:tc>
        <w:tc>
          <w:tcPr>
            <w:tcW w:w="2268" w:type="dxa"/>
            <w:vAlign w:val="center"/>
          </w:tcPr>
          <w:p w14:paraId="269AC7CA">
            <w:pPr>
              <w:spacing w:line="400" w:lineRule="exact"/>
              <w:jc w:val="center"/>
              <w:rPr>
                <w:sz w:val="18"/>
                <w:szCs w:val="18"/>
                <w:lang w:val="en-US"/>
              </w:rPr>
            </w:pPr>
            <w:r>
              <w:rPr>
                <w:sz w:val="18"/>
                <w:szCs w:val="18"/>
                <w:lang w:val="en-US"/>
              </w:rPr>
              <w:t>0.00</w:t>
            </w:r>
          </w:p>
        </w:tc>
        <w:tc>
          <w:tcPr>
            <w:tcW w:w="2551" w:type="dxa"/>
            <w:vAlign w:val="center"/>
          </w:tcPr>
          <w:p w14:paraId="2C70948C">
            <w:pPr>
              <w:spacing w:line="400" w:lineRule="exact"/>
              <w:jc w:val="center"/>
              <w:rPr>
                <w:sz w:val="18"/>
                <w:szCs w:val="18"/>
                <w:lang w:val="en-US"/>
              </w:rPr>
            </w:pPr>
            <w:r>
              <w:rPr>
                <w:sz w:val="18"/>
                <w:szCs w:val="18"/>
                <w:lang w:val="en-US"/>
              </w:rPr>
              <w:t>-2.63</w:t>
            </w:r>
          </w:p>
        </w:tc>
      </w:tr>
      <w:tr w14:paraId="7DCA8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6C8A371">
            <w:pPr>
              <w:spacing w:line="400" w:lineRule="exact"/>
              <w:jc w:val="center"/>
              <w:rPr>
                <w:sz w:val="18"/>
                <w:szCs w:val="18"/>
                <w:lang w:val="en-US"/>
              </w:rPr>
            </w:pPr>
            <w:r>
              <w:rPr>
                <w:sz w:val="18"/>
                <w:szCs w:val="18"/>
                <w:lang w:val="en-US"/>
              </w:rPr>
              <w:t>10层</w:t>
            </w:r>
          </w:p>
        </w:tc>
        <w:tc>
          <w:tcPr>
            <w:tcW w:w="2142" w:type="dxa"/>
            <w:vAlign w:val="center"/>
          </w:tcPr>
          <w:p w14:paraId="05D6D0D2">
            <w:pPr>
              <w:spacing w:line="400" w:lineRule="exact"/>
              <w:jc w:val="center"/>
              <w:rPr>
                <w:sz w:val="18"/>
                <w:szCs w:val="18"/>
                <w:lang w:val="en-US"/>
              </w:rPr>
            </w:pPr>
            <w:r>
              <w:rPr>
                <w:sz w:val="18"/>
                <w:szCs w:val="18"/>
                <w:lang w:val="en-US"/>
              </w:rPr>
              <w:t>-2.75</w:t>
            </w:r>
          </w:p>
        </w:tc>
        <w:tc>
          <w:tcPr>
            <w:tcW w:w="2268" w:type="dxa"/>
            <w:vAlign w:val="center"/>
          </w:tcPr>
          <w:p w14:paraId="61A671B3">
            <w:pPr>
              <w:spacing w:line="400" w:lineRule="exact"/>
              <w:jc w:val="center"/>
              <w:rPr>
                <w:sz w:val="18"/>
                <w:szCs w:val="18"/>
                <w:lang w:val="en-US"/>
              </w:rPr>
            </w:pPr>
            <w:r>
              <w:rPr>
                <w:sz w:val="18"/>
                <w:szCs w:val="18"/>
                <w:lang w:val="en-US"/>
              </w:rPr>
              <w:t>0.00</w:t>
            </w:r>
          </w:p>
        </w:tc>
        <w:tc>
          <w:tcPr>
            <w:tcW w:w="2551" w:type="dxa"/>
            <w:vAlign w:val="center"/>
          </w:tcPr>
          <w:p w14:paraId="176B05DD">
            <w:pPr>
              <w:spacing w:line="400" w:lineRule="exact"/>
              <w:jc w:val="center"/>
              <w:rPr>
                <w:sz w:val="18"/>
                <w:szCs w:val="18"/>
                <w:lang w:val="en-US"/>
              </w:rPr>
            </w:pPr>
            <w:r>
              <w:rPr>
                <w:sz w:val="18"/>
                <w:szCs w:val="18"/>
                <w:lang w:val="en-US"/>
              </w:rPr>
              <w:t>-2.75</w:t>
            </w:r>
          </w:p>
        </w:tc>
      </w:tr>
      <w:tr w14:paraId="65273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44BE03B">
            <w:pPr>
              <w:spacing w:line="400" w:lineRule="exact"/>
              <w:jc w:val="center"/>
              <w:rPr>
                <w:sz w:val="18"/>
                <w:szCs w:val="18"/>
                <w:lang w:val="en-US"/>
              </w:rPr>
            </w:pPr>
            <w:r>
              <w:rPr>
                <w:sz w:val="18"/>
                <w:szCs w:val="18"/>
                <w:lang w:val="en-US"/>
              </w:rPr>
              <w:t>11层</w:t>
            </w:r>
          </w:p>
        </w:tc>
        <w:tc>
          <w:tcPr>
            <w:tcW w:w="2142" w:type="dxa"/>
            <w:vAlign w:val="center"/>
          </w:tcPr>
          <w:p w14:paraId="608BE814">
            <w:pPr>
              <w:spacing w:line="400" w:lineRule="exact"/>
              <w:jc w:val="center"/>
              <w:rPr>
                <w:sz w:val="18"/>
                <w:szCs w:val="18"/>
                <w:lang w:val="en-US"/>
              </w:rPr>
            </w:pPr>
            <w:r>
              <w:rPr>
                <w:sz w:val="18"/>
                <w:szCs w:val="18"/>
                <w:lang w:val="en-US"/>
              </w:rPr>
              <w:t>-3.83</w:t>
            </w:r>
          </w:p>
        </w:tc>
        <w:tc>
          <w:tcPr>
            <w:tcW w:w="2268" w:type="dxa"/>
            <w:vAlign w:val="center"/>
          </w:tcPr>
          <w:p w14:paraId="30D048F6">
            <w:pPr>
              <w:spacing w:line="400" w:lineRule="exact"/>
              <w:jc w:val="center"/>
              <w:rPr>
                <w:sz w:val="18"/>
                <w:szCs w:val="18"/>
                <w:lang w:val="en-US"/>
              </w:rPr>
            </w:pPr>
            <w:r>
              <w:rPr>
                <w:sz w:val="18"/>
                <w:szCs w:val="18"/>
                <w:lang w:val="en-US"/>
              </w:rPr>
              <w:t>0.69</w:t>
            </w:r>
          </w:p>
        </w:tc>
        <w:tc>
          <w:tcPr>
            <w:tcW w:w="2551" w:type="dxa"/>
            <w:vAlign w:val="center"/>
          </w:tcPr>
          <w:p w14:paraId="08F7DA81">
            <w:pPr>
              <w:spacing w:line="400" w:lineRule="exact"/>
              <w:jc w:val="center"/>
              <w:rPr>
                <w:sz w:val="18"/>
                <w:szCs w:val="18"/>
                <w:lang w:val="en-US"/>
              </w:rPr>
            </w:pPr>
            <w:r>
              <w:rPr>
                <w:sz w:val="18"/>
                <w:szCs w:val="18"/>
                <w:lang w:val="en-US"/>
              </w:rPr>
              <w:t>-4.52</w:t>
            </w:r>
          </w:p>
        </w:tc>
      </w:tr>
      <w:tr w14:paraId="4BFA5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114BB5A">
            <w:pPr>
              <w:spacing w:line="400" w:lineRule="exact"/>
              <w:jc w:val="center"/>
              <w:rPr>
                <w:sz w:val="18"/>
                <w:szCs w:val="18"/>
                <w:lang w:val="en-US"/>
              </w:rPr>
            </w:pPr>
            <w:r>
              <w:rPr>
                <w:sz w:val="18"/>
                <w:szCs w:val="18"/>
                <w:lang w:val="en-US"/>
              </w:rPr>
              <w:t>12层</w:t>
            </w:r>
          </w:p>
        </w:tc>
        <w:tc>
          <w:tcPr>
            <w:tcW w:w="2142" w:type="dxa"/>
            <w:vAlign w:val="center"/>
          </w:tcPr>
          <w:p w14:paraId="3010D419">
            <w:pPr>
              <w:spacing w:line="400" w:lineRule="exact"/>
              <w:jc w:val="center"/>
              <w:rPr>
                <w:sz w:val="18"/>
                <w:szCs w:val="18"/>
                <w:lang w:val="en-US"/>
              </w:rPr>
            </w:pPr>
            <w:r>
              <w:rPr>
                <w:sz w:val="18"/>
                <w:szCs w:val="18"/>
                <w:lang w:val="en-US"/>
              </w:rPr>
              <w:t>-3.78</w:t>
            </w:r>
          </w:p>
        </w:tc>
        <w:tc>
          <w:tcPr>
            <w:tcW w:w="2268" w:type="dxa"/>
            <w:vAlign w:val="center"/>
          </w:tcPr>
          <w:p w14:paraId="493A5232">
            <w:pPr>
              <w:spacing w:line="400" w:lineRule="exact"/>
              <w:jc w:val="center"/>
              <w:rPr>
                <w:sz w:val="18"/>
                <w:szCs w:val="18"/>
                <w:lang w:val="en-US"/>
              </w:rPr>
            </w:pPr>
            <w:r>
              <w:rPr>
                <w:sz w:val="18"/>
                <w:szCs w:val="18"/>
                <w:lang w:val="en-US"/>
              </w:rPr>
              <w:t>0.00</w:t>
            </w:r>
          </w:p>
        </w:tc>
        <w:tc>
          <w:tcPr>
            <w:tcW w:w="2551" w:type="dxa"/>
            <w:vAlign w:val="center"/>
          </w:tcPr>
          <w:p w14:paraId="411C14EE">
            <w:pPr>
              <w:spacing w:line="400" w:lineRule="exact"/>
              <w:jc w:val="center"/>
              <w:rPr>
                <w:sz w:val="18"/>
                <w:szCs w:val="18"/>
                <w:lang w:val="en-US"/>
              </w:rPr>
            </w:pPr>
            <w:r>
              <w:rPr>
                <w:sz w:val="18"/>
                <w:szCs w:val="18"/>
                <w:lang w:val="en-US"/>
              </w:rPr>
              <w:t>-3.78</w:t>
            </w:r>
          </w:p>
        </w:tc>
      </w:tr>
      <w:tr w14:paraId="658F3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4A5450D">
            <w:pPr>
              <w:spacing w:line="400" w:lineRule="exact"/>
              <w:jc w:val="center"/>
              <w:rPr>
                <w:sz w:val="18"/>
                <w:szCs w:val="18"/>
                <w:lang w:val="en-US"/>
              </w:rPr>
            </w:pPr>
            <w:r>
              <w:rPr>
                <w:sz w:val="18"/>
                <w:szCs w:val="18"/>
                <w:lang w:val="en-US"/>
              </w:rPr>
              <w:t>13层</w:t>
            </w:r>
          </w:p>
        </w:tc>
        <w:tc>
          <w:tcPr>
            <w:tcW w:w="2142" w:type="dxa"/>
            <w:vAlign w:val="center"/>
          </w:tcPr>
          <w:p w14:paraId="408A08A0">
            <w:pPr>
              <w:spacing w:line="400" w:lineRule="exact"/>
              <w:jc w:val="center"/>
              <w:rPr>
                <w:sz w:val="18"/>
                <w:szCs w:val="18"/>
                <w:lang w:val="en-US"/>
              </w:rPr>
            </w:pPr>
            <w:r>
              <w:rPr>
                <w:sz w:val="18"/>
                <w:szCs w:val="18"/>
                <w:lang w:val="en-US"/>
              </w:rPr>
              <w:t>-3.28</w:t>
            </w:r>
          </w:p>
        </w:tc>
        <w:tc>
          <w:tcPr>
            <w:tcW w:w="2268" w:type="dxa"/>
            <w:vAlign w:val="center"/>
          </w:tcPr>
          <w:p w14:paraId="3F532899">
            <w:pPr>
              <w:spacing w:line="400" w:lineRule="exact"/>
              <w:jc w:val="center"/>
              <w:rPr>
                <w:sz w:val="18"/>
                <w:szCs w:val="18"/>
                <w:lang w:val="en-US"/>
              </w:rPr>
            </w:pPr>
            <w:r>
              <w:rPr>
                <w:sz w:val="18"/>
                <w:szCs w:val="18"/>
                <w:lang w:val="en-US"/>
              </w:rPr>
              <w:t>0.00</w:t>
            </w:r>
          </w:p>
        </w:tc>
        <w:tc>
          <w:tcPr>
            <w:tcW w:w="2551" w:type="dxa"/>
            <w:vAlign w:val="center"/>
          </w:tcPr>
          <w:p w14:paraId="3546BBB7">
            <w:pPr>
              <w:spacing w:line="400" w:lineRule="exact"/>
              <w:jc w:val="center"/>
              <w:rPr>
                <w:sz w:val="18"/>
                <w:szCs w:val="18"/>
                <w:lang w:val="en-US"/>
              </w:rPr>
            </w:pPr>
            <w:r>
              <w:rPr>
                <w:sz w:val="18"/>
                <w:szCs w:val="18"/>
                <w:lang w:val="en-US"/>
              </w:rPr>
              <w:t>-3.28</w:t>
            </w:r>
          </w:p>
        </w:tc>
      </w:tr>
      <w:tr w14:paraId="06FB2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62B8EE1">
            <w:pPr>
              <w:spacing w:line="400" w:lineRule="exact"/>
              <w:jc w:val="center"/>
              <w:rPr>
                <w:sz w:val="18"/>
                <w:szCs w:val="18"/>
                <w:lang w:val="en-US"/>
              </w:rPr>
            </w:pPr>
            <w:r>
              <w:rPr>
                <w:sz w:val="18"/>
                <w:szCs w:val="18"/>
                <w:lang w:val="en-US"/>
              </w:rPr>
              <w:t>14层</w:t>
            </w:r>
          </w:p>
        </w:tc>
        <w:tc>
          <w:tcPr>
            <w:tcW w:w="2142" w:type="dxa"/>
            <w:vAlign w:val="center"/>
          </w:tcPr>
          <w:p w14:paraId="1B47C22A">
            <w:pPr>
              <w:spacing w:line="400" w:lineRule="exact"/>
              <w:jc w:val="center"/>
              <w:rPr>
                <w:sz w:val="18"/>
                <w:szCs w:val="18"/>
                <w:lang w:val="en-US"/>
              </w:rPr>
            </w:pPr>
            <w:r>
              <w:rPr>
                <w:sz w:val="18"/>
                <w:szCs w:val="18"/>
                <w:lang w:val="en-US"/>
              </w:rPr>
              <w:t>-2.71</w:t>
            </w:r>
          </w:p>
        </w:tc>
        <w:tc>
          <w:tcPr>
            <w:tcW w:w="2268" w:type="dxa"/>
            <w:vAlign w:val="center"/>
          </w:tcPr>
          <w:p w14:paraId="6AA0718E">
            <w:pPr>
              <w:spacing w:line="400" w:lineRule="exact"/>
              <w:jc w:val="center"/>
              <w:rPr>
                <w:sz w:val="18"/>
                <w:szCs w:val="18"/>
                <w:lang w:val="en-US"/>
              </w:rPr>
            </w:pPr>
            <w:r>
              <w:rPr>
                <w:sz w:val="18"/>
                <w:szCs w:val="18"/>
                <w:lang w:val="en-US"/>
              </w:rPr>
              <w:t>0.00</w:t>
            </w:r>
          </w:p>
        </w:tc>
        <w:tc>
          <w:tcPr>
            <w:tcW w:w="2551" w:type="dxa"/>
            <w:vAlign w:val="center"/>
          </w:tcPr>
          <w:p w14:paraId="20038F06">
            <w:pPr>
              <w:spacing w:line="400" w:lineRule="exact"/>
              <w:jc w:val="center"/>
              <w:rPr>
                <w:sz w:val="18"/>
                <w:szCs w:val="18"/>
                <w:lang w:val="en-US"/>
              </w:rPr>
            </w:pPr>
            <w:r>
              <w:rPr>
                <w:sz w:val="18"/>
                <w:szCs w:val="18"/>
                <w:lang w:val="en-US"/>
              </w:rPr>
              <w:t>-2.71</w:t>
            </w:r>
          </w:p>
        </w:tc>
      </w:tr>
      <w:tr w14:paraId="70B43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5027B38">
            <w:pPr>
              <w:spacing w:line="400" w:lineRule="exact"/>
              <w:jc w:val="center"/>
              <w:rPr>
                <w:sz w:val="18"/>
                <w:szCs w:val="18"/>
                <w:lang w:val="en-US"/>
              </w:rPr>
            </w:pPr>
            <w:r>
              <w:rPr>
                <w:sz w:val="18"/>
                <w:szCs w:val="18"/>
                <w:lang w:val="en-US"/>
              </w:rPr>
              <w:t>15层</w:t>
            </w:r>
          </w:p>
        </w:tc>
        <w:tc>
          <w:tcPr>
            <w:tcW w:w="2142" w:type="dxa"/>
            <w:vAlign w:val="center"/>
          </w:tcPr>
          <w:p w14:paraId="1A014B5C">
            <w:pPr>
              <w:spacing w:line="400" w:lineRule="exact"/>
              <w:jc w:val="center"/>
              <w:rPr>
                <w:sz w:val="18"/>
                <w:szCs w:val="18"/>
                <w:lang w:val="en-US"/>
              </w:rPr>
            </w:pPr>
            <w:r>
              <w:rPr>
                <w:sz w:val="18"/>
                <w:szCs w:val="18"/>
                <w:lang w:val="en-US"/>
              </w:rPr>
              <w:t>-3.87</w:t>
            </w:r>
          </w:p>
        </w:tc>
        <w:tc>
          <w:tcPr>
            <w:tcW w:w="2268" w:type="dxa"/>
            <w:vAlign w:val="center"/>
          </w:tcPr>
          <w:p w14:paraId="750F1BB0">
            <w:pPr>
              <w:spacing w:line="400" w:lineRule="exact"/>
              <w:jc w:val="center"/>
              <w:rPr>
                <w:sz w:val="18"/>
                <w:szCs w:val="18"/>
                <w:lang w:val="en-US"/>
              </w:rPr>
            </w:pPr>
            <w:r>
              <w:rPr>
                <w:sz w:val="18"/>
                <w:szCs w:val="18"/>
                <w:lang w:val="en-US"/>
              </w:rPr>
              <w:t>1.34</w:t>
            </w:r>
          </w:p>
        </w:tc>
        <w:tc>
          <w:tcPr>
            <w:tcW w:w="2551" w:type="dxa"/>
            <w:vAlign w:val="center"/>
          </w:tcPr>
          <w:p w14:paraId="1DD76985">
            <w:pPr>
              <w:spacing w:line="400" w:lineRule="exact"/>
              <w:jc w:val="center"/>
              <w:rPr>
                <w:sz w:val="18"/>
                <w:szCs w:val="18"/>
                <w:lang w:val="en-US"/>
              </w:rPr>
            </w:pPr>
            <w:r>
              <w:rPr>
                <w:sz w:val="18"/>
                <w:szCs w:val="18"/>
                <w:lang w:val="en-US"/>
              </w:rPr>
              <w:t>-5.21</w:t>
            </w:r>
          </w:p>
        </w:tc>
      </w:tr>
      <w:tr w14:paraId="50A6F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B1B8982">
            <w:pPr>
              <w:spacing w:line="400" w:lineRule="exact"/>
              <w:jc w:val="center"/>
              <w:rPr>
                <w:sz w:val="18"/>
                <w:szCs w:val="18"/>
                <w:lang w:val="en-US"/>
              </w:rPr>
            </w:pPr>
            <w:r>
              <w:rPr>
                <w:sz w:val="18"/>
                <w:szCs w:val="18"/>
                <w:lang w:val="en-US"/>
              </w:rPr>
              <w:t>16层</w:t>
            </w:r>
          </w:p>
        </w:tc>
        <w:tc>
          <w:tcPr>
            <w:tcW w:w="2142" w:type="dxa"/>
            <w:vAlign w:val="center"/>
          </w:tcPr>
          <w:p w14:paraId="78283AA0">
            <w:pPr>
              <w:spacing w:line="400" w:lineRule="exact"/>
              <w:jc w:val="center"/>
              <w:rPr>
                <w:sz w:val="18"/>
                <w:szCs w:val="18"/>
                <w:lang w:val="en-US"/>
              </w:rPr>
            </w:pPr>
            <w:r>
              <w:rPr>
                <w:sz w:val="18"/>
                <w:szCs w:val="18"/>
                <w:lang w:val="en-US"/>
              </w:rPr>
              <w:t>-3.73</w:t>
            </w:r>
          </w:p>
        </w:tc>
        <w:tc>
          <w:tcPr>
            <w:tcW w:w="2268" w:type="dxa"/>
            <w:vAlign w:val="center"/>
          </w:tcPr>
          <w:p w14:paraId="10937B5E">
            <w:pPr>
              <w:spacing w:line="400" w:lineRule="exact"/>
              <w:jc w:val="center"/>
              <w:rPr>
                <w:sz w:val="18"/>
                <w:szCs w:val="18"/>
                <w:lang w:val="en-US"/>
              </w:rPr>
            </w:pPr>
            <w:r>
              <w:rPr>
                <w:sz w:val="18"/>
                <w:szCs w:val="18"/>
                <w:lang w:val="en-US"/>
              </w:rPr>
              <w:t>1.34</w:t>
            </w:r>
          </w:p>
        </w:tc>
        <w:tc>
          <w:tcPr>
            <w:tcW w:w="2551" w:type="dxa"/>
            <w:vAlign w:val="center"/>
          </w:tcPr>
          <w:p w14:paraId="5395BB31">
            <w:pPr>
              <w:spacing w:line="400" w:lineRule="exact"/>
              <w:jc w:val="center"/>
              <w:rPr>
                <w:sz w:val="18"/>
                <w:szCs w:val="18"/>
                <w:lang w:val="en-US"/>
              </w:rPr>
            </w:pPr>
            <w:r>
              <w:rPr>
                <w:sz w:val="18"/>
                <w:szCs w:val="18"/>
                <w:lang w:val="en-US"/>
              </w:rPr>
              <w:t>-5.07</w:t>
            </w:r>
          </w:p>
        </w:tc>
      </w:tr>
      <w:tr w14:paraId="2CBEC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BFE0F9D">
            <w:pPr>
              <w:spacing w:line="400" w:lineRule="exact"/>
              <w:jc w:val="center"/>
              <w:rPr>
                <w:sz w:val="18"/>
                <w:szCs w:val="18"/>
                <w:lang w:val="en-US"/>
              </w:rPr>
            </w:pPr>
            <w:r>
              <w:rPr>
                <w:rFonts w:hint="eastAsia"/>
                <w:sz w:val="18"/>
                <w:szCs w:val="18"/>
                <w:lang w:val="en-US"/>
              </w:rPr>
              <w:t>17层</w:t>
            </w:r>
          </w:p>
        </w:tc>
        <w:tc>
          <w:tcPr>
            <w:tcW w:w="2142" w:type="dxa"/>
            <w:vAlign w:val="center"/>
          </w:tcPr>
          <w:p w14:paraId="1A52F7E5">
            <w:pPr>
              <w:spacing w:line="400" w:lineRule="exact"/>
              <w:jc w:val="center"/>
              <w:rPr>
                <w:sz w:val="18"/>
                <w:szCs w:val="18"/>
                <w:lang w:val="en-US"/>
              </w:rPr>
            </w:pPr>
            <w:r>
              <w:rPr>
                <w:sz w:val="18"/>
                <w:szCs w:val="18"/>
                <w:lang w:val="en-US"/>
              </w:rPr>
              <w:t>-1.57</w:t>
            </w:r>
          </w:p>
        </w:tc>
        <w:tc>
          <w:tcPr>
            <w:tcW w:w="2268" w:type="dxa"/>
            <w:vAlign w:val="center"/>
          </w:tcPr>
          <w:p w14:paraId="08953C6D">
            <w:pPr>
              <w:spacing w:line="400" w:lineRule="exact"/>
              <w:jc w:val="center"/>
              <w:rPr>
                <w:sz w:val="18"/>
                <w:szCs w:val="18"/>
                <w:lang w:val="en-US"/>
              </w:rPr>
            </w:pPr>
            <w:r>
              <w:rPr>
                <w:sz w:val="18"/>
                <w:szCs w:val="18"/>
                <w:lang w:val="en-US"/>
              </w:rPr>
              <w:t>-2.72</w:t>
            </w:r>
          </w:p>
        </w:tc>
        <w:tc>
          <w:tcPr>
            <w:tcW w:w="2551" w:type="dxa"/>
            <w:vAlign w:val="center"/>
          </w:tcPr>
          <w:p w14:paraId="2AD13AF6">
            <w:pPr>
              <w:spacing w:line="400" w:lineRule="exact"/>
              <w:jc w:val="center"/>
              <w:rPr>
                <w:sz w:val="18"/>
                <w:szCs w:val="18"/>
                <w:lang w:val="en-US"/>
              </w:rPr>
            </w:pPr>
            <w:r>
              <w:rPr>
                <w:sz w:val="18"/>
                <w:szCs w:val="18"/>
                <w:lang w:val="en-US"/>
              </w:rPr>
              <w:t>1.15</w:t>
            </w:r>
          </w:p>
        </w:tc>
      </w:tr>
      <w:tr w14:paraId="5C8F2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8A4C8E5">
            <w:pPr>
              <w:spacing w:line="400" w:lineRule="exact"/>
              <w:jc w:val="center"/>
              <w:rPr>
                <w:sz w:val="18"/>
                <w:szCs w:val="18"/>
                <w:lang w:val="en-US"/>
              </w:rPr>
            </w:pPr>
            <w:r>
              <w:rPr>
                <w:rFonts w:hint="eastAsia"/>
                <w:sz w:val="18"/>
                <w:szCs w:val="18"/>
                <w:lang w:val="en-US"/>
              </w:rPr>
              <w:t>整楼</w:t>
            </w:r>
          </w:p>
        </w:tc>
        <w:tc>
          <w:tcPr>
            <w:tcW w:w="2142" w:type="dxa"/>
            <w:vAlign w:val="center"/>
          </w:tcPr>
          <w:p w14:paraId="36E392D0">
            <w:pPr>
              <w:spacing w:line="400" w:lineRule="exact"/>
              <w:jc w:val="center"/>
              <w:rPr>
                <w:sz w:val="18"/>
                <w:szCs w:val="18"/>
                <w:lang w:val="en-US"/>
              </w:rPr>
            </w:pPr>
            <w:r>
              <w:rPr>
                <w:sz w:val="18"/>
                <w:szCs w:val="18"/>
                <w:lang w:val="en-US"/>
              </w:rPr>
              <w:t>-3.51</w:t>
            </w:r>
          </w:p>
        </w:tc>
        <w:tc>
          <w:tcPr>
            <w:tcW w:w="2268" w:type="dxa"/>
            <w:vAlign w:val="center"/>
          </w:tcPr>
          <w:p w14:paraId="3C9D91E2">
            <w:pPr>
              <w:spacing w:line="400" w:lineRule="exact"/>
              <w:jc w:val="center"/>
              <w:rPr>
                <w:sz w:val="18"/>
                <w:szCs w:val="18"/>
                <w:lang w:val="en-US"/>
              </w:rPr>
            </w:pPr>
            <w:r>
              <w:rPr>
                <w:sz w:val="18"/>
                <w:szCs w:val="18"/>
                <w:lang w:val="en-US"/>
              </w:rPr>
              <w:t>-2.75</w:t>
            </w:r>
          </w:p>
        </w:tc>
        <w:tc>
          <w:tcPr>
            <w:tcW w:w="2551" w:type="dxa"/>
            <w:vAlign w:val="center"/>
          </w:tcPr>
          <w:p w14:paraId="09999ECA">
            <w:pPr>
              <w:spacing w:line="400" w:lineRule="exact"/>
              <w:jc w:val="center"/>
              <w:rPr>
                <w:sz w:val="18"/>
                <w:szCs w:val="18"/>
                <w:lang w:val="en-US"/>
              </w:rPr>
            </w:pPr>
            <w:r>
              <w:rPr>
                <w:sz w:val="18"/>
                <w:szCs w:val="18"/>
                <w:lang w:val="en-US"/>
              </w:rPr>
              <w:t>-0.76</w:t>
            </w:r>
          </w:p>
        </w:tc>
      </w:tr>
    </w:tbl>
    <w:p w14:paraId="5C756CBA"/>
    <w:p w14:paraId="1F3C63A3">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10</w:t>
      </w:r>
      <w:r>
        <w:rPr>
          <w:sz w:val="18"/>
          <w:szCs w:val="18"/>
        </w:rPr>
        <w:fldChar w:fldCharType="end"/>
      </w:r>
      <w:r>
        <w:rPr>
          <w:sz w:val="18"/>
          <w:szCs w:val="18"/>
        </w:rPr>
        <w:t xml:space="preserve">  </w:t>
      </w:r>
      <w:r>
        <w:rPr>
          <w:rFonts w:hint="eastAsia"/>
          <w:sz w:val="18"/>
          <w:szCs w:val="18"/>
        </w:rPr>
        <w:t>建筑</w:t>
      </w:r>
      <w:r>
        <w:rPr>
          <w:sz w:val="18"/>
          <w:szCs w:val="18"/>
        </w:rPr>
        <w:t>-7</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0BF60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684914F2">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42FBDD66">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43559EC4">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5722E1B">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73840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FDA774A">
            <w:pPr>
              <w:spacing w:line="400" w:lineRule="exact"/>
              <w:jc w:val="center"/>
              <w:rPr>
                <w:sz w:val="18"/>
                <w:szCs w:val="18"/>
                <w:lang w:val="en-US"/>
              </w:rPr>
            </w:pPr>
            <w:r>
              <w:rPr>
                <w:rFonts w:hint="eastAsia"/>
                <w:sz w:val="18"/>
                <w:szCs w:val="18"/>
                <w:lang w:val="en-US"/>
              </w:rPr>
              <w:t>1层</w:t>
            </w:r>
          </w:p>
        </w:tc>
        <w:tc>
          <w:tcPr>
            <w:tcW w:w="2142" w:type="dxa"/>
            <w:vAlign w:val="center"/>
          </w:tcPr>
          <w:p w14:paraId="065B2D27">
            <w:pPr>
              <w:spacing w:line="400" w:lineRule="exact"/>
              <w:jc w:val="center"/>
              <w:rPr>
                <w:sz w:val="18"/>
                <w:szCs w:val="18"/>
                <w:lang w:val="en-US"/>
              </w:rPr>
            </w:pPr>
            <w:r>
              <w:rPr>
                <w:sz w:val="18"/>
                <w:szCs w:val="18"/>
                <w:lang w:val="en-US"/>
              </w:rPr>
              <w:t>0.96</w:t>
            </w:r>
          </w:p>
        </w:tc>
        <w:tc>
          <w:tcPr>
            <w:tcW w:w="2268" w:type="dxa"/>
            <w:vAlign w:val="center"/>
          </w:tcPr>
          <w:p w14:paraId="2FA8D9E3">
            <w:pPr>
              <w:spacing w:line="400" w:lineRule="exact"/>
              <w:jc w:val="center"/>
              <w:rPr>
                <w:sz w:val="18"/>
                <w:szCs w:val="18"/>
                <w:lang w:val="en-US"/>
              </w:rPr>
            </w:pPr>
            <w:r>
              <w:rPr>
                <w:sz w:val="18"/>
                <w:szCs w:val="18"/>
                <w:lang w:val="en-US"/>
              </w:rPr>
              <w:t>-6.78</w:t>
            </w:r>
          </w:p>
        </w:tc>
        <w:tc>
          <w:tcPr>
            <w:tcW w:w="2551" w:type="dxa"/>
            <w:vAlign w:val="center"/>
          </w:tcPr>
          <w:p w14:paraId="3D214FF6">
            <w:pPr>
              <w:spacing w:line="400" w:lineRule="exact"/>
              <w:jc w:val="center"/>
              <w:rPr>
                <w:sz w:val="18"/>
                <w:szCs w:val="18"/>
                <w:lang w:val="en-US"/>
              </w:rPr>
            </w:pPr>
            <w:r>
              <w:rPr>
                <w:sz w:val="18"/>
                <w:szCs w:val="18"/>
                <w:lang w:val="en-US"/>
              </w:rPr>
              <w:t>7.74</w:t>
            </w:r>
          </w:p>
        </w:tc>
      </w:tr>
      <w:tr w14:paraId="72CF6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7F38B03">
            <w:pPr>
              <w:spacing w:line="400" w:lineRule="exact"/>
              <w:jc w:val="center"/>
              <w:rPr>
                <w:sz w:val="18"/>
                <w:szCs w:val="18"/>
                <w:lang w:val="en-US"/>
              </w:rPr>
            </w:pPr>
            <w:r>
              <w:rPr>
                <w:sz w:val="18"/>
                <w:szCs w:val="18"/>
                <w:lang w:val="en-US"/>
              </w:rPr>
              <w:t>2层</w:t>
            </w:r>
          </w:p>
        </w:tc>
        <w:tc>
          <w:tcPr>
            <w:tcW w:w="2142" w:type="dxa"/>
            <w:vAlign w:val="center"/>
          </w:tcPr>
          <w:p w14:paraId="7C795BB5">
            <w:pPr>
              <w:spacing w:line="400" w:lineRule="exact"/>
              <w:jc w:val="center"/>
              <w:rPr>
                <w:sz w:val="18"/>
                <w:szCs w:val="18"/>
                <w:lang w:val="en-US"/>
              </w:rPr>
            </w:pPr>
            <w:r>
              <w:rPr>
                <w:sz w:val="18"/>
                <w:szCs w:val="18"/>
                <w:lang w:val="en-US"/>
              </w:rPr>
              <w:t>-0.12</w:t>
            </w:r>
          </w:p>
        </w:tc>
        <w:tc>
          <w:tcPr>
            <w:tcW w:w="2268" w:type="dxa"/>
            <w:vAlign w:val="center"/>
          </w:tcPr>
          <w:p w14:paraId="5D1EE55E">
            <w:pPr>
              <w:spacing w:line="400" w:lineRule="exact"/>
              <w:jc w:val="center"/>
              <w:rPr>
                <w:sz w:val="18"/>
                <w:szCs w:val="18"/>
                <w:lang w:val="en-US"/>
              </w:rPr>
            </w:pPr>
            <w:r>
              <w:rPr>
                <w:sz w:val="18"/>
                <w:szCs w:val="18"/>
                <w:lang w:val="en-US"/>
              </w:rPr>
              <w:t>-5.88</w:t>
            </w:r>
          </w:p>
        </w:tc>
        <w:tc>
          <w:tcPr>
            <w:tcW w:w="2551" w:type="dxa"/>
            <w:vAlign w:val="center"/>
          </w:tcPr>
          <w:p w14:paraId="4F01D6C2">
            <w:pPr>
              <w:spacing w:line="400" w:lineRule="exact"/>
              <w:jc w:val="center"/>
              <w:rPr>
                <w:sz w:val="18"/>
                <w:szCs w:val="18"/>
                <w:lang w:val="en-US"/>
              </w:rPr>
            </w:pPr>
            <w:r>
              <w:rPr>
                <w:sz w:val="18"/>
                <w:szCs w:val="18"/>
                <w:lang w:val="en-US"/>
              </w:rPr>
              <w:t>5.76</w:t>
            </w:r>
          </w:p>
        </w:tc>
      </w:tr>
      <w:tr w14:paraId="28676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FF35090">
            <w:pPr>
              <w:spacing w:line="400" w:lineRule="exact"/>
              <w:jc w:val="center"/>
              <w:rPr>
                <w:sz w:val="18"/>
                <w:szCs w:val="18"/>
                <w:lang w:val="en-US"/>
              </w:rPr>
            </w:pPr>
            <w:r>
              <w:rPr>
                <w:sz w:val="18"/>
                <w:szCs w:val="18"/>
                <w:lang w:val="en-US"/>
              </w:rPr>
              <w:t>3层</w:t>
            </w:r>
          </w:p>
        </w:tc>
        <w:tc>
          <w:tcPr>
            <w:tcW w:w="2142" w:type="dxa"/>
            <w:vAlign w:val="center"/>
          </w:tcPr>
          <w:p w14:paraId="1719DDAF">
            <w:pPr>
              <w:spacing w:line="400" w:lineRule="exact"/>
              <w:jc w:val="center"/>
              <w:rPr>
                <w:sz w:val="18"/>
                <w:szCs w:val="18"/>
                <w:lang w:val="en-US"/>
              </w:rPr>
            </w:pPr>
            <w:r>
              <w:rPr>
                <w:sz w:val="18"/>
                <w:szCs w:val="18"/>
                <w:lang w:val="en-US"/>
              </w:rPr>
              <w:t>-0.71</w:t>
            </w:r>
          </w:p>
        </w:tc>
        <w:tc>
          <w:tcPr>
            <w:tcW w:w="2268" w:type="dxa"/>
            <w:vAlign w:val="center"/>
          </w:tcPr>
          <w:p w14:paraId="10950AB3">
            <w:pPr>
              <w:spacing w:line="400" w:lineRule="exact"/>
              <w:jc w:val="center"/>
              <w:rPr>
                <w:sz w:val="18"/>
                <w:szCs w:val="18"/>
                <w:lang w:val="en-US"/>
              </w:rPr>
            </w:pPr>
            <w:r>
              <w:rPr>
                <w:sz w:val="18"/>
                <w:szCs w:val="18"/>
                <w:lang w:val="en-US"/>
              </w:rPr>
              <w:t>-6.34</w:t>
            </w:r>
          </w:p>
        </w:tc>
        <w:tc>
          <w:tcPr>
            <w:tcW w:w="2551" w:type="dxa"/>
            <w:vAlign w:val="center"/>
          </w:tcPr>
          <w:p w14:paraId="4A2BCE5B">
            <w:pPr>
              <w:spacing w:line="400" w:lineRule="exact"/>
              <w:jc w:val="center"/>
              <w:rPr>
                <w:sz w:val="18"/>
                <w:szCs w:val="18"/>
                <w:lang w:val="en-US"/>
              </w:rPr>
            </w:pPr>
            <w:r>
              <w:rPr>
                <w:sz w:val="18"/>
                <w:szCs w:val="18"/>
                <w:lang w:val="en-US"/>
              </w:rPr>
              <w:t>5.63</w:t>
            </w:r>
          </w:p>
        </w:tc>
      </w:tr>
      <w:tr w14:paraId="0E988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9FE5A2C">
            <w:pPr>
              <w:spacing w:line="400" w:lineRule="exact"/>
              <w:jc w:val="center"/>
              <w:rPr>
                <w:sz w:val="18"/>
                <w:szCs w:val="18"/>
                <w:lang w:val="en-US"/>
              </w:rPr>
            </w:pPr>
            <w:r>
              <w:rPr>
                <w:sz w:val="18"/>
                <w:szCs w:val="18"/>
                <w:lang w:val="en-US"/>
              </w:rPr>
              <w:t>4层</w:t>
            </w:r>
          </w:p>
        </w:tc>
        <w:tc>
          <w:tcPr>
            <w:tcW w:w="2142" w:type="dxa"/>
            <w:vAlign w:val="center"/>
          </w:tcPr>
          <w:p w14:paraId="2B9309F3">
            <w:pPr>
              <w:spacing w:line="400" w:lineRule="exact"/>
              <w:jc w:val="center"/>
              <w:rPr>
                <w:sz w:val="18"/>
                <w:szCs w:val="18"/>
                <w:lang w:val="en-US"/>
              </w:rPr>
            </w:pPr>
            <w:r>
              <w:rPr>
                <w:sz w:val="18"/>
                <w:szCs w:val="18"/>
                <w:lang w:val="en-US"/>
              </w:rPr>
              <w:t>-2.25</w:t>
            </w:r>
          </w:p>
        </w:tc>
        <w:tc>
          <w:tcPr>
            <w:tcW w:w="2268" w:type="dxa"/>
            <w:vAlign w:val="center"/>
          </w:tcPr>
          <w:p w14:paraId="7A015BE4">
            <w:pPr>
              <w:spacing w:line="400" w:lineRule="exact"/>
              <w:jc w:val="center"/>
              <w:rPr>
                <w:sz w:val="18"/>
                <w:szCs w:val="18"/>
                <w:lang w:val="en-US"/>
              </w:rPr>
            </w:pPr>
            <w:r>
              <w:rPr>
                <w:sz w:val="18"/>
                <w:szCs w:val="18"/>
                <w:lang w:val="en-US"/>
              </w:rPr>
              <w:t>-7.38</w:t>
            </w:r>
          </w:p>
        </w:tc>
        <w:tc>
          <w:tcPr>
            <w:tcW w:w="2551" w:type="dxa"/>
            <w:vAlign w:val="center"/>
          </w:tcPr>
          <w:p w14:paraId="2DFA4288">
            <w:pPr>
              <w:spacing w:line="400" w:lineRule="exact"/>
              <w:jc w:val="center"/>
              <w:rPr>
                <w:sz w:val="18"/>
                <w:szCs w:val="18"/>
                <w:lang w:val="en-US"/>
              </w:rPr>
            </w:pPr>
            <w:r>
              <w:rPr>
                <w:sz w:val="18"/>
                <w:szCs w:val="18"/>
                <w:lang w:val="en-US"/>
              </w:rPr>
              <w:t>5.13</w:t>
            </w:r>
          </w:p>
        </w:tc>
      </w:tr>
      <w:tr w14:paraId="537B6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90CE7B9">
            <w:pPr>
              <w:spacing w:line="400" w:lineRule="exact"/>
              <w:jc w:val="center"/>
              <w:rPr>
                <w:sz w:val="18"/>
                <w:szCs w:val="18"/>
                <w:lang w:val="en-US"/>
              </w:rPr>
            </w:pPr>
            <w:r>
              <w:rPr>
                <w:sz w:val="18"/>
                <w:szCs w:val="18"/>
                <w:lang w:val="en-US"/>
              </w:rPr>
              <w:t>5层</w:t>
            </w:r>
          </w:p>
        </w:tc>
        <w:tc>
          <w:tcPr>
            <w:tcW w:w="2142" w:type="dxa"/>
            <w:vAlign w:val="center"/>
          </w:tcPr>
          <w:p w14:paraId="564FCCD8">
            <w:pPr>
              <w:spacing w:line="400" w:lineRule="exact"/>
              <w:jc w:val="center"/>
              <w:rPr>
                <w:sz w:val="18"/>
                <w:szCs w:val="18"/>
                <w:lang w:val="en-US"/>
              </w:rPr>
            </w:pPr>
            <w:r>
              <w:rPr>
                <w:sz w:val="18"/>
                <w:szCs w:val="18"/>
                <w:lang w:val="en-US"/>
              </w:rPr>
              <w:t>-1.33</w:t>
            </w:r>
          </w:p>
        </w:tc>
        <w:tc>
          <w:tcPr>
            <w:tcW w:w="2268" w:type="dxa"/>
            <w:vAlign w:val="center"/>
          </w:tcPr>
          <w:p w14:paraId="43AC1211">
            <w:pPr>
              <w:spacing w:line="400" w:lineRule="exact"/>
              <w:jc w:val="center"/>
              <w:rPr>
                <w:sz w:val="18"/>
                <w:szCs w:val="18"/>
                <w:lang w:val="en-US"/>
              </w:rPr>
            </w:pPr>
            <w:r>
              <w:rPr>
                <w:sz w:val="18"/>
                <w:szCs w:val="18"/>
                <w:lang w:val="en-US"/>
              </w:rPr>
              <w:t>-6.94</w:t>
            </w:r>
          </w:p>
        </w:tc>
        <w:tc>
          <w:tcPr>
            <w:tcW w:w="2551" w:type="dxa"/>
            <w:vAlign w:val="center"/>
          </w:tcPr>
          <w:p w14:paraId="7D46DA90">
            <w:pPr>
              <w:spacing w:line="400" w:lineRule="exact"/>
              <w:jc w:val="center"/>
              <w:rPr>
                <w:sz w:val="18"/>
                <w:szCs w:val="18"/>
                <w:lang w:val="en-US"/>
              </w:rPr>
            </w:pPr>
            <w:r>
              <w:rPr>
                <w:sz w:val="18"/>
                <w:szCs w:val="18"/>
                <w:lang w:val="en-US"/>
              </w:rPr>
              <w:t>5.61</w:t>
            </w:r>
          </w:p>
        </w:tc>
      </w:tr>
      <w:tr w14:paraId="1AC79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8D39D95">
            <w:pPr>
              <w:spacing w:line="400" w:lineRule="exact"/>
              <w:jc w:val="center"/>
              <w:rPr>
                <w:sz w:val="18"/>
                <w:szCs w:val="18"/>
                <w:lang w:val="en-US"/>
              </w:rPr>
            </w:pPr>
            <w:r>
              <w:rPr>
                <w:sz w:val="18"/>
                <w:szCs w:val="18"/>
                <w:lang w:val="en-US"/>
              </w:rPr>
              <w:t>6层</w:t>
            </w:r>
          </w:p>
        </w:tc>
        <w:tc>
          <w:tcPr>
            <w:tcW w:w="2142" w:type="dxa"/>
            <w:vAlign w:val="center"/>
          </w:tcPr>
          <w:p w14:paraId="077CB79F">
            <w:pPr>
              <w:spacing w:line="400" w:lineRule="exact"/>
              <w:jc w:val="center"/>
              <w:rPr>
                <w:sz w:val="18"/>
                <w:szCs w:val="18"/>
                <w:lang w:val="en-US"/>
              </w:rPr>
            </w:pPr>
            <w:r>
              <w:rPr>
                <w:sz w:val="18"/>
                <w:szCs w:val="18"/>
                <w:lang w:val="en-US"/>
              </w:rPr>
              <w:t>-2.62</w:t>
            </w:r>
          </w:p>
        </w:tc>
        <w:tc>
          <w:tcPr>
            <w:tcW w:w="2268" w:type="dxa"/>
            <w:vAlign w:val="center"/>
          </w:tcPr>
          <w:p w14:paraId="023D9101">
            <w:pPr>
              <w:spacing w:line="400" w:lineRule="exact"/>
              <w:jc w:val="center"/>
              <w:rPr>
                <w:sz w:val="18"/>
                <w:szCs w:val="18"/>
                <w:lang w:val="en-US"/>
              </w:rPr>
            </w:pPr>
            <w:r>
              <w:rPr>
                <w:sz w:val="18"/>
                <w:szCs w:val="18"/>
                <w:lang w:val="en-US"/>
              </w:rPr>
              <w:t>-7.16</w:t>
            </w:r>
          </w:p>
        </w:tc>
        <w:tc>
          <w:tcPr>
            <w:tcW w:w="2551" w:type="dxa"/>
            <w:vAlign w:val="center"/>
          </w:tcPr>
          <w:p w14:paraId="342DA21E">
            <w:pPr>
              <w:spacing w:line="400" w:lineRule="exact"/>
              <w:jc w:val="center"/>
              <w:rPr>
                <w:sz w:val="18"/>
                <w:szCs w:val="18"/>
                <w:lang w:val="en-US"/>
              </w:rPr>
            </w:pPr>
            <w:r>
              <w:rPr>
                <w:sz w:val="18"/>
                <w:szCs w:val="18"/>
                <w:lang w:val="en-US"/>
              </w:rPr>
              <w:t>4.54</w:t>
            </w:r>
          </w:p>
        </w:tc>
      </w:tr>
      <w:tr w14:paraId="2B3A6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720E149">
            <w:pPr>
              <w:spacing w:line="400" w:lineRule="exact"/>
              <w:jc w:val="center"/>
              <w:rPr>
                <w:sz w:val="18"/>
                <w:szCs w:val="18"/>
                <w:lang w:val="en-US"/>
              </w:rPr>
            </w:pPr>
            <w:r>
              <w:rPr>
                <w:sz w:val="18"/>
                <w:szCs w:val="18"/>
                <w:lang w:val="en-US"/>
              </w:rPr>
              <w:t>7层</w:t>
            </w:r>
          </w:p>
        </w:tc>
        <w:tc>
          <w:tcPr>
            <w:tcW w:w="2142" w:type="dxa"/>
            <w:vAlign w:val="center"/>
          </w:tcPr>
          <w:p w14:paraId="7E9051B7">
            <w:pPr>
              <w:spacing w:line="400" w:lineRule="exact"/>
              <w:jc w:val="center"/>
              <w:rPr>
                <w:sz w:val="18"/>
                <w:szCs w:val="18"/>
                <w:lang w:val="en-US"/>
              </w:rPr>
            </w:pPr>
            <w:r>
              <w:rPr>
                <w:sz w:val="18"/>
                <w:szCs w:val="18"/>
                <w:lang w:val="en-US"/>
              </w:rPr>
              <w:t>-3.90</w:t>
            </w:r>
          </w:p>
        </w:tc>
        <w:tc>
          <w:tcPr>
            <w:tcW w:w="2268" w:type="dxa"/>
            <w:vAlign w:val="center"/>
          </w:tcPr>
          <w:p w14:paraId="38F544CC">
            <w:pPr>
              <w:spacing w:line="400" w:lineRule="exact"/>
              <w:jc w:val="center"/>
              <w:rPr>
                <w:sz w:val="18"/>
                <w:szCs w:val="18"/>
                <w:lang w:val="en-US"/>
              </w:rPr>
            </w:pPr>
            <w:r>
              <w:rPr>
                <w:sz w:val="18"/>
                <w:szCs w:val="18"/>
                <w:lang w:val="en-US"/>
              </w:rPr>
              <w:t>0.82</w:t>
            </w:r>
          </w:p>
        </w:tc>
        <w:tc>
          <w:tcPr>
            <w:tcW w:w="2551" w:type="dxa"/>
            <w:vAlign w:val="center"/>
          </w:tcPr>
          <w:p w14:paraId="7D89B231">
            <w:pPr>
              <w:spacing w:line="400" w:lineRule="exact"/>
              <w:jc w:val="center"/>
              <w:rPr>
                <w:sz w:val="18"/>
                <w:szCs w:val="18"/>
                <w:lang w:val="en-US"/>
              </w:rPr>
            </w:pPr>
            <w:r>
              <w:rPr>
                <w:sz w:val="18"/>
                <w:szCs w:val="18"/>
                <w:lang w:val="en-US"/>
              </w:rPr>
              <w:t>-4.72</w:t>
            </w:r>
          </w:p>
        </w:tc>
      </w:tr>
      <w:tr w14:paraId="48421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2C89E03">
            <w:pPr>
              <w:spacing w:line="400" w:lineRule="exact"/>
              <w:jc w:val="center"/>
              <w:rPr>
                <w:sz w:val="18"/>
                <w:szCs w:val="18"/>
                <w:lang w:val="en-US"/>
              </w:rPr>
            </w:pPr>
            <w:r>
              <w:rPr>
                <w:sz w:val="18"/>
                <w:szCs w:val="18"/>
                <w:lang w:val="en-US"/>
              </w:rPr>
              <w:t>8层</w:t>
            </w:r>
          </w:p>
        </w:tc>
        <w:tc>
          <w:tcPr>
            <w:tcW w:w="2142" w:type="dxa"/>
            <w:vAlign w:val="center"/>
          </w:tcPr>
          <w:p w14:paraId="30DE6F5E">
            <w:pPr>
              <w:spacing w:line="400" w:lineRule="exact"/>
              <w:jc w:val="center"/>
              <w:rPr>
                <w:sz w:val="18"/>
                <w:szCs w:val="18"/>
                <w:lang w:val="en-US"/>
              </w:rPr>
            </w:pPr>
            <w:r>
              <w:rPr>
                <w:sz w:val="18"/>
                <w:szCs w:val="18"/>
                <w:lang w:val="en-US"/>
              </w:rPr>
              <w:t>-2.05</w:t>
            </w:r>
          </w:p>
        </w:tc>
        <w:tc>
          <w:tcPr>
            <w:tcW w:w="2268" w:type="dxa"/>
            <w:vAlign w:val="center"/>
          </w:tcPr>
          <w:p w14:paraId="312B90CE">
            <w:pPr>
              <w:spacing w:line="400" w:lineRule="exact"/>
              <w:jc w:val="center"/>
              <w:rPr>
                <w:sz w:val="18"/>
                <w:szCs w:val="18"/>
                <w:lang w:val="en-US"/>
              </w:rPr>
            </w:pPr>
            <w:r>
              <w:rPr>
                <w:sz w:val="18"/>
                <w:szCs w:val="18"/>
                <w:lang w:val="en-US"/>
              </w:rPr>
              <w:t>0.83</w:t>
            </w:r>
          </w:p>
        </w:tc>
        <w:tc>
          <w:tcPr>
            <w:tcW w:w="2551" w:type="dxa"/>
            <w:vAlign w:val="center"/>
          </w:tcPr>
          <w:p w14:paraId="51666C8A">
            <w:pPr>
              <w:spacing w:line="400" w:lineRule="exact"/>
              <w:jc w:val="center"/>
              <w:rPr>
                <w:sz w:val="18"/>
                <w:szCs w:val="18"/>
                <w:lang w:val="en-US"/>
              </w:rPr>
            </w:pPr>
            <w:r>
              <w:rPr>
                <w:sz w:val="18"/>
                <w:szCs w:val="18"/>
                <w:lang w:val="en-US"/>
              </w:rPr>
              <w:t>-2.88</w:t>
            </w:r>
          </w:p>
        </w:tc>
      </w:tr>
      <w:tr w14:paraId="65B22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8C7946">
            <w:pPr>
              <w:spacing w:line="400" w:lineRule="exact"/>
              <w:jc w:val="center"/>
              <w:rPr>
                <w:sz w:val="18"/>
                <w:szCs w:val="18"/>
                <w:lang w:val="en-US"/>
              </w:rPr>
            </w:pPr>
            <w:r>
              <w:rPr>
                <w:sz w:val="18"/>
                <w:szCs w:val="18"/>
                <w:lang w:val="en-US"/>
              </w:rPr>
              <w:t>9层</w:t>
            </w:r>
          </w:p>
        </w:tc>
        <w:tc>
          <w:tcPr>
            <w:tcW w:w="2142" w:type="dxa"/>
            <w:vAlign w:val="center"/>
          </w:tcPr>
          <w:p w14:paraId="1A3A1A8F">
            <w:pPr>
              <w:spacing w:line="400" w:lineRule="exact"/>
              <w:jc w:val="center"/>
              <w:rPr>
                <w:sz w:val="18"/>
                <w:szCs w:val="18"/>
                <w:lang w:val="en-US"/>
              </w:rPr>
            </w:pPr>
            <w:r>
              <w:rPr>
                <w:sz w:val="18"/>
                <w:szCs w:val="18"/>
                <w:lang w:val="en-US"/>
              </w:rPr>
              <w:t>-2.82</w:t>
            </w:r>
          </w:p>
        </w:tc>
        <w:tc>
          <w:tcPr>
            <w:tcW w:w="2268" w:type="dxa"/>
            <w:vAlign w:val="center"/>
          </w:tcPr>
          <w:p w14:paraId="53AFE365">
            <w:pPr>
              <w:spacing w:line="400" w:lineRule="exact"/>
              <w:jc w:val="center"/>
              <w:rPr>
                <w:sz w:val="18"/>
                <w:szCs w:val="18"/>
                <w:lang w:val="en-US"/>
              </w:rPr>
            </w:pPr>
            <w:r>
              <w:rPr>
                <w:sz w:val="18"/>
                <w:szCs w:val="18"/>
                <w:lang w:val="en-US"/>
              </w:rPr>
              <w:t>-9.06</w:t>
            </w:r>
          </w:p>
        </w:tc>
        <w:tc>
          <w:tcPr>
            <w:tcW w:w="2551" w:type="dxa"/>
            <w:vAlign w:val="center"/>
          </w:tcPr>
          <w:p w14:paraId="513FA912">
            <w:pPr>
              <w:spacing w:line="400" w:lineRule="exact"/>
              <w:jc w:val="center"/>
              <w:rPr>
                <w:sz w:val="18"/>
                <w:szCs w:val="18"/>
                <w:lang w:val="en-US"/>
              </w:rPr>
            </w:pPr>
            <w:r>
              <w:rPr>
                <w:sz w:val="18"/>
                <w:szCs w:val="18"/>
                <w:lang w:val="en-US"/>
              </w:rPr>
              <w:t>6.24</w:t>
            </w:r>
          </w:p>
        </w:tc>
      </w:tr>
      <w:tr w14:paraId="782FA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5B4558B">
            <w:pPr>
              <w:spacing w:line="400" w:lineRule="exact"/>
              <w:jc w:val="center"/>
              <w:rPr>
                <w:sz w:val="18"/>
                <w:szCs w:val="18"/>
                <w:lang w:val="en-US"/>
              </w:rPr>
            </w:pPr>
            <w:r>
              <w:rPr>
                <w:sz w:val="18"/>
                <w:szCs w:val="18"/>
                <w:lang w:val="en-US"/>
              </w:rPr>
              <w:t>10层</w:t>
            </w:r>
          </w:p>
        </w:tc>
        <w:tc>
          <w:tcPr>
            <w:tcW w:w="2142" w:type="dxa"/>
            <w:vAlign w:val="center"/>
          </w:tcPr>
          <w:p w14:paraId="101834E6">
            <w:pPr>
              <w:spacing w:line="400" w:lineRule="exact"/>
              <w:jc w:val="center"/>
              <w:rPr>
                <w:sz w:val="18"/>
                <w:szCs w:val="18"/>
                <w:lang w:val="en-US"/>
              </w:rPr>
            </w:pPr>
            <w:r>
              <w:rPr>
                <w:sz w:val="18"/>
                <w:szCs w:val="18"/>
                <w:lang w:val="en-US"/>
              </w:rPr>
              <w:t>-1.77</w:t>
            </w:r>
          </w:p>
        </w:tc>
        <w:tc>
          <w:tcPr>
            <w:tcW w:w="2268" w:type="dxa"/>
            <w:vAlign w:val="center"/>
          </w:tcPr>
          <w:p w14:paraId="32083114">
            <w:pPr>
              <w:spacing w:line="400" w:lineRule="exact"/>
              <w:jc w:val="center"/>
              <w:rPr>
                <w:sz w:val="18"/>
                <w:szCs w:val="18"/>
                <w:lang w:val="en-US"/>
              </w:rPr>
            </w:pPr>
            <w:r>
              <w:rPr>
                <w:sz w:val="18"/>
                <w:szCs w:val="18"/>
                <w:lang w:val="en-US"/>
              </w:rPr>
              <w:t>-12.68</w:t>
            </w:r>
          </w:p>
        </w:tc>
        <w:tc>
          <w:tcPr>
            <w:tcW w:w="2551" w:type="dxa"/>
            <w:vAlign w:val="center"/>
          </w:tcPr>
          <w:p w14:paraId="4FA7A426">
            <w:pPr>
              <w:spacing w:line="400" w:lineRule="exact"/>
              <w:jc w:val="center"/>
              <w:rPr>
                <w:sz w:val="18"/>
                <w:szCs w:val="18"/>
                <w:lang w:val="en-US"/>
              </w:rPr>
            </w:pPr>
            <w:r>
              <w:rPr>
                <w:sz w:val="18"/>
                <w:szCs w:val="18"/>
                <w:lang w:val="en-US"/>
              </w:rPr>
              <w:t>10.91</w:t>
            </w:r>
          </w:p>
        </w:tc>
      </w:tr>
      <w:tr w14:paraId="3B9C3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1222B13">
            <w:pPr>
              <w:spacing w:line="400" w:lineRule="exact"/>
              <w:jc w:val="center"/>
              <w:rPr>
                <w:sz w:val="18"/>
                <w:szCs w:val="18"/>
                <w:lang w:val="en-US"/>
              </w:rPr>
            </w:pPr>
            <w:r>
              <w:rPr>
                <w:sz w:val="18"/>
                <w:szCs w:val="18"/>
                <w:lang w:val="en-US"/>
              </w:rPr>
              <w:t>11层</w:t>
            </w:r>
          </w:p>
        </w:tc>
        <w:tc>
          <w:tcPr>
            <w:tcW w:w="2142" w:type="dxa"/>
            <w:vAlign w:val="center"/>
          </w:tcPr>
          <w:p w14:paraId="011A85CA">
            <w:pPr>
              <w:spacing w:line="400" w:lineRule="exact"/>
              <w:jc w:val="center"/>
              <w:rPr>
                <w:sz w:val="18"/>
                <w:szCs w:val="18"/>
                <w:lang w:val="en-US"/>
              </w:rPr>
            </w:pPr>
            <w:r>
              <w:rPr>
                <w:sz w:val="18"/>
                <w:szCs w:val="18"/>
                <w:lang w:val="en-US"/>
              </w:rPr>
              <w:t>-2.92</w:t>
            </w:r>
          </w:p>
        </w:tc>
        <w:tc>
          <w:tcPr>
            <w:tcW w:w="2268" w:type="dxa"/>
            <w:vAlign w:val="center"/>
          </w:tcPr>
          <w:p w14:paraId="0A125700">
            <w:pPr>
              <w:spacing w:line="400" w:lineRule="exact"/>
              <w:jc w:val="center"/>
              <w:rPr>
                <w:sz w:val="18"/>
                <w:szCs w:val="18"/>
                <w:lang w:val="en-US"/>
              </w:rPr>
            </w:pPr>
            <w:r>
              <w:rPr>
                <w:sz w:val="18"/>
                <w:szCs w:val="18"/>
                <w:lang w:val="en-US"/>
              </w:rPr>
              <w:t>-13.45</w:t>
            </w:r>
          </w:p>
        </w:tc>
        <w:tc>
          <w:tcPr>
            <w:tcW w:w="2551" w:type="dxa"/>
            <w:vAlign w:val="center"/>
          </w:tcPr>
          <w:p w14:paraId="1C4B9F01">
            <w:pPr>
              <w:spacing w:line="400" w:lineRule="exact"/>
              <w:jc w:val="center"/>
              <w:rPr>
                <w:sz w:val="18"/>
                <w:szCs w:val="18"/>
                <w:lang w:val="en-US"/>
              </w:rPr>
            </w:pPr>
            <w:r>
              <w:rPr>
                <w:sz w:val="18"/>
                <w:szCs w:val="18"/>
                <w:lang w:val="en-US"/>
              </w:rPr>
              <w:t>10.53</w:t>
            </w:r>
          </w:p>
        </w:tc>
      </w:tr>
      <w:tr w14:paraId="70A29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07CA889">
            <w:pPr>
              <w:spacing w:line="400" w:lineRule="exact"/>
              <w:jc w:val="center"/>
              <w:rPr>
                <w:sz w:val="18"/>
                <w:szCs w:val="18"/>
                <w:lang w:val="en-US"/>
              </w:rPr>
            </w:pPr>
            <w:r>
              <w:rPr>
                <w:sz w:val="18"/>
                <w:szCs w:val="18"/>
                <w:lang w:val="en-US"/>
              </w:rPr>
              <w:t>12层</w:t>
            </w:r>
          </w:p>
        </w:tc>
        <w:tc>
          <w:tcPr>
            <w:tcW w:w="2142" w:type="dxa"/>
            <w:vAlign w:val="center"/>
          </w:tcPr>
          <w:p w14:paraId="62D49AD6">
            <w:pPr>
              <w:spacing w:line="400" w:lineRule="exact"/>
              <w:jc w:val="center"/>
              <w:rPr>
                <w:sz w:val="18"/>
                <w:szCs w:val="18"/>
                <w:lang w:val="en-US"/>
              </w:rPr>
            </w:pPr>
            <w:r>
              <w:rPr>
                <w:sz w:val="18"/>
                <w:szCs w:val="18"/>
                <w:lang w:val="en-US"/>
              </w:rPr>
              <w:t>2.58</w:t>
            </w:r>
          </w:p>
        </w:tc>
        <w:tc>
          <w:tcPr>
            <w:tcW w:w="2268" w:type="dxa"/>
            <w:vAlign w:val="center"/>
          </w:tcPr>
          <w:p w14:paraId="5A7B243B">
            <w:pPr>
              <w:spacing w:line="400" w:lineRule="exact"/>
              <w:jc w:val="center"/>
              <w:rPr>
                <w:sz w:val="18"/>
                <w:szCs w:val="18"/>
                <w:lang w:val="en-US"/>
              </w:rPr>
            </w:pPr>
            <w:r>
              <w:rPr>
                <w:sz w:val="18"/>
                <w:szCs w:val="18"/>
                <w:lang w:val="en-US"/>
              </w:rPr>
              <w:t>-14.17</w:t>
            </w:r>
          </w:p>
        </w:tc>
        <w:tc>
          <w:tcPr>
            <w:tcW w:w="2551" w:type="dxa"/>
            <w:vAlign w:val="center"/>
          </w:tcPr>
          <w:p w14:paraId="3DEFB269">
            <w:pPr>
              <w:spacing w:line="400" w:lineRule="exact"/>
              <w:jc w:val="center"/>
              <w:rPr>
                <w:sz w:val="18"/>
                <w:szCs w:val="18"/>
                <w:lang w:val="en-US"/>
              </w:rPr>
            </w:pPr>
            <w:r>
              <w:rPr>
                <w:sz w:val="18"/>
                <w:szCs w:val="18"/>
                <w:lang w:val="en-US"/>
              </w:rPr>
              <w:t>16.75</w:t>
            </w:r>
          </w:p>
        </w:tc>
      </w:tr>
      <w:tr w14:paraId="710E0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3E53E3E">
            <w:pPr>
              <w:spacing w:line="400" w:lineRule="exact"/>
              <w:jc w:val="center"/>
              <w:rPr>
                <w:sz w:val="18"/>
                <w:szCs w:val="18"/>
                <w:lang w:val="en-US"/>
              </w:rPr>
            </w:pPr>
            <w:r>
              <w:rPr>
                <w:sz w:val="18"/>
                <w:szCs w:val="18"/>
                <w:lang w:val="en-US"/>
              </w:rPr>
              <w:t>13层</w:t>
            </w:r>
          </w:p>
        </w:tc>
        <w:tc>
          <w:tcPr>
            <w:tcW w:w="2142" w:type="dxa"/>
            <w:vAlign w:val="center"/>
          </w:tcPr>
          <w:p w14:paraId="5340C7A8">
            <w:pPr>
              <w:spacing w:line="400" w:lineRule="exact"/>
              <w:jc w:val="center"/>
              <w:rPr>
                <w:sz w:val="18"/>
                <w:szCs w:val="18"/>
                <w:lang w:val="en-US"/>
              </w:rPr>
            </w:pPr>
            <w:r>
              <w:rPr>
                <w:sz w:val="18"/>
                <w:szCs w:val="18"/>
                <w:lang w:val="en-US"/>
              </w:rPr>
              <w:t>3.36</w:t>
            </w:r>
          </w:p>
        </w:tc>
        <w:tc>
          <w:tcPr>
            <w:tcW w:w="2268" w:type="dxa"/>
            <w:vAlign w:val="center"/>
          </w:tcPr>
          <w:p w14:paraId="39849B85">
            <w:pPr>
              <w:spacing w:line="400" w:lineRule="exact"/>
              <w:jc w:val="center"/>
              <w:rPr>
                <w:sz w:val="18"/>
                <w:szCs w:val="18"/>
                <w:lang w:val="en-US"/>
              </w:rPr>
            </w:pPr>
            <w:r>
              <w:rPr>
                <w:sz w:val="18"/>
                <w:szCs w:val="18"/>
                <w:lang w:val="en-US"/>
              </w:rPr>
              <w:t>-3.37</w:t>
            </w:r>
          </w:p>
        </w:tc>
        <w:tc>
          <w:tcPr>
            <w:tcW w:w="2551" w:type="dxa"/>
            <w:vAlign w:val="center"/>
          </w:tcPr>
          <w:p w14:paraId="1FE68553">
            <w:pPr>
              <w:spacing w:line="400" w:lineRule="exact"/>
              <w:jc w:val="center"/>
              <w:rPr>
                <w:sz w:val="18"/>
                <w:szCs w:val="18"/>
                <w:lang w:val="en-US"/>
              </w:rPr>
            </w:pPr>
            <w:r>
              <w:rPr>
                <w:sz w:val="18"/>
                <w:szCs w:val="18"/>
                <w:lang w:val="en-US"/>
              </w:rPr>
              <w:t>6.73</w:t>
            </w:r>
          </w:p>
        </w:tc>
      </w:tr>
      <w:tr w14:paraId="64CCB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9448372">
            <w:pPr>
              <w:spacing w:line="400" w:lineRule="exact"/>
              <w:jc w:val="center"/>
              <w:rPr>
                <w:sz w:val="18"/>
                <w:szCs w:val="18"/>
                <w:lang w:val="en-US"/>
              </w:rPr>
            </w:pPr>
            <w:r>
              <w:rPr>
                <w:sz w:val="18"/>
                <w:szCs w:val="18"/>
                <w:lang w:val="en-US"/>
              </w:rPr>
              <w:t>14层</w:t>
            </w:r>
          </w:p>
        </w:tc>
        <w:tc>
          <w:tcPr>
            <w:tcW w:w="2142" w:type="dxa"/>
            <w:vAlign w:val="center"/>
          </w:tcPr>
          <w:p w14:paraId="4EB68046">
            <w:pPr>
              <w:spacing w:line="400" w:lineRule="exact"/>
              <w:jc w:val="center"/>
              <w:rPr>
                <w:sz w:val="18"/>
                <w:szCs w:val="18"/>
                <w:lang w:val="en-US"/>
              </w:rPr>
            </w:pPr>
            <w:r>
              <w:rPr>
                <w:sz w:val="18"/>
                <w:szCs w:val="18"/>
                <w:lang w:val="en-US"/>
              </w:rPr>
              <w:t>2.24</w:t>
            </w:r>
          </w:p>
        </w:tc>
        <w:tc>
          <w:tcPr>
            <w:tcW w:w="2268" w:type="dxa"/>
            <w:vAlign w:val="center"/>
          </w:tcPr>
          <w:p w14:paraId="679505EA">
            <w:pPr>
              <w:spacing w:line="400" w:lineRule="exact"/>
              <w:jc w:val="center"/>
              <w:rPr>
                <w:sz w:val="18"/>
                <w:szCs w:val="18"/>
                <w:lang w:val="en-US"/>
              </w:rPr>
            </w:pPr>
            <w:r>
              <w:rPr>
                <w:sz w:val="18"/>
                <w:szCs w:val="18"/>
                <w:lang w:val="en-US"/>
              </w:rPr>
              <w:t>0.00</w:t>
            </w:r>
          </w:p>
        </w:tc>
        <w:tc>
          <w:tcPr>
            <w:tcW w:w="2551" w:type="dxa"/>
            <w:vAlign w:val="center"/>
          </w:tcPr>
          <w:p w14:paraId="32B92618">
            <w:pPr>
              <w:spacing w:line="400" w:lineRule="exact"/>
              <w:jc w:val="center"/>
              <w:rPr>
                <w:sz w:val="18"/>
                <w:szCs w:val="18"/>
                <w:lang w:val="en-US"/>
              </w:rPr>
            </w:pPr>
            <w:r>
              <w:rPr>
                <w:sz w:val="18"/>
                <w:szCs w:val="18"/>
                <w:lang w:val="en-US"/>
              </w:rPr>
              <w:t>2.24</w:t>
            </w:r>
          </w:p>
        </w:tc>
      </w:tr>
      <w:tr w14:paraId="67BC6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8403D8">
            <w:pPr>
              <w:spacing w:line="400" w:lineRule="exact"/>
              <w:jc w:val="center"/>
              <w:rPr>
                <w:sz w:val="18"/>
                <w:szCs w:val="18"/>
                <w:lang w:val="en-US"/>
              </w:rPr>
            </w:pPr>
            <w:r>
              <w:rPr>
                <w:sz w:val="18"/>
                <w:szCs w:val="18"/>
                <w:lang w:val="en-US"/>
              </w:rPr>
              <w:t>15层</w:t>
            </w:r>
          </w:p>
        </w:tc>
        <w:tc>
          <w:tcPr>
            <w:tcW w:w="2142" w:type="dxa"/>
            <w:vAlign w:val="center"/>
          </w:tcPr>
          <w:p w14:paraId="3E53813E">
            <w:pPr>
              <w:spacing w:line="400" w:lineRule="exact"/>
              <w:jc w:val="center"/>
              <w:rPr>
                <w:sz w:val="18"/>
                <w:szCs w:val="18"/>
                <w:lang w:val="en-US"/>
              </w:rPr>
            </w:pPr>
            <w:r>
              <w:rPr>
                <w:sz w:val="18"/>
                <w:szCs w:val="18"/>
                <w:lang w:val="en-US"/>
              </w:rPr>
              <w:t>2.67</w:t>
            </w:r>
          </w:p>
        </w:tc>
        <w:tc>
          <w:tcPr>
            <w:tcW w:w="2268" w:type="dxa"/>
            <w:vAlign w:val="center"/>
          </w:tcPr>
          <w:p w14:paraId="43526F2E">
            <w:pPr>
              <w:spacing w:line="400" w:lineRule="exact"/>
              <w:jc w:val="center"/>
              <w:rPr>
                <w:sz w:val="18"/>
                <w:szCs w:val="18"/>
                <w:lang w:val="en-US"/>
              </w:rPr>
            </w:pPr>
            <w:r>
              <w:rPr>
                <w:sz w:val="18"/>
                <w:szCs w:val="18"/>
                <w:lang w:val="en-US"/>
              </w:rPr>
              <w:t>0.00</w:t>
            </w:r>
          </w:p>
        </w:tc>
        <w:tc>
          <w:tcPr>
            <w:tcW w:w="2551" w:type="dxa"/>
            <w:vAlign w:val="center"/>
          </w:tcPr>
          <w:p w14:paraId="178441DE">
            <w:pPr>
              <w:spacing w:line="400" w:lineRule="exact"/>
              <w:jc w:val="center"/>
              <w:rPr>
                <w:sz w:val="18"/>
                <w:szCs w:val="18"/>
                <w:lang w:val="en-US"/>
              </w:rPr>
            </w:pPr>
            <w:r>
              <w:rPr>
                <w:sz w:val="18"/>
                <w:szCs w:val="18"/>
                <w:lang w:val="en-US"/>
              </w:rPr>
              <w:t>2.67</w:t>
            </w:r>
          </w:p>
        </w:tc>
      </w:tr>
      <w:tr w14:paraId="45340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E97BA76">
            <w:pPr>
              <w:spacing w:line="400" w:lineRule="exact"/>
              <w:jc w:val="center"/>
              <w:rPr>
                <w:sz w:val="18"/>
                <w:szCs w:val="18"/>
                <w:lang w:val="en-US"/>
              </w:rPr>
            </w:pPr>
            <w:r>
              <w:rPr>
                <w:sz w:val="18"/>
                <w:szCs w:val="18"/>
                <w:lang w:val="en-US"/>
              </w:rPr>
              <w:t>16层</w:t>
            </w:r>
          </w:p>
        </w:tc>
        <w:tc>
          <w:tcPr>
            <w:tcW w:w="2142" w:type="dxa"/>
            <w:vAlign w:val="center"/>
          </w:tcPr>
          <w:p w14:paraId="08F3388E">
            <w:pPr>
              <w:spacing w:line="400" w:lineRule="exact"/>
              <w:jc w:val="center"/>
              <w:rPr>
                <w:sz w:val="18"/>
                <w:szCs w:val="18"/>
                <w:lang w:val="en-US"/>
              </w:rPr>
            </w:pPr>
            <w:r>
              <w:rPr>
                <w:sz w:val="18"/>
                <w:szCs w:val="18"/>
                <w:lang w:val="en-US"/>
              </w:rPr>
              <w:t>0.68</w:t>
            </w:r>
          </w:p>
        </w:tc>
        <w:tc>
          <w:tcPr>
            <w:tcW w:w="2268" w:type="dxa"/>
            <w:vAlign w:val="center"/>
          </w:tcPr>
          <w:p w14:paraId="69626C36">
            <w:pPr>
              <w:spacing w:line="400" w:lineRule="exact"/>
              <w:jc w:val="center"/>
              <w:rPr>
                <w:sz w:val="18"/>
                <w:szCs w:val="18"/>
                <w:lang w:val="en-US"/>
              </w:rPr>
            </w:pPr>
            <w:r>
              <w:rPr>
                <w:sz w:val="18"/>
                <w:szCs w:val="18"/>
                <w:lang w:val="en-US"/>
              </w:rPr>
              <w:t>0.00</w:t>
            </w:r>
          </w:p>
        </w:tc>
        <w:tc>
          <w:tcPr>
            <w:tcW w:w="2551" w:type="dxa"/>
            <w:vAlign w:val="center"/>
          </w:tcPr>
          <w:p w14:paraId="4D849DE3">
            <w:pPr>
              <w:spacing w:line="400" w:lineRule="exact"/>
              <w:jc w:val="center"/>
              <w:rPr>
                <w:sz w:val="18"/>
                <w:szCs w:val="18"/>
                <w:lang w:val="en-US"/>
              </w:rPr>
            </w:pPr>
            <w:r>
              <w:rPr>
                <w:sz w:val="18"/>
                <w:szCs w:val="18"/>
                <w:lang w:val="en-US"/>
              </w:rPr>
              <w:t>0.68</w:t>
            </w:r>
          </w:p>
        </w:tc>
      </w:tr>
      <w:tr w14:paraId="38584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F9699DC">
            <w:pPr>
              <w:spacing w:line="400" w:lineRule="exact"/>
              <w:jc w:val="center"/>
              <w:rPr>
                <w:sz w:val="18"/>
                <w:szCs w:val="18"/>
                <w:lang w:val="en-US"/>
              </w:rPr>
            </w:pPr>
            <w:r>
              <w:rPr>
                <w:rFonts w:hint="eastAsia"/>
                <w:sz w:val="18"/>
                <w:szCs w:val="18"/>
                <w:lang w:val="en-US"/>
              </w:rPr>
              <w:t>17层</w:t>
            </w:r>
          </w:p>
        </w:tc>
        <w:tc>
          <w:tcPr>
            <w:tcW w:w="2142" w:type="dxa"/>
            <w:vAlign w:val="center"/>
          </w:tcPr>
          <w:p w14:paraId="7EF8180F">
            <w:pPr>
              <w:spacing w:line="400" w:lineRule="exact"/>
              <w:jc w:val="center"/>
              <w:rPr>
                <w:sz w:val="18"/>
                <w:szCs w:val="18"/>
                <w:lang w:val="en-US"/>
              </w:rPr>
            </w:pPr>
            <w:r>
              <w:rPr>
                <w:sz w:val="18"/>
                <w:szCs w:val="18"/>
                <w:lang w:val="en-US"/>
              </w:rPr>
              <w:t>2.26</w:t>
            </w:r>
          </w:p>
        </w:tc>
        <w:tc>
          <w:tcPr>
            <w:tcW w:w="2268" w:type="dxa"/>
            <w:vAlign w:val="center"/>
          </w:tcPr>
          <w:p w14:paraId="5B1DF82C">
            <w:pPr>
              <w:spacing w:line="400" w:lineRule="exact"/>
              <w:jc w:val="center"/>
              <w:rPr>
                <w:sz w:val="18"/>
                <w:szCs w:val="18"/>
                <w:lang w:val="en-US"/>
              </w:rPr>
            </w:pPr>
            <w:r>
              <w:rPr>
                <w:sz w:val="18"/>
                <w:szCs w:val="18"/>
                <w:lang w:val="en-US"/>
              </w:rPr>
              <w:t>0.00</w:t>
            </w:r>
          </w:p>
        </w:tc>
        <w:tc>
          <w:tcPr>
            <w:tcW w:w="2551" w:type="dxa"/>
            <w:vAlign w:val="center"/>
          </w:tcPr>
          <w:p w14:paraId="17598D3D">
            <w:pPr>
              <w:spacing w:line="400" w:lineRule="exact"/>
              <w:jc w:val="center"/>
              <w:rPr>
                <w:sz w:val="18"/>
                <w:szCs w:val="18"/>
                <w:lang w:val="en-US"/>
              </w:rPr>
            </w:pPr>
            <w:r>
              <w:rPr>
                <w:sz w:val="18"/>
                <w:szCs w:val="18"/>
                <w:lang w:val="en-US"/>
              </w:rPr>
              <w:t>2.26</w:t>
            </w:r>
          </w:p>
        </w:tc>
      </w:tr>
      <w:tr w14:paraId="10564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55E1679">
            <w:pPr>
              <w:spacing w:line="400" w:lineRule="exact"/>
              <w:jc w:val="center"/>
              <w:rPr>
                <w:sz w:val="18"/>
                <w:szCs w:val="18"/>
                <w:lang w:val="en-US"/>
              </w:rPr>
            </w:pPr>
            <w:r>
              <w:rPr>
                <w:rFonts w:hint="eastAsia"/>
                <w:sz w:val="18"/>
                <w:szCs w:val="18"/>
                <w:lang w:val="en-US"/>
              </w:rPr>
              <w:t>整楼</w:t>
            </w:r>
          </w:p>
        </w:tc>
        <w:tc>
          <w:tcPr>
            <w:tcW w:w="2142" w:type="dxa"/>
            <w:vAlign w:val="center"/>
          </w:tcPr>
          <w:p w14:paraId="7C1CE4D7">
            <w:pPr>
              <w:spacing w:line="400" w:lineRule="exact"/>
              <w:jc w:val="center"/>
              <w:rPr>
                <w:sz w:val="18"/>
                <w:szCs w:val="18"/>
                <w:lang w:val="en-US"/>
              </w:rPr>
            </w:pPr>
            <w:r>
              <w:rPr>
                <w:sz w:val="18"/>
                <w:szCs w:val="18"/>
                <w:lang w:val="en-US"/>
              </w:rPr>
              <w:t>-0.43</w:t>
            </w:r>
          </w:p>
        </w:tc>
        <w:tc>
          <w:tcPr>
            <w:tcW w:w="2268" w:type="dxa"/>
            <w:vAlign w:val="center"/>
          </w:tcPr>
          <w:p w14:paraId="23F8CC3D">
            <w:pPr>
              <w:spacing w:line="400" w:lineRule="exact"/>
              <w:jc w:val="center"/>
              <w:rPr>
                <w:sz w:val="18"/>
                <w:szCs w:val="18"/>
                <w:lang w:val="en-US"/>
              </w:rPr>
            </w:pPr>
            <w:r>
              <w:rPr>
                <w:sz w:val="18"/>
                <w:szCs w:val="18"/>
                <w:lang w:val="en-US"/>
              </w:rPr>
              <w:t>-6.32</w:t>
            </w:r>
          </w:p>
        </w:tc>
        <w:tc>
          <w:tcPr>
            <w:tcW w:w="2551" w:type="dxa"/>
            <w:vAlign w:val="center"/>
          </w:tcPr>
          <w:p w14:paraId="359DE732">
            <w:pPr>
              <w:spacing w:line="400" w:lineRule="exact"/>
              <w:jc w:val="center"/>
              <w:rPr>
                <w:sz w:val="18"/>
                <w:szCs w:val="18"/>
                <w:lang w:val="en-US"/>
              </w:rPr>
            </w:pPr>
            <w:r>
              <w:rPr>
                <w:sz w:val="18"/>
                <w:szCs w:val="18"/>
                <w:lang w:val="en-US"/>
              </w:rPr>
              <w:t>5.89</w:t>
            </w:r>
          </w:p>
        </w:tc>
      </w:tr>
    </w:tbl>
    <w:p w14:paraId="42E404DB"/>
    <w:p w14:paraId="71100865">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11</w:t>
      </w:r>
      <w:r>
        <w:rPr>
          <w:sz w:val="18"/>
          <w:szCs w:val="18"/>
        </w:rPr>
        <w:fldChar w:fldCharType="end"/>
      </w:r>
      <w:r>
        <w:rPr>
          <w:sz w:val="18"/>
          <w:szCs w:val="18"/>
        </w:rPr>
        <w:t xml:space="preserve">  </w:t>
      </w:r>
      <w:r>
        <w:rPr>
          <w:rFonts w:hint="eastAsia"/>
          <w:sz w:val="18"/>
          <w:szCs w:val="18"/>
        </w:rPr>
        <w:t>建筑</w:t>
      </w:r>
      <w:r>
        <w:rPr>
          <w:sz w:val="18"/>
          <w:szCs w:val="18"/>
        </w:rPr>
        <w:t>-8</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1B65A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39DAB90A">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35028EDC">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342B850">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7CB95651">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3E5A3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1152B6C">
            <w:pPr>
              <w:spacing w:line="400" w:lineRule="exact"/>
              <w:jc w:val="center"/>
              <w:rPr>
                <w:sz w:val="18"/>
                <w:szCs w:val="18"/>
                <w:lang w:val="en-US"/>
              </w:rPr>
            </w:pPr>
            <w:r>
              <w:rPr>
                <w:rFonts w:hint="eastAsia"/>
                <w:sz w:val="18"/>
                <w:szCs w:val="18"/>
                <w:lang w:val="en-US"/>
              </w:rPr>
              <w:t>1层</w:t>
            </w:r>
          </w:p>
        </w:tc>
        <w:tc>
          <w:tcPr>
            <w:tcW w:w="2142" w:type="dxa"/>
            <w:vAlign w:val="center"/>
          </w:tcPr>
          <w:p w14:paraId="11C28068">
            <w:pPr>
              <w:spacing w:line="400" w:lineRule="exact"/>
              <w:jc w:val="center"/>
              <w:rPr>
                <w:sz w:val="18"/>
                <w:szCs w:val="18"/>
                <w:lang w:val="en-US"/>
              </w:rPr>
            </w:pPr>
            <w:r>
              <w:rPr>
                <w:sz w:val="18"/>
                <w:szCs w:val="18"/>
                <w:lang w:val="en-US"/>
              </w:rPr>
              <w:t>-2.54</w:t>
            </w:r>
          </w:p>
        </w:tc>
        <w:tc>
          <w:tcPr>
            <w:tcW w:w="2268" w:type="dxa"/>
            <w:vAlign w:val="center"/>
          </w:tcPr>
          <w:p w14:paraId="0AB871D1">
            <w:pPr>
              <w:spacing w:line="400" w:lineRule="exact"/>
              <w:jc w:val="center"/>
              <w:rPr>
                <w:sz w:val="18"/>
                <w:szCs w:val="18"/>
                <w:lang w:val="en-US"/>
              </w:rPr>
            </w:pPr>
            <w:r>
              <w:rPr>
                <w:sz w:val="18"/>
                <w:szCs w:val="18"/>
                <w:lang w:val="en-US"/>
              </w:rPr>
              <w:t>-3.51</w:t>
            </w:r>
          </w:p>
        </w:tc>
        <w:tc>
          <w:tcPr>
            <w:tcW w:w="2551" w:type="dxa"/>
            <w:vAlign w:val="center"/>
          </w:tcPr>
          <w:p w14:paraId="06891D8B">
            <w:pPr>
              <w:spacing w:line="400" w:lineRule="exact"/>
              <w:jc w:val="center"/>
              <w:rPr>
                <w:sz w:val="18"/>
                <w:szCs w:val="18"/>
                <w:lang w:val="en-US"/>
              </w:rPr>
            </w:pPr>
            <w:r>
              <w:rPr>
                <w:sz w:val="18"/>
                <w:szCs w:val="18"/>
                <w:lang w:val="en-US"/>
              </w:rPr>
              <w:t>0.97</w:t>
            </w:r>
          </w:p>
        </w:tc>
      </w:tr>
      <w:tr w14:paraId="46B63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ED35EBF">
            <w:pPr>
              <w:spacing w:line="400" w:lineRule="exact"/>
              <w:jc w:val="center"/>
              <w:rPr>
                <w:sz w:val="18"/>
                <w:szCs w:val="18"/>
                <w:lang w:val="en-US"/>
              </w:rPr>
            </w:pPr>
            <w:r>
              <w:rPr>
                <w:sz w:val="18"/>
                <w:szCs w:val="18"/>
                <w:lang w:val="en-US"/>
              </w:rPr>
              <w:t>2层</w:t>
            </w:r>
          </w:p>
        </w:tc>
        <w:tc>
          <w:tcPr>
            <w:tcW w:w="2142" w:type="dxa"/>
            <w:vAlign w:val="center"/>
          </w:tcPr>
          <w:p w14:paraId="2DFCD90B">
            <w:pPr>
              <w:spacing w:line="400" w:lineRule="exact"/>
              <w:jc w:val="center"/>
              <w:rPr>
                <w:sz w:val="18"/>
                <w:szCs w:val="18"/>
                <w:lang w:val="en-US"/>
              </w:rPr>
            </w:pPr>
            <w:r>
              <w:rPr>
                <w:sz w:val="18"/>
                <w:szCs w:val="18"/>
                <w:lang w:val="en-US"/>
              </w:rPr>
              <w:t>-2.80</w:t>
            </w:r>
          </w:p>
        </w:tc>
        <w:tc>
          <w:tcPr>
            <w:tcW w:w="2268" w:type="dxa"/>
            <w:vAlign w:val="center"/>
          </w:tcPr>
          <w:p w14:paraId="7EDD8A1D">
            <w:pPr>
              <w:spacing w:line="400" w:lineRule="exact"/>
              <w:jc w:val="center"/>
              <w:rPr>
                <w:sz w:val="18"/>
                <w:szCs w:val="18"/>
                <w:lang w:val="en-US"/>
              </w:rPr>
            </w:pPr>
            <w:r>
              <w:rPr>
                <w:sz w:val="18"/>
                <w:szCs w:val="18"/>
                <w:lang w:val="en-US"/>
              </w:rPr>
              <w:t>-3.93</w:t>
            </w:r>
          </w:p>
        </w:tc>
        <w:tc>
          <w:tcPr>
            <w:tcW w:w="2551" w:type="dxa"/>
            <w:vAlign w:val="center"/>
          </w:tcPr>
          <w:p w14:paraId="21E0A0D9">
            <w:pPr>
              <w:spacing w:line="400" w:lineRule="exact"/>
              <w:jc w:val="center"/>
              <w:rPr>
                <w:sz w:val="18"/>
                <w:szCs w:val="18"/>
                <w:lang w:val="en-US"/>
              </w:rPr>
            </w:pPr>
            <w:r>
              <w:rPr>
                <w:sz w:val="18"/>
                <w:szCs w:val="18"/>
                <w:lang w:val="en-US"/>
              </w:rPr>
              <w:t>1.13</w:t>
            </w:r>
          </w:p>
        </w:tc>
      </w:tr>
      <w:tr w14:paraId="1A382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1EA935D">
            <w:pPr>
              <w:spacing w:line="400" w:lineRule="exact"/>
              <w:jc w:val="center"/>
              <w:rPr>
                <w:sz w:val="18"/>
                <w:szCs w:val="18"/>
                <w:lang w:val="en-US"/>
              </w:rPr>
            </w:pPr>
            <w:r>
              <w:rPr>
                <w:sz w:val="18"/>
                <w:szCs w:val="18"/>
                <w:lang w:val="en-US"/>
              </w:rPr>
              <w:t>3层</w:t>
            </w:r>
          </w:p>
        </w:tc>
        <w:tc>
          <w:tcPr>
            <w:tcW w:w="2142" w:type="dxa"/>
            <w:vAlign w:val="center"/>
          </w:tcPr>
          <w:p w14:paraId="5A4BE714">
            <w:pPr>
              <w:spacing w:line="400" w:lineRule="exact"/>
              <w:jc w:val="center"/>
              <w:rPr>
                <w:sz w:val="18"/>
                <w:szCs w:val="18"/>
                <w:lang w:val="en-US"/>
              </w:rPr>
            </w:pPr>
            <w:r>
              <w:rPr>
                <w:sz w:val="18"/>
                <w:szCs w:val="18"/>
                <w:lang w:val="en-US"/>
              </w:rPr>
              <w:t>-3.33</w:t>
            </w:r>
          </w:p>
        </w:tc>
        <w:tc>
          <w:tcPr>
            <w:tcW w:w="2268" w:type="dxa"/>
            <w:vAlign w:val="center"/>
          </w:tcPr>
          <w:p w14:paraId="1B2E218D">
            <w:pPr>
              <w:spacing w:line="400" w:lineRule="exact"/>
              <w:jc w:val="center"/>
              <w:rPr>
                <w:sz w:val="18"/>
                <w:szCs w:val="18"/>
                <w:lang w:val="en-US"/>
              </w:rPr>
            </w:pPr>
            <w:r>
              <w:rPr>
                <w:sz w:val="18"/>
                <w:szCs w:val="18"/>
                <w:lang w:val="en-US"/>
              </w:rPr>
              <w:t>-3.16</w:t>
            </w:r>
          </w:p>
        </w:tc>
        <w:tc>
          <w:tcPr>
            <w:tcW w:w="2551" w:type="dxa"/>
            <w:vAlign w:val="center"/>
          </w:tcPr>
          <w:p w14:paraId="09DCC62C">
            <w:pPr>
              <w:spacing w:line="400" w:lineRule="exact"/>
              <w:jc w:val="center"/>
              <w:rPr>
                <w:sz w:val="18"/>
                <w:szCs w:val="18"/>
                <w:lang w:val="en-US"/>
              </w:rPr>
            </w:pPr>
            <w:r>
              <w:rPr>
                <w:sz w:val="18"/>
                <w:szCs w:val="18"/>
                <w:lang w:val="en-US"/>
              </w:rPr>
              <w:t>-0.17</w:t>
            </w:r>
          </w:p>
        </w:tc>
      </w:tr>
      <w:tr w14:paraId="32CFA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7CDDE53">
            <w:pPr>
              <w:spacing w:line="400" w:lineRule="exact"/>
              <w:jc w:val="center"/>
              <w:rPr>
                <w:sz w:val="18"/>
                <w:szCs w:val="18"/>
                <w:lang w:val="en-US"/>
              </w:rPr>
            </w:pPr>
            <w:r>
              <w:rPr>
                <w:sz w:val="18"/>
                <w:szCs w:val="18"/>
                <w:lang w:val="en-US"/>
              </w:rPr>
              <w:t>4层</w:t>
            </w:r>
          </w:p>
        </w:tc>
        <w:tc>
          <w:tcPr>
            <w:tcW w:w="2142" w:type="dxa"/>
            <w:vAlign w:val="center"/>
          </w:tcPr>
          <w:p w14:paraId="7FB8F476">
            <w:pPr>
              <w:spacing w:line="400" w:lineRule="exact"/>
              <w:jc w:val="center"/>
              <w:rPr>
                <w:sz w:val="18"/>
                <w:szCs w:val="18"/>
                <w:lang w:val="en-US"/>
              </w:rPr>
            </w:pPr>
            <w:r>
              <w:rPr>
                <w:sz w:val="18"/>
                <w:szCs w:val="18"/>
                <w:lang w:val="en-US"/>
              </w:rPr>
              <w:t>-1.64</w:t>
            </w:r>
          </w:p>
        </w:tc>
        <w:tc>
          <w:tcPr>
            <w:tcW w:w="2268" w:type="dxa"/>
            <w:vAlign w:val="center"/>
          </w:tcPr>
          <w:p w14:paraId="527366E9">
            <w:pPr>
              <w:spacing w:line="400" w:lineRule="exact"/>
              <w:jc w:val="center"/>
              <w:rPr>
                <w:sz w:val="18"/>
                <w:szCs w:val="18"/>
                <w:lang w:val="en-US"/>
              </w:rPr>
            </w:pPr>
            <w:r>
              <w:rPr>
                <w:sz w:val="18"/>
                <w:szCs w:val="18"/>
                <w:lang w:val="en-US"/>
              </w:rPr>
              <w:t>-3.38</w:t>
            </w:r>
          </w:p>
        </w:tc>
        <w:tc>
          <w:tcPr>
            <w:tcW w:w="2551" w:type="dxa"/>
            <w:vAlign w:val="center"/>
          </w:tcPr>
          <w:p w14:paraId="054A2B21">
            <w:pPr>
              <w:spacing w:line="400" w:lineRule="exact"/>
              <w:jc w:val="center"/>
              <w:rPr>
                <w:sz w:val="18"/>
                <w:szCs w:val="18"/>
                <w:lang w:val="en-US"/>
              </w:rPr>
            </w:pPr>
            <w:r>
              <w:rPr>
                <w:sz w:val="18"/>
                <w:szCs w:val="18"/>
                <w:lang w:val="en-US"/>
              </w:rPr>
              <w:t>1.74</w:t>
            </w:r>
          </w:p>
        </w:tc>
      </w:tr>
      <w:tr w14:paraId="34EC8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698CE71">
            <w:pPr>
              <w:spacing w:line="400" w:lineRule="exact"/>
              <w:jc w:val="center"/>
              <w:rPr>
                <w:sz w:val="18"/>
                <w:szCs w:val="18"/>
                <w:lang w:val="en-US"/>
              </w:rPr>
            </w:pPr>
            <w:r>
              <w:rPr>
                <w:sz w:val="18"/>
                <w:szCs w:val="18"/>
                <w:lang w:val="en-US"/>
              </w:rPr>
              <w:t>5层</w:t>
            </w:r>
          </w:p>
        </w:tc>
        <w:tc>
          <w:tcPr>
            <w:tcW w:w="2142" w:type="dxa"/>
            <w:vAlign w:val="center"/>
          </w:tcPr>
          <w:p w14:paraId="7CC59827">
            <w:pPr>
              <w:spacing w:line="400" w:lineRule="exact"/>
              <w:jc w:val="center"/>
              <w:rPr>
                <w:sz w:val="18"/>
                <w:szCs w:val="18"/>
                <w:lang w:val="en-US"/>
              </w:rPr>
            </w:pPr>
            <w:r>
              <w:rPr>
                <w:sz w:val="18"/>
                <w:szCs w:val="18"/>
                <w:lang w:val="en-US"/>
              </w:rPr>
              <w:t>-3.29</w:t>
            </w:r>
          </w:p>
        </w:tc>
        <w:tc>
          <w:tcPr>
            <w:tcW w:w="2268" w:type="dxa"/>
            <w:vAlign w:val="center"/>
          </w:tcPr>
          <w:p w14:paraId="54C99106">
            <w:pPr>
              <w:spacing w:line="400" w:lineRule="exact"/>
              <w:jc w:val="center"/>
              <w:rPr>
                <w:sz w:val="18"/>
                <w:szCs w:val="18"/>
                <w:lang w:val="en-US"/>
              </w:rPr>
            </w:pPr>
            <w:r>
              <w:rPr>
                <w:sz w:val="18"/>
                <w:szCs w:val="18"/>
                <w:lang w:val="en-US"/>
              </w:rPr>
              <w:t>-4.66</w:t>
            </w:r>
          </w:p>
        </w:tc>
        <w:tc>
          <w:tcPr>
            <w:tcW w:w="2551" w:type="dxa"/>
            <w:vAlign w:val="center"/>
          </w:tcPr>
          <w:p w14:paraId="1A7FCC2F">
            <w:pPr>
              <w:spacing w:line="400" w:lineRule="exact"/>
              <w:jc w:val="center"/>
              <w:rPr>
                <w:sz w:val="18"/>
                <w:szCs w:val="18"/>
                <w:lang w:val="en-US"/>
              </w:rPr>
            </w:pPr>
            <w:r>
              <w:rPr>
                <w:sz w:val="18"/>
                <w:szCs w:val="18"/>
                <w:lang w:val="en-US"/>
              </w:rPr>
              <w:t>1.37</w:t>
            </w:r>
          </w:p>
        </w:tc>
      </w:tr>
      <w:tr w14:paraId="31FAC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F7EF1B6">
            <w:pPr>
              <w:spacing w:line="400" w:lineRule="exact"/>
              <w:jc w:val="center"/>
              <w:rPr>
                <w:sz w:val="18"/>
                <w:szCs w:val="18"/>
                <w:lang w:val="en-US"/>
              </w:rPr>
            </w:pPr>
            <w:r>
              <w:rPr>
                <w:sz w:val="18"/>
                <w:szCs w:val="18"/>
                <w:lang w:val="en-US"/>
              </w:rPr>
              <w:t>6层</w:t>
            </w:r>
          </w:p>
        </w:tc>
        <w:tc>
          <w:tcPr>
            <w:tcW w:w="2142" w:type="dxa"/>
            <w:vAlign w:val="center"/>
          </w:tcPr>
          <w:p w14:paraId="2A01AD95">
            <w:pPr>
              <w:spacing w:line="400" w:lineRule="exact"/>
              <w:jc w:val="center"/>
              <w:rPr>
                <w:sz w:val="18"/>
                <w:szCs w:val="18"/>
                <w:lang w:val="en-US"/>
              </w:rPr>
            </w:pPr>
            <w:r>
              <w:rPr>
                <w:sz w:val="18"/>
                <w:szCs w:val="18"/>
                <w:lang w:val="en-US"/>
              </w:rPr>
              <w:t>-2.84</w:t>
            </w:r>
          </w:p>
        </w:tc>
        <w:tc>
          <w:tcPr>
            <w:tcW w:w="2268" w:type="dxa"/>
            <w:vAlign w:val="center"/>
          </w:tcPr>
          <w:p w14:paraId="31AED6C6">
            <w:pPr>
              <w:spacing w:line="400" w:lineRule="exact"/>
              <w:jc w:val="center"/>
              <w:rPr>
                <w:sz w:val="18"/>
                <w:szCs w:val="18"/>
                <w:lang w:val="en-US"/>
              </w:rPr>
            </w:pPr>
            <w:r>
              <w:rPr>
                <w:sz w:val="18"/>
                <w:szCs w:val="18"/>
                <w:lang w:val="en-US"/>
              </w:rPr>
              <w:t>0.00</w:t>
            </w:r>
          </w:p>
        </w:tc>
        <w:tc>
          <w:tcPr>
            <w:tcW w:w="2551" w:type="dxa"/>
            <w:vAlign w:val="center"/>
          </w:tcPr>
          <w:p w14:paraId="2CE18427">
            <w:pPr>
              <w:spacing w:line="400" w:lineRule="exact"/>
              <w:jc w:val="center"/>
              <w:rPr>
                <w:sz w:val="18"/>
                <w:szCs w:val="18"/>
                <w:lang w:val="en-US"/>
              </w:rPr>
            </w:pPr>
            <w:r>
              <w:rPr>
                <w:sz w:val="18"/>
                <w:szCs w:val="18"/>
                <w:lang w:val="en-US"/>
              </w:rPr>
              <w:t>-2.84</w:t>
            </w:r>
          </w:p>
        </w:tc>
      </w:tr>
      <w:tr w14:paraId="4873B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6E9ACE7">
            <w:pPr>
              <w:spacing w:line="400" w:lineRule="exact"/>
              <w:jc w:val="center"/>
              <w:rPr>
                <w:sz w:val="18"/>
                <w:szCs w:val="18"/>
                <w:lang w:val="en-US"/>
              </w:rPr>
            </w:pPr>
            <w:r>
              <w:rPr>
                <w:sz w:val="18"/>
                <w:szCs w:val="18"/>
                <w:lang w:val="en-US"/>
              </w:rPr>
              <w:t>8层</w:t>
            </w:r>
          </w:p>
        </w:tc>
        <w:tc>
          <w:tcPr>
            <w:tcW w:w="2142" w:type="dxa"/>
            <w:vAlign w:val="center"/>
          </w:tcPr>
          <w:p w14:paraId="0CFA109D">
            <w:pPr>
              <w:spacing w:line="400" w:lineRule="exact"/>
              <w:jc w:val="center"/>
              <w:rPr>
                <w:sz w:val="18"/>
                <w:szCs w:val="18"/>
                <w:lang w:val="en-US"/>
              </w:rPr>
            </w:pPr>
            <w:r>
              <w:rPr>
                <w:sz w:val="18"/>
                <w:szCs w:val="18"/>
                <w:lang w:val="en-US"/>
              </w:rPr>
              <w:t>-2.99</w:t>
            </w:r>
          </w:p>
        </w:tc>
        <w:tc>
          <w:tcPr>
            <w:tcW w:w="2268" w:type="dxa"/>
            <w:vAlign w:val="center"/>
          </w:tcPr>
          <w:p w14:paraId="47C053C6">
            <w:pPr>
              <w:spacing w:line="400" w:lineRule="exact"/>
              <w:jc w:val="center"/>
              <w:rPr>
                <w:sz w:val="18"/>
                <w:szCs w:val="18"/>
                <w:lang w:val="en-US"/>
              </w:rPr>
            </w:pPr>
            <w:r>
              <w:rPr>
                <w:sz w:val="18"/>
                <w:szCs w:val="18"/>
                <w:lang w:val="en-US"/>
              </w:rPr>
              <w:t>0.22</w:t>
            </w:r>
          </w:p>
        </w:tc>
        <w:tc>
          <w:tcPr>
            <w:tcW w:w="2551" w:type="dxa"/>
            <w:vAlign w:val="center"/>
          </w:tcPr>
          <w:p w14:paraId="0DB23F13">
            <w:pPr>
              <w:spacing w:line="400" w:lineRule="exact"/>
              <w:jc w:val="center"/>
              <w:rPr>
                <w:sz w:val="18"/>
                <w:szCs w:val="18"/>
                <w:lang w:val="en-US"/>
              </w:rPr>
            </w:pPr>
            <w:r>
              <w:rPr>
                <w:sz w:val="18"/>
                <w:szCs w:val="18"/>
                <w:lang w:val="en-US"/>
              </w:rPr>
              <w:t>-3.21</w:t>
            </w:r>
          </w:p>
        </w:tc>
      </w:tr>
      <w:tr w14:paraId="3A708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4FE91DB">
            <w:pPr>
              <w:spacing w:line="400" w:lineRule="exact"/>
              <w:jc w:val="center"/>
              <w:rPr>
                <w:sz w:val="18"/>
                <w:szCs w:val="18"/>
                <w:lang w:val="en-US"/>
              </w:rPr>
            </w:pPr>
            <w:r>
              <w:rPr>
                <w:sz w:val="18"/>
                <w:szCs w:val="18"/>
                <w:lang w:val="en-US"/>
              </w:rPr>
              <w:t>9层</w:t>
            </w:r>
          </w:p>
        </w:tc>
        <w:tc>
          <w:tcPr>
            <w:tcW w:w="2142" w:type="dxa"/>
            <w:vAlign w:val="center"/>
          </w:tcPr>
          <w:p w14:paraId="47B0107C">
            <w:pPr>
              <w:spacing w:line="400" w:lineRule="exact"/>
              <w:jc w:val="center"/>
              <w:rPr>
                <w:sz w:val="18"/>
                <w:szCs w:val="18"/>
                <w:lang w:val="en-US"/>
              </w:rPr>
            </w:pPr>
            <w:r>
              <w:rPr>
                <w:sz w:val="18"/>
                <w:szCs w:val="18"/>
                <w:lang w:val="en-US"/>
              </w:rPr>
              <w:t>-2.46</w:t>
            </w:r>
          </w:p>
        </w:tc>
        <w:tc>
          <w:tcPr>
            <w:tcW w:w="2268" w:type="dxa"/>
            <w:vAlign w:val="center"/>
          </w:tcPr>
          <w:p w14:paraId="668B62CC">
            <w:pPr>
              <w:spacing w:line="400" w:lineRule="exact"/>
              <w:jc w:val="center"/>
              <w:rPr>
                <w:sz w:val="18"/>
                <w:szCs w:val="18"/>
                <w:lang w:val="en-US"/>
              </w:rPr>
            </w:pPr>
            <w:r>
              <w:rPr>
                <w:sz w:val="18"/>
                <w:szCs w:val="18"/>
                <w:lang w:val="en-US"/>
              </w:rPr>
              <w:t>-6.47</w:t>
            </w:r>
          </w:p>
        </w:tc>
        <w:tc>
          <w:tcPr>
            <w:tcW w:w="2551" w:type="dxa"/>
            <w:vAlign w:val="center"/>
          </w:tcPr>
          <w:p w14:paraId="67CA3047">
            <w:pPr>
              <w:spacing w:line="400" w:lineRule="exact"/>
              <w:jc w:val="center"/>
              <w:rPr>
                <w:sz w:val="18"/>
                <w:szCs w:val="18"/>
                <w:lang w:val="en-US"/>
              </w:rPr>
            </w:pPr>
            <w:r>
              <w:rPr>
                <w:sz w:val="18"/>
                <w:szCs w:val="18"/>
                <w:lang w:val="en-US"/>
              </w:rPr>
              <w:t>4.01</w:t>
            </w:r>
          </w:p>
        </w:tc>
      </w:tr>
      <w:tr w14:paraId="01057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2D9E895">
            <w:pPr>
              <w:spacing w:line="400" w:lineRule="exact"/>
              <w:jc w:val="center"/>
              <w:rPr>
                <w:sz w:val="18"/>
                <w:szCs w:val="18"/>
                <w:lang w:val="en-US"/>
              </w:rPr>
            </w:pPr>
            <w:r>
              <w:rPr>
                <w:sz w:val="18"/>
                <w:szCs w:val="18"/>
                <w:lang w:val="en-US"/>
              </w:rPr>
              <w:t>10层</w:t>
            </w:r>
          </w:p>
        </w:tc>
        <w:tc>
          <w:tcPr>
            <w:tcW w:w="2142" w:type="dxa"/>
            <w:vAlign w:val="center"/>
          </w:tcPr>
          <w:p w14:paraId="4EFC9049">
            <w:pPr>
              <w:spacing w:line="400" w:lineRule="exact"/>
              <w:jc w:val="center"/>
              <w:rPr>
                <w:sz w:val="18"/>
                <w:szCs w:val="18"/>
                <w:lang w:val="en-US"/>
              </w:rPr>
            </w:pPr>
            <w:r>
              <w:rPr>
                <w:sz w:val="18"/>
                <w:szCs w:val="18"/>
                <w:lang w:val="en-US"/>
              </w:rPr>
              <w:t>-2.43</w:t>
            </w:r>
          </w:p>
        </w:tc>
        <w:tc>
          <w:tcPr>
            <w:tcW w:w="2268" w:type="dxa"/>
            <w:vAlign w:val="center"/>
          </w:tcPr>
          <w:p w14:paraId="5E74F01B">
            <w:pPr>
              <w:spacing w:line="400" w:lineRule="exact"/>
              <w:jc w:val="center"/>
              <w:rPr>
                <w:sz w:val="18"/>
                <w:szCs w:val="18"/>
                <w:lang w:val="en-US"/>
              </w:rPr>
            </w:pPr>
            <w:r>
              <w:rPr>
                <w:sz w:val="18"/>
                <w:szCs w:val="18"/>
                <w:lang w:val="en-US"/>
              </w:rPr>
              <w:t>0.00</w:t>
            </w:r>
          </w:p>
        </w:tc>
        <w:tc>
          <w:tcPr>
            <w:tcW w:w="2551" w:type="dxa"/>
            <w:vAlign w:val="center"/>
          </w:tcPr>
          <w:p w14:paraId="134B088B">
            <w:pPr>
              <w:spacing w:line="400" w:lineRule="exact"/>
              <w:jc w:val="center"/>
              <w:rPr>
                <w:sz w:val="18"/>
                <w:szCs w:val="18"/>
                <w:lang w:val="en-US"/>
              </w:rPr>
            </w:pPr>
            <w:r>
              <w:rPr>
                <w:sz w:val="18"/>
                <w:szCs w:val="18"/>
                <w:lang w:val="en-US"/>
              </w:rPr>
              <w:t>-2.43</w:t>
            </w:r>
          </w:p>
        </w:tc>
      </w:tr>
      <w:tr w14:paraId="6A5F6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2EA8AAE">
            <w:pPr>
              <w:spacing w:line="400" w:lineRule="exact"/>
              <w:jc w:val="center"/>
              <w:rPr>
                <w:sz w:val="18"/>
                <w:szCs w:val="18"/>
                <w:lang w:val="en-US"/>
              </w:rPr>
            </w:pPr>
            <w:r>
              <w:rPr>
                <w:sz w:val="18"/>
                <w:szCs w:val="18"/>
                <w:lang w:val="en-US"/>
              </w:rPr>
              <w:t>11层</w:t>
            </w:r>
          </w:p>
        </w:tc>
        <w:tc>
          <w:tcPr>
            <w:tcW w:w="2142" w:type="dxa"/>
            <w:vAlign w:val="center"/>
          </w:tcPr>
          <w:p w14:paraId="3276B86F">
            <w:pPr>
              <w:spacing w:line="400" w:lineRule="exact"/>
              <w:jc w:val="center"/>
              <w:rPr>
                <w:sz w:val="18"/>
                <w:szCs w:val="18"/>
                <w:lang w:val="en-US"/>
              </w:rPr>
            </w:pPr>
            <w:r>
              <w:rPr>
                <w:sz w:val="18"/>
                <w:szCs w:val="18"/>
                <w:lang w:val="en-US"/>
              </w:rPr>
              <w:t>-3.58</w:t>
            </w:r>
          </w:p>
        </w:tc>
        <w:tc>
          <w:tcPr>
            <w:tcW w:w="2268" w:type="dxa"/>
            <w:vAlign w:val="center"/>
          </w:tcPr>
          <w:p w14:paraId="63424552">
            <w:pPr>
              <w:spacing w:line="400" w:lineRule="exact"/>
              <w:jc w:val="center"/>
              <w:rPr>
                <w:sz w:val="18"/>
                <w:szCs w:val="18"/>
                <w:lang w:val="en-US"/>
              </w:rPr>
            </w:pPr>
            <w:r>
              <w:rPr>
                <w:sz w:val="18"/>
                <w:szCs w:val="18"/>
                <w:lang w:val="en-US"/>
              </w:rPr>
              <w:t>-5.67</w:t>
            </w:r>
          </w:p>
        </w:tc>
        <w:tc>
          <w:tcPr>
            <w:tcW w:w="2551" w:type="dxa"/>
            <w:vAlign w:val="center"/>
          </w:tcPr>
          <w:p w14:paraId="0F71D2A0">
            <w:pPr>
              <w:spacing w:line="400" w:lineRule="exact"/>
              <w:jc w:val="center"/>
              <w:rPr>
                <w:sz w:val="18"/>
                <w:szCs w:val="18"/>
                <w:lang w:val="en-US"/>
              </w:rPr>
            </w:pPr>
            <w:r>
              <w:rPr>
                <w:sz w:val="18"/>
                <w:szCs w:val="18"/>
                <w:lang w:val="en-US"/>
              </w:rPr>
              <w:t>2.09</w:t>
            </w:r>
          </w:p>
        </w:tc>
      </w:tr>
      <w:tr w14:paraId="47E91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AB606A5">
            <w:pPr>
              <w:spacing w:line="400" w:lineRule="exact"/>
              <w:jc w:val="center"/>
              <w:rPr>
                <w:sz w:val="18"/>
                <w:szCs w:val="18"/>
                <w:lang w:val="en-US"/>
              </w:rPr>
            </w:pPr>
            <w:r>
              <w:rPr>
                <w:sz w:val="18"/>
                <w:szCs w:val="18"/>
                <w:lang w:val="en-US"/>
              </w:rPr>
              <w:t>12层</w:t>
            </w:r>
          </w:p>
        </w:tc>
        <w:tc>
          <w:tcPr>
            <w:tcW w:w="2142" w:type="dxa"/>
            <w:vAlign w:val="center"/>
          </w:tcPr>
          <w:p w14:paraId="1CCB585D">
            <w:pPr>
              <w:spacing w:line="400" w:lineRule="exact"/>
              <w:jc w:val="center"/>
              <w:rPr>
                <w:sz w:val="18"/>
                <w:szCs w:val="18"/>
                <w:lang w:val="en-US"/>
              </w:rPr>
            </w:pPr>
            <w:r>
              <w:rPr>
                <w:sz w:val="18"/>
                <w:szCs w:val="18"/>
                <w:lang w:val="en-US"/>
              </w:rPr>
              <w:t>-3.78</w:t>
            </w:r>
          </w:p>
        </w:tc>
        <w:tc>
          <w:tcPr>
            <w:tcW w:w="2268" w:type="dxa"/>
            <w:vAlign w:val="center"/>
          </w:tcPr>
          <w:p w14:paraId="4C539D7D">
            <w:pPr>
              <w:spacing w:line="400" w:lineRule="exact"/>
              <w:jc w:val="center"/>
              <w:rPr>
                <w:sz w:val="18"/>
                <w:szCs w:val="18"/>
                <w:lang w:val="en-US"/>
              </w:rPr>
            </w:pPr>
            <w:r>
              <w:rPr>
                <w:sz w:val="18"/>
                <w:szCs w:val="18"/>
                <w:lang w:val="en-US"/>
              </w:rPr>
              <w:t>-0.70</w:t>
            </w:r>
          </w:p>
        </w:tc>
        <w:tc>
          <w:tcPr>
            <w:tcW w:w="2551" w:type="dxa"/>
            <w:vAlign w:val="center"/>
          </w:tcPr>
          <w:p w14:paraId="1CDA203E">
            <w:pPr>
              <w:spacing w:line="400" w:lineRule="exact"/>
              <w:jc w:val="center"/>
              <w:rPr>
                <w:sz w:val="18"/>
                <w:szCs w:val="18"/>
                <w:lang w:val="en-US"/>
              </w:rPr>
            </w:pPr>
            <w:r>
              <w:rPr>
                <w:sz w:val="18"/>
                <w:szCs w:val="18"/>
                <w:lang w:val="en-US"/>
              </w:rPr>
              <w:t>-3.08</w:t>
            </w:r>
          </w:p>
        </w:tc>
      </w:tr>
      <w:tr w14:paraId="50F5B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312F569">
            <w:pPr>
              <w:spacing w:line="400" w:lineRule="exact"/>
              <w:jc w:val="center"/>
              <w:rPr>
                <w:sz w:val="18"/>
                <w:szCs w:val="18"/>
                <w:lang w:val="en-US"/>
              </w:rPr>
            </w:pPr>
            <w:r>
              <w:rPr>
                <w:sz w:val="18"/>
                <w:szCs w:val="18"/>
                <w:lang w:val="en-US"/>
              </w:rPr>
              <w:t>13层</w:t>
            </w:r>
          </w:p>
        </w:tc>
        <w:tc>
          <w:tcPr>
            <w:tcW w:w="2142" w:type="dxa"/>
            <w:vAlign w:val="center"/>
          </w:tcPr>
          <w:p w14:paraId="6CB4AAF4">
            <w:pPr>
              <w:spacing w:line="400" w:lineRule="exact"/>
              <w:jc w:val="center"/>
              <w:rPr>
                <w:sz w:val="18"/>
                <w:szCs w:val="18"/>
                <w:lang w:val="en-US"/>
              </w:rPr>
            </w:pPr>
            <w:r>
              <w:rPr>
                <w:sz w:val="18"/>
                <w:szCs w:val="18"/>
                <w:lang w:val="en-US"/>
              </w:rPr>
              <w:t>-3.20</w:t>
            </w:r>
          </w:p>
        </w:tc>
        <w:tc>
          <w:tcPr>
            <w:tcW w:w="2268" w:type="dxa"/>
            <w:vAlign w:val="center"/>
          </w:tcPr>
          <w:p w14:paraId="4B7481F3">
            <w:pPr>
              <w:spacing w:line="400" w:lineRule="exact"/>
              <w:jc w:val="center"/>
              <w:rPr>
                <w:sz w:val="18"/>
                <w:szCs w:val="18"/>
                <w:lang w:val="en-US"/>
              </w:rPr>
            </w:pPr>
            <w:r>
              <w:rPr>
                <w:sz w:val="18"/>
                <w:szCs w:val="18"/>
                <w:lang w:val="en-US"/>
              </w:rPr>
              <w:t>-4.57</w:t>
            </w:r>
          </w:p>
        </w:tc>
        <w:tc>
          <w:tcPr>
            <w:tcW w:w="2551" w:type="dxa"/>
            <w:vAlign w:val="center"/>
          </w:tcPr>
          <w:p w14:paraId="632F7A5D">
            <w:pPr>
              <w:spacing w:line="400" w:lineRule="exact"/>
              <w:jc w:val="center"/>
              <w:rPr>
                <w:sz w:val="18"/>
                <w:szCs w:val="18"/>
                <w:lang w:val="en-US"/>
              </w:rPr>
            </w:pPr>
            <w:r>
              <w:rPr>
                <w:sz w:val="18"/>
                <w:szCs w:val="18"/>
                <w:lang w:val="en-US"/>
              </w:rPr>
              <w:t>1.37</w:t>
            </w:r>
          </w:p>
        </w:tc>
      </w:tr>
      <w:tr w14:paraId="010F1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8297557">
            <w:pPr>
              <w:spacing w:line="400" w:lineRule="exact"/>
              <w:jc w:val="center"/>
              <w:rPr>
                <w:sz w:val="18"/>
                <w:szCs w:val="18"/>
                <w:lang w:val="en-US"/>
              </w:rPr>
            </w:pPr>
            <w:r>
              <w:rPr>
                <w:sz w:val="18"/>
                <w:szCs w:val="18"/>
                <w:lang w:val="en-US"/>
              </w:rPr>
              <w:t>14层</w:t>
            </w:r>
          </w:p>
        </w:tc>
        <w:tc>
          <w:tcPr>
            <w:tcW w:w="2142" w:type="dxa"/>
            <w:vAlign w:val="center"/>
          </w:tcPr>
          <w:p w14:paraId="1B3A1AC3">
            <w:pPr>
              <w:spacing w:line="400" w:lineRule="exact"/>
              <w:jc w:val="center"/>
              <w:rPr>
                <w:sz w:val="18"/>
                <w:szCs w:val="18"/>
                <w:lang w:val="en-US"/>
              </w:rPr>
            </w:pPr>
            <w:r>
              <w:rPr>
                <w:sz w:val="18"/>
                <w:szCs w:val="18"/>
                <w:lang w:val="en-US"/>
              </w:rPr>
              <w:t>-2.72</w:t>
            </w:r>
          </w:p>
        </w:tc>
        <w:tc>
          <w:tcPr>
            <w:tcW w:w="2268" w:type="dxa"/>
            <w:vAlign w:val="center"/>
          </w:tcPr>
          <w:p w14:paraId="681612DB">
            <w:pPr>
              <w:spacing w:line="400" w:lineRule="exact"/>
              <w:jc w:val="center"/>
              <w:rPr>
                <w:sz w:val="18"/>
                <w:szCs w:val="18"/>
                <w:lang w:val="en-US"/>
              </w:rPr>
            </w:pPr>
            <w:r>
              <w:rPr>
                <w:sz w:val="18"/>
                <w:szCs w:val="18"/>
                <w:lang w:val="en-US"/>
              </w:rPr>
              <w:t>1.73</w:t>
            </w:r>
          </w:p>
        </w:tc>
        <w:tc>
          <w:tcPr>
            <w:tcW w:w="2551" w:type="dxa"/>
            <w:vAlign w:val="center"/>
          </w:tcPr>
          <w:p w14:paraId="448751FC">
            <w:pPr>
              <w:spacing w:line="400" w:lineRule="exact"/>
              <w:jc w:val="center"/>
              <w:rPr>
                <w:sz w:val="18"/>
                <w:szCs w:val="18"/>
                <w:lang w:val="en-US"/>
              </w:rPr>
            </w:pPr>
            <w:r>
              <w:rPr>
                <w:sz w:val="18"/>
                <w:szCs w:val="18"/>
                <w:lang w:val="en-US"/>
              </w:rPr>
              <w:t>-4.45</w:t>
            </w:r>
          </w:p>
        </w:tc>
      </w:tr>
      <w:tr w14:paraId="6909B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170CC25">
            <w:pPr>
              <w:spacing w:line="400" w:lineRule="exact"/>
              <w:jc w:val="center"/>
              <w:rPr>
                <w:sz w:val="18"/>
                <w:szCs w:val="18"/>
                <w:lang w:val="en-US"/>
              </w:rPr>
            </w:pPr>
            <w:r>
              <w:rPr>
                <w:sz w:val="18"/>
                <w:szCs w:val="18"/>
                <w:lang w:val="en-US"/>
              </w:rPr>
              <w:t>15层</w:t>
            </w:r>
          </w:p>
        </w:tc>
        <w:tc>
          <w:tcPr>
            <w:tcW w:w="2142" w:type="dxa"/>
            <w:vAlign w:val="center"/>
          </w:tcPr>
          <w:p w14:paraId="392A3B78">
            <w:pPr>
              <w:spacing w:line="400" w:lineRule="exact"/>
              <w:jc w:val="center"/>
              <w:rPr>
                <w:sz w:val="18"/>
                <w:szCs w:val="18"/>
                <w:lang w:val="en-US"/>
              </w:rPr>
            </w:pPr>
            <w:r>
              <w:rPr>
                <w:sz w:val="18"/>
                <w:szCs w:val="18"/>
                <w:lang w:val="en-US"/>
              </w:rPr>
              <w:t>-1.99</w:t>
            </w:r>
          </w:p>
        </w:tc>
        <w:tc>
          <w:tcPr>
            <w:tcW w:w="2268" w:type="dxa"/>
            <w:vAlign w:val="center"/>
          </w:tcPr>
          <w:p w14:paraId="1B17AFE7">
            <w:pPr>
              <w:spacing w:line="400" w:lineRule="exact"/>
              <w:jc w:val="center"/>
              <w:rPr>
                <w:sz w:val="18"/>
                <w:szCs w:val="18"/>
                <w:lang w:val="en-US"/>
              </w:rPr>
            </w:pPr>
            <w:r>
              <w:rPr>
                <w:sz w:val="18"/>
                <w:szCs w:val="18"/>
                <w:lang w:val="en-US"/>
              </w:rPr>
              <w:t>0.00</w:t>
            </w:r>
          </w:p>
        </w:tc>
        <w:tc>
          <w:tcPr>
            <w:tcW w:w="2551" w:type="dxa"/>
            <w:vAlign w:val="center"/>
          </w:tcPr>
          <w:p w14:paraId="3A209923">
            <w:pPr>
              <w:spacing w:line="400" w:lineRule="exact"/>
              <w:jc w:val="center"/>
              <w:rPr>
                <w:sz w:val="18"/>
                <w:szCs w:val="18"/>
                <w:lang w:val="en-US"/>
              </w:rPr>
            </w:pPr>
            <w:r>
              <w:rPr>
                <w:sz w:val="18"/>
                <w:szCs w:val="18"/>
                <w:lang w:val="en-US"/>
              </w:rPr>
              <w:t>-1.99</w:t>
            </w:r>
          </w:p>
        </w:tc>
      </w:tr>
      <w:tr w14:paraId="03ED9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8C3B0AD">
            <w:pPr>
              <w:spacing w:line="400" w:lineRule="exact"/>
              <w:jc w:val="center"/>
              <w:rPr>
                <w:sz w:val="18"/>
                <w:szCs w:val="18"/>
                <w:lang w:val="en-US"/>
              </w:rPr>
            </w:pPr>
            <w:r>
              <w:rPr>
                <w:sz w:val="18"/>
                <w:szCs w:val="18"/>
                <w:lang w:val="en-US"/>
              </w:rPr>
              <w:t>16层</w:t>
            </w:r>
          </w:p>
        </w:tc>
        <w:tc>
          <w:tcPr>
            <w:tcW w:w="2142" w:type="dxa"/>
            <w:vAlign w:val="center"/>
          </w:tcPr>
          <w:p w14:paraId="1468B98B">
            <w:pPr>
              <w:spacing w:line="400" w:lineRule="exact"/>
              <w:jc w:val="center"/>
              <w:rPr>
                <w:sz w:val="18"/>
                <w:szCs w:val="18"/>
                <w:lang w:val="en-US"/>
              </w:rPr>
            </w:pPr>
            <w:r>
              <w:rPr>
                <w:sz w:val="18"/>
                <w:szCs w:val="18"/>
                <w:lang w:val="en-US"/>
              </w:rPr>
              <w:t>-1.91</w:t>
            </w:r>
          </w:p>
        </w:tc>
        <w:tc>
          <w:tcPr>
            <w:tcW w:w="2268" w:type="dxa"/>
            <w:vAlign w:val="center"/>
          </w:tcPr>
          <w:p w14:paraId="7897940A">
            <w:pPr>
              <w:spacing w:line="400" w:lineRule="exact"/>
              <w:jc w:val="center"/>
              <w:rPr>
                <w:sz w:val="18"/>
                <w:szCs w:val="18"/>
                <w:lang w:val="en-US"/>
              </w:rPr>
            </w:pPr>
            <w:r>
              <w:rPr>
                <w:sz w:val="18"/>
                <w:szCs w:val="18"/>
                <w:lang w:val="en-US"/>
              </w:rPr>
              <w:t>-4.49</w:t>
            </w:r>
          </w:p>
        </w:tc>
        <w:tc>
          <w:tcPr>
            <w:tcW w:w="2551" w:type="dxa"/>
            <w:vAlign w:val="center"/>
          </w:tcPr>
          <w:p w14:paraId="0CD6EC99">
            <w:pPr>
              <w:spacing w:line="400" w:lineRule="exact"/>
              <w:jc w:val="center"/>
              <w:rPr>
                <w:sz w:val="18"/>
                <w:szCs w:val="18"/>
                <w:lang w:val="en-US"/>
              </w:rPr>
            </w:pPr>
            <w:r>
              <w:rPr>
                <w:sz w:val="18"/>
                <w:szCs w:val="18"/>
                <w:lang w:val="en-US"/>
              </w:rPr>
              <w:t>2.58</w:t>
            </w:r>
          </w:p>
        </w:tc>
      </w:tr>
      <w:tr w14:paraId="60012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BAA2DE4">
            <w:pPr>
              <w:spacing w:line="400" w:lineRule="exact"/>
              <w:jc w:val="center"/>
              <w:rPr>
                <w:sz w:val="18"/>
                <w:szCs w:val="18"/>
                <w:lang w:val="en-US"/>
              </w:rPr>
            </w:pPr>
            <w:r>
              <w:rPr>
                <w:rFonts w:hint="eastAsia"/>
                <w:sz w:val="18"/>
                <w:szCs w:val="18"/>
                <w:lang w:val="en-US"/>
              </w:rPr>
              <w:t>17层</w:t>
            </w:r>
          </w:p>
        </w:tc>
        <w:tc>
          <w:tcPr>
            <w:tcW w:w="2142" w:type="dxa"/>
            <w:vAlign w:val="center"/>
          </w:tcPr>
          <w:p w14:paraId="2379C1A7">
            <w:pPr>
              <w:spacing w:line="400" w:lineRule="exact"/>
              <w:jc w:val="center"/>
              <w:rPr>
                <w:sz w:val="18"/>
                <w:szCs w:val="18"/>
                <w:lang w:val="en-US"/>
              </w:rPr>
            </w:pPr>
            <w:r>
              <w:rPr>
                <w:sz w:val="18"/>
                <w:szCs w:val="18"/>
                <w:lang w:val="en-US"/>
              </w:rPr>
              <w:t>-0.86</w:t>
            </w:r>
          </w:p>
        </w:tc>
        <w:tc>
          <w:tcPr>
            <w:tcW w:w="2268" w:type="dxa"/>
            <w:vAlign w:val="center"/>
          </w:tcPr>
          <w:p w14:paraId="48B01835">
            <w:pPr>
              <w:spacing w:line="400" w:lineRule="exact"/>
              <w:jc w:val="center"/>
              <w:rPr>
                <w:sz w:val="18"/>
                <w:szCs w:val="18"/>
                <w:lang w:val="en-US"/>
              </w:rPr>
            </w:pPr>
            <w:r>
              <w:rPr>
                <w:sz w:val="18"/>
                <w:szCs w:val="18"/>
                <w:lang w:val="en-US"/>
              </w:rPr>
              <w:t>-4.39</w:t>
            </w:r>
          </w:p>
        </w:tc>
        <w:tc>
          <w:tcPr>
            <w:tcW w:w="2551" w:type="dxa"/>
            <w:vAlign w:val="center"/>
          </w:tcPr>
          <w:p w14:paraId="7DB932C8">
            <w:pPr>
              <w:spacing w:line="400" w:lineRule="exact"/>
              <w:jc w:val="center"/>
              <w:rPr>
                <w:sz w:val="18"/>
                <w:szCs w:val="18"/>
                <w:lang w:val="en-US"/>
              </w:rPr>
            </w:pPr>
            <w:r>
              <w:rPr>
                <w:sz w:val="18"/>
                <w:szCs w:val="18"/>
                <w:lang w:val="en-US"/>
              </w:rPr>
              <w:t>3.53</w:t>
            </w:r>
          </w:p>
        </w:tc>
      </w:tr>
      <w:tr w14:paraId="6124C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A862DB7">
            <w:pPr>
              <w:spacing w:line="400" w:lineRule="exact"/>
              <w:jc w:val="center"/>
              <w:rPr>
                <w:sz w:val="18"/>
                <w:szCs w:val="18"/>
                <w:lang w:val="en-US"/>
              </w:rPr>
            </w:pPr>
            <w:r>
              <w:rPr>
                <w:rFonts w:hint="eastAsia"/>
                <w:sz w:val="18"/>
                <w:szCs w:val="18"/>
                <w:lang w:val="en-US"/>
              </w:rPr>
              <w:t>整楼</w:t>
            </w:r>
          </w:p>
        </w:tc>
        <w:tc>
          <w:tcPr>
            <w:tcW w:w="2142" w:type="dxa"/>
            <w:vAlign w:val="center"/>
          </w:tcPr>
          <w:p w14:paraId="66B7B508">
            <w:pPr>
              <w:spacing w:line="400" w:lineRule="exact"/>
              <w:jc w:val="center"/>
              <w:rPr>
                <w:sz w:val="18"/>
                <w:szCs w:val="18"/>
                <w:lang w:val="en-US"/>
              </w:rPr>
            </w:pPr>
            <w:r>
              <w:rPr>
                <w:sz w:val="18"/>
                <w:szCs w:val="18"/>
                <w:lang w:val="en-US"/>
              </w:rPr>
              <w:t>-2.63</w:t>
            </w:r>
          </w:p>
        </w:tc>
        <w:tc>
          <w:tcPr>
            <w:tcW w:w="2268" w:type="dxa"/>
            <w:vAlign w:val="center"/>
          </w:tcPr>
          <w:p w14:paraId="6EE12D38">
            <w:pPr>
              <w:spacing w:line="400" w:lineRule="exact"/>
              <w:jc w:val="center"/>
              <w:rPr>
                <w:sz w:val="18"/>
                <w:szCs w:val="18"/>
                <w:lang w:val="en-US"/>
              </w:rPr>
            </w:pPr>
            <w:r>
              <w:rPr>
                <w:sz w:val="18"/>
                <w:szCs w:val="18"/>
                <w:lang w:val="en-US"/>
              </w:rPr>
              <w:t>-3.66</w:t>
            </w:r>
          </w:p>
        </w:tc>
        <w:tc>
          <w:tcPr>
            <w:tcW w:w="2551" w:type="dxa"/>
            <w:vAlign w:val="center"/>
          </w:tcPr>
          <w:p w14:paraId="41B1A4FE">
            <w:pPr>
              <w:spacing w:line="400" w:lineRule="exact"/>
              <w:jc w:val="center"/>
              <w:rPr>
                <w:sz w:val="18"/>
                <w:szCs w:val="18"/>
                <w:lang w:val="en-US"/>
              </w:rPr>
            </w:pPr>
            <w:r>
              <w:rPr>
                <w:sz w:val="18"/>
                <w:szCs w:val="18"/>
                <w:lang w:val="en-US"/>
              </w:rPr>
              <w:t>1.03</w:t>
            </w:r>
          </w:p>
        </w:tc>
      </w:tr>
    </w:tbl>
    <w:p w14:paraId="41B212D3"/>
    <w:p w14:paraId="6BAB0761">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12</w:t>
      </w:r>
      <w:r>
        <w:rPr>
          <w:sz w:val="18"/>
          <w:szCs w:val="18"/>
        </w:rPr>
        <w:fldChar w:fldCharType="end"/>
      </w:r>
      <w:r>
        <w:rPr>
          <w:sz w:val="18"/>
          <w:szCs w:val="18"/>
        </w:rPr>
        <w:t xml:space="preserve">  </w:t>
      </w:r>
      <w:r>
        <w:rPr>
          <w:rFonts w:hint="eastAsia"/>
          <w:sz w:val="18"/>
          <w:szCs w:val="18"/>
        </w:rPr>
        <w:t>建筑</w:t>
      </w:r>
      <w:r>
        <w:rPr>
          <w:sz w:val="18"/>
          <w:szCs w:val="18"/>
        </w:rPr>
        <w:t>-9</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66623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1521AF67">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6F213100">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0855B321">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8B87535">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4709C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650FC0E">
            <w:pPr>
              <w:spacing w:line="400" w:lineRule="exact"/>
              <w:jc w:val="center"/>
              <w:rPr>
                <w:sz w:val="18"/>
                <w:szCs w:val="18"/>
                <w:lang w:val="en-US"/>
              </w:rPr>
            </w:pPr>
            <w:r>
              <w:rPr>
                <w:rFonts w:hint="eastAsia"/>
                <w:sz w:val="18"/>
                <w:szCs w:val="18"/>
                <w:lang w:val="en-US"/>
              </w:rPr>
              <w:t>1层</w:t>
            </w:r>
          </w:p>
        </w:tc>
        <w:tc>
          <w:tcPr>
            <w:tcW w:w="2142" w:type="dxa"/>
            <w:vAlign w:val="center"/>
          </w:tcPr>
          <w:p w14:paraId="7D48A60D">
            <w:pPr>
              <w:spacing w:line="400" w:lineRule="exact"/>
              <w:jc w:val="center"/>
              <w:rPr>
                <w:sz w:val="18"/>
                <w:szCs w:val="18"/>
                <w:lang w:val="en-US"/>
              </w:rPr>
            </w:pPr>
            <w:r>
              <w:rPr>
                <w:sz w:val="18"/>
                <w:szCs w:val="18"/>
                <w:lang w:val="en-US"/>
              </w:rPr>
              <w:t>-4.65</w:t>
            </w:r>
          </w:p>
        </w:tc>
        <w:tc>
          <w:tcPr>
            <w:tcW w:w="2268" w:type="dxa"/>
            <w:vAlign w:val="center"/>
          </w:tcPr>
          <w:p w14:paraId="5633D4F7">
            <w:pPr>
              <w:spacing w:line="400" w:lineRule="exact"/>
              <w:jc w:val="center"/>
              <w:rPr>
                <w:sz w:val="18"/>
                <w:szCs w:val="18"/>
                <w:lang w:val="en-US"/>
              </w:rPr>
            </w:pPr>
            <w:r>
              <w:rPr>
                <w:sz w:val="18"/>
                <w:szCs w:val="18"/>
                <w:lang w:val="en-US"/>
              </w:rPr>
              <w:t>-4.43</w:t>
            </w:r>
          </w:p>
        </w:tc>
        <w:tc>
          <w:tcPr>
            <w:tcW w:w="2551" w:type="dxa"/>
            <w:vAlign w:val="center"/>
          </w:tcPr>
          <w:p w14:paraId="77CE06FB">
            <w:pPr>
              <w:spacing w:line="400" w:lineRule="exact"/>
              <w:jc w:val="center"/>
              <w:rPr>
                <w:sz w:val="18"/>
                <w:szCs w:val="18"/>
                <w:lang w:val="en-US"/>
              </w:rPr>
            </w:pPr>
            <w:r>
              <w:rPr>
                <w:sz w:val="18"/>
                <w:szCs w:val="18"/>
                <w:lang w:val="en-US"/>
              </w:rPr>
              <w:t>-0.22</w:t>
            </w:r>
          </w:p>
        </w:tc>
      </w:tr>
      <w:tr w14:paraId="6912D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E0D96E7">
            <w:pPr>
              <w:spacing w:line="400" w:lineRule="exact"/>
              <w:jc w:val="center"/>
              <w:rPr>
                <w:sz w:val="18"/>
                <w:szCs w:val="18"/>
                <w:lang w:val="en-US"/>
              </w:rPr>
            </w:pPr>
            <w:r>
              <w:rPr>
                <w:sz w:val="18"/>
                <w:szCs w:val="18"/>
                <w:lang w:val="en-US"/>
              </w:rPr>
              <w:t>2层</w:t>
            </w:r>
          </w:p>
        </w:tc>
        <w:tc>
          <w:tcPr>
            <w:tcW w:w="2142" w:type="dxa"/>
            <w:vAlign w:val="center"/>
          </w:tcPr>
          <w:p w14:paraId="702E5CE8">
            <w:pPr>
              <w:spacing w:line="400" w:lineRule="exact"/>
              <w:jc w:val="center"/>
              <w:rPr>
                <w:sz w:val="18"/>
                <w:szCs w:val="18"/>
                <w:lang w:val="en-US"/>
              </w:rPr>
            </w:pPr>
            <w:r>
              <w:rPr>
                <w:sz w:val="18"/>
                <w:szCs w:val="18"/>
                <w:lang w:val="en-US"/>
              </w:rPr>
              <w:t>-5.03</w:t>
            </w:r>
          </w:p>
        </w:tc>
        <w:tc>
          <w:tcPr>
            <w:tcW w:w="2268" w:type="dxa"/>
            <w:vAlign w:val="center"/>
          </w:tcPr>
          <w:p w14:paraId="50CCFAB6">
            <w:pPr>
              <w:spacing w:line="400" w:lineRule="exact"/>
              <w:jc w:val="center"/>
              <w:rPr>
                <w:sz w:val="18"/>
                <w:szCs w:val="18"/>
                <w:lang w:val="en-US"/>
              </w:rPr>
            </w:pPr>
            <w:r>
              <w:rPr>
                <w:sz w:val="18"/>
                <w:szCs w:val="18"/>
                <w:lang w:val="en-US"/>
              </w:rPr>
              <w:t>-6.04</w:t>
            </w:r>
          </w:p>
        </w:tc>
        <w:tc>
          <w:tcPr>
            <w:tcW w:w="2551" w:type="dxa"/>
            <w:vAlign w:val="center"/>
          </w:tcPr>
          <w:p w14:paraId="1A539CB1">
            <w:pPr>
              <w:spacing w:line="400" w:lineRule="exact"/>
              <w:jc w:val="center"/>
              <w:rPr>
                <w:sz w:val="18"/>
                <w:szCs w:val="18"/>
                <w:lang w:val="en-US"/>
              </w:rPr>
            </w:pPr>
            <w:r>
              <w:rPr>
                <w:sz w:val="18"/>
                <w:szCs w:val="18"/>
                <w:lang w:val="en-US"/>
              </w:rPr>
              <w:t>1.01</w:t>
            </w:r>
          </w:p>
        </w:tc>
      </w:tr>
      <w:tr w14:paraId="2AEAB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C125C6B">
            <w:pPr>
              <w:spacing w:line="400" w:lineRule="exact"/>
              <w:jc w:val="center"/>
              <w:rPr>
                <w:sz w:val="18"/>
                <w:szCs w:val="18"/>
                <w:lang w:val="en-US"/>
              </w:rPr>
            </w:pPr>
            <w:r>
              <w:rPr>
                <w:sz w:val="18"/>
                <w:szCs w:val="18"/>
                <w:lang w:val="en-US"/>
              </w:rPr>
              <w:t>3层</w:t>
            </w:r>
          </w:p>
        </w:tc>
        <w:tc>
          <w:tcPr>
            <w:tcW w:w="2142" w:type="dxa"/>
            <w:vAlign w:val="center"/>
          </w:tcPr>
          <w:p w14:paraId="23D9CB6E">
            <w:pPr>
              <w:spacing w:line="400" w:lineRule="exact"/>
              <w:jc w:val="center"/>
              <w:rPr>
                <w:sz w:val="18"/>
                <w:szCs w:val="18"/>
                <w:lang w:val="en-US"/>
              </w:rPr>
            </w:pPr>
            <w:r>
              <w:rPr>
                <w:sz w:val="18"/>
                <w:szCs w:val="18"/>
                <w:lang w:val="en-US"/>
              </w:rPr>
              <w:t>-5.71</w:t>
            </w:r>
          </w:p>
        </w:tc>
        <w:tc>
          <w:tcPr>
            <w:tcW w:w="2268" w:type="dxa"/>
            <w:vAlign w:val="center"/>
          </w:tcPr>
          <w:p w14:paraId="2E5BA21F">
            <w:pPr>
              <w:spacing w:line="400" w:lineRule="exact"/>
              <w:jc w:val="center"/>
              <w:rPr>
                <w:sz w:val="18"/>
                <w:szCs w:val="18"/>
                <w:lang w:val="en-US"/>
              </w:rPr>
            </w:pPr>
            <w:r>
              <w:rPr>
                <w:sz w:val="18"/>
                <w:szCs w:val="18"/>
                <w:lang w:val="en-US"/>
              </w:rPr>
              <w:t>-5.05</w:t>
            </w:r>
          </w:p>
        </w:tc>
        <w:tc>
          <w:tcPr>
            <w:tcW w:w="2551" w:type="dxa"/>
            <w:vAlign w:val="center"/>
          </w:tcPr>
          <w:p w14:paraId="6413A2D0">
            <w:pPr>
              <w:spacing w:line="400" w:lineRule="exact"/>
              <w:jc w:val="center"/>
              <w:rPr>
                <w:sz w:val="18"/>
                <w:szCs w:val="18"/>
                <w:lang w:val="en-US"/>
              </w:rPr>
            </w:pPr>
            <w:r>
              <w:rPr>
                <w:sz w:val="18"/>
                <w:szCs w:val="18"/>
                <w:lang w:val="en-US"/>
              </w:rPr>
              <w:t>-0.66</w:t>
            </w:r>
          </w:p>
        </w:tc>
      </w:tr>
      <w:tr w14:paraId="0A575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19978D8">
            <w:pPr>
              <w:spacing w:line="400" w:lineRule="exact"/>
              <w:jc w:val="center"/>
              <w:rPr>
                <w:sz w:val="18"/>
                <w:szCs w:val="18"/>
                <w:lang w:val="en-US"/>
              </w:rPr>
            </w:pPr>
            <w:r>
              <w:rPr>
                <w:sz w:val="18"/>
                <w:szCs w:val="18"/>
                <w:lang w:val="en-US"/>
              </w:rPr>
              <w:t>4层</w:t>
            </w:r>
          </w:p>
        </w:tc>
        <w:tc>
          <w:tcPr>
            <w:tcW w:w="2142" w:type="dxa"/>
            <w:vAlign w:val="center"/>
          </w:tcPr>
          <w:p w14:paraId="26BB3664">
            <w:pPr>
              <w:spacing w:line="400" w:lineRule="exact"/>
              <w:jc w:val="center"/>
              <w:rPr>
                <w:sz w:val="18"/>
                <w:szCs w:val="18"/>
                <w:lang w:val="en-US"/>
              </w:rPr>
            </w:pPr>
            <w:r>
              <w:rPr>
                <w:sz w:val="18"/>
                <w:szCs w:val="18"/>
                <w:lang w:val="en-US"/>
              </w:rPr>
              <w:t>-5.37</w:t>
            </w:r>
          </w:p>
        </w:tc>
        <w:tc>
          <w:tcPr>
            <w:tcW w:w="2268" w:type="dxa"/>
            <w:vAlign w:val="center"/>
          </w:tcPr>
          <w:p w14:paraId="16FD7919">
            <w:pPr>
              <w:spacing w:line="400" w:lineRule="exact"/>
              <w:jc w:val="center"/>
              <w:rPr>
                <w:sz w:val="18"/>
                <w:szCs w:val="18"/>
                <w:lang w:val="en-US"/>
              </w:rPr>
            </w:pPr>
            <w:r>
              <w:rPr>
                <w:sz w:val="18"/>
                <w:szCs w:val="18"/>
                <w:lang w:val="en-US"/>
              </w:rPr>
              <w:t>-5.00</w:t>
            </w:r>
          </w:p>
        </w:tc>
        <w:tc>
          <w:tcPr>
            <w:tcW w:w="2551" w:type="dxa"/>
            <w:vAlign w:val="center"/>
          </w:tcPr>
          <w:p w14:paraId="3D32CE37">
            <w:pPr>
              <w:spacing w:line="400" w:lineRule="exact"/>
              <w:jc w:val="center"/>
              <w:rPr>
                <w:sz w:val="18"/>
                <w:szCs w:val="18"/>
                <w:lang w:val="en-US"/>
              </w:rPr>
            </w:pPr>
            <w:r>
              <w:rPr>
                <w:sz w:val="18"/>
                <w:szCs w:val="18"/>
                <w:lang w:val="en-US"/>
              </w:rPr>
              <w:t>-0.37</w:t>
            </w:r>
          </w:p>
        </w:tc>
      </w:tr>
      <w:tr w14:paraId="2FD6D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1A8B494">
            <w:pPr>
              <w:spacing w:line="400" w:lineRule="exact"/>
              <w:jc w:val="center"/>
              <w:rPr>
                <w:sz w:val="18"/>
                <w:szCs w:val="18"/>
                <w:lang w:val="en-US"/>
              </w:rPr>
            </w:pPr>
            <w:r>
              <w:rPr>
                <w:sz w:val="18"/>
                <w:szCs w:val="18"/>
                <w:lang w:val="en-US"/>
              </w:rPr>
              <w:t>5层</w:t>
            </w:r>
          </w:p>
        </w:tc>
        <w:tc>
          <w:tcPr>
            <w:tcW w:w="2142" w:type="dxa"/>
            <w:vAlign w:val="center"/>
          </w:tcPr>
          <w:p w14:paraId="3B4CCECA">
            <w:pPr>
              <w:spacing w:line="400" w:lineRule="exact"/>
              <w:jc w:val="center"/>
              <w:rPr>
                <w:sz w:val="18"/>
                <w:szCs w:val="18"/>
                <w:lang w:val="en-US"/>
              </w:rPr>
            </w:pPr>
            <w:r>
              <w:rPr>
                <w:sz w:val="18"/>
                <w:szCs w:val="18"/>
                <w:lang w:val="en-US"/>
              </w:rPr>
              <w:t>-4.68</w:t>
            </w:r>
          </w:p>
        </w:tc>
        <w:tc>
          <w:tcPr>
            <w:tcW w:w="2268" w:type="dxa"/>
            <w:vAlign w:val="center"/>
          </w:tcPr>
          <w:p w14:paraId="7D519CF2">
            <w:pPr>
              <w:spacing w:line="400" w:lineRule="exact"/>
              <w:jc w:val="center"/>
              <w:rPr>
                <w:sz w:val="18"/>
                <w:szCs w:val="18"/>
                <w:lang w:val="en-US"/>
              </w:rPr>
            </w:pPr>
            <w:r>
              <w:rPr>
                <w:sz w:val="18"/>
                <w:szCs w:val="18"/>
                <w:lang w:val="en-US"/>
              </w:rPr>
              <w:t>-5.64</w:t>
            </w:r>
          </w:p>
        </w:tc>
        <w:tc>
          <w:tcPr>
            <w:tcW w:w="2551" w:type="dxa"/>
            <w:vAlign w:val="center"/>
          </w:tcPr>
          <w:p w14:paraId="79A260B9">
            <w:pPr>
              <w:spacing w:line="400" w:lineRule="exact"/>
              <w:jc w:val="center"/>
              <w:rPr>
                <w:sz w:val="18"/>
                <w:szCs w:val="18"/>
                <w:lang w:val="en-US"/>
              </w:rPr>
            </w:pPr>
            <w:r>
              <w:rPr>
                <w:sz w:val="18"/>
                <w:szCs w:val="18"/>
                <w:lang w:val="en-US"/>
              </w:rPr>
              <w:t>0.96</w:t>
            </w:r>
          </w:p>
        </w:tc>
      </w:tr>
      <w:tr w14:paraId="4F7D1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E74593F">
            <w:pPr>
              <w:spacing w:line="400" w:lineRule="exact"/>
              <w:jc w:val="center"/>
              <w:rPr>
                <w:sz w:val="18"/>
                <w:szCs w:val="18"/>
                <w:lang w:val="en-US"/>
              </w:rPr>
            </w:pPr>
            <w:r>
              <w:rPr>
                <w:sz w:val="18"/>
                <w:szCs w:val="18"/>
                <w:lang w:val="en-US"/>
              </w:rPr>
              <w:t>6层</w:t>
            </w:r>
          </w:p>
        </w:tc>
        <w:tc>
          <w:tcPr>
            <w:tcW w:w="2142" w:type="dxa"/>
            <w:vAlign w:val="center"/>
          </w:tcPr>
          <w:p w14:paraId="243F8E42">
            <w:pPr>
              <w:spacing w:line="400" w:lineRule="exact"/>
              <w:jc w:val="center"/>
              <w:rPr>
                <w:sz w:val="18"/>
                <w:szCs w:val="18"/>
                <w:lang w:val="en-US"/>
              </w:rPr>
            </w:pPr>
            <w:r>
              <w:rPr>
                <w:sz w:val="18"/>
                <w:szCs w:val="18"/>
                <w:lang w:val="en-US"/>
              </w:rPr>
              <w:t>-1.06</w:t>
            </w:r>
          </w:p>
        </w:tc>
        <w:tc>
          <w:tcPr>
            <w:tcW w:w="2268" w:type="dxa"/>
            <w:vAlign w:val="center"/>
          </w:tcPr>
          <w:p w14:paraId="77E5EDD5">
            <w:pPr>
              <w:spacing w:line="400" w:lineRule="exact"/>
              <w:jc w:val="center"/>
              <w:rPr>
                <w:sz w:val="18"/>
                <w:szCs w:val="18"/>
                <w:lang w:val="en-US"/>
              </w:rPr>
            </w:pPr>
            <w:r>
              <w:rPr>
                <w:sz w:val="18"/>
                <w:szCs w:val="18"/>
                <w:lang w:val="en-US"/>
              </w:rPr>
              <w:t>-5.50</w:t>
            </w:r>
          </w:p>
        </w:tc>
        <w:tc>
          <w:tcPr>
            <w:tcW w:w="2551" w:type="dxa"/>
            <w:vAlign w:val="center"/>
          </w:tcPr>
          <w:p w14:paraId="6F7D5C67">
            <w:pPr>
              <w:spacing w:line="400" w:lineRule="exact"/>
              <w:jc w:val="center"/>
              <w:rPr>
                <w:sz w:val="18"/>
                <w:szCs w:val="18"/>
                <w:lang w:val="en-US"/>
              </w:rPr>
            </w:pPr>
            <w:r>
              <w:rPr>
                <w:sz w:val="18"/>
                <w:szCs w:val="18"/>
                <w:lang w:val="en-US"/>
              </w:rPr>
              <w:t>4.44</w:t>
            </w:r>
          </w:p>
        </w:tc>
      </w:tr>
      <w:tr w14:paraId="7EA26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B3D5EF1">
            <w:pPr>
              <w:spacing w:line="400" w:lineRule="exact"/>
              <w:jc w:val="center"/>
              <w:rPr>
                <w:sz w:val="18"/>
                <w:szCs w:val="18"/>
                <w:lang w:val="en-US"/>
              </w:rPr>
            </w:pPr>
            <w:r>
              <w:rPr>
                <w:sz w:val="18"/>
                <w:szCs w:val="18"/>
                <w:lang w:val="en-US"/>
              </w:rPr>
              <w:t>7层</w:t>
            </w:r>
          </w:p>
        </w:tc>
        <w:tc>
          <w:tcPr>
            <w:tcW w:w="2142" w:type="dxa"/>
            <w:vAlign w:val="center"/>
          </w:tcPr>
          <w:p w14:paraId="035242CE">
            <w:pPr>
              <w:spacing w:line="400" w:lineRule="exact"/>
              <w:jc w:val="center"/>
              <w:rPr>
                <w:sz w:val="18"/>
                <w:szCs w:val="18"/>
                <w:lang w:val="en-US"/>
              </w:rPr>
            </w:pPr>
            <w:r>
              <w:rPr>
                <w:sz w:val="18"/>
                <w:szCs w:val="18"/>
                <w:lang w:val="en-US"/>
              </w:rPr>
              <w:t>-3.92</w:t>
            </w:r>
          </w:p>
        </w:tc>
        <w:tc>
          <w:tcPr>
            <w:tcW w:w="2268" w:type="dxa"/>
            <w:vAlign w:val="center"/>
          </w:tcPr>
          <w:p w14:paraId="3192AC52">
            <w:pPr>
              <w:spacing w:line="400" w:lineRule="exact"/>
              <w:jc w:val="center"/>
              <w:rPr>
                <w:sz w:val="18"/>
                <w:szCs w:val="18"/>
                <w:lang w:val="en-US"/>
              </w:rPr>
            </w:pPr>
            <w:r>
              <w:rPr>
                <w:sz w:val="18"/>
                <w:szCs w:val="18"/>
                <w:lang w:val="en-US"/>
              </w:rPr>
              <w:t>0.00</w:t>
            </w:r>
          </w:p>
        </w:tc>
        <w:tc>
          <w:tcPr>
            <w:tcW w:w="2551" w:type="dxa"/>
            <w:vAlign w:val="center"/>
          </w:tcPr>
          <w:p w14:paraId="455E9743">
            <w:pPr>
              <w:spacing w:line="400" w:lineRule="exact"/>
              <w:jc w:val="center"/>
              <w:rPr>
                <w:sz w:val="18"/>
                <w:szCs w:val="18"/>
                <w:lang w:val="en-US"/>
              </w:rPr>
            </w:pPr>
            <w:r>
              <w:rPr>
                <w:sz w:val="18"/>
                <w:szCs w:val="18"/>
                <w:lang w:val="en-US"/>
              </w:rPr>
              <w:t>-3.92</w:t>
            </w:r>
          </w:p>
        </w:tc>
      </w:tr>
      <w:tr w14:paraId="3A4C3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F0ED0E2">
            <w:pPr>
              <w:spacing w:line="400" w:lineRule="exact"/>
              <w:jc w:val="center"/>
              <w:rPr>
                <w:sz w:val="18"/>
                <w:szCs w:val="18"/>
                <w:lang w:val="en-US"/>
              </w:rPr>
            </w:pPr>
            <w:r>
              <w:rPr>
                <w:sz w:val="18"/>
                <w:szCs w:val="18"/>
                <w:lang w:val="en-US"/>
              </w:rPr>
              <w:t>8层</w:t>
            </w:r>
          </w:p>
        </w:tc>
        <w:tc>
          <w:tcPr>
            <w:tcW w:w="2142" w:type="dxa"/>
            <w:vAlign w:val="center"/>
          </w:tcPr>
          <w:p w14:paraId="59FF4EA7">
            <w:pPr>
              <w:spacing w:line="400" w:lineRule="exact"/>
              <w:jc w:val="center"/>
              <w:rPr>
                <w:sz w:val="18"/>
                <w:szCs w:val="18"/>
                <w:lang w:val="en-US"/>
              </w:rPr>
            </w:pPr>
            <w:r>
              <w:rPr>
                <w:sz w:val="18"/>
                <w:szCs w:val="18"/>
                <w:lang w:val="en-US"/>
              </w:rPr>
              <w:t>-4.32</w:t>
            </w:r>
          </w:p>
        </w:tc>
        <w:tc>
          <w:tcPr>
            <w:tcW w:w="2268" w:type="dxa"/>
            <w:vAlign w:val="center"/>
          </w:tcPr>
          <w:p w14:paraId="4573196C">
            <w:pPr>
              <w:spacing w:line="400" w:lineRule="exact"/>
              <w:jc w:val="center"/>
              <w:rPr>
                <w:sz w:val="18"/>
                <w:szCs w:val="18"/>
                <w:lang w:val="en-US"/>
              </w:rPr>
            </w:pPr>
            <w:r>
              <w:rPr>
                <w:sz w:val="18"/>
                <w:szCs w:val="18"/>
                <w:lang w:val="en-US"/>
              </w:rPr>
              <w:t>-3.67</w:t>
            </w:r>
          </w:p>
        </w:tc>
        <w:tc>
          <w:tcPr>
            <w:tcW w:w="2551" w:type="dxa"/>
            <w:vAlign w:val="center"/>
          </w:tcPr>
          <w:p w14:paraId="72E3889A">
            <w:pPr>
              <w:spacing w:line="400" w:lineRule="exact"/>
              <w:jc w:val="center"/>
              <w:rPr>
                <w:sz w:val="18"/>
                <w:szCs w:val="18"/>
                <w:lang w:val="en-US"/>
              </w:rPr>
            </w:pPr>
            <w:r>
              <w:rPr>
                <w:sz w:val="18"/>
                <w:szCs w:val="18"/>
                <w:lang w:val="en-US"/>
              </w:rPr>
              <w:t>-0.65</w:t>
            </w:r>
          </w:p>
        </w:tc>
      </w:tr>
      <w:tr w14:paraId="5A06E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075E006">
            <w:pPr>
              <w:spacing w:line="400" w:lineRule="exact"/>
              <w:jc w:val="center"/>
              <w:rPr>
                <w:sz w:val="18"/>
                <w:szCs w:val="18"/>
                <w:lang w:val="en-US"/>
              </w:rPr>
            </w:pPr>
            <w:r>
              <w:rPr>
                <w:sz w:val="18"/>
                <w:szCs w:val="18"/>
                <w:lang w:val="en-US"/>
              </w:rPr>
              <w:t>9层</w:t>
            </w:r>
          </w:p>
        </w:tc>
        <w:tc>
          <w:tcPr>
            <w:tcW w:w="2142" w:type="dxa"/>
            <w:vAlign w:val="center"/>
          </w:tcPr>
          <w:p w14:paraId="45D47331">
            <w:pPr>
              <w:spacing w:line="400" w:lineRule="exact"/>
              <w:jc w:val="center"/>
              <w:rPr>
                <w:sz w:val="18"/>
                <w:szCs w:val="18"/>
                <w:lang w:val="en-US"/>
              </w:rPr>
            </w:pPr>
            <w:r>
              <w:rPr>
                <w:sz w:val="18"/>
                <w:szCs w:val="18"/>
                <w:lang w:val="en-US"/>
              </w:rPr>
              <w:t>-4.24</w:t>
            </w:r>
          </w:p>
        </w:tc>
        <w:tc>
          <w:tcPr>
            <w:tcW w:w="2268" w:type="dxa"/>
            <w:vAlign w:val="center"/>
          </w:tcPr>
          <w:p w14:paraId="497CAC86">
            <w:pPr>
              <w:spacing w:line="400" w:lineRule="exact"/>
              <w:jc w:val="center"/>
              <w:rPr>
                <w:sz w:val="18"/>
                <w:szCs w:val="18"/>
                <w:lang w:val="en-US"/>
              </w:rPr>
            </w:pPr>
            <w:r>
              <w:rPr>
                <w:sz w:val="18"/>
                <w:szCs w:val="18"/>
                <w:lang w:val="en-US"/>
              </w:rPr>
              <w:t>-3.95</w:t>
            </w:r>
          </w:p>
        </w:tc>
        <w:tc>
          <w:tcPr>
            <w:tcW w:w="2551" w:type="dxa"/>
            <w:vAlign w:val="center"/>
          </w:tcPr>
          <w:p w14:paraId="7C34494E">
            <w:pPr>
              <w:spacing w:line="400" w:lineRule="exact"/>
              <w:jc w:val="center"/>
              <w:rPr>
                <w:sz w:val="18"/>
                <w:szCs w:val="18"/>
                <w:lang w:val="en-US"/>
              </w:rPr>
            </w:pPr>
            <w:r>
              <w:rPr>
                <w:sz w:val="18"/>
                <w:szCs w:val="18"/>
                <w:lang w:val="en-US"/>
              </w:rPr>
              <w:t>-0.29</w:t>
            </w:r>
          </w:p>
        </w:tc>
      </w:tr>
      <w:tr w14:paraId="5477E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658E3E5">
            <w:pPr>
              <w:spacing w:line="400" w:lineRule="exact"/>
              <w:jc w:val="center"/>
              <w:rPr>
                <w:sz w:val="18"/>
                <w:szCs w:val="18"/>
                <w:lang w:val="en-US"/>
              </w:rPr>
            </w:pPr>
            <w:r>
              <w:rPr>
                <w:sz w:val="18"/>
                <w:szCs w:val="18"/>
                <w:lang w:val="en-US"/>
              </w:rPr>
              <w:t>10层</w:t>
            </w:r>
          </w:p>
        </w:tc>
        <w:tc>
          <w:tcPr>
            <w:tcW w:w="2142" w:type="dxa"/>
            <w:vAlign w:val="center"/>
          </w:tcPr>
          <w:p w14:paraId="5EEEF412">
            <w:pPr>
              <w:spacing w:line="400" w:lineRule="exact"/>
              <w:jc w:val="center"/>
              <w:rPr>
                <w:sz w:val="18"/>
                <w:szCs w:val="18"/>
                <w:lang w:val="en-US"/>
              </w:rPr>
            </w:pPr>
            <w:r>
              <w:rPr>
                <w:sz w:val="18"/>
                <w:szCs w:val="18"/>
                <w:lang w:val="en-US"/>
              </w:rPr>
              <w:t>-4.13</w:t>
            </w:r>
          </w:p>
        </w:tc>
        <w:tc>
          <w:tcPr>
            <w:tcW w:w="2268" w:type="dxa"/>
            <w:vAlign w:val="center"/>
          </w:tcPr>
          <w:p w14:paraId="595B4204">
            <w:pPr>
              <w:spacing w:line="400" w:lineRule="exact"/>
              <w:jc w:val="center"/>
              <w:rPr>
                <w:sz w:val="18"/>
                <w:szCs w:val="18"/>
                <w:lang w:val="en-US"/>
              </w:rPr>
            </w:pPr>
            <w:r>
              <w:rPr>
                <w:sz w:val="18"/>
                <w:szCs w:val="18"/>
                <w:lang w:val="en-US"/>
              </w:rPr>
              <w:t>0.89</w:t>
            </w:r>
          </w:p>
        </w:tc>
        <w:tc>
          <w:tcPr>
            <w:tcW w:w="2551" w:type="dxa"/>
            <w:vAlign w:val="center"/>
          </w:tcPr>
          <w:p w14:paraId="467281A2">
            <w:pPr>
              <w:spacing w:line="400" w:lineRule="exact"/>
              <w:jc w:val="center"/>
              <w:rPr>
                <w:sz w:val="18"/>
                <w:szCs w:val="18"/>
                <w:lang w:val="en-US"/>
              </w:rPr>
            </w:pPr>
            <w:r>
              <w:rPr>
                <w:sz w:val="18"/>
                <w:szCs w:val="18"/>
                <w:lang w:val="en-US"/>
              </w:rPr>
              <w:t>-5.02</w:t>
            </w:r>
          </w:p>
        </w:tc>
      </w:tr>
      <w:tr w14:paraId="5A761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E337095">
            <w:pPr>
              <w:spacing w:line="400" w:lineRule="exact"/>
              <w:jc w:val="center"/>
              <w:rPr>
                <w:sz w:val="18"/>
                <w:szCs w:val="18"/>
                <w:lang w:val="en-US"/>
              </w:rPr>
            </w:pPr>
            <w:r>
              <w:rPr>
                <w:sz w:val="18"/>
                <w:szCs w:val="18"/>
                <w:lang w:val="en-US"/>
              </w:rPr>
              <w:t>11层</w:t>
            </w:r>
          </w:p>
        </w:tc>
        <w:tc>
          <w:tcPr>
            <w:tcW w:w="2142" w:type="dxa"/>
            <w:vAlign w:val="center"/>
          </w:tcPr>
          <w:p w14:paraId="4D85461B">
            <w:pPr>
              <w:spacing w:line="400" w:lineRule="exact"/>
              <w:jc w:val="center"/>
              <w:rPr>
                <w:sz w:val="18"/>
                <w:szCs w:val="18"/>
                <w:lang w:val="en-US"/>
              </w:rPr>
            </w:pPr>
            <w:r>
              <w:rPr>
                <w:sz w:val="18"/>
                <w:szCs w:val="18"/>
                <w:lang w:val="en-US"/>
              </w:rPr>
              <w:t>-6.25</w:t>
            </w:r>
          </w:p>
        </w:tc>
        <w:tc>
          <w:tcPr>
            <w:tcW w:w="2268" w:type="dxa"/>
            <w:vAlign w:val="center"/>
          </w:tcPr>
          <w:p w14:paraId="76D8C106">
            <w:pPr>
              <w:spacing w:line="400" w:lineRule="exact"/>
              <w:jc w:val="center"/>
              <w:rPr>
                <w:sz w:val="18"/>
                <w:szCs w:val="18"/>
                <w:lang w:val="en-US"/>
              </w:rPr>
            </w:pPr>
            <w:r>
              <w:rPr>
                <w:sz w:val="18"/>
                <w:szCs w:val="18"/>
                <w:lang w:val="en-US"/>
              </w:rPr>
              <w:t>0.00</w:t>
            </w:r>
          </w:p>
        </w:tc>
        <w:tc>
          <w:tcPr>
            <w:tcW w:w="2551" w:type="dxa"/>
            <w:vAlign w:val="center"/>
          </w:tcPr>
          <w:p w14:paraId="7457DE2D">
            <w:pPr>
              <w:spacing w:line="400" w:lineRule="exact"/>
              <w:jc w:val="center"/>
              <w:rPr>
                <w:sz w:val="18"/>
                <w:szCs w:val="18"/>
                <w:lang w:val="en-US"/>
              </w:rPr>
            </w:pPr>
            <w:r>
              <w:rPr>
                <w:sz w:val="18"/>
                <w:szCs w:val="18"/>
                <w:lang w:val="en-US"/>
              </w:rPr>
              <w:t>-6.25</w:t>
            </w:r>
          </w:p>
        </w:tc>
      </w:tr>
      <w:tr w14:paraId="573F9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5F44CF8">
            <w:pPr>
              <w:spacing w:line="400" w:lineRule="exact"/>
              <w:jc w:val="center"/>
              <w:rPr>
                <w:sz w:val="18"/>
                <w:szCs w:val="18"/>
                <w:lang w:val="en-US"/>
              </w:rPr>
            </w:pPr>
            <w:r>
              <w:rPr>
                <w:sz w:val="18"/>
                <w:szCs w:val="18"/>
                <w:lang w:val="en-US"/>
              </w:rPr>
              <w:t>12层</w:t>
            </w:r>
          </w:p>
        </w:tc>
        <w:tc>
          <w:tcPr>
            <w:tcW w:w="2142" w:type="dxa"/>
            <w:vAlign w:val="center"/>
          </w:tcPr>
          <w:p w14:paraId="76FACAAF">
            <w:pPr>
              <w:spacing w:line="400" w:lineRule="exact"/>
              <w:jc w:val="center"/>
              <w:rPr>
                <w:sz w:val="18"/>
                <w:szCs w:val="18"/>
                <w:lang w:val="en-US"/>
              </w:rPr>
            </w:pPr>
            <w:r>
              <w:rPr>
                <w:sz w:val="18"/>
                <w:szCs w:val="18"/>
                <w:lang w:val="en-US"/>
              </w:rPr>
              <w:t>-6.01</w:t>
            </w:r>
          </w:p>
        </w:tc>
        <w:tc>
          <w:tcPr>
            <w:tcW w:w="2268" w:type="dxa"/>
            <w:vAlign w:val="center"/>
          </w:tcPr>
          <w:p w14:paraId="69F8BA7D">
            <w:pPr>
              <w:spacing w:line="400" w:lineRule="exact"/>
              <w:jc w:val="center"/>
              <w:rPr>
                <w:sz w:val="18"/>
                <w:szCs w:val="18"/>
                <w:lang w:val="en-US"/>
              </w:rPr>
            </w:pPr>
            <w:r>
              <w:rPr>
                <w:sz w:val="18"/>
                <w:szCs w:val="18"/>
                <w:lang w:val="en-US"/>
              </w:rPr>
              <w:t>0.00</w:t>
            </w:r>
          </w:p>
        </w:tc>
        <w:tc>
          <w:tcPr>
            <w:tcW w:w="2551" w:type="dxa"/>
            <w:vAlign w:val="center"/>
          </w:tcPr>
          <w:p w14:paraId="61F32537">
            <w:pPr>
              <w:spacing w:line="400" w:lineRule="exact"/>
              <w:jc w:val="center"/>
              <w:rPr>
                <w:sz w:val="18"/>
                <w:szCs w:val="18"/>
                <w:lang w:val="en-US"/>
              </w:rPr>
            </w:pPr>
            <w:r>
              <w:rPr>
                <w:sz w:val="18"/>
                <w:szCs w:val="18"/>
                <w:lang w:val="en-US"/>
              </w:rPr>
              <w:t>-6.01</w:t>
            </w:r>
          </w:p>
        </w:tc>
      </w:tr>
      <w:tr w14:paraId="7415C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9548A33">
            <w:pPr>
              <w:spacing w:line="400" w:lineRule="exact"/>
              <w:jc w:val="center"/>
              <w:rPr>
                <w:sz w:val="18"/>
                <w:szCs w:val="18"/>
                <w:lang w:val="en-US"/>
              </w:rPr>
            </w:pPr>
            <w:r>
              <w:rPr>
                <w:sz w:val="18"/>
                <w:szCs w:val="18"/>
                <w:lang w:val="en-US"/>
              </w:rPr>
              <w:t>13层</w:t>
            </w:r>
          </w:p>
        </w:tc>
        <w:tc>
          <w:tcPr>
            <w:tcW w:w="2142" w:type="dxa"/>
            <w:vAlign w:val="center"/>
          </w:tcPr>
          <w:p w14:paraId="2A0BC274">
            <w:pPr>
              <w:spacing w:line="400" w:lineRule="exact"/>
              <w:jc w:val="center"/>
              <w:rPr>
                <w:sz w:val="18"/>
                <w:szCs w:val="18"/>
                <w:lang w:val="en-US"/>
              </w:rPr>
            </w:pPr>
            <w:r>
              <w:rPr>
                <w:sz w:val="18"/>
                <w:szCs w:val="18"/>
                <w:lang w:val="en-US"/>
              </w:rPr>
              <w:t>-5.84</w:t>
            </w:r>
          </w:p>
        </w:tc>
        <w:tc>
          <w:tcPr>
            <w:tcW w:w="2268" w:type="dxa"/>
            <w:vAlign w:val="center"/>
          </w:tcPr>
          <w:p w14:paraId="6FED124E">
            <w:pPr>
              <w:spacing w:line="400" w:lineRule="exact"/>
              <w:jc w:val="center"/>
              <w:rPr>
                <w:sz w:val="18"/>
                <w:szCs w:val="18"/>
                <w:lang w:val="en-US"/>
              </w:rPr>
            </w:pPr>
            <w:r>
              <w:rPr>
                <w:sz w:val="18"/>
                <w:szCs w:val="18"/>
                <w:lang w:val="en-US"/>
              </w:rPr>
              <w:t>-7.82</w:t>
            </w:r>
          </w:p>
        </w:tc>
        <w:tc>
          <w:tcPr>
            <w:tcW w:w="2551" w:type="dxa"/>
            <w:vAlign w:val="center"/>
          </w:tcPr>
          <w:p w14:paraId="1CA7DEC6">
            <w:pPr>
              <w:spacing w:line="400" w:lineRule="exact"/>
              <w:jc w:val="center"/>
              <w:rPr>
                <w:sz w:val="18"/>
                <w:szCs w:val="18"/>
                <w:lang w:val="en-US"/>
              </w:rPr>
            </w:pPr>
            <w:r>
              <w:rPr>
                <w:sz w:val="18"/>
                <w:szCs w:val="18"/>
                <w:lang w:val="en-US"/>
              </w:rPr>
              <w:t>1.98</w:t>
            </w:r>
          </w:p>
        </w:tc>
      </w:tr>
      <w:tr w14:paraId="66880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005D397">
            <w:pPr>
              <w:spacing w:line="400" w:lineRule="exact"/>
              <w:jc w:val="center"/>
              <w:rPr>
                <w:sz w:val="18"/>
                <w:szCs w:val="18"/>
                <w:lang w:val="en-US"/>
              </w:rPr>
            </w:pPr>
            <w:r>
              <w:rPr>
                <w:sz w:val="18"/>
                <w:szCs w:val="18"/>
                <w:lang w:val="en-US"/>
              </w:rPr>
              <w:t>14层</w:t>
            </w:r>
          </w:p>
        </w:tc>
        <w:tc>
          <w:tcPr>
            <w:tcW w:w="2142" w:type="dxa"/>
            <w:vAlign w:val="center"/>
          </w:tcPr>
          <w:p w14:paraId="278D7129">
            <w:pPr>
              <w:spacing w:line="400" w:lineRule="exact"/>
              <w:jc w:val="center"/>
              <w:rPr>
                <w:sz w:val="18"/>
                <w:szCs w:val="18"/>
                <w:lang w:val="en-US"/>
              </w:rPr>
            </w:pPr>
            <w:r>
              <w:rPr>
                <w:sz w:val="18"/>
                <w:szCs w:val="18"/>
                <w:lang w:val="en-US"/>
              </w:rPr>
              <w:t>-0.30</w:t>
            </w:r>
          </w:p>
        </w:tc>
        <w:tc>
          <w:tcPr>
            <w:tcW w:w="2268" w:type="dxa"/>
            <w:vAlign w:val="center"/>
          </w:tcPr>
          <w:p w14:paraId="065181C1">
            <w:pPr>
              <w:spacing w:line="400" w:lineRule="exact"/>
              <w:jc w:val="center"/>
              <w:rPr>
                <w:sz w:val="18"/>
                <w:szCs w:val="18"/>
                <w:lang w:val="en-US"/>
              </w:rPr>
            </w:pPr>
            <w:r>
              <w:rPr>
                <w:sz w:val="18"/>
                <w:szCs w:val="18"/>
                <w:lang w:val="en-US"/>
              </w:rPr>
              <w:t>-7.31</w:t>
            </w:r>
          </w:p>
        </w:tc>
        <w:tc>
          <w:tcPr>
            <w:tcW w:w="2551" w:type="dxa"/>
            <w:vAlign w:val="center"/>
          </w:tcPr>
          <w:p w14:paraId="11D515E6">
            <w:pPr>
              <w:spacing w:line="400" w:lineRule="exact"/>
              <w:jc w:val="center"/>
              <w:rPr>
                <w:sz w:val="18"/>
                <w:szCs w:val="18"/>
                <w:lang w:val="en-US"/>
              </w:rPr>
            </w:pPr>
            <w:r>
              <w:rPr>
                <w:sz w:val="18"/>
                <w:szCs w:val="18"/>
                <w:lang w:val="en-US"/>
              </w:rPr>
              <w:t>7.01</w:t>
            </w:r>
          </w:p>
        </w:tc>
      </w:tr>
      <w:tr w14:paraId="636C4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D46D7E7">
            <w:pPr>
              <w:spacing w:line="400" w:lineRule="exact"/>
              <w:jc w:val="center"/>
              <w:rPr>
                <w:sz w:val="18"/>
                <w:szCs w:val="18"/>
                <w:lang w:val="en-US"/>
              </w:rPr>
            </w:pPr>
            <w:r>
              <w:rPr>
                <w:sz w:val="18"/>
                <w:szCs w:val="18"/>
                <w:lang w:val="en-US"/>
              </w:rPr>
              <w:t>15层</w:t>
            </w:r>
          </w:p>
        </w:tc>
        <w:tc>
          <w:tcPr>
            <w:tcW w:w="2142" w:type="dxa"/>
            <w:vAlign w:val="center"/>
          </w:tcPr>
          <w:p w14:paraId="530B6C30">
            <w:pPr>
              <w:spacing w:line="400" w:lineRule="exact"/>
              <w:jc w:val="center"/>
              <w:rPr>
                <w:sz w:val="18"/>
                <w:szCs w:val="18"/>
                <w:lang w:val="en-US"/>
              </w:rPr>
            </w:pPr>
            <w:r>
              <w:rPr>
                <w:sz w:val="18"/>
                <w:szCs w:val="18"/>
                <w:lang w:val="en-US"/>
              </w:rPr>
              <w:t>-6.39</w:t>
            </w:r>
          </w:p>
        </w:tc>
        <w:tc>
          <w:tcPr>
            <w:tcW w:w="2268" w:type="dxa"/>
            <w:vAlign w:val="center"/>
          </w:tcPr>
          <w:p w14:paraId="6EFC1A6A">
            <w:pPr>
              <w:spacing w:line="400" w:lineRule="exact"/>
              <w:jc w:val="center"/>
              <w:rPr>
                <w:sz w:val="18"/>
                <w:szCs w:val="18"/>
                <w:lang w:val="en-US"/>
              </w:rPr>
            </w:pPr>
            <w:r>
              <w:rPr>
                <w:sz w:val="18"/>
                <w:szCs w:val="18"/>
                <w:lang w:val="en-US"/>
              </w:rPr>
              <w:t>2.17</w:t>
            </w:r>
          </w:p>
        </w:tc>
        <w:tc>
          <w:tcPr>
            <w:tcW w:w="2551" w:type="dxa"/>
            <w:vAlign w:val="center"/>
          </w:tcPr>
          <w:p w14:paraId="5FF3E7B5">
            <w:pPr>
              <w:spacing w:line="400" w:lineRule="exact"/>
              <w:jc w:val="center"/>
              <w:rPr>
                <w:sz w:val="18"/>
                <w:szCs w:val="18"/>
                <w:lang w:val="en-US"/>
              </w:rPr>
            </w:pPr>
            <w:r>
              <w:rPr>
                <w:sz w:val="18"/>
                <w:szCs w:val="18"/>
                <w:lang w:val="en-US"/>
              </w:rPr>
              <w:t>-8.56</w:t>
            </w:r>
          </w:p>
        </w:tc>
      </w:tr>
      <w:tr w14:paraId="1881B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A4B5B6">
            <w:pPr>
              <w:spacing w:line="400" w:lineRule="exact"/>
              <w:jc w:val="center"/>
              <w:rPr>
                <w:sz w:val="18"/>
                <w:szCs w:val="18"/>
                <w:lang w:val="en-US"/>
              </w:rPr>
            </w:pPr>
            <w:r>
              <w:rPr>
                <w:sz w:val="18"/>
                <w:szCs w:val="18"/>
                <w:lang w:val="en-US"/>
              </w:rPr>
              <w:t>16层</w:t>
            </w:r>
          </w:p>
        </w:tc>
        <w:tc>
          <w:tcPr>
            <w:tcW w:w="2142" w:type="dxa"/>
            <w:vAlign w:val="center"/>
          </w:tcPr>
          <w:p w14:paraId="07A99B49">
            <w:pPr>
              <w:spacing w:line="400" w:lineRule="exact"/>
              <w:jc w:val="center"/>
              <w:rPr>
                <w:sz w:val="18"/>
                <w:szCs w:val="18"/>
                <w:lang w:val="en-US"/>
              </w:rPr>
            </w:pPr>
            <w:r>
              <w:rPr>
                <w:sz w:val="18"/>
                <w:szCs w:val="18"/>
                <w:lang w:val="en-US"/>
              </w:rPr>
              <w:t>-4.38</w:t>
            </w:r>
          </w:p>
        </w:tc>
        <w:tc>
          <w:tcPr>
            <w:tcW w:w="2268" w:type="dxa"/>
            <w:vAlign w:val="center"/>
          </w:tcPr>
          <w:p w14:paraId="27452889">
            <w:pPr>
              <w:spacing w:line="400" w:lineRule="exact"/>
              <w:jc w:val="center"/>
              <w:rPr>
                <w:sz w:val="18"/>
                <w:szCs w:val="18"/>
                <w:lang w:val="en-US"/>
              </w:rPr>
            </w:pPr>
            <w:r>
              <w:rPr>
                <w:sz w:val="18"/>
                <w:szCs w:val="18"/>
                <w:lang w:val="en-US"/>
              </w:rPr>
              <w:t>2.41</w:t>
            </w:r>
          </w:p>
        </w:tc>
        <w:tc>
          <w:tcPr>
            <w:tcW w:w="2551" w:type="dxa"/>
            <w:vAlign w:val="center"/>
          </w:tcPr>
          <w:p w14:paraId="072E0DCF">
            <w:pPr>
              <w:spacing w:line="400" w:lineRule="exact"/>
              <w:jc w:val="center"/>
              <w:rPr>
                <w:sz w:val="18"/>
                <w:szCs w:val="18"/>
                <w:lang w:val="en-US"/>
              </w:rPr>
            </w:pPr>
            <w:r>
              <w:rPr>
                <w:sz w:val="18"/>
                <w:szCs w:val="18"/>
                <w:lang w:val="en-US"/>
              </w:rPr>
              <w:t>-6.79</w:t>
            </w:r>
          </w:p>
        </w:tc>
      </w:tr>
      <w:tr w14:paraId="5E61F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1FC2951">
            <w:pPr>
              <w:spacing w:line="400" w:lineRule="exact"/>
              <w:jc w:val="center"/>
              <w:rPr>
                <w:sz w:val="18"/>
                <w:szCs w:val="18"/>
                <w:lang w:val="en-US"/>
              </w:rPr>
            </w:pPr>
            <w:r>
              <w:rPr>
                <w:rFonts w:hint="eastAsia"/>
                <w:sz w:val="18"/>
                <w:szCs w:val="18"/>
                <w:lang w:val="en-US"/>
              </w:rPr>
              <w:t>17层</w:t>
            </w:r>
          </w:p>
        </w:tc>
        <w:tc>
          <w:tcPr>
            <w:tcW w:w="2142" w:type="dxa"/>
            <w:vAlign w:val="center"/>
          </w:tcPr>
          <w:p w14:paraId="0CE44501">
            <w:pPr>
              <w:spacing w:line="400" w:lineRule="exact"/>
              <w:jc w:val="center"/>
              <w:rPr>
                <w:sz w:val="18"/>
                <w:szCs w:val="18"/>
                <w:lang w:val="en-US"/>
              </w:rPr>
            </w:pPr>
            <w:r>
              <w:rPr>
                <w:sz w:val="18"/>
                <w:szCs w:val="18"/>
                <w:lang w:val="en-US"/>
              </w:rPr>
              <w:t>-4.05</w:t>
            </w:r>
          </w:p>
        </w:tc>
        <w:tc>
          <w:tcPr>
            <w:tcW w:w="2268" w:type="dxa"/>
            <w:vAlign w:val="center"/>
          </w:tcPr>
          <w:p w14:paraId="58F43725">
            <w:pPr>
              <w:spacing w:line="400" w:lineRule="exact"/>
              <w:jc w:val="center"/>
              <w:rPr>
                <w:sz w:val="18"/>
                <w:szCs w:val="18"/>
                <w:lang w:val="en-US"/>
              </w:rPr>
            </w:pPr>
            <w:r>
              <w:rPr>
                <w:sz w:val="18"/>
                <w:szCs w:val="18"/>
                <w:lang w:val="en-US"/>
              </w:rPr>
              <w:t>1.11</w:t>
            </w:r>
          </w:p>
        </w:tc>
        <w:tc>
          <w:tcPr>
            <w:tcW w:w="2551" w:type="dxa"/>
            <w:vAlign w:val="center"/>
          </w:tcPr>
          <w:p w14:paraId="10C16516">
            <w:pPr>
              <w:spacing w:line="400" w:lineRule="exact"/>
              <w:jc w:val="center"/>
              <w:rPr>
                <w:sz w:val="18"/>
                <w:szCs w:val="18"/>
                <w:lang w:val="en-US"/>
              </w:rPr>
            </w:pPr>
            <w:r>
              <w:rPr>
                <w:sz w:val="18"/>
                <w:szCs w:val="18"/>
                <w:lang w:val="en-US"/>
              </w:rPr>
              <w:t>-5.16</w:t>
            </w:r>
          </w:p>
        </w:tc>
      </w:tr>
      <w:tr w14:paraId="2B4F6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3E4AB0">
            <w:pPr>
              <w:spacing w:line="400" w:lineRule="exact"/>
              <w:jc w:val="center"/>
              <w:rPr>
                <w:sz w:val="18"/>
                <w:szCs w:val="18"/>
                <w:lang w:val="en-US"/>
              </w:rPr>
            </w:pPr>
            <w:r>
              <w:rPr>
                <w:rFonts w:hint="eastAsia"/>
                <w:sz w:val="18"/>
                <w:szCs w:val="18"/>
                <w:lang w:val="en-US"/>
              </w:rPr>
              <w:t>整楼</w:t>
            </w:r>
          </w:p>
        </w:tc>
        <w:tc>
          <w:tcPr>
            <w:tcW w:w="2142" w:type="dxa"/>
            <w:vAlign w:val="center"/>
          </w:tcPr>
          <w:p w14:paraId="5D1A8F91">
            <w:pPr>
              <w:spacing w:line="400" w:lineRule="exact"/>
              <w:jc w:val="center"/>
              <w:rPr>
                <w:sz w:val="18"/>
                <w:szCs w:val="18"/>
                <w:lang w:val="en-US"/>
              </w:rPr>
            </w:pPr>
            <w:r>
              <w:rPr>
                <w:sz w:val="18"/>
                <w:szCs w:val="18"/>
                <w:lang w:val="en-US"/>
              </w:rPr>
              <w:t>-4.84</w:t>
            </w:r>
          </w:p>
        </w:tc>
        <w:tc>
          <w:tcPr>
            <w:tcW w:w="2268" w:type="dxa"/>
            <w:vAlign w:val="center"/>
          </w:tcPr>
          <w:p w14:paraId="6643A790">
            <w:pPr>
              <w:spacing w:line="400" w:lineRule="exact"/>
              <w:jc w:val="center"/>
              <w:rPr>
                <w:sz w:val="18"/>
                <w:szCs w:val="18"/>
                <w:lang w:val="en-US"/>
              </w:rPr>
            </w:pPr>
            <w:r>
              <w:rPr>
                <w:sz w:val="18"/>
                <w:szCs w:val="18"/>
                <w:lang w:val="en-US"/>
              </w:rPr>
              <w:t>-3.42</w:t>
            </w:r>
          </w:p>
        </w:tc>
        <w:tc>
          <w:tcPr>
            <w:tcW w:w="2551" w:type="dxa"/>
            <w:vAlign w:val="center"/>
          </w:tcPr>
          <w:p w14:paraId="152B9073">
            <w:pPr>
              <w:spacing w:line="400" w:lineRule="exact"/>
              <w:jc w:val="center"/>
              <w:rPr>
                <w:sz w:val="18"/>
                <w:szCs w:val="18"/>
                <w:lang w:val="en-US"/>
              </w:rPr>
            </w:pPr>
            <w:r>
              <w:rPr>
                <w:sz w:val="18"/>
                <w:szCs w:val="18"/>
                <w:lang w:val="en-US"/>
              </w:rPr>
              <w:t>-1.42</w:t>
            </w:r>
          </w:p>
        </w:tc>
      </w:tr>
    </w:tbl>
    <w:p w14:paraId="1C00CBA7"/>
    <w:p w14:paraId="4C498779">
      <w:pPr>
        <w:pStyle w:val="3"/>
        <w:ind w:firstLine="420"/>
        <w:rPr>
          <w:rFonts w:ascii="微软雅黑" w:hAnsi="微软雅黑" w:eastAsia="微软雅黑"/>
          <w:lang w:val="en-US"/>
        </w:rPr>
      </w:pPr>
      <w:bookmarkStart w:id="161" w:name="迎风建筑信息参评"/>
      <w:bookmarkEnd w:id="161"/>
    </w:p>
    <w:p w14:paraId="0A136B45">
      <w:pPr>
        <w:pStyle w:val="4"/>
      </w:pPr>
      <w:bookmarkStart w:id="162" w:name="_Toc20536"/>
      <w:r>
        <w:rPr>
          <w:rFonts w:hint="eastAsia"/>
        </w:rPr>
        <w:t>不参评建筑迎背风面窗平均风压差表</w:t>
      </w:r>
      <w:bookmarkEnd w:id="162"/>
    </w:p>
    <w:p w14:paraId="3C6562B9">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-1</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168D6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E96F790">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2EC65F81">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453B78F0">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58DC8E5F">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47501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0B76133">
            <w:pPr>
              <w:spacing w:line="400" w:lineRule="exact"/>
              <w:jc w:val="center"/>
              <w:rPr>
                <w:sz w:val="18"/>
                <w:szCs w:val="18"/>
                <w:lang w:val="en-US"/>
              </w:rPr>
            </w:pPr>
            <w:r>
              <w:rPr>
                <w:rFonts w:hint="eastAsia"/>
                <w:sz w:val="18"/>
                <w:szCs w:val="18"/>
                <w:lang w:val="en-US"/>
              </w:rPr>
              <w:t>1层</w:t>
            </w:r>
          </w:p>
        </w:tc>
        <w:tc>
          <w:tcPr>
            <w:tcW w:w="2142" w:type="dxa"/>
            <w:vAlign w:val="center"/>
          </w:tcPr>
          <w:p w14:paraId="4B5944A7">
            <w:pPr>
              <w:spacing w:line="400" w:lineRule="exact"/>
              <w:jc w:val="center"/>
              <w:rPr>
                <w:sz w:val="18"/>
                <w:szCs w:val="18"/>
                <w:lang w:val="en-US"/>
              </w:rPr>
            </w:pPr>
            <w:r>
              <w:rPr>
                <w:sz w:val="18"/>
                <w:szCs w:val="18"/>
                <w:lang w:val="en-US"/>
              </w:rPr>
              <w:t>9.49</w:t>
            </w:r>
          </w:p>
        </w:tc>
        <w:tc>
          <w:tcPr>
            <w:tcW w:w="2268" w:type="dxa"/>
            <w:vAlign w:val="center"/>
          </w:tcPr>
          <w:p w14:paraId="6873636E">
            <w:pPr>
              <w:spacing w:line="400" w:lineRule="exact"/>
              <w:jc w:val="center"/>
              <w:rPr>
                <w:sz w:val="18"/>
                <w:szCs w:val="18"/>
                <w:lang w:val="en-US"/>
              </w:rPr>
            </w:pPr>
            <w:r>
              <w:rPr>
                <w:sz w:val="18"/>
                <w:szCs w:val="18"/>
                <w:lang w:val="en-US"/>
              </w:rPr>
              <w:t>5.32</w:t>
            </w:r>
          </w:p>
        </w:tc>
        <w:tc>
          <w:tcPr>
            <w:tcW w:w="2551" w:type="dxa"/>
            <w:vAlign w:val="center"/>
          </w:tcPr>
          <w:p w14:paraId="56AE44DF">
            <w:pPr>
              <w:spacing w:line="400" w:lineRule="exact"/>
              <w:jc w:val="center"/>
              <w:rPr>
                <w:sz w:val="18"/>
                <w:szCs w:val="18"/>
                <w:lang w:val="en-US"/>
              </w:rPr>
            </w:pPr>
            <w:r>
              <w:rPr>
                <w:sz w:val="18"/>
                <w:szCs w:val="18"/>
                <w:lang w:val="en-US"/>
              </w:rPr>
              <w:t>4.17</w:t>
            </w:r>
          </w:p>
        </w:tc>
      </w:tr>
      <w:tr w14:paraId="0789A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3F9558">
            <w:pPr>
              <w:spacing w:line="400" w:lineRule="exact"/>
              <w:jc w:val="center"/>
              <w:rPr>
                <w:sz w:val="18"/>
                <w:szCs w:val="18"/>
                <w:lang w:val="en-US"/>
              </w:rPr>
            </w:pPr>
            <w:r>
              <w:rPr>
                <w:sz w:val="18"/>
                <w:szCs w:val="18"/>
                <w:lang w:val="en-US"/>
              </w:rPr>
              <w:t>2层</w:t>
            </w:r>
          </w:p>
        </w:tc>
        <w:tc>
          <w:tcPr>
            <w:tcW w:w="2142" w:type="dxa"/>
            <w:vAlign w:val="center"/>
          </w:tcPr>
          <w:p w14:paraId="6AAF400E">
            <w:pPr>
              <w:spacing w:line="400" w:lineRule="exact"/>
              <w:jc w:val="center"/>
              <w:rPr>
                <w:sz w:val="18"/>
                <w:szCs w:val="18"/>
                <w:lang w:val="en-US"/>
              </w:rPr>
            </w:pPr>
            <w:r>
              <w:rPr>
                <w:sz w:val="18"/>
                <w:szCs w:val="18"/>
                <w:lang w:val="en-US"/>
              </w:rPr>
              <w:t>11.16</w:t>
            </w:r>
          </w:p>
        </w:tc>
        <w:tc>
          <w:tcPr>
            <w:tcW w:w="2268" w:type="dxa"/>
            <w:vAlign w:val="center"/>
          </w:tcPr>
          <w:p w14:paraId="28F9FC56">
            <w:pPr>
              <w:spacing w:line="400" w:lineRule="exact"/>
              <w:jc w:val="center"/>
              <w:rPr>
                <w:sz w:val="18"/>
                <w:szCs w:val="18"/>
                <w:lang w:val="en-US"/>
              </w:rPr>
            </w:pPr>
            <w:r>
              <w:rPr>
                <w:sz w:val="18"/>
                <w:szCs w:val="18"/>
                <w:lang w:val="en-US"/>
              </w:rPr>
              <w:t>3.77</w:t>
            </w:r>
          </w:p>
        </w:tc>
        <w:tc>
          <w:tcPr>
            <w:tcW w:w="2551" w:type="dxa"/>
            <w:vAlign w:val="center"/>
          </w:tcPr>
          <w:p w14:paraId="6A256A01">
            <w:pPr>
              <w:spacing w:line="400" w:lineRule="exact"/>
              <w:jc w:val="center"/>
              <w:rPr>
                <w:sz w:val="18"/>
                <w:szCs w:val="18"/>
                <w:lang w:val="en-US"/>
              </w:rPr>
            </w:pPr>
            <w:r>
              <w:rPr>
                <w:sz w:val="18"/>
                <w:szCs w:val="18"/>
                <w:lang w:val="en-US"/>
              </w:rPr>
              <w:t>7.39</w:t>
            </w:r>
          </w:p>
        </w:tc>
      </w:tr>
      <w:tr w14:paraId="2CAC7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F4BE195">
            <w:pPr>
              <w:spacing w:line="400" w:lineRule="exact"/>
              <w:jc w:val="center"/>
              <w:rPr>
                <w:sz w:val="18"/>
                <w:szCs w:val="18"/>
                <w:lang w:val="en-US"/>
              </w:rPr>
            </w:pPr>
            <w:r>
              <w:rPr>
                <w:sz w:val="18"/>
                <w:szCs w:val="18"/>
                <w:lang w:val="en-US"/>
              </w:rPr>
              <w:t>3层</w:t>
            </w:r>
          </w:p>
        </w:tc>
        <w:tc>
          <w:tcPr>
            <w:tcW w:w="2142" w:type="dxa"/>
            <w:vAlign w:val="center"/>
          </w:tcPr>
          <w:p w14:paraId="657528FC">
            <w:pPr>
              <w:spacing w:line="400" w:lineRule="exact"/>
              <w:jc w:val="center"/>
              <w:rPr>
                <w:sz w:val="18"/>
                <w:szCs w:val="18"/>
                <w:lang w:val="en-US"/>
              </w:rPr>
            </w:pPr>
            <w:r>
              <w:rPr>
                <w:sz w:val="18"/>
                <w:szCs w:val="18"/>
                <w:lang w:val="en-US"/>
              </w:rPr>
              <w:t>10.69</w:t>
            </w:r>
          </w:p>
        </w:tc>
        <w:tc>
          <w:tcPr>
            <w:tcW w:w="2268" w:type="dxa"/>
            <w:vAlign w:val="center"/>
          </w:tcPr>
          <w:p w14:paraId="1A4555F6">
            <w:pPr>
              <w:spacing w:line="400" w:lineRule="exact"/>
              <w:jc w:val="center"/>
              <w:rPr>
                <w:sz w:val="18"/>
                <w:szCs w:val="18"/>
                <w:lang w:val="en-US"/>
              </w:rPr>
            </w:pPr>
            <w:r>
              <w:rPr>
                <w:sz w:val="18"/>
                <w:szCs w:val="18"/>
                <w:lang w:val="en-US"/>
              </w:rPr>
              <w:t>6.25</w:t>
            </w:r>
          </w:p>
        </w:tc>
        <w:tc>
          <w:tcPr>
            <w:tcW w:w="2551" w:type="dxa"/>
            <w:vAlign w:val="center"/>
          </w:tcPr>
          <w:p w14:paraId="5B221762">
            <w:pPr>
              <w:spacing w:line="400" w:lineRule="exact"/>
              <w:jc w:val="center"/>
              <w:rPr>
                <w:sz w:val="18"/>
                <w:szCs w:val="18"/>
                <w:lang w:val="en-US"/>
              </w:rPr>
            </w:pPr>
            <w:r>
              <w:rPr>
                <w:sz w:val="18"/>
                <w:szCs w:val="18"/>
                <w:lang w:val="en-US"/>
              </w:rPr>
              <w:t>4.44</w:t>
            </w:r>
          </w:p>
        </w:tc>
      </w:tr>
      <w:tr w14:paraId="1284B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8317E85">
            <w:pPr>
              <w:spacing w:line="400" w:lineRule="exact"/>
              <w:jc w:val="center"/>
              <w:rPr>
                <w:sz w:val="18"/>
                <w:szCs w:val="18"/>
                <w:lang w:val="en-US"/>
              </w:rPr>
            </w:pPr>
            <w:r>
              <w:rPr>
                <w:sz w:val="18"/>
                <w:szCs w:val="18"/>
                <w:lang w:val="en-US"/>
              </w:rPr>
              <w:t>4层</w:t>
            </w:r>
          </w:p>
        </w:tc>
        <w:tc>
          <w:tcPr>
            <w:tcW w:w="2142" w:type="dxa"/>
            <w:vAlign w:val="center"/>
          </w:tcPr>
          <w:p w14:paraId="10842A72">
            <w:pPr>
              <w:spacing w:line="400" w:lineRule="exact"/>
              <w:jc w:val="center"/>
              <w:rPr>
                <w:sz w:val="18"/>
                <w:szCs w:val="18"/>
                <w:lang w:val="en-US"/>
              </w:rPr>
            </w:pPr>
            <w:r>
              <w:rPr>
                <w:sz w:val="18"/>
                <w:szCs w:val="18"/>
                <w:lang w:val="en-US"/>
              </w:rPr>
              <w:t>8.60</w:t>
            </w:r>
          </w:p>
        </w:tc>
        <w:tc>
          <w:tcPr>
            <w:tcW w:w="2268" w:type="dxa"/>
            <w:vAlign w:val="center"/>
          </w:tcPr>
          <w:p w14:paraId="08449CFC">
            <w:pPr>
              <w:spacing w:line="400" w:lineRule="exact"/>
              <w:jc w:val="center"/>
              <w:rPr>
                <w:sz w:val="18"/>
                <w:szCs w:val="18"/>
                <w:lang w:val="en-US"/>
              </w:rPr>
            </w:pPr>
            <w:r>
              <w:rPr>
                <w:sz w:val="18"/>
                <w:szCs w:val="18"/>
                <w:lang w:val="en-US"/>
              </w:rPr>
              <w:t>3.72</w:t>
            </w:r>
          </w:p>
        </w:tc>
        <w:tc>
          <w:tcPr>
            <w:tcW w:w="2551" w:type="dxa"/>
            <w:vAlign w:val="center"/>
          </w:tcPr>
          <w:p w14:paraId="34740A9A">
            <w:pPr>
              <w:spacing w:line="400" w:lineRule="exact"/>
              <w:jc w:val="center"/>
              <w:rPr>
                <w:sz w:val="18"/>
                <w:szCs w:val="18"/>
                <w:lang w:val="en-US"/>
              </w:rPr>
            </w:pPr>
            <w:r>
              <w:rPr>
                <w:sz w:val="18"/>
                <w:szCs w:val="18"/>
                <w:lang w:val="en-US"/>
              </w:rPr>
              <w:t>4.88</w:t>
            </w:r>
          </w:p>
        </w:tc>
      </w:tr>
      <w:tr w14:paraId="20A4A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AAB4733">
            <w:pPr>
              <w:spacing w:line="400" w:lineRule="exact"/>
              <w:jc w:val="center"/>
              <w:rPr>
                <w:sz w:val="18"/>
                <w:szCs w:val="18"/>
                <w:lang w:val="en-US"/>
              </w:rPr>
            </w:pPr>
            <w:r>
              <w:rPr>
                <w:sz w:val="18"/>
                <w:szCs w:val="18"/>
                <w:lang w:val="en-US"/>
              </w:rPr>
              <w:t>5层</w:t>
            </w:r>
          </w:p>
        </w:tc>
        <w:tc>
          <w:tcPr>
            <w:tcW w:w="2142" w:type="dxa"/>
            <w:vAlign w:val="center"/>
          </w:tcPr>
          <w:p w14:paraId="342A309B">
            <w:pPr>
              <w:spacing w:line="400" w:lineRule="exact"/>
              <w:jc w:val="center"/>
              <w:rPr>
                <w:sz w:val="18"/>
                <w:szCs w:val="18"/>
                <w:lang w:val="en-US"/>
              </w:rPr>
            </w:pPr>
            <w:r>
              <w:rPr>
                <w:sz w:val="18"/>
                <w:szCs w:val="18"/>
                <w:lang w:val="en-US"/>
              </w:rPr>
              <w:t>9.17</w:t>
            </w:r>
          </w:p>
        </w:tc>
        <w:tc>
          <w:tcPr>
            <w:tcW w:w="2268" w:type="dxa"/>
            <w:vAlign w:val="center"/>
          </w:tcPr>
          <w:p w14:paraId="0C3514CA">
            <w:pPr>
              <w:spacing w:line="400" w:lineRule="exact"/>
              <w:jc w:val="center"/>
              <w:rPr>
                <w:sz w:val="18"/>
                <w:szCs w:val="18"/>
                <w:lang w:val="en-US"/>
              </w:rPr>
            </w:pPr>
            <w:r>
              <w:rPr>
                <w:sz w:val="18"/>
                <w:szCs w:val="18"/>
                <w:lang w:val="en-US"/>
              </w:rPr>
              <w:t>4.43</w:t>
            </w:r>
          </w:p>
        </w:tc>
        <w:tc>
          <w:tcPr>
            <w:tcW w:w="2551" w:type="dxa"/>
            <w:vAlign w:val="center"/>
          </w:tcPr>
          <w:p w14:paraId="26C71322">
            <w:pPr>
              <w:spacing w:line="400" w:lineRule="exact"/>
              <w:jc w:val="center"/>
              <w:rPr>
                <w:sz w:val="18"/>
                <w:szCs w:val="18"/>
                <w:lang w:val="en-US"/>
              </w:rPr>
            </w:pPr>
            <w:r>
              <w:rPr>
                <w:sz w:val="18"/>
                <w:szCs w:val="18"/>
                <w:lang w:val="en-US"/>
              </w:rPr>
              <w:t>4.74</w:t>
            </w:r>
          </w:p>
        </w:tc>
      </w:tr>
      <w:tr w14:paraId="6EA3D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9CA546D">
            <w:pPr>
              <w:spacing w:line="400" w:lineRule="exact"/>
              <w:jc w:val="center"/>
              <w:rPr>
                <w:sz w:val="18"/>
                <w:szCs w:val="18"/>
                <w:lang w:val="en-US"/>
              </w:rPr>
            </w:pPr>
            <w:r>
              <w:rPr>
                <w:sz w:val="18"/>
                <w:szCs w:val="18"/>
                <w:lang w:val="en-US"/>
              </w:rPr>
              <w:t>6层</w:t>
            </w:r>
          </w:p>
        </w:tc>
        <w:tc>
          <w:tcPr>
            <w:tcW w:w="2142" w:type="dxa"/>
            <w:vAlign w:val="center"/>
          </w:tcPr>
          <w:p w14:paraId="273E16C4">
            <w:pPr>
              <w:spacing w:line="400" w:lineRule="exact"/>
              <w:jc w:val="center"/>
              <w:rPr>
                <w:sz w:val="18"/>
                <w:szCs w:val="18"/>
                <w:lang w:val="en-US"/>
              </w:rPr>
            </w:pPr>
            <w:r>
              <w:rPr>
                <w:sz w:val="18"/>
                <w:szCs w:val="18"/>
                <w:lang w:val="en-US"/>
              </w:rPr>
              <w:t>10.49</w:t>
            </w:r>
          </w:p>
        </w:tc>
        <w:tc>
          <w:tcPr>
            <w:tcW w:w="2268" w:type="dxa"/>
            <w:vAlign w:val="center"/>
          </w:tcPr>
          <w:p w14:paraId="20C5D5DC">
            <w:pPr>
              <w:spacing w:line="400" w:lineRule="exact"/>
              <w:jc w:val="center"/>
              <w:rPr>
                <w:sz w:val="18"/>
                <w:szCs w:val="18"/>
                <w:lang w:val="en-US"/>
              </w:rPr>
            </w:pPr>
            <w:r>
              <w:rPr>
                <w:sz w:val="18"/>
                <w:szCs w:val="18"/>
                <w:lang w:val="en-US"/>
              </w:rPr>
              <w:t>4.12</w:t>
            </w:r>
          </w:p>
        </w:tc>
        <w:tc>
          <w:tcPr>
            <w:tcW w:w="2551" w:type="dxa"/>
            <w:vAlign w:val="center"/>
          </w:tcPr>
          <w:p w14:paraId="1782905E">
            <w:pPr>
              <w:spacing w:line="400" w:lineRule="exact"/>
              <w:jc w:val="center"/>
              <w:rPr>
                <w:sz w:val="18"/>
                <w:szCs w:val="18"/>
                <w:lang w:val="en-US"/>
              </w:rPr>
            </w:pPr>
            <w:r>
              <w:rPr>
                <w:sz w:val="18"/>
                <w:szCs w:val="18"/>
                <w:lang w:val="en-US"/>
              </w:rPr>
              <w:t>6.37</w:t>
            </w:r>
          </w:p>
        </w:tc>
      </w:tr>
      <w:tr w14:paraId="2BA74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8BC936A">
            <w:pPr>
              <w:spacing w:line="400" w:lineRule="exact"/>
              <w:jc w:val="center"/>
              <w:rPr>
                <w:sz w:val="18"/>
                <w:szCs w:val="18"/>
                <w:lang w:val="en-US"/>
              </w:rPr>
            </w:pPr>
            <w:r>
              <w:rPr>
                <w:sz w:val="18"/>
                <w:szCs w:val="18"/>
                <w:lang w:val="en-US"/>
              </w:rPr>
              <w:t>7层</w:t>
            </w:r>
          </w:p>
        </w:tc>
        <w:tc>
          <w:tcPr>
            <w:tcW w:w="2142" w:type="dxa"/>
            <w:vAlign w:val="center"/>
          </w:tcPr>
          <w:p w14:paraId="0479394A">
            <w:pPr>
              <w:spacing w:line="400" w:lineRule="exact"/>
              <w:jc w:val="center"/>
              <w:rPr>
                <w:sz w:val="18"/>
                <w:szCs w:val="18"/>
                <w:lang w:val="en-US"/>
              </w:rPr>
            </w:pPr>
            <w:r>
              <w:rPr>
                <w:sz w:val="18"/>
                <w:szCs w:val="18"/>
                <w:lang w:val="en-US"/>
              </w:rPr>
              <w:t>10.21</w:t>
            </w:r>
          </w:p>
        </w:tc>
        <w:tc>
          <w:tcPr>
            <w:tcW w:w="2268" w:type="dxa"/>
            <w:vAlign w:val="center"/>
          </w:tcPr>
          <w:p w14:paraId="2B8E7B4F">
            <w:pPr>
              <w:spacing w:line="400" w:lineRule="exact"/>
              <w:jc w:val="center"/>
              <w:rPr>
                <w:sz w:val="18"/>
                <w:szCs w:val="18"/>
                <w:lang w:val="en-US"/>
              </w:rPr>
            </w:pPr>
            <w:r>
              <w:rPr>
                <w:sz w:val="18"/>
                <w:szCs w:val="18"/>
                <w:lang w:val="en-US"/>
              </w:rPr>
              <w:t>-0.81</w:t>
            </w:r>
          </w:p>
        </w:tc>
        <w:tc>
          <w:tcPr>
            <w:tcW w:w="2551" w:type="dxa"/>
            <w:vAlign w:val="center"/>
          </w:tcPr>
          <w:p w14:paraId="2950A47D">
            <w:pPr>
              <w:spacing w:line="400" w:lineRule="exact"/>
              <w:jc w:val="center"/>
              <w:rPr>
                <w:sz w:val="18"/>
                <w:szCs w:val="18"/>
                <w:lang w:val="en-US"/>
              </w:rPr>
            </w:pPr>
            <w:r>
              <w:rPr>
                <w:sz w:val="18"/>
                <w:szCs w:val="18"/>
                <w:lang w:val="en-US"/>
              </w:rPr>
              <w:t>11.02</w:t>
            </w:r>
          </w:p>
        </w:tc>
      </w:tr>
      <w:tr w14:paraId="4387D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813C098">
            <w:pPr>
              <w:spacing w:line="400" w:lineRule="exact"/>
              <w:jc w:val="center"/>
              <w:rPr>
                <w:sz w:val="18"/>
                <w:szCs w:val="18"/>
                <w:lang w:val="en-US"/>
              </w:rPr>
            </w:pPr>
            <w:r>
              <w:rPr>
                <w:sz w:val="18"/>
                <w:szCs w:val="18"/>
                <w:lang w:val="en-US"/>
              </w:rPr>
              <w:t>8层</w:t>
            </w:r>
          </w:p>
        </w:tc>
        <w:tc>
          <w:tcPr>
            <w:tcW w:w="2142" w:type="dxa"/>
            <w:vAlign w:val="center"/>
          </w:tcPr>
          <w:p w14:paraId="6A962809">
            <w:pPr>
              <w:spacing w:line="400" w:lineRule="exact"/>
              <w:jc w:val="center"/>
              <w:rPr>
                <w:sz w:val="18"/>
                <w:szCs w:val="18"/>
                <w:lang w:val="en-US"/>
              </w:rPr>
            </w:pPr>
            <w:r>
              <w:rPr>
                <w:sz w:val="18"/>
                <w:szCs w:val="18"/>
                <w:lang w:val="en-US"/>
              </w:rPr>
              <w:t>10.15</w:t>
            </w:r>
          </w:p>
        </w:tc>
        <w:tc>
          <w:tcPr>
            <w:tcW w:w="2268" w:type="dxa"/>
            <w:vAlign w:val="center"/>
          </w:tcPr>
          <w:p w14:paraId="09C18DAC">
            <w:pPr>
              <w:spacing w:line="400" w:lineRule="exact"/>
              <w:jc w:val="center"/>
              <w:rPr>
                <w:sz w:val="18"/>
                <w:szCs w:val="18"/>
                <w:lang w:val="en-US"/>
              </w:rPr>
            </w:pPr>
            <w:r>
              <w:rPr>
                <w:sz w:val="18"/>
                <w:szCs w:val="18"/>
                <w:lang w:val="en-US"/>
              </w:rPr>
              <w:t>1.91</w:t>
            </w:r>
          </w:p>
        </w:tc>
        <w:tc>
          <w:tcPr>
            <w:tcW w:w="2551" w:type="dxa"/>
            <w:vAlign w:val="center"/>
          </w:tcPr>
          <w:p w14:paraId="6DD2CD2A">
            <w:pPr>
              <w:spacing w:line="400" w:lineRule="exact"/>
              <w:jc w:val="center"/>
              <w:rPr>
                <w:sz w:val="18"/>
                <w:szCs w:val="18"/>
                <w:lang w:val="en-US"/>
              </w:rPr>
            </w:pPr>
            <w:r>
              <w:rPr>
                <w:sz w:val="18"/>
                <w:szCs w:val="18"/>
                <w:lang w:val="en-US"/>
              </w:rPr>
              <w:t>8.24</w:t>
            </w:r>
          </w:p>
        </w:tc>
      </w:tr>
      <w:tr w14:paraId="059B2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A7D4E96">
            <w:pPr>
              <w:spacing w:line="400" w:lineRule="exact"/>
              <w:jc w:val="center"/>
              <w:rPr>
                <w:sz w:val="18"/>
                <w:szCs w:val="18"/>
                <w:lang w:val="en-US"/>
              </w:rPr>
            </w:pPr>
            <w:r>
              <w:rPr>
                <w:sz w:val="18"/>
                <w:szCs w:val="18"/>
                <w:lang w:val="en-US"/>
              </w:rPr>
              <w:t>9层</w:t>
            </w:r>
          </w:p>
        </w:tc>
        <w:tc>
          <w:tcPr>
            <w:tcW w:w="2142" w:type="dxa"/>
            <w:vAlign w:val="center"/>
          </w:tcPr>
          <w:p w14:paraId="50378501">
            <w:pPr>
              <w:spacing w:line="400" w:lineRule="exact"/>
              <w:jc w:val="center"/>
              <w:rPr>
                <w:sz w:val="18"/>
                <w:szCs w:val="18"/>
                <w:lang w:val="en-US"/>
              </w:rPr>
            </w:pPr>
            <w:r>
              <w:rPr>
                <w:sz w:val="18"/>
                <w:szCs w:val="18"/>
                <w:lang w:val="en-US"/>
              </w:rPr>
              <w:t>10.01</w:t>
            </w:r>
          </w:p>
        </w:tc>
        <w:tc>
          <w:tcPr>
            <w:tcW w:w="2268" w:type="dxa"/>
            <w:vAlign w:val="center"/>
          </w:tcPr>
          <w:p w14:paraId="55CEB1AD">
            <w:pPr>
              <w:spacing w:line="400" w:lineRule="exact"/>
              <w:jc w:val="center"/>
              <w:rPr>
                <w:sz w:val="18"/>
                <w:szCs w:val="18"/>
                <w:lang w:val="en-US"/>
              </w:rPr>
            </w:pPr>
            <w:r>
              <w:rPr>
                <w:sz w:val="18"/>
                <w:szCs w:val="18"/>
                <w:lang w:val="en-US"/>
              </w:rPr>
              <w:t>-0.58</w:t>
            </w:r>
          </w:p>
        </w:tc>
        <w:tc>
          <w:tcPr>
            <w:tcW w:w="2551" w:type="dxa"/>
            <w:vAlign w:val="center"/>
          </w:tcPr>
          <w:p w14:paraId="7F06FA51">
            <w:pPr>
              <w:spacing w:line="400" w:lineRule="exact"/>
              <w:jc w:val="center"/>
              <w:rPr>
                <w:sz w:val="18"/>
                <w:szCs w:val="18"/>
                <w:lang w:val="en-US"/>
              </w:rPr>
            </w:pPr>
            <w:r>
              <w:rPr>
                <w:sz w:val="18"/>
                <w:szCs w:val="18"/>
                <w:lang w:val="en-US"/>
              </w:rPr>
              <w:t>10.59</w:t>
            </w:r>
          </w:p>
        </w:tc>
      </w:tr>
      <w:tr w14:paraId="26A90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B0D8BB2">
            <w:pPr>
              <w:spacing w:line="400" w:lineRule="exact"/>
              <w:jc w:val="center"/>
              <w:rPr>
                <w:sz w:val="18"/>
                <w:szCs w:val="18"/>
                <w:lang w:val="en-US"/>
              </w:rPr>
            </w:pPr>
            <w:r>
              <w:rPr>
                <w:sz w:val="18"/>
                <w:szCs w:val="18"/>
                <w:lang w:val="en-US"/>
              </w:rPr>
              <w:t>10层</w:t>
            </w:r>
          </w:p>
        </w:tc>
        <w:tc>
          <w:tcPr>
            <w:tcW w:w="2142" w:type="dxa"/>
            <w:vAlign w:val="center"/>
          </w:tcPr>
          <w:p w14:paraId="47E5B2FC">
            <w:pPr>
              <w:spacing w:line="400" w:lineRule="exact"/>
              <w:jc w:val="center"/>
              <w:rPr>
                <w:sz w:val="18"/>
                <w:szCs w:val="18"/>
                <w:lang w:val="en-US"/>
              </w:rPr>
            </w:pPr>
            <w:r>
              <w:rPr>
                <w:sz w:val="18"/>
                <w:szCs w:val="18"/>
                <w:lang w:val="en-US"/>
              </w:rPr>
              <w:t>10.30</w:t>
            </w:r>
          </w:p>
        </w:tc>
        <w:tc>
          <w:tcPr>
            <w:tcW w:w="2268" w:type="dxa"/>
            <w:vAlign w:val="center"/>
          </w:tcPr>
          <w:p w14:paraId="6FCC9096">
            <w:pPr>
              <w:spacing w:line="400" w:lineRule="exact"/>
              <w:jc w:val="center"/>
              <w:rPr>
                <w:sz w:val="18"/>
                <w:szCs w:val="18"/>
                <w:lang w:val="en-US"/>
              </w:rPr>
            </w:pPr>
            <w:r>
              <w:rPr>
                <w:sz w:val="18"/>
                <w:szCs w:val="18"/>
                <w:lang w:val="en-US"/>
              </w:rPr>
              <w:t>0.00</w:t>
            </w:r>
          </w:p>
        </w:tc>
        <w:tc>
          <w:tcPr>
            <w:tcW w:w="2551" w:type="dxa"/>
            <w:vAlign w:val="center"/>
          </w:tcPr>
          <w:p w14:paraId="5880446E">
            <w:pPr>
              <w:spacing w:line="400" w:lineRule="exact"/>
              <w:jc w:val="center"/>
              <w:rPr>
                <w:sz w:val="18"/>
                <w:szCs w:val="18"/>
                <w:lang w:val="en-US"/>
              </w:rPr>
            </w:pPr>
            <w:r>
              <w:rPr>
                <w:sz w:val="18"/>
                <w:szCs w:val="18"/>
                <w:lang w:val="en-US"/>
              </w:rPr>
              <w:t>10.30</w:t>
            </w:r>
          </w:p>
        </w:tc>
      </w:tr>
      <w:tr w14:paraId="5B26F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4C4A5F0">
            <w:pPr>
              <w:spacing w:line="400" w:lineRule="exact"/>
              <w:jc w:val="center"/>
              <w:rPr>
                <w:sz w:val="18"/>
                <w:szCs w:val="18"/>
                <w:lang w:val="en-US"/>
              </w:rPr>
            </w:pPr>
            <w:r>
              <w:rPr>
                <w:sz w:val="18"/>
                <w:szCs w:val="18"/>
                <w:lang w:val="en-US"/>
              </w:rPr>
              <w:t>11层</w:t>
            </w:r>
          </w:p>
        </w:tc>
        <w:tc>
          <w:tcPr>
            <w:tcW w:w="2142" w:type="dxa"/>
            <w:vAlign w:val="center"/>
          </w:tcPr>
          <w:p w14:paraId="73182A39">
            <w:pPr>
              <w:spacing w:line="400" w:lineRule="exact"/>
              <w:jc w:val="center"/>
              <w:rPr>
                <w:sz w:val="18"/>
                <w:szCs w:val="18"/>
                <w:lang w:val="en-US"/>
              </w:rPr>
            </w:pPr>
            <w:r>
              <w:rPr>
                <w:sz w:val="18"/>
                <w:szCs w:val="18"/>
                <w:lang w:val="en-US"/>
              </w:rPr>
              <w:t>10.53</w:t>
            </w:r>
          </w:p>
        </w:tc>
        <w:tc>
          <w:tcPr>
            <w:tcW w:w="2268" w:type="dxa"/>
            <w:vAlign w:val="center"/>
          </w:tcPr>
          <w:p w14:paraId="2E093166">
            <w:pPr>
              <w:spacing w:line="400" w:lineRule="exact"/>
              <w:jc w:val="center"/>
              <w:rPr>
                <w:sz w:val="18"/>
                <w:szCs w:val="18"/>
                <w:lang w:val="en-US"/>
              </w:rPr>
            </w:pPr>
            <w:r>
              <w:rPr>
                <w:sz w:val="18"/>
                <w:szCs w:val="18"/>
                <w:lang w:val="en-US"/>
              </w:rPr>
              <w:t>0.00</w:t>
            </w:r>
          </w:p>
        </w:tc>
        <w:tc>
          <w:tcPr>
            <w:tcW w:w="2551" w:type="dxa"/>
            <w:vAlign w:val="center"/>
          </w:tcPr>
          <w:p w14:paraId="05852EC5">
            <w:pPr>
              <w:spacing w:line="400" w:lineRule="exact"/>
              <w:jc w:val="center"/>
              <w:rPr>
                <w:sz w:val="18"/>
                <w:szCs w:val="18"/>
                <w:lang w:val="en-US"/>
              </w:rPr>
            </w:pPr>
            <w:r>
              <w:rPr>
                <w:sz w:val="18"/>
                <w:szCs w:val="18"/>
                <w:lang w:val="en-US"/>
              </w:rPr>
              <w:t>10.53</w:t>
            </w:r>
          </w:p>
        </w:tc>
      </w:tr>
      <w:tr w14:paraId="2695C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3A6D356">
            <w:pPr>
              <w:spacing w:line="400" w:lineRule="exact"/>
              <w:jc w:val="center"/>
              <w:rPr>
                <w:sz w:val="18"/>
                <w:szCs w:val="18"/>
                <w:lang w:val="en-US"/>
              </w:rPr>
            </w:pPr>
            <w:r>
              <w:rPr>
                <w:sz w:val="18"/>
                <w:szCs w:val="18"/>
                <w:lang w:val="en-US"/>
              </w:rPr>
              <w:t>14层</w:t>
            </w:r>
          </w:p>
        </w:tc>
        <w:tc>
          <w:tcPr>
            <w:tcW w:w="2142" w:type="dxa"/>
            <w:vAlign w:val="center"/>
          </w:tcPr>
          <w:p w14:paraId="20BEBF0F">
            <w:pPr>
              <w:spacing w:line="400" w:lineRule="exact"/>
              <w:jc w:val="center"/>
              <w:rPr>
                <w:sz w:val="18"/>
                <w:szCs w:val="18"/>
                <w:lang w:val="en-US"/>
              </w:rPr>
            </w:pPr>
            <w:r>
              <w:rPr>
                <w:sz w:val="18"/>
                <w:szCs w:val="18"/>
                <w:lang w:val="en-US"/>
              </w:rPr>
              <w:t>12.50</w:t>
            </w:r>
          </w:p>
        </w:tc>
        <w:tc>
          <w:tcPr>
            <w:tcW w:w="2268" w:type="dxa"/>
            <w:vAlign w:val="center"/>
          </w:tcPr>
          <w:p w14:paraId="29C7009A">
            <w:pPr>
              <w:spacing w:line="400" w:lineRule="exact"/>
              <w:jc w:val="center"/>
              <w:rPr>
                <w:sz w:val="18"/>
                <w:szCs w:val="18"/>
                <w:lang w:val="en-US"/>
              </w:rPr>
            </w:pPr>
            <w:r>
              <w:rPr>
                <w:sz w:val="18"/>
                <w:szCs w:val="18"/>
                <w:lang w:val="en-US"/>
              </w:rPr>
              <w:t>0.02</w:t>
            </w:r>
          </w:p>
        </w:tc>
        <w:tc>
          <w:tcPr>
            <w:tcW w:w="2551" w:type="dxa"/>
            <w:vAlign w:val="center"/>
          </w:tcPr>
          <w:p w14:paraId="181A5FE7">
            <w:pPr>
              <w:spacing w:line="400" w:lineRule="exact"/>
              <w:jc w:val="center"/>
              <w:rPr>
                <w:sz w:val="18"/>
                <w:szCs w:val="18"/>
                <w:lang w:val="en-US"/>
              </w:rPr>
            </w:pPr>
            <w:r>
              <w:rPr>
                <w:sz w:val="18"/>
                <w:szCs w:val="18"/>
                <w:lang w:val="en-US"/>
              </w:rPr>
              <w:t>12.48</w:t>
            </w:r>
          </w:p>
        </w:tc>
      </w:tr>
      <w:tr w14:paraId="2F52C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3E00AD9">
            <w:pPr>
              <w:spacing w:line="400" w:lineRule="exact"/>
              <w:jc w:val="center"/>
              <w:rPr>
                <w:sz w:val="18"/>
                <w:szCs w:val="18"/>
                <w:lang w:val="en-US"/>
              </w:rPr>
            </w:pPr>
            <w:r>
              <w:rPr>
                <w:sz w:val="18"/>
                <w:szCs w:val="18"/>
                <w:lang w:val="en-US"/>
              </w:rPr>
              <w:t>15层</w:t>
            </w:r>
          </w:p>
        </w:tc>
        <w:tc>
          <w:tcPr>
            <w:tcW w:w="2142" w:type="dxa"/>
            <w:vAlign w:val="center"/>
          </w:tcPr>
          <w:p w14:paraId="26AC8349">
            <w:pPr>
              <w:spacing w:line="400" w:lineRule="exact"/>
              <w:jc w:val="center"/>
              <w:rPr>
                <w:sz w:val="18"/>
                <w:szCs w:val="18"/>
                <w:lang w:val="en-US"/>
              </w:rPr>
            </w:pPr>
            <w:r>
              <w:rPr>
                <w:sz w:val="18"/>
                <w:szCs w:val="18"/>
                <w:lang w:val="en-US"/>
              </w:rPr>
              <w:t>10.76</w:t>
            </w:r>
          </w:p>
        </w:tc>
        <w:tc>
          <w:tcPr>
            <w:tcW w:w="2268" w:type="dxa"/>
            <w:vAlign w:val="center"/>
          </w:tcPr>
          <w:p w14:paraId="08DD4181">
            <w:pPr>
              <w:spacing w:line="400" w:lineRule="exact"/>
              <w:jc w:val="center"/>
              <w:rPr>
                <w:sz w:val="18"/>
                <w:szCs w:val="18"/>
                <w:lang w:val="en-US"/>
              </w:rPr>
            </w:pPr>
            <w:r>
              <w:rPr>
                <w:sz w:val="18"/>
                <w:szCs w:val="18"/>
                <w:lang w:val="en-US"/>
              </w:rPr>
              <w:t>0.02</w:t>
            </w:r>
          </w:p>
        </w:tc>
        <w:tc>
          <w:tcPr>
            <w:tcW w:w="2551" w:type="dxa"/>
            <w:vAlign w:val="center"/>
          </w:tcPr>
          <w:p w14:paraId="42AA6CFB">
            <w:pPr>
              <w:spacing w:line="400" w:lineRule="exact"/>
              <w:jc w:val="center"/>
              <w:rPr>
                <w:sz w:val="18"/>
                <w:szCs w:val="18"/>
                <w:lang w:val="en-US"/>
              </w:rPr>
            </w:pPr>
            <w:r>
              <w:rPr>
                <w:sz w:val="18"/>
                <w:szCs w:val="18"/>
                <w:lang w:val="en-US"/>
              </w:rPr>
              <w:t>10.74</w:t>
            </w:r>
          </w:p>
        </w:tc>
      </w:tr>
      <w:tr w14:paraId="7A6A8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98D3443">
            <w:pPr>
              <w:spacing w:line="400" w:lineRule="exact"/>
              <w:jc w:val="center"/>
              <w:rPr>
                <w:sz w:val="18"/>
                <w:szCs w:val="18"/>
                <w:lang w:val="en-US"/>
              </w:rPr>
            </w:pPr>
            <w:r>
              <w:rPr>
                <w:sz w:val="18"/>
                <w:szCs w:val="18"/>
                <w:lang w:val="en-US"/>
              </w:rPr>
              <w:t>16层</w:t>
            </w:r>
          </w:p>
        </w:tc>
        <w:tc>
          <w:tcPr>
            <w:tcW w:w="2142" w:type="dxa"/>
            <w:vAlign w:val="center"/>
          </w:tcPr>
          <w:p w14:paraId="56546F8C">
            <w:pPr>
              <w:spacing w:line="400" w:lineRule="exact"/>
              <w:jc w:val="center"/>
              <w:rPr>
                <w:sz w:val="18"/>
                <w:szCs w:val="18"/>
                <w:lang w:val="en-US"/>
              </w:rPr>
            </w:pPr>
            <w:r>
              <w:rPr>
                <w:sz w:val="18"/>
                <w:szCs w:val="18"/>
                <w:lang w:val="en-US"/>
              </w:rPr>
              <w:t>10.11</w:t>
            </w:r>
          </w:p>
        </w:tc>
        <w:tc>
          <w:tcPr>
            <w:tcW w:w="2268" w:type="dxa"/>
            <w:vAlign w:val="center"/>
          </w:tcPr>
          <w:p w14:paraId="03368E18">
            <w:pPr>
              <w:spacing w:line="400" w:lineRule="exact"/>
              <w:jc w:val="center"/>
              <w:rPr>
                <w:sz w:val="18"/>
                <w:szCs w:val="18"/>
                <w:lang w:val="en-US"/>
              </w:rPr>
            </w:pPr>
            <w:r>
              <w:rPr>
                <w:sz w:val="18"/>
                <w:szCs w:val="18"/>
                <w:lang w:val="en-US"/>
              </w:rPr>
              <w:t>1.79</w:t>
            </w:r>
          </w:p>
        </w:tc>
        <w:tc>
          <w:tcPr>
            <w:tcW w:w="2551" w:type="dxa"/>
            <w:vAlign w:val="center"/>
          </w:tcPr>
          <w:p w14:paraId="2291CBE6">
            <w:pPr>
              <w:spacing w:line="400" w:lineRule="exact"/>
              <w:jc w:val="center"/>
              <w:rPr>
                <w:sz w:val="18"/>
                <w:szCs w:val="18"/>
                <w:lang w:val="en-US"/>
              </w:rPr>
            </w:pPr>
            <w:r>
              <w:rPr>
                <w:sz w:val="18"/>
                <w:szCs w:val="18"/>
                <w:lang w:val="en-US"/>
              </w:rPr>
              <w:t>8.32</w:t>
            </w:r>
          </w:p>
        </w:tc>
      </w:tr>
      <w:tr w14:paraId="1CCC5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937922E">
            <w:pPr>
              <w:spacing w:line="400" w:lineRule="exact"/>
              <w:jc w:val="center"/>
              <w:rPr>
                <w:sz w:val="18"/>
                <w:szCs w:val="18"/>
                <w:lang w:val="en-US"/>
              </w:rPr>
            </w:pPr>
            <w:r>
              <w:rPr>
                <w:rFonts w:hint="eastAsia"/>
                <w:sz w:val="18"/>
                <w:szCs w:val="18"/>
                <w:lang w:val="en-US"/>
              </w:rPr>
              <w:t>17层</w:t>
            </w:r>
          </w:p>
        </w:tc>
        <w:tc>
          <w:tcPr>
            <w:tcW w:w="2142" w:type="dxa"/>
            <w:vAlign w:val="center"/>
          </w:tcPr>
          <w:p w14:paraId="6C48E076">
            <w:pPr>
              <w:spacing w:line="400" w:lineRule="exact"/>
              <w:jc w:val="center"/>
              <w:rPr>
                <w:sz w:val="18"/>
                <w:szCs w:val="18"/>
                <w:lang w:val="en-US"/>
              </w:rPr>
            </w:pPr>
            <w:r>
              <w:rPr>
                <w:sz w:val="18"/>
                <w:szCs w:val="18"/>
                <w:lang w:val="en-US"/>
              </w:rPr>
              <w:t>9.34</w:t>
            </w:r>
          </w:p>
        </w:tc>
        <w:tc>
          <w:tcPr>
            <w:tcW w:w="2268" w:type="dxa"/>
            <w:vAlign w:val="center"/>
          </w:tcPr>
          <w:p w14:paraId="551672CB">
            <w:pPr>
              <w:spacing w:line="400" w:lineRule="exact"/>
              <w:jc w:val="center"/>
              <w:rPr>
                <w:sz w:val="18"/>
                <w:szCs w:val="18"/>
                <w:lang w:val="en-US"/>
              </w:rPr>
            </w:pPr>
            <w:r>
              <w:rPr>
                <w:sz w:val="18"/>
                <w:szCs w:val="18"/>
                <w:lang w:val="en-US"/>
              </w:rPr>
              <w:t>0.02</w:t>
            </w:r>
          </w:p>
        </w:tc>
        <w:tc>
          <w:tcPr>
            <w:tcW w:w="2551" w:type="dxa"/>
            <w:vAlign w:val="center"/>
          </w:tcPr>
          <w:p w14:paraId="5FEBD948">
            <w:pPr>
              <w:spacing w:line="400" w:lineRule="exact"/>
              <w:jc w:val="center"/>
              <w:rPr>
                <w:sz w:val="18"/>
                <w:szCs w:val="18"/>
                <w:lang w:val="en-US"/>
              </w:rPr>
            </w:pPr>
            <w:r>
              <w:rPr>
                <w:sz w:val="18"/>
                <w:szCs w:val="18"/>
                <w:lang w:val="en-US"/>
              </w:rPr>
              <w:t>9.32</w:t>
            </w:r>
          </w:p>
        </w:tc>
      </w:tr>
      <w:tr w14:paraId="12A3C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42ED50B">
            <w:pPr>
              <w:spacing w:line="400" w:lineRule="exact"/>
              <w:jc w:val="center"/>
              <w:rPr>
                <w:sz w:val="18"/>
                <w:szCs w:val="18"/>
                <w:lang w:val="en-US"/>
              </w:rPr>
            </w:pPr>
            <w:r>
              <w:rPr>
                <w:rFonts w:hint="eastAsia"/>
                <w:sz w:val="18"/>
                <w:szCs w:val="18"/>
                <w:lang w:val="en-US"/>
              </w:rPr>
              <w:t>整楼</w:t>
            </w:r>
          </w:p>
        </w:tc>
        <w:tc>
          <w:tcPr>
            <w:tcW w:w="2142" w:type="dxa"/>
            <w:vAlign w:val="center"/>
          </w:tcPr>
          <w:p w14:paraId="7276C30D">
            <w:pPr>
              <w:spacing w:line="400" w:lineRule="exact"/>
              <w:jc w:val="center"/>
              <w:rPr>
                <w:sz w:val="18"/>
                <w:szCs w:val="18"/>
                <w:lang w:val="en-US"/>
              </w:rPr>
            </w:pPr>
            <w:r>
              <w:rPr>
                <w:sz w:val="18"/>
                <w:szCs w:val="18"/>
                <w:lang w:val="en-US"/>
              </w:rPr>
              <w:t>10.14</w:t>
            </w:r>
          </w:p>
        </w:tc>
        <w:tc>
          <w:tcPr>
            <w:tcW w:w="2268" w:type="dxa"/>
            <w:vAlign w:val="center"/>
          </w:tcPr>
          <w:p w14:paraId="1A6A6C70">
            <w:pPr>
              <w:spacing w:line="400" w:lineRule="exact"/>
              <w:jc w:val="center"/>
              <w:rPr>
                <w:sz w:val="18"/>
                <w:szCs w:val="18"/>
                <w:lang w:val="en-US"/>
              </w:rPr>
            </w:pPr>
            <w:r>
              <w:rPr>
                <w:sz w:val="18"/>
                <w:szCs w:val="18"/>
                <w:lang w:val="en-US"/>
              </w:rPr>
              <w:t>4.01</w:t>
            </w:r>
          </w:p>
        </w:tc>
        <w:tc>
          <w:tcPr>
            <w:tcW w:w="2551" w:type="dxa"/>
            <w:vAlign w:val="center"/>
          </w:tcPr>
          <w:p w14:paraId="48857131">
            <w:pPr>
              <w:spacing w:line="400" w:lineRule="exact"/>
              <w:jc w:val="center"/>
              <w:rPr>
                <w:sz w:val="18"/>
                <w:szCs w:val="18"/>
                <w:lang w:val="en-US"/>
              </w:rPr>
            </w:pPr>
            <w:r>
              <w:rPr>
                <w:sz w:val="18"/>
                <w:szCs w:val="18"/>
                <w:lang w:val="en-US"/>
              </w:rPr>
              <w:t>6.13</w:t>
            </w:r>
          </w:p>
        </w:tc>
      </w:tr>
    </w:tbl>
    <w:p w14:paraId="55A38E95"/>
    <w:p w14:paraId="3300DE57">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-11</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4F3E4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719B8843">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34F99038">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3C37324D">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0DBECFAD">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26986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63C0E8F">
            <w:pPr>
              <w:spacing w:line="400" w:lineRule="exact"/>
              <w:jc w:val="center"/>
              <w:rPr>
                <w:sz w:val="18"/>
                <w:szCs w:val="18"/>
                <w:lang w:val="en-US"/>
              </w:rPr>
            </w:pPr>
            <w:r>
              <w:rPr>
                <w:rFonts w:hint="eastAsia"/>
                <w:sz w:val="18"/>
                <w:szCs w:val="18"/>
                <w:lang w:val="en-US"/>
              </w:rPr>
              <w:t>1层</w:t>
            </w:r>
          </w:p>
        </w:tc>
        <w:tc>
          <w:tcPr>
            <w:tcW w:w="2142" w:type="dxa"/>
            <w:vAlign w:val="center"/>
          </w:tcPr>
          <w:p w14:paraId="7A999FCA">
            <w:pPr>
              <w:spacing w:line="400" w:lineRule="exact"/>
              <w:jc w:val="center"/>
              <w:rPr>
                <w:sz w:val="18"/>
                <w:szCs w:val="18"/>
                <w:lang w:val="en-US"/>
              </w:rPr>
            </w:pPr>
            <w:r>
              <w:rPr>
                <w:sz w:val="18"/>
                <w:szCs w:val="18"/>
                <w:lang w:val="en-US"/>
              </w:rPr>
              <w:t>1.85</w:t>
            </w:r>
          </w:p>
        </w:tc>
        <w:tc>
          <w:tcPr>
            <w:tcW w:w="2268" w:type="dxa"/>
            <w:vAlign w:val="center"/>
          </w:tcPr>
          <w:p w14:paraId="2AC0C294">
            <w:pPr>
              <w:spacing w:line="400" w:lineRule="exact"/>
              <w:jc w:val="center"/>
              <w:rPr>
                <w:sz w:val="18"/>
                <w:szCs w:val="18"/>
                <w:lang w:val="en-US"/>
              </w:rPr>
            </w:pPr>
            <w:r>
              <w:rPr>
                <w:sz w:val="18"/>
                <w:szCs w:val="18"/>
                <w:lang w:val="en-US"/>
              </w:rPr>
              <w:t>-3.64</w:t>
            </w:r>
          </w:p>
        </w:tc>
        <w:tc>
          <w:tcPr>
            <w:tcW w:w="2551" w:type="dxa"/>
            <w:vAlign w:val="center"/>
          </w:tcPr>
          <w:p w14:paraId="4B1CFDEE">
            <w:pPr>
              <w:spacing w:line="400" w:lineRule="exact"/>
              <w:jc w:val="center"/>
              <w:rPr>
                <w:sz w:val="18"/>
                <w:szCs w:val="18"/>
                <w:lang w:val="en-US"/>
              </w:rPr>
            </w:pPr>
            <w:r>
              <w:rPr>
                <w:sz w:val="18"/>
                <w:szCs w:val="18"/>
                <w:lang w:val="en-US"/>
              </w:rPr>
              <w:t>5.49</w:t>
            </w:r>
          </w:p>
        </w:tc>
      </w:tr>
      <w:tr w14:paraId="7124C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DE68441">
            <w:pPr>
              <w:spacing w:line="400" w:lineRule="exact"/>
              <w:jc w:val="center"/>
              <w:rPr>
                <w:sz w:val="18"/>
                <w:szCs w:val="18"/>
                <w:lang w:val="en-US"/>
              </w:rPr>
            </w:pPr>
            <w:r>
              <w:rPr>
                <w:sz w:val="18"/>
                <w:szCs w:val="18"/>
                <w:lang w:val="en-US"/>
              </w:rPr>
              <w:t>2层</w:t>
            </w:r>
          </w:p>
        </w:tc>
        <w:tc>
          <w:tcPr>
            <w:tcW w:w="2142" w:type="dxa"/>
            <w:vAlign w:val="center"/>
          </w:tcPr>
          <w:p w14:paraId="52CCA711">
            <w:pPr>
              <w:spacing w:line="400" w:lineRule="exact"/>
              <w:jc w:val="center"/>
              <w:rPr>
                <w:sz w:val="18"/>
                <w:szCs w:val="18"/>
                <w:lang w:val="en-US"/>
              </w:rPr>
            </w:pPr>
            <w:r>
              <w:rPr>
                <w:sz w:val="18"/>
                <w:szCs w:val="18"/>
                <w:lang w:val="en-US"/>
              </w:rPr>
              <w:t>1.00</w:t>
            </w:r>
          </w:p>
        </w:tc>
        <w:tc>
          <w:tcPr>
            <w:tcW w:w="2268" w:type="dxa"/>
            <w:vAlign w:val="center"/>
          </w:tcPr>
          <w:p w14:paraId="74EED066">
            <w:pPr>
              <w:spacing w:line="400" w:lineRule="exact"/>
              <w:jc w:val="center"/>
              <w:rPr>
                <w:sz w:val="18"/>
                <w:szCs w:val="18"/>
                <w:lang w:val="en-US"/>
              </w:rPr>
            </w:pPr>
            <w:r>
              <w:rPr>
                <w:sz w:val="18"/>
                <w:szCs w:val="18"/>
                <w:lang w:val="en-US"/>
              </w:rPr>
              <w:t>-1.39</w:t>
            </w:r>
          </w:p>
        </w:tc>
        <w:tc>
          <w:tcPr>
            <w:tcW w:w="2551" w:type="dxa"/>
            <w:vAlign w:val="center"/>
          </w:tcPr>
          <w:p w14:paraId="6967632A">
            <w:pPr>
              <w:spacing w:line="400" w:lineRule="exact"/>
              <w:jc w:val="center"/>
              <w:rPr>
                <w:sz w:val="18"/>
                <w:szCs w:val="18"/>
                <w:lang w:val="en-US"/>
              </w:rPr>
            </w:pPr>
            <w:r>
              <w:rPr>
                <w:sz w:val="18"/>
                <w:szCs w:val="18"/>
                <w:lang w:val="en-US"/>
              </w:rPr>
              <w:t>2.39</w:t>
            </w:r>
          </w:p>
        </w:tc>
      </w:tr>
      <w:tr w14:paraId="0CB7C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93BC56E">
            <w:pPr>
              <w:spacing w:line="400" w:lineRule="exact"/>
              <w:jc w:val="center"/>
              <w:rPr>
                <w:sz w:val="18"/>
                <w:szCs w:val="18"/>
                <w:lang w:val="en-US"/>
              </w:rPr>
            </w:pPr>
            <w:r>
              <w:rPr>
                <w:sz w:val="18"/>
                <w:szCs w:val="18"/>
                <w:lang w:val="en-US"/>
              </w:rPr>
              <w:t>3层</w:t>
            </w:r>
          </w:p>
        </w:tc>
        <w:tc>
          <w:tcPr>
            <w:tcW w:w="2142" w:type="dxa"/>
            <w:vAlign w:val="center"/>
          </w:tcPr>
          <w:p w14:paraId="56DD732A">
            <w:pPr>
              <w:spacing w:line="400" w:lineRule="exact"/>
              <w:jc w:val="center"/>
              <w:rPr>
                <w:sz w:val="18"/>
                <w:szCs w:val="18"/>
                <w:lang w:val="en-US"/>
              </w:rPr>
            </w:pPr>
            <w:r>
              <w:rPr>
                <w:sz w:val="18"/>
                <w:szCs w:val="18"/>
                <w:lang w:val="en-US"/>
              </w:rPr>
              <w:t>2.09</w:t>
            </w:r>
          </w:p>
        </w:tc>
        <w:tc>
          <w:tcPr>
            <w:tcW w:w="2268" w:type="dxa"/>
            <w:vAlign w:val="center"/>
          </w:tcPr>
          <w:p w14:paraId="784BB175">
            <w:pPr>
              <w:spacing w:line="400" w:lineRule="exact"/>
              <w:jc w:val="center"/>
              <w:rPr>
                <w:sz w:val="18"/>
                <w:szCs w:val="18"/>
                <w:lang w:val="en-US"/>
              </w:rPr>
            </w:pPr>
            <w:r>
              <w:rPr>
                <w:sz w:val="18"/>
                <w:szCs w:val="18"/>
                <w:lang w:val="en-US"/>
              </w:rPr>
              <w:t>-0.93</w:t>
            </w:r>
          </w:p>
        </w:tc>
        <w:tc>
          <w:tcPr>
            <w:tcW w:w="2551" w:type="dxa"/>
            <w:vAlign w:val="center"/>
          </w:tcPr>
          <w:p w14:paraId="026C4FA2">
            <w:pPr>
              <w:spacing w:line="400" w:lineRule="exact"/>
              <w:jc w:val="center"/>
              <w:rPr>
                <w:sz w:val="18"/>
                <w:szCs w:val="18"/>
                <w:lang w:val="en-US"/>
              </w:rPr>
            </w:pPr>
            <w:r>
              <w:rPr>
                <w:sz w:val="18"/>
                <w:szCs w:val="18"/>
                <w:lang w:val="en-US"/>
              </w:rPr>
              <w:t>3.02</w:t>
            </w:r>
          </w:p>
        </w:tc>
      </w:tr>
      <w:tr w14:paraId="0A921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0587A6E">
            <w:pPr>
              <w:spacing w:line="400" w:lineRule="exact"/>
              <w:jc w:val="center"/>
              <w:rPr>
                <w:sz w:val="18"/>
                <w:szCs w:val="18"/>
                <w:lang w:val="en-US"/>
              </w:rPr>
            </w:pPr>
            <w:r>
              <w:rPr>
                <w:sz w:val="18"/>
                <w:szCs w:val="18"/>
                <w:lang w:val="en-US"/>
              </w:rPr>
              <w:t>4层</w:t>
            </w:r>
          </w:p>
        </w:tc>
        <w:tc>
          <w:tcPr>
            <w:tcW w:w="2142" w:type="dxa"/>
            <w:vAlign w:val="center"/>
          </w:tcPr>
          <w:p w14:paraId="04643F19">
            <w:pPr>
              <w:spacing w:line="400" w:lineRule="exact"/>
              <w:jc w:val="center"/>
              <w:rPr>
                <w:sz w:val="18"/>
                <w:szCs w:val="18"/>
                <w:lang w:val="en-US"/>
              </w:rPr>
            </w:pPr>
            <w:r>
              <w:rPr>
                <w:sz w:val="18"/>
                <w:szCs w:val="18"/>
                <w:lang w:val="en-US"/>
              </w:rPr>
              <w:t>1.75</w:t>
            </w:r>
          </w:p>
        </w:tc>
        <w:tc>
          <w:tcPr>
            <w:tcW w:w="2268" w:type="dxa"/>
            <w:vAlign w:val="center"/>
          </w:tcPr>
          <w:p w14:paraId="781CD70E">
            <w:pPr>
              <w:spacing w:line="400" w:lineRule="exact"/>
              <w:jc w:val="center"/>
              <w:rPr>
                <w:sz w:val="18"/>
                <w:szCs w:val="18"/>
                <w:lang w:val="en-US"/>
              </w:rPr>
            </w:pPr>
            <w:r>
              <w:rPr>
                <w:sz w:val="18"/>
                <w:szCs w:val="18"/>
                <w:lang w:val="en-US"/>
              </w:rPr>
              <w:t>-2.71</w:t>
            </w:r>
          </w:p>
        </w:tc>
        <w:tc>
          <w:tcPr>
            <w:tcW w:w="2551" w:type="dxa"/>
            <w:vAlign w:val="center"/>
          </w:tcPr>
          <w:p w14:paraId="581AF3CD">
            <w:pPr>
              <w:spacing w:line="400" w:lineRule="exact"/>
              <w:jc w:val="center"/>
              <w:rPr>
                <w:sz w:val="18"/>
                <w:szCs w:val="18"/>
                <w:lang w:val="en-US"/>
              </w:rPr>
            </w:pPr>
            <w:r>
              <w:rPr>
                <w:sz w:val="18"/>
                <w:szCs w:val="18"/>
                <w:lang w:val="en-US"/>
              </w:rPr>
              <w:t>4.46</w:t>
            </w:r>
          </w:p>
        </w:tc>
      </w:tr>
      <w:tr w14:paraId="33AFA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3996C74">
            <w:pPr>
              <w:spacing w:line="400" w:lineRule="exact"/>
              <w:jc w:val="center"/>
              <w:rPr>
                <w:sz w:val="18"/>
                <w:szCs w:val="18"/>
                <w:lang w:val="en-US"/>
              </w:rPr>
            </w:pPr>
            <w:r>
              <w:rPr>
                <w:sz w:val="18"/>
                <w:szCs w:val="18"/>
                <w:lang w:val="en-US"/>
              </w:rPr>
              <w:t>5层</w:t>
            </w:r>
          </w:p>
        </w:tc>
        <w:tc>
          <w:tcPr>
            <w:tcW w:w="2142" w:type="dxa"/>
            <w:vAlign w:val="center"/>
          </w:tcPr>
          <w:p w14:paraId="54CFE464">
            <w:pPr>
              <w:spacing w:line="400" w:lineRule="exact"/>
              <w:jc w:val="center"/>
              <w:rPr>
                <w:sz w:val="18"/>
                <w:szCs w:val="18"/>
                <w:lang w:val="en-US"/>
              </w:rPr>
            </w:pPr>
            <w:r>
              <w:rPr>
                <w:sz w:val="18"/>
                <w:szCs w:val="18"/>
                <w:lang w:val="en-US"/>
              </w:rPr>
              <w:t>3.12</w:t>
            </w:r>
          </w:p>
        </w:tc>
        <w:tc>
          <w:tcPr>
            <w:tcW w:w="2268" w:type="dxa"/>
            <w:vAlign w:val="center"/>
          </w:tcPr>
          <w:p w14:paraId="11ECEDA7">
            <w:pPr>
              <w:spacing w:line="400" w:lineRule="exact"/>
              <w:jc w:val="center"/>
              <w:rPr>
                <w:sz w:val="18"/>
                <w:szCs w:val="18"/>
                <w:lang w:val="en-US"/>
              </w:rPr>
            </w:pPr>
            <w:r>
              <w:rPr>
                <w:sz w:val="18"/>
                <w:szCs w:val="18"/>
                <w:lang w:val="en-US"/>
              </w:rPr>
              <w:t>-2.59</w:t>
            </w:r>
          </w:p>
        </w:tc>
        <w:tc>
          <w:tcPr>
            <w:tcW w:w="2551" w:type="dxa"/>
            <w:vAlign w:val="center"/>
          </w:tcPr>
          <w:p w14:paraId="4EFF1CB9">
            <w:pPr>
              <w:spacing w:line="400" w:lineRule="exact"/>
              <w:jc w:val="center"/>
              <w:rPr>
                <w:sz w:val="18"/>
                <w:szCs w:val="18"/>
                <w:lang w:val="en-US"/>
              </w:rPr>
            </w:pPr>
            <w:r>
              <w:rPr>
                <w:sz w:val="18"/>
                <w:szCs w:val="18"/>
                <w:lang w:val="en-US"/>
              </w:rPr>
              <w:t>5.71</w:t>
            </w:r>
          </w:p>
        </w:tc>
      </w:tr>
      <w:tr w14:paraId="5E2C6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E55EE53">
            <w:pPr>
              <w:spacing w:line="400" w:lineRule="exact"/>
              <w:jc w:val="center"/>
              <w:rPr>
                <w:sz w:val="18"/>
                <w:szCs w:val="18"/>
                <w:lang w:val="en-US"/>
              </w:rPr>
            </w:pPr>
            <w:r>
              <w:rPr>
                <w:sz w:val="18"/>
                <w:szCs w:val="18"/>
                <w:lang w:val="en-US"/>
              </w:rPr>
              <w:t>6层</w:t>
            </w:r>
          </w:p>
        </w:tc>
        <w:tc>
          <w:tcPr>
            <w:tcW w:w="2142" w:type="dxa"/>
            <w:vAlign w:val="center"/>
          </w:tcPr>
          <w:p w14:paraId="42D5FA89">
            <w:pPr>
              <w:spacing w:line="400" w:lineRule="exact"/>
              <w:jc w:val="center"/>
              <w:rPr>
                <w:sz w:val="18"/>
                <w:szCs w:val="18"/>
                <w:lang w:val="en-US"/>
              </w:rPr>
            </w:pPr>
            <w:r>
              <w:rPr>
                <w:sz w:val="18"/>
                <w:szCs w:val="18"/>
                <w:lang w:val="en-US"/>
              </w:rPr>
              <w:t>4.81</w:t>
            </w:r>
          </w:p>
        </w:tc>
        <w:tc>
          <w:tcPr>
            <w:tcW w:w="2268" w:type="dxa"/>
            <w:vAlign w:val="center"/>
          </w:tcPr>
          <w:p w14:paraId="296BABE1">
            <w:pPr>
              <w:spacing w:line="400" w:lineRule="exact"/>
              <w:jc w:val="center"/>
              <w:rPr>
                <w:sz w:val="18"/>
                <w:szCs w:val="18"/>
                <w:lang w:val="en-US"/>
              </w:rPr>
            </w:pPr>
            <w:r>
              <w:rPr>
                <w:sz w:val="18"/>
                <w:szCs w:val="18"/>
                <w:lang w:val="en-US"/>
              </w:rPr>
              <w:t>0.00</w:t>
            </w:r>
          </w:p>
        </w:tc>
        <w:tc>
          <w:tcPr>
            <w:tcW w:w="2551" w:type="dxa"/>
            <w:vAlign w:val="center"/>
          </w:tcPr>
          <w:p w14:paraId="218F8937">
            <w:pPr>
              <w:spacing w:line="400" w:lineRule="exact"/>
              <w:jc w:val="center"/>
              <w:rPr>
                <w:sz w:val="18"/>
                <w:szCs w:val="18"/>
                <w:lang w:val="en-US"/>
              </w:rPr>
            </w:pPr>
            <w:r>
              <w:rPr>
                <w:sz w:val="18"/>
                <w:szCs w:val="18"/>
                <w:lang w:val="en-US"/>
              </w:rPr>
              <w:t>4.81</w:t>
            </w:r>
          </w:p>
        </w:tc>
      </w:tr>
      <w:tr w14:paraId="5A54D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5A84CA3">
            <w:pPr>
              <w:spacing w:line="400" w:lineRule="exact"/>
              <w:jc w:val="center"/>
              <w:rPr>
                <w:sz w:val="18"/>
                <w:szCs w:val="18"/>
                <w:lang w:val="en-US"/>
              </w:rPr>
            </w:pPr>
            <w:r>
              <w:rPr>
                <w:sz w:val="18"/>
                <w:szCs w:val="18"/>
                <w:lang w:val="en-US"/>
              </w:rPr>
              <w:t>7层</w:t>
            </w:r>
          </w:p>
        </w:tc>
        <w:tc>
          <w:tcPr>
            <w:tcW w:w="2142" w:type="dxa"/>
            <w:vAlign w:val="center"/>
          </w:tcPr>
          <w:p w14:paraId="5D62D0CE">
            <w:pPr>
              <w:spacing w:line="400" w:lineRule="exact"/>
              <w:jc w:val="center"/>
              <w:rPr>
                <w:sz w:val="18"/>
                <w:szCs w:val="18"/>
                <w:lang w:val="en-US"/>
              </w:rPr>
            </w:pPr>
            <w:r>
              <w:rPr>
                <w:sz w:val="18"/>
                <w:szCs w:val="18"/>
                <w:lang w:val="en-US"/>
              </w:rPr>
              <w:t>4.78</w:t>
            </w:r>
          </w:p>
        </w:tc>
        <w:tc>
          <w:tcPr>
            <w:tcW w:w="2268" w:type="dxa"/>
            <w:vAlign w:val="center"/>
          </w:tcPr>
          <w:p w14:paraId="4F7D1452">
            <w:pPr>
              <w:spacing w:line="400" w:lineRule="exact"/>
              <w:jc w:val="center"/>
              <w:rPr>
                <w:sz w:val="18"/>
                <w:szCs w:val="18"/>
                <w:lang w:val="en-US"/>
              </w:rPr>
            </w:pPr>
            <w:r>
              <w:rPr>
                <w:sz w:val="18"/>
                <w:szCs w:val="18"/>
                <w:lang w:val="en-US"/>
              </w:rPr>
              <w:t>0.00</w:t>
            </w:r>
          </w:p>
        </w:tc>
        <w:tc>
          <w:tcPr>
            <w:tcW w:w="2551" w:type="dxa"/>
            <w:vAlign w:val="center"/>
          </w:tcPr>
          <w:p w14:paraId="5DF322AE">
            <w:pPr>
              <w:spacing w:line="400" w:lineRule="exact"/>
              <w:jc w:val="center"/>
              <w:rPr>
                <w:sz w:val="18"/>
                <w:szCs w:val="18"/>
                <w:lang w:val="en-US"/>
              </w:rPr>
            </w:pPr>
            <w:r>
              <w:rPr>
                <w:sz w:val="18"/>
                <w:szCs w:val="18"/>
                <w:lang w:val="en-US"/>
              </w:rPr>
              <w:t>4.78</w:t>
            </w:r>
          </w:p>
        </w:tc>
      </w:tr>
      <w:tr w14:paraId="2A807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74332EA">
            <w:pPr>
              <w:spacing w:line="400" w:lineRule="exact"/>
              <w:jc w:val="center"/>
              <w:rPr>
                <w:sz w:val="18"/>
                <w:szCs w:val="18"/>
                <w:lang w:val="en-US"/>
              </w:rPr>
            </w:pPr>
            <w:r>
              <w:rPr>
                <w:sz w:val="18"/>
                <w:szCs w:val="18"/>
                <w:lang w:val="en-US"/>
              </w:rPr>
              <w:t>8层</w:t>
            </w:r>
          </w:p>
        </w:tc>
        <w:tc>
          <w:tcPr>
            <w:tcW w:w="2142" w:type="dxa"/>
            <w:vAlign w:val="center"/>
          </w:tcPr>
          <w:p w14:paraId="43BE7D3B">
            <w:pPr>
              <w:spacing w:line="400" w:lineRule="exact"/>
              <w:jc w:val="center"/>
              <w:rPr>
                <w:sz w:val="18"/>
                <w:szCs w:val="18"/>
                <w:lang w:val="en-US"/>
              </w:rPr>
            </w:pPr>
            <w:r>
              <w:rPr>
                <w:sz w:val="18"/>
                <w:szCs w:val="18"/>
                <w:lang w:val="en-US"/>
              </w:rPr>
              <w:t>3.94</w:t>
            </w:r>
          </w:p>
        </w:tc>
        <w:tc>
          <w:tcPr>
            <w:tcW w:w="2268" w:type="dxa"/>
            <w:vAlign w:val="center"/>
          </w:tcPr>
          <w:p w14:paraId="513DB2B1">
            <w:pPr>
              <w:spacing w:line="400" w:lineRule="exact"/>
              <w:jc w:val="center"/>
              <w:rPr>
                <w:sz w:val="18"/>
                <w:szCs w:val="18"/>
                <w:lang w:val="en-US"/>
              </w:rPr>
            </w:pPr>
            <w:r>
              <w:rPr>
                <w:sz w:val="18"/>
                <w:szCs w:val="18"/>
                <w:lang w:val="en-US"/>
              </w:rPr>
              <w:t>0.00</w:t>
            </w:r>
          </w:p>
        </w:tc>
        <w:tc>
          <w:tcPr>
            <w:tcW w:w="2551" w:type="dxa"/>
            <w:vAlign w:val="center"/>
          </w:tcPr>
          <w:p w14:paraId="180516A2">
            <w:pPr>
              <w:spacing w:line="400" w:lineRule="exact"/>
              <w:jc w:val="center"/>
              <w:rPr>
                <w:sz w:val="18"/>
                <w:szCs w:val="18"/>
                <w:lang w:val="en-US"/>
              </w:rPr>
            </w:pPr>
            <w:r>
              <w:rPr>
                <w:sz w:val="18"/>
                <w:szCs w:val="18"/>
                <w:lang w:val="en-US"/>
              </w:rPr>
              <w:t>3.94</w:t>
            </w:r>
          </w:p>
        </w:tc>
      </w:tr>
      <w:tr w14:paraId="0F222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1BB495E">
            <w:pPr>
              <w:spacing w:line="400" w:lineRule="exact"/>
              <w:jc w:val="center"/>
              <w:rPr>
                <w:sz w:val="18"/>
                <w:szCs w:val="18"/>
                <w:lang w:val="en-US"/>
              </w:rPr>
            </w:pPr>
            <w:r>
              <w:rPr>
                <w:sz w:val="18"/>
                <w:szCs w:val="18"/>
                <w:lang w:val="en-US"/>
              </w:rPr>
              <w:t>9层</w:t>
            </w:r>
          </w:p>
        </w:tc>
        <w:tc>
          <w:tcPr>
            <w:tcW w:w="2142" w:type="dxa"/>
            <w:vAlign w:val="center"/>
          </w:tcPr>
          <w:p w14:paraId="3B9C73C8">
            <w:pPr>
              <w:spacing w:line="400" w:lineRule="exact"/>
              <w:jc w:val="center"/>
              <w:rPr>
                <w:sz w:val="18"/>
                <w:szCs w:val="18"/>
                <w:lang w:val="en-US"/>
              </w:rPr>
            </w:pPr>
            <w:r>
              <w:rPr>
                <w:sz w:val="18"/>
                <w:szCs w:val="18"/>
                <w:lang w:val="en-US"/>
              </w:rPr>
              <w:t>4.78</w:t>
            </w:r>
          </w:p>
        </w:tc>
        <w:tc>
          <w:tcPr>
            <w:tcW w:w="2268" w:type="dxa"/>
            <w:vAlign w:val="center"/>
          </w:tcPr>
          <w:p w14:paraId="4CF18A44">
            <w:pPr>
              <w:spacing w:line="400" w:lineRule="exact"/>
              <w:jc w:val="center"/>
              <w:rPr>
                <w:sz w:val="18"/>
                <w:szCs w:val="18"/>
                <w:lang w:val="en-US"/>
              </w:rPr>
            </w:pPr>
            <w:r>
              <w:rPr>
                <w:sz w:val="18"/>
                <w:szCs w:val="18"/>
                <w:lang w:val="en-US"/>
              </w:rPr>
              <w:t>0.00</w:t>
            </w:r>
          </w:p>
        </w:tc>
        <w:tc>
          <w:tcPr>
            <w:tcW w:w="2551" w:type="dxa"/>
            <w:vAlign w:val="center"/>
          </w:tcPr>
          <w:p w14:paraId="58CA6D3D">
            <w:pPr>
              <w:spacing w:line="400" w:lineRule="exact"/>
              <w:jc w:val="center"/>
              <w:rPr>
                <w:sz w:val="18"/>
                <w:szCs w:val="18"/>
                <w:lang w:val="en-US"/>
              </w:rPr>
            </w:pPr>
            <w:r>
              <w:rPr>
                <w:sz w:val="18"/>
                <w:szCs w:val="18"/>
                <w:lang w:val="en-US"/>
              </w:rPr>
              <w:t>4.78</w:t>
            </w:r>
          </w:p>
        </w:tc>
      </w:tr>
      <w:tr w14:paraId="739E7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43013C">
            <w:pPr>
              <w:spacing w:line="400" w:lineRule="exact"/>
              <w:jc w:val="center"/>
              <w:rPr>
                <w:sz w:val="18"/>
                <w:szCs w:val="18"/>
                <w:lang w:val="en-US"/>
              </w:rPr>
            </w:pPr>
            <w:r>
              <w:rPr>
                <w:sz w:val="18"/>
                <w:szCs w:val="18"/>
                <w:lang w:val="en-US"/>
              </w:rPr>
              <w:t>10层</w:t>
            </w:r>
          </w:p>
        </w:tc>
        <w:tc>
          <w:tcPr>
            <w:tcW w:w="2142" w:type="dxa"/>
            <w:vAlign w:val="center"/>
          </w:tcPr>
          <w:p w14:paraId="3600DA8A">
            <w:pPr>
              <w:spacing w:line="400" w:lineRule="exact"/>
              <w:jc w:val="center"/>
              <w:rPr>
                <w:sz w:val="18"/>
                <w:szCs w:val="18"/>
                <w:lang w:val="en-US"/>
              </w:rPr>
            </w:pPr>
            <w:r>
              <w:rPr>
                <w:sz w:val="18"/>
                <w:szCs w:val="18"/>
                <w:lang w:val="en-US"/>
              </w:rPr>
              <w:t>4.61</w:t>
            </w:r>
          </w:p>
        </w:tc>
        <w:tc>
          <w:tcPr>
            <w:tcW w:w="2268" w:type="dxa"/>
            <w:vAlign w:val="center"/>
          </w:tcPr>
          <w:p w14:paraId="051C98AB">
            <w:pPr>
              <w:spacing w:line="400" w:lineRule="exact"/>
              <w:jc w:val="center"/>
              <w:rPr>
                <w:sz w:val="18"/>
                <w:szCs w:val="18"/>
                <w:lang w:val="en-US"/>
              </w:rPr>
            </w:pPr>
            <w:r>
              <w:rPr>
                <w:sz w:val="18"/>
                <w:szCs w:val="18"/>
                <w:lang w:val="en-US"/>
              </w:rPr>
              <w:t>0.00</w:t>
            </w:r>
          </w:p>
        </w:tc>
        <w:tc>
          <w:tcPr>
            <w:tcW w:w="2551" w:type="dxa"/>
            <w:vAlign w:val="center"/>
          </w:tcPr>
          <w:p w14:paraId="4423482E">
            <w:pPr>
              <w:spacing w:line="400" w:lineRule="exact"/>
              <w:jc w:val="center"/>
              <w:rPr>
                <w:sz w:val="18"/>
                <w:szCs w:val="18"/>
                <w:lang w:val="en-US"/>
              </w:rPr>
            </w:pPr>
            <w:r>
              <w:rPr>
                <w:sz w:val="18"/>
                <w:szCs w:val="18"/>
                <w:lang w:val="en-US"/>
              </w:rPr>
              <w:t>4.61</w:t>
            </w:r>
          </w:p>
        </w:tc>
      </w:tr>
      <w:tr w14:paraId="34008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E060927">
            <w:pPr>
              <w:spacing w:line="400" w:lineRule="exact"/>
              <w:jc w:val="center"/>
              <w:rPr>
                <w:sz w:val="18"/>
                <w:szCs w:val="18"/>
                <w:lang w:val="en-US"/>
              </w:rPr>
            </w:pPr>
            <w:r>
              <w:rPr>
                <w:sz w:val="18"/>
                <w:szCs w:val="18"/>
                <w:lang w:val="en-US"/>
              </w:rPr>
              <w:t>11层</w:t>
            </w:r>
          </w:p>
        </w:tc>
        <w:tc>
          <w:tcPr>
            <w:tcW w:w="2142" w:type="dxa"/>
            <w:vAlign w:val="center"/>
          </w:tcPr>
          <w:p w14:paraId="22978257">
            <w:pPr>
              <w:spacing w:line="400" w:lineRule="exact"/>
              <w:jc w:val="center"/>
              <w:rPr>
                <w:sz w:val="18"/>
                <w:szCs w:val="18"/>
                <w:lang w:val="en-US"/>
              </w:rPr>
            </w:pPr>
            <w:r>
              <w:rPr>
                <w:sz w:val="18"/>
                <w:szCs w:val="18"/>
                <w:lang w:val="en-US"/>
              </w:rPr>
              <w:t>5.30</w:t>
            </w:r>
          </w:p>
        </w:tc>
        <w:tc>
          <w:tcPr>
            <w:tcW w:w="2268" w:type="dxa"/>
            <w:vAlign w:val="center"/>
          </w:tcPr>
          <w:p w14:paraId="3063746E">
            <w:pPr>
              <w:spacing w:line="400" w:lineRule="exact"/>
              <w:jc w:val="center"/>
              <w:rPr>
                <w:sz w:val="18"/>
                <w:szCs w:val="18"/>
                <w:lang w:val="en-US"/>
              </w:rPr>
            </w:pPr>
            <w:r>
              <w:rPr>
                <w:sz w:val="18"/>
                <w:szCs w:val="18"/>
                <w:lang w:val="en-US"/>
              </w:rPr>
              <w:t>0.00</w:t>
            </w:r>
          </w:p>
        </w:tc>
        <w:tc>
          <w:tcPr>
            <w:tcW w:w="2551" w:type="dxa"/>
            <w:vAlign w:val="center"/>
          </w:tcPr>
          <w:p w14:paraId="7C0F9F0C">
            <w:pPr>
              <w:spacing w:line="400" w:lineRule="exact"/>
              <w:jc w:val="center"/>
              <w:rPr>
                <w:sz w:val="18"/>
                <w:szCs w:val="18"/>
                <w:lang w:val="en-US"/>
              </w:rPr>
            </w:pPr>
            <w:r>
              <w:rPr>
                <w:sz w:val="18"/>
                <w:szCs w:val="18"/>
                <w:lang w:val="en-US"/>
              </w:rPr>
              <w:t>5.30</w:t>
            </w:r>
          </w:p>
        </w:tc>
      </w:tr>
      <w:tr w14:paraId="5920E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88FF9B8">
            <w:pPr>
              <w:spacing w:line="400" w:lineRule="exact"/>
              <w:jc w:val="center"/>
              <w:rPr>
                <w:sz w:val="18"/>
                <w:szCs w:val="18"/>
                <w:lang w:val="en-US"/>
              </w:rPr>
            </w:pPr>
            <w:r>
              <w:rPr>
                <w:sz w:val="18"/>
                <w:szCs w:val="18"/>
                <w:lang w:val="en-US"/>
              </w:rPr>
              <w:t>12层</w:t>
            </w:r>
          </w:p>
        </w:tc>
        <w:tc>
          <w:tcPr>
            <w:tcW w:w="2142" w:type="dxa"/>
            <w:vAlign w:val="center"/>
          </w:tcPr>
          <w:p w14:paraId="79D2D7ED">
            <w:pPr>
              <w:spacing w:line="400" w:lineRule="exact"/>
              <w:jc w:val="center"/>
              <w:rPr>
                <w:sz w:val="18"/>
                <w:szCs w:val="18"/>
                <w:lang w:val="en-US"/>
              </w:rPr>
            </w:pPr>
            <w:r>
              <w:rPr>
                <w:sz w:val="18"/>
                <w:szCs w:val="18"/>
                <w:lang w:val="en-US"/>
              </w:rPr>
              <w:t>3.86</w:t>
            </w:r>
          </w:p>
        </w:tc>
        <w:tc>
          <w:tcPr>
            <w:tcW w:w="2268" w:type="dxa"/>
            <w:vAlign w:val="center"/>
          </w:tcPr>
          <w:p w14:paraId="3B537C10">
            <w:pPr>
              <w:spacing w:line="400" w:lineRule="exact"/>
              <w:jc w:val="center"/>
              <w:rPr>
                <w:sz w:val="18"/>
                <w:szCs w:val="18"/>
                <w:lang w:val="en-US"/>
              </w:rPr>
            </w:pPr>
            <w:r>
              <w:rPr>
                <w:sz w:val="18"/>
                <w:szCs w:val="18"/>
                <w:lang w:val="en-US"/>
              </w:rPr>
              <w:t>0.00</w:t>
            </w:r>
          </w:p>
        </w:tc>
        <w:tc>
          <w:tcPr>
            <w:tcW w:w="2551" w:type="dxa"/>
            <w:vAlign w:val="center"/>
          </w:tcPr>
          <w:p w14:paraId="42BB110A">
            <w:pPr>
              <w:spacing w:line="400" w:lineRule="exact"/>
              <w:jc w:val="center"/>
              <w:rPr>
                <w:sz w:val="18"/>
                <w:szCs w:val="18"/>
                <w:lang w:val="en-US"/>
              </w:rPr>
            </w:pPr>
            <w:r>
              <w:rPr>
                <w:sz w:val="18"/>
                <w:szCs w:val="18"/>
                <w:lang w:val="en-US"/>
              </w:rPr>
              <w:t>3.86</w:t>
            </w:r>
          </w:p>
        </w:tc>
      </w:tr>
      <w:tr w14:paraId="0FB0B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C4AEDC">
            <w:pPr>
              <w:spacing w:line="400" w:lineRule="exact"/>
              <w:jc w:val="center"/>
              <w:rPr>
                <w:sz w:val="18"/>
                <w:szCs w:val="18"/>
                <w:lang w:val="en-US"/>
              </w:rPr>
            </w:pPr>
            <w:r>
              <w:rPr>
                <w:sz w:val="18"/>
                <w:szCs w:val="18"/>
                <w:lang w:val="en-US"/>
              </w:rPr>
              <w:t>13层</w:t>
            </w:r>
          </w:p>
        </w:tc>
        <w:tc>
          <w:tcPr>
            <w:tcW w:w="2142" w:type="dxa"/>
            <w:vAlign w:val="center"/>
          </w:tcPr>
          <w:p w14:paraId="7C36A152">
            <w:pPr>
              <w:spacing w:line="400" w:lineRule="exact"/>
              <w:jc w:val="center"/>
              <w:rPr>
                <w:sz w:val="18"/>
                <w:szCs w:val="18"/>
                <w:lang w:val="en-US"/>
              </w:rPr>
            </w:pPr>
            <w:r>
              <w:rPr>
                <w:sz w:val="18"/>
                <w:szCs w:val="18"/>
                <w:lang w:val="en-US"/>
              </w:rPr>
              <w:t>1.00</w:t>
            </w:r>
          </w:p>
        </w:tc>
        <w:tc>
          <w:tcPr>
            <w:tcW w:w="2268" w:type="dxa"/>
            <w:vAlign w:val="center"/>
          </w:tcPr>
          <w:p w14:paraId="60641C72">
            <w:pPr>
              <w:spacing w:line="400" w:lineRule="exact"/>
              <w:jc w:val="center"/>
              <w:rPr>
                <w:sz w:val="18"/>
                <w:szCs w:val="18"/>
                <w:lang w:val="en-US"/>
              </w:rPr>
            </w:pPr>
            <w:r>
              <w:rPr>
                <w:sz w:val="18"/>
                <w:szCs w:val="18"/>
                <w:lang w:val="en-US"/>
              </w:rPr>
              <w:t>0.00</w:t>
            </w:r>
          </w:p>
        </w:tc>
        <w:tc>
          <w:tcPr>
            <w:tcW w:w="2551" w:type="dxa"/>
            <w:vAlign w:val="center"/>
          </w:tcPr>
          <w:p w14:paraId="00E4C353">
            <w:pPr>
              <w:spacing w:line="400" w:lineRule="exact"/>
              <w:jc w:val="center"/>
              <w:rPr>
                <w:sz w:val="18"/>
                <w:szCs w:val="18"/>
                <w:lang w:val="en-US"/>
              </w:rPr>
            </w:pPr>
            <w:r>
              <w:rPr>
                <w:sz w:val="18"/>
                <w:szCs w:val="18"/>
                <w:lang w:val="en-US"/>
              </w:rPr>
              <w:t>1.00</w:t>
            </w:r>
          </w:p>
        </w:tc>
      </w:tr>
      <w:tr w14:paraId="6C782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616E44A">
            <w:pPr>
              <w:spacing w:line="400" w:lineRule="exact"/>
              <w:jc w:val="center"/>
              <w:rPr>
                <w:sz w:val="18"/>
                <w:szCs w:val="18"/>
                <w:lang w:val="en-US"/>
              </w:rPr>
            </w:pPr>
            <w:r>
              <w:rPr>
                <w:sz w:val="18"/>
                <w:szCs w:val="18"/>
                <w:lang w:val="en-US"/>
              </w:rPr>
              <w:t>14层</w:t>
            </w:r>
          </w:p>
        </w:tc>
        <w:tc>
          <w:tcPr>
            <w:tcW w:w="2142" w:type="dxa"/>
            <w:vAlign w:val="center"/>
          </w:tcPr>
          <w:p w14:paraId="76E590E3">
            <w:pPr>
              <w:spacing w:line="400" w:lineRule="exact"/>
              <w:jc w:val="center"/>
              <w:rPr>
                <w:sz w:val="18"/>
                <w:szCs w:val="18"/>
                <w:lang w:val="en-US"/>
              </w:rPr>
            </w:pPr>
            <w:r>
              <w:rPr>
                <w:sz w:val="18"/>
                <w:szCs w:val="18"/>
                <w:lang w:val="en-US"/>
              </w:rPr>
              <w:t>9.52</w:t>
            </w:r>
          </w:p>
        </w:tc>
        <w:tc>
          <w:tcPr>
            <w:tcW w:w="2268" w:type="dxa"/>
            <w:vAlign w:val="center"/>
          </w:tcPr>
          <w:p w14:paraId="05D2DEF2">
            <w:pPr>
              <w:spacing w:line="400" w:lineRule="exact"/>
              <w:jc w:val="center"/>
              <w:rPr>
                <w:sz w:val="18"/>
                <w:szCs w:val="18"/>
                <w:lang w:val="en-US"/>
              </w:rPr>
            </w:pPr>
            <w:r>
              <w:rPr>
                <w:sz w:val="18"/>
                <w:szCs w:val="18"/>
                <w:lang w:val="en-US"/>
              </w:rPr>
              <w:t>-1.60</w:t>
            </w:r>
          </w:p>
        </w:tc>
        <w:tc>
          <w:tcPr>
            <w:tcW w:w="2551" w:type="dxa"/>
            <w:vAlign w:val="center"/>
          </w:tcPr>
          <w:p w14:paraId="01B571B4">
            <w:pPr>
              <w:spacing w:line="400" w:lineRule="exact"/>
              <w:jc w:val="center"/>
              <w:rPr>
                <w:sz w:val="18"/>
                <w:szCs w:val="18"/>
                <w:lang w:val="en-US"/>
              </w:rPr>
            </w:pPr>
            <w:r>
              <w:rPr>
                <w:sz w:val="18"/>
                <w:szCs w:val="18"/>
                <w:lang w:val="en-US"/>
              </w:rPr>
              <w:t>11.12</w:t>
            </w:r>
          </w:p>
        </w:tc>
      </w:tr>
      <w:tr w14:paraId="6854D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16DC491">
            <w:pPr>
              <w:spacing w:line="400" w:lineRule="exact"/>
              <w:jc w:val="center"/>
              <w:rPr>
                <w:sz w:val="18"/>
                <w:szCs w:val="18"/>
                <w:lang w:val="en-US"/>
              </w:rPr>
            </w:pPr>
            <w:r>
              <w:rPr>
                <w:sz w:val="18"/>
                <w:szCs w:val="18"/>
                <w:lang w:val="en-US"/>
              </w:rPr>
              <w:t>15层</w:t>
            </w:r>
          </w:p>
        </w:tc>
        <w:tc>
          <w:tcPr>
            <w:tcW w:w="2142" w:type="dxa"/>
            <w:vAlign w:val="center"/>
          </w:tcPr>
          <w:p w14:paraId="74F3979B">
            <w:pPr>
              <w:spacing w:line="400" w:lineRule="exact"/>
              <w:jc w:val="center"/>
              <w:rPr>
                <w:sz w:val="18"/>
                <w:szCs w:val="18"/>
                <w:lang w:val="en-US"/>
              </w:rPr>
            </w:pPr>
            <w:r>
              <w:rPr>
                <w:sz w:val="18"/>
                <w:szCs w:val="18"/>
                <w:lang w:val="en-US"/>
              </w:rPr>
              <w:t>5.99</w:t>
            </w:r>
          </w:p>
        </w:tc>
        <w:tc>
          <w:tcPr>
            <w:tcW w:w="2268" w:type="dxa"/>
            <w:vAlign w:val="center"/>
          </w:tcPr>
          <w:p w14:paraId="00A1F0A3">
            <w:pPr>
              <w:spacing w:line="400" w:lineRule="exact"/>
              <w:jc w:val="center"/>
              <w:rPr>
                <w:sz w:val="18"/>
                <w:szCs w:val="18"/>
                <w:lang w:val="en-US"/>
              </w:rPr>
            </w:pPr>
            <w:r>
              <w:rPr>
                <w:sz w:val="18"/>
                <w:szCs w:val="18"/>
                <w:lang w:val="en-US"/>
              </w:rPr>
              <w:t>-5.66</w:t>
            </w:r>
          </w:p>
        </w:tc>
        <w:tc>
          <w:tcPr>
            <w:tcW w:w="2551" w:type="dxa"/>
            <w:vAlign w:val="center"/>
          </w:tcPr>
          <w:p w14:paraId="68A3AE9B">
            <w:pPr>
              <w:spacing w:line="400" w:lineRule="exact"/>
              <w:jc w:val="center"/>
              <w:rPr>
                <w:sz w:val="18"/>
                <w:szCs w:val="18"/>
                <w:lang w:val="en-US"/>
              </w:rPr>
            </w:pPr>
            <w:r>
              <w:rPr>
                <w:sz w:val="18"/>
                <w:szCs w:val="18"/>
                <w:lang w:val="en-US"/>
              </w:rPr>
              <w:t>11.65</w:t>
            </w:r>
          </w:p>
        </w:tc>
      </w:tr>
      <w:tr w14:paraId="75ED8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E3D57AD">
            <w:pPr>
              <w:spacing w:line="400" w:lineRule="exact"/>
              <w:jc w:val="center"/>
              <w:rPr>
                <w:sz w:val="18"/>
                <w:szCs w:val="18"/>
                <w:lang w:val="en-US"/>
              </w:rPr>
            </w:pPr>
            <w:r>
              <w:rPr>
                <w:sz w:val="18"/>
                <w:szCs w:val="18"/>
                <w:lang w:val="en-US"/>
              </w:rPr>
              <w:t>16层</w:t>
            </w:r>
          </w:p>
        </w:tc>
        <w:tc>
          <w:tcPr>
            <w:tcW w:w="2142" w:type="dxa"/>
            <w:vAlign w:val="center"/>
          </w:tcPr>
          <w:p w14:paraId="37E23A9D">
            <w:pPr>
              <w:spacing w:line="400" w:lineRule="exact"/>
              <w:jc w:val="center"/>
              <w:rPr>
                <w:sz w:val="18"/>
                <w:szCs w:val="18"/>
                <w:lang w:val="en-US"/>
              </w:rPr>
            </w:pPr>
            <w:r>
              <w:rPr>
                <w:sz w:val="18"/>
                <w:szCs w:val="18"/>
                <w:lang w:val="en-US"/>
              </w:rPr>
              <w:t>6.31</w:t>
            </w:r>
          </w:p>
        </w:tc>
        <w:tc>
          <w:tcPr>
            <w:tcW w:w="2268" w:type="dxa"/>
            <w:vAlign w:val="center"/>
          </w:tcPr>
          <w:p w14:paraId="7FB2A003">
            <w:pPr>
              <w:spacing w:line="400" w:lineRule="exact"/>
              <w:jc w:val="center"/>
              <w:rPr>
                <w:sz w:val="18"/>
                <w:szCs w:val="18"/>
                <w:lang w:val="en-US"/>
              </w:rPr>
            </w:pPr>
            <w:r>
              <w:rPr>
                <w:sz w:val="18"/>
                <w:szCs w:val="18"/>
                <w:lang w:val="en-US"/>
              </w:rPr>
              <w:t>-6.19</w:t>
            </w:r>
          </w:p>
        </w:tc>
        <w:tc>
          <w:tcPr>
            <w:tcW w:w="2551" w:type="dxa"/>
            <w:vAlign w:val="center"/>
          </w:tcPr>
          <w:p w14:paraId="1A2FC608">
            <w:pPr>
              <w:spacing w:line="400" w:lineRule="exact"/>
              <w:jc w:val="center"/>
              <w:rPr>
                <w:sz w:val="18"/>
                <w:szCs w:val="18"/>
                <w:lang w:val="en-US"/>
              </w:rPr>
            </w:pPr>
            <w:r>
              <w:rPr>
                <w:sz w:val="18"/>
                <w:szCs w:val="18"/>
                <w:lang w:val="en-US"/>
              </w:rPr>
              <w:t>12.50</w:t>
            </w:r>
          </w:p>
        </w:tc>
      </w:tr>
      <w:tr w14:paraId="797AE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3BC19CB">
            <w:pPr>
              <w:spacing w:line="400" w:lineRule="exact"/>
              <w:jc w:val="center"/>
              <w:rPr>
                <w:sz w:val="18"/>
                <w:szCs w:val="18"/>
                <w:lang w:val="en-US"/>
              </w:rPr>
            </w:pPr>
            <w:r>
              <w:rPr>
                <w:rFonts w:hint="eastAsia"/>
                <w:sz w:val="18"/>
                <w:szCs w:val="18"/>
                <w:lang w:val="en-US"/>
              </w:rPr>
              <w:t>17层</w:t>
            </w:r>
          </w:p>
        </w:tc>
        <w:tc>
          <w:tcPr>
            <w:tcW w:w="2142" w:type="dxa"/>
            <w:vAlign w:val="center"/>
          </w:tcPr>
          <w:p w14:paraId="5B46D6FE">
            <w:pPr>
              <w:spacing w:line="400" w:lineRule="exact"/>
              <w:jc w:val="center"/>
              <w:rPr>
                <w:sz w:val="18"/>
                <w:szCs w:val="18"/>
                <w:lang w:val="en-US"/>
              </w:rPr>
            </w:pPr>
            <w:r>
              <w:rPr>
                <w:sz w:val="18"/>
                <w:szCs w:val="18"/>
                <w:lang w:val="en-US"/>
              </w:rPr>
              <w:t>5.04</w:t>
            </w:r>
          </w:p>
        </w:tc>
        <w:tc>
          <w:tcPr>
            <w:tcW w:w="2268" w:type="dxa"/>
            <w:vAlign w:val="center"/>
          </w:tcPr>
          <w:p w14:paraId="0368C9CF">
            <w:pPr>
              <w:spacing w:line="400" w:lineRule="exact"/>
              <w:jc w:val="center"/>
              <w:rPr>
                <w:sz w:val="18"/>
                <w:szCs w:val="18"/>
                <w:lang w:val="en-US"/>
              </w:rPr>
            </w:pPr>
            <w:r>
              <w:rPr>
                <w:sz w:val="18"/>
                <w:szCs w:val="18"/>
                <w:lang w:val="en-US"/>
              </w:rPr>
              <w:t>-3.70</w:t>
            </w:r>
          </w:p>
        </w:tc>
        <w:tc>
          <w:tcPr>
            <w:tcW w:w="2551" w:type="dxa"/>
            <w:vAlign w:val="center"/>
          </w:tcPr>
          <w:p w14:paraId="1BD4C6CD">
            <w:pPr>
              <w:spacing w:line="400" w:lineRule="exact"/>
              <w:jc w:val="center"/>
              <w:rPr>
                <w:sz w:val="18"/>
                <w:szCs w:val="18"/>
                <w:lang w:val="en-US"/>
              </w:rPr>
            </w:pPr>
            <w:r>
              <w:rPr>
                <w:sz w:val="18"/>
                <w:szCs w:val="18"/>
                <w:lang w:val="en-US"/>
              </w:rPr>
              <w:t>8.74</w:t>
            </w:r>
          </w:p>
        </w:tc>
      </w:tr>
      <w:tr w14:paraId="4D89B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592B56">
            <w:pPr>
              <w:spacing w:line="400" w:lineRule="exact"/>
              <w:jc w:val="center"/>
              <w:rPr>
                <w:sz w:val="18"/>
                <w:szCs w:val="18"/>
                <w:lang w:val="en-US"/>
              </w:rPr>
            </w:pPr>
            <w:r>
              <w:rPr>
                <w:rFonts w:hint="eastAsia"/>
                <w:sz w:val="18"/>
                <w:szCs w:val="18"/>
                <w:lang w:val="en-US"/>
              </w:rPr>
              <w:t>整楼</w:t>
            </w:r>
          </w:p>
        </w:tc>
        <w:tc>
          <w:tcPr>
            <w:tcW w:w="2142" w:type="dxa"/>
            <w:vAlign w:val="center"/>
          </w:tcPr>
          <w:p w14:paraId="7E999346">
            <w:pPr>
              <w:spacing w:line="400" w:lineRule="exact"/>
              <w:jc w:val="center"/>
              <w:rPr>
                <w:sz w:val="18"/>
                <w:szCs w:val="18"/>
                <w:lang w:val="en-US"/>
              </w:rPr>
            </w:pPr>
            <w:r>
              <w:rPr>
                <w:sz w:val="18"/>
                <w:szCs w:val="18"/>
                <w:lang w:val="en-US"/>
              </w:rPr>
              <w:t>4.20</w:t>
            </w:r>
          </w:p>
        </w:tc>
        <w:tc>
          <w:tcPr>
            <w:tcW w:w="2268" w:type="dxa"/>
            <w:vAlign w:val="center"/>
          </w:tcPr>
          <w:p w14:paraId="0306531B">
            <w:pPr>
              <w:spacing w:line="400" w:lineRule="exact"/>
              <w:jc w:val="center"/>
              <w:rPr>
                <w:sz w:val="18"/>
                <w:szCs w:val="18"/>
                <w:lang w:val="en-US"/>
              </w:rPr>
            </w:pPr>
            <w:r>
              <w:rPr>
                <w:sz w:val="18"/>
                <w:szCs w:val="18"/>
                <w:lang w:val="en-US"/>
              </w:rPr>
              <w:t>-2.79</w:t>
            </w:r>
          </w:p>
        </w:tc>
        <w:tc>
          <w:tcPr>
            <w:tcW w:w="2551" w:type="dxa"/>
            <w:vAlign w:val="center"/>
          </w:tcPr>
          <w:p w14:paraId="1EB3F164">
            <w:pPr>
              <w:spacing w:line="400" w:lineRule="exact"/>
              <w:jc w:val="center"/>
              <w:rPr>
                <w:sz w:val="18"/>
                <w:szCs w:val="18"/>
                <w:lang w:val="en-US"/>
              </w:rPr>
            </w:pPr>
            <w:r>
              <w:rPr>
                <w:sz w:val="18"/>
                <w:szCs w:val="18"/>
                <w:lang w:val="en-US"/>
              </w:rPr>
              <w:t>6.99</w:t>
            </w:r>
          </w:p>
        </w:tc>
      </w:tr>
    </w:tbl>
    <w:p w14:paraId="7F8FDBE2"/>
    <w:p w14:paraId="0143B753">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3</w:t>
      </w:r>
      <w:r>
        <w:rPr>
          <w:sz w:val="18"/>
          <w:szCs w:val="18"/>
        </w:rPr>
        <w:fldChar w:fldCharType="end"/>
      </w:r>
      <w:r>
        <w:rPr>
          <w:sz w:val="18"/>
          <w:szCs w:val="18"/>
        </w:rPr>
        <w:t xml:space="preserve">  </w:t>
      </w:r>
      <w:r>
        <w:rPr>
          <w:rFonts w:hint="eastAsia"/>
          <w:sz w:val="18"/>
          <w:szCs w:val="18"/>
        </w:rPr>
        <w:t>建筑</w:t>
      </w:r>
      <w:r>
        <w:rPr>
          <w:sz w:val="18"/>
          <w:szCs w:val="18"/>
        </w:rPr>
        <w:t>-12</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38A21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7F2403FE">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68136E96">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5D97692F">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CE95618">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C33F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F8DAC6F">
            <w:pPr>
              <w:spacing w:line="400" w:lineRule="exact"/>
              <w:jc w:val="center"/>
              <w:rPr>
                <w:sz w:val="18"/>
                <w:szCs w:val="18"/>
                <w:lang w:val="en-US"/>
              </w:rPr>
            </w:pPr>
            <w:r>
              <w:rPr>
                <w:rFonts w:hint="eastAsia"/>
                <w:sz w:val="18"/>
                <w:szCs w:val="18"/>
                <w:lang w:val="en-US"/>
              </w:rPr>
              <w:t>1层</w:t>
            </w:r>
          </w:p>
        </w:tc>
        <w:tc>
          <w:tcPr>
            <w:tcW w:w="2142" w:type="dxa"/>
            <w:vAlign w:val="center"/>
          </w:tcPr>
          <w:p w14:paraId="6A5AB815">
            <w:pPr>
              <w:spacing w:line="400" w:lineRule="exact"/>
              <w:jc w:val="center"/>
              <w:rPr>
                <w:sz w:val="18"/>
                <w:szCs w:val="18"/>
                <w:lang w:val="en-US"/>
              </w:rPr>
            </w:pPr>
            <w:r>
              <w:rPr>
                <w:sz w:val="18"/>
                <w:szCs w:val="18"/>
                <w:lang w:val="en-US"/>
              </w:rPr>
              <w:t>2.97</w:t>
            </w:r>
          </w:p>
        </w:tc>
        <w:tc>
          <w:tcPr>
            <w:tcW w:w="2268" w:type="dxa"/>
            <w:vAlign w:val="center"/>
          </w:tcPr>
          <w:p w14:paraId="64C2FF7B">
            <w:pPr>
              <w:spacing w:line="400" w:lineRule="exact"/>
              <w:jc w:val="center"/>
              <w:rPr>
                <w:sz w:val="18"/>
                <w:szCs w:val="18"/>
                <w:lang w:val="en-US"/>
              </w:rPr>
            </w:pPr>
            <w:r>
              <w:rPr>
                <w:sz w:val="18"/>
                <w:szCs w:val="18"/>
                <w:lang w:val="en-US"/>
              </w:rPr>
              <w:t>-1.21</w:t>
            </w:r>
          </w:p>
        </w:tc>
        <w:tc>
          <w:tcPr>
            <w:tcW w:w="2551" w:type="dxa"/>
            <w:vAlign w:val="center"/>
          </w:tcPr>
          <w:p w14:paraId="64D55F88">
            <w:pPr>
              <w:spacing w:line="400" w:lineRule="exact"/>
              <w:jc w:val="center"/>
              <w:rPr>
                <w:sz w:val="18"/>
                <w:szCs w:val="18"/>
                <w:lang w:val="en-US"/>
              </w:rPr>
            </w:pPr>
            <w:r>
              <w:rPr>
                <w:sz w:val="18"/>
                <w:szCs w:val="18"/>
                <w:lang w:val="en-US"/>
              </w:rPr>
              <w:t>4.18</w:t>
            </w:r>
          </w:p>
        </w:tc>
      </w:tr>
      <w:tr w14:paraId="77D8A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0ECDF79">
            <w:pPr>
              <w:spacing w:line="400" w:lineRule="exact"/>
              <w:jc w:val="center"/>
              <w:rPr>
                <w:sz w:val="18"/>
                <w:szCs w:val="18"/>
                <w:lang w:val="en-US"/>
              </w:rPr>
            </w:pPr>
            <w:r>
              <w:rPr>
                <w:sz w:val="18"/>
                <w:szCs w:val="18"/>
                <w:lang w:val="en-US"/>
              </w:rPr>
              <w:t>2层</w:t>
            </w:r>
          </w:p>
        </w:tc>
        <w:tc>
          <w:tcPr>
            <w:tcW w:w="2142" w:type="dxa"/>
            <w:vAlign w:val="center"/>
          </w:tcPr>
          <w:p w14:paraId="6A3D2238">
            <w:pPr>
              <w:spacing w:line="400" w:lineRule="exact"/>
              <w:jc w:val="center"/>
              <w:rPr>
                <w:sz w:val="18"/>
                <w:szCs w:val="18"/>
                <w:lang w:val="en-US"/>
              </w:rPr>
            </w:pPr>
            <w:r>
              <w:rPr>
                <w:sz w:val="18"/>
                <w:szCs w:val="18"/>
                <w:lang w:val="en-US"/>
              </w:rPr>
              <w:t>4.72</w:t>
            </w:r>
          </w:p>
        </w:tc>
        <w:tc>
          <w:tcPr>
            <w:tcW w:w="2268" w:type="dxa"/>
            <w:vAlign w:val="center"/>
          </w:tcPr>
          <w:p w14:paraId="5B3A4A06">
            <w:pPr>
              <w:spacing w:line="400" w:lineRule="exact"/>
              <w:jc w:val="center"/>
              <w:rPr>
                <w:sz w:val="18"/>
                <w:szCs w:val="18"/>
                <w:lang w:val="en-US"/>
              </w:rPr>
            </w:pPr>
            <w:r>
              <w:rPr>
                <w:sz w:val="18"/>
                <w:szCs w:val="18"/>
                <w:lang w:val="en-US"/>
              </w:rPr>
              <w:t>-5.49</w:t>
            </w:r>
          </w:p>
        </w:tc>
        <w:tc>
          <w:tcPr>
            <w:tcW w:w="2551" w:type="dxa"/>
            <w:vAlign w:val="center"/>
          </w:tcPr>
          <w:p w14:paraId="7BE171FF">
            <w:pPr>
              <w:spacing w:line="400" w:lineRule="exact"/>
              <w:jc w:val="center"/>
              <w:rPr>
                <w:sz w:val="18"/>
                <w:szCs w:val="18"/>
                <w:lang w:val="en-US"/>
              </w:rPr>
            </w:pPr>
            <w:r>
              <w:rPr>
                <w:sz w:val="18"/>
                <w:szCs w:val="18"/>
                <w:lang w:val="en-US"/>
              </w:rPr>
              <w:t>10.21</w:t>
            </w:r>
          </w:p>
        </w:tc>
      </w:tr>
      <w:tr w14:paraId="63D51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CEDE771">
            <w:pPr>
              <w:spacing w:line="400" w:lineRule="exact"/>
              <w:jc w:val="center"/>
              <w:rPr>
                <w:sz w:val="18"/>
                <w:szCs w:val="18"/>
                <w:lang w:val="en-US"/>
              </w:rPr>
            </w:pPr>
            <w:r>
              <w:rPr>
                <w:sz w:val="18"/>
                <w:szCs w:val="18"/>
                <w:lang w:val="en-US"/>
              </w:rPr>
              <w:t>3层</w:t>
            </w:r>
          </w:p>
        </w:tc>
        <w:tc>
          <w:tcPr>
            <w:tcW w:w="2142" w:type="dxa"/>
            <w:vAlign w:val="center"/>
          </w:tcPr>
          <w:p w14:paraId="7822D772">
            <w:pPr>
              <w:spacing w:line="400" w:lineRule="exact"/>
              <w:jc w:val="center"/>
              <w:rPr>
                <w:sz w:val="18"/>
                <w:szCs w:val="18"/>
                <w:lang w:val="en-US"/>
              </w:rPr>
            </w:pPr>
            <w:r>
              <w:rPr>
                <w:sz w:val="18"/>
                <w:szCs w:val="18"/>
                <w:lang w:val="en-US"/>
              </w:rPr>
              <w:t>4.84</w:t>
            </w:r>
          </w:p>
        </w:tc>
        <w:tc>
          <w:tcPr>
            <w:tcW w:w="2268" w:type="dxa"/>
            <w:vAlign w:val="center"/>
          </w:tcPr>
          <w:p w14:paraId="7CD24414">
            <w:pPr>
              <w:spacing w:line="400" w:lineRule="exact"/>
              <w:jc w:val="center"/>
              <w:rPr>
                <w:sz w:val="18"/>
                <w:szCs w:val="18"/>
                <w:lang w:val="en-US"/>
              </w:rPr>
            </w:pPr>
            <w:r>
              <w:rPr>
                <w:sz w:val="18"/>
                <w:szCs w:val="18"/>
                <w:lang w:val="en-US"/>
              </w:rPr>
              <w:t>-3.56</w:t>
            </w:r>
          </w:p>
        </w:tc>
        <w:tc>
          <w:tcPr>
            <w:tcW w:w="2551" w:type="dxa"/>
            <w:vAlign w:val="center"/>
          </w:tcPr>
          <w:p w14:paraId="2AD18014">
            <w:pPr>
              <w:spacing w:line="400" w:lineRule="exact"/>
              <w:jc w:val="center"/>
              <w:rPr>
                <w:sz w:val="18"/>
                <w:szCs w:val="18"/>
                <w:lang w:val="en-US"/>
              </w:rPr>
            </w:pPr>
            <w:r>
              <w:rPr>
                <w:sz w:val="18"/>
                <w:szCs w:val="18"/>
                <w:lang w:val="en-US"/>
              </w:rPr>
              <w:t>8.40</w:t>
            </w:r>
          </w:p>
        </w:tc>
      </w:tr>
      <w:tr w14:paraId="66B71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33801D">
            <w:pPr>
              <w:spacing w:line="400" w:lineRule="exact"/>
              <w:jc w:val="center"/>
              <w:rPr>
                <w:sz w:val="18"/>
                <w:szCs w:val="18"/>
                <w:lang w:val="en-US"/>
              </w:rPr>
            </w:pPr>
            <w:r>
              <w:rPr>
                <w:sz w:val="18"/>
                <w:szCs w:val="18"/>
                <w:lang w:val="en-US"/>
              </w:rPr>
              <w:t>4层</w:t>
            </w:r>
          </w:p>
        </w:tc>
        <w:tc>
          <w:tcPr>
            <w:tcW w:w="2142" w:type="dxa"/>
            <w:vAlign w:val="center"/>
          </w:tcPr>
          <w:p w14:paraId="2CCAE1B3">
            <w:pPr>
              <w:spacing w:line="400" w:lineRule="exact"/>
              <w:jc w:val="center"/>
              <w:rPr>
                <w:sz w:val="18"/>
                <w:szCs w:val="18"/>
                <w:lang w:val="en-US"/>
              </w:rPr>
            </w:pPr>
            <w:r>
              <w:rPr>
                <w:sz w:val="18"/>
                <w:szCs w:val="18"/>
                <w:lang w:val="en-US"/>
              </w:rPr>
              <w:t>3.35</w:t>
            </w:r>
          </w:p>
        </w:tc>
        <w:tc>
          <w:tcPr>
            <w:tcW w:w="2268" w:type="dxa"/>
            <w:vAlign w:val="center"/>
          </w:tcPr>
          <w:p w14:paraId="29F1E806">
            <w:pPr>
              <w:spacing w:line="400" w:lineRule="exact"/>
              <w:jc w:val="center"/>
              <w:rPr>
                <w:sz w:val="18"/>
                <w:szCs w:val="18"/>
                <w:lang w:val="en-US"/>
              </w:rPr>
            </w:pPr>
            <w:r>
              <w:rPr>
                <w:sz w:val="18"/>
                <w:szCs w:val="18"/>
                <w:lang w:val="en-US"/>
              </w:rPr>
              <w:t>-3.01</w:t>
            </w:r>
          </w:p>
        </w:tc>
        <w:tc>
          <w:tcPr>
            <w:tcW w:w="2551" w:type="dxa"/>
            <w:vAlign w:val="center"/>
          </w:tcPr>
          <w:p w14:paraId="08F710F3">
            <w:pPr>
              <w:spacing w:line="400" w:lineRule="exact"/>
              <w:jc w:val="center"/>
              <w:rPr>
                <w:sz w:val="18"/>
                <w:szCs w:val="18"/>
                <w:lang w:val="en-US"/>
              </w:rPr>
            </w:pPr>
            <w:r>
              <w:rPr>
                <w:sz w:val="18"/>
                <w:szCs w:val="18"/>
                <w:lang w:val="en-US"/>
              </w:rPr>
              <w:t>6.36</w:t>
            </w:r>
          </w:p>
        </w:tc>
      </w:tr>
      <w:tr w14:paraId="0370A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F1CB596">
            <w:pPr>
              <w:spacing w:line="400" w:lineRule="exact"/>
              <w:jc w:val="center"/>
              <w:rPr>
                <w:sz w:val="18"/>
                <w:szCs w:val="18"/>
                <w:lang w:val="en-US"/>
              </w:rPr>
            </w:pPr>
            <w:r>
              <w:rPr>
                <w:sz w:val="18"/>
                <w:szCs w:val="18"/>
                <w:lang w:val="en-US"/>
              </w:rPr>
              <w:t>5层</w:t>
            </w:r>
          </w:p>
        </w:tc>
        <w:tc>
          <w:tcPr>
            <w:tcW w:w="2142" w:type="dxa"/>
            <w:vAlign w:val="center"/>
          </w:tcPr>
          <w:p w14:paraId="0C63E4EB">
            <w:pPr>
              <w:spacing w:line="400" w:lineRule="exact"/>
              <w:jc w:val="center"/>
              <w:rPr>
                <w:sz w:val="18"/>
                <w:szCs w:val="18"/>
                <w:lang w:val="en-US"/>
              </w:rPr>
            </w:pPr>
            <w:r>
              <w:rPr>
                <w:sz w:val="18"/>
                <w:szCs w:val="18"/>
                <w:lang w:val="en-US"/>
              </w:rPr>
              <w:t>5.03</w:t>
            </w:r>
          </w:p>
        </w:tc>
        <w:tc>
          <w:tcPr>
            <w:tcW w:w="2268" w:type="dxa"/>
            <w:vAlign w:val="center"/>
          </w:tcPr>
          <w:p w14:paraId="7630401B">
            <w:pPr>
              <w:spacing w:line="400" w:lineRule="exact"/>
              <w:jc w:val="center"/>
              <w:rPr>
                <w:sz w:val="18"/>
                <w:szCs w:val="18"/>
                <w:lang w:val="en-US"/>
              </w:rPr>
            </w:pPr>
            <w:r>
              <w:rPr>
                <w:sz w:val="18"/>
                <w:szCs w:val="18"/>
                <w:lang w:val="en-US"/>
              </w:rPr>
              <w:t>-4.72</w:t>
            </w:r>
          </w:p>
        </w:tc>
        <w:tc>
          <w:tcPr>
            <w:tcW w:w="2551" w:type="dxa"/>
            <w:vAlign w:val="center"/>
          </w:tcPr>
          <w:p w14:paraId="41830BDD">
            <w:pPr>
              <w:spacing w:line="400" w:lineRule="exact"/>
              <w:jc w:val="center"/>
              <w:rPr>
                <w:sz w:val="18"/>
                <w:szCs w:val="18"/>
                <w:lang w:val="en-US"/>
              </w:rPr>
            </w:pPr>
            <w:r>
              <w:rPr>
                <w:sz w:val="18"/>
                <w:szCs w:val="18"/>
                <w:lang w:val="en-US"/>
              </w:rPr>
              <w:t>9.75</w:t>
            </w:r>
          </w:p>
        </w:tc>
      </w:tr>
      <w:tr w14:paraId="694B3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52B2AB9">
            <w:pPr>
              <w:spacing w:line="400" w:lineRule="exact"/>
              <w:jc w:val="center"/>
              <w:rPr>
                <w:sz w:val="18"/>
                <w:szCs w:val="18"/>
                <w:lang w:val="en-US"/>
              </w:rPr>
            </w:pPr>
            <w:r>
              <w:rPr>
                <w:sz w:val="18"/>
                <w:szCs w:val="18"/>
                <w:lang w:val="en-US"/>
              </w:rPr>
              <w:t>6层</w:t>
            </w:r>
          </w:p>
        </w:tc>
        <w:tc>
          <w:tcPr>
            <w:tcW w:w="2142" w:type="dxa"/>
            <w:vAlign w:val="center"/>
          </w:tcPr>
          <w:p w14:paraId="487654AC">
            <w:pPr>
              <w:spacing w:line="400" w:lineRule="exact"/>
              <w:jc w:val="center"/>
              <w:rPr>
                <w:sz w:val="18"/>
                <w:szCs w:val="18"/>
                <w:lang w:val="en-US"/>
              </w:rPr>
            </w:pPr>
            <w:r>
              <w:rPr>
                <w:sz w:val="18"/>
                <w:szCs w:val="18"/>
                <w:lang w:val="en-US"/>
              </w:rPr>
              <w:t>5.80</w:t>
            </w:r>
          </w:p>
        </w:tc>
        <w:tc>
          <w:tcPr>
            <w:tcW w:w="2268" w:type="dxa"/>
            <w:vAlign w:val="center"/>
          </w:tcPr>
          <w:p w14:paraId="62F900EF">
            <w:pPr>
              <w:spacing w:line="400" w:lineRule="exact"/>
              <w:jc w:val="center"/>
              <w:rPr>
                <w:sz w:val="18"/>
                <w:szCs w:val="18"/>
                <w:lang w:val="en-US"/>
              </w:rPr>
            </w:pPr>
            <w:r>
              <w:rPr>
                <w:sz w:val="18"/>
                <w:szCs w:val="18"/>
                <w:lang w:val="en-US"/>
              </w:rPr>
              <w:t>-6.62</w:t>
            </w:r>
          </w:p>
        </w:tc>
        <w:tc>
          <w:tcPr>
            <w:tcW w:w="2551" w:type="dxa"/>
            <w:vAlign w:val="center"/>
          </w:tcPr>
          <w:p w14:paraId="4369D19A">
            <w:pPr>
              <w:spacing w:line="400" w:lineRule="exact"/>
              <w:jc w:val="center"/>
              <w:rPr>
                <w:sz w:val="18"/>
                <w:szCs w:val="18"/>
                <w:lang w:val="en-US"/>
              </w:rPr>
            </w:pPr>
            <w:r>
              <w:rPr>
                <w:sz w:val="18"/>
                <w:szCs w:val="18"/>
                <w:lang w:val="en-US"/>
              </w:rPr>
              <w:t>12.42</w:t>
            </w:r>
          </w:p>
        </w:tc>
      </w:tr>
      <w:tr w14:paraId="7CC00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725657B">
            <w:pPr>
              <w:spacing w:line="400" w:lineRule="exact"/>
              <w:jc w:val="center"/>
              <w:rPr>
                <w:sz w:val="18"/>
                <w:szCs w:val="18"/>
                <w:lang w:val="en-US"/>
              </w:rPr>
            </w:pPr>
            <w:r>
              <w:rPr>
                <w:sz w:val="18"/>
                <w:szCs w:val="18"/>
                <w:lang w:val="en-US"/>
              </w:rPr>
              <w:t>7层</w:t>
            </w:r>
          </w:p>
        </w:tc>
        <w:tc>
          <w:tcPr>
            <w:tcW w:w="2142" w:type="dxa"/>
            <w:vAlign w:val="center"/>
          </w:tcPr>
          <w:p w14:paraId="26FEC463">
            <w:pPr>
              <w:spacing w:line="400" w:lineRule="exact"/>
              <w:jc w:val="center"/>
              <w:rPr>
                <w:sz w:val="18"/>
                <w:szCs w:val="18"/>
                <w:lang w:val="en-US"/>
              </w:rPr>
            </w:pPr>
            <w:r>
              <w:rPr>
                <w:sz w:val="18"/>
                <w:szCs w:val="18"/>
                <w:lang w:val="en-US"/>
              </w:rPr>
              <w:t>6.95</w:t>
            </w:r>
          </w:p>
        </w:tc>
        <w:tc>
          <w:tcPr>
            <w:tcW w:w="2268" w:type="dxa"/>
            <w:vAlign w:val="center"/>
          </w:tcPr>
          <w:p w14:paraId="59D4EE98">
            <w:pPr>
              <w:spacing w:line="400" w:lineRule="exact"/>
              <w:jc w:val="center"/>
              <w:rPr>
                <w:sz w:val="18"/>
                <w:szCs w:val="18"/>
                <w:lang w:val="en-US"/>
              </w:rPr>
            </w:pPr>
            <w:r>
              <w:rPr>
                <w:sz w:val="18"/>
                <w:szCs w:val="18"/>
                <w:lang w:val="en-US"/>
              </w:rPr>
              <w:t>-6.62</w:t>
            </w:r>
          </w:p>
        </w:tc>
        <w:tc>
          <w:tcPr>
            <w:tcW w:w="2551" w:type="dxa"/>
            <w:vAlign w:val="center"/>
          </w:tcPr>
          <w:p w14:paraId="7F23831D">
            <w:pPr>
              <w:spacing w:line="400" w:lineRule="exact"/>
              <w:jc w:val="center"/>
              <w:rPr>
                <w:sz w:val="18"/>
                <w:szCs w:val="18"/>
                <w:lang w:val="en-US"/>
              </w:rPr>
            </w:pPr>
            <w:r>
              <w:rPr>
                <w:sz w:val="18"/>
                <w:szCs w:val="18"/>
                <w:lang w:val="en-US"/>
              </w:rPr>
              <w:t>13.57</w:t>
            </w:r>
          </w:p>
        </w:tc>
      </w:tr>
      <w:tr w14:paraId="6C7FD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FEFB321">
            <w:pPr>
              <w:spacing w:line="400" w:lineRule="exact"/>
              <w:jc w:val="center"/>
              <w:rPr>
                <w:sz w:val="18"/>
                <w:szCs w:val="18"/>
                <w:lang w:val="en-US"/>
              </w:rPr>
            </w:pPr>
            <w:r>
              <w:rPr>
                <w:sz w:val="18"/>
                <w:szCs w:val="18"/>
                <w:lang w:val="en-US"/>
              </w:rPr>
              <w:t>8层</w:t>
            </w:r>
          </w:p>
        </w:tc>
        <w:tc>
          <w:tcPr>
            <w:tcW w:w="2142" w:type="dxa"/>
            <w:vAlign w:val="center"/>
          </w:tcPr>
          <w:p w14:paraId="4E8B49A4">
            <w:pPr>
              <w:spacing w:line="400" w:lineRule="exact"/>
              <w:jc w:val="center"/>
              <w:rPr>
                <w:sz w:val="18"/>
                <w:szCs w:val="18"/>
                <w:lang w:val="en-US"/>
              </w:rPr>
            </w:pPr>
            <w:r>
              <w:rPr>
                <w:sz w:val="18"/>
                <w:szCs w:val="18"/>
                <w:lang w:val="en-US"/>
              </w:rPr>
              <w:t>7.35</w:t>
            </w:r>
          </w:p>
        </w:tc>
        <w:tc>
          <w:tcPr>
            <w:tcW w:w="2268" w:type="dxa"/>
            <w:vAlign w:val="center"/>
          </w:tcPr>
          <w:p w14:paraId="770097FF">
            <w:pPr>
              <w:spacing w:line="400" w:lineRule="exact"/>
              <w:jc w:val="center"/>
              <w:rPr>
                <w:sz w:val="18"/>
                <w:szCs w:val="18"/>
                <w:lang w:val="en-US"/>
              </w:rPr>
            </w:pPr>
            <w:r>
              <w:rPr>
                <w:sz w:val="18"/>
                <w:szCs w:val="18"/>
                <w:lang w:val="en-US"/>
              </w:rPr>
              <w:t>-5.51</w:t>
            </w:r>
          </w:p>
        </w:tc>
        <w:tc>
          <w:tcPr>
            <w:tcW w:w="2551" w:type="dxa"/>
            <w:vAlign w:val="center"/>
          </w:tcPr>
          <w:p w14:paraId="245EAA73">
            <w:pPr>
              <w:spacing w:line="400" w:lineRule="exact"/>
              <w:jc w:val="center"/>
              <w:rPr>
                <w:sz w:val="18"/>
                <w:szCs w:val="18"/>
                <w:lang w:val="en-US"/>
              </w:rPr>
            </w:pPr>
            <w:r>
              <w:rPr>
                <w:sz w:val="18"/>
                <w:szCs w:val="18"/>
                <w:lang w:val="en-US"/>
              </w:rPr>
              <w:t>12.86</w:t>
            </w:r>
          </w:p>
        </w:tc>
      </w:tr>
      <w:tr w14:paraId="25775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C22C9F4">
            <w:pPr>
              <w:spacing w:line="400" w:lineRule="exact"/>
              <w:jc w:val="center"/>
              <w:rPr>
                <w:sz w:val="18"/>
                <w:szCs w:val="18"/>
                <w:lang w:val="en-US"/>
              </w:rPr>
            </w:pPr>
            <w:r>
              <w:rPr>
                <w:sz w:val="18"/>
                <w:szCs w:val="18"/>
                <w:lang w:val="en-US"/>
              </w:rPr>
              <w:t>9层</w:t>
            </w:r>
          </w:p>
        </w:tc>
        <w:tc>
          <w:tcPr>
            <w:tcW w:w="2142" w:type="dxa"/>
            <w:vAlign w:val="center"/>
          </w:tcPr>
          <w:p w14:paraId="2E0DD41E">
            <w:pPr>
              <w:spacing w:line="400" w:lineRule="exact"/>
              <w:jc w:val="center"/>
              <w:rPr>
                <w:sz w:val="18"/>
                <w:szCs w:val="18"/>
                <w:lang w:val="en-US"/>
              </w:rPr>
            </w:pPr>
            <w:r>
              <w:rPr>
                <w:sz w:val="18"/>
                <w:szCs w:val="18"/>
                <w:lang w:val="en-US"/>
              </w:rPr>
              <w:t>7.28</w:t>
            </w:r>
          </w:p>
        </w:tc>
        <w:tc>
          <w:tcPr>
            <w:tcW w:w="2268" w:type="dxa"/>
            <w:vAlign w:val="center"/>
          </w:tcPr>
          <w:p w14:paraId="583D51CD">
            <w:pPr>
              <w:spacing w:line="400" w:lineRule="exact"/>
              <w:jc w:val="center"/>
              <w:rPr>
                <w:sz w:val="18"/>
                <w:szCs w:val="18"/>
                <w:lang w:val="en-US"/>
              </w:rPr>
            </w:pPr>
            <w:r>
              <w:rPr>
                <w:sz w:val="18"/>
                <w:szCs w:val="18"/>
                <w:lang w:val="en-US"/>
              </w:rPr>
              <w:t>-6.28</w:t>
            </w:r>
          </w:p>
        </w:tc>
        <w:tc>
          <w:tcPr>
            <w:tcW w:w="2551" w:type="dxa"/>
            <w:vAlign w:val="center"/>
          </w:tcPr>
          <w:p w14:paraId="072481D8">
            <w:pPr>
              <w:spacing w:line="400" w:lineRule="exact"/>
              <w:jc w:val="center"/>
              <w:rPr>
                <w:sz w:val="18"/>
                <w:szCs w:val="18"/>
                <w:lang w:val="en-US"/>
              </w:rPr>
            </w:pPr>
            <w:r>
              <w:rPr>
                <w:sz w:val="18"/>
                <w:szCs w:val="18"/>
                <w:lang w:val="en-US"/>
              </w:rPr>
              <w:t>13.56</w:t>
            </w:r>
          </w:p>
        </w:tc>
      </w:tr>
      <w:tr w14:paraId="09D89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AD22A09">
            <w:pPr>
              <w:spacing w:line="400" w:lineRule="exact"/>
              <w:jc w:val="center"/>
              <w:rPr>
                <w:sz w:val="18"/>
                <w:szCs w:val="18"/>
                <w:lang w:val="en-US"/>
              </w:rPr>
            </w:pPr>
            <w:r>
              <w:rPr>
                <w:sz w:val="18"/>
                <w:szCs w:val="18"/>
                <w:lang w:val="en-US"/>
              </w:rPr>
              <w:t>10层</w:t>
            </w:r>
          </w:p>
        </w:tc>
        <w:tc>
          <w:tcPr>
            <w:tcW w:w="2142" w:type="dxa"/>
            <w:vAlign w:val="center"/>
          </w:tcPr>
          <w:p w14:paraId="33696359">
            <w:pPr>
              <w:spacing w:line="400" w:lineRule="exact"/>
              <w:jc w:val="center"/>
              <w:rPr>
                <w:sz w:val="18"/>
                <w:szCs w:val="18"/>
                <w:lang w:val="en-US"/>
              </w:rPr>
            </w:pPr>
            <w:r>
              <w:rPr>
                <w:sz w:val="18"/>
                <w:szCs w:val="18"/>
                <w:lang w:val="en-US"/>
              </w:rPr>
              <w:t>7.21</w:t>
            </w:r>
          </w:p>
        </w:tc>
        <w:tc>
          <w:tcPr>
            <w:tcW w:w="2268" w:type="dxa"/>
            <w:vAlign w:val="center"/>
          </w:tcPr>
          <w:p w14:paraId="5D898A92">
            <w:pPr>
              <w:spacing w:line="400" w:lineRule="exact"/>
              <w:jc w:val="center"/>
              <w:rPr>
                <w:sz w:val="18"/>
                <w:szCs w:val="18"/>
                <w:lang w:val="en-US"/>
              </w:rPr>
            </w:pPr>
            <w:r>
              <w:rPr>
                <w:sz w:val="18"/>
                <w:szCs w:val="18"/>
                <w:lang w:val="en-US"/>
              </w:rPr>
              <w:t>-5.93</w:t>
            </w:r>
          </w:p>
        </w:tc>
        <w:tc>
          <w:tcPr>
            <w:tcW w:w="2551" w:type="dxa"/>
            <w:vAlign w:val="center"/>
          </w:tcPr>
          <w:p w14:paraId="65184C0F">
            <w:pPr>
              <w:spacing w:line="400" w:lineRule="exact"/>
              <w:jc w:val="center"/>
              <w:rPr>
                <w:sz w:val="18"/>
                <w:szCs w:val="18"/>
                <w:lang w:val="en-US"/>
              </w:rPr>
            </w:pPr>
            <w:r>
              <w:rPr>
                <w:sz w:val="18"/>
                <w:szCs w:val="18"/>
                <w:lang w:val="en-US"/>
              </w:rPr>
              <w:t>13.14</w:t>
            </w:r>
          </w:p>
        </w:tc>
      </w:tr>
      <w:tr w14:paraId="44805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78E9529">
            <w:pPr>
              <w:spacing w:line="400" w:lineRule="exact"/>
              <w:jc w:val="center"/>
              <w:rPr>
                <w:sz w:val="18"/>
                <w:szCs w:val="18"/>
                <w:lang w:val="en-US"/>
              </w:rPr>
            </w:pPr>
            <w:r>
              <w:rPr>
                <w:sz w:val="18"/>
                <w:szCs w:val="18"/>
                <w:lang w:val="en-US"/>
              </w:rPr>
              <w:t>11层</w:t>
            </w:r>
          </w:p>
        </w:tc>
        <w:tc>
          <w:tcPr>
            <w:tcW w:w="2142" w:type="dxa"/>
            <w:vAlign w:val="center"/>
          </w:tcPr>
          <w:p w14:paraId="572DDC5A">
            <w:pPr>
              <w:spacing w:line="400" w:lineRule="exact"/>
              <w:jc w:val="center"/>
              <w:rPr>
                <w:sz w:val="18"/>
                <w:szCs w:val="18"/>
                <w:lang w:val="en-US"/>
              </w:rPr>
            </w:pPr>
            <w:r>
              <w:rPr>
                <w:sz w:val="18"/>
                <w:szCs w:val="18"/>
                <w:lang w:val="en-US"/>
              </w:rPr>
              <w:t>6.31</w:t>
            </w:r>
          </w:p>
        </w:tc>
        <w:tc>
          <w:tcPr>
            <w:tcW w:w="2268" w:type="dxa"/>
            <w:vAlign w:val="center"/>
          </w:tcPr>
          <w:p w14:paraId="15E772EE">
            <w:pPr>
              <w:spacing w:line="400" w:lineRule="exact"/>
              <w:jc w:val="center"/>
              <w:rPr>
                <w:sz w:val="18"/>
                <w:szCs w:val="18"/>
                <w:lang w:val="en-US"/>
              </w:rPr>
            </w:pPr>
            <w:r>
              <w:rPr>
                <w:sz w:val="18"/>
                <w:szCs w:val="18"/>
                <w:lang w:val="en-US"/>
              </w:rPr>
              <w:t>0.00</w:t>
            </w:r>
          </w:p>
        </w:tc>
        <w:tc>
          <w:tcPr>
            <w:tcW w:w="2551" w:type="dxa"/>
            <w:vAlign w:val="center"/>
          </w:tcPr>
          <w:p w14:paraId="586D8C3A">
            <w:pPr>
              <w:spacing w:line="400" w:lineRule="exact"/>
              <w:jc w:val="center"/>
              <w:rPr>
                <w:sz w:val="18"/>
                <w:szCs w:val="18"/>
                <w:lang w:val="en-US"/>
              </w:rPr>
            </w:pPr>
            <w:r>
              <w:rPr>
                <w:sz w:val="18"/>
                <w:szCs w:val="18"/>
                <w:lang w:val="en-US"/>
              </w:rPr>
              <w:t>6.31</w:t>
            </w:r>
          </w:p>
        </w:tc>
      </w:tr>
      <w:tr w14:paraId="6026E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E16B5F2">
            <w:pPr>
              <w:spacing w:line="400" w:lineRule="exact"/>
              <w:jc w:val="center"/>
              <w:rPr>
                <w:sz w:val="18"/>
                <w:szCs w:val="18"/>
                <w:lang w:val="en-US"/>
              </w:rPr>
            </w:pPr>
            <w:r>
              <w:rPr>
                <w:sz w:val="18"/>
                <w:szCs w:val="18"/>
                <w:lang w:val="en-US"/>
              </w:rPr>
              <w:t>12层</w:t>
            </w:r>
          </w:p>
        </w:tc>
        <w:tc>
          <w:tcPr>
            <w:tcW w:w="2142" w:type="dxa"/>
            <w:vAlign w:val="center"/>
          </w:tcPr>
          <w:p w14:paraId="7CB02D29">
            <w:pPr>
              <w:spacing w:line="400" w:lineRule="exact"/>
              <w:jc w:val="center"/>
              <w:rPr>
                <w:sz w:val="18"/>
                <w:szCs w:val="18"/>
                <w:lang w:val="en-US"/>
              </w:rPr>
            </w:pPr>
            <w:r>
              <w:rPr>
                <w:sz w:val="18"/>
                <w:szCs w:val="18"/>
                <w:lang w:val="en-US"/>
              </w:rPr>
              <w:t>4.93</w:t>
            </w:r>
          </w:p>
        </w:tc>
        <w:tc>
          <w:tcPr>
            <w:tcW w:w="2268" w:type="dxa"/>
            <w:vAlign w:val="center"/>
          </w:tcPr>
          <w:p w14:paraId="28F04E09">
            <w:pPr>
              <w:spacing w:line="400" w:lineRule="exact"/>
              <w:jc w:val="center"/>
              <w:rPr>
                <w:sz w:val="18"/>
                <w:szCs w:val="18"/>
                <w:lang w:val="en-US"/>
              </w:rPr>
            </w:pPr>
            <w:r>
              <w:rPr>
                <w:sz w:val="18"/>
                <w:szCs w:val="18"/>
                <w:lang w:val="en-US"/>
              </w:rPr>
              <w:t>0.00</w:t>
            </w:r>
          </w:p>
        </w:tc>
        <w:tc>
          <w:tcPr>
            <w:tcW w:w="2551" w:type="dxa"/>
            <w:vAlign w:val="center"/>
          </w:tcPr>
          <w:p w14:paraId="3F23DD24">
            <w:pPr>
              <w:spacing w:line="400" w:lineRule="exact"/>
              <w:jc w:val="center"/>
              <w:rPr>
                <w:sz w:val="18"/>
                <w:szCs w:val="18"/>
                <w:lang w:val="en-US"/>
              </w:rPr>
            </w:pPr>
            <w:r>
              <w:rPr>
                <w:sz w:val="18"/>
                <w:szCs w:val="18"/>
                <w:lang w:val="en-US"/>
              </w:rPr>
              <w:t>4.93</w:t>
            </w:r>
          </w:p>
        </w:tc>
      </w:tr>
      <w:tr w14:paraId="60F21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104BE00">
            <w:pPr>
              <w:spacing w:line="400" w:lineRule="exact"/>
              <w:jc w:val="center"/>
              <w:rPr>
                <w:sz w:val="18"/>
                <w:szCs w:val="18"/>
                <w:lang w:val="en-US"/>
              </w:rPr>
            </w:pPr>
            <w:r>
              <w:rPr>
                <w:sz w:val="18"/>
                <w:szCs w:val="18"/>
                <w:lang w:val="en-US"/>
              </w:rPr>
              <w:t>13层</w:t>
            </w:r>
          </w:p>
        </w:tc>
        <w:tc>
          <w:tcPr>
            <w:tcW w:w="2142" w:type="dxa"/>
            <w:vAlign w:val="center"/>
          </w:tcPr>
          <w:p w14:paraId="1C1E67EF">
            <w:pPr>
              <w:spacing w:line="400" w:lineRule="exact"/>
              <w:jc w:val="center"/>
              <w:rPr>
                <w:sz w:val="18"/>
                <w:szCs w:val="18"/>
                <w:lang w:val="en-US"/>
              </w:rPr>
            </w:pPr>
            <w:r>
              <w:rPr>
                <w:sz w:val="18"/>
                <w:szCs w:val="18"/>
                <w:lang w:val="en-US"/>
              </w:rPr>
              <w:t>6.40</w:t>
            </w:r>
          </w:p>
        </w:tc>
        <w:tc>
          <w:tcPr>
            <w:tcW w:w="2268" w:type="dxa"/>
            <w:vAlign w:val="center"/>
          </w:tcPr>
          <w:p w14:paraId="74B84469">
            <w:pPr>
              <w:spacing w:line="400" w:lineRule="exact"/>
              <w:jc w:val="center"/>
              <w:rPr>
                <w:sz w:val="18"/>
                <w:szCs w:val="18"/>
                <w:lang w:val="en-US"/>
              </w:rPr>
            </w:pPr>
            <w:r>
              <w:rPr>
                <w:sz w:val="18"/>
                <w:szCs w:val="18"/>
                <w:lang w:val="en-US"/>
              </w:rPr>
              <w:t>0.00</w:t>
            </w:r>
          </w:p>
        </w:tc>
        <w:tc>
          <w:tcPr>
            <w:tcW w:w="2551" w:type="dxa"/>
            <w:vAlign w:val="center"/>
          </w:tcPr>
          <w:p w14:paraId="5206D92A">
            <w:pPr>
              <w:spacing w:line="400" w:lineRule="exact"/>
              <w:jc w:val="center"/>
              <w:rPr>
                <w:sz w:val="18"/>
                <w:szCs w:val="18"/>
                <w:lang w:val="en-US"/>
              </w:rPr>
            </w:pPr>
            <w:r>
              <w:rPr>
                <w:sz w:val="18"/>
                <w:szCs w:val="18"/>
                <w:lang w:val="en-US"/>
              </w:rPr>
              <w:t>6.40</w:t>
            </w:r>
          </w:p>
        </w:tc>
      </w:tr>
      <w:tr w14:paraId="5ED94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57D7E2">
            <w:pPr>
              <w:spacing w:line="400" w:lineRule="exact"/>
              <w:jc w:val="center"/>
              <w:rPr>
                <w:sz w:val="18"/>
                <w:szCs w:val="18"/>
                <w:lang w:val="en-US"/>
              </w:rPr>
            </w:pPr>
            <w:r>
              <w:rPr>
                <w:sz w:val="18"/>
                <w:szCs w:val="18"/>
                <w:lang w:val="en-US"/>
              </w:rPr>
              <w:t>14层</w:t>
            </w:r>
          </w:p>
        </w:tc>
        <w:tc>
          <w:tcPr>
            <w:tcW w:w="2142" w:type="dxa"/>
            <w:vAlign w:val="center"/>
          </w:tcPr>
          <w:p w14:paraId="097369E1">
            <w:pPr>
              <w:spacing w:line="400" w:lineRule="exact"/>
              <w:jc w:val="center"/>
              <w:rPr>
                <w:sz w:val="18"/>
                <w:szCs w:val="18"/>
                <w:lang w:val="en-US"/>
              </w:rPr>
            </w:pPr>
            <w:r>
              <w:rPr>
                <w:sz w:val="18"/>
                <w:szCs w:val="18"/>
                <w:lang w:val="en-US"/>
              </w:rPr>
              <w:t>5.55</w:t>
            </w:r>
          </w:p>
        </w:tc>
        <w:tc>
          <w:tcPr>
            <w:tcW w:w="2268" w:type="dxa"/>
            <w:vAlign w:val="center"/>
          </w:tcPr>
          <w:p w14:paraId="52BD8E7A">
            <w:pPr>
              <w:spacing w:line="400" w:lineRule="exact"/>
              <w:jc w:val="center"/>
              <w:rPr>
                <w:sz w:val="18"/>
                <w:szCs w:val="18"/>
                <w:lang w:val="en-US"/>
              </w:rPr>
            </w:pPr>
            <w:r>
              <w:rPr>
                <w:sz w:val="18"/>
                <w:szCs w:val="18"/>
                <w:lang w:val="en-US"/>
              </w:rPr>
              <w:t>-5.61</w:t>
            </w:r>
          </w:p>
        </w:tc>
        <w:tc>
          <w:tcPr>
            <w:tcW w:w="2551" w:type="dxa"/>
            <w:vAlign w:val="center"/>
          </w:tcPr>
          <w:p w14:paraId="718B6593">
            <w:pPr>
              <w:spacing w:line="400" w:lineRule="exact"/>
              <w:jc w:val="center"/>
              <w:rPr>
                <w:sz w:val="18"/>
                <w:szCs w:val="18"/>
                <w:lang w:val="en-US"/>
              </w:rPr>
            </w:pPr>
            <w:r>
              <w:rPr>
                <w:sz w:val="18"/>
                <w:szCs w:val="18"/>
                <w:lang w:val="en-US"/>
              </w:rPr>
              <w:t>11.16</w:t>
            </w:r>
          </w:p>
        </w:tc>
      </w:tr>
      <w:tr w14:paraId="255F8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6BCAA75">
            <w:pPr>
              <w:spacing w:line="400" w:lineRule="exact"/>
              <w:jc w:val="center"/>
              <w:rPr>
                <w:sz w:val="18"/>
                <w:szCs w:val="18"/>
                <w:lang w:val="en-US"/>
              </w:rPr>
            </w:pPr>
            <w:r>
              <w:rPr>
                <w:sz w:val="18"/>
                <w:szCs w:val="18"/>
                <w:lang w:val="en-US"/>
              </w:rPr>
              <w:t>15层</w:t>
            </w:r>
          </w:p>
        </w:tc>
        <w:tc>
          <w:tcPr>
            <w:tcW w:w="2142" w:type="dxa"/>
            <w:vAlign w:val="center"/>
          </w:tcPr>
          <w:p w14:paraId="35D1D8EC">
            <w:pPr>
              <w:spacing w:line="400" w:lineRule="exact"/>
              <w:jc w:val="center"/>
              <w:rPr>
                <w:sz w:val="18"/>
                <w:szCs w:val="18"/>
                <w:lang w:val="en-US"/>
              </w:rPr>
            </w:pPr>
            <w:r>
              <w:rPr>
                <w:sz w:val="18"/>
                <w:szCs w:val="18"/>
                <w:lang w:val="en-US"/>
              </w:rPr>
              <w:t>5.85</w:t>
            </w:r>
          </w:p>
        </w:tc>
        <w:tc>
          <w:tcPr>
            <w:tcW w:w="2268" w:type="dxa"/>
            <w:vAlign w:val="center"/>
          </w:tcPr>
          <w:p w14:paraId="6075C1AB">
            <w:pPr>
              <w:spacing w:line="400" w:lineRule="exact"/>
              <w:jc w:val="center"/>
              <w:rPr>
                <w:sz w:val="18"/>
                <w:szCs w:val="18"/>
                <w:lang w:val="en-US"/>
              </w:rPr>
            </w:pPr>
            <w:r>
              <w:rPr>
                <w:sz w:val="18"/>
                <w:szCs w:val="18"/>
                <w:lang w:val="en-US"/>
              </w:rPr>
              <w:t>-6.98</w:t>
            </w:r>
          </w:p>
        </w:tc>
        <w:tc>
          <w:tcPr>
            <w:tcW w:w="2551" w:type="dxa"/>
            <w:vAlign w:val="center"/>
          </w:tcPr>
          <w:p w14:paraId="6CF57AF2">
            <w:pPr>
              <w:spacing w:line="400" w:lineRule="exact"/>
              <w:jc w:val="center"/>
              <w:rPr>
                <w:sz w:val="18"/>
                <w:szCs w:val="18"/>
                <w:lang w:val="en-US"/>
              </w:rPr>
            </w:pPr>
            <w:r>
              <w:rPr>
                <w:sz w:val="18"/>
                <w:szCs w:val="18"/>
                <w:lang w:val="en-US"/>
              </w:rPr>
              <w:t>12.83</w:t>
            </w:r>
          </w:p>
        </w:tc>
      </w:tr>
      <w:tr w14:paraId="02830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DF87C7C">
            <w:pPr>
              <w:spacing w:line="400" w:lineRule="exact"/>
              <w:jc w:val="center"/>
              <w:rPr>
                <w:sz w:val="18"/>
                <w:szCs w:val="18"/>
                <w:lang w:val="en-US"/>
              </w:rPr>
            </w:pPr>
            <w:r>
              <w:rPr>
                <w:sz w:val="18"/>
                <w:szCs w:val="18"/>
                <w:lang w:val="en-US"/>
              </w:rPr>
              <w:t>16层</w:t>
            </w:r>
          </w:p>
        </w:tc>
        <w:tc>
          <w:tcPr>
            <w:tcW w:w="2142" w:type="dxa"/>
            <w:vAlign w:val="center"/>
          </w:tcPr>
          <w:p w14:paraId="40F7D5A3">
            <w:pPr>
              <w:spacing w:line="400" w:lineRule="exact"/>
              <w:jc w:val="center"/>
              <w:rPr>
                <w:sz w:val="18"/>
                <w:szCs w:val="18"/>
                <w:lang w:val="en-US"/>
              </w:rPr>
            </w:pPr>
            <w:r>
              <w:rPr>
                <w:sz w:val="18"/>
                <w:szCs w:val="18"/>
                <w:lang w:val="en-US"/>
              </w:rPr>
              <w:t>5.88</w:t>
            </w:r>
          </w:p>
        </w:tc>
        <w:tc>
          <w:tcPr>
            <w:tcW w:w="2268" w:type="dxa"/>
            <w:vAlign w:val="center"/>
          </w:tcPr>
          <w:p w14:paraId="7CB88AF1">
            <w:pPr>
              <w:spacing w:line="400" w:lineRule="exact"/>
              <w:jc w:val="center"/>
              <w:rPr>
                <w:sz w:val="18"/>
                <w:szCs w:val="18"/>
                <w:lang w:val="en-US"/>
              </w:rPr>
            </w:pPr>
            <w:r>
              <w:rPr>
                <w:sz w:val="18"/>
                <w:szCs w:val="18"/>
                <w:lang w:val="en-US"/>
              </w:rPr>
              <w:t>-6.47</w:t>
            </w:r>
          </w:p>
        </w:tc>
        <w:tc>
          <w:tcPr>
            <w:tcW w:w="2551" w:type="dxa"/>
            <w:vAlign w:val="center"/>
          </w:tcPr>
          <w:p w14:paraId="5576198A">
            <w:pPr>
              <w:spacing w:line="400" w:lineRule="exact"/>
              <w:jc w:val="center"/>
              <w:rPr>
                <w:sz w:val="18"/>
                <w:szCs w:val="18"/>
                <w:lang w:val="en-US"/>
              </w:rPr>
            </w:pPr>
            <w:r>
              <w:rPr>
                <w:sz w:val="18"/>
                <w:szCs w:val="18"/>
                <w:lang w:val="en-US"/>
              </w:rPr>
              <w:t>12.35</w:t>
            </w:r>
          </w:p>
        </w:tc>
      </w:tr>
      <w:tr w14:paraId="3A771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2002DBC">
            <w:pPr>
              <w:spacing w:line="400" w:lineRule="exact"/>
              <w:jc w:val="center"/>
              <w:rPr>
                <w:sz w:val="18"/>
                <w:szCs w:val="18"/>
                <w:lang w:val="en-US"/>
              </w:rPr>
            </w:pPr>
            <w:r>
              <w:rPr>
                <w:rFonts w:hint="eastAsia"/>
                <w:sz w:val="18"/>
                <w:szCs w:val="18"/>
                <w:lang w:val="en-US"/>
              </w:rPr>
              <w:t>17层</w:t>
            </w:r>
          </w:p>
        </w:tc>
        <w:tc>
          <w:tcPr>
            <w:tcW w:w="2142" w:type="dxa"/>
            <w:vAlign w:val="center"/>
          </w:tcPr>
          <w:p w14:paraId="3CB8C736">
            <w:pPr>
              <w:spacing w:line="400" w:lineRule="exact"/>
              <w:jc w:val="center"/>
              <w:rPr>
                <w:sz w:val="18"/>
                <w:szCs w:val="18"/>
                <w:lang w:val="en-US"/>
              </w:rPr>
            </w:pPr>
            <w:r>
              <w:rPr>
                <w:sz w:val="18"/>
                <w:szCs w:val="18"/>
                <w:lang w:val="en-US"/>
              </w:rPr>
              <w:t>6.57</w:t>
            </w:r>
          </w:p>
        </w:tc>
        <w:tc>
          <w:tcPr>
            <w:tcW w:w="2268" w:type="dxa"/>
            <w:vAlign w:val="center"/>
          </w:tcPr>
          <w:p w14:paraId="21EAB91E">
            <w:pPr>
              <w:spacing w:line="400" w:lineRule="exact"/>
              <w:jc w:val="center"/>
              <w:rPr>
                <w:sz w:val="18"/>
                <w:szCs w:val="18"/>
                <w:lang w:val="en-US"/>
              </w:rPr>
            </w:pPr>
            <w:r>
              <w:rPr>
                <w:sz w:val="18"/>
                <w:szCs w:val="18"/>
                <w:lang w:val="en-US"/>
              </w:rPr>
              <w:t>-6.77</w:t>
            </w:r>
          </w:p>
        </w:tc>
        <w:tc>
          <w:tcPr>
            <w:tcW w:w="2551" w:type="dxa"/>
            <w:vAlign w:val="center"/>
          </w:tcPr>
          <w:p w14:paraId="3FC468F4">
            <w:pPr>
              <w:spacing w:line="400" w:lineRule="exact"/>
              <w:jc w:val="center"/>
              <w:rPr>
                <w:sz w:val="18"/>
                <w:szCs w:val="18"/>
                <w:lang w:val="en-US"/>
              </w:rPr>
            </w:pPr>
            <w:r>
              <w:rPr>
                <w:sz w:val="18"/>
                <w:szCs w:val="18"/>
                <w:lang w:val="en-US"/>
              </w:rPr>
              <w:t>13.34</w:t>
            </w:r>
          </w:p>
        </w:tc>
      </w:tr>
      <w:tr w14:paraId="2741A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22340BC">
            <w:pPr>
              <w:spacing w:line="400" w:lineRule="exact"/>
              <w:jc w:val="center"/>
              <w:rPr>
                <w:sz w:val="18"/>
                <w:szCs w:val="18"/>
                <w:lang w:val="en-US"/>
              </w:rPr>
            </w:pPr>
            <w:r>
              <w:rPr>
                <w:rFonts w:hint="eastAsia"/>
                <w:sz w:val="18"/>
                <w:szCs w:val="18"/>
                <w:lang w:val="en-US"/>
              </w:rPr>
              <w:t>整楼</w:t>
            </w:r>
          </w:p>
        </w:tc>
        <w:tc>
          <w:tcPr>
            <w:tcW w:w="2142" w:type="dxa"/>
            <w:vAlign w:val="center"/>
          </w:tcPr>
          <w:p w14:paraId="326649B1">
            <w:pPr>
              <w:spacing w:line="400" w:lineRule="exact"/>
              <w:jc w:val="center"/>
              <w:rPr>
                <w:sz w:val="18"/>
                <w:szCs w:val="18"/>
                <w:lang w:val="en-US"/>
              </w:rPr>
            </w:pPr>
            <w:r>
              <w:rPr>
                <w:sz w:val="18"/>
                <w:szCs w:val="18"/>
                <w:lang w:val="en-US"/>
              </w:rPr>
              <w:t>5.78</w:t>
            </w:r>
          </w:p>
        </w:tc>
        <w:tc>
          <w:tcPr>
            <w:tcW w:w="2268" w:type="dxa"/>
            <w:vAlign w:val="center"/>
          </w:tcPr>
          <w:p w14:paraId="34E6B684">
            <w:pPr>
              <w:spacing w:line="400" w:lineRule="exact"/>
              <w:jc w:val="center"/>
              <w:rPr>
                <w:sz w:val="18"/>
                <w:szCs w:val="18"/>
                <w:lang w:val="en-US"/>
              </w:rPr>
            </w:pPr>
            <w:r>
              <w:rPr>
                <w:sz w:val="18"/>
                <w:szCs w:val="18"/>
                <w:lang w:val="en-US"/>
              </w:rPr>
              <w:t>-4.14</w:t>
            </w:r>
          </w:p>
        </w:tc>
        <w:tc>
          <w:tcPr>
            <w:tcW w:w="2551" w:type="dxa"/>
            <w:vAlign w:val="center"/>
          </w:tcPr>
          <w:p w14:paraId="73C96211">
            <w:pPr>
              <w:spacing w:line="400" w:lineRule="exact"/>
              <w:jc w:val="center"/>
              <w:rPr>
                <w:sz w:val="18"/>
                <w:szCs w:val="18"/>
                <w:lang w:val="en-US"/>
              </w:rPr>
            </w:pPr>
            <w:r>
              <w:rPr>
                <w:sz w:val="18"/>
                <w:szCs w:val="18"/>
                <w:lang w:val="en-US"/>
              </w:rPr>
              <w:t>9.92</w:t>
            </w:r>
          </w:p>
        </w:tc>
      </w:tr>
    </w:tbl>
    <w:p w14:paraId="149F4B09"/>
    <w:p w14:paraId="0E1CE136">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4</w:t>
      </w:r>
      <w:r>
        <w:rPr>
          <w:sz w:val="18"/>
          <w:szCs w:val="18"/>
        </w:rPr>
        <w:fldChar w:fldCharType="end"/>
      </w:r>
      <w:r>
        <w:rPr>
          <w:sz w:val="18"/>
          <w:szCs w:val="18"/>
        </w:rPr>
        <w:t xml:space="preserve">  </w:t>
      </w:r>
      <w:r>
        <w:rPr>
          <w:rFonts w:hint="eastAsia"/>
          <w:sz w:val="18"/>
          <w:szCs w:val="18"/>
        </w:rPr>
        <w:t>建筑</w:t>
      </w:r>
      <w:r>
        <w:rPr>
          <w:sz w:val="18"/>
          <w:szCs w:val="18"/>
        </w:rPr>
        <w:t>-14</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29DC4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3C63D3EC">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24D06D25">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2BC0ECD2">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7C2DA502">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DE21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56CBDB2">
            <w:pPr>
              <w:spacing w:line="400" w:lineRule="exact"/>
              <w:jc w:val="center"/>
              <w:rPr>
                <w:sz w:val="18"/>
                <w:szCs w:val="18"/>
                <w:lang w:val="en-US"/>
              </w:rPr>
            </w:pPr>
            <w:r>
              <w:rPr>
                <w:rFonts w:hint="eastAsia"/>
                <w:sz w:val="18"/>
                <w:szCs w:val="18"/>
                <w:lang w:val="en-US"/>
              </w:rPr>
              <w:t>1层</w:t>
            </w:r>
          </w:p>
        </w:tc>
        <w:tc>
          <w:tcPr>
            <w:tcW w:w="2142" w:type="dxa"/>
            <w:vAlign w:val="center"/>
          </w:tcPr>
          <w:p w14:paraId="72B74901">
            <w:pPr>
              <w:spacing w:line="400" w:lineRule="exact"/>
              <w:jc w:val="center"/>
              <w:rPr>
                <w:sz w:val="18"/>
                <w:szCs w:val="18"/>
                <w:lang w:val="en-US"/>
              </w:rPr>
            </w:pPr>
            <w:r>
              <w:rPr>
                <w:sz w:val="18"/>
                <w:szCs w:val="18"/>
                <w:lang w:val="en-US"/>
              </w:rPr>
              <w:t>10.10</w:t>
            </w:r>
          </w:p>
        </w:tc>
        <w:tc>
          <w:tcPr>
            <w:tcW w:w="2268" w:type="dxa"/>
            <w:vAlign w:val="center"/>
          </w:tcPr>
          <w:p w14:paraId="22FB84BB">
            <w:pPr>
              <w:spacing w:line="400" w:lineRule="exact"/>
              <w:jc w:val="center"/>
              <w:rPr>
                <w:sz w:val="18"/>
                <w:szCs w:val="18"/>
                <w:lang w:val="en-US"/>
              </w:rPr>
            </w:pPr>
            <w:r>
              <w:rPr>
                <w:sz w:val="18"/>
                <w:szCs w:val="18"/>
                <w:lang w:val="en-US"/>
              </w:rPr>
              <w:t>-9.21</w:t>
            </w:r>
          </w:p>
        </w:tc>
        <w:tc>
          <w:tcPr>
            <w:tcW w:w="2551" w:type="dxa"/>
            <w:vAlign w:val="center"/>
          </w:tcPr>
          <w:p w14:paraId="6FF6BD4D">
            <w:pPr>
              <w:spacing w:line="400" w:lineRule="exact"/>
              <w:jc w:val="center"/>
              <w:rPr>
                <w:sz w:val="18"/>
                <w:szCs w:val="18"/>
                <w:lang w:val="en-US"/>
              </w:rPr>
            </w:pPr>
            <w:r>
              <w:rPr>
                <w:sz w:val="18"/>
                <w:szCs w:val="18"/>
                <w:lang w:val="en-US"/>
              </w:rPr>
              <w:t>19.31</w:t>
            </w:r>
          </w:p>
        </w:tc>
      </w:tr>
      <w:tr w14:paraId="1A36C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22B7DB9">
            <w:pPr>
              <w:spacing w:line="400" w:lineRule="exact"/>
              <w:jc w:val="center"/>
              <w:rPr>
                <w:sz w:val="18"/>
                <w:szCs w:val="18"/>
                <w:lang w:val="en-US"/>
              </w:rPr>
            </w:pPr>
            <w:r>
              <w:rPr>
                <w:sz w:val="18"/>
                <w:szCs w:val="18"/>
                <w:lang w:val="en-US"/>
              </w:rPr>
              <w:t>2层</w:t>
            </w:r>
          </w:p>
        </w:tc>
        <w:tc>
          <w:tcPr>
            <w:tcW w:w="2142" w:type="dxa"/>
            <w:vAlign w:val="center"/>
          </w:tcPr>
          <w:p w14:paraId="5B607A6E">
            <w:pPr>
              <w:spacing w:line="400" w:lineRule="exact"/>
              <w:jc w:val="center"/>
              <w:rPr>
                <w:sz w:val="18"/>
                <w:szCs w:val="18"/>
                <w:lang w:val="en-US"/>
              </w:rPr>
            </w:pPr>
            <w:r>
              <w:rPr>
                <w:sz w:val="18"/>
                <w:szCs w:val="18"/>
                <w:lang w:val="en-US"/>
              </w:rPr>
              <w:t>9.30</w:t>
            </w:r>
          </w:p>
        </w:tc>
        <w:tc>
          <w:tcPr>
            <w:tcW w:w="2268" w:type="dxa"/>
            <w:vAlign w:val="center"/>
          </w:tcPr>
          <w:p w14:paraId="3FC51F20">
            <w:pPr>
              <w:spacing w:line="400" w:lineRule="exact"/>
              <w:jc w:val="center"/>
              <w:rPr>
                <w:sz w:val="18"/>
                <w:szCs w:val="18"/>
                <w:lang w:val="en-US"/>
              </w:rPr>
            </w:pPr>
            <w:r>
              <w:rPr>
                <w:sz w:val="18"/>
                <w:szCs w:val="18"/>
                <w:lang w:val="en-US"/>
              </w:rPr>
              <w:t>-10.61</w:t>
            </w:r>
          </w:p>
        </w:tc>
        <w:tc>
          <w:tcPr>
            <w:tcW w:w="2551" w:type="dxa"/>
            <w:vAlign w:val="center"/>
          </w:tcPr>
          <w:p w14:paraId="4D96422B">
            <w:pPr>
              <w:spacing w:line="400" w:lineRule="exact"/>
              <w:jc w:val="center"/>
              <w:rPr>
                <w:sz w:val="18"/>
                <w:szCs w:val="18"/>
                <w:lang w:val="en-US"/>
              </w:rPr>
            </w:pPr>
            <w:r>
              <w:rPr>
                <w:sz w:val="18"/>
                <w:szCs w:val="18"/>
                <w:lang w:val="en-US"/>
              </w:rPr>
              <w:t>19.91</w:t>
            </w:r>
          </w:p>
        </w:tc>
      </w:tr>
      <w:tr w14:paraId="12328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F6EB271">
            <w:pPr>
              <w:spacing w:line="400" w:lineRule="exact"/>
              <w:jc w:val="center"/>
              <w:rPr>
                <w:sz w:val="18"/>
                <w:szCs w:val="18"/>
                <w:lang w:val="en-US"/>
              </w:rPr>
            </w:pPr>
            <w:r>
              <w:rPr>
                <w:sz w:val="18"/>
                <w:szCs w:val="18"/>
                <w:lang w:val="en-US"/>
              </w:rPr>
              <w:t>3层</w:t>
            </w:r>
          </w:p>
        </w:tc>
        <w:tc>
          <w:tcPr>
            <w:tcW w:w="2142" w:type="dxa"/>
            <w:vAlign w:val="center"/>
          </w:tcPr>
          <w:p w14:paraId="7315EE20">
            <w:pPr>
              <w:spacing w:line="400" w:lineRule="exact"/>
              <w:jc w:val="center"/>
              <w:rPr>
                <w:sz w:val="18"/>
                <w:szCs w:val="18"/>
                <w:lang w:val="en-US"/>
              </w:rPr>
            </w:pPr>
            <w:r>
              <w:rPr>
                <w:sz w:val="18"/>
                <w:szCs w:val="18"/>
                <w:lang w:val="en-US"/>
              </w:rPr>
              <w:t>10.02</w:t>
            </w:r>
          </w:p>
        </w:tc>
        <w:tc>
          <w:tcPr>
            <w:tcW w:w="2268" w:type="dxa"/>
            <w:vAlign w:val="center"/>
          </w:tcPr>
          <w:p w14:paraId="59166E45">
            <w:pPr>
              <w:spacing w:line="400" w:lineRule="exact"/>
              <w:jc w:val="center"/>
              <w:rPr>
                <w:sz w:val="18"/>
                <w:szCs w:val="18"/>
                <w:lang w:val="en-US"/>
              </w:rPr>
            </w:pPr>
            <w:r>
              <w:rPr>
                <w:sz w:val="18"/>
                <w:szCs w:val="18"/>
                <w:lang w:val="en-US"/>
              </w:rPr>
              <w:t>-9.74</w:t>
            </w:r>
          </w:p>
        </w:tc>
        <w:tc>
          <w:tcPr>
            <w:tcW w:w="2551" w:type="dxa"/>
            <w:vAlign w:val="center"/>
          </w:tcPr>
          <w:p w14:paraId="31D77C8B">
            <w:pPr>
              <w:spacing w:line="400" w:lineRule="exact"/>
              <w:jc w:val="center"/>
              <w:rPr>
                <w:sz w:val="18"/>
                <w:szCs w:val="18"/>
                <w:lang w:val="en-US"/>
              </w:rPr>
            </w:pPr>
            <w:r>
              <w:rPr>
                <w:sz w:val="18"/>
                <w:szCs w:val="18"/>
                <w:lang w:val="en-US"/>
              </w:rPr>
              <w:t>19.76</w:t>
            </w:r>
          </w:p>
        </w:tc>
      </w:tr>
      <w:tr w14:paraId="0370D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D70B784">
            <w:pPr>
              <w:spacing w:line="400" w:lineRule="exact"/>
              <w:jc w:val="center"/>
              <w:rPr>
                <w:sz w:val="18"/>
                <w:szCs w:val="18"/>
                <w:lang w:val="en-US"/>
              </w:rPr>
            </w:pPr>
            <w:r>
              <w:rPr>
                <w:sz w:val="18"/>
                <w:szCs w:val="18"/>
                <w:lang w:val="en-US"/>
              </w:rPr>
              <w:t>4层</w:t>
            </w:r>
          </w:p>
        </w:tc>
        <w:tc>
          <w:tcPr>
            <w:tcW w:w="2142" w:type="dxa"/>
            <w:vAlign w:val="center"/>
          </w:tcPr>
          <w:p w14:paraId="1E80DC94">
            <w:pPr>
              <w:spacing w:line="400" w:lineRule="exact"/>
              <w:jc w:val="center"/>
              <w:rPr>
                <w:sz w:val="18"/>
                <w:szCs w:val="18"/>
                <w:lang w:val="en-US"/>
              </w:rPr>
            </w:pPr>
            <w:r>
              <w:rPr>
                <w:sz w:val="18"/>
                <w:szCs w:val="18"/>
                <w:lang w:val="en-US"/>
              </w:rPr>
              <w:t>9.42</w:t>
            </w:r>
          </w:p>
        </w:tc>
        <w:tc>
          <w:tcPr>
            <w:tcW w:w="2268" w:type="dxa"/>
            <w:vAlign w:val="center"/>
          </w:tcPr>
          <w:p w14:paraId="5B03B036">
            <w:pPr>
              <w:spacing w:line="400" w:lineRule="exact"/>
              <w:jc w:val="center"/>
              <w:rPr>
                <w:sz w:val="18"/>
                <w:szCs w:val="18"/>
                <w:lang w:val="en-US"/>
              </w:rPr>
            </w:pPr>
            <w:r>
              <w:rPr>
                <w:sz w:val="18"/>
                <w:szCs w:val="18"/>
                <w:lang w:val="en-US"/>
              </w:rPr>
              <w:t>-9.20</w:t>
            </w:r>
          </w:p>
        </w:tc>
        <w:tc>
          <w:tcPr>
            <w:tcW w:w="2551" w:type="dxa"/>
            <w:vAlign w:val="center"/>
          </w:tcPr>
          <w:p w14:paraId="6B9E5678">
            <w:pPr>
              <w:spacing w:line="400" w:lineRule="exact"/>
              <w:jc w:val="center"/>
              <w:rPr>
                <w:sz w:val="18"/>
                <w:szCs w:val="18"/>
                <w:lang w:val="en-US"/>
              </w:rPr>
            </w:pPr>
            <w:r>
              <w:rPr>
                <w:sz w:val="18"/>
                <w:szCs w:val="18"/>
                <w:lang w:val="en-US"/>
              </w:rPr>
              <w:t>18.62</w:t>
            </w:r>
          </w:p>
        </w:tc>
      </w:tr>
      <w:tr w14:paraId="26C78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39C97F0">
            <w:pPr>
              <w:spacing w:line="400" w:lineRule="exact"/>
              <w:jc w:val="center"/>
              <w:rPr>
                <w:sz w:val="18"/>
                <w:szCs w:val="18"/>
                <w:lang w:val="en-US"/>
              </w:rPr>
            </w:pPr>
            <w:r>
              <w:rPr>
                <w:sz w:val="18"/>
                <w:szCs w:val="18"/>
                <w:lang w:val="en-US"/>
              </w:rPr>
              <w:t>5层</w:t>
            </w:r>
          </w:p>
        </w:tc>
        <w:tc>
          <w:tcPr>
            <w:tcW w:w="2142" w:type="dxa"/>
            <w:vAlign w:val="center"/>
          </w:tcPr>
          <w:p w14:paraId="26FE4D7E">
            <w:pPr>
              <w:spacing w:line="400" w:lineRule="exact"/>
              <w:jc w:val="center"/>
              <w:rPr>
                <w:sz w:val="18"/>
                <w:szCs w:val="18"/>
                <w:lang w:val="en-US"/>
              </w:rPr>
            </w:pPr>
            <w:r>
              <w:rPr>
                <w:sz w:val="18"/>
                <w:szCs w:val="18"/>
                <w:lang w:val="en-US"/>
              </w:rPr>
              <w:t>8.68</w:t>
            </w:r>
          </w:p>
        </w:tc>
        <w:tc>
          <w:tcPr>
            <w:tcW w:w="2268" w:type="dxa"/>
            <w:vAlign w:val="center"/>
          </w:tcPr>
          <w:p w14:paraId="4204B5E0">
            <w:pPr>
              <w:spacing w:line="400" w:lineRule="exact"/>
              <w:jc w:val="center"/>
              <w:rPr>
                <w:sz w:val="18"/>
                <w:szCs w:val="18"/>
                <w:lang w:val="en-US"/>
              </w:rPr>
            </w:pPr>
            <w:r>
              <w:rPr>
                <w:sz w:val="18"/>
                <w:szCs w:val="18"/>
                <w:lang w:val="en-US"/>
              </w:rPr>
              <w:t>-7.61</w:t>
            </w:r>
          </w:p>
        </w:tc>
        <w:tc>
          <w:tcPr>
            <w:tcW w:w="2551" w:type="dxa"/>
            <w:vAlign w:val="center"/>
          </w:tcPr>
          <w:p w14:paraId="2F6C63C8">
            <w:pPr>
              <w:spacing w:line="400" w:lineRule="exact"/>
              <w:jc w:val="center"/>
              <w:rPr>
                <w:sz w:val="18"/>
                <w:szCs w:val="18"/>
                <w:lang w:val="en-US"/>
              </w:rPr>
            </w:pPr>
            <w:r>
              <w:rPr>
                <w:sz w:val="18"/>
                <w:szCs w:val="18"/>
                <w:lang w:val="en-US"/>
              </w:rPr>
              <w:t>16.29</w:t>
            </w:r>
          </w:p>
        </w:tc>
      </w:tr>
      <w:tr w14:paraId="1407C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5F0D825">
            <w:pPr>
              <w:spacing w:line="400" w:lineRule="exact"/>
              <w:jc w:val="center"/>
              <w:rPr>
                <w:sz w:val="18"/>
                <w:szCs w:val="18"/>
                <w:lang w:val="en-US"/>
              </w:rPr>
            </w:pPr>
            <w:r>
              <w:rPr>
                <w:sz w:val="18"/>
                <w:szCs w:val="18"/>
                <w:lang w:val="en-US"/>
              </w:rPr>
              <w:t>6层</w:t>
            </w:r>
          </w:p>
        </w:tc>
        <w:tc>
          <w:tcPr>
            <w:tcW w:w="2142" w:type="dxa"/>
            <w:vAlign w:val="center"/>
          </w:tcPr>
          <w:p w14:paraId="4EF86EFA">
            <w:pPr>
              <w:spacing w:line="400" w:lineRule="exact"/>
              <w:jc w:val="center"/>
              <w:rPr>
                <w:sz w:val="18"/>
                <w:szCs w:val="18"/>
                <w:lang w:val="en-US"/>
              </w:rPr>
            </w:pPr>
            <w:r>
              <w:rPr>
                <w:sz w:val="18"/>
                <w:szCs w:val="18"/>
                <w:lang w:val="en-US"/>
              </w:rPr>
              <w:t>10.21</w:t>
            </w:r>
          </w:p>
        </w:tc>
        <w:tc>
          <w:tcPr>
            <w:tcW w:w="2268" w:type="dxa"/>
            <w:vAlign w:val="center"/>
          </w:tcPr>
          <w:p w14:paraId="7CC65BC8">
            <w:pPr>
              <w:spacing w:line="400" w:lineRule="exact"/>
              <w:jc w:val="center"/>
              <w:rPr>
                <w:sz w:val="18"/>
                <w:szCs w:val="18"/>
                <w:lang w:val="en-US"/>
              </w:rPr>
            </w:pPr>
            <w:r>
              <w:rPr>
                <w:sz w:val="18"/>
                <w:szCs w:val="18"/>
                <w:lang w:val="en-US"/>
              </w:rPr>
              <w:t>-9.68</w:t>
            </w:r>
          </w:p>
        </w:tc>
        <w:tc>
          <w:tcPr>
            <w:tcW w:w="2551" w:type="dxa"/>
            <w:vAlign w:val="center"/>
          </w:tcPr>
          <w:p w14:paraId="4207D626">
            <w:pPr>
              <w:spacing w:line="400" w:lineRule="exact"/>
              <w:jc w:val="center"/>
              <w:rPr>
                <w:sz w:val="18"/>
                <w:szCs w:val="18"/>
                <w:lang w:val="en-US"/>
              </w:rPr>
            </w:pPr>
            <w:r>
              <w:rPr>
                <w:sz w:val="18"/>
                <w:szCs w:val="18"/>
                <w:lang w:val="en-US"/>
              </w:rPr>
              <w:t>19.89</w:t>
            </w:r>
          </w:p>
        </w:tc>
      </w:tr>
      <w:tr w14:paraId="77BD5D80">
        <w:tblPrEx>
          <w:tblCellMar>
            <w:top w:w="0" w:type="dxa"/>
            <w:left w:w="108" w:type="dxa"/>
            <w:bottom w:w="0" w:type="dxa"/>
            <w:right w:w="108" w:type="dxa"/>
          </w:tblCellMar>
        </w:tblPrEx>
        <w:tc>
          <w:tcPr>
            <w:tcW w:w="1261" w:type="dxa"/>
            <w:vAlign w:val="center"/>
          </w:tcPr>
          <w:p w14:paraId="0310B414">
            <w:pPr>
              <w:spacing w:line="400" w:lineRule="exact"/>
              <w:jc w:val="center"/>
              <w:rPr>
                <w:sz w:val="18"/>
                <w:szCs w:val="18"/>
                <w:lang w:val="en-US"/>
              </w:rPr>
            </w:pPr>
            <w:r>
              <w:rPr>
                <w:sz w:val="18"/>
                <w:szCs w:val="18"/>
                <w:lang w:val="en-US"/>
              </w:rPr>
              <w:t>7层</w:t>
            </w:r>
          </w:p>
        </w:tc>
        <w:tc>
          <w:tcPr>
            <w:tcW w:w="2142" w:type="dxa"/>
            <w:vAlign w:val="center"/>
          </w:tcPr>
          <w:p w14:paraId="4910E275">
            <w:pPr>
              <w:spacing w:line="400" w:lineRule="exact"/>
              <w:jc w:val="center"/>
              <w:rPr>
                <w:sz w:val="18"/>
                <w:szCs w:val="18"/>
                <w:lang w:val="en-US"/>
              </w:rPr>
            </w:pPr>
            <w:r>
              <w:rPr>
                <w:sz w:val="18"/>
                <w:szCs w:val="18"/>
                <w:lang w:val="en-US"/>
              </w:rPr>
              <w:t>21.05</w:t>
            </w:r>
          </w:p>
        </w:tc>
        <w:tc>
          <w:tcPr>
            <w:tcW w:w="2268" w:type="dxa"/>
            <w:vAlign w:val="center"/>
          </w:tcPr>
          <w:p w14:paraId="67ECA95D">
            <w:pPr>
              <w:spacing w:line="400" w:lineRule="exact"/>
              <w:jc w:val="center"/>
              <w:rPr>
                <w:sz w:val="18"/>
                <w:szCs w:val="18"/>
                <w:lang w:val="en-US"/>
              </w:rPr>
            </w:pPr>
            <w:r>
              <w:rPr>
                <w:sz w:val="18"/>
                <w:szCs w:val="18"/>
                <w:lang w:val="en-US"/>
              </w:rPr>
              <w:t>-9.35</w:t>
            </w:r>
          </w:p>
        </w:tc>
        <w:tc>
          <w:tcPr>
            <w:tcW w:w="2551" w:type="dxa"/>
            <w:vAlign w:val="center"/>
          </w:tcPr>
          <w:p w14:paraId="2FB3AE59">
            <w:pPr>
              <w:spacing w:line="400" w:lineRule="exact"/>
              <w:jc w:val="center"/>
              <w:rPr>
                <w:sz w:val="18"/>
                <w:szCs w:val="18"/>
                <w:lang w:val="en-US"/>
              </w:rPr>
            </w:pPr>
            <w:r>
              <w:rPr>
                <w:sz w:val="18"/>
                <w:szCs w:val="18"/>
                <w:lang w:val="en-US"/>
              </w:rPr>
              <w:t>30.40</w:t>
            </w:r>
          </w:p>
        </w:tc>
      </w:tr>
      <w:tr w14:paraId="71F99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3BEE19A">
            <w:pPr>
              <w:spacing w:line="400" w:lineRule="exact"/>
              <w:jc w:val="center"/>
              <w:rPr>
                <w:sz w:val="18"/>
                <w:szCs w:val="18"/>
                <w:lang w:val="en-US"/>
              </w:rPr>
            </w:pPr>
            <w:r>
              <w:rPr>
                <w:sz w:val="18"/>
                <w:szCs w:val="18"/>
                <w:lang w:val="en-US"/>
              </w:rPr>
              <w:t>8层</w:t>
            </w:r>
          </w:p>
        </w:tc>
        <w:tc>
          <w:tcPr>
            <w:tcW w:w="2142" w:type="dxa"/>
            <w:vAlign w:val="center"/>
          </w:tcPr>
          <w:p w14:paraId="084607AC">
            <w:pPr>
              <w:spacing w:line="400" w:lineRule="exact"/>
              <w:jc w:val="center"/>
              <w:rPr>
                <w:sz w:val="18"/>
                <w:szCs w:val="18"/>
                <w:lang w:val="en-US"/>
              </w:rPr>
            </w:pPr>
            <w:r>
              <w:rPr>
                <w:sz w:val="18"/>
                <w:szCs w:val="18"/>
                <w:lang w:val="en-US"/>
              </w:rPr>
              <w:t>9.40</w:t>
            </w:r>
          </w:p>
        </w:tc>
        <w:tc>
          <w:tcPr>
            <w:tcW w:w="2268" w:type="dxa"/>
            <w:vAlign w:val="center"/>
          </w:tcPr>
          <w:p w14:paraId="5759BC25">
            <w:pPr>
              <w:spacing w:line="400" w:lineRule="exact"/>
              <w:jc w:val="center"/>
              <w:rPr>
                <w:sz w:val="18"/>
                <w:szCs w:val="18"/>
                <w:lang w:val="en-US"/>
              </w:rPr>
            </w:pPr>
            <w:r>
              <w:rPr>
                <w:sz w:val="18"/>
                <w:szCs w:val="18"/>
                <w:lang w:val="en-US"/>
              </w:rPr>
              <w:t>-7.09</w:t>
            </w:r>
          </w:p>
        </w:tc>
        <w:tc>
          <w:tcPr>
            <w:tcW w:w="2551" w:type="dxa"/>
            <w:vAlign w:val="center"/>
          </w:tcPr>
          <w:p w14:paraId="40EFCD4A">
            <w:pPr>
              <w:spacing w:line="400" w:lineRule="exact"/>
              <w:jc w:val="center"/>
              <w:rPr>
                <w:sz w:val="18"/>
                <w:szCs w:val="18"/>
                <w:lang w:val="en-US"/>
              </w:rPr>
            </w:pPr>
            <w:r>
              <w:rPr>
                <w:sz w:val="18"/>
                <w:szCs w:val="18"/>
                <w:lang w:val="en-US"/>
              </w:rPr>
              <w:t>16.49</w:t>
            </w:r>
          </w:p>
        </w:tc>
      </w:tr>
      <w:tr w14:paraId="4730F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4437F41">
            <w:pPr>
              <w:spacing w:line="400" w:lineRule="exact"/>
              <w:jc w:val="center"/>
              <w:rPr>
                <w:sz w:val="18"/>
                <w:szCs w:val="18"/>
                <w:lang w:val="en-US"/>
              </w:rPr>
            </w:pPr>
            <w:r>
              <w:rPr>
                <w:sz w:val="18"/>
                <w:szCs w:val="18"/>
                <w:lang w:val="en-US"/>
              </w:rPr>
              <w:t>9层</w:t>
            </w:r>
          </w:p>
        </w:tc>
        <w:tc>
          <w:tcPr>
            <w:tcW w:w="2142" w:type="dxa"/>
            <w:vAlign w:val="center"/>
          </w:tcPr>
          <w:p w14:paraId="55BE7229">
            <w:pPr>
              <w:spacing w:line="400" w:lineRule="exact"/>
              <w:jc w:val="center"/>
              <w:rPr>
                <w:sz w:val="18"/>
                <w:szCs w:val="18"/>
                <w:lang w:val="en-US"/>
              </w:rPr>
            </w:pPr>
            <w:r>
              <w:rPr>
                <w:sz w:val="18"/>
                <w:szCs w:val="18"/>
                <w:lang w:val="en-US"/>
              </w:rPr>
              <w:t>22.64</w:t>
            </w:r>
          </w:p>
        </w:tc>
        <w:tc>
          <w:tcPr>
            <w:tcW w:w="2268" w:type="dxa"/>
            <w:vAlign w:val="center"/>
          </w:tcPr>
          <w:p w14:paraId="1D7C9E40">
            <w:pPr>
              <w:spacing w:line="400" w:lineRule="exact"/>
              <w:jc w:val="center"/>
              <w:rPr>
                <w:sz w:val="18"/>
                <w:szCs w:val="18"/>
                <w:lang w:val="en-US"/>
              </w:rPr>
            </w:pPr>
            <w:r>
              <w:rPr>
                <w:sz w:val="18"/>
                <w:szCs w:val="18"/>
                <w:lang w:val="en-US"/>
              </w:rPr>
              <w:t>-2.37</w:t>
            </w:r>
          </w:p>
        </w:tc>
        <w:tc>
          <w:tcPr>
            <w:tcW w:w="2551" w:type="dxa"/>
            <w:vAlign w:val="center"/>
          </w:tcPr>
          <w:p w14:paraId="5AAB6E11">
            <w:pPr>
              <w:spacing w:line="400" w:lineRule="exact"/>
              <w:jc w:val="center"/>
              <w:rPr>
                <w:sz w:val="18"/>
                <w:szCs w:val="18"/>
                <w:lang w:val="en-US"/>
              </w:rPr>
            </w:pPr>
            <w:r>
              <w:rPr>
                <w:sz w:val="18"/>
                <w:szCs w:val="18"/>
                <w:lang w:val="en-US"/>
              </w:rPr>
              <w:t>25.01</w:t>
            </w:r>
          </w:p>
        </w:tc>
      </w:tr>
      <w:tr w14:paraId="52EC891F">
        <w:tblPrEx>
          <w:tblCellMar>
            <w:top w:w="0" w:type="dxa"/>
            <w:left w:w="108" w:type="dxa"/>
            <w:bottom w:w="0" w:type="dxa"/>
            <w:right w:w="108" w:type="dxa"/>
          </w:tblCellMar>
        </w:tblPrEx>
        <w:tc>
          <w:tcPr>
            <w:tcW w:w="1261" w:type="dxa"/>
            <w:vAlign w:val="center"/>
          </w:tcPr>
          <w:p w14:paraId="141CCFF1">
            <w:pPr>
              <w:spacing w:line="400" w:lineRule="exact"/>
              <w:jc w:val="center"/>
              <w:rPr>
                <w:sz w:val="18"/>
                <w:szCs w:val="18"/>
                <w:lang w:val="en-US"/>
              </w:rPr>
            </w:pPr>
            <w:r>
              <w:rPr>
                <w:sz w:val="18"/>
                <w:szCs w:val="18"/>
                <w:lang w:val="en-US"/>
              </w:rPr>
              <w:t>10层</w:t>
            </w:r>
          </w:p>
        </w:tc>
        <w:tc>
          <w:tcPr>
            <w:tcW w:w="2142" w:type="dxa"/>
            <w:vAlign w:val="center"/>
          </w:tcPr>
          <w:p w14:paraId="29E68FAD">
            <w:pPr>
              <w:spacing w:line="400" w:lineRule="exact"/>
              <w:jc w:val="center"/>
              <w:rPr>
                <w:sz w:val="18"/>
                <w:szCs w:val="18"/>
                <w:lang w:val="en-US"/>
              </w:rPr>
            </w:pPr>
            <w:r>
              <w:rPr>
                <w:sz w:val="18"/>
                <w:szCs w:val="18"/>
                <w:lang w:val="en-US"/>
              </w:rPr>
              <w:t>23.83</w:t>
            </w:r>
          </w:p>
        </w:tc>
        <w:tc>
          <w:tcPr>
            <w:tcW w:w="2268" w:type="dxa"/>
            <w:vAlign w:val="center"/>
          </w:tcPr>
          <w:p w14:paraId="5A8CAFE9">
            <w:pPr>
              <w:spacing w:line="400" w:lineRule="exact"/>
              <w:jc w:val="center"/>
              <w:rPr>
                <w:sz w:val="18"/>
                <w:szCs w:val="18"/>
                <w:lang w:val="en-US"/>
              </w:rPr>
            </w:pPr>
            <w:r>
              <w:rPr>
                <w:sz w:val="18"/>
                <w:szCs w:val="18"/>
                <w:lang w:val="en-US"/>
              </w:rPr>
              <w:t>-5.19</w:t>
            </w:r>
          </w:p>
        </w:tc>
        <w:tc>
          <w:tcPr>
            <w:tcW w:w="2551" w:type="dxa"/>
            <w:vAlign w:val="center"/>
          </w:tcPr>
          <w:p w14:paraId="53CBCB1C">
            <w:pPr>
              <w:spacing w:line="400" w:lineRule="exact"/>
              <w:jc w:val="center"/>
              <w:rPr>
                <w:sz w:val="18"/>
                <w:szCs w:val="18"/>
                <w:lang w:val="en-US"/>
              </w:rPr>
            </w:pPr>
            <w:r>
              <w:rPr>
                <w:sz w:val="18"/>
                <w:szCs w:val="18"/>
                <w:lang w:val="en-US"/>
              </w:rPr>
              <w:t>29.02</w:t>
            </w:r>
          </w:p>
        </w:tc>
      </w:tr>
      <w:tr w14:paraId="2584D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2DD4A60">
            <w:pPr>
              <w:spacing w:line="400" w:lineRule="exact"/>
              <w:jc w:val="center"/>
              <w:rPr>
                <w:sz w:val="18"/>
                <w:szCs w:val="18"/>
                <w:lang w:val="en-US"/>
              </w:rPr>
            </w:pPr>
            <w:r>
              <w:rPr>
                <w:sz w:val="18"/>
                <w:szCs w:val="18"/>
                <w:lang w:val="en-US"/>
              </w:rPr>
              <w:t>11层</w:t>
            </w:r>
          </w:p>
        </w:tc>
        <w:tc>
          <w:tcPr>
            <w:tcW w:w="2142" w:type="dxa"/>
            <w:vAlign w:val="center"/>
          </w:tcPr>
          <w:p w14:paraId="1D990426">
            <w:pPr>
              <w:spacing w:line="400" w:lineRule="exact"/>
              <w:jc w:val="center"/>
              <w:rPr>
                <w:sz w:val="18"/>
                <w:szCs w:val="18"/>
                <w:lang w:val="en-US"/>
              </w:rPr>
            </w:pPr>
            <w:r>
              <w:rPr>
                <w:sz w:val="18"/>
                <w:szCs w:val="18"/>
                <w:lang w:val="en-US"/>
              </w:rPr>
              <w:t>25.05</w:t>
            </w:r>
          </w:p>
        </w:tc>
        <w:tc>
          <w:tcPr>
            <w:tcW w:w="2268" w:type="dxa"/>
            <w:vAlign w:val="center"/>
          </w:tcPr>
          <w:p w14:paraId="4A67E6F2">
            <w:pPr>
              <w:spacing w:line="400" w:lineRule="exact"/>
              <w:jc w:val="center"/>
              <w:rPr>
                <w:sz w:val="18"/>
                <w:szCs w:val="18"/>
                <w:lang w:val="en-US"/>
              </w:rPr>
            </w:pPr>
            <w:r>
              <w:rPr>
                <w:sz w:val="18"/>
                <w:szCs w:val="18"/>
                <w:lang w:val="en-US"/>
              </w:rPr>
              <w:t>-6.78</w:t>
            </w:r>
          </w:p>
        </w:tc>
        <w:tc>
          <w:tcPr>
            <w:tcW w:w="2551" w:type="dxa"/>
            <w:vAlign w:val="center"/>
          </w:tcPr>
          <w:p w14:paraId="38986B83">
            <w:pPr>
              <w:spacing w:line="400" w:lineRule="exact"/>
              <w:jc w:val="center"/>
              <w:rPr>
                <w:sz w:val="18"/>
                <w:szCs w:val="18"/>
                <w:lang w:val="en-US"/>
              </w:rPr>
            </w:pPr>
            <w:r>
              <w:rPr>
                <w:sz w:val="18"/>
                <w:szCs w:val="18"/>
                <w:lang w:val="en-US"/>
              </w:rPr>
              <w:t>31.83</w:t>
            </w:r>
          </w:p>
        </w:tc>
      </w:tr>
      <w:tr w14:paraId="3AC28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AE98949">
            <w:pPr>
              <w:spacing w:line="400" w:lineRule="exact"/>
              <w:jc w:val="center"/>
              <w:rPr>
                <w:sz w:val="18"/>
                <w:szCs w:val="18"/>
                <w:lang w:val="en-US"/>
              </w:rPr>
            </w:pPr>
            <w:r>
              <w:rPr>
                <w:sz w:val="18"/>
                <w:szCs w:val="18"/>
                <w:lang w:val="en-US"/>
              </w:rPr>
              <w:t>15层</w:t>
            </w:r>
          </w:p>
        </w:tc>
        <w:tc>
          <w:tcPr>
            <w:tcW w:w="2142" w:type="dxa"/>
            <w:vAlign w:val="center"/>
          </w:tcPr>
          <w:p w14:paraId="6EC7ADDF">
            <w:pPr>
              <w:spacing w:line="400" w:lineRule="exact"/>
              <w:jc w:val="center"/>
              <w:rPr>
                <w:sz w:val="18"/>
                <w:szCs w:val="18"/>
                <w:lang w:val="en-US"/>
              </w:rPr>
            </w:pPr>
            <w:r>
              <w:rPr>
                <w:sz w:val="18"/>
                <w:szCs w:val="18"/>
                <w:lang w:val="en-US"/>
              </w:rPr>
              <w:t>26.39</w:t>
            </w:r>
          </w:p>
        </w:tc>
        <w:tc>
          <w:tcPr>
            <w:tcW w:w="2268" w:type="dxa"/>
            <w:vAlign w:val="center"/>
          </w:tcPr>
          <w:p w14:paraId="1C1F3E2D">
            <w:pPr>
              <w:spacing w:line="400" w:lineRule="exact"/>
              <w:jc w:val="center"/>
              <w:rPr>
                <w:sz w:val="18"/>
                <w:szCs w:val="18"/>
                <w:lang w:val="en-US"/>
              </w:rPr>
            </w:pPr>
            <w:r>
              <w:rPr>
                <w:sz w:val="18"/>
                <w:szCs w:val="18"/>
                <w:lang w:val="en-US"/>
              </w:rPr>
              <w:t>-8.51</w:t>
            </w:r>
          </w:p>
        </w:tc>
        <w:tc>
          <w:tcPr>
            <w:tcW w:w="2551" w:type="dxa"/>
            <w:vAlign w:val="center"/>
          </w:tcPr>
          <w:p w14:paraId="561EACB4">
            <w:pPr>
              <w:spacing w:line="400" w:lineRule="exact"/>
              <w:jc w:val="center"/>
              <w:rPr>
                <w:sz w:val="18"/>
                <w:szCs w:val="18"/>
                <w:lang w:val="en-US"/>
              </w:rPr>
            </w:pPr>
            <w:r>
              <w:rPr>
                <w:sz w:val="18"/>
                <w:szCs w:val="18"/>
                <w:lang w:val="en-US"/>
              </w:rPr>
              <w:t>34.90</w:t>
            </w:r>
          </w:p>
        </w:tc>
      </w:tr>
      <w:tr w14:paraId="1CCA2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40A741A">
            <w:pPr>
              <w:spacing w:line="400" w:lineRule="exact"/>
              <w:jc w:val="center"/>
              <w:rPr>
                <w:sz w:val="18"/>
                <w:szCs w:val="18"/>
                <w:lang w:val="en-US"/>
              </w:rPr>
            </w:pPr>
            <w:r>
              <w:rPr>
                <w:sz w:val="18"/>
                <w:szCs w:val="18"/>
                <w:lang w:val="en-US"/>
              </w:rPr>
              <w:t>16层</w:t>
            </w:r>
          </w:p>
        </w:tc>
        <w:tc>
          <w:tcPr>
            <w:tcW w:w="2142" w:type="dxa"/>
            <w:vAlign w:val="center"/>
          </w:tcPr>
          <w:p w14:paraId="1B5B80C1">
            <w:pPr>
              <w:spacing w:line="400" w:lineRule="exact"/>
              <w:jc w:val="center"/>
              <w:rPr>
                <w:sz w:val="18"/>
                <w:szCs w:val="18"/>
                <w:lang w:val="en-US"/>
              </w:rPr>
            </w:pPr>
            <w:r>
              <w:rPr>
                <w:sz w:val="18"/>
                <w:szCs w:val="18"/>
                <w:lang w:val="en-US"/>
              </w:rPr>
              <w:t>26.29</w:t>
            </w:r>
          </w:p>
        </w:tc>
        <w:tc>
          <w:tcPr>
            <w:tcW w:w="2268" w:type="dxa"/>
            <w:vAlign w:val="center"/>
          </w:tcPr>
          <w:p w14:paraId="28B93EA0">
            <w:pPr>
              <w:spacing w:line="400" w:lineRule="exact"/>
              <w:jc w:val="center"/>
              <w:rPr>
                <w:sz w:val="18"/>
                <w:szCs w:val="18"/>
                <w:lang w:val="en-US"/>
              </w:rPr>
            </w:pPr>
            <w:r>
              <w:rPr>
                <w:sz w:val="18"/>
                <w:szCs w:val="18"/>
                <w:lang w:val="en-US"/>
              </w:rPr>
              <w:t>-8.51</w:t>
            </w:r>
          </w:p>
        </w:tc>
        <w:tc>
          <w:tcPr>
            <w:tcW w:w="2551" w:type="dxa"/>
            <w:vAlign w:val="center"/>
          </w:tcPr>
          <w:p w14:paraId="0BD03378">
            <w:pPr>
              <w:spacing w:line="400" w:lineRule="exact"/>
              <w:jc w:val="center"/>
              <w:rPr>
                <w:sz w:val="18"/>
                <w:szCs w:val="18"/>
                <w:lang w:val="en-US"/>
              </w:rPr>
            </w:pPr>
            <w:r>
              <w:rPr>
                <w:sz w:val="18"/>
                <w:szCs w:val="18"/>
                <w:lang w:val="en-US"/>
              </w:rPr>
              <w:t>34.80</w:t>
            </w:r>
          </w:p>
        </w:tc>
      </w:tr>
      <w:tr w14:paraId="1EE46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F50F0E3">
            <w:pPr>
              <w:spacing w:line="400" w:lineRule="exact"/>
              <w:jc w:val="center"/>
              <w:rPr>
                <w:sz w:val="18"/>
                <w:szCs w:val="18"/>
                <w:lang w:val="en-US"/>
              </w:rPr>
            </w:pPr>
            <w:r>
              <w:rPr>
                <w:rFonts w:hint="eastAsia"/>
                <w:sz w:val="18"/>
                <w:szCs w:val="18"/>
                <w:lang w:val="en-US"/>
              </w:rPr>
              <w:t>17层</w:t>
            </w:r>
          </w:p>
        </w:tc>
        <w:tc>
          <w:tcPr>
            <w:tcW w:w="2142" w:type="dxa"/>
            <w:vAlign w:val="center"/>
          </w:tcPr>
          <w:p w14:paraId="11BC002B">
            <w:pPr>
              <w:spacing w:line="400" w:lineRule="exact"/>
              <w:jc w:val="center"/>
              <w:rPr>
                <w:sz w:val="18"/>
                <w:szCs w:val="18"/>
                <w:lang w:val="en-US"/>
              </w:rPr>
            </w:pPr>
            <w:r>
              <w:rPr>
                <w:sz w:val="18"/>
                <w:szCs w:val="18"/>
                <w:lang w:val="en-US"/>
              </w:rPr>
              <w:t>23.76</w:t>
            </w:r>
          </w:p>
        </w:tc>
        <w:tc>
          <w:tcPr>
            <w:tcW w:w="2268" w:type="dxa"/>
            <w:vAlign w:val="center"/>
          </w:tcPr>
          <w:p w14:paraId="0DE6B0DC">
            <w:pPr>
              <w:spacing w:line="400" w:lineRule="exact"/>
              <w:jc w:val="center"/>
              <w:rPr>
                <w:sz w:val="18"/>
                <w:szCs w:val="18"/>
                <w:lang w:val="en-US"/>
              </w:rPr>
            </w:pPr>
            <w:r>
              <w:rPr>
                <w:sz w:val="18"/>
                <w:szCs w:val="18"/>
                <w:lang w:val="en-US"/>
              </w:rPr>
              <w:t>-7.25</w:t>
            </w:r>
          </w:p>
        </w:tc>
        <w:tc>
          <w:tcPr>
            <w:tcW w:w="2551" w:type="dxa"/>
            <w:vAlign w:val="center"/>
          </w:tcPr>
          <w:p w14:paraId="0187162D">
            <w:pPr>
              <w:spacing w:line="400" w:lineRule="exact"/>
              <w:jc w:val="center"/>
              <w:rPr>
                <w:sz w:val="18"/>
                <w:szCs w:val="18"/>
                <w:lang w:val="en-US"/>
              </w:rPr>
            </w:pPr>
            <w:r>
              <w:rPr>
                <w:sz w:val="18"/>
                <w:szCs w:val="18"/>
                <w:lang w:val="en-US"/>
              </w:rPr>
              <w:t>31.01</w:t>
            </w:r>
          </w:p>
        </w:tc>
      </w:tr>
      <w:tr w14:paraId="531CA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85C3E41">
            <w:pPr>
              <w:spacing w:line="400" w:lineRule="exact"/>
              <w:jc w:val="center"/>
              <w:rPr>
                <w:sz w:val="18"/>
                <w:szCs w:val="18"/>
                <w:lang w:val="en-US"/>
              </w:rPr>
            </w:pPr>
            <w:r>
              <w:rPr>
                <w:rFonts w:hint="eastAsia"/>
                <w:sz w:val="18"/>
                <w:szCs w:val="18"/>
                <w:lang w:val="en-US"/>
              </w:rPr>
              <w:t>整楼</w:t>
            </w:r>
          </w:p>
        </w:tc>
        <w:tc>
          <w:tcPr>
            <w:tcW w:w="2142" w:type="dxa"/>
            <w:vAlign w:val="center"/>
          </w:tcPr>
          <w:p w14:paraId="5F97F062">
            <w:pPr>
              <w:spacing w:line="400" w:lineRule="exact"/>
              <w:jc w:val="center"/>
              <w:rPr>
                <w:sz w:val="18"/>
                <w:szCs w:val="18"/>
                <w:lang w:val="en-US"/>
              </w:rPr>
            </w:pPr>
            <w:r>
              <w:rPr>
                <w:sz w:val="18"/>
                <w:szCs w:val="18"/>
                <w:lang w:val="en-US"/>
              </w:rPr>
              <w:t>14.26</w:t>
            </w:r>
          </w:p>
        </w:tc>
        <w:tc>
          <w:tcPr>
            <w:tcW w:w="2268" w:type="dxa"/>
            <w:vAlign w:val="center"/>
          </w:tcPr>
          <w:p w14:paraId="2F410794">
            <w:pPr>
              <w:spacing w:line="400" w:lineRule="exact"/>
              <w:jc w:val="center"/>
              <w:rPr>
                <w:sz w:val="18"/>
                <w:szCs w:val="18"/>
                <w:lang w:val="en-US"/>
              </w:rPr>
            </w:pPr>
            <w:r>
              <w:rPr>
                <w:sz w:val="18"/>
                <w:szCs w:val="18"/>
                <w:lang w:val="en-US"/>
              </w:rPr>
              <w:t>-8.51</w:t>
            </w:r>
          </w:p>
        </w:tc>
        <w:tc>
          <w:tcPr>
            <w:tcW w:w="2551" w:type="dxa"/>
            <w:vAlign w:val="center"/>
          </w:tcPr>
          <w:p w14:paraId="0CB0E5DC">
            <w:pPr>
              <w:spacing w:line="400" w:lineRule="exact"/>
              <w:jc w:val="center"/>
              <w:rPr>
                <w:sz w:val="18"/>
                <w:szCs w:val="18"/>
                <w:lang w:val="en-US"/>
              </w:rPr>
            </w:pPr>
            <w:r>
              <w:rPr>
                <w:sz w:val="18"/>
                <w:szCs w:val="18"/>
                <w:lang w:val="en-US"/>
              </w:rPr>
              <w:t>22.77</w:t>
            </w:r>
          </w:p>
        </w:tc>
      </w:tr>
    </w:tbl>
    <w:p w14:paraId="4C97239A"/>
    <w:p w14:paraId="7505441E">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5</w:t>
      </w:r>
      <w:r>
        <w:rPr>
          <w:sz w:val="18"/>
          <w:szCs w:val="18"/>
        </w:rPr>
        <w:fldChar w:fldCharType="end"/>
      </w:r>
      <w:r>
        <w:rPr>
          <w:sz w:val="18"/>
          <w:szCs w:val="18"/>
        </w:rPr>
        <w:t xml:space="preserve">  </w:t>
      </w:r>
      <w:r>
        <w:rPr>
          <w:rFonts w:hint="eastAsia"/>
          <w:sz w:val="18"/>
          <w:szCs w:val="18"/>
        </w:rPr>
        <w:t>建筑</w:t>
      </w:r>
      <w:r>
        <w:rPr>
          <w:sz w:val="18"/>
          <w:szCs w:val="18"/>
        </w:rPr>
        <w:t>-16</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21C54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3D17242A">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37627067">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20AFD72C">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57058ECB">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0722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312CA9B">
            <w:pPr>
              <w:spacing w:line="400" w:lineRule="exact"/>
              <w:jc w:val="center"/>
              <w:rPr>
                <w:sz w:val="18"/>
                <w:szCs w:val="18"/>
                <w:lang w:val="en-US"/>
              </w:rPr>
            </w:pPr>
            <w:r>
              <w:rPr>
                <w:rFonts w:hint="eastAsia"/>
                <w:sz w:val="18"/>
                <w:szCs w:val="18"/>
                <w:lang w:val="en-US"/>
              </w:rPr>
              <w:t>1层</w:t>
            </w:r>
          </w:p>
        </w:tc>
        <w:tc>
          <w:tcPr>
            <w:tcW w:w="2142" w:type="dxa"/>
            <w:vAlign w:val="center"/>
          </w:tcPr>
          <w:p w14:paraId="35F4BD86">
            <w:pPr>
              <w:spacing w:line="400" w:lineRule="exact"/>
              <w:jc w:val="center"/>
              <w:rPr>
                <w:sz w:val="18"/>
                <w:szCs w:val="18"/>
                <w:lang w:val="en-US"/>
              </w:rPr>
            </w:pPr>
            <w:r>
              <w:rPr>
                <w:sz w:val="18"/>
                <w:szCs w:val="18"/>
                <w:lang w:val="en-US"/>
              </w:rPr>
              <w:t>7.64</w:t>
            </w:r>
          </w:p>
        </w:tc>
        <w:tc>
          <w:tcPr>
            <w:tcW w:w="2268" w:type="dxa"/>
            <w:vAlign w:val="center"/>
          </w:tcPr>
          <w:p w14:paraId="5E414172">
            <w:pPr>
              <w:spacing w:line="400" w:lineRule="exact"/>
              <w:jc w:val="center"/>
              <w:rPr>
                <w:sz w:val="18"/>
                <w:szCs w:val="18"/>
                <w:lang w:val="en-US"/>
              </w:rPr>
            </w:pPr>
            <w:r>
              <w:rPr>
                <w:sz w:val="18"/>
                <w:szCs w:val="18"/>
                <w:lang w:val="en-US"/>
              </w:rPr>
              <w:t>-9.92</w:t>
            </w:r>
          </w:p>
        </w:tc>
        <w:tc>
          <w:tcPr>
            <w:tcW w:w="2551" w:type="dxa"/>
            <w:vAlign w:val="center"/>
          </w:tcPr>
          <w:p w14:paraId="719E16B5">
            <w:pPr>
              <w:spacing w:line="400" w:lineRule="exact"/>
              <w:jc w:val="center"/>
              <w:rPr>
                <w:sz w:val="18"/>
                <w:szCs w:val="18"/>
                <w:lang w:val="en-US"/>
              </w:rPr>
            </w:pPr>
            <w:r>
              <w:rPr>
                <w:sz w:val="18"/>
                <w:szCs w:val="18"/>
                <w:lang w:val="en-US"/>
              </w:rPr>
              <w:t>17.56</w:t>
            </w:r>
          </w:p>
        </w:tc>
      </w:tr>
      <w:tr w14:paraId="3C6E4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C783820">
            <w:pPr>
              <w:spacing w:line="400" w:lineRule="exact"/>
              <w:jc w:val="center"/>
              <w:rPr>
                <w:sz w:val="18"/>
                <w:szCs w:val="18"/>
                <w:lang w:val="en-US"/>
              </w:rPr>
            </w:pPr>
            <w:r>
              <w:rPr>
                <w:sz w:val="18"/>
                <w:szCs w:val="18"/>
                <w:lang w:val="en-US"/>
              </w:rPr>
              <w:t>2层</w:t>
            </w:r>
          </w:p>
        </w:tc>
        <w:tc>
          <w:tcPr>
            <w:tcW w:w="2142" w:type="dxa"/>
            <w:vAlign w:val="center"/>
          </w:tcPr>
          <w:p w14:paraId="6EE3DC05">
            <w:pPr>
              <w:spacing w:line="400" w:lineRule="exact"/>
              <w:jc w:val="center"/>
              <w:rPr>
                <w:sz w:val="18"/>
                <w:szCs w:val="18"/>
                <w:lang w:val="en-US"/>
              </w:rPr>
            </w:pPr>
            <w:r>
              <w:rPr>
                <w:sz w:val="18"/>
                <w:szCs w:val="18"/>
                <w:lang w:val="en-US"/>
              </w:rPr>
              <w:t>5.36</w:t>
            </w:r>
          </w:p>
        </w:tc>
        <w:tc>
          <w:tcPr>
            <w:tcW w:w="2268" w:type="dxa"/>
            <w:vAlign w:val="center"/>
          </w:tcPr>
          <w:p w14:paraId="20071AF1">
            <w:pPr>
              <w:spacing w:line="400" w:lineRule="exact"/>
              <w:jc w:val="center"/>
              <w:rPr>
                <w:sz w:val="18"/>
                <w:szCs w:val="18"/>
                <w:lang w:val="en-US"/>
              </w:rPr>
            </w:pPr>
            <w:r>
              <w:rPr>
                <w:sz w:val="18"/>
                <w:szCs w:val="18"/>
                <w:lang w:val="en-US"/>
              </w:rPr>
              <w:t>-9.53</w:t>
            </w:r>
          </w:p>
        </w:tc>
        <w:tc>
          <w:tcPr>
            <w:tcW w:w="2551" w:type="dxa"/>
            <w:vAlign w:val="center"/>
          </w:tcPr>
          <w:p w14:paraId="2D9AF78B">
            <w:pPr>
              <w:spacing w:line="400" w:lineRule="exact"/>
              <w:jc w:val="center"/>
              <w:rPr>
                <w:sz w:val="18"/>
                <w:szCs w:val="18"/>
                <w:lang w:val="en-US"/>
              </w:rPr>
            </w:pPr>
            <w:r>
              <w:rPr>
                <w:sz w:val="18"/>
                <w:szCs w:val="18"/>
                <w:lang w:val="en-US"/>
              </w:rPr>
              <w:t>14.89</w:t>
            </w:r>
          </w:p>
        </w:tc>
      </w:tr>
      <w:tr w14:paraId="687C4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1D3276E">
            <w:pPr>
              <w:spacing w:line="400" w:lineRule="exact"/>
              <w:jc w:val="center"/>
              <w:rPr>
                <w:sz w:val="18"/>
                <w:szCs w:val="18"/>
                <w:lang w:val="en-US"/>
              </w:rPr>
            </w:pPr>
            <w:r>
              <w:rPr>
                <w:sz w:val="18"/>
                <w:szCs w:val="18"/>
                <w:lang w:val="en-US"/>
              </w:rPr>
              <w:t>3层</w:t>
            </w:r>
          </w:p>
        </w:tc>
        <w:tc>
          <w:tcPr>
            <w:tcW w:w="2142" w:type="dxa"/>
            <w:vAlign w:val="center"/>
          </w:tcPr>
          <w:p w14:paraId="3072EF50">
            <w:pPr>
              <w:spacing w:line="400" w:lineRule="exact"/>
              <w:jc w:val="center"/>
              <w:rPr>
                <w:sz w:val="18"/>
                <w:szCs w:val="18"/>
                <w:lang w:val="en-US"/>
              </w:rPr>
            </w:pPr>
            <w:r>
              <w:rPr>
                <w:sz w:val="18"/>
                <w:szCs w:val="18"/>
                <w:lang w:val="en-US"/>
              </w:rPr>
              <w:t>9.54</w:t>
            </w:r>
          </w:p>
        </w:tc>
        <w:tc>
          <w:tcPr>
            <w:tcW w:w="2268" w:type="dxa"/>
            <w:vAlign w:val="center"/>
          </w:tcPr>
          <w:p w14:paraId="3C665429">
            <w:pPr>
              <w:spacing w:line="400" w:lineRule="exact"/>
              <w:jc w:val="center"/>
              <w:rPr>
                <w:sz w:val="18"/>
                <w:szCs w:val="18"/>
                <w:lang w:val="en-US"/>
              </w:rPr>
            </w:pPr>
            <w:r>
              <w:rPr>
                <w:sz w:val="18"/>
                <w:szCs w:val="18"/>
                <w:lang w:val="en-US"/>
              </w:rPr>
              <w:t>-9.61</w:t>
            </w:r>
          </w:p>
        </w:tc>
        <w:tc>
          <w:tcPr>
            <w:tcW w:w="2551" w:type="dxa"/>
            <w:vAlign w:val="center"/>
          </w:tcPr>
          <w:p w14:paraId="102AE4DC">
            <w:pPr>
              <w:spacing w:line="400" w:lineRule="exact"/>
              <w:jc w:val="center"/>
              <w:rPr>
                <w:sz w:val="18"/>
                <w:szCs w:val="18"/>
                <w:lang w:val="en-US"/>
              </w:rPr>
            </w:pPr>
            <w:r>
              <w:rPr>
                <w:sz w:val="18"/>
                <w:szCs w:val="18"/>
                <w:lang w:val="en-US"/>
              </w:rPr>
              <w:t>19.15</w:t>
            </w:r>
          </w:p>
        </w:tc>
      </w:tr>
      <w:tr w14:paraId="2B6A3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C8940D9">
            <w:pPr>
              <w:spacing w:line="400" w:lineRule="exact"/>
              <w:jc w:val="center"/>
              <w:rPr>
                <w:sz w:val="18"/>
                <w:szCs w:val="18"/>
                <w:lang w:val="en-US"/>
              </w:rPr>
            </w:pPr>
            <w:r>
              <w:rPr>
                <w:sz w:val="18"/>
                <w:szCs w:val="18"/>
                <w:lang w:val="en-US"/>
              </w:rPr>
              <w:t>4层</w:t>
            </w:r>
          </w:p>
        </w:tc>
        <w:tc>
          <w:tcPr>
            <w:tcW w:w="2142" w:type="dxa"/>
            <w:vAlign w:val="center"/>
          </w:tcPr>
          <w:p w14:paraId="5F9473B6">
            <w:pPr>
              <w:spacing w:line="400" w:lineRule="exact"/>
              <w:jc w:val="center"/>
              <w:rPr>
                <w:sz w:val="18"/>
                <w:szCs w:val="18"/>
                <w:lang w:val="en-US"/>
              </w:rPr>
            </w:pPr>
            <w:r>
              <w:rPr>
                <w:sz w:val="18"/>
                <w:szCs w:val="18"/>
                <w:lang w:val="en-US"/>
              </w:rPr>
              <w:t>15.85</w:t>
            </w:r>
          </w:p>
        </w:tc>
        <w:tc>
          <w:tcPr>
            <w:tcW w:w="2268" w:type="dxa"/>
            <w:vAlign w:val="center"/>
          </w:tcPr>
          <w:p w14:paraId="6152A997">
            <w:pPr>
              <w:spacing w:line="400" w:lineRule="exact"/>
              <w:jc w:val="center"/>
              <w:rPr>
                <w:sz w:val="18"/>
                <w:szCs w:val="18"/>
                <w:lang w:val="en-US"/>
              </w:rPr>
            </w:pPr>
            <w:r>
              <w:rPr>
                <w:sz w:val="18"/>
                <w:szCs w:val="18"/>
                <w:lang w:val="en-US"/>
              </w:rPr>
              <w:t>-8.02</w:t>
            </w:r>
          </w:p>
        </w:tc>
        <w:tc>
          <w:tcPr>
            <w:tcW w:w="2551" w:type="dxa"/>
            <w:vAlign w:val="center"/>
          </w:tcPr>
          <w:p w14:paraId="16E58181">
            <w:pPr>
              <w:spacing w:line="400" w:lineRule="exact"/>
              <w:jc w:val="center"/>
              <w:rPr>
                <w:sz w:val="18"/>
                <w:szCs w:val="18"/>
                <w:lang w:val="en-US"/>
              </w:rPr>
            </w:pPr>
            <w:r>
              <w:rPr>
                <w:sz w:val="18"/>
                <w:szCs w:val="18"/>
                <w:lang w:val="en-US"/>
              </w:rPr>
              <w:t>23.87</w:t>
            </w:r>
          </w:p>
        </w:tc>
      </w:tr>
      <w:tr w14:paraId="7DC4C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CE8BF51">
            <w:pPr>
              <w:spacing w:line="400" w:lineRule="exact"/>
              <w:jc w:val="center"/>
              <w:rPr>
                <w:sz w:val="18"/>
                <w:szCs w:val="18"/>
                <w:lang w:val="en-US"/>
              </w:rPr>
            </w:pPr>
            <w:r>
              <w:rPr>
                <w:sz w:val="18"/>
                <w:szCs w:val="18"/>
                <w:lang w:val="en-US"/>
              </w:rPr>
              <w:t>5层</w:t>
            </w:r>
          </w:p>
        </w:tc>
        <w:tc>
          <w:tcPr>
            <w:tcW w:w="2142" w:type="dxa"/>
            <w:vAlign w:val="center"/>
          </w:tcPr>
          <w:p w14:paraId="6DFFB389">
            <w:pPr>
              <w:spacing w:line="400" w:lineRule="exact"/>
              <w:jc w:val="center"/>
              <w:rPr>
                <w:sz w:val="18"/>
                <w:szCs w:val="18"/>
                <w:lang w:val="en-US"/>
              </w:rPr>
            </w:pPr>
            <w:r>
              <w:rPr>
                <w:sz w:val="18"/>
                <w:szCs w:val="18"/>
                <w:lang w:val="en-US"/>
              </w:rPr>
              <w:t>5.43</w:t>
            </w:r>
          </w:p>
        </w:tc>
        <w:tc>
          <w:tcPr>
            <w:tcW w:w="2268" w:type="dxa"/>
            <w:vAlign w:val="center"/>
          </w:tcPr>
          <w:p w14:paraId="63C0CE7F">
            <w:pPr>
              <w:spacing w:line="400" w:lineRule="exact"/>
              <w:jc w:val="center"/>
              <w:rPr>
                <w:sz w:val="18"/>
                <w:szCs w:val="18"/>
                <w:lang w:val="en-US"/>
              </w:rPr>
            </w:pPr>
            <w:r>
              <w:rPr>
                <w:sz w:val="18"/>
                <w:szCs w:val="18"/>
                <w:lang w:val="en-US"/>
              </w:rPr>
              <w:t>-7.57</w:t>
            </w:r>
          </w:p>
        </w:tc>
        <w:tc>
          <w:tcPr>
            <w:tcW w:w="2551" w:type="dxa"/>
            <w:vAlign w:val="center"/>
          </w:tcPr>
          <w:p w14:paraId="2D4E89CD">
            <w:pPr>
              <w:spacing w:line="400" w:lineRule="exact"/>
              <w:jc w:val="center"/>
              <w:rPr>
                <w:sz w:val="18"/>
                <w:szCs w:val="18"/>
                <w:lang w:val="en-US"/>
              </w:rPr>
            </w:pPr>
            <w:r>
              <w:rPr>
                <w:sz w:val="18"/>
                <w:szCs w:val="18"/>
                <w:lang w:val="en-US"/>
              </w:rPr>
              <w:t>13.00</w:t>
            </w:r>
          </w:p>
        </w:tc>
      </w:tr>
      <w:tr w14:paraId="56EBB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B850EB2">
            <w:pPr>
              <w:spacing w:line="400" w:lineRule="exact"/>
              <w:jc w:val="center"/>
              <w:rPr>
                <w:sz w:val="18"/>
                <w:szCs w:val="18"/>
                <w:lang w:val="en-US"/>
              </w:rPr>
            </w:pPr>
            <w:r>
              <w:rPr>
                <w:sz w:val="18"/>
                <w:szCs w:val="18"/>
                <w:lang w:val="en-US"/>
              </w:rPr>
              <w:t>6层</w:t>
            </w:r>
          </w:p>
        </w:tc>
        <w:tc>
          <w:tcPr>
            <w:tcW w:w="2142" w:type="dxa"/>
            <w:vAlign w:val="center"/>
          </w:tcPr>
          <w:p w14:paraId="0E86B0FE">
            <w:pPr>
              <w:spacing w:line="400" w:lineRule="exact"/>
              <w:jc w:val="center"/>
              <w:rPr>
                <w:sz w:val="18"/>
                <w:szCs w:val="18"/>
                <w:lang w:val="en-US"/>
              </w:rPr>
            </w:pPr>
            <w:r>
              <w:rPr>
                <w:sz w:val="18"/>
                <w:szCs w:val="18"/>
                <w:lang w:val="en-US"/>
              </w:rPr>
              <w:t>-0.87</w:t>
            </w:r>
          </w:p>
        </w:tc>
        <w:tc>
          <w:tcPr>
            <w:tcW w:w="2268" w:type="dxa"/>
            <w:vAlign w:val="center"/>
          </w:tcPr>
          <w:p w14:paraId="2784AC33">
            <w:pPr>
              <w:spacing w:line="400" w:lineRule="exact"/>
              <w:jc w:val="center"/>
              <w:rPr>
                <w:sz w:val="18"/>
                <w:szCs w:val="18"/>
                <w:lang w:val="en-US"/>
              </w:rPr>
            </w:pPr>
            <w:r>
              <w:rPr>
                <w:sz w:val="18"/>
                <w:szCs w:val="18"/>
                <w:lang w:val="en-US"/>
              </w:rPr>
              <w:t>-9.69</w:t>
            </w:r>
          </w:p>
        </w:tc>
        <w:tc>
          <w:tcPr>
            <w:tcW w:w="2551" w:type="dxa"/>
            <w:vAlign w:val="center"/>
          </w:tcPr>
          <w:p w14:paraId="25E05B99">
            <w:pPr>
              <w:spacing w:line="400" w:lineRule="exact"/>
              <w:jc w:val="center"/>
              <w:rPr>
                <w:sz w:val="18"/>
                <w:szCs w:val="18"/>
                <w:lang w:val="en-US"/>
              </w:rPr>
            </w:pPr>
            <w:r>
              <w:rPr>
                <w:sz w:val="18"/>
                <w:szCs w:val="18"/>
                <w:lang w:val="en-US"/>
              </w:rPr>
              <w:t>8.82</w:t>
            </w:r>
          </w:p>
        </w:tc>
      </w:tr>
      <w:tr w14:paraId="026C8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A79E5D0">
            <w:pPr>
              <w:spacing w:line="400" w:lineRule="exact"/>
              <w:jc w:val="center"/>
              <w:rPr>
                <w:sz w:val="18"/>
                <w:szCs w:val="18"/>
                <w:lang w:val="en-US"/>
              </w:rPr>
            </w:pPr>
            <w:r>
              <w:rPr>
                <w:sz w:val="18"/>
                <w:szCs w:val="18"/>
                <w:lang w:val="en-US"/>
              </w:rPr>
              <w:t>7层</w:t>
            </w:r>
          </w:p>
        </w:tc>
        <w:tc>
          <w:tcPr>
            <w:tcW w:w="2142" w:type="dxa"/>
            <w:vAlign w:val="center"/>
          </w:tcPr>
          <w:p w14:paraId="73295E03">
            <w:pPr>
              <w:spacing w:line="400" w:lineRule="exact"/>
              <w:jc w:val="center"/>
              <w:rPr>
                <w:sz w:val="18"/>
                <w:szCs w:val="18"/>
                <w:lang w:val="en-US"/>
              </w:rPr>
            </w:pPr>
            <w:r>
              <w:rPr>
                <w:sz w:val="18"/>
                <w:szCs w:val="18"/>
                <w:lang w:val="en-US"/>
              </w:rPr>
              <w:t>9.26</w:t>
            </w:r>
          </w:p>
        </w:tc>
        <w:tc>
          <w:tcPr>
            <w:tcW w:w="2268" w:type="dxa"/>
            <w:vAlign w:val="center"/>
          </w:tcPr>
          <w:p w14:paraId="4FFDEFBB">
            <w:pPr>
              <w:spacing w:line="400" w:lineRule="exact"/>
              <w:jc w:val="center"/>
              <w:rPr>
                <w:sz w:val="18"/>
                <w:szCs w:val="18"/>
                <w:lang w:val="en-US"/>
              </w:rPr>
            </w:pPr>
            <w:r>
              <w:rPr>
                <w:sz w:val="18"/>
                <w:szCs w:val="18"/>
                <w:lang w:val="en-US"/>
              </w:rPr>
              <w:t>-8.21</w:t>
            </w:r>
          </w:p>
        </w:tc>
        <w:tc>
          <w:tcPr>
            <w:tcW w:w="2551" w:type="dxa"/>
            <w:vAlign w:val="center"/>
          </w:tcPr>
          <w:p w14:paraId="287E2373">
            <w:pPr>
              <w:spacing w:line="400" w:lineRule="exact"/>
              <w:jc w:val="center"/>
              <w:rPr>
                <w:sz w:val="18"/>
                <w:szCs w:val="18"/>
                <w:lang w:val="en-US"/>
              </w:rPr>
            </w:pPr>
            <w:r>
              <w:rPr>
                <w:sz w:val="18"/>
                <w:szCs w:val="18"/>
                <w:lang w:val="en-US"/>
              </w:rPr>
              <w:t>17.47</w:t>
            </w:r>
          </w:p>
        </w:tc>
      </w:tr>
      <w:tr w14:paraId="5F58C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C026A6A">
            <w:pPr>
              <w:spacing w:line="400" w:lineRule="exact"/>
              <w:jc w:val="center"/>
              <w:rPr>
                <w:sz w:val="18"/>
                <w:szCs w:val="18"/>
                <w:lang w:val="en-US"/>
              </w:rPr>
            </w:pPr>
            <w:r>
              <w:rPr>
                <w:sz w:val="18"/>
                <w:szCs w:val="18"/>
                <w:lang w:val="en-US"/>
              </w:rPr>
              <w:t>8层</w:t>
            </w:r>
          </w:p>
        </w:tc>
        <w:tc>
          <w:tcPr>
            <w:tcW w:w="2142" w:type="dxa"/>
            <w:vAlign w:val="center"/>
          </w:tcPr>
          <w:p w14:paraId="4BEDB918">
            <w:pPr>
              <w:spacing w:line="400" w:lineRule="exact"/>
              <w:jc w:val="center"/>
              <w:rPr>
                <w:sz w:val="18"/>
                <w:szCs w:val="18"/>
                <w:lang w:val="en-US"/>
              </w:rPr>
            </w:pPr>
            <w:r>
              <w:rPr>
                <w:sz w:val="18"/>
                <w:szCs w:val="18"/>
                <w:lang w:val="en-US"/>
              </w:rPr>
              <w:t>20.14</w:t>
            </w:r>
          </w:p>
        </w:tc>
        <w:tc>
          <w:tcPr>
            <w:tcW w:w="2268" w:type="dxa"/>
            <w:vAlign w:val="center"/>
          </w:tcPr>
          <w:p w14:paraId="6C1E5DF5">
            <w:pPr>
              <w:spacing w:line="400" w:lineRule="exact"/>
              <w:jc w:val="center"/>
              <w:rPr>
                <w:sz w:val="18"/>
                <w:szCs w:val="18"/>
                <w:lang w:val="en-US"/>
              </w:rPr>
            </w:pPr>
            <w:r>
              <w:rPr>
                <w:sz w:val="18"/>
                <w:szCs w:val="18"/>
                <w:lang w:val="en-US"/>
              </w:rPr>
              <w:t>-5.21</w:t>
            </w:r>
          </w:p>
        </w:tc>
        <w:tc>
          <w:tcPr>
            <w:tcW w:w="2551" w:type="dxa"/>
            <w:vAlign w:val="center"/>
          </w:tcPr>
          <w:p w14:paraId="2DBEF574">
            <w:pPr>
              <w:spacing w:line="400" w:lineRule="exact"/>
              <w:jc w:val="center"/>
              <w:rPr>
                <w:sz w:val="18"/>
                <w:szCs w:val="18"/>
                <w:lang w:val="en-US"/>
              </w:rPr>
            </w:pPr>
            <w:r>
              <w:rPr>
                <w:sz w:val="18"/>
                <w:szCs w:val="18"/>
                <w:lang w:val="en-US"/>
              </w:rPr>
              <w:t>25.35</w:t>
            </w:r>
          </w:p>
        </w:tc>
      </w:tr>
      <w:tr w14:paraId="2CC26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6A26C48">
            <w:pPr>
              <w:spacing w:line="400" w:lineRule="exact"/>
              <w:jc w:val="center"/>
              <w:rPr>
                <w:sz w:val="18"/>
                <w:szCs w:val="18"/>
                <w:lang w:val="en-US"/>
              </w:rPr>
            </w:pPr>
            <w:r>
              <w:rPr>
                <w:sz w:val="18"/>
                <w:szCs w:val="18"/>
                <w:lang w:val="en-US"/>
              </w:rPr>
              <w:t>9层</w:t>
            </w:r>
          </w:p>
        </w:tc>
        <w:tc>
          <w:tcPr>
            <w:tcW w:w="2142" w:type="dxa"/>
            <w:vAlign w:val="center"/>
          </w:tcPr>
          <w:p w14:paraId="11C5E6EF">
            <w:pPr>
              <w:spacing w:line="400" w:lineRule="exact"/>
              <w:jc w:val="center"/>
              <w:rPr>
                <w:sz w:val="18"/>
                <w:szCs w:val="18"/>
                <w:lang w:val="en-US"/>
              </w:rPr>
            </w:pPr>
            <w:r>
              <w:rPr>
                <w:sz w:val="18"/>
                <w:szCs w:val="18"/>
                <w:lang w:val="en-US"/>
              </w:rPr>
              <w:t>21.43</w:t>
            </w:r>
          </w:p>
        </w:tc>
        <w:tc>
          <w:tcPr>
            <w:tcW w:w="2268" w:type="dxa"/>
            <w:vAlign w:val="center"/>
          </w:tcPr>
          <w:p w14:paraId="3804CE8D">
            <w:pPr>
              <w:spacing w:line="400" w:lineRule="exact"/>
              <w:jc w:val="center"/>
              <w:rPr>
                <w:sz w:val="18"/>
                <w:szCs w:val="18"/>
                <w:lang w:val="en-US"/>
              </w:rPr>
            </w:pPr>
            <w:r>
              <w:rPr>
                <w:sz w:val="18"/>
                <w:szCs w:val="18"/>
                <w:lang w:val="en-US"/>
              </w:rPr>
              <w:t>-1.18</w:t>
            </w:r>
          </w:p>
        </w:tc>
        <w:tc>
          <w:tcPr>
            <w:tcW w:w="2551" w:type="dxa"/>
            <w:vAlign w:val="center"/>
          </w:tcPr>
          <w:p w14:paraId="320166C1">
            <w:pPr>
              <w:spacing w:line="400" w:lineRule="exact"/>
              <w:jc w:val="center"/>
              <w:rPr>
                <w:sz w:val="18"/>
                <w:szCs w:val="18"/>
                <w:lang w:val="en-US"/>
              </w:rPr>
            </w:pPr>
            <w:r>
              <w:rPr>
                <w:sz w:val="18"/>
                <w:szCs w:val="18"/>
                <w:lang w:val="en-US"/>
              </w:rPr>
              <w:t>22.61</w:t>
            </w:r>
          </w:p>
        </w:tc>
      </w:tr>
      <w:tr w14:paraId="5732F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D23C95C">
            <w:pPr>
              <w:spacing w:line="400" w:lineRule="exact"/>
              <w:jc w:val="center"/>
              <w:rPr>
                <w:sz w:val="18"/>
                <w:szCs w:val="18"/>
                <w:lang w:val="en-US"/>
              </w:rPr>
            </w:pPr>
            <w:r>
              <w:rPr>
                <w:sz w:val="18"/>
                <w:szCs w:val="18"/>
                <w:lang w:val="en-US"/>
              </w:rPr>
              <w:t>10层</w:t>
            </w:r>
          </w:p>
        </w:tc>
        <w:tc>
          <w:tcPr>
            <w:tcW w:w="2142" w:type="dxa"/>
            <w:vAlign w:val="center"/>
          </w:tcPr>
          <w:p w14:paraId="0F7F2628">
            <w:pPr>
              <w:spacing w:line="400" w:lineRule="exact"/>
              <w:jc w:val="center"/>
              <w:rPr>
                <w:sz w:val="18"/>
                <w:szCs w:val="18"/>
                <w:lang w:val="en-US"/>
              </w:rPr>
            </w:pPr>
            <w:r>
              <w:rPr>
                <w:sz w:val="18"/>
                <w:szCs w:val="18"/>
                <w:lang w:val="en-US"/>
              </w:rPr>
              <w:t>22.73</w:t>
            </w:r>
          </w:p>
        </w:tc>
        <w:tc>
          <w:tcPr>
            <w:tcW w:w="2268" w:type="dxa"/>
            <w:vAlign w:val="center"/>
          </w:tcPr>
          <w:p w14:paraId="2C71B1F0">
            <w:pPr>
              <w:spacing w:line="400" w:lineRule="exact"/>
              <w:jc w:val="center"/>
              <w:rPr>
                <w:sz w:val="18"/>
                <w:szCs w:val="18"/>
                <w:lang w:val="en-US"/>
              </w:rPr>
            </w:pPr>
            <w:r>
              <w:rPr>
                <w:sz w:val="18"/>
                <w:szCs w:val="18"/>
                <w:lang w:val="en-US"/>
              </w:rPr>
              <w:t>-0.78</w:t>
            </w:r>
          </w:p>
        </w:tc>
        <w:tc>
          <w:tcPr>
            <w:tcW w:w="2551" w:type="dxa"/>
            <w:vAlign w:val="center"/>
          </w:tcPr>
          <w:p w14:paraId="5EAB5CB4">
            <w:pPr>
              <w:spacing w:line="400" w:lineRule="exact"/>
              <w:jc w:val="center"/>
              <w:rPr>
                <w:sz w:val="18"/>
                <w:szCs w:val="18"/>
                <w:lang w:val="en-US"/>
              </w:rPr>
            </w:pPr>
            <w:r>
              <w:rPr>
                <w:sz w:val="18"/>
                <w:szCs w:val="18"/>
                <w:lang w:val="en-US"/>
              </w:rPr>
              <w:t>23.51</w:t>
            </w:r>
          </w:p>
        </w:tc>
      </w:tr>
      <w:tr w14:paraId="00735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6A87CFE">
            <w:pPr>
              <w:spacing w:line="400" w:lineRule="exact"/>
              <w:jc w:val="center"/>
              <w:rPr>
                <w:sz w:val="18"/>
                <w:szCs w:val="18"/>
                <w:lang w:val="en-US"/>
              </w:rPr>
            </w:pPr>
            <w:r>
              <w:rPr>
                <w:sz w:val="18"/>
                <w:szCs w:val="18"/>
                <w:lang w:val="en-US"/>
              </w:rPr>
              <w:t>11层</w:t>
            </w:r>
          </w:p>
        </w:tc>
        <w:tc>
          <w:tcPr>
            <w:tcW w:w="2142" w:type="dxa"/>
            <w:vAlign w:val="center"/>
          </w:tcPr>
          <w:p w14:paraId="0B0932D7">
            <w:pPr>
              <w:spacing w:line="400" w:lineRule="exact"/>
              <w:jc w:val="center"/>
              <w:rPr>
                <w:sz w:val="18"/>
                <w:szCs w:val="18"/>
                <w:lang w:val="en-US"/>
              </w:rPr>
            </w:pPr>
            <w:r>
              <w:rPr>
                <w:sz w:val="18"/>
                <w:szCs w:val="18"/>
                <w:lang w:val="en-US"/>
              </w:rPr>
              <w:t>24.05</w:t>
            </w:r>
          </w:p>
        </w:tc>
        <w:tc>
          <w:tcPr>
            <w:tcW w:w="2268" w:type="dxa"/>
            <w:vAlign w:val="center"/>
          </w:tcPr>
          <w:p w14:paraId="63EED0AA">
            <w:pPr>
              <w:spacing w:line="400" w:lineRule="exact"/>
              <w:jc w:val="center"/>
              <w:rPr>
                <w:sz w:val="18"/>
                <w:szCs w:val="18"/>
                <w:lang w:val="en-US"/>
              </w:rPr>
            </w:pPr>
            <w:r>
              <w:rPr>
                <w:sz w:val="18"/>
                <w:szCs w:val="18"/>
                <w:lang w:val="en-US"/>
              </w:rPr>
              <w:t>-1.81</w:t>
            </w:r>
          </w:p>
        </w:tc>
        <w:tc>
          <w:tcPr>
            <w:tcW w:w="2551" w:type="dxa"/>
            <w:vAlign w:val="center"/>
          </w:tcPr>
          <w:p w14:paraId="13FD1FBA">
            <w:pPr>
              <w:spacing w:line="400" w:lineRule="exact"/>
              <w:jc w:val="center"/>
              <w:rPr>
                <w:sz w:val="18"/>
                <w:szCs w:val="18"/>
                <w:lang w:val="en-US"/>
              </w:rPr>
            </w:pPr>
            <w:r>
              <w:rPr>
                <w:sz w:val="18"/>
                <w:szCs w:val="18"/>
                <w:lang w:val="en-US"/>
              </w:rPr>
              <w:t>25.86</w:t>
            </w:r>
          </w:p>
        </w:tc>
      </w:tr>
      <w:tr w14:paraId="1B641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C1769C4">
            <w:pPr>
              <w:spacing w:line="400" w:lineRule="exact"/>
              <w:jc w:val="center"/>
              <w:rPr>
                <w:sz w:val="18"/>
                <w:szCs w:val="18"/>
                <w:lang w:val="en-US"/>
              </w:rPr>
            </w:pPr>
            <w:r>
              <w:rPr>
                <w:sz w:val="18"/>
                <w:szCs w:val="18"/>
                <w:lang w:val="en-US"/>
              </w:rPr>
              <w:t>15层</w:t>
            </w:r>
          </w:p>
        </w:tc>
        <w:tc>
          <w:tcPr>
            <w:tcW w:w="2142" w:type="dxa"/>
            <w:vAlign w:val="center"/>
          </w:tcPr>
          <w:p w14:paraId="459F853F">
            <w:pPr>
              <w:spacing w:line="400" w:lineRule="exact"/>
              <w:jc w:val="center"/>
              <w:rPr>
                <w:sz w:val="18"/>
                <w:szCs w:val="18"/>
                <w:lang w:val="en-US"/>
              </w:rPr>
            </w:pPr>
            <w:r>
              <w:rPr>
                <w:sz w:val="18"/>
                <w:szCs w:val="18"/>
                <w:lang w:val="en-US"/>
              </w:rPr>
              <w:t>25.45</w:t>
            </w:r>
          </w:p>
        </w:tc>
        <w:tc>
          <w:tcPr>
            <w:tcW w:w="2268" w:type="dxa"/>
            <w:vAlign w:val="center"/>
          </w:tcPr>
          <w:p w14:paraId="4EFA6382">
            <w:pPr>
              <w:spacing w:line="400" w:lineRule="exact"/>
              <w:jc w:val="center"/>
              <w:rPr>
                <w:sz w:val="18"/>
                <w:szCs w:val="18"/>
                <w:lang w:val="en-US"/>
              </w:rPr>
            </w:pPr>
            <w:r>
              <w:rPr>
                <w:sz w:val="18"/>
                <w:szCs w:val="18"/>
                <w:lang w:val="en-US"/>
              </w:rPr>
              <w:t>-9.53</w:t>
            </w:r>
          </w:p>
        </w:tc>
        <w:tc>
          <w:tcPr>
            <w:tcW w:w="2551" w:type="dxa"/>
            <w:vAlign w:val="center"/>
          </w:tcPr>
          <w:p w14:paraId="5D25F4EC">
            <w:pPr>
              <w:spacing w:line="400" w:lineRule="exact"/>
              <w:jc w:val="center"/>
              <w:rPr>
                <w:sz w:val="18"/>
                <w:szCs w:val="18"/>
                <w:lang w:val="en-US"/>
              </w:rPr>
            </w:pPr>
            <w:r>
              <w:rPr>
                <w:sz w:val="18"/>
                <w:szCs w:val="18"/>
                <w:lang w:val="en-US"/>
              </w:rPr>
              <w:t>34.98</w:t>
            </w:r>
          </w:p>
        </w:tc>
      </w:tr>
      <w:tr w14:paraId="66315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B62DD5D">
            <w:pPr>
              <w:spacing w:line="400" w:lineRule="exact"/>
              <w:jc w:val="center"/>
              <w:rPr>
                <w:sz w:val="18"/>
                <w:szCs w:val="18"/>
                <w:lang w:val="en-US"/>
              </w:rPr>
            </w:pPr>
            <w:r>
              <w:rPr>
                <w:sz w:val="18"/>
                <w:szCs w:val="18"/>
                <w:lang w:val="en-US"/>
              </w:rPr>
              <w:t>16层</w:t>
            </w:r>
          </w:p>
        </w:tc>
        <w:tc>
          <w:tcPr>
            <w:tcW w:w="2142" w:type="dxa"/>
            <w:vAlign w:val="center"/>
          </w:tcPr>
          <w:p w14:paraId="3FD1CB74">
            <w:pPr>
              <w:spacing w:line="400" w:lineRule="exact"/>
              <w:jc w:val="center"/>
              <w:rPr>
                <w:sz w:val="18"/>
                <w:szCs w:val="18"/>
                <w:lang w:val="en-US"/>
              </w:rPr>
            </w:pPr>
            <w:r>
              <w:rPr>
                <w:sz w:val="18"/>
                <w:szCs w:val="18"/>
                <w:lang w:val="en-US"/>
              </w:rPr>
              <w:t>25.29</w:t>
            </w:r>
          </w:p>
        </w:tc>
        <w:tc>
          <w:tcPr>
            <w:tcW w:w="2268" w:type="dxa"/>
            <w:vAlign w:val="center"/>
          </w:tcPr>
          <w:p w14:paraId="68470FA4">
            <w:pPr>
              <w:spacing w:line="400" w:lineRule="exact"/>
              <w:jc w:val="center"/>
              <w:rPr>
                <w:sz w:val="18"/>
                <w:szCs w:val="18"/>
                <w:lang w:val="en-US"/>
              </w:rPr>
            </w:pPr>
            <w:r>
              <w:rPr>
                <w:sz w:val="18"/>
                <w:szCs w:val="18"/>
                <w:lang w:val="en-US"/>
              </w:rPr>
              <w:t>-9.60</w:t>
            </w:r>
          </w:p>
        </w:tc>
        <w:tc>
          <w:tcPr>
            <w:tcW w:w="2551" w:type="dxa"/>
            <w:vAlign w:val="center"/>
          </w:tcPr>
          <w:p w14:paraId="0239115B">
            <w:pPr>
              <w:spacing w:line="400" w:lineRule="exact"/>
              <w:jc w:val="center"/>
              <w:rPr>
                <w:sz w:val="18"/>
                <w:szCs w:val="18"/>
                <w:lang w:val="en-US"/>
              </w:rPr>
            </w:pPr>
            <w:r>
              <w:rPr>
                <w:sz w:val="18"/>
                <w:szCs w:val="18"/>
                <w:lang w:val="en-US"/>
              </w:rPr>
              <w:t>34.89</w:t>
            </w:r>
          </w:p>
        </w:tc>
      </w:tr>
      <w:tr w14:paraId="41EEC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F32EB21">
            <w:pPr>
              <w:spacing w:line="400" w:lineRule="exact"/>
              <w:jc w:val="center"/>
              <w:rPr>
                <w:sz w:val="18"/>
                <w:szCs w:val="18"/>
                <w:lang w:val="en-US"/>
              </w:rPr>
            </w:pPr>
            <w:r>
              <w:rPr>
                <w:rFonts w:hint="eastAsia"/>
                <w:sz w:val="18"/>
                <w:szCs w:val="18"/>
                <w:lang w:val="en-US"/>
              </w:rPr>
              <w:t>17层</w:t>
            </w:r>
          </w:p>
        </w:tc>
        <w:tc>
          <w:tcPr>
            <w:tcW w:w="2142" w:type="dxa"/>
            <w:vAlign w:val="center"/>
          </w:tcPr>
          <w:p w14:paraId="3AAC9A6D">
            <w:pPr>
              <w:spacing w:line="400" w:lineRule="exact"/>
              <w:jc w:val="center"/>
              <w:rPr>
                <w:sz w:val="18"/>
                <w:szCs w:val="18"/>
                <w:lang w:val="en-US"/>
              </w:rPr>
            </w:pPr>
            <w:r>
              <w:rPr>
                <w:sz w:val="18"/>
                <w:szCs w:val="18"/>
                <w:lang w:val="en-US"/>
              </w:rPr>
              <w:t>22.64</w:t>
            </w:r>
          </w:p>
        </w:tc>
        <w:tc>
          <w:tcPr>
            <w:tcW w:w="2268" w:type="dxa"/>
            <w:vAlign w:val="center"/>
          </w:tcPr>
          <w:p w14:paraId="2519C9FE">
            <w:pPr>
              <w:spacing w:line="400" w:lineRule="exact"/>
              <w:jc w:val="center"/>
              <w:rPr>
                <w:sz w:val="18"/>
                <w:szCs w:val="18"/>
                <w:lang w:val="en-US"/>
              </w:rPr>
            </w:pPr>
            <w:r>
              <w:rPr>
                <w:sz w:val="18"/>
                <w:szCs w:val="18"/>
                <w:lang w:val="en-US"/>
              </w:rPr>
              <w:t>-8.05</w:t>
            </w:r>
          </w:p>
        </w:tc>
        <w:tc>
          <w:tcPr>
            <w:tcW w:w="2551" w:type="dxa"/>
            <w:vAlign w:val="center"/>
          </w:tcPr>
          <w:p w14:paraId="18151748">
            <w:pPr>
              <w:spacing w:line="400" w:lineRule="exact"/>
              <w:jc w:val="center"/>
              <w:rPr>
                <w:sz w:val="18"/>
                <w:szCs w:val="18"/>
                <w:lang w:val="en-US"/>
              </w:rPr>
            </w:pPr>
            <w:r>
              <w:rPr>
                <w:sz w:val="18"/>
                <w:szCs w:val="18"/>
                <w:lang w:val="en-US"/>
              </w:rPr>
              <w:t>30.69</w:t>
            </w:r>
          </w:p>
        </w:tc>
      </w:tr>
      <w:tr w14:paraId="0525E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CCB5745">
            <w:pPr>
              <w:spacing w:line="400" w:lineRule="exact"/>
              <w:jc w:val="center"/>
              <w:rPr>
                <w:sz w:val="18"/>
                <w:szCs w:val="18"/>
                <w:lang w:val="en-US"/>
              </w:rPr>
            </w:pPr>
            <w:r>
              <w:rPr>
                <w:rFonts w:hint="eastAsia"/>
                <w:sz w:val="18"/>
                <w:szCs w:val="18"/>
                <w:lang w:val="en-US"/>
              </w:rPr>
              <w:t>整楼</w:t>
            </w:r>
          </w:p>
        </w:tc>
        <w:tc>
          <w:tcPr>
            <w:tcW w:w="2142" w:type="dxa"/>
            <w:vAlign w:val="center"/>
          </w:tcPr>
          <w:p w14:paraId="48F26F0B">
            <w:pPr>
              <w:spacing w:line="400" w:lineRule="exact"/>
              <w:jc w:val="center"/>
              <w:rPr>
                <w:sz w:val="18"/>
                <w:szCs w:val="18"/>
                <w:lang w:val="en-US"/>
              </w:rPr>
            </w:pPr>
            <w:r>
              <w:rPr>
                <w:sz w:val="18"/>
                <w:szCs w:val="18"/>
                <w:lang w:val="en-US"/>
              </w:rPr>
              <w:t>12.10</w:t>
            </w:r>
          </w:p>
        </w:tc>
        <w:tc>
          <w:tcPr>
            <w:tcW w:w="2268" w:type="dxa"/>
            <w:vAlign w:val="center"/>
          </w:tcPr>
          <w:p w14:paraId="0721EAC6">
            <w:pPr>
              <w:spacing w:line="400" w:lineRule="exact"/>
              <w:jc w:val="center"/>
              <w:rPr>
                <w:sz w:val="18"/>
                <w:szCs w:val="18"/>
                <w:lang w:val="en-US"/>
              </w:rPr>
            </w:pPr>
            <w:r>
              <w:rPr>
                <w:sz w:val="18"/>
                <w:szCs w:val="18"/>
                <w:lang w:val="en-US"/>
              </w:rPr>
              <w:t>-8.25</w:t>
            </w:r>
          </w:p>
        </w:tc>
        <w:tc>
          <w:tcPr>
            <w:tcW w:w="2551" w:type="dxa"/>
            <w:vAlign w:val="center"/>
          </w:tcPr>
          <w:p w14:paraId="43990BCD">
            <w:pPr>
              <w:spacing w:line="400" w:lineRule="exact"/>
              <w:jc w:val="center"/>
              <w:rPr>
                <w:sz w:val="18"/>
                <w:szCs w:val="18"/>
                <w:lang w:val="en-US"/>
              </w:rPr>
            </w:pPr>
            <w:r>
              <w:rPr>
                <w:sz w:val="18"/>
                <w:szCs w:val="18"/>
                <w:lang w:val="en-US"/>
              </w:rPr>
              <w:t>20.35</w:t>
            </w:r>
          </w:p>
        </w:tc>
      </w:tr>
    </w:tbl>
    <w:p w14:paraId="4F70C461"/>
    <w:p w14:paraId="1C1DF1CD">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6</w:t>
      </w:r>
      <w:r>
        <w:rPr>
          <w:sz w:val="18"/>
          <w:szCs w:val="18"/>
        </w:rPr>
        <w:fldChar w:fldCharType="end"/>
      </w:r>
      <w:r>
        <w:rPr>
          <w:sz w:val="18"/>
          <w:szCs w:val="18"/>
        </w:rPr>
        <w:t xml:space="preserve">  </w:t>
      </w:r>
      <w:r>
        <w:rPr>
          <w:rFonts w:hint="eastAsia"/>
          <w:sz w:val="18"/>
          <w:szCs w:val="18"/>
        </w:rPr>
        <w:t>建筑</w:t>
      </w:r>
      <w:r>
        <w:rPr>
          <w:sz w:val="18"/>
          <w:szCs w:val="18"/>
        </w:rPr>
        <w:t>-18</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0B978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5E50999D">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54799F93">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4F27D3C2">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7E1FA9E5">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25D5B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82291C9">
            <w:pPr>
              <w:spacing w:line="400" w:lineRule="exact"/>
              <w:jc w:val="center"/>
              <w:rPr>
                <w:sz w:val="18"/>
                <w:szCs w:val="18"/>
                <w:lang w:val="en-US"/>
              </w:rPr>
            </w:pPr>
            <w:r>
              <w:rPr>
                <w:rFonts w:hint="eastAsia"/>
                <w:sz w:val="18"/>
                <w:szCs w:val="18"/>
                <w:lang w:val="en-US"/>
              </w:rPr>
              <w:t>1层</w:t>
            </w:r>
          </w:p>
        </w:tc>
        <w:tc>
          <w:tcPr>
            <w:tcW w:w="2142" w:type="dxa"/>
            <w:vAlign w:val="center"/>
          </w:tcPr>
          <w:p w14:paraId="4FADB946">
            <w:pPr>
              <w:spacing w:line="400" w:lineRule="exact"/>
              <w:jc w:val="center"/>
              <w:rPr>
                <w:sz w:val="18"/>
                <w:szCs w:val="18"/>
                <w:lang w:val="en-US"/>
              </w:rPr>
            </w:pPr>
            <w:r>
              <w:rPr>
                <w:sz w:val="18"/>
                <w:szCs w:val="18"/>
                <w:lang w:val="en-US"/>
              </w:rPr>
              <w:t>2.62</w:t>
            </w:r>
          </w:p>
        </w:tc>
        <w:tc>
          <w:tcPr>
            <w:tcW w:w="2268" w:type="dxa"/>
            <w:vAlign w:val="center"/>
          </w:tcPr>
          <w:p w14:paraId="54B8B954">
            <w:pPr>
              <w:spacing w:line="400" w:lineRule="exact"/>
              <w:jc w:val="center"/>
              <w:rPr>
                <w:sz w:val="18"/>
                <w:szCs w:val="18"/>
                <w:lang w:val="en-US"/>
              </w:rPr>
            </w:pPr>
            <w:r>
              <w:rPr>
                <w:sz w:val="18"/>
                <w:szCs w:val="18"/>
                <w:lang w:val="en-US"/>
              </w:rPr>
              <w:t>-12.61</w:t>
            </w:r>
          </w:p>
        </w:tc>
        <w:tc>
          <w:tcPr>
            <w:tcW w:w="2551" w:type="dxa"/>
            <w:vAlign w:val="center"/>
          </w:tcPr>
          <w:p w14:paraId="14ED073F">
            <w:pPr>
              <w:spacing w:line="400" w:lineRule="exact"/>
              <w:jc w:val="center"/>
              <w:rPr>
                <w:sz w:val="18"/>
                <w:szCs w:val="18"/>
                <w:lang w:val="en-US"/>
              </w:rPr>
            </w:pPr>
            <w:r>
              <w:rPr>
                <w:sz w:val="18"/>
                <w:szCs w:val="18"/>
                <w:lang w:val="en-US"/>
              </w:rPr>
              <w:t>15.23</w:t>
            </w:r>
          </w:p>
        </w:tc>
      </w:tr>
      <w:tr w14:paraId="282EF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0790FA5">
            <w:pPr>
              <w:spacing w:line="400" w:lineRule="exact"/>
              <w:jc w:val="center"/>
              <w:rPr>
                <w:sz w:val="18"/>
                <w:szCs w:val="18"/>
                <w:lang w:val="en-US"/>
              </w:rPr>
            </w:pPr>
            <w:r>
              <w:rPr>
                <w:sz w:val="18"/>
                <w:szCs w:val="18"/>
                <w:lang w:val="en-US"/>
              </w:rPr>
              <w:t>2层</w:t>
            </w:r>
          </w:p>
        </w:tc>
        <w:tc>
          <w:tcPr>
            <w:tcW w:w="2142" w:type="dxa"/>
            <w:vAlign w:val="center"/>
          </w:tcPr>
          <w:p w14:paraId="3C4C216A">
            <w:pPr>
              <w:spacing w:line="400" w:lineRule="exact"/>
              <w:jc w:val="center"/>
              <w:rPr>
                <w:sz w:val="18"/>
                <w:szCs w:val="18"/>
                <w:lang w:val="en-US"/>
              </w:rPr>
            </w:pPr>
            <w:r>
              <w:rPr>
                <w:sz w:val="18"/>
                <w:szCs w:val="18"/>
                <w:lang w:val="en-US"/>
              </w:rPr>
              <w:t>0.88</w:t>
            </w:r>
          </w:p>
        </w:tc>
        <w:tc>
          <w:tcPr>
            <w:tcW w:w="2268" w:type="dxa"/>
            <w:vAlign w:val="center"/>
          </w:tcPr>
          <w:p w14:paraId="1694B378">
            <w:pPr>
              <w:spacing w:line="400" w:lineRule="exact"/>
              <w:jc w:val="center"/>
              <w:rPr>
                <w:sz w:val="18"/>
                <w:szCs w:val="18"/>
                <w:lang w:val="en-US"/>
              </w:rPr>
            </w:pPr>
            <w:r>
              <w:rPr>
                <w:sz w:val="18"/>
                <w:szCs w:val="18"/>
                <w:lang w:val="en-US"/>
              </w:rPr>
              <w:t>-12.73</w:t>
            </w:r>
          </w:p>
        </w:tc>
        <w:tc>
          <w:tcPr>
            <w:tcW w:w="2551" w:type="dxa"/>
            <w:vAlign w:val="center"/>
          </w:tcPr>
          <w:p w14:paraId="5C26B16F">
            <w:pPr>
              <w:spacing w:line="400" w:lineRule="exact"/>
              <w:jc w:val="center"/>
              <w:rPr>
                <w:sz w:val="18"/>
                <w:szCs w:val="18"/>
                <w:lang w:val="en-US"/>
              </w:rPr>
            </w:pPr>
            <w:r>
              <w:rPr>
                <w:sz w:val="18"/>
                <w:szCs w:val="18"/>
                <w:lang w:val="en-US"/>
              </w:rPr>
              <w:t>13.61</w:t>
            </w:r>
          </w:p>
        </w:tc>
      </w:tr>
      <w:tr w14:paraId="64DA4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D0DF887">
            <w:pPr>
              <w:spacing w:line="400" w:lineRule="exact"/>
              <w:jc w:val="center"/>
              <w:rPr>
                <w:sz w:val="18"/>
                <w:szCs w:val="18"/>
                <w:lang w:val="en-US"/>
              </w:rPr>
            </w:pPr>
            <w:r>
              <w:rPr>
                <w:sz w:val="18"/>
                <w:szCs w:val="18"/>
                <w:lang w:val="en-US"/>
              </w:rPr>
              <w:t>3层</w:t>
            </w:r>
          </w:p>
        </w:tc>
        <w:tc>
          <w:tcPr>
            <w:tcW w:w="2142" w:type="dxa"/>
            <w:vAlign w:val="center"/>
          </w:tcPr>
          <w:p w14:paraId="5C02D79C">
            <w:pPr>
              <w:spacing w:line="400" w:lineRule="exact"/>
              <w:jc w:val="center"/>
              <w:rPr>
                <w:sz w:val="18"/>
                <w:szCs w:val="18"/>
                <w:lang w:val="en-US"/>
              </w:rPr>
            </w:pPr>
            <w:r>
              <w:rPr>
                <w:sz w:val="18"/>
                <w:szCs w:val="18"/>
                <w:lang w:val="en-US"/>
              </w:rPr>
              <w:t>3.66</w:t>
            </w:r>
          </w:p>
        </w:tc>
        <w:tc>
          <w:tcPr>
            <w:tcW w:w="2268" w:type="dxa"/>
            <w:vAlign w:val="center"/>
          </w:tcPr>
          <w:p w14:paraId="514F2FAB">
            <w:pPr>
              <w:spacing w:line="400" w:lineRule="exact"/>
              <w:jc w:val="center"/>
              <w:rPr>
                <w:sz w:val="18"/>
                <w:szCs w:val="18"/>
                <w:lang w:val="en-US"/>
              </w:rPr>
            </w:pPr>
            <w:r>
              <w:rPr>
                <w:sz w:val="18"/>
                <w:szCs w:val="18"/>
                <w:lang w:val="en-US"/>
              </w:rPr>
              <w:t>-13.01</w:t>
            </w:r>
          </w:p>
        </w:tc>
        <w:tc>
          <w:tcPr>
            <w:tcW w:w="2551" w:type="dxa"/>
            <w:vAlign w:val="center"/>
          </w:tcPr>
          <w:p w14:paraId="4471ADB8">
            <w:pPr>
              <w:spacing w:line="400" w:lineRule="exact"/>
              <w:jc w:val="center"/>
              <w:rPr>
                <w:sz w:val="18"/>
                <w:szCs w:val="18"/>
                <w:lang w:val="en-US"/>
              </w:rPr>
            </w:pPr>
            <w:r>
              <w:rPr>
                <w:sz w:val="18"/>
                <w:szCs w:val="18"/>
                <w:lang w:val="en-US"/>
              </w:rPr>
              <w:t>16.67</w:t>
            </w:r>
          </w:p>
        </w:tc>
      </w:tr>
      <w:tr w14:paraId="4B797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B6DA99F">
            <w:pPr>
              <w:spacing w:line="400" w:lineRule="exact"/>
              <w:jc w:val="center"/>
              <w:rPr>
                <w:sz w:val="18"/>
                <w:szCs w:val="18"/>
                <w:lang w:val="en-US"/>
              </w:rPr>
            </w:pPr>
            <w:r>
              <w:rPr>
                <w:sz w:val="18"/>
                <w:szCs w:val="18"/>
                <w:lang w:val="en-US"/>
              </w:rPr>
              <w:t>4层</w:t>
            </w:r>
          </w:p>
        </w:tc>
        <w:tc>
          <w:tcPr>
            <w:tcW w:w="2142" w:type="dxa"/>
            <w:vAlign w:val="center"/>
          </w:tcPr>
          <w:p w14:paraId="29B8CAD2">
            <w:pPr>
              <w:spacing w:line="400" w:lineRule="exact"/>
              <w:jc w:val="center"/>
              <w:rPr>
                <w:sz w:val="18"/>
                <w:szCs w:val="18"/>
                <w:lang w:val="en-US"/>
              </w:rPr>
            </w:pPr>
            <w:r>
              <w:rPr>
                <w:sz w:val="18"/>
                <w:szCs w:val="18"/>
                <w:lang w:val="en-US"/>
              </w:rPr>
              <w:t>2.40</w:t>
            </w:r>
          </w:p>
        </w:tc>
        <w:tc>
          <w:tcPr>
            <w:tcW w:w="2268" w:type="dxa"/>
            <w:vAlign w:val="center"/>
          </w:tcPr>
          <w:p w14:paraId="10BE7E28">
            <w:pPr>
              <w:spacing w:line="400" w:lineRule="exact"/>
              <w:jc w:val="center"/>
              <w:rPr>
                <w:sz w:val="18"/>
                <w:szCs w:val="18"/>
                <w:lang w:val="en-US"/>
              </w:rPr>
            </w:pPr>
            <w:r>
              <w:rPr>
                <w:sz w:val="18"/>
                <w:szCs w:val="18"/>
                <w:lang w:val="en-US"/>
              </w:rPr>
              <w:t>-9.65</w:t>
            </w:r>
          </w:p>
        </w:tc>
        <w:tc>
          <w:tcPr>
            <w:tcW w:w="2551" w:type="dxa"/>
            <w:vAlign w:val="center"/>
          </w:tcPr>
          <w:p w14:paraId="351E6B56">
            <w:pPr>
              <w:spacing w:line="400" w:lineRule="exact"/>
              <w:jc w:val="center"/>
              <w:rPr>
                <w:sz w:val="18"/>
                <w:szCs w:val="18"/>
                <w:lang w:val="en-US"/>
              </w:rPr>
            </w:pPr>
            <w:r>
              <w:rPr>
                <w:sz w:val="18"/>
                <w:szCs w:val="18"/>
                <w:lang w:val="en-US"/>
              </w:rPr>
              <w:t>12.05</w:t>
            </w:r>
          </w:p>
        </w:tc>
      </w:tr>
      <w:tr w14:paraId="7C16D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DBC455C">
            <w:pPr>
              <w:spacing w:line="400" w:lineRule="exact"/>
              <w:jc w:val="center"/>
              <w:rPr>
                <w:sz w:val="18"/>
                <w:szCs w:val="18"/>
                <w:lang w:val="en-US"/>
              </w:rPr>
            </w:pPr>
            <w:r>
              <w:rPr>
                <w:sz w:val="18"/>
                <w:szCs w:val="18"/>
                <w:lang w:val="en-US"/>
              </w:rPr>
              <w:t>5层</w:t>
            </w:r>
          </w:p>
        </w:tc>
        <w:tc>
          <w:tcPr>
            <w:tcW w:w="2142" w:type="dxa"/>
            <w:vAlign w:val="center"/>
          </w:tcPr>
          <w:p w14:paraId="19C8E4CB">
            <w:pPr>
              <w:spacing w:line="400" w:lineRule="exact"/>
              <w:jc w:val="center"/>
              <w:rPr>
                <w:sz w:val="18"/>
                <w:szCs w:val="18"/>
                <w:lang w:val="en-US"/>
              </w:rPr>
            </w:pPr>
            <w:r>
              <w:rPr>
                <w:sz w:val="18"/>
                <w:szCs w:val="18"/>
                <w:lang w:val="en-US"/>
              </w:rPr>
              <w:t>2.10</w:t>
            </w:r>
          </w:p>
        </w:tc>
        <w:tc>
          <w:tcPr>
            <w:tcW w:w="2268" w:type="dxa"/>
            <w:vAlign w:val="center"/>
          </w:tcPr>
          <w:p w14:paraId="24296F27">
            <w:pPr>
              <w:spacing w:line="400" w:lineRule="exact"/>
              <w:jc w:val="center"/>
              <w:rPr>
                <w:sz w:val="18"/>
                <w:szCs w:val="18"/>
                <w:lang w:val="en-US"/>
              </w:rPr>
            </w:pPr>
            <w:r>
              <w:rPr>
                <w:sz w:val="18"/>
                <w:szCs w:val="18"/>
                <w:lang w:val="en-US"/>
              </w:rPr>
              <w:t>-12.13</w:t>
            </w:r>
          </w:p>
        </w:tc>
        <w:tc>
          <w:tcPr>
            <w:tcW w:w="2551" w:type="dxa"/>
            <w:vAlign w:val="center"/>
          </w:tcPr>
          <w:p w14:paraId="2784A56B">
            <w:pPr>
              <w:spacing w:line="400" w:lineRule="exact"/>
              <w:jc w:val="center"/>
              <w:rPr>
                <w:sz w:val="18"/>
                <w:szCs w:val="18"/>
                <w:lang w:val="en-US"/>
              </w:rPr>
            </w:pPr>
            <w:r>
              <w:rPr>
                <w:sz w:val="18"/>
                <w:szCs w:val="18"/>
                <w:lang w:val="en-US"/>
              </w:rPr>
              <w:t>14.23</w:t>
            </w:r>
          </w:p>
        </w:tc>
      </w:tr>
      <w:tr w14:paraId="56C9F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3969943">
            <w:pPr>
              <w:spacing w:line="400" w:lineRule="exact"/>
              <w:jc w:val="center"/>
              <w:rPr>
                <w:sz w:val="18"/>
                <w:szCs w:val="18"/>
                <w:lang w:val="en-US"/>
              </w:rPr>
            </w:pPr>
            <w:r>
              <w:rPr>
                <w:sz w:val="18"/>
                <w:szCs w:val="18"/>
                <w:lang w:val="en-US"/>
              </w:rPr>
              <w:t>6层</w:t>
            </w:r>
          </w:p>
        </w:tc>
        <w:tc>
          <w:tcPr>
            <w:tcW w:w="2142" w:type="dxa"/>
            <w:vAlign w:val="center"/>
          </w:tcPr>
          <w:p w14:paraId="3777A721">
            <w:pPr>
              <w:spacing w:line="400" w:lineRule="exact"/>
              <w:jc w:val="center"/>
              <w:rPr>
                <w:sz w:val="18"/>
                <w:szCs w:val="18"/>
                <w:lang w:val="en-US"/>
              </w:rPr>
            </w:pPr>
            <w:r>
              <w:rPr>
                <w:sz w:val="18"/>
                <w:szCs w:val="18"/>
                <w:lang w:val="en-US"/>
              </w:rPr>
              <w:t>7.53</w:t>
            </w:r>
          </w:p>
        </w:tc>
        <w:tc>
          <w:tcPr>
            <w:tcW w:w="2268" w:type="dxa"/>
            <w:vAlign w:val="center"/>
          </w:tcPr>
          <w:p w14:paraId="7E0455CB">
            <w:pPr>
              <w:spacing w:line="400" w:lineRule="exact"/>
              <w:jc w:val="center"/>
              <w:rPr>
                <w:sz w:val="18"/>
                <w:szCs w:val="18"/>
                <w:lang w:val="en-US"/>
              </w:rPr>
            </w:pPr>
            <w:r>
              <w:rPr>
                <w:sz w:val="18"/>
                <w:szCs w:val="18"/>
                <w:lang w:val="en-US"/>
              </w:rPr>
              <w:t>-10.43</w:t>
            </w:r>
          </w:p>
        </w:tc>
        <w:tc>
          <w:tcPr>
            <w:tcW w:w="2551" w:type="dxa"/>
            <w:vAlign w:val="center"/>
          </w:tcPr>
          <w:p w14:paraId="060E98AF">
            <w:pPr>
              <w:spacing w:line="400" w:lineRule="exact"/>
              <w:jc w:val="center"/>
              <w:rPr>
                <w:sz w:val="18"/>
                <w:szCs w:val="18"/>
                <w:lang w:val="en-US"/>
              </w:rPr>
            </w:pPr>
            <w:r>
              <w:rPr>
                <w:sz w:val="18"/>
                <w:szCs w:val="18"/>
                <w:lang w:val="en-US"/>
              </w:rPr>
              <w:t>17.96</w:t>
            </w:r>
          </w:p>
        </w:tc>
      </w:tr>
      <w:tr w14:paraId="0A8E2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E205D28">
            <w:pPr>
              <w:spacing w:line="400" w:lineRule="exact"/>
              <w:jc w:val="center"/>
              <w:rPr>
                <w:sz w:val="18"/>
                <w:szCs w:val="18"/>
                <w:lang w:val="en-US"/>
              </w:rPr>
            </w:pPr>
            <w:r>
              <w:rPr>
                <w:sz w:val="18"/>
                <w:szCs w:val="18"/>
                <w:lang w:val="en-US"/>
              </w:rPr>
              <w:t>7层</w:t>
            </w:r>
          </w:p>
        </w:tc>
        <w:tc>
          <w:tcPr>
            <w:tcW w:w="2142" w:type="dxa"/>
            <w:vAlign w:val="center"/>
          </w:tcPr>
          <w:p w14:paraId="28157DA9">
            <w:pPr>
              <w:spacing w:line="400" w:lineRule="exact"/>
              <w:jc w:val="center"/>
              <w:rPr>
                <w:sz w:val="18"/>
                <w:szCs w:val="18"/>
                <w:lang w:val="en-US"/>
              </w:rPr>
            </w:pPr>
            <w:r>
              <w:rPr>
                <w:sz w:val="18"/>
                <w:szCs w:val="18"/>
                <w:lang w:val="en-US"/>
              </w:rPr>
              <w:t>6.86</w:t>
            </w:r>
          </w:p>
        </w:tc>
        <w:tc>
          <w:tcPr>
            <w:tcW w:w="2268" w:type="dxa"/>
            <w:vAlign w:val="center"/>
          </w:tcPr>
          <w:p w14:paraId="6637F7EC">
            <w:pPr>
              <w:spacing w:line="400" w:lineRule="exact"/>
              <w:jc w:val="center"/>
              <w:rPr>
                <w:sz w:val="18"/>
                <w:szCs w:val="18"/>
                <w:lang w:val="en-US"/>
              </w:rPr>
            </w:pPr>
            <w:r>
              <w:rPr>
                <w:sz w:val="18"/>
                <w:szCs w:val="18"/>
                <w:lang w:val="en-US"/>
              </w:rPr>
              <w:t>-10.84</w:t>
            </w:r>
          </w:p>
        </w:tc>
        <w:tc>
          <w:tcPr>
            <w:tcW w:w="2551" w:type="dxa"/>
            <w:vAlign w:val="center"/>
          </w:tcPr>
          <w:p w14:paraId="3CFBFB53">
            <w:pPr>
              <w:spacing w:line="400" w:lineRule="exact"/>
              <w:jc w:val="center"/>
              <w:rPr>
                <w:sz w:val="18"/>
                <w:szCs w:val="18"/>
                <w:lang w:val="en-US"/>
              </w:rPr>
            </w:pPr>
            <w:r>
              <w:rPr>
                <w:sz w:val="18"/>
                <w:szCs w:val="18"/>
                <w:lang w:val="en-US"/>
              </w:rPr>
              <w:t>17.70</w:t>
            </w:r>
          </w:p>
        </w:tc>
      </w:tr>
      <w:tr w14:paraId="3BDBF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5CBD112">
            <w:pPr>
              <w:spacing w:line="400" w:lineRule="exact"/>
              <w:jc w:val="center"/>
              <w:rPr>
                <w:sz w:val="18"/>
                <w:szCs w:val="18"/>
                <w:lang w:val="en-US"/>
              </w:rPr>
            </w:pPr>
            <w:r>
              <w:rPr>
                <w:sz w:val="18"/>
                <w:szCs w:val="18"/>
                <w:lang w:val="en-US"/>
              </w:rPr>
              <w:t>8层</w:t>
            </w:r>
          </w:p>
        </w:tc>
        <w:tc>
          <w:tcPr>
            <w:tcW w:w="2142" w:type="dxa"/>
            <w:vAlign w:val="center"/>
          </w:tcPr>
          <w:p w14:paraId="791F8892">
            <w:pPr>
              <w:spacing w:line="400" w:lineRule="exact"/>
              <w:jc w:val="center"/>
              <w:rPr>
                <w:sz w:val="18"/>
                <w:szCs w:val="18"/>
                <w:lang w:val="en-US"/>
              </w:rPr>
            </w:pPr>
            <w:r>
              <w:rPr>
                <w:sz w:val="18"/>
                <w:szCs w:val="18"/>
                <w:lang w:val="en-US"/>
              </w:rPr>
              <w:t>6.78</w:t>
            </w:r>
          </w:p>
        </w:tc>
        <w:tc>
          <w:tcPr>
            <w:tcW w:w="2268" w:type="dxa"/>
            <w:vAlign w:val="center"/>
          </w:tcPr>
          <w:p w14:paraId="41130E59">
            <w:pPr>
              <w:spacing w:line="400" w:lineRule="exact"/>
              <w:jc w:val="center"/>
              <w:rPr>
                <w:sz w:val="18"/>
                <w:szCs w:val="18"/>
                <w:lang w:val="en-US"/>
              </w:rPr>
            </w:pPr>
            <w:r>
              <w:rPr>
                <w:sz w:val="18"/>
                <w:szCs w:val="18"/>
                <w:lang w:val="en-US"/>
              </w:rPr>
              <w:t>-10.46</w:t>
            </w:r>
          </w:p>
        </w:tc>
        <w:tc>
          <w:tcPr>
            <w:tcW w:w="2551" w:type="dxa"/>
            <w:vAlign w:val="center"/>
          </w:tcPr>
          <w:p w14:paraId="09CD1731">
            <w:pPr>
              <w:spacing w:line="400" w:lineRule="exact"/>
              <w:jc w:val="center"/>
              <w:rPr>
                <w:sz w:val="18"/>
                <w:szCs w:val="18"/>
                <w:lang w:val="en-US"/>
              </w:rPr>
            </w:pPr>
            <w:r>
              <w:rPr>
                <w:sz w:val="18"/>
                <w:szCs w:val="18"/>
                <w:lang w:val="en-US"/>
              </w:rPr>
              <w:t>17.24</w:t>
            </w:r>
          </w:p>
        </w:tc>
      </w:tr>
      <w:tr w14:paraId="31377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0871AE2">
            <w:pPr>
              <w:spacing w:line="400" w:lineRule="exact"/>
              <w:jc w:val="center"/>
              <w:rPr>
                <w:sz w:val="18"/>
                <w:szCs w:val="18"/>
                <w:lang w:val="en-US"/>
              </w:rPr>
            </w:pPr>
            <w:r>
              <w:rPr>
                <w:sz w:val="18"/>
                <w:szCs w:val="18"/>
                <w:lang w:val="en-US"/>
              </w:rPr>
              <w:t>9层</w:t>
            </w:r>
          </w:p>
        </w:tc>
        <w:tc>
          <w:tcPr>
            <w:tcW w:w="2142" w:type="dxa"/>
            <w:vAlign w:val="center"/>
          </w:tcPr>
          <w:p w14:paraId="47368E99">
            <w:pPr>
              <w:spacing w:line="400" w:lineRule="exact"/>
              <w:jc w:val="center"/>
              <w:rPr>
                <w:sz w:val="18"/>
                <w:szCs w:val="18"/>
                <w:lang w:val="en-US"/>
              </w:rPr>
            </w:pPr>
            <w:r>
              <w:rPr>
                <w:sz w:val="18"/>
                <w:szCs w:val="18"/>
                <w:lang w:val="en-US"/>
              </w:rPr>
              <w:t>5.51</w:t>
            </w:r>
          </w:p>
        </w:tc>
        <w:tc>
          <w:tcPr>
            <w:tcW w:w="2268" w:type="dxa"/>
            <w:vAlign w:val="center"/>
          </w:tcPr>
          <w:p w14:paraId="43C41DCD">
            <w:pPr>
              <w:spacing w:line="400" w:lineRule="exact"/>
              <w:jc w:val="center"/>
              <w:rPr>
                <w:sz w:val="18"/>
                <w:szCs w:val="18"/>
                <w:lang w:val="en-US"/>
              </w:rPr>
            </w:pPr>
            <w:r>
              <w:rPr>
                <w:sz w:val="18"/>
                <w:szCs w:val="18"/>
                <w:lang w:val="en-US"/>
              </w:rPr>
              <w:t>-10.39</w:t>
            </w:r>
          </w:p>
        </w:tc>
        <w:tc>
          <w:tcPr>
            <w:tcW w:w="2551" w:type="dxa"/>
            <w:vAlign w:val="center"/>
          </w:tcPr>
          <w:p w14:paraId="69DD7FD6">
            <w:pPr>
              <w:spacing w:line="400" w:lineRule="exact"/>
              <w:jc w:val="center"/>
              <w:rPr>
                <w:sz w:val="18"/>
                <w:szCs w:val="18"/>
                <w:lang w:val="en-US"/>
              </w:rPr>
            </w:pPr>
            <w:r>
              <w:rPr>
                <w:sz w:val="18"/>
                <w:szCs w:val="18"/>
                <w:lang w:val="en-US"/>
              </w:rPr>
              <w:t>15.90</w:t>
            </w:r>
          </w:p>
        </w:tc>
      </w:tr>
      <w:tr w14:paraId="2962C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E9D9EE6">
            <w:pPr>
              <w:spacing w:line="400" w:lineRule="exact"/>
              <w:jc w:val="center"/>
              <w:rPr>
                <w:sz w:val="18"/>
                <w:szCs w:val="18"/>
                <w:lang w:val="en-US"/>
              </w:rPr>
            </w:pPr>
            <w:r>
              <w:rPr>
                <w:sz w:val="18"/>
                <w:szCs w:val="18"/>
                <w:lang w:val="en-US"/>
              </w:rPr>
              <w:t>10层</w:t>
            </w:r>
          </w:p>
        </w:tc>
        <w:tc>
          <w:tcPr>
            <w:tcW w:w="2142" w:type="dxa"/>
            <w:vAlign w:val="center"/>
          </w:tcPr>
          <w:p w14:paraId="1575E558">
            <w:pPr>
              <w:spacing w:line="400" w:lineRule="exact"/>
              <w:jc w:val="center"/>
              <w:rPr>
                <w:sz w:val="18"/>
                <w:szCs w:val="18"/>
                <w:lang w:val="en-US"/>
              </w:rPr>
            </w:pPr>
            <w:r>
              <w:rPr>
                <w:sz w:val="18"/>
                <w:szCs w:val="18"/>
                <w:lang w:val="en-US"/>
              </w:rPr>
              <w:t>8.89</w:t>
            </w:r>
          </w:p>
        </w:tc>
        <w:tc>
          <w:tcPr>
            <w:tcW w:w="2268" w:type="dxa"/>
            <w:vAlign w:val="center"/>
          </w:tcPr>
          <w:p w14:paraId="1D61D975">
            <w:pPr>
              <w:spacing w:line="400" w:lineRule="exact"/>
              <w:jc w:val="center"/>
              <w:rPr>
                <w:sz w:val="18"/>
                <w:szCs w:val="18"/>
                <w:lang w:val="en-US"/>
              </w:rPr>
            </w:pPr>
            <w:r>
              <w:rPr>
                <w:sz w:val="18"/>
                <w:szCs w:val="18"/>
                <w:lang w:val="en-US"/>
              </w:rPr>
              <w:t>-10.39</w:t>
            </w:r>
          </w:p>
        </w:tc>
        <w:tc>
          <w:tcPr>
            <w:tcW w:w="2551" w:type="dxa"/>
            <w:vAlign w:val="center"/>
          </w:tcPr>
          <w:p w14:paraId="0B8B4DC1">
            <w:pPr>
              <w:spacing w:line="400" w:lineRule="exact"/>
              <w:jc w:val="center"/>
              <w:rPr>
                <w:sz w:val="18"/>
                <w:szCs w:val="18"/>
                <w:lang w:val="en-US"/>
              </w:rPr>
            </w:pPr>
            <w:r>
              <w:rPr>
                <w:sz w:val="18"/>
                <w:szCs w:val="18"/>
                <w:lang w:val="en-US"/>
              </w:rPr>
              <w:t>19.28</w:t>
            </w:r>
          </w:p>
        </w:tc>
      </w:tr>
      <w:tr w14:paraId="6B388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1F7054F">
            <w:pPr>
              <w:spacing w:line="400" w:lineRule="exact"/>
              <w:jc w:val="center"/>
              <w:rPr>
                <w:sz w:val="18"/>
                <w:szCs w:val="18"/>
                <w:lang w:val="en-US"/>
              </w:rPr>
            </w:pPr>
            <w:r>
              <w:rPr>
                <w:sz w:val="18"/>
                <w:szCs w:val="18"/>
                <w:lang w:val="en-US"/>
              </w:rPr>
              <w:t>11层</w:t>
            </w:r>
          </w:p>
        </w:tc>
        <w:tc>
          <w:tcPr>
            <w:tcW w:w="2142" w:type="dxa"/>
            <w:vAlign w:val="center"/>
          </w:tcPr>
          <w:p w14:paraId="30EBBF91">
            <w:pPr>
              <w:spacing w:line="400" w:lineRule="exact"/>
              <w:jc w:val="center"/>
              <w:rPr>
                <w:sz w:val="18"/>
                <w:szCs w:val="18"/>
                <w:lang w:val="en-US"/>
              </w:rPr>
            </w:pPr>
            <w:r>
              <w:rPr>
                <w:sz w:val="18"/>
                <w:szCs w:val="18"/>
                <w:lang w:val="en-US"/>
              </w:rPr>
              <w:t>15.70</w:t>
            </w:r>
          </w:p>
        </w:tc>
        <w:tc>
          <w:tcPr>
            <w:tcW w:w="2268" w:type="dxa"/>
            <w:vAlign w:val="center"/>
          </w:tcPr>
          <w:p w14:paraId="6E262254">
            <w:pPr>
              <w:spacing w:line="400" w:lineRule="exact"/>
              <w:jc w:val="center"/>
              <w:rPr>
                <w:sz w:val="18"/>
                <w:szCs w:val="18"/>
                <w:lang w:val="en-US"/>
              </w:rPr>
            </w:pPr>
            <w:r>
              <w:rPr>
                <w:sz w:val="18"/>
                <w:szCs w:val="18"/>
                <w:lang w:val="en-US"/>
              </w:rPr>
              <w:t>-10.58</w:t>
            </w:r>
          </w:p>
        </w:tc>
        <w:tc>
          <w:tcPr>
            <w:tcW w:w="2551" w:type="dxa"/>
            <w:vAlign w:val="center"/>
          </w:tcPr>
          <w:p w14:paraId="6EED9643">
            <w:pPr>
              <w:spacing w:line="400" w:lineRule="exact"/>
              <w:jc w:val="center"/>
              <w:rPr>
                <w:sz w:val="18"/>
                <w:szCs w:val="18"/>
                <w:lang w:val="en-US"/>
              </w:rPr>
            </w:pPr>
            <w:r>
              <w:rPr>
                <w:sz w:val="18"/>
                <w:szCs w:val="18"/>
                <w:lang w:val="en-US"/>
              </w:rPr>
              <w:t>26.28</w:t>
            </w:r>
          </w:p>
        </w:tc>
      </w:tr>
      <w:tr w14:paraId="1D6CC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C0FB33D">
            <w:pPr>
              <w:spacing w:line="400" w:lineRule="exact"/>
              <w:jc w:val="center"/>
              <w:rPr>
                <w:sz w:val="18"/>
                <w:szCs w:val="18"/>
                <w:lang w:val="en-US"/>
              </w:rPr>
            </w:pPr>
            <w:r>
              <w:rPr>
                <w:sz w:val="18"/>
                <w:szCs w:val="18"/>
                <w:lang w:val="en-US"/>
              </w:rPr>
              <w:t>14层</w:t>
            </w:r>
          </w:p>
        </w:tc>
        <w:tc>
          <w:tcPr>
            <w:tcW w:w="2142" w:type="dxa"/>
            <w:vAlign w:val="center"/>
          </w:tcPr>
          <w:p w14:paraId="001EECC5">
            <w:pPr>
              <w:spacing w:line="400" w:lineRule="exact"/>
              <w:jc w:val="center"/>
              <w:rPr>
                <w:sz w:val="18"/>
                <w:szCs w:val="18"/>
                <w:lang w:val="en-US"/>
              </w:rPr>
            </w:pPr>
            <w:r>
              <w:rPr>
                <w:sz w:val="18"/>
                <w:szCs w:val="18"/>
                <w:lang w:val="en-US"/>
              </w:rPr>
              <w:t>2.14</w:t>
            </w:r>
          </w:p>
        </w:tc>
        <w:tc>
          <w:tcPr>
            <w:tcW w:w="2268" w:type="dxa"/>
            <w:vAlign w:val="center"/>
          </w:tcPr>
          <w:p w14:paraId="4AE7036D">
            <w:pPr>
              <w:spacing w:line="400" w:lineRule="exact"/>
              <w:jc w:val="center"/>
              <w:rPr>
                <w:sz w:val="18"/>
                <w:szCs w:val="18"/>
                <w:lang w:val="en-US"/>
              </w:rPr>
            </w:pPr>
            <w:r>
              <w:rPr>
                <w:sz w:val="18"/>
                <w:szCs w:val="18"/>
                <w:lang w:val="en-US"/>
              </w:rPr>
              <w:t>0.00</w:t>
            </w:r>
          </w:p>
        </w:tc>
        <w:tc>
          <w:tcPr>
            <w:tcW w:w="2551" w:type="dxa"/>
            <w:vAlign w:val="center"/>
          </w:tcPr>
          <w:p w14:paraId="5FD4956C">
            <w:pPr>
              <w:spacing w:line="400" w:lineRule="exact"/>
              <w:jc w:val="center"/>
              <w:rPr>
                <w:sz w:val="18"/>
                <w:szCs w:val="18"/>
                <w:lang w:val="en-US"/>
              </w:rPr>
            </w:pPr>
            <w:r>
              <w:rPr>
                <w:sz w:val="18"/>
                <w:szCs w:val="18"/>
                <w:lang w:val="en-US"/>
              </w:rPr>
              <w:t>2.14</w:t>
            </w:r>
          </w:p>
        </w:tc>
      </w:tr>
      <w:tr w14:paraId="15615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1EDBFCA">
            <w:pPr>
              <w:spacing w:line="400" w:lineRule="exact"/>
              <w:jc w:val="center"/>
              <w:rPr>
                <w:sz w:val="18"/>
                <w:szCs w:val="18"/>
                <w:lang w:val="en-US"/>
              </w:rPr>
            </w:pPr>
            <w:r>
              <w:rPr>
                <w:sz w:val="18"/>
                <w:szCs w:val="18"/>
                <w:lang w:val="en-US"/>
              </w:rPr>
              <w:t>15层</w:t>
            </w:r>
          </w:p>
        </w:tc>
        <w:tc>
          <w:tcPr>
            <w:tcW w:w="2142" w:type="dxa"/>
            <w:vAlign w:val="center"/>
          </w:tcPr>
          <w:p w14:paraId="5C28C795">
            <w:pPr>
              <w:spacing w:line="400" w:lineRule="exact"/>
              <w:jc w:val="center"/>
              <w:rPr>
                <w:sz w:val="18"/>
                <w:szCs w:val="18"/>
                <w:lang w:val="en-US"/>
              </w:rPr>
            </w:pPr>
            <w:r>
              <w:rPr>
                <w:sz w:val="18"/>
                <w:szCs w:val="18"/>
                <w:lang w:val="en-US"/>
              </w:rPr>
              <w:t>10.24</w:t>
            </w:r>
          </w:p>
        </w:tc>
        <w:tc>
          <w:tcPr>
            <w:tcW w:w="2268" w:type="dxa"/>
            <w:vAlign w:val="center"/>
          </w:tcPr>
          <w:p w14:paraId="19B106B8">
            <w:pPr>
              <w:spacing w:line="400" w:lineRule="exact"/>
              <w:jc w:val="center"/>
              <w:rPr>
                <w:sz w:val="18"/>
                <w:szCs w:val="18"/>
                <w:lang w:val="en-US"/>
              </w:rPr>
            </w:pPr>
            <w:r>
              <w:rPr>
                <w:sz w:val="18"/>
                <w:szCs w:val="18"/>
                <w:lang w:val="en-US"/>
              </w:rPr>
              <w:t>-13.96</w:t>
            </w:r>
          </w:p>
        </w:tc>
        <w:tc>
          <w:tcPr>
            <w:tcW w:w="2551" w:type="dxa"/>
            <w:vAlign w:val="center"/>
          </w:tcPr>
          <w:p w14:paraId="39DFEB46">
            <w:pPr>
              <w:spacing w:line="400" w:lineRule="exact"/>
              <w:jc w:val="center"/>
              <w:rPr>
                <w:sz w:val="18"/>
                <w:szCs w:val="18"/>
                <w:lang w:val="en-US"/>
              </w:rPr>
            </w:pPr>
            <w:r>
              <w:rPr>
                <w:sz w:val="18"/>
                <w:szCs w:val="18"/>
                <w:lang w:val="en-US"/>
              </w:rPr>
              <w:t>24.20</w:t>
            </w:r>
          </w:p>
        </w:tc>
      </w:tr>
      <w:tr w14:paraId="06891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1A69675">
            <w:pPr>
              <w:spacing w:line="400" w:lineRule="exact"/>
              <w:jc w:val="center"/>
              <w:rPr>
                <w:sz w:val="18"/>
                <w:szCs w:val="18"/>
                <w:lang w:val="en-US"/>
              </w:rPr>
            </w:pPr>
            <w:r>
              <w:rPr>
                <w:sz w:val="18"/>
                <w:szCs w:val="18"/>
                <w:lang w:val="en-US"/>
              </w:rPr>
              <w:t>16层</w:t>
            </w:r>
          </w:p>
        </w:tc>
        <w:tc>
          <w:tcPr>
            <w:tcW w:w="2142" w:type="dxa"/>
            <w:vAlign w:val="center"/>
          </w:tcPr>
          <w:p w14:paraId="787307B5">
            <w:pPr>
              <w:spacing w:line="400" w:lineRule="exact"/>
              <w:jc w:val="center"/>
              <w:rPr>
                <w:sz w:val="18"/>
                <w:szCs w:val="18"/>
                <w:lang w:val="en-US"/>
              </w:rPr>
            </w:pPr>
            <w:r>
              <w:rPr>
                <w:sz w:val="18"/>
                <w:szCs w:val="18"/>
                <w:lang w:val="en-US"/>
              </w:rPr>
              <w:t>10.23</w:t>
            </w:r>
          </w:p>
        </w:tc>
        <w:tc>
          <w:tcPr>
            <w:tcW w:w="2268" w:type="dxa"/>
            <w:vAlign w:val="center"/>
          </w:tcPr>
          <w:p w14:paraId="664E8E63">
            <w:pPr>
              <w:spacing w:line="400" w:lineRule="exact"/>
              <w:jc w:val="center"/>
              <w:rPr>
                <w:sz w:val="18"/>
                <w:szCs w:val="18"/>
                <w:lang w:val="en-US"/>
              </w:rPr>
            </w:pPr>
            <w:r>
              <w:rPr>
                <w:sz w:val="18"/>
                <w:szCs w:val="18"/>
                <w:lang w:val="en-US"/>
              </w:rPr>
              <w:t>-12.78</w:t>
            </w:r>
          </w:p>
        </w:tc>
        <w:tc>
          <w:tcPr>
            <w:tcW w:w="2551" w:type="dxa"/>
            <w:vAlign w:val="center"/>
          </w:tcPr>
          <w:p w14:paraId="21D02AB1">
            <w:pPr>
              <w:spacing w:line="400" w:lineRule="exact"/>
              <w:jc w:val="center"/>
              <w:rPr>
                <w:sz w:val="18"/>
                <w:szCs w:val="18"/>
                <w:lang w:val="en-US"/>
              </w:rPr>
            </w:pPr>
            <w:r>
              <w:rPr>
                <w:sz w:val="18"/>
                <w:szCs w:val="18"/>
                <w:lang w:val="en-US"/>
              </w:rPr>
              <w:t>23.01</w:t>
            </w:r>
          </w:p>
        </w:tc>
      </w:tr>
      <w:tr w14:paraId="0CC2A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4DA8D9B">
            <w:pPr>
              <w:spacing w:line="400" w:lineRule="exact"/>
              <w:jc w:val="center"/>
              <w:rPr>
                <w:sz w:val="18"/>
                <w:szCs w:val="18"/>
                <w:lang w:val="en-US"/>
              </w:rPr>
            </w:pPr>
            <w:r>
              <w:rPr>
                <w:rFonts w:hint="eastAsia"/>
                <w:sz w:val="18"/>
                <w:szCs w:val="18"/>
                <w:lang w:val="en-US"/>
              </w:rPr>
              <w:t>17层</w:t>
            </w:r>
          </w:p>
        </w:tc>
        <w:tc>
          <w:tcPr>
            <w:tcW w:w="2142" w:type="dxa"/>
            <w:vAlign w:val="center"/>
          </w:tcPr>
          <w:p w14:paraId="6C82743A">
            <w:pPr>
              <w:spacing w:line="400" w:lineRule="exact"/>
              <w:jc w:val="center"/>
              <w:rPr>
                <w:sz w:val="18"/>
                <w:szCs w:val="18"/>
                <w:lang w:val="en-US"/>
              </w:rPr>
            </w:pPr>
            <w:r>
              <w:rPr>
                <w:sz w:val="18"/>
                <w:szCs w:val="18"/>
                <w:lang w:val="en-US"/>
              </w:rPr>
              <w:t>7.35</w:t>
            </w:r>
          </w:p>
        </w:tc>
        <w:tc>
          <w:tcPr>
            <w:tcW w:w="2268" w:type="dxa"/>
            <w:vAlign w:val="center"/>
          </w:tcPr>
          <w:p w14:paraId="0BB5461C">
            <w:pPr>
              <w:spacing w:line="400" w:lineRule="exact"/>
              <w:jc w:val="center"/>
              <w:rPr>
                <w:sz w:val="18"/>
                <w:szCs w:val="18"/>
                <w:lang w:val="en-US"/>
              </w:rPr>
            </w:pPr>
            <w:r>
              <w:rPr>
                <w:sz w:val="18"/>
                <w:szCs w:val="18"/>
                <w:lang w:val="en-US"/>
              </w:rPr>
              <w:t>-15.07</w:t>
            </w:r>
          </w:p>
        </w:tc>
        <w:tc>
          <w:tcPr>
            <w:tcW w:w="2551" w:type="dxa"/>
            <w:vAlign w:val="center"/>
          </w:tcPr>
          <w:p w14:paraId="32327810">
            <w:pPr>
              <w:spacing w:line="400" w:lineRule="exact"/>
              <w:jc w:val="center"/>
              <w:rPr>
                <w:sz w:val="18"/>
                <w:szCs w:val="18"/>
                <w:lang w:val="en-US"/>
              </w:rPr>
            </w:pPr>
            <w:r>
              <w:rPr>
                <w:sz w:val="18"/>
                <w:szCs w:val="18"/>
                <w:lang w:val="en-US"/>
              </w:rPr>
              <w:t>22.42</w:t>
            </w:r>
          </w:p>
        </w:tc>
      </w:tr>
      <w:tr w14:paraId="44F64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7E3E73D">
            <w:pPr>
              <w:spacing w:line="400" w:lineRule="exact"/>
              <w:jc w:val="center"/>
              <w:rPr>
                <w:sz w:val="18"/>
                <w:szCs w:val="18"/>
                <w:lang w:val="en-US"/>
              </w:rPr>
            </w:pPr>
            <w:r>
              <w:rPr>
                <w:rFonts w:hint="eastAsia"/>
                <w:sz w:val="18"/>
                <w:szCs w:val="18"/>
                <w:lang w:val="en-US"/>
              </w:rPr>
              <w:t>整楼</w:t>
            </w:r>
          </w:p>
        </w:tc>
        <w:tc>
          <w:tcPr>
            <w:tcW w:w="2142" w:type="dxa"/>
            <w:vAlign w:val="center"/>
          </w:tcPr>
          <w:p w14:paraId="5EBDD966">
            <w:pPr>
              <w:spacing w:line="400" w:lineRule="exact"/>
              <w:jc w:val="center"/>
              <w:rPr>
                <w:sz w:val="18"/>
                <w:szCs w:val="18"/>
                <w:lang w:val="en-US"/>
              </w:rPr>
            </w:pPr>
            <w:r>
              <w:rPr>
                <w:sz w:val="18"/>
                <w:szCs w:val="18"/>
                <w:lang w:val="en-US"/>
              </w:rPr>
              <w:t>6.60</w:t>
            </w:r>
          </w:p>
        </w:tc>
        <w:tc>
          <w:tcPr>
            <w:tcW w:w="2268" w:type="dxa"/>
            <w:vAlign w:val="center"/>
          </w:tcPr>
          <w:p w14:paraId="152BF32C">
            <w:pPr>
              <w:spacing w:line="400" w:lineRule="exact"/>
              <w:jc w:val="center"/>
              <w:rPr>
                <w:sz w:val="18"/>
                <w:szCs w:val="18"/>
                <w:lang w:val="en-US"/>
              </w:rPr>
            </w:pPr>
            <w:r>
              <w:rPr>
                <w:sz w:val="18"/>
                <w:szCs w:val="18"/>
                <w:lang w:val="en-US"/>
              </w:rPr>
              <w:t>-12.21</w:t>
            </w:r>
          </w:p>
        </w:tc>
        <w:tc>
          <w:tcPr>
            <w:tcW w:w="2551" w:type="dxa"/>
            <w:vAlign w:val="center"/>
          </w:tcPr>
          <w:p w14:paraId="10743D30">
            <w:pPr>
              <w:spacing w:line="400" w:lineRule="exact"/>
              <w:jc w:val="center"/>
              <w:rPr>
                <w:sz w:val="18"/>
                <w:szCs w:val="18"/>
                <w:lang w:val="en-US"/>
              </w:rPr>
            </w:pPr>
            <w:r>
              <w:rPr>
                <w:sz w:val="18"/>
                <w:szCs w:val="18"/>
                <w:lang w:val="en-US"/>
              </w:rPr>
              <w:t>18.81</w:t>
            </w:r>
          </w:p>
        </w:tc>
      </w:tr>
    </w:tbl>
    <w:p w14:paraId="0C48E2F7"/>
    <w:p w14:paraId="65A10B28">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7</w:t>
      </w:r>
      <w:r>
        <w:rPr>
          <w:sz w:val="18"/>
          <w:szCs w:val="18"/>
        </w:rPr>
        <w:fldChar w:fldCharType="end"/>
      </w:r>
      <w:r>
        <w:rPr>
          <w:sz w:val="18"/>
          <w:szCs w:val="18"/>
        </w:rPr>
        <w:t xml:space="preserve">  </w:t>
      </w:r>
      <w:r>
        <w:rPr>
          <w:rFonts w:hint="eastAsia"/>
          <w:sz w:val="18"/>
          <w:szCs w:val="18"/>
        </w:rPr>
        <w:t>建筑</w:t>
      </w:r>
      <w:r>
        <w:rPr>
          <w:sz w:val="18"/>
          <w:szCs w:val="18"/>
        </w:rPr>
        <w:t>-19</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49C14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15CA759F">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33033A55">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00BBF75A">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07B7E878">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03B96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761111C">
            <w:pPr>
              <w:spacing w:line="400" w:lineRule="exact"/>
              <w:jc w:val="center"/>
              <w:rPr>
                <w:sz w:val="18"/>
                <w:szCs w:val="18"/>
                <w:lang w:val="en-US"/>
              </w:rPr>
            </w:pPr>
            <w:r>
              <w:rPr>
                <w:rFonts w:hint="eastAsia"/>
                <w:sz w:val="18"/>
                <w:szCs w:val="18"/>
                <w:lang w:val="en-US"/>
              </w:rPr>
              <w:t>1层</w:t>
            </w:r>
          </w:p>
        </w:tc>
        <w:tc>
          <w:tcPr>
            <w:tcW w:w="2142" w:type="dxa"/>
            <w:vAlign w:val="center"/>
          </w:tcPr>
          <w:p w14:paraId="1F8994BE">
            <w:pPr>
              <w:spacing w:line="400" w:lineRule="exact"/>
              <w:jc w:val="center"/>
              <w:rPr>
                <w:sz w:val="18"/>
                <w:szCs w:val="18"/>
                <w:lang w:val="en-US"/>
              </w:rPr>
            </w:pPr>
            <w:r>
              <w:rPr>
                <w:sz w:val="18"/>
                <w:szCs w:val="18"/>
                <w:lang w:val="en-US"/>
              </w:rPr>
              <w:t>4.28</w:t>
            </w:r>
          </w:p>
        </w:tc>
        <w:tc>
          <w:tcPr>
            <w:tcW w:w="2268" w:type="dxa"/>
            <w:vAlign w:val="center"/>
          </w:tcPr>
          <w:p w14:paraId="0C702C16">
            <w:pPr>
              <w:spacing w:line="400" w:lineRule="exact"/>
              <w:jc w:val="center"/>
              <w:rPr>
                <w:sz w:val="18"/>
                <w:szCs w:val="18"/>
                <w:lang w:val="en-US"/>
              </w:rPr>
            </w:pPr>
            <w:r>
              <w:rPr>
                <w:sz w:val="18"/>
                <w:szCs w:val="18"/>
                <w:lang w:val="en-US"/>
              </w:rPr>
              <w:t>-1.93</w:t>
            </w:r>
          </w:p>
        </w:tc>
        <w:tc>
          <w:tcPr>
            <w:tcW w:w="2551" w:type="dxa"/>
            <w:vAlign w:val="center"/>
          </w:tcPr>
          <w:p w14:paraId="75D9C7B3">
            <w:pPr>
              <w:spacing w:line="400" w:lineRule="exact"/>
              <w:jc w:val="center"/>
              <w:rPr>
                <w:sz w:val="18"/>
                <w:szCs w:val="18"/>
                <w:lang w:val="en-US"/>
              </w:rPr>
            </w:pPr>
            <w:r>
              <w:rPr>
                <w:sz w:val="18"/>
                <w:szCs w:val="18"/>
                <w:lang w:val="en-US"/>
              </w:rPr>
              <w:t>6.21</w:t>
            </w:r>
          </w:p>
        </w:tc>
      </w:tr>
      <w:tr w14:paraId="55473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27F212A">
            <w:pPr>
              <w:spacing w:line="400" w:lineRule="exact"/>
              <w:jc w:val="center"/>
              <w:rPr>
                <w:sz w:val="18"/>
                <w:szCs w:val="18"/>
                <w:lang w:val="en-US"/>
              </w:rPr>
            </w:pPr>
            <w:r>
              <w:rPr>
                <w:sz w:val="18"/>
                <w:szCs w:val="18"/>
                <w:lang w:val="en-US"/>
              </w:rPr>
              <w:t>2层</w:t>
            </w:r>
          </w:p>
        </w:tc>
        <w:tc>
          <w:tcPr>
            <w:tcW w:w="2142" w:type="dxa"/>
            <w:vAlign w:val="center"/>
          </w:tcPr>
          <w:p w14:paraId="6BF0664C">
            <w:pPr>
              <w:spacing w:line="400" w:lineRule="exact"/>
              <w:jc w:val="center"/>
              <w:rPr>
                <w:sz w:val="18"/>
                <w:szCs w:val="18"/>
                <w:lang w:val="en-US"/>
              </w:rPr>
            </w:pPr>
            <w:r>
              <w:rPr>
                <w:sz w:val="18"/>
                <w:szCs w:val="18"/>
                <w:lang w:val="en-US"/>
              </w:rPr>
              <w:t>-0.60</w:t>
            </w:r>
          </w:p>
        </w:tc>
        <w:tc>
          <w:tcPr>
            <w:tcW w:w="2268" w:type="dxa"/>
            <w:vAlign w:val="center"/>
          </w:tcPr>
          <w:p w14:paraId="7391831E">
            <w:pPr>
              <w:spacing w:line="400" w:lineRule="exact"/>
              <w:jc w:val="center"/>
              <w:rPr>
                <w:sz w:val="18"/>
                <w:szCs w:val="18"/>
                <w:lang w:val="en-US"/>
              </w:rPr>
            </w:pPr>
            <w:r>
              <w:rPr>
                <w:sz w:val="18"/>
                <w:szCs w:val="18"/>
                <w:lang w:val="en-US"/>
              </w:rPr>
              <w:t>-2.61</w:t>
            </w:r>
          </w:p>
        </w:tc>
        <w:tc>
          <w:tcPr>
            <w:tcW w:w="2551" w:type="dxa"/>
            <w:vAlign w:val="center"/>
          </w:tcPr>
          <w:p w14:paraId="4450D074">
            <w:pPr>
              <w:spacing w:line="400" w:lineRule="exact"/>
              <w:jc w:val="center"/>
              <w:rPr>
                <w:sz w:val="18"/>
                <w:szCs w:val="18"/>
                <w:lang w:val="en-US"/>
              </w:rPr>
            </w:pPr>
            <w:r>
              <w:rPr>
                <w:sz w:val="18"/>
                <w:szCs w:val="18"/>
                <w:lang w:val="en-US"/>
              </w:rPr>
              <w:t>2.01</w:t>
            </w:r>
          </w:p>
        </w:tc>
      </w:tr>
      <w:tr w14:paraId="447CD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410BEC2">
            <w:pPr>
              <w:spacing w:line="400" w:lineRule="exact"/>
              <w:jc w:val="center"/>
              <w:rPr>
                <w:sz w:val="18"/>
                <w:szCs w:val="18"/>
                <w:lang w:val="en-US"/>
              </w:rPr>
            </w:pPr>
            <w:r>
              <w:rPr>
                <w:sz w:val="18"/>
                <w:szCs w:val="18"/>
                <w:lang w:val="en-US"/>
              </w:rPr>
              <w:t>3层</w:t>
            </w:r>
          </w:p>
        </w:tc>
        <w:tc>
          <w:tcPr>
            <w:tcW w:w="2142" w:type="dxa"/>
            <w:vAlign w:val="center"/>
          </w:tcPr>
          <w:p w14:paraId="10B2F6DD">
            <w:pPr>
              <w:spacing w:line="400" w:lineRule="exact"/>
              <w:jc w:val="center"/>
              <w:rPr>
                <w:sz w:val="18"/>
                <w:szCs w:val="18"/>
                <w:lang w:val="en-US"/>
              </w:rPr>
            </w:pPr>
            <w:r>
              <w:rPr>
                <w:sz w:val="18"/>
                <w:szCs w:val="18"/>
                <w:lang w:val="en-US"/>
              </w:rPr>
              <w:t>6.55</w:t>
            </w:r>
          </w:p>
        </w:tc>
        <w:tc>
          <w:tcPr>
            <w:tcW w:w="2268" w:type="dxa"/>
            <w:vAlign w:val="center"/>
          </w:tcPr>
          <w:p w14:paraId="2E957EFC">
            <w:pPr>
              <w:spacing w:line="400" w:lineRule="exact"/>
              <w:jc w:val="center"/>
              <w:rPr>
                <w:sz w:val="18"/>
                <w:szCs w:val="18"/>
                <w:lang w:val="en-US"/>
              </w:rPr>
            </w:pPr>
            <w:r>
              <w:rPr>
                <w:sz w:val="18"/>
                <w:szCs w:val="18"/>
                <w:lang w:val="en-US"/>
              </w:rPr>
              <w:t>-1.82</w:t>
            </w:r>
          </w:p>
        </w:tc>
        <w:tc>
          <w:tcPr>
            <w:tcW w:w="2551" w:type="dxa"/>
            <w:vAlign w:val="center"/>
          </w:tcPr>
          <w:p w14:paraId="5E89ADBF">
            <w:pPr>
              <w:spacing w:line="400" w:lineRule="exact"/>
              <w:jc w:val="center"/>
              <w:rPr>
                <w:sz w:val="18"/>
                <w:szCs w:val="18"/>
                <w:lang w:val="en-US"/>
              </w:rPr>
            </w:pPr>
            <w:r>
              <w:rPr>
                <w:sz w:val="18"/>
                <w:szCs w:val="18"/>
                <w:lang w:val="en-US"/>
              </w:rPr>
              <w:t>8.37</w:t>
            </w:r>
          </w:p>
        </w:tc>
      </w:tr>
      <w:tr w14:paraId="7B683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291D36F">
            <w:pPr>
              <w:spacing w:line="400" w:lineRule="exact"/>
              <w:jc w:val="center"/>
              <w:rPr>
                <w:sz w:val="18"/>
                <w:szCs w:val="18"/>
                <w:lang w:val="en-US"/>
              </w:rPr>
            </w:pPr>
            <w:r>
              <w:rPr>
                <w:sz w:val="18"/>
                <w:szCs w:val="18"/>
                <w:lang w:val="en-US"/>
              </w:rPr>
              <w:t>4层</w:t>
            </w:r>
          </w:p>
        </w:tc>
        <w:tc>
          <w:tcPr>
            <w:tcW w:w="2142" w:type="dxa"/>
            <w:vAlign w:val="center"/>
          </w:tcPr>
          <w:p w14:paraId="261B4415">
            <w:pPr>
              <w:spacing w:line="400" w:lineRule="exact"/>
              <w:jc w:val="center"/>
              <w:rPr>
                <w:sz w:val="18"/>
                <w:szCs w:val="18"/>
                <w:lang w:val="en-US"/>
              </w:rPr>
            </w:pPr>
            <w:r>
              <w:rPr>
                <w:sz w:val="18"/>
                <w:szCs w:val="18"/>
                <w:lang w:val="en-US"/>
              </w:rPr>
              <w:t>4.05</w:t>
            </w:r>
          </w:p>
        </w:tc>
        <w:tc>
          <w:tcPr>
            <w:tcW w:w="2268" w:type="dxa"/>
            <w:vAlign w:val="center"/>
          </w:tcPr>
          <w:p w14:paraId="69D5E2B0">
            <w:pPr>
              <w:spacing w:line="400" w:lineRule="exact"/>
              <w:jc w:val="center"/>
              <w:rPr>
                <w:sz w:val="18"/>
                <w:szCs w:val="18"/>
                <w:lang w:val="en-US"/>
              </w:rPr>
            </w:pPr>
            <w:r>
              <w:rPr>
                <w:sz w:val="18"/>
                <w:szCs w:val="18"/>
                <w:lang w:val="en-US"/>
              </w:rPr>
              <w:t>-1.56</w:t>
            </w:r>
          </w:p>
        </w:tc>
        <w:tc>
          <w:tcPr>
            <w:tcW w:w="2551" w:type="dxa"/>
            <w:vAlign w:val="center"/>
          </w:tcPr>
          <w:p w14:paraId="75457EA7">
            <w:pPr>
              <w:spacing w:line="400" w:lineRule="exact"/>
              <w:jc w:val="center"/>
              <w:rPr>
                <w:sz w:val="18"/>
                <w:szCs w:val="18"/>
                <w:lang w:val="en-US"/>
              </w:rPr>
            </w:pPr>
            <w:r>
              <w:rPr>
                <w:sz w:val="18"/>
                <w:szCs w:val="18"/>
                <w:lang w:val="en-US"/>
              </w:rPr>
              <w:t>5.61</w:t>
            </w:r>
          </w:p>
        </w:tc>
      </w:tr>
      <w:tr w14:paraId="3D6A2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87173F0">
            <w:pPr>
              <w:spacing w:line="400" w:lineRule="exact"/>
              <w:jc w:val="center"/>
              <w:rPr>
                <w:sz w:val="18"/>
                <w:szCs w:val="18"/>
                <w:lang w:val="en-US"/>
              </w:rPr>
            </w:pPr>
            <w:r>
              <w:rPr>
                <w:sz w:val="18"/>
                <w:szCs w:val="18"/>
                <w:lang w:val="en-US"/>
              </w:rPr>
              <w:t>5层</w:t>
            </w:r>
          </w:p>
        </w:tc>
        <w:tc>
          <w:tcPr>
            <w:tcW w:w="2142" w:type="dxa"/>
            <w:vAlign w:val="center"/>
          </w:tcPr>
          <w:p w14:paraId="4EA87310">
            <w:pPr>
              <w:spacing w:line="400" w:lineRule="exact"/>
              <w:jc w:val="center"/>
              <w:rPr>
                <w:sz w:val="18"/>
                <w:szCs w:val="18"/>
                <w:lang w:val="en-US"/>
              </w:rPr>
            </w:pPr>
            <w:r>
              <w:rPr>
                <w:sz w:val="18"/>
                <w:szCs w:val="18"/>
                <w:lang w:val="en-US"/>
              </w:rPr>
              <w:t>0.15</w:t>
            </w:r>
          </w:p>
        </w:tc>
        <w:tc>
          <w:tcPr>
            <w:tcW w:w="2268" w:type="dxa"/>
            <w:vAlign w:val="center"/>
          </w:tcPr>
          <w:p w14:paraId="3F948E3B">
            <w:pPr>
              <w:spacing w:line="400" w:lineRule="exact"/>
              <w:jc w:val="center"/>
              <w:rPr>
                <w:sz w:val="18"/>
                <w:szCs w:val="18"/>
                <w:lang w:val="en-US"/>
              </w:rPr>
            </w:pPr>
            <w:r>
              <w:rPr>
                <w:sz w:val="18"/>
                <w:szCs w:val="18"/>
                <w:lang w:val="en-US"/>
              </w:rPr>
              <w:t>-2.21</w:t>
            </w:r>
          </w:p>
        </w:tc>
        <w:tc>
          <w:tcPr>
            <w:tcW w:w="2551" w:type="dxa"/>
            <w:vAlign w:val="center"/>
          </w:tcPr>
          <w:p w14:paraId="76F66C12">
            <w:pPr>
              <w:spacing w:line="400" w:lineRule="exact"/>
              <w:jc w:val="center"/>
              <w:rPr>
                <w:sz w:val="18"/>
                <w:szCs w:val="18"/>
                <w:lang w:val="en-US"/>
              </w:rPr>
            </w:pPr>
            <w:r>
              <w:rPr>
                <w:sz w:val="18"/>
                <w:szCs w:val="18"/>
                <w:lang w:val="en-US"/>
              </w:rPr>
              <w:t>2.36</w:t>
            </w:r>
          </w:p>
        </w:tc>
      </w:tr>
      <w:tr w14:paraId="6926F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7E719FD">
            <w:pPr>
              <w:spacing w:line="400" w:lineRule="exact"/>
              <w:jc w:val="center"/>
              <w:rPr>
                <w:sz w:val="18"/>
                <w:szCs w:val="18"/>
                <w:lang w:val="en-US"/>
              </w:rPr>
            </w:pPr>
            <w:r>
              <w:rPr>
                <w:sz w:val="18"/>
                <w:szCs w:val="18"/>
                <w:lang w:val="en-US"/>
              </w:rPr>
              <w:t>6层</w:t>
            </w:r>
          </w:p>
        </w:tc>
        <w:tc>
          <w:tcPr>
            <w:tcW w:w="2142" w:type="dxa"/>
            <w:vAlign w:val="center"/>
          </w:tcPr>
          <w:p w14:paraId="63ECFDDD">
            <w:pPr>
              <w:spacing w:line="400" w:lineRule="exact"/>
              <w:jc w:val="center"/>
              <w:rPr>
                <w:sz w:val="18"/>
                <w:szCs w:val="18"/>
                <w:lang w:val="en-US"/>
              </w:rPr>
            </w:pPr>
            <w:r>
              <w:rPr>
                <w:sz w:val="18"/>
                <w:szCs w:val="18"/>
                <w:lang w:val="en-US"/>
              </w:rPr>
              <w:t>-3.32</w:t>
            </w:r>
          </w:p>
        </w:tc>
        <w:tc>
          <w:tcPr>
            <w:tcW w:w="2268" w:type="dxa"/>
            <w:vAlign w:val="center"/>
          </w:tcPr>
          <w:p w14:paraId="2DCAFC51">
            <w:pPr>
              <w:spacing w:line="400" w:lineRule="exact"/>
              <w:jc w:val="center"/>
              <w:rPr>
                <w:sz w:val="18"/>
                <w:szCs w:val="18"/>
                <w:lang w:val="en-US"/>
              </w:rPr>
            </w:pPr>
            <w:r>
              <w:rPr>
                <w:sz w:val="18"/>
                <w:szCs w:val="18"/>
                <w:lang w:val="en-US"/>
              </w:rPr>
              <w:t>-2.03</w:t>
            </w:r>
          </w:p>
        </w:tc>
        <w:tc>
          <w:tcPr>
            <w:tcW w:w="2551" w:type="dxa"/>
            <w:vAlign w:val="center"/>
          </w:tcPr>
          <w:p w14:paraId="649880E4">
            <w:pPr>
              <w:spacing w:line="400" w:lineRule="exact"/>
              <w:jc w:val="center"/>
              <w:rPr>
                <w:sz w:val="18"/>
                <w:szCs w:val="18"/>
                <w:lang w:val="en-US"/>
              </w:rPr>
            </w:pPr>
            <w:r>
              <w:rPr>
                <w:sz w:val="18"/>
                <w:szCs w:val="18"/>
                <w:lang w:val="en-US"/>
              </w:rPr>
              <w:t>-1.29</w:t>
            </w:r>
          </w:p>
        </w:tc>
      </w:tr>
      <w:tr w14:paraId="56EEE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7FD20E5">
            <w:pPr>
              <w:spacing w:line="400" w:lineRule="exact"/>
              <w:jc w:val="center"/>
              <w:rPr>
                <w:sz w:val="18"/>
                <w:szCs w:val="18"/>
                <w:lang w:val="en-US"/>
              </w:rPr>
            </w:pPr>
            <w:r>
              <w:rPr>
                <w:sz w:val="18"/>
                <w:szCs w:val="18"/>
                <w:lang w:val="en-US"/>
              </w:rPr>
              <w:t>7层</w:t>
            </w:r>
          </w:p>
        </w:tc>
        <w:tc>
          <w:tcPr>
            <w:tcW w:w="2142" w:type="dxa"/>
            <w:vAlign w:val="center"/>
          </w:tcPr>
          <w:p w14:paraId="01BF9883">
            <w:pPr>
              <w:spacing w:line="400" w:lineRule="exact"/>
              <w:jc w:val="center"/>
              <w:rPr>
                <w:sz w:val="18"/>
                <w:szCs w:val="18"/>
                <w:lang w:val="en-US"/>
              </w:rPr>
            </w:pPr>
            <w:r>
              <w:rPr>
                <w:sz w:val="18"/>
                <w:szCs w:val="18"/>
                <w:lang w:val="en-US"/>
              </w:rPr>
              <w:t>-1.33</w:t>
            </w:r>
          </w:p>
        </w:tc>
        <w:tc>
          <w:tcPr>
            <w:tcW w:w="2268" w:type="dxa"/>
            <w:vAlign w:val="center"/>
          </w:tcPr>
          <w:p w14:paraId="6AD2FA02">
            <w:pPr>
              <w:spacing w:line="400" w:lineRule="exact"/>
              <w:jc w:val="center"/>
              <w:rPr>
                <w:sz w:val="18"/>
                <w:szCs w:val="18"/>
                <w:lang w:val="en-US"/>
              </w:rPr>
            </w:pPr>
            <w:r>
              <w:rPr>
                <w:sz w:val="18"/>
                <w:szCs w:val="18"/>
                <w:lang w:val="en-US"/>
              </w:rPr>
              <w:t>1.10</w:t>
            </w:r>
          </w:p>
        </w:tc>
        <w:tc>
          <w:tcPr>
            <w:tcW w:w="2551" w:type="dxa"/>
            <w:vAlign w:val="center"/>
          </w:tcPr>
          <w:p w14:paraId="21E8F7CA">
            <w:pPr>
              <w:spacing w:line="400" w:lineRule="exact"/>
              <w:jc w:val="center"/>
              <w:rPr>
                <w:sz w:val="18"/>
                <w:szCs w:val="18"/>
                <w:lang w:val="en-US"/>
              </w:rPr>
            </w:pPr>
            <w:r>
              <w:rPr>
                <w:sz w:val="18"/>
                <w:szCs w:val="18"/>
                <w:lang w:val="en-US"/>
              </w:rPr>
              <w:t>-2.43</w:t>
            </w:r>
          </w:p>
        </w:tc>
      </w:tr>
      <w:tr w14:paraId="492D3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376547D">
            <w:pPr>
              <w:spacing w:line="400" w:lineRule="exact"/>
              <w:jc w:val="center"/>
              <w:rPr>
                <w:sz w:val="18"/>
                <w:szCs w:val="18"/>
                <w:lang w:val="en-US"/>
              </w:rPr>
            </w:pPr>
            <w:r>
              <w:rPr>
                <w:sz w:val="18"/>
                <w:szCs w:val="18"/>
                <w:lang w:val="en-US"/>
              </w:rPr>
              <w:t>8层</w:t>
            </w:r>
          </w:p>
        </w:tc>
        <w:tc>
          <w:tcPr>
            <w:tcW w:w="2142" w:type="dxa"/>
            <w:vAlign w:val="center"/>
          </w:tcPr>
          <w:p w14:paraId="4ADDFDD2">
            <w:pPr>
              <w:spacing w:line="400" w:lineRule="exact"/>
              <w:jc w:val="center"/>
              <w:rPr>
                <w:sz w:val="18"/>
                <w:szCs w:val="18"/>
                <w:lang w:val="en-US"/>
              </w:rPr>
            </w:pPr>
            <w:r>
              <w:rPr>
                <w:sz w:val="18"/>
                <w:szCs w:val="18"/>
                <w:lang w:val="en-US"/>
              </w:rPr>
              <w:t>1.43</w:t>
            </w:r>
          </w:p>
        </w:tc>
        <w:tc>
          <w:tcPr>
            <w:tcW w:w="2268" w:type="dxa"/>
            <w:vAlign w:val="center"/>
          </w:tcPr>
          <w:p w14:paraId="7C00AF95">
            <w:pPr>
              <w:spacing w:line="400" w:lineRule="exact"/>
              <w:jc w:val="center"/>
              <w:rPr>
                <w:sz w:val="18"/>
                <w:szCs w:val="18"/>
                <w:lang w:val="en-US"/>
              </w:rPr>
            </w:pPr>
            <w:r>
              <w:rPr>
                <w:sz w:val="18"/>
                <w:szCs w:val="18"/>
                <w:lang w:val="en-US"/>
              </w:rPr>
              <w:t>-4.74</w:t>
            </w:r>
          </w:p>
        </w:tc>
        <w:tc>
          <w:tcPr>
            <w:tcW w:w="2551" w:type="dxa"/>
            <w:vAlign w:val="center"/>
          </w:tcPr>
          <w:p w14:paraId="0603A381">
            <w:pPr>
              <w:spacing w:line="400" w:lineRule="exact"/>
              <w:jc w:val="center"/>
              <w:rPr>
                <w:sz w:val="18"/>
                <w:szCs w:val="18"/>
                <w:lang w:val="en-US"/>
              </w:rPr>
            </w:pPr>
            <w:r>
              <w:rPr>
                <w:sz w:val="18"/>
                <w:szCs w:val="18"/>
                <w:lang w:val="en-US"/>
              </w:rPr>
              <w:t>6.17</w:t>
            </w:r>
          </w:p>
        </w:tc>
      </w:tr>
      <w:tr w14:paraId="294DF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A5D7F07">
            <w:pPr>
              <w:spacing w:line="400" w:lineRule="exact"/>
              <w:jc w:val="center"/>
              <w:rPr>
                <w:sz w:val="18"/>
                <w:szCs w:val="18"/>
                <w:lang w:val="en-US"/>
              </w:rPr>
            </w:pPr>
            <w:r>
              <w:rPr>
                <w:sz w:val="18"/>
                <w:szCs w:val="18"/>
                <w:lang w:val="en-US"/>
              </w:rPr>
              <w:t>9层</w:t>
            </w:r>
          </w:p>
        </w:tc>
        <w:tc>
          <w:tcPr>
            <w:tcW w:w="2142" w:type="dxa"/>
            <w:vAlign w:val="center"/>
          </w:tcPr>
          <w:p w14:paraId="1CCE9647">
            <w:pPr>
              <w:spacing w:line="400" w:lineRule="exact"/>
              <w:jc w:val="center"/>
              <w:rPr>
                <w:sz w:val="18"/>
                <w:szCs w:val="18"/>
                <w:lang w:val="en-US"/>
              </w:rPr>
            </w:pPr>
            <w:r>
              <w:rPr>
                <w:sz w:val="18"/>
                <w:szCs w:val="18"/>
                <w:lang w:val="en-US"/>
              </w:rPr>
              <w:t>20.86</w:t>
            </w:r>
          </w:p>
        </w:tc>
        <w:tc>
          <w:tcPr>
            <w:tcW w:w="2268" w:type="dxa"/>
            <w:vAlign w:val="center"/>
          </w:tcPr>
          <w:p w14:paraId="2948DE60">
            <w:pPr>
              <w:spacing w:line="400" w:lineRule="exact"/>
              <w:jc w:val="center"/>
              <w:rPr>
                <w:sz w:val="18"/>
                <w:szCs w:val="18"/>
                <w:lang w:val="en-US"/>
              </w:rPr>
            </w:pPr>
            <w:r>
              <w:rPr>
                <w:sz w:val="18"/>
                <w:szCs w:val="18"/>
                <w:lang w:val="en-US"/>
              </w:rPr>
              <w:t>-5.97</w:t>
            </w:r>
          </w:p>
        </w:tc>
        <w:tc>
          <w:tcPr>
            <w:tcW w:w="2551" w:type="dxa"/>
            <w:vAlign w:val="center"/>
          </w:tcPr>
          <w:p w14:paraId="3AA2D29B">
            <w:pPr>
              <w:spacing w:line="400" w:lineRule="exact"/>
              <w:jc w:val="center"/>
              <w:rPr>
                <w:sz w:val="18"/>
                <w:szCs w:val="18"/>
                <w:lang w:val="en-US"/>
              </w:rPr>
            </w:pPr>
            <w:r>
              <w:rPr>
                <w:sz w:val="18"/>
                <w:szCs w:val="18"/>
                <w:lang w:val="en-US"/>
              </w:rPr>
              <w:t>26.83</w:t>
            </w:r>
          </w:p>
        </w:tc>
      </w:tr>
      <w:tr w14:paraId="69A46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A390270">
            <w:pPr>
              <w:spacing w:line="400" w:lineRule="exact"/>
              <w:jc w:val="center"/>
              <w:rPr>
                <w:sz w:val="18"/>
                <w:szCs w:val="18"/>
                <w:lang w:val="en-US"/>
              </w:rPr>
            </w:pPr>
            <w:r>
              <w:rPr>
                <w:sz w:val="18"/>
                <w:szCs w:val="18"/>
                <w:lang w:val="en-US"/>
              </w:rPr>
              <w:t>10层</w:t>
            </w:r>
          </w:p>
        </w:tc>
        <w:tc>
          <w:tcPr>
            <w:tcW w:w="2142" w:type="dxa"/>
            <w:vAlign w:val="center"/>
          </w:tcPr>
          <w:p w14:paraId="3213A123">
            <w:pPr>
              <w:spacing w:line="400" w:lineRule="exact"/>
              <w:jc w:val="center"/>
              <w:rPr>
                <w:sz w:val="18"/>
                <w:szCs w:val="18"/>
                <w:lang w:val="en-US"/>
              </w:rPr>
            </w:pPr>
            <w:r>
              <w:rPr>
                <w:sz w:val="18"/>
                <w:szCs w:val="18"/>
                <w:lang w:val="en-US"/>
              </w:rPr>
              <w:t>6.23</w:t>
            </w:r>
          </w:p>
        </w:tc>
        <w:tc>
          <w:tcPr>
            <w:tcW w:w="2268" w:type="dxa"/>
            <w:vAlign w:val="center"/>
          </w:tcPr>
          <w:p w14:paraId="20267C5D">
            <w:pPr>
              <w:spacing w:line="400" w:lineRule="exact"/>
              <w:jc w:val="center"/>
              <w:rPr>
                <w:sz w:val="18"/>
                <w:szCs w:val="18"/>
                <w:lang w:val="en-US"/>
              </w:rPr>
            </w:pPr>
            <w:r>
              <w:rPr>
                <w:sz w:val="18"/>
                <w:szCs w:val="18"/>
                <w:lang w:val="en-US"/>
              </w:rPr>
              <w:t>-3.10</w:t>
            </w:r>
          </w:p>
        </w:tc>
        <w:tc>
          <w:tcPr>
            <w:tcW w:w="2551" w:type="dxa"/>
            <w:vAlign w:val="center"/>
          </w:tcPr>
          <w:p w14:paraId="4CA199C1">
            <w:pPr>
              <w:spacing w:line="400" w:lineRule="exact"/>
              <w:jc w:val="center"/>
              <w:rPr>
                <w:sz w:val="18"/>
                <w:szCs w:val="18"/>
                <w:lang w:val="en-US"/>
              </w:rPr>
            </w:pPr>
            <w:r>
              <w:rPr>
                <w:sz w:val="18"/>
                <w:szCs w:val="18"/>
                <w:lang w:val="en-US"/>
              </w:rPr>
              <w:t>9.33</w:t>
            </w:r>
          </w:p>
        </w:tc>
      </w:tr>
      <w:tr w14:paraId="34471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AA045D0">
            <w:pPr>
              <w:spacing w:line="400" w:lineRule="exact"/>
              <w:jc w:val="center"/>
              <w:rPr>
                <w:sz w:val="18"/>
                <w:szCs w:val="18"/>
                <w:lang w:val="en-US"/>
              </w:rPr>
            </w:pPr>
            <w:r>
              <w:rPr>
                <w:sz w:val="18"/>
                <w:szCs w:val="18"/>
                <w:lang w:val="en-US"/>
              </w:rPr>
              <w:t>11层</w:t>
            </w:r>
          </w:p>
        </w:tc>
        <w:tc>
          <w:tcPr>
            <w:tcW w:w="2142" w:type="dxa"/>
            <w:vAlign w:val="center"/>
          </w:tcPr>
          <w:p w14:paraId="2D72255D">
            <w:pPr>
              <w:spacing w:line="400" w:lineRule="exact"/>
              <w:jc w:val="center"/>
              <w:rPr>
                <w:sz w:val="18"/>
                <w:szCs w:val="18"/>
                <w:lang w:val="en-US"/>
              </w:rPr>
            </w:pPr>
            <w:r>
              <w:rPr>
                <w:sz w:val="18"/>
                <w:szCs w:val="18"/>
                <w:lang w:val="en-US"/>
              </w:rPr>
              <w:t>7.87</w:t>
            </w:r>
          </w:p>
        </w:tc>
        <w:tc>
          <w:tcPr>
            <w:tcW w:w="2268" w:type="dxa"/>
            <w:vAlign w:val="center"/>
          </w:tcPr>
          <w:p w14:paraId="5A937CAA">
            <w:pPr>
              <w:spacing w:line="400" w:lineRule="exact"/>
              <w:jc w:val="center"/>
              <w:rPr>
                <w:sz w:val="18"/>
                <w:szCs w:val="18"/>
                <w:lang w:val="en-US"/>
              </w:rPr>
            </w:pPr>
            <w:r>
              <w:rPr>
                <w:sz w:val="18"/>
                <w:szCs w:val="18"/>
                <w:lang w:val="en-US"/>
              </w:rPr>
              <w:t>-1.92</w:t>
            </w:r>
          </w:p>
        </w:tc>
        <w:tc>
          <w:tcPr>
            <w:tcW w:w="2551" w:type="dxa"/>
            <w:vAlign w:val="center"/>
          </w:tcPr>
          <w:p w14:paraId="7C519767">
            <w:pPr>
              <w:spacing w:line="400" w:lineRule="exact"/>
              <w:jc w:val="center"/>
              <w:rPr>
                <w:sz w:val="18"/>
                <w:szCs w:val="18"/>
                <w:lang w:val="en-US"/>
              </w:rPr>
            </w:pPr>
            <w:r>
              <w:rPr>
                <w:sz w:val="18"/>
                <w:szCs w:val="18"/>
                <w:lang w:val="en-US"/>
              </w:rPr>
              <w:t>9.79</w:t>
            </w:r>
          </w:p>
        </w:tc>
      </w:tr>
      <w:tr w14:paraId="50CCD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F3C2F62">
            <w:pPr>
              <w:spacing w:line="400" w:lineRule="exact"/>
              <w:jc w:val="center"/>
              <w:rPr>
                <w:sz w:val="18"/>
                <w:szCs w:val="18"/>
                <w:lang w:val="en-US"/>
              </w:rPr>
            </w:pPr>
            <w:r>
              <w:rPr>
                <w:sz w:val="18"/>
                <w:szCs w:val="18"/>
                <w:lang w:val="en-US"/>
              </w:rPr>
              <w:t>12层</w:t>
            </w:r>
          </w:p>
        </w:tc>
        <w:tc>
          <w:tcPr>
            <w:tcW w:w="2142" w:type="dxa"/>
            <w:vAlign w:val="center"/>
          </w:tcPr>
          <w:p w14:paraId="0DD37149">
            <w:pPr>
              <w:spacing w:line="400" w:lineRule="exact"/>
              <w:jc w:val="center"/>
              <w:rPr>
                <w:sz w:val="18"/>
                <w:szCs w:val="18"/>
                <w:lang w:val="en-US"/>
              </w:rPr>
            </w:pPr>
            <w:r>
              <w:rPr>
                <w:sz w:val="18"/>
                <w:szCs w:val="18"/>
                <w:lang w:val="en-US"/>
              </w:rPr>
              <w:t>8.80</w:t>
            </w:r>
          </w:p>
        </w:tc>
        <w:tc>
          <w:tcPr>
            <w:tcW w:w="2268" w:type="dxa"/>
            <w:vAlign w:val="center"/>
          </w:tcPr>
          <w:p w14:paraId="08B1FD2C">
            <w:pPr>
              <w:spacing w:line="400" w:lineRule="exact"/>
              <w:jc w:val="center"/>
              <w:rPr>
                <w:sz w:val="18"/>
                <w:szCs w:val="18"/>
                <w:lang w:val="en-US"/>
              </w:rPr>
            </w:pPr>
            <w:r>
              <w:rPr>
                <w:sz w:val="18"/>
                <w:szCs w:val="18"/>
                <w:lang w:val="en-US"/>
              </w:rPr>
              <w:t>-5.45</w:t>
            </w:r>
          </w:p>
        </w:tc>
        <w:tc>
          <w:tcPr>
            <w:tcW w:w="2551" w:type="dxa"/>
            <w:vAlign w:val="center"/>
          </w:tcPr>
          <w:p w14:paraId="642E09AA">
            <w:pPr>
              <w:spacing w:line="400" w:lineRule="exact"/>
              <w:jc w:val="center"/>
              <w:rPr>
                <w:sz w:val="18"/>
                <w:szCs w:val="18"/>
                <w:lang w:val="en-US"/>
              </w:rPr>
            </w:pPr>
            <w:r>
              <w:rPr>
                <w:sz w:val="18"/>
                <w:szCs w:val="18"/>
                <w:lang w:val="en-US"/>
              </w:rPr>
              <w:t>14.25</w:t>
            </w:r>
          </w:p>
        </w:tc>
      </w:tr>
      <w:tr w14:paraId="0A31C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6866145">
            <w:pPr>
              <w:spacing w:line="400" w:lineRule="exact"/>
              <w:jc w:val="center"/>
              <w:rPr>
                <w:sz w:val="18"/>
                <w:szCs w:val="18"/>
                <w:lang w:val="en-US"/>
              </w:rPr>
            </w:pPr>
            <w:r>
              <w:rPr>
                <w:sz w:val="18"/>
                <w:szCs w:val="18"/>
                <w:lang w:val="en-US"/>
              </w:rPr>
              <w:t>15层</w:t>
            </w:r>
          </w:p>
        </w:tc>
        <w:tc>
          <w:tcPr>
            <w:tcW w:w="2142" w:type="dxa"/>
            <w:vAlign w:val="center"/>
          </w:tcPr>
          <w:p w14:paraId="6B6C68F1">
            <w:pPr>
              <w:spacing w:line="400" w:lineRule="exact"/>
              <w:jc w:val="center"/>
              <w:rPr>
                <w:sz w:val="18"/>
                <w:szCs w:val="18"/>
                <w:lang w:val="en-US"/>
              </w:rPr>
            </w:pPr>
            <w:r>
              <w:rPr>
                <w:sz w:val="18"/>
                <w:szCs w:val="18"/>
                <w:lang w:val="en-US"/>
              </w:rPr>
              <w:t>9.81</w:t>
            </w:r>
          </w:p>
        </w:tc>
        <w:tc>
          <w:tcPr>
            <w:tcW w:w="2268" w:type="dxa"/>
            <w:vAlign w:val="center"/>
          </w:tcPr>
          <w:p w14:paraId="7ED49F7E">
            <w:pPr>
              <w:spacing w:line="400" w:lineRule="exact"/>
              <w:jc w:val="center"/>
              <w:rPr>
                <w:sz w:val="18"/>
                <w:szCs w:val="18"/>
                <w:lang w:val="en-US"/>
              </w:rPr>
            </w:pPr>
            <w:r>
              <w:rPr>
                <w:sz w:val="18"/>
                <w:szCs w:val="18"/>
                <w:lang w:val="en-US"/>
              </w:rPr>
              <w:t>-1.80</w:t>
            </w:r>
          </w:p>
        </w:tc>
        <w:tc>
          <w:tcPr>
            <w:tcW w:w="2551" w:type="dxa"/>
            <w:vAlign w:val="center"/>
          </w:tcPr>
          <w:p w14:paraId="53336979">
            <w:pPr>
              <w:spacing w:line="400" w:lineRule="exact"/>
              <w:jc w:val="center"/>
              <w:rPr>
                <w:sz w:val="18"/>
                <w:szCs w:val="18"/>
                <w:lang w:val="en-US"/>
              </w:rPr>
            </w:pPr>
            <w:r>
              <w:rPr>
                <w:sz w:val="18"/>
                <w:szCs w:val="18"/>
                <w:lang w:val="en-US"/>
              </w:rPr>
              <w:t>11.61</w:t>
            </w:r>
          </w:p>
        </w:tc>
      </w:tr>
      <w:tr w14:paraId="703A1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32384D6">
            <w:pPr>
              <w:spacing w:line="400" w:lineRule="exact"/>
              <w:jc w:val="center"/>
              <w:rPr>
                <w:sz w:val="18"/>
                <w:szCs w:val="18"/>
                <w:lang w:val="en-US"/>
              </w:rPr>
            </w:pPr>
            <w:r>
              <w:rPr>
                <w:sz w:val="18"/>
                <w:szCs w:val="18"/>
                <w:lang w:val="en-US"/>
              </w:rPr>
              <w:t>16层</w:t>
            </w:r>
          </w:p>
        </w:tc>
        <w:tc>
          <w:tcPr>
            <w:tcW w:w="2142" w:type="dxa"/>
            <w:vAlign w:val="center"/>
          </w:tcPr>
          <w:p w14:paraId="01B25731">
            <w:pPr>
              <w:spacing w:line="400" w:lineRule="exact"/>
              <w:jc w:val="center"/>
              <w:rPr>
                <w:sz w:val="18"/>
                <w:szCs w:val="18"/>
                <w:lang w:val="en-US"/>
              </w:rPr>
            </w:pPr>
            <w:r>
              <w:rPr>
                <w:sz w:val="18"/>
                <w:szCs w:val="18"/>
                <w:lang w:val="en-US"/>
              </w:rPr>
              <w:t>10.26</w:t>
            </w:r>
          </w:p>
        </w:tc>
        <w:tc>
          <w:tcPr>
            <w:tcW w:w="2268" w:type="dxa"/>
            <w:vAlign w:val="center"/>
          </w:tcPr>
          <w:p w14:paraId="636E1A69">
            <w:pPr>
              <w:spacing w:line="400" w:lineRule="exact"/>
              <w:jc w:val="center"/>
              <w:rPr>
                <w:sz w:val="18"/>
                <w:szCs w:val="18"/>
                <w:lang w:val="en-US"/>
              </w:rPr>
            </w:pPr>
            <w:r>
              <w:rPr>
                <w:sz w:val="18"/>
                <w:szCs w:val="18"/>
                <w:lang w:val="en-US"/>
              </w:rPr>
              <w:t>-3.42</w:t>
            </w:r>
          </w:p>
        </w:tc>
        <w:tc>
          <w:tcPr>
            <w:tcW w:w="2551" w:type="dxa"/>
            <w:vAlign w:val="center"/>
          </w:tcPr>
          <w:p w14:paraId="0BCE46D7">
            <w:pPr>
              <w:spacing w:line="400" w:lineRule="exact"/>
              <w:jc w:val="center"/>
              <w:rPr>
                <w:sz w:val="18"/>
                <w:szCs w:val="18"/>
                <w:lang w:val="en-US"/>
              </w:rPr>
            </w:pPr>
            <w:r>
              <w:rPr>
                <w:sz w:val="18"/>
                <w:szCs w:val="18"/>
                <w:lang w:val="en-US"/>
              </w:rPr>
              <w:t>13.68</w:t>
            </w:r>
          </w:p>
        </w:tc>
      </w:tr>
      <w:tr w14:paraId="3BBD7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CA5C265">
            <w:pPr>
              <w:spacing w:line="400" w:lineRule="exact"/>
              <w:jc w:val="center"/>
              <w:rPr>
                <w:sz w:val="18"/>
                <w:szCs w:val="18"/>
                <w:lang w:val="en-US"/>
              </w:rPr>
            </w:pPr>
            <w:r>
              <w:rPr>
                <w:rFonts w:hint="eastAsia"/>
                <w:sz w:val="18"/>
                <w:szCs w:val="18"/>
                <w:lang w:val="en-US"/>
              </w:rPr>
              <w:t>17层</w:t>
            </w:r>
          </w:p>
        </w:tc>
        <w:tc>
          <w:tcPr>
            <w:tcW w:w="2142" w:type="dxa"/>
            <w:vAlign w:val="center"/>
          </w:tcPr>
          <w:p w14:paraId="57740B93">
            <w:pPr>
              <w:spacing w:line="400" w:lineRule="exact"/>
              <w:jc w:val="center"/>
              <w:rPr>
                <w:sz w:val="18"/>
                <w:szCs w:val="18"/>
                <w:lang w:val="en-US"/>
              </w:rPr>
            </w:pPr>
            <w:r>
              <w:rPr>
                <w:sz w:val="18"/>
                <w:szCs w:val="18"/>
                <w:lang w:val="en-US"/>
              </w:rPr>
              <w:t>7.91</w:t>
            </w:r>
          </w:p>
        </w:tc>
        <w:tc>
          <w:tcPr>
            <w:tcW w:w="2268" w:type="dxa"/>
            <w:vAlign w:val="center"/>
          </w:tcPr>
          <w:p w14:paraId="73CF5007">
            <w:pPr>
              <w:spacing w:line="400" w:lineRule="exact"/>
              <w:jc w:val="center"/>
              <w:rPr>
                <w:sz w:val="18"/>
                <w:szCs w:val="18"/>
                <w:lang w:val="en-US"/>
              </w:rPr>
            </w:pPr>
            <w:r>
              <w:rPr>
                <w:sz w:val="18"/>
                <w:szCs w:val="18"/>
                <w:lang w:val="en-US"/>
              </w:rPr>
              <w:t>-2.63</w:t>
            </w:r>
          </w:p>
        </w:tc>
        <w:tc>
          <w:tcPr>
            <w:tcW w:w="2551" w:type="dxa"/>
            <w:vAlign w:val="center"/>
          </w:tcPr>
          <w:p w14:paraId="7F7DB103">
            <w:pPr>
              <w:spacing w:line="400" w:lineRule="exact"/>
              <w:jc w:val="center"/>
              <w:rPr>
                <w:sz w:val="18"/>
                <w:szCs w:val="18"/>
                <w:lang w:val="en-US"/>
              </w:rPr>
            </w:pPr>
            <w:r>
              <w:rPr>
                <w:sz w:val="18"/>
                <w:szCs w:val="18"/>
                <w:lang w:val="en-US"/>
              </w:rPr>
              <w:t>10.54</w:t>
            </w:r>
          </w:p>
        </w:tc>
      </w:tr>
      <w:tr w14:paraId="3D24F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2AFB8FA">
            <w:pPr>
              <w:spacing w:line="400" w:lineRule="exact"/>
              <w:jc w:val="center"/>
              <w:rPr>
                <w:sz w:val="18"/>
                <w:szCs w:val="18"/>
                <w:lang w:val="en-US"/>
              </w:rPr>
            </w:pPr>
            <w:r>
              <w:rPr>
                <w:rFonts w:hint="eastAsia"/>
                <w:sz w:val="18"/>
                <w:szCs w:val="18"/>
                <w:lang w:val="en-US"/>
              </w:rPr>
              <w:t>整楼</w:t>
            </w:r>
          </w:p>
        </w:tc>
        <w:tc>
          <w:tcPr>
            <w:tcW w:w="2142" w:type="dxa"/>
            <w:vAlign w:val="center"/>
          </w:tcPr>
          <w:p w14:paraId="2C832DD0">
            <w:pPr>
              <w:spacing w:line="400" w:lineRule="exact"/>
              <w:jc w:val="center"/>
              <w:rPr>
                <w:sz w:val="18"/>
                <w:szCs w:val="18"/>
                <w:lang w:val="en-US"/>
              </w:rPr>
            </w:pPr>
            <w:r>
              <w:rPr>
                <w:sz w:val="18"/>
                <w:szCs w:val="18"/>
                <w:lang w:val="en-US"/>
              </w:rPr>
              <w:t>7.44</w:t>
            </w:r>
          </w:p>
        </w:tc>
        <w:tc>
          <w:tcPr>
            <w:tcW w:w="2268" w:type="dxa"/>
            <w:vAlign w:val="center"/>
          </w:tcPr>
          <w:p w14:paraId="789A9FF5">
            <w:pPr>
              <w:spacing w:line="400" w:lineRule="exact"/>
              <w:jc w:val="center"/>
              <w:rPr>
                <w:sz w:val="18"/>
                <w:szCs w:val="18"/>
                <w:lang w:val="en-US"/>
              </w:rPr>
            </w:pPr>
            <w:r>
              <w:rPr>
                <w:sz w:val="18"/>
                <w:szCs w:val="18"/>
                <w:lang w:val="en-US"/>
              </w:rPr>
              <w:t>-2.92</w:t>
            </w:r>
          </w:p>
        </w:tc>
        <w:tc>
          <w:tcPr>
            <w:tcW w:w="2551" w:type="dxa"/>
            <w:vAlign w:val="center"/>
          </w:tcPr>
          <w:p w14:paraId="07523680">
            <w:pPr>
              <w:spacing w:line="400" w:lineRule="exact"/>
              <w:jc w:val="center"/>
              <w:rPr>
                <w:sz w:val="18"/>
                <w:szCs w:val="18"/>
                <w:lang w:val="en-US"/>
              </w:rPr>
            </w:pPr>
            <w:r>
              <w:rPr>
                <w:sz w:val="18"/>
                <w:szCs w:val="18"/>
                <w:lang w:val="en-US"/>
              </w:rPr>
              <w:t>10.36</w:t>
            </w:r>
          </w:p>
        </w:tc>
      </w:tr>
    </w:tbl>
    <w:p w14:paraId="39E01392"/>
    <w:p w14:paraId="78BA99F9">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8</w:t>
      </w:r>
      <w:r>
        <w:rPr>
          <w:sz w:val="18"/>
          <w:szCs w:val="18"/>
        </w:rPr>
        <w:fldChar w:fldCharType="end"/>
      </w:r>
      <w:r>
        <w:rPr>
          <w:sz w:val="18"/>
          <w:szCs w:val="18"/>
        </w:rPr>
        <w:t xml:space="preserve">  </w:t>
      </w:r>
      <w:r>
        <w:rPr>
          <w:rFonts w:hint="eastAsia"/>
          <w:sz w:val="18"/>
          <w:szCs w:val="18"/>
        </w:rPr>
        <w:t>建筑</w:t>
      </w:r>
      <w:r>
        <w:rPr>
          <w:sz w:val="18"/>
          <w:szCs w:val="18"/>
        </w:rPr>
        <w:t>-20</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72E00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1F6929FE">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009A3C58">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3EF559F1">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0925BAD">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4B79E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11E9385">
            <w:pPr>
              <w:spacing w:line="400" w:lineRule="exact"/>
              <w:jc w:val="center"/>
              <w:rPr>
                <w:sz w:val="18"/>
                <w:szCs w:val="18"/>
                <w:lang w:val="en-US"/>
              </w:rPr>
            </w:pPr>
            <w:r>
              <w:rPr>
                <w:rFonts w:hint="eastAsia"/>
                <w:sz w:val="18"/>
                <w:szCs w:val="18"/>
                <w:lang w:val="en-US"/>
              </w:rPr>
              <w:t>1层</w:t>
            </w:r>
          </w:p>
        </w:tc>
        <w:tc>
          <w:tcPr>
            <w:tcW w:w="2142" w:type="dxa"/>
            <w:vAlign w:val="center"/>
          </w:tcPr>
          <w:p w14:paraId="6F00E385">
            <w:pPr>
              <w:spacing w:line="400" w:lineRule="exact"/>
              <w:jc w:val="center"/>
              <w:rPr>
                <w:sz w:val="18"/>
                <w:szCs w:val="18"/>
                <w:lang w:val="en-US"/>
              </w:rPr>
            </w:pPr>
            <w:r>
              <w:rPr>
                <w:sz w:val="18"/>
                <w:szCs w:val="18"/>
                <w:lang w:val="en-US"/>
              </w:rPr>
              <w:t>-1.03</w:t>
            </w:r>
          </w:p>
        </w:tc>
        <w:tc>
          <w:tcPr>
            <w:tcW w:w="2268" w:type="dxa"/>
            <w:vAlign w:val="center"/>
          </w:tcPr>
          <w:p w14:paraId="764DD3D7">
            <w:pPr>
              <w:spacing w:line="400" w:lineRule="exact"/>
              <w:jc w:val="center"/>
              <w:rPr>
                <w:sz w:val="18"/>
                <w:szCs w:val="18"/>
                <w:lang w:val="en-US"/>
              </w:rPr>
            </w:pPr>
            <w:r>
              <w:rPr>
                <w:sz w:val="18"/>
                <w:szCs w:val="18"/>
                <w:lang w:val="en-US"/>
              </w:rPr>
              <w:t>-9.04</w:t>
            </w:r>
          </w:p>
        </w:tc>
        <w:tc>
          <w:tcPr>
            <w:tcW w:w="2551" w:type="dxa"/>
            <w:vAlign w:val="center"/>
          </w:tcPr>
          <w:p w14:paraId="100757ED">
            <w:pPr>
              <w:spacing w:line="400" w:lineRule="exact"/>
              <w:jc w:val="center"/>
              <w:rPr>
                <w:sz w:val="18"/>
                <w:szCs w:val="18"/>
                <w:lang w:val="en-US"/>
              </w:rPr>
            </w:pPr>
            <w:r>
              <w:rPr>
                <w:sz w:val="18"/>
                <w:szCs w:val="18"/>
                <w:lang w:val="en-US"/>
              </w:rPr>
              <w:t>8.01</w:t>
            </w:r>
          </w:p>
        </w:tc>
      </w:tr>
      <w:tr w14:paraId="5028A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5EFF5F8">
            <w:pPr>
              <w:spacing w:line="400" w:lineRule="exact"/>
              <w:jc w:val="center"/>
              <w:rPr>
                <w:sz w:val="18"/>
                <w:szCs w:val="18"/>
                <w:lang w:val="en-US"/>
              </w:rPr>
            </w:pPr>
            <w:r>
              <w:rPr>
                <w:sz w:val="18"/>
                <w:szCs w:val="18"/>
                <w:lang w:val="en-US"/>
              </w:rPr>
              <w:t>2层</w:t>
            </w:r>
          </w:p>
        </w:tc>
        <w:tc>
          <w:tcPr>
            <w:tcW w:w="2142" w:type="dxa"/>
            <w:vAlign w:val="center"/>
          </w:tcPr>
          <w:p w14:paraId="74967456">
            <w:pPr>
              <w:spacing w:line="400" w:lineRule="exact"/>
              <w:jc w:val="center"/>
              <w:rPr>
                <w:sz w:val="18"/>
                <w:szCs w:val="18"/>
                <w:lang w:val="en-US"/>
              </w:rPr>
            </w:pPr>
            <w:r>
              <w:rPr>
                <w:sz w:val="18"/>
                <w:szCs w:val="18"/>
                <w:lang w:val="en-US"/>
              </w:rPr>
              <w:t>-0.91</w:t>
            </w:r>
          </w:p>
        </w:tc>
        <w:tc>
          <w:tcPr>
            <w:tcW w:w="2268" w:type="dxa"/>
            <w:vAlign w:val="center"/>
          </w:tcPr>
          <w:p w14:paraId="00B63C9A">
            <w:pPr>
              <w:spacing w:line="400" w:lineRule="exact"/>
              <w:jc w:val="center"/>
              <w:rPr>
                <w:sz w:val="18"/>
                <w:szCs w:val="18"/>
                <w:lang w:val="en-US"/>
              </w:rPr>
            </w:pPr>
            <w:r>
              <w:rPr>
                <w:sz w:val="18"/>
                <w:szCs w:val="18"/>
                <w:lang w:val="en-US"/>
              </w:rPr>
              <w:t>-11.20</w:t>
            </w:r>
          </w:p>
        </w:tc>
        <w:tc>
          <w:tcPr>
            <w:tcW w:w="2551" w:type="dxa"/>
            <w:vAlign w:val="center"/>
          </w:tcPr>
          <w:p w14:paraId="7B72F493">
            <w:pPr>
              <w:spacing w:line="400" w:lineRule="exact"/>
              <w:jc w:val="center"/>
              <w:rPr>
                <w:sz w:val="18"/>
                <w:szCs w:val="18"/>
                <w:lang w:val="en-US"/>
              </w:rPr>
            </w:pPr>
            <w:r>
              <w:rPr>
                <w:sz w:val="18"/>
                <w:szCs w:val="18"/>
                <w:lang w:val="en-US"/>
              </w:rPr>
              <w:t>10.29</w:t>
            </w:r>
          </w:p>
        </w:tc>
      </w:tr>
      <w:tr w14:paraId="547D2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3CCDD51">
            <w:pPr>
              <w:spacing w:line="400" w:lineRule="exact"/>
              <w:jc w:val="center"/>
              <w:rPr>
                <w:sz w:val="18"/>
                <w:szCs w:val="18"/>
                <w:lang w:val="en-US"/>
              </w:rPr>
            </w:pPr>
            <w:r>
              <w:rPr>
                <w:sz w:val="18"/>
                <w:szCs w:val="18"/>
                <w:lang w:val="en-US"/>
              </w:rPr>
              <w:t>3层</w:t>
            </w:r>
          </w:p>
        </w:tc>
        <w:tc>
          <w:tcPr>
            <w:tcW w:w="2142" w:type="dxa"/>
            <w:vAlign w:val="center"/>
          </w:tcPr>
          <w:p w14:paraId="3579071F">
            <w:pPr>
              <w:spacing w:line="400" w:lineRule="exact"/>
              <w:jc w:val="center"/>
              <w:rPr>
                <w:sz w:val="18"/>
                <w:szCs w:val="18"/>
                <w:lang w:val="en-US"/>
              </w:rPr>
            </w:pPr>
            <w:r>
              <w:rPr>
                <w:sz w:val="18"/>
                <w:szCs w:val="18"/>
                <w:lang w:val="en-US"/>
              </w:rPr>
              <w:t>0.72</w:t>
            </w:r>
          </w:p>
        </w:tc>
        <w:tc>
          <w:tcPr>
            <w:tcW w:w="2268" w:type="dxa"/>
            <w:vAlign w:val="center"/>
          </w:tcPr>
          <w:p w14:paraId="14CD72A5">
            <w:pPr>
              <w:spacing w:line="400" w:lineRule="exact"/>
              <w:jc w:val="center"/>
              <w:rPr>
                <w:sz w:val="18"/>
                <w:szCs w:val="18"/>
                <w:lang w:val="en-US"/>
              </w:rPr>
            </w:pPr>
            <w:r>
              <w:rPr>
                <w:sz w:val="18"/>
                <w:szCs w:val="18"/>
                <w:lang w:val="en-US"/>
              </w:rPr>
              <w:t>-8.06</w:t>
            </w:r>
          </w:p>
        </w:tc>
        <w:tc>
          <w:tcPr>
            <w:tcW w:w="2551" w:type="dxa"/>
            <w:vAlign w:val="center"/>
          </w:tcPr>
          <w:p w14:paraId="433A4068">
            <w:pPr>
              <w:spacing w:line="400" w:lineRule="exact"/>
              <w:jc w:val="center"/>
              <w:rPr>
                <w:sz w:val="18"/>
                <w:szCs w:val="18"/>
                <w:lang w:val="en-US"/>
              </w:rPr>
            </w:pPr>
            <w:r>
              <w:rPr>
                <w:sz w:val="18"/>
                <w:szCs w:val="18"/>
                <w:lang w:val="en-US"/>
              </w:rPr>
              <w:t>8.78</w:t>
            </w:r>
          </w:p>
        </w:tc>
      </w:tr>
      <w:tr w14:paraId="645E5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AB8C8E6">
            <w:pPr>
              <w:spacing w:line="400" w:lineRule="exact"/>
              <w:jc w:val="center"/>
              <w:rPr>
                <w:sz w:val="18"/>
                <w:szCs w:val="18"/>
                <w:lang w:val="en-US"/>
              </w:rPr>
            </w:pPr>
            <w:r>
              <w:rPr>
                <w:sz w:val="18"/>
                <w:szCs w:val="18"/>
                <w:lang w:val="en-US"/>
              </w:rPr>
              <w:t>4层</w:t>
            </w:r>
          </w:p>
        </w:tc>
        <w:tc>
          <w:tcPr>
            <w:tcW w:w="2142" w:type="dxa"/>
            <w:vAlign w:val="center"/>
          </w:tcPr>
          <w:p w14:paraId="5FC64A4F">
            <w:pPr>
              <w:spacing w:line="400" w:lineRule="exact"/>
              <w:jc w:val="center"/>
              <w:rPr>
                <w:sz w:val="18"/>
                <w:szCs w:val="18"/>
                <w:lang w:val="en-US"/>
              </w:rPr>
            </w:pPr>
            <w:r>
              <w:rPr>
                <w:sz w:val="18"/>
                <w:szCs w:val="18"/>
                <w:lang w:val="en-US"/>
              </w:rPr>
              <w:t>-1.64</w:t>
            </w:r>
          </w:p>
        </w:tc>
        <w:tc>
          <w:tcPr>
            <w:tcW w:w="2268" w:type="dxa"/>
            <w:vAlign w:val="center"/>
          </w:tcPr>
          <w:p w14:paraId="6B4DDF7C">
            <w:pPr>
              <w:spacing w:line="400" w:lineRule="exact"/>
              <w:jc w:val="center"/>
              <w:rPr>
                <w:sz w:val="18"/>
                <w:szCs w:val="18"/>
                <w:lang w:val="en-US"/>
              </w:rPr>
            </w:pPr>
            <w:r>
              <w:rPr>
                <w:sz w:val="18"/>
                <w:szCs w:val="18"/>
                <w:lang w:val="en-US"/>
              </w:rPr>
              <w:t>-7.63</w:t>
            </w:r>
          </w:p>
        </w:tc>
        <w:tc>
          <w:tcPr>
            <w:tcW w:w="2551" w:type="dxa"/>
            <w:vAlign w:val="center"/>
          </w:tcPr>
          <w:p w14:paraId="49064813">
            <w:pPr>
              <w:spacing w:line="400" w:lineRule="exact"/>
              <w:jc w:val="center"/>
              <w:rPr>
                <w:sz w:val="18"/>
                <w:szCs w:val="18"/>
                <w:lang w:val="en-US"/>
              </w:rPr>
            </w:pPr>
            <w:r>
              <w:rPr>
                <w:sz w:val="18"/>
                <w:szCs w:val="18"/>
                <w:lang w:val="en-US"/>
              </w:rPr>
              <w:t>5.99</w:t>
            </w:r>
          </w:p>
        </w:tc>
      </w:tr>
      <w:tr w14:paraId="25DD8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D78EE4C">
            <w:pPr>
              <w:spacing w:line="400" w:lineRule="exact"/>
              <w:jc w:val="center"/>
              <w:rPr>
                <w:sz w:val="18"/>
                <w:szCs w:val="18"/>
                <w:lang w:val="en-US"/>
              </w:rPr>
            </w:pPr>
            <w:r>
              <w:rPr>
                <w:sz w:val="18"/>
                <w:szCs w:val="18"/>
                <w:lang w:val="en-US"/>
              </w:rPr>
              <w:t>5层</w:t>
            </w:r>
          </w:p>
        </w:tc>
        <w:tc>
          <w:tcPr>
            <w:tcW w:w="2142" w:type="dxa"/>
            <w:vAlign w:val="center"/>
          </w:tcPr>
          <w:p w14:paraId="22E40AC3">
            <w:pPr>
              <w:spacing w:line="400" w:lineRule="exact"/>
              <w:jc w:val="center"/>
              <w:rPr>
                <w:sz w:val="18"/>
                <w:szCs w:val="18"/>
                <w:lang w:val="en-US"/>
              </w:rPr>
            </w:pPr>
            <w:r>
              <w:rPr>
                <w:sz w:val="18"/>
                <w:szCs w:val="18"/>
                <w:lang w:val="en-US"/>
              </w:rPr>
              <w:t>-2.37</w:t>
            </w:r>
          </w:p>
        </w:tc>
        <w:tc>
          <w:tcPr>
            <w:tcW w:w="2268" w:type="dxa"/>
            <w:vAlign w:val="center"/>
          </w:tcPr>
          <w:p w14:paraId="30D494E0">
            <w:pPr>
              <w:spacing w:line="400" w:lineRule="exact"/>
              <w:jc w:val="center"/>
              <w:rPr>
                <w:sz w:val="18"/>
                <w:szCs w:val="18"/>
                <w:lang w:val="en-US"/>
              </w:rPr>
            </w:pPr>
            <w:r>
              <w:rPr>
                <w:sz w:val="18"/>
                <w:szCs w:val="18"/>
                <w:lang w:val="en-US"/>
              </w:rPr>
              <w:t>-7.49</w:t>
            </w:r>
          </w:p>
        </w:tc>
        <w:tc>
          <w:tcPr>
            <w:tcW w:w="2551" w:type="dxa"/>
            <w:vAlign w:val="center"/>
          </w:tcPr>
          <w:p w14:paraId="2C68B4FF">
            <w:pPr>
              <w:spacing w:line="400" w:lineRule="exact"/>
              <w:jc w:val="center"/>
              <w:rPr>
                <w:sz w:val="18"/>
                <w:szCs w:val="18"/>
                <w:lang w:val="en-US"/>
              </w:rPr>
            </w:pPr>
            <w:r>
              <w:rPr>
                <w:sz w:val="18"/>
                <w:szCs w:val="18"/>
                <w:lang w:val="en-US"/>
              </w:rPr>
              <w:t>5.12</w:t>
            </w:r>
          </w:p>
        </w:tc>
      </w:tr>
      <w:tr w14:paraId="5D563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1C5993B">
            <w:pPr>
              <w:spacing w:line="400" w:lineRule="exact"/>
              <w:jc w:val="center"/>
              <w:rPr>
                <w:sz w:val="18"/>
                <w:szCs w:val="18"/>
                <w:lang w:val="en-US"/>
              </w:rPr>
            </w:pPr>
            <w:r>
              <w:rPr>
                <w:sz w:val="18"/>
                <w:szCs w:val="18"/>
                <w:lang w:val="en-US"/>
              </w:rPr>
              <w:t>8层</w:t>
            </w:r>
          </w:p>
        </w:tc>
        <w:tc>
          <w:tcPr>
            <w:tcW w:w="2142" w:type="dxa"/>
            <w:vAlign w:val="center"/>
          </w:tcPr>
          <w:p w14:paraId="678B3EED">
            <w:pPr>
              <w:spacing w:line="400" w:lineRule="exact"/>
              <w:jc w:val="center"/>
              <w:rPr>
                <w:sz w:val="18"/>
                <w:szCs w:val="18"/>
                <w:lang w:val="en-US"/>
              </w:rPr>
            </w:pPr>
            <w:r>
              <w:rPr>
                <w:sz w:val="18"/>
                <w:szCs w:val="18"/>
                <w:lang w:val="en-US"/>
              </w:rPr>
              <w:t>-5.97</w:t>
            </w:r>
          </w:p>
        </w:tc>
        <w:tc>
          <w:tcPr>
            <w:tcW w:w="2268" w:type="dxa"/>
            <w:vAlign w:val="center"/>
          </w:tcPr>
          <w:p w14:paraId="6E4F430D">
            <w:pPr>
              <w:spacing w:line="400" w:lineRule="exact"/>
              <w:jc w:val="center"/>
              <w:rPr>
                <w:sz w:val="18"/>
                <w:szCs w:val="18"/>
                <w:lang w:val="en-US"/>
              </w:rPr>
            </w:pPr>
            <w:r>
              <w:rPr>
                <w:sz w:val="18"/>
                <w:szCs w:val="18"/>
                <w:lang w:val="en-US"/>
              </w:rPr>
              <w:t>-8.45</w:t>
            </w:r>
          </w:p>
        </w:tc>
        <w:tc>
          <w:tcPr>
            <w:tcW w:w="2551" w:type="dxa"/>
            <w:vAlign w:val="center"/>
          </w:tcPr>
          <w:p w14:paraId="2415FDE7">
            <w:pPr>
              <w:spacing w:line="400" w:lineRule="exact"/>
              <w:jc w:val="center"/>
              <w:rPr>
                <w:sz w:val="18"/>
                <w:szCs w:val="18"/>
                <w:lang w:val="en-US"/>
              </w:rPr>
            </w:pPr>
            <w:r>
              <w:rPr>
                <w:sz w:val="18"/>
                <w:szCs w:val="18"/>
                <w:lang w:val="en-US"/>
              </w:rPr>
              <w:t>2.48</w:t>
            </w:r>
          </w:p>
        </w:tc>
      </w:tr>
      <w:tr w14:paraId="20A53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1A63FFA">
            <w:pPr>
              <w:spacing w:line="400" w:lineRule="exact"/>
              <w:jc w:val="center"/>
              <w:rPr>
                <w:sz w:val="18"/>
                <w:szCs w:val="18"/>
                <w:lang w:val="en-US"/>
              </w:rPr>
            </w:pPr>
            <w:r>
              <w:rPr>
                <w:sz w:val="18"/>
                <w:szCs w:val="18"/>
                <w:lang w:val="en-US"/>
              </w:rPr>
              <w:t>9层</w:t>
            </w:r>
          </w:p>
        </w:tc>
        <w:tc>
          <w:tcPr>
            <w:tcW w:w="2142" w:type="dxa"/>
            <w:vAlign w:val="center"/>
          </w:tcPr>
          <w:p w14:paraId="0A9208B9">
            <w:pPr>
              <w:spacing w:line="400" w:lineRule="exact"/>
              <w:jc w:val="center"/>
              <w:rPr>
                <w:sz w:val="18"/>
                <w:szCs w:val="18"/>
                <w:lang w:val="en-US"/>
              </w:rPr>
            </w:pPr>
            <w:r>
              <w:rPr>
                <w:sz w:val="18"/>
                <w:szCs w:val="18"/>
                <w:lang w:val="en-US"/>
              </w:rPr>
              <w:t>-6.53</w:t>
            </w:r>
          </w:p>
        </w:tc>
        <w:tc>
          <w:tcPr>
            <w:tcW w:w="2268" w:type="dxa"/>
            <w:vAlign w:val="center"/>
          </w:tcPr>
          <w:p w14:paraId="379337BF">
            <w:pPr>
              <w:spacing w:line="400" w:lineRule="exact"/>
              <w:jc w:val="center"/>
              <w:rPr>
                <w:sz w:val="18"/>
                <w:szCs w:val="18"/>
                <w:lang w:val="en-US"/>
              </w:rPr>
            </w:pPr>
            <w:r>
              <w:rPr>
                <w:sz w:val="18"/>
                <w:szCs w:val="18"/>
                <w:lang w:val="en-US"/>
              </w:rPr>
              <w:t>-7.88</w:t>
            </w:r>
          </w:p>
        </w:tc>
        <w:tc>
          <w:tcPr>
            <w:tcW w:w="2551" w:type="dxa"/>
            <w:vAlign w:val="center"/>
          </w:tcPr>
          <w:p w14:paraId="4F597053">
            <w:pPr>
              <w:spacing w:line="400" w:lineRule="exact"/>
              <w:jc w:val="center"/>
              <w:rPr>
                <w:sz w:val="18"/>
                <w:szCs w:val="18"/>
                <w:lang w:val="en-US"/>
              </w:rPr>
            </w:pPr>
            <w:r>
              <w:rPr>
                <w:sz w:val="18"/>
                <w:szCs w:val="18"/>
                <w:lang w:val="en-US"/>
              </w:rPr>
              <w:t>1.35</w:t>
            </w:r>
          </w:p>
        </w:tc>
      </w:tr>
      <w:tr w14:paraId="7991C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54EED11">
            <w:pPr>
              <w:spacing w:line="400" w:lineRule="exact"/>
              <w:jc w:val="center"/>
              <w:rPr>
                <w:sz w:val="18"/>
                <w:szCs w:val="18"/>
                <w:lang w:val="en-US"/>
              </w:rPr>
            </w:pPr>
            <w:r>
              <w:rPr>
                <w:sz w:val="18"/>
                <w:szCs w:val="18"/>
                <w:lang w:val="en-US"/>
              </w:rPr>
              <w:t>11层</w:t>
            </w:r>
          </w:p>
        </w:tc>
        <w:tc>
          <w:tcPr>
            <w:tcW w:w="2142" w:type="dxa"/>
            <w:vAlign w:val="center"/>
          </w:tcPr>
          <w:p w14:paraId="4B7D2CC8">
            <w:pPr>
              <w:spacing w:line="400" w:lineRule="exact"/>
              <w:jc w:val="center"/>
              <w:rPr>
                <w:sz w:val="18"/>
                <w:szCs w:val="18"/>
                <w:lang w:val="en-US"/>
              </w:rPr>
            </w:pPr>
            <w:r>
              <w:rPr>
                <w:sz w:val="18"/>
                <w:szCs w:val="18"/>
                <w:lang w:val="en-US"/>
              </w:rPr>
              <w:t>-7.69</w:t>
            </w:r>
          </w:p>
        </w:tc>
        <w:tc>
          <w:tcPr>
            <w:tcW w:w="2268" w:type="dxa"/>
            <w:vAlign w:val="center"/>
          </w:tcPr>
          <w:p w14:paraId="3771F12A">
            <w:pPr>
              <w:spacing w:line="400" w:lineRule="exact"/>
              <w:jc w:val="center"/>
              <w:rPr>
                <w:sz w:val="18"/>
                <w:szCs w:val="18"/>
                <w:lang w:val="en-US"/>
              </w:rPr>
            </w:pPr>
            <w:r>
              <w:rPr>
                <w:sz w:val="18"/>
                <w:szCs w:val="18"/>
                <w:lang w:val="en-US"/>
              </w:rPr>
              <w:t>-8.81</w:t>
            </w:r>
          </w:p>
        </w:tc>
        <w:tc>
          <w:tcPr>
            <w:tcW w:w="2551" w:type="dxa"/>
            <w:vAlign w:val="center"/>
          </w:tcPr>
          <w:p w14:paraId="763BDB05">
            <w:pPr>
              <w:spacing w:line="400" w:lineRule="exact"/>
              <w:jc w:val="center"/>
              <w:rPr>
                <w:sz w:val="18"/>
                <w:szCs w:val="18"/>
                <w:lang w:val="en-US"/>
              </w:rPr>
            </w:pPr>
            <w:r>
              <w:rPr>
                <w:sz w:val="18"/>
                <w:szCs w:val="18"/>
                <w:lang w:val="en-US"/>
              </w:rPr>
              <w:t>1.12</w:t>
            </w:r>
          </w:p>
        </w:tc>
      </w:tr>
      <w:tr w14:paraId="3D044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CBBA9B9">
            <w:pPr>
              <w:spacing w:line="400" w:lineRule="exact"/>
              <w:jc w:val="center"/>
              <w:rPr>
                <w:sz w:val="18"/>
                <w:szCs w:val="18"/>
                <w:lang w:val="en-US"/>
              </w:rPr>
            </w:pPr>
            <w:r>
              <w:rPr>
                <w:sz w:val="18"/>
                <w:szCs w:val="18"/>
                <w:lang w:val="en-US"/>
              </w:rPr>
              <w:t>12层</w:t>
            </w:r>
          </w:p>
        </w:tc>
        <w:tc>
          <w:tcPr>
            <w:tcW w:w="2142" w:type="dxa"/>
            <w:vAlign w:val="center"/>
          </w:tcPr>
          <w:p w14:paraId="6E021E8D">
            <w:pPr>
              <w:spacing w:line="400" w:lineRule="exact"/>
              <w:jc w:val="center"/>
              <w:rPr>
                <w:sz w:val="18"/>
                <w:szCs w:val="18"/>
                <w:lang w:val="en-US"/>
              </w:rPr>
            </w:pPr>
            <w:r>
              <w:rPr>
                <w:sz w:val="18"/>
                <w:szCs w:val="18"/>
                <w:lang w:val="en-US"/>
              </w:rPr>
              <w:t>-7.62</w:t>
            </w:r>
          </w:p>
        </w:tc>
        <w:tc>
          <w:tcPr>
            <w:tcW w:w="2268" w:type="dxa"/>
            <w:vAlign w:val="center"/>
          </w:tcPr>
          <w:p w14:paraId="55974A95">
            <w:pPr>
              <w:spacing w:line="400" w:lineRule="exact"/>
              <w:jc w:val="center"/>
              <w:rPr>
                <w:sz w:val="18"/>
                <w:szCs w:val="18"/>
                <w:lang w:val="en-US"/>
              </w:rPr>
            </w:pPr>
            <w:r>
              <w:rPr>
                <w:sz w:val="18"/>
                <w:szCs w:val="18"/>
                <w:lang w:val="en-US"/>
              </w:rPr>
              <w:t>-9.71</w:t>
            </w:r>
          </w:p>
        </w:tc>
        <w:tc>
          <w:tcPr>
            <w:tcW w:w="2551" w:type="dxa"/>
            <w:vAlign w:val="center"/>
          </w:tcPr>
          <w:p w14:paraId="6958C1C0">
            <w:pPr>
              <w:spacing w:line="400" w:lineRule="exact"/>
              <w:jc w:val="center"/>
              <w:rPr>
                <w:sz w:val="18"/>
                <w:szCs w:val="18"/>
                <w:lang w:val="en-US"/>
              </w:rPr>
            </w:pPr>
            <w:r>
              <w:rPr>
                <w:sz w:val="18"/>
                <w:szCs w:val="18"/>
                <w:lang w:val="en-US"/>
              </w:rPr>
              <w:t>2.09</w:t>
            </w:r>
          </w:p>
        </w:tc>
      </w:tr>
      <w:tr w14:paraId="2C7FF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735AD13">
            <w:pPr>
              <w:spacing w:line="400" w:lineRule="exact"/>
              <w:jc w:val="center"/>
              <w:rPr>
                <w:sz w:val="18"/>
                <w:szCs w:val="18"/>
                <w:lang w:val="en-US"/>
              </w:rPr>
            </w:pPr>
            <w:r>
              <w:rPr>
                <w:sz w:val="18"/>
                <w:szCs w:val="18"/>
                <w:lang w:val="en-US"/>
              </w:rPr>
              <w:t>13层</w:t>
            </w:r>
          </w:p>
        </w:tc>
        <w:tc>
          <w:tcPr>
            <w:tcW w:w="2142" w:type="dxa"/>
            <w:vAlign w:val="center"/>
          </w:tcPr>
          <w:p w14:paraId="465CE05A">
            <w:pPr>
              <w:spacing w:line="400" w:lineRule="exact"/>
              <w:jc w:val="center"/>
              <w:rPr>
                <w:sz w:val="18"/>
                <w:szCs w:val="18"/>
                <w:lang w:val="en-US"/>
              </w:rPr>
            </w:pPr>
            <w:r>
              <w:rPr>
                <w:sz w:val="18"/>
                <w:szCs w:val="18"/>
                <w:lang w:val="en-US"/>
              </w:rPr>
              <w:t>-7.91</w:t>
            </w:r>
          </w:p>
        </w:tc>
        <w:tc>
          <w:tcPr>
            <w:tcW w:w="2268" w:type="dxa"/>
            <w:vAlign w:val="center"/>
          </w:tcPr>
          <w:p w14:paraId="2C047B23">
            <w:pPr>
              <w:spacing w:line="400" w:lineRule="exact"/>
              <w:jc w:val="center"/>
              <w:rPr>
                <w:sz w:val="18"/>
                <w:szCs w:val="18"/>
                <w:lang w:val="en-US"/>
              </w:rPr>
            </w:pPr>
            <w:r>
              <w:rPr>
                <w:sz w:val="18"/>
                <w:szCs w:val="18"/>
                <w:lang w:val="en-US"/>
              </w:rPr>
              <w:t>0.00</w:t>
            </w:r>
          </w:p>
        </w:tc>
        <w:tc>
          <w:tcPr>
            <w:tcW w:w="2551" w:type="dxa"/>
            <w:vAlign w:val="center"/>
          </w:tcPr>
          <w:p w14:paraId="70611373">
            <w:pPr>
              <w:spacing w:line="400" w:lineRule="exact"/>
              <w:jc w:val="center"/>
              <w:rPr>
                <w:sz w:val="18"/>
                <w:szCs w:val="18"/>
                <w:lang w:val="en-US"/>
              </w:rPr>
            </w:pPr>
            <w:r>
              <w:rPr>
                <w:sz w:val="18"/>
                <w:szCs w:val="18"/>
                <w:lang w:val="en-US"/>
              </w:rPr>
              <w:t>-7.91</w:t>
            </w:r>
          </w:p>
        </w:tc>
      </w:tr>
      <w:tr w14:paraId="30C8E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468E914">
            <w:pPr>
              <w:spacing w:line="400" w:lineRule="exact"/>
              <w:jc w:val="center"/>
              <w:rPr>
                <w:sz w:val="18"/>
                <w:szCs w:val="18"/>
                <w:lang w:val="en-US"/>
              </w:rPr>
            </w:pPr>
            <w:r>
              <w:rPr>
                <w:sz w:val="18"/>
                <w:szCs w:val="18"/>
                <w:lang w:val="en-US"/>
              </w:rPr>
              <w:t>15层</w:t>
            </w:r>
          </w:p>
        </w:tc>
        <w:tc>
          <w:tcPr>
            <w:tcW w:w="2142" w:type="dxa"/>
            <w:vAlign w:val="center"/>
          </w:tcPr>
          <w:p w14:paraId="657EC2C7">
            <w:pPr>
              <w:spacing w:line="400" w:lineRule="exact"/>
              <w:jc w:val="center"/>
              <w:rPr>
                <w:sz w:val="18"/>
                <w:szCs w:val="18"/>
                <w:lang w:val="en-US"/>
              </w:rPr>
            </w:pPr>
            <w:r>
              <w:rPr>
                <w:sz w:val="18"/>
                <w:szCs w:val="18"/>
                <w:lang w:val="en-US"/>
              </w:rPr>
              <w:t>-6.80</w:t>
            </w:r>
          </w:p>
        </w:tc>
        <w:tc>
          <w:tcPr>
            <w:tcW w:w="2268" w:type="dxa"/>
            <w:vAlign w:val="center"/>
          </w:tcPr>
          <w:p w14:paraId="56545238">
            <w:pPr>
              <w:spacing w:line="400" w:lineRule="exact"/>
              <w:jc w:val="center"/>
              <w:rPr>
                <w:sz w:val="18"/>
                <w:szCs w:val="18"/>
                <w:lang w:val="en-US"/>
              </w:rPr>
            </w:pPr>
            <w:r>
              <w:rPr>
                <w:sz w:val="18"/>
                <w:szCs w:val="18"/>
                <w:lang w:val="en-US"/>
              </w:rPr>
              <w:t>-10.97</w:t>
            </w:r>
          </w:p>
        </w:tc>
        <w:tc>
          <w:tcPr>
            <w:tcW w:w="2551" w:type="dxa"/>
            <w:vAlign w:val="center"/>
          </w:tcPr>
          <w:p w14:paraId="6E9BAAC6">
            <w:pPr>
              <w:spacing w:line="400" w:lineRule="exact"/>
              <w:jc w:val="center"/>
              <w:rPr>
                <w:sz w:val="18"/>
                <w:szCs w:val="18"/>
                <w:lang w:val="en-US"/>
              </w:rPr>
            </w:pPr>
            <w:r>
              <w:rPr>
                <w:sz w:val="18"/>
                <w:szCs w:val="18"/>
                <w:lang w:val="en-US"/>
              </w:rPr>
              <w:t>4.17</w:t>
            </w:r>
          </w:p>
        </w:tc>
      </w:tr>
      <w:tr w14:paraId="4F6BF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DFC5DC7">
            <w:pPr>
              <w:spacing w:line="400" w:lineRule="exact"/>
              <w:jc w:val="center"/>
              <w:rPr>
                <w:sz w:val="18"/>
                <w:szCs w:val="18"/>
                <w:lang w:val="en-US"/>
              </w:rPr>
            </w:pPr>
            <w:r>
              <w:rPr>
                <w:sz w:val="18"/>
                <w:szCs w:val="18"/>
                <w:lang w:val="en-US"/>
              </w:rPr>
              <w:t>16层</w:t>
            </w:r>
          </w:p>
        </w:tc>
        <w:tc>
          <w:tcPr>
            <w:tcW w:w="2142" w:type="dxa"/>
            <w:vAlign w:val="center"/>
          </w:tcPr>
          <w:p w14:paraId="3F90BDE1">
            <w:pPr>
              <w:spacing w:line="400" w:lineRule="exact"/>
              <w:jc w:val="center"/>
              <w:rPr>
                <w:sz w:val="18"/>
                <w:szCs w:val="18"/>
                <w:lang w:val="en-US"/>
              </w:rPr>
            </w:pPr>
            <w:r>
              <w:rPr>
                <w:sz w:val="18"/>
                <w:szCs w:val="18"/>
                <w:lang w:val="en-US"/>
              </w:rPr>
              <w:t>-6.80</w:t>
            </w:r>
          </w:p>
        </w:tc>
        <w:tc>
          <w:tcPr>
            <w:tcW w:w="2268" w:type="dxa"/>
            <w:vAlign w:val="center"/>
          </w:tcPr>
          <w:p w14:paraId="58279FC0">
            <w:pPr>
              <w:spacing w:line="400" w:lineRule="exact"/>
              <w:jc w:val="center"/>
              <w:rPr>
                <w:sz w:val="18"/>
                <w:szCs w:val="18"/>
                <w:lang w:val="en-US"/>
              </w:rPr>
            </w:pPr>
            <w:r>
              <w:rPr>
                <w:sz w:val="18"/>
                <w:szCs w:val="18"/>
                <w:lang w:val="en-US"/>
              </w:rPr>
              <w:t>-11.26</w:t>
            </w:r>
          </w:p>
        </w:tc>
        <w:tc>
          <w:tcPr>
            <w:tcW w:w="2551" w:type="dxa"/>
            <w:vAlign w:val="center"/>
          </w:tcPr>
          <w:p w14:paraId="6BD7EFBA">
            <w:pPr>
              <w:spacing w:line="400" w:lineRule="exact"/>
              <w:jc w:val="center"/>
              <w:rPr>
                <w:sz w:val="18"/>
                <w:szCs w:val="18"/>
                <w:lang w:val="en-US"/>
              </w:rPr>
            </w:pPr>
            <w:r>
              <w:rPr>
                <w:sz w:val="18"/>
                <w:szCs w:val="18"/>
                <w:lang w:val="en-US"/>
              </w:rPr>
              <w:t>4.46</w:t>
            </w:r>
          </w:p>
        </w:tc>
      </w:tr>
      <w:tr w14:paraId="77A8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48B6720">
            <w:pPr>
              <w:spacing w:line="400" w:lineRule="exact"/>
              <w:jc w:val="center"/>
              <w:rPr>
                <w:sz w:val="18"/>
                <w:szCs w:val="18"/>
                <w:lang w:val="en-US"/>
              </w:rPr>
            </w:pPr>
            <w:r>
              <w:rPr>
                <w:rFonts w:hint="eastAsia"/>
                <w:sz w:val="18"/>
                <w:szCs w:val="18"/>
                <w:lang w:val="en-US"/>
              </w:rPr>
              <w:t>17层</w:t>
            </w:r>
          </w:p>
        </w:tc>
        <w:tc>
          <w:tcPr>
            <w:tcW w:w="2142" w:type="dxa"/>
            <w:vAlign w:val="center"/>
          </w:tcPr>
          <w:p w14:paraId="15DE7127">
            <w:pPr>
              <w:spacing w:line="400" w:lineRule="exact"/>
              <w:jc w:val="center"/>
              <w:rPr>
                <w:sz w:val="18"/>
                <w:szCs w:val="18"/>
                <w:lang w:val="en-US"/>
              </w:rPr>
            </w:pPr>
            <w:r>
              <w:rPr>
                <w:sz w:val="18"/>
                <w:szCs w:val="18"/>
                <w:lang w:val="en-US"/>
              </w:rPr>
              <w:t>-3.79</w:t>
            </w:r>
          </w:p>
        </w:tc>
        <w:tc>
          <w:tcPr>
            <w:tcW w:w="2268" w:type="dxa"/>
            <w:vAlign w:val="center"/>
          </w:tcPr>
          <w:p w14:paraId="266715CC">
            <w:pPr>
              <w:spacing w:line="400" w:lineRule="exact"/>
              <w:jc w:val="center"/>
              <w:rPr>
                <w:sz w:val="18"/>
                <w:szCs w:val="18"/>
                <w:lang w:val="en-US"/>
              </w:rPr>
            </w:pPr>
            <w:r>
              <w:rPr>
                <w:sz w:val="18"/>
                <w:szCs w:val="18"/>
                <w:lang w:val="en-US"/>
              </w:rPr>
              <w:t>-11.06</w:t>
            </w:r>
          </w:p>
        </w:tc>
        <w:tc>
          <w:tcPr>
            <w:tcW w:w="2551" w:type="dxa"/>
            <w:vAlign w:val="center"/>
          </w:tcPr>
          <w:p w14:paraId="1FD860C0">
            <w:pPr>
              <w:spacing w:line="400" w:lineRule="exact"/>
              <w:jc w:val="center"/>
              <w:rPr>
                <w:sz w:val="18"/>
                <w:szCs w:val="18"/>
                <w:lang w:val="en-US"/>
              </w:rPr>
            </w:pPr>
            <w:r>
              <w:rPr>
                <w:sz w:val="18"/>
                <w:szCs w:val="18"/>
                <w:lang w:val="en-US"/>
              </w:rPr>
              <w:t>7.27</w:t>
            </w:r>
          </w:p>
        </w:tc>
      </w:tr>
      <w:tr w14:paraId="33AF3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6EEB5EF">
            <w:pPr>
              <w:spacing w:line="400" w:lineRule="exact"/>
              <w:jc w:val="center"/>
              <w:rPr>
                <w:sz w:val="18"/>
                <w:szCs w:val="18"/>
                <w:lang w:val="en-US"/>
              </w:rPr>
            </w:pPr>
            <w:r>
              <w:rPr>
                <w:rFonts w:hint="eastAsia"/>
                <w:sz w:val="18"/>
                <w:szCs w:val="18"/>
                <w:lang w:val="en-US"/>
              </w:rPr>
              <w:t>整楼</w:t>
            </w:r>
          </w:p>
        </w:tc>
        <w:tc>
          <w:tcPr>
            <w:tcW w:w="2142" w:type="dxa"/>
            <w:vAlign w:val="center"/>
          </w:tcPr>
          <w:p w14:paraId="1C2DCED4">
            <w:pPr>
              <w:spacing w:line="400" w:lineRule="exact"/>
              <w:jc w:val="center"/>
              <w:rPr>
                <w:sz w:val="18"/>
                <w:szCs w:val="18"/>
                <w:lang w:val="en-US"/>
              </w:rPr>
            </w:pPr>
            <w:r>
              <w:rPr>
                <w:sz w:val="18"/>
                <w:szCs w:val="18"/>
                <w:lang w:val="en-US"/>
              </w:rPr>
              <w:t>-2.90</w:t>
            </w:r>
          </w:p>
        </w:tc>
        <w:tc>
          <w:tcPr>
            <w:tcW w:w="2268" w:type="dxa"/>
            <w:vAlign w:val="center"/>
          </w:tcPr>
          <w:p w14:paraId="73ACDF4E">
            <w:pPr>
              <w:spacing w:line="400" w:lineRule="exact"/>
              <w:jc w:val="center"/>
              <w:rPr>
                <w:sz w:val="18"/>
                <w:szCs w:val="18"/>
                <w:lang w:val="en-US"/>
              </w:rPr>
            </w:pPr>
            <w:r>
              <w:rPr>
                <w:sz w:val="18"/>
                <w:szCs w:val="18"/>
                <w:lang w:val="en-US"/>
              </w:rPr>
              <w:t>-9.16</w:t>
            </w:r>
          </w:p>
        </w:tc>
        <w:tc>
          <w:tcPr>
            <w:tcW w:w="2551" w:type="dxa"/>
            <w:vAlign w:val="center"/>
          </w:tcPr>
          <w:p w14:paraId="2D6BB766">
            <w:pPr>
              <w:spacing w:line="400" w:lineRule="exact"/>
              <w:jc w:val="center"/>
              <w:rPr>
                <w:sz w:val="18"/>
                <w:szCs w:val="18"/>
                <w:lang w:val="en-US"/>
              </w:rPr>
            </w:pPr>
            <w:r>
              <w:rPr>
                <w:sz w:val="18"/>
                <w:szCs w:val="18"/>
                <w:lang w:val="en-US"/>
              </w:rPr>
              <w:t>6.26</w:t>
            </w:r>
          </w:p>
        </w:tc>
      </w:tr>
    </w:tbl>
    <w:p w14:paraId="3FE3F199"/>
    <w:p w14:paraId="246985CE">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9</w:t>
      </w:r>
      <w:r>
        <w:rPr>
          <w:sz w:val="18"/>
          <w:szCs w:val="18"/>
        </w:rPr>
        <w:fldChar w:fldCharType="end"/>
      </w:r>
      <w:r>
        <w:rPr>
          <w:sz w:val="18"/>
          <w:szCs w:val="18"/>
        </w:rPr>
        <w:t xml:space="preserve">  </w:t>
      </w:r>
      <w:r>
        <w:rPr>
          <w:rFonts w:hint="eastAsia"/>
          <w:sz w:val="18"/>
          <w:szCs w:val="18"/>
        </w:rPr>
        <w:t>建筑</w:t>
      </w:r>
      <w:r>
        <w:rPr>
          <w:sz w:val="18"/>
          <w:szCs w:val="18"/>
        </w:rPr>
        <w:t>-22</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52EAC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17E34E98">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5E3795BF">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6599BBFA">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BEC534C">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36CE8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AF373AC">
            <w:pPr>
              <w:spacing w:line="400" w:lineRule="exact"/>
              <w:jc w:val="center"/>
              <w:rPr>
                <w:sz w:val="18"/>
                <w:szCs w:val="18"/>
                <w:lang w:val="en-US"/>
              </w:rPr>
            </w:pPr>
            <w:r>
              <w:rPr>
                <w:rFonts w:hint="eastAsia"/>
                <w:sz w:val="18"/>
                <w:szCs w:val="18"/>
                <w:lang w:val="en-US"/>
              </w:rPr>
              <w:t>1层</w:t>
            </w:r>
          </w:p>
        </w:tc>
        <w:tc>
          <w:tcPr>
            <w:tcW w:w="2142" w:type="dxa"/>
            <w:vAlign w:val="center"/>
          </w:tcPr>
          <w:p w14:paraId="0E2D54B8">
            <w:pPr>
              <w:spacing w:line="400" w:lineRule="exact"/>
              <w:jc w:val="center"/>
              <w:rPr>
                <w:sz w:val="18"/>
                <w:szCs w:val="18"/>
                <w:lang w:val="en-US"/>
              </w:rPr>
            </w:pPr>
            <w:r>
              <w:rPr>
                <w:sz w:val="18"/>
                <w:szCs w:val="18"/>
                <w:lang w:val="en-US"/>
              </w:rPr>
              <w:t>6.29</w:t>
            </w:r>
          </w:p>
        </w:tc>
        <w:tc>
          <w:tcPr>
            <w:tcW w:w="2268" w:type="dxa"/>
            <w:vAlign w:val="center"/>
          </w:tcPr>
          <w:p w14:paraId="240B7509">
            <w:pPr>
              <w:spacing w:line="400" w:lineRule="exact"/>
              <w:jc w:val="center"/>
              <w:rPr>
                <w:sz w:val="18"/>
                <w:szCs w:val="18"/>
                <w:lang w:val="en-US"/>
              </w:rPr>
            </w:pPr>
            <w:r>
              <w:rPr>
                <w:sz w:val="18"/>
                <w:szCs w:val="18"/>
                <w:lang w:val="en-US"/>
              </w:rPr>
              <w:t>-11.79</w:t>
            </w:r>
          </w:p>
        </w:tc>
        <w:tc>
          <w:tcPr>
            <w:tcW w:w="2551" w:type="dxa"/>
            <w:vAlign w:val="center"/>
          </w:tcPr>
          <w:p w14:paraId="3334B198">
            <w:pPr>
              <w:spacing w:line="400" w:lineRule="exact"/>
              <w:jc w:val="center"/>
              <w:rPr>
                <w:sz w:val="18"/>
                <w:szCs w:val="18"/>
                <w:lang w:val="en-US"/>
              </w:rPr>
            </w:pPr>
            <w:r>
              <w:rPr>
                <w:sz w:val="18"/>
                <w:szCs w:val="18"/>
                <w:lang w:val="en-US"/>
              </w:rPr>
              <w:t>18.08</w:t>
            </w:r>
          </w:p>
        </w:tc>
      </w:tr>
      <w:tr w14:paraId="49263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6C2E57C">
            <w:pPr>
              <w:spacing w:line="400" w:lineRule="exact"/>
              <w:jc w:val="center"/>
              <w:rPr>
                <w:sz w:val="18"/>
                <w:szCs w:val="18"/>
                <w:lang w:val="en-US"/>
              </w:rPr>
            </w:pPr>
            <w:r>
              <w:rPr>
                <w:sz w:val="18"/>
                <w:szCs w:val="18"/>
                <w:lang w:val="en-US"/>
              </w:rPr>
              <w:t>2层</w:t>
            </w:r>
          </w:p>
        </w:tc>
        <w:tc>
          <w:tcPr>
            <w:tcW w:w="2142" w:type="dxa"/>
            <w:vAlign w:val="center"/>
          </w:tcPr>
          <w:p w14:paraId="413A12E8">
            <w:pPr>
              <w:spacing w:line="400" w:lineRule="exact"/>
              <w:jc w:val="center"/>
              <w:rPr>
                <w:sz w:val="18"/>
                <w:szCs w:val="18"/>
                <w:lang w:val="en-US"/>
              </w:rPr>
            </w:pPr>
            <w:r>
              <w:rPr>
                <w:sz w:val="18"/>
                <w:szCs w:val="18"/>
                <w:lang w:val="en-US"/>
              </w:rPr>
              <w:t>12.84</w:t>
            </w:r>
          </w:p>
        </w:tc>
        <w:tc>
          <w:tcPr>
            <w:tcW w:w="2268" w:type="dxa"/>
            <w:vAlign w:val="center"/>
          </w:tcPr>
          <w:p w14:paraId="3B213924">
            <w:pPr>
              <w:spacing w:line="400" w:lineRule="exact"/>
              <w:jc w:val="center"/>
              <w:rPr>
                <w:sz w:val="18"/>
                <w:szCs w:val="18"/>
                <w:lang w:val="en-US"/>
              </w:rPr>
            </w:pPr>
            <w:r>
              <w:rPr>
                <w:sz w:val="18"/>
                <w:szCs w:val="18"/>
                <w:lang w:val="en-US"/>
              </w:rPr>
              <w:t>-11.78</w:t>
            </w:r>
          </w:p>
        </w:tc>
        <w:tc>
          <w:tcPr>
            <w:tcW w:w="2551" w:type="dxa"/>
            <w:vAlign w:val="center"/>
          </w:tcPr>
          <w:p w14:paraId="448A77A2">
            <w:pPr>
              <w:spacing w:line="400" w:lineRule="exact"/>
              <w:jc w:val="center"/>
              <w:rPr>
                <w:sz w:val="18"/>
                <w:szCs w:val="18"/>
                <w:lang w:val="en-US"/>
              </w:rPr>
            </w:pPr>
            <w:r>
              <w:rPr>
                <w:sz w:val="18"/>
                <w:szCs w:val="18"/>
                <w:lang w:val="en-US"/>
              </w:rPr>
              <w:t>24.62</w:t>
            </w:r>
          </w:p>
        </w:tc>
      </w:tr>
      <w:tr w14:paraId="5B5D2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72F8BDC">
            <w:pPr>
              <w:spacing w:line="400" w:lineRule="exact"/>
              <w:jc w:val="center"/>
              <w:rPr>
                <w:sz w:val="18"/>
                <w:szCs w:val="18"/>
                <w:lang w:val="en-US"/>
              </w:rPr>
            </w:pPr>
            <w:r>
              <w:rPr>
                <w:sz w:val="18"/>
                <w:szCs w:val="18"/>
                <w:lang w:val="en-US"/>
              </w:rPr>
              <w:t>3层</w:t>
            </w:r>
          </w:p>
        </w:tc>
        <w:tc>
          <w:tcPr>
            <w:tcW w:w="2142" w:type="dxa"/>
            <w:vAlign w:val="center"/>
          </w:tcPr>
          <w:p w14:paraId="6A00638B">
            <w:pPr>
              <w:spacing w:line="400" w:lineRule="exact"/>
              <w:jc w:val="center"/>
              <w:rPr>
                <w:sz w:val="18"/>
                <w:szCs w:val="18"/>
                <w:lang w:val="en-US"/>
              </w:rPr>
            </w:pPr>
            <w:r>
              <w:rPr>
                <w:sz w:val="18"/>
                <w:szCs w:val="18"/>
                <w:lang w:val="en-US"/>
              </w:rPr>
              <w:t>8.46</w:t>
            </w:r>
          </w:p>
        </w:tc>
        <w:tc>
          <w:tcPr>
            <w:tcW w:w="2268" w:type="dxa"/>
            <w:vAlign w:val="center"/>
          </w:tcPr>
          <w:p w14:paraId="1E82895D">
            <w:pPr>
              <w:spacing w:line="400" w:lineRule="exact"/>
              <w:jc w:val="center"/>
              <w:rPr>
                <w:sz w:val="18"/>
                <w:szCs w:val="18"/>
                <w:lang w:val="en-US"/>
              </w:rPr>
            </w:pPr>
            <w:r>
              <w:rPr>
                <w:sz w:val="18"/>
                <w:szCs w:val="18"/>
                <w:lang w:val="en-US"/>
              </w:rPr>
              <w:t>-11.58</w:t>
            </w:r>
          </w:p>
        </w:tc>
        <w:tc>
          <w:tcPr>
            <w:tcW w:w="2551" w:type="dxa"/>
            <w:vAlign w:val="center"/>
          </w:tcPr>
          <w:p w14:paraId="613E5A06">
            <w:pPr>
              <w:spacing w:line="400" w:lineRule="exact"/>
              <w:jc w:val="center"/>
              <w:rPr>
                <w:sz w:val="18"/>
                <w:szCs w:val="18"/>
                <w:lang w:val="en-US"/>
              </w:rPr>
            </w:pPr>
            <w:r>
              <w:rPr>
                <w:sz w:val="18"/>
                <w:szCs w:val="18"/>
                <w:lang w:val="en-US"/>
              </w:rPr>
              <w:t>20.04</w:t>
            </w:r>
          </w:p>
        </w:tc>
      </w:tr>
      <w:tr w14:paraId="79C4E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B840C36">
            <w:pPr>
              <w:spacing w:line="400" w:lineRule="exact"/>
              <w:jc w:val="center"/>
              <w:rPr>
                <w:sz w:val="18"/>
                <w:szCs w:val="18"/>
                <w:lang w:val="en-US"/>
              </w:rPr>
            </w:pPr>
            <w:r>
              <w:rPr>
                <w:sz w:val="18"/>
                <w:szCs w:val="18"/>
                <w:lang w:val="en-US"/>
              </w:rPr>
              <w:t>4层</w:t>
            </w:r>
          </w:p>
        </w:tc>
        <w:tc>
          <w:tcPr>
            <w:tcW w:w="2142" w:type="dxa"/>
            <w:vAlign w:val="center"/>
          </w:tcPr>
          <w:p w14:paraId="6E8680B9">
            <w:pPr>
              <w:spacing w:line="400" w:lineRule="exact"/>
              <w:jc w:val="center"/>
              <w:rPr>
                <w:sz w:val="18"/>
                <w:szCs w:val="18"/>
                <w:lang w:val="en-US"/>
              </w:rPr>
            </w:pPr>
            <w:r>
              <w:rPr>
                <w:sz w:val="18"/>
                <w:szCs w:val="18"/>
                <w:lang w:val="en-US"/>
              </w:rPr>
              <w:t>7.28</w:t>
            </w:r>
          </w:p>
        </w:tc>
        <w:tc>
          <w:tcPr>
            <w:tcW w:w="2268" w:type="dxa"/>
            <w:vAlign w:val="center"/>
          </w:tcPr>
          <w:p w14:paraId="12158040">
            <w:pPr>
              <w:spacing w:line="400" w:lineRule="exact"/>
              <w:jc w:val="center"/>
              <w:rPr>
                <w:sz w:val="18"/>
                <w:szCs w:val="18"/>
                <w:lang w:val="en-US"/>
              </w:rPr>
            </w:pPr>
            <w:r>
              <w:rPr>
                <w:sz w:val="18"/>
                <w:szCs w:val="18"/>
                <w:lang w:val="en-US"/>
              </w:rPr>
              <w:t>-12.71</w:t>
            </w:r>
          </w:p>
        </w:tc>
        <w:tc>
          <w:tcPr>
            <w:tcW w:w="2551" w:type="dxa"/>
            <w:vAlign w:val="center"/>
          </w:tcPr>
          <w:p w14:paraId="37F73734">
            <w:pPr>
              <w:spacing w:line="400" w:lineRule="exact"/>
              <w:jc w:val="center"/>
              <w:rPr>
                <w:sz w:val="18"/>
                <w:szCs w:val="18"/>
                <w:lang w:val="en-US"/>
              </w:rPr>
            </w:pPr>
            <w:r>
              <w:rPr>
                <w:sz w:val="18"/>
                <w:szCs w:val="18"/>
                <w:lang w:val="en-US"/>
              </w:rPr>
              <w:t>19.99</w:t>
            </w:r>
          </w:p>
        </w:tc>
      </w:tr>
      <w:tr w14:paraId="3B8F1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92D9868">
            <w:pPr>
              <w:spacing w:line="400" w:lineRule="exact"/>
              <w:jc w:val="center"/>
              <w:rPr>
                <w:sz w:val="18"/>
                <w:szCs w:val="18"/>
                <w:lang w:val="en-US"/>
              </w:rPr>
            </w:pPr>
            <w:r>
              <w:rPr>
                <w:sz w:val="18"/>
                <w:szCs w:val="18"/>
                <w:lang w:val="en-US"/>
              </w:rPr>
              <w:t>5层</w:t>
            </w:r>
          </w:p>
        </w:tc>
        <w:tc>
          <w:tcPr>
            <w:tcW w:w="2142" w:type="dxa"/>
            <w:vAlign w:val="center"/>
          </w:tcPr>
          <w:p w14:paraId="60B6F278">
            <w:pPr>
              <w:spacing w:line="400" w:lineRule="exact"/>
              <w:jc w:val="center"/>
              <w:rPr>
                <w:sz w:val="18"/>
                <w:szCs w:val="18"/>
                <w:lang w:val="en-US"/>
              </w:rPr>
            </w:pPr>
            <w:r>
              <w:rPr>
                <w:sz w:val="18"/>
                <w:szCs w:val="18"/>
                <w:lang w:val="en-US"/>
              </w:rPr>
              <w:t>6.06</w:t>
            </w:r>
          </w:p>
        </w:tc>
        <w:tc>
          <w:tcPr>
            <w:tcW w:w="2268" w:type="dxa"/>
            <w:vAlign w:val="center"/>
          </w:tcPr>
          <w:p w14:paraId="36C59A12">
            <w:pPr>
              <w:spacing w:line="400" w:lineRule="exact"/>
              <w:jc w:val="center"/>
              <w:rPr>
                <w:sz w:val="18"/>
                <w:szCs w:val="18"/>
                <w:lang w:val="en-US"/>
              </w:rPr>
            </w:pPr>
            <w:r>
              <w:rPr>
                <w:sz w:val="18"/>
                <w:szCs w:val="18"/>
                <w:lang w:val="en-US"/>
              </w:rPr>
              <w:t>-11.07</w:t>
            </w:r>
          </w:p>
        </w:tc>
        <w:tc>
          <w:tcPr>
            <w:tcW w:w="2551" w:type="dxa"/>
            <w:vAlign w:val="center"/>
          </w:tcPr>
          <w:p w14:paraId="7B51BE47">
            <w:pPr>
              <w:spacing w:line="400" w:lineRule="exact"/>
              <w:jc w:val="center"/>
              <w:rPr>
                <w:sz w:val="18"/>
                <w:szCs w:val="18"/>
                <w:lang w:val="en-US"/>
              </w:rPr>
            </w:pPr>
            <w:r>
              <w:rPr>
                <w:sz w:val="18"/>
                <w:szCs w:val="18"/>
                <w:lang w:val="en-US"/>
              </w:rPr>
              <w:t>17.13</w:t>
            </w:r>
          </w:p>
        </w:tc>
      </w:tr>
      <w:tr w14:paraId="1B12D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95D15BD">
            <w:pPr>
              <w:spacing w:line="400" w:lineRule="exact"/>
              <w:jc w:val="center"/>
              <w:rPr>
                <w:sz w:val="18"/>
                <w:szCs w:val="18"/>
                <w:lang w:val="en-US"/>
              </w:rPr>
            </w:pPr>
            <w:r>
              <w:rPr>
                <w:sz w:val="18"/>
                <w:szCs w:val="18"/>
                <w:lang w:val="en-US"/>
              </w:rPr>
              <w:t>6层</w:t>
            </w:r>
          </w:p>
        </w:tc>
        <w:tc>
          <w:tcPr>
            <w:tcW w:w="2142" w:type="dxa"/>
            <w:vAlign w:val="center"/>
          </w:tcPr>
          <w:p w14:paraId="523DA39B">
            <w:pPr>
              <w:spacing w:line="400" w:lineRule="exact"/>
              <w:jc w:val="center"/>
              <w:rPr>
                <w:sz w:val="18"/>
                <w:szCs w:val="18"/>
                <w:lang w:val="en-US"/>
              </w:rPr>
            </w:pPr>
            <w:r>
              <w:rPr>
                <w:sz w:val="18"/>
                <w:szCs w:val="18"/>
                <w:lang w:val="en-US"/>
              </w:rPr>
              <w:t>16.59</w:t>
            </w:r>
          </w:p>
        </w:tc>
        <w:tc>
          <w:tcPr>
            <w:tcW w:w="2268" w:type="dxa"/>
            <w:vAlign w:val="center"/>
          </w:tcPr>
          <w:p w14:paraId="75DEDB97">
            <w:pPr>
              <w:spacing w:line="400" w:lineRule="exact"/>
              <w:jc w:val="center"/>
              <w:rPr>
                <w:sz w:val="18"/>
                <w:szCs w:val="18"/>
                <w:lang w:val="en-US"/>
              </w:rPr>
            </w:pPr>
            <w:r>
              <w:rPr>
                <w:sz w:val="18"/>
                <w:szCs w:val="18"/>
                <w:lang w:val="en-US"/>
              </w:rPr>
              <w:t>-13.42</w:t>
            </w:r>
          </w:p>
        </w:tc>
        <w:tc>
          <w:tcPr>
            <w:tcW w:w="2551" w:type="dxa"/>
            <w:vAlign w:val="center"/>
          </w:tcPr>
          <w:p w14:paraId="13E62293">
            <w:pPr>
              <w:spacing w:line="400" w:lineRule="exact"/>
              <w:jc w:val="center"/>
              <w:rPr>
                <w:sz w:val="18"/>
                <w:szCs w:val="18"/>
                <w:lang w:val="en-US"/>
              </w:rPr>
            </w:pPr>
            <w:r>
              <w:rPr>
                <w:sz w:val="18"/>
                <w:szCs w:val="18"/>
                <w:lang w:val="en-US"/>
              </w:rPr>
              <w:t>30.01</w:t>
            </w:r>
          </w:p>
        </w:tc>
      </w:tr>
      <w:tr w14:paraId="2DD9C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35B4756">
            <w:pPr>
              <w:spacing w:line="400" w:lineRule="exact"/>
              <w:jc w:val="center"/>
              <w:rPr>
                <w:sz w:val="18"/>
                <w:szCs w:val="18"/>
                <w:lang w:val="en-US"/>
              </w:rPr>
            </w:pPr>
            <w:r>
              <w:rPr>
                <w:sz w:val="18"/>
                <w:szCs w:val="18"/>
                <w:lang w:val="en-US"/>
              </w:rPr>
              <w:t>7层</w:t>
            </w:r>
          </w:p>
        </w:tc>
        <w:tc>
          <w:tcPr>
            <w:tcW w:w="2142" w:type="dxa"/>
            <w:vAlign w:val="center"/>
          </w:tcPr>
          <w:p w14:paraId="7EB7121D">
            <w:pPr>
              <w:spacing w:line="400" w:lineRule="exact"/>
              <w:jc w:val="center"/>
              <w:rPr>
                <w:sz w:val="18"/>
                <w:szCs w:val="18"/>
                <w:lang w:val="en-US"/>
              </w:rPr>
            </w:pPr>
            <w:r>
              <w:rPr>
                <w:sz w:val="18"/>
                <w:szCs w:val="18"/>
                <w:lang w:val="en-US"/>
              </w:rPr>
              <w:t>17.28</w:t>
            </w:r>
          </w:p>
        </w:tc>
        <w:tc>
          <w:tcPr>
            <w:tcW w:w="2268" w:type="dxa"/>
            <w:vAlign w:val="center"/>
          </w:tcPr>
          <w:p w14:paraId="3A280E3A">
            <w:pPr>
              <w:spacing w:line="400" w:lineRule="exact"/>
              <w:jc w:val="center"/>
              <w:rPr>
                <w:sz w:val="18"/>
                <w:szCs w:val="18"/>
                <w:lang w:val="en-US"/>
              </w:rPr>
            </w:pPr>
            <w:r>
              <w:rPr>
                <w:sz w:val="18"/>
                <w:szCs w:val="18"/>
                <w:lang w:val="en-US"/>
              </w:rPr>
              <w:t>-10.45</w:t>
            </w:r>
          </w:p>
        </w:tc>
        <w:tc>
          <w:tcPr>
            <w:tcW w:w="2551" w:type="dxa"/>
            <w:vAlign w:val="center"/>
          </w:tcPr>
          <w:p w14:paraId="25931CAD">
            <w:pPr>
              <w:spacing w:line="400" w:lineRule="exact"/>
              <w:jc w:val="center"/>
              <w:rPr>
                <w:sz w:val="18"/>
                <w:szCs w:val="18"/>
                <w:lang w:val="en-US"/>
              </w:rPr>
            </w:pPr>
            <w:r>
              <w:rPr>
                <w:sz w:val="18"/>
                <w:szCs w:val="18"/>
                <w:lang w:val="en-US"/>
              </w:rPr>
              <w:t>27.73</w:t>
            </w:r>
          </w:p>
        </w:tc>
      </w:tr>
      <w:tr w14:paraId="4D41C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2C64A45">
            <w:pPr>
              <w:spacing w:line="400" w:lineRule="exact"/>
              <w:jc w:val="center"/>
              <w:rPr>
                <w:sz w:val="18"/>
                <w:szCs w:val="18"/>
                <w:lang w:val="en-US"/>
              </w:rPr>
            </w:pPr>
            <w:r>
              <w:rPr>
                <w:sz w:val="18"/>
                <w:szCs w:val="18"/>
                <w:lang w:val="en-US"/>
              </w:rPr>
              <w:t>8层</w:t>
            </w:r>
          </w:p>
        </w:tc>
        <w:tc>
          <w:tcPr>
            <w:tcW w:w="2142" w:type="dxa"/>
            <w:vAlign w:val="center"/>
          </w:tcPr>
          <w:p w14:paraId="1306B501">
            <w:pPr>
              <w:spacing w:line="400" w:lineRule="exact"/>
              <w:jc w:val="center"/>
              <w:rPr>
                <w:sz w:val="18"/>
                <w:szCs w:val="18"/>
                <w:lang w:val="en-US"/>
              </w:rPr>
            </w:pPr>
            <w:r>
              <w:rPr>
                <w:sz w:val="18"/>
                <w:szCs w:val="18"/>
                <w:lang w:val="en-US"/>
              </w:rPr>
              <w:t>4.23</w:t>
            </w:r>
          </w:p>
        </w:tc>
        <w:tc>
          <w:tcPr>
            <w:tcW w:w="2268" w:type="dxa"/>
            <w:vAlign w:val="center"/>
          </w:tcPr>
          <w:p w14:paraId="46897269">
            <w:pPr>
              <w:spacing w:line="400" w:lineRule="exact"/>
              <w:jc w:val="center"/>
              <w:rPr>
                <w:sz w:val="18"/>
                <w:szCs w:val="18"/>
                <w:lang w:val="en-US"/>
              </w:rPr>
            </w:pPr>
            <w:r>
              <w:rPr>
                <w:sz w:val="18"/>
                <w:szCs w:val="18"/>
                <w:lang w:val="en-US"/>
              </w:rPr>
              <w:t>-8.75</w:t>
            </w:r>
          </w:p>
        </w:tc>
        <w:tc>
          <w:tcPr>
            <w:tcW w:w="2551" w:type="dxa"/>
            <w:vAlign w:val="center"/>
          </w:tcPr>
          <w:p w14:paraId="23954676">
            <w:pPr>
              <w:spacing w:line="400" w:lineRule="exact"/>
              <w:jc w:val="center"/>
              <w:rPr>
                <w:sz w:val="18"/>
                <w:szCs w:val="18"/>
                <w:lang w:val="en-US"/>
              </w:rPr>
            </w:pPr>
            <w:r>
              <w:rPr>
                <w:sz w:val="18"/>
                <w:szCs w:val="18"/>
                <w:lang w:val="en-US"/>
              </w:rPr>
              <w:t>12.98</w:t>
            </w:r>
          </w:p>
        </w:tc>
      </w:tr>
      <w:tr w14:paraId="03701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A2563F9">
            <w:pPr>
              <w:spacing w:line="400" w:lineRule="exact"/>
              <w:jc w:val="center"/>
              <w:rPr>
                <w:sz w:val="18"/>
                <w:szCs w:val="18"/>
                <w:lang w:val="en-US"/>
              </w:rPr>
            </w:pPr>
            <w:r>
              <w:rPr>
                <w:sz w:val="18"/>
                <w:szCs w:val="18"/>
                <w:lang w:val="en-US"/>
              </w:rPr>
              <w:t>9层</w:t>
            </w:r>
          </w:p>
        </w:tc>
        <w:tc>
          <w:tcPr>
            <w:tcW w:w="2142" w:type="dxa"/>
            <w:vAlign w:val="center"/>
          </w:tcPr>
          <w:p w14:paraId="18887AF7">
            <w:pPr>
              <w:spacing w:line="400" w:lineRule="exact"/>
              <w:jc w:val="center"/>
              <w:rPr>
                <w:sz w:val="18"/>
                <w:szCs w:val="18"/>
                <w:lang w:val="en-US"/>
              </w:rPr>
            </w:pPr>
            <w:r>
              <w:rPr>
                <w:sz w:val="18"/>
                <w:szCs w:val="18"/>
                <w:lang w:val="en-US"/>
              </w:rPr>
              <w:t>15.51</w:t>
            </w:r>
          </w:p>
        </w:tc>
        <w:tc>
          <w:tcPr>
            <w:tcW w:w="2268" w:type="dxa"/>
            <w:vAlign w:val="center"/>
          </w:tcPr>
          <w:p w14:paraId="06855E8D">
            <w:pPr>
              <w:spacing w:line="400" w:lineRule="exact"/>
              <w:jc w:val="center"/>
              <w:rPr>
                <w:sz w:val="18"/>
                <w:szCs w:val="18"/>
                <w:lang w:val="en-US"/>
              </w:rPr>
            </w:pPr>
            <w:r>
              <w:rPr>
                <w:sz w:val="18"/>
                <w:szCs w:val="18"/>
                <w:lang w:val="en-US"/>
              </w:rPr>
              <w:t>-8.37</w:t>
            </w:r>
          </w:p>
        </w:tc>
        <w:tc>
          <w:tcPr>
            <w:tcW w:w="2551" w:type="dxa"/>
            <w:vAlign w:val="center"/>
          </w:tcPr>
          <w:p w14:paraId="34B181F1">
            <w:pPr>
              <w:spacing w:line="400" w:lineRule="exact"/>
              <w:jc w:val="center"/>
              <w:rPr>
                <w:sz w:val="18"/>
                <w:szCs w:val="18"/>
                <w:lang w:val="en-US"/>
              </w:rPr>
            </w:pPr>
            <w:r>
              <w:rPr>
                <w:sz w:val="18"/>
                <w:szCs w:val="18"/>
                <w:lang w:val="en-US"/>
              </w:rPr>
              <w:t>23.88</w:t>
            </w:r>
          </w:p>
        </w:tc>
      </w:tr>
      <w:tr w14:paraId="6B35E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0A5C22A">
            <w:pPr>
              <w:spacing w:line="400" w:lineRule="exact"/>
              <w:jc w:val="center"/>
              <w:rPr>
                <w:sz w:val="18"/>
                <w:szCs w:val="18"/>
                <w:lang w:val="en-US"/>
              </w:rPr>
            </w:pPr>
            <w:r>
              <w:rPr>
                <w:sz w:val="18"/>
                <w:szCs w:val="18"/>
                <w:lang w:val="en-US"/>
              </w:rPr>
              <w:t>10层</w:t>
            </w:r>
          </w:p>
        </w:tc>
        <w:tc>
          <w:tcPr>
            <w:tcW w:w="2142" w:type="dxa"/>
            <w:vAlign w:val="center"/>
          </w:tcPr>
          <w:p w14:paraId="625898E9">
            <w:pPr>
              <w:spacing w:line="400" w:lineRule="exact"/>
              <w:jc w:val="center"/>
              <w:rPr>
                <w:sz w:val="18"/>
                <w:szCs w:val="18"/>
                <w:lang w:val="en-US"/>
              </w:rPr>
            </w:pPr>
            <w:r>
              <w:rPr>
                <w:sz w:val="18"/>
                <w:szCs w:val="18"/>
                <w:lang w:val="en-US"/>
              </w:rPr>
              <w:t>15.91</w:t>
            </w:r>
          </w:p>
        </w:tc>
        <w:tc>
          <w:tcPr>
            <w:tcW w:w="2268" w:type="dxa"/>
            <w:vAlign w:val="center"/>
          </w:tcPr>
          <w:p w14:paraId="46358397">
            <w:pPr>
              <w:spacing w:line="400" w:lineRule="exact"/>
              <w:jc w:val="center"/>
              <w:rPr>
                <w:sz w:val="18"/>
                <w:szCs w:val="18"/>
                <w:lang w:val="en-US"/>
              </w:rPr>
            </w:pPr>
            <w:r>
              <w:rPr>
                <w:sz w:val="18"/>
                <w:szCs w:val="18"/>
                <w:lang w:val="en-US"/>
              </w:rPr>
              <w:t>-8.16</w:t>
            </w:r>
          </w:p>
        </w:tc>
        <w:tc>
          <w:tcPr>
            <w:tcW w:w="2551" w:type="dxa"/>
            <w:vAlign w:val="center"/>
          </w:tcPr>
          <w:p w14:paraId="7597F350">
            <w:pPr>
              <w:spacing w:line="400" w:lineRule="exact"/>
              <w:jc w:val="center"/>
              <w:rPr>
                <w:sz w:val="18"/>
                <w:szCs w:val="18"/>
                <w:lang w:val="en-US"/>
              </w:rPr>
            </w:pPr>
            <w:r>
              <w:rPr>
                <w:sz w:val="18"/>
                <w:szCs w:val="18"/>
                <w:lang w:val="en-US"/>
              </w:rPr>
              <w:t>24.07</w:t>
            </w:r>
          </w:p>
        </w:tc>
      </w:tr>
      <w:tr w14:paraId="49FA9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A62187F">
            <w:pPr>
              <w:spacing w:line="400" w:lineRule="exact"/>
              <w:jc w:val="center"/>
              <w:rPr>
                <w:sz w:val="18"/>
                <w:szCs w:val="18"/>
                <w:lang w:val="en-US"/>
              </w:rPr>
            </w:pPr>
            <w:r>
              <w:rPr>
                <w:sz w:val="18"/>
                <w:szCs w:val="18"/>
                <w:lang w:val="en-US"/>
              </w:rPr>
              <w:t>11层</w:t>
            </w:r>
          </w:p>
        </w:tc>
        <w:tc>
          <w:tcPr>
            <w:tcW w:w="2142" w:type="dxa"/>
            <w:vAlign w:val="center"/>
          </w:tcPr>
          <w:p w14:paraId="2ED9FA90">
            <w:pPr>
              <w:spacing w:line="400" w:lineRule="exact"/>
              <w:jc w:val="center"/>
              <w:rPr>
                <w:sz w:val="18"/>
                <w:szCs w:val="18"/>
                <w:lang w:val="en-US"/>
              </w:rPr>
            </w:pPr>
            <w:r>
              <w:rPr>
                <w:sz w:val="18"/>
                <w:szCs w:val="18"/>
                <w:lang w:val="en-US"/>
              </w:rPr>
              <w:t>6.24</w:t>
            </w:r>
          </w:p>
        </w:tc>
        <w:tc>
          <w:tcPr>
            <w:tcW w:w="2268" w:type="dxa"/>
            <w:vAlign w:val="center"/>
          </w:tcPr>
          <w:p w14:paraId="6ABC9A68">
            <w:pPr>
              <w:spacing w:line="400" w:lineRule="exact"/>
              <w:jc w:val="center"/>
              <w:rPr>
                <w:sz w:val="18"/>
                <w:szCs w:val="18"/>
                <w:lang w:val="en-US"/>
              </w:rPr>
            </w:pPr>
            <w:r>
              <w:rPr>
                <w:sz w:val="18"/>
                <w:szCs w:val="18"/>
                <w:lang w:val="en-US"/>
              </w:rPr>
              <w:t>-8.17</w:t>
            </w:r>
          </w:p>
        </w:tc>
        <w:tc>
          <w:tcPr>
            <w:tcW w:w="2551" w:type="dxa"/>
            <w:vAlign w:val="center"/>
          </w:tcPr>
          <w:p w14:paraId="764BB179">
            <w:pPr>
              <w:spacing w:line="400" w:lineRule="exact"/>
              <w:jc w:val="center"/>
              <w:rPr>
                <w:sz w:val="18"/>
                <w:szCs w:val="18"/>
                <w:lang w:val="en-US"/>
              </w:rPr>
            </w:pPr>
            <w:r>
              <w:rPr>
                <w:sz w:val="18"/>
                <w:szCs w:val="18"/>
                <w:lang w:val="en-US"/>
              </w:rPr>
              <w:t>14.41</w:t>
            </w:r>
          </w:p>
        </w:tc>
      </w:tr>
      <w:tr w14:paraId="3EEE0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03A27D3">
            <w:pPr>
              <w:spacing w:line="400" w:lineRule="exact"/>
              <w:jc w:val="center"/>
              <w:rPr>
                <w:sz w:val="18"/>
                <w:szCs w:val="18"/>
                <w:lang w:val="en-US"/>
              </w:rPr>
            </w:pPr>
            <w:r>
              <w:rPr>
                <w:sz w:val="18"/>
                <w:szCs w:val="18"/>
                <w:lang w:val="en-US"/>
              </w:rPr>
              <w:t>12层</w:t>
            </w:r>
          </w:p>
        </w:tc>
        <w:tc>
          <w:tcPr>
            <w:tcW w:w="2142" w:type="dxa"/>
            <w:vAlign w:val="center"/>
          </w:tcPr>
          <w:p w14:paraId="345CB435">
            <w:pPr>
              <w:spacing w:line="400" w:lineRule="exact"/>
              <w:jc w:val="center"/>
              <w:rPr>
                <w:sz w:val="18"/>
                <w:szCs w:val="18"/>
                <w:lang w:val="en-US"/>
              </w:rPr>
            </w:pPr>
            <w:r>
              <w:rPr>
                <w:sz w:val="18"/>
                <w:szCs w:val="18"/>
                <w:lang w:val="en-US"/>
              </w:rPr>
              <w:t>2.66</w:t>
            </w:r>
          </w:p>
        </w:tc>
        <w:tc>
          <w:tcPr>
            <w:tcW w:w="2268" w:type="dxa"/>
            <w:vAlign w:val="center"/>
          </w:tcPr>
          <w:p w14:paraId="6A990D53">
            <w:pPr>
              <w:spacing w:line="400" w:lineRule="exact"/>
              <w:jc w:val="center"/>
              <w:rPr>
                <w:sz w:val="18"/>
                <w:szCs w:val="18"/>
                <w:lang w:val="en-US"/>
              </w:rPr>
            </w:pPr>
            <w:r>
              <w:rPr>
                <w:sz w:val="18"/>
                <w:szCs w:val="18"/>
                <w:lang w:val="en-US"/>
              </w:rPr>
              <w:t>-14.01</w:t>
            </w:r>
          </w:p>
        </w:tc>
        <w:tc>
          <w:tcPr>
            <w:tcW w:w="2551" w:type="dxa"/>
            <w:vAlign w:val="center"/>
          </w:tcPr>
          <w:p w14:paraId="0E2D8449">
            <w:pPr>
              <w:spacing w:line="400" w:lineRule="exact"/>
              <w:jc w:val="center"/>
              <w:rPr>
                <w:sz w:val="18"/>
                <w:szCs w:val="18"/>
                <w:lang w:val="en-US"/>
              </w:rPr>
            </w:pPr>
            <w:r>
              <w:rPr>
                <w:sz w:val="18"/>
                <w:szCs w:val="18"/>
                <w:lang w:val="en-US"/>
              </w:rPr>
              <w:t>16.67</w:t>
            </w:r>
          </w:p>
        </w:tc>
      </w:tr>
      <w:tr w14:paraId="5418B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E244B97">
            <w:pPr>
              <w:spacing w:line="400" w:lineRule="exact"/>
              <w:jc w:val="center"/>
              <w:rPr>
                <w:sz w:val="18"/>
                <w:szCs w:val="18"/>
                <w:lang w:val="en-US"/>
              </w:rPr>
            </w:pPr>
            <w:r>
              <w:rPr>
                <w:sz w:val="18"/>
                <w:szCs w:val="18"/>
                <w:lang w:val="en-US"/>
              </w:rPr>
              <w:t>13层</w:t>
            </w:r>
          </w:p>
        </w:tc>
        <w:tc>
          <w:tcPr>
            <w:tcW w:w="2142" w:type="dxa"/>
            <w:vAlign w:val="center"/>
          </w:tcPr>
          <w:p w14:paraId="607E4A8D">
            <w:pPr>
              <w:spacing w:line="400" w:lineRule="exact"/>
              <w:jc w:val="center"/>
              <w:rPr>
                <w:sz w:val="18"/>
                <w:szCs w:val="18"/>
                <w:lang w:val="en-US"/>
              </w:rPr>
            </w:pPr>
            <w:r>
              <w:rPr>
                <w:sz w:val="18"/>
                <w:szCs w:val="18"/>
                <w:lang w:val="en-US"/>
              </w:rPr>
              <w:t>3.02</w:t>
            </w:r>
          </w:p>
        </w:tc>
        <w:tc>
          <w:tcPr>
            <w:tcW w:w="2268" w:type="dxa"/>
            <w:vAlign w:val="center"/>
          </w:tcPr>
          <w:p w14:paraId="30759347">
            <w:pPr>
              <w:spacing w:line="400" w:lineRule="exact"/>
              <w:jc w:val="center"/>
              <w:rPr>
                <w:sz w:val="18"/>
                <w:szCs w:val="18"/>
                <w:lang w:val="en-US"/>
              </w:rPr>
            </w:pPr>
            <w:r>
              <w:rPr>
                <w:sz w:val="18"/>
                <w:szCs w:val="18"/>
                <w:lang w:val="en-US"/>
              </w:rPr>
              <w:t>-14.39</w:t>
            </w:r>
          </w:p>
        </w:tc>
        <w:tc>
          <w:tcPr>
            <w:tcW w:w="2551" w:type="dxa"/>
            <w:vAlign w:val="center"/>
          </w:tcPr>
          <w:p w14:paraId="13E18105">
            <w:pPr>
              <w:spacing w:line="400" w:lineRule="exact"/>
              <w:jc w:val="center"/>
              <w:rPr>
                <w:sz w:val="18"/>
                <w:szCs w:val="18"/>
                <w:lang w:val="en-US"/>
              </w:rPr>
            </w:pPr>
            <w:r>
              <w:rPr>
                <w:sz w:val="18"/>
                <w:szCs w:val="18"/>
                <w:lang w:val="en-US"/>
              </w:rPr>
              <w:t>17.41</w:t>
            </w:r>
          </w:p>
        </w:tc>
      </w:tr>
      <w:tr w14:paraId="677C4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1429880">
            <w:pPr>
              <w:spacing w:line="400" w:lineRule="exact"/>
              <w:jc w:val="center"/>
              <w:rPr>
                <w:sz w:val="18"/>
                <w:szCs w:val="18"/>
                <w:lang w:val="en-US"/>
              </w:rPr>
            </w:pPr>
            <w:r>
              <w:rPr>
                <w:sz w:val="18"/>
                <w:szCs w:val="18"/>
                <w:lang w:val="en-US"/>
              </w:rPr>
              <w:t>15层</w:t>
            </w:r>
          </w:p>
        </w:tc>
        <w:tc>
          <w:tcPr>
            <w:tcW w:w="2142" w:type="dxa"/>
            <w:vAlign w:val="center"/>
          </w:tcPr>
          <w:p w14:paraId="236A20E7">
            <w:pPr>
              <w:spacing w:line="400" w:lineRule="exact"/>
              <w:jc w:val="center"/>
              <w:rPr>
                <w:sz w:val="18"/>
                <w:szCs w:val="18"/>
                <w:lang w:val="en-US"/>
              </w:rPr>
            </w:pPr>
            <w:r>
              <w:rPr>
                <w:sz w:val="18"/>
                <w:szCs w:val="18"/>
                <w:lang w:val="en-US"/>
              </w:rPr>
              <w:t>7.50</w:t>
            </w:r>
          </w:p>
        </w:tc>
        <w:tc>
          <w:tcPr>
            <w:tcW w:w="2268" w:type="dxa"/>
            <w:vAlign w:val="center"/>
          </w:tcPr>
          <w:p w14:paraId="50D1A5EB">
            <w:pPr>
              <w:spacing w:line="400" w:lineRule="exact"/>
              <w:jc w:val="center"/>
              <w:rPr>
                <w:sz w:val="18"/>
                <w:szCs w:val="18"/>
                <w:lang w:val="en-US"/>
              </w:rPr>
            </w:pPr>
            <w:r>
              <w:rPr>
                <w:sz w:val="18"/>
                <w:szCs w:val="18"/>
                <w:lang w:val="en-US"/>
              </w:rPr>
              <w:t>-13.68</w:t>
            </w:r>
          </w:p>
        </w:tc>
        <w:tc>
          <w:tcPr>
            <w:tcW w:w="2551" w:type="dxa"/>
            <w:vAlign w:val="center"/>
          </w:tcPr>
          <w:p w14:paraId="73DC5540">
            <w:pPr>
              <w:spacing w:line="400" w:lineRule="exact"/>
              <w:jc w:val="center"/>
              <w:rPr>
                <w:sz w:val="18"/>
                <w:szCs w:val="18"/>
                <w:lang w:val="en-US"/>
              </w:rPr>
            </w:pPr>
            <w:r>
              <w:rPr>
                <w:sz w:val="18"/>
                <w:szCs w:val="18"/>
                <w:lang w:val="en-US"/>
              </w:rPr>
              <w:t>21.18</w:t>
            </w:r>
          </w:p>
        </w:tc>
      </w:tr>
      <w:tr w14:paraId="5E3B2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9B23CE8">
            <w:pPr>
              <w:spacing w:line="400" w:lineRule="exact"/>
              <w:jc w:val="center"/>
              <w:rPr>
                <w:sz w:val="18"/>
                <w:szCs w:val="18"/>
                <w:lang w:val="en-US"/>
              </w:rPr>
            </w:pPr>
            <w:r>
              <w:rPr>
                <w:sz w:val="18"/>
                <w:szCs w:val="18"/>
                <w:lang w:val="en-US"/>
              </w:rPr>
              <w:t>16层</w:t>
            </w:r>
          </w:p>
        </w:tc>
        <w:tc>
          <w:tcPr>
            <w:tcW w:w="2142" w:type="dxa"/>
            <w:vAlign w:val="center"/>
          </w:tcPr>
          <w:p w14:paraId="674245C8">
            <w:pPr>
              <w:spacing w:line="400" w:lineRule="exact"/>
              <w:jc w:val="center"/>
              <w:rPr>
                <w:sz w:val="18"/>
                <w:szCs w:val="18"/>
                <w:lang w:val="en-US"/>
              </w:rPr>
            </w:pPr>
            <w:r>
              <w:rPr>
                <w:sz w:val="18"/>
                <w:szCs w:val="18"/>
                <w:lang w:val="en-US"/>
              </w:rPr>
              <w:t>6.95</w:t>
            </w:r>
          </w:p>
        </w:tc>
        <w:tc>
          <w:tcPr>
            <w:tcW w:w="2268" w:type="dxa"/>
            <w:vAlign w:val="center"/>
          </w:tcPr>
          <w:p w14:paraId="4F714A5E">
            <w:pPr>
              <w:spacing w:line="400" w:lineRule="exact"/>
              <w:jc w:val="center"/>
              <w:rPr>
                <w:sz w:val="18"/>
                <w:szCs w:val="18"/>
                <w:lang w:val="en-US"/>
              </w:rPr>
            </w:pPr>
            <w:r>
              <w:rPr>
                <w:sz w:val="18"/>
                <w:szCs w:val="18"/>
                <w:lang w:val="en-US"/>
              </w:rPr>
              <w:t>-13.64</w:t>
            </w:r>
          </w:p>
        </w:tc>
        <w:tc>
          <w:tcPr>
            <w:tcW w:w="2551" w:type="dxa"/>
            <w:vAlign w:val="center"/>
          </w:tcPr>
          <w:p w14:paraId="52C0AD19">
            <w:pPr>
              <w:spacing w:line="400" w:lineRule="exact"/>
              <w:jc w:val="center"/>
              <w:rPr>
                <w:sz w:val="18"/>
                <w:szCs w:val="18"/>
                <w:lang w:val="en-US"/>
              </w:rPr>
            </w:pPr>
            <w:r>
              <w:rPr>
                <w:sz w:val="18"/>
                <w:szCs w:val="18"/>
                <w:lang w:val="en-US"/>
              </w:rPr>
              <w:t>20.59</w:t>
            </w:r>
          </w:p>
        </w:tc>
      </w:tr>
      <w:tr w14:paraId="709E0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3CD7334">
            <w:pPr>
              <w:spacing w:line="400" w:lineRule="exact"/>
              <w:jc w:val="center"/>
              <w:rPr>
                <w:sz w:val="18"/>
                <w:szCs w:val="18"/>
                <w:lang w:val="en-US"/>
              </w:rPr>
            </w:pPr>
            <w:r>
              <w:rPr>
                <w:rFonts w:hint="eastAsia"/>
                <w:sz w:val="18"/>
                <w:szCs w:val="18"/>
                <w:lang w:val="en-US"/>
              </w:rPr>
              <w:t>17层</w:t>
            </w:r>
          </w:p>
        </w:tc>
        <w:tc>
          <w:tcPr>
            <w:tcW w:w="2142" w:type="dxa"/>
            <w:vAlign w:val="center"/>
          </w:tcPr>
          <w:p w14:paraId="45AFC9C8">
            <w:pPr>
              <w:spacing w:line="400" w:lineRule="exact"/>
              <w:jc w:val="center"/>
              <w:rPr>
                <w:sz w:val="18"/>
                <w:szCs w:val="18"/>
                <w:lang w:val="en-US"/>
              </w:rPr>
            </w:pPr>
            <w:r>
              <w:rPr>
                <w:sz w:val="18"/>
                <w:szCs w:val="18"/>
                <w:lang w:val="en-US"/>
              </w:rPr>
              <w:t>-1.95</w:t>
            </w:r>
          </w:p>
        </w:tc>
        <w:tc>
          <w:tcPr>
            <w:tcW w:w="2268" w:type="dxa"/>
            <w:vAlign w:val="center"/>
          </w:tcPr>
          <w:p w14:paraId="7C944FC4">
            <w:pPr>
              <w:spacing w:line="400" w:lineRule="exact"/>
              <w:jc w:val="center"/>
              <w:rPr>
                <w:sz w:val="18"/>
                <w:szCs w:val="18"/>
                <w:lang w:val="en-US"/>
              </w:rPr>
            </w:pPr>
            <w:r>
              <w:rPr>
                <w:sz w:val="18"/>
                <w:szCs w:val="18"/>
                <w:lang w:val="en-US"/>
              </w:rPr>
              <w:t>-12.72</w:t>
            </w:r>
          </w:p>
        </w:tc>
        <w:tc>
          <w:tcPr>
            <w:tcW w:w="2551" w:type="dxa"/>
            <w:vAlign w:val="center"/>
          </w:tcPr>
          <w:p w14:paraId="4E934ABF">
            <w:pPr>
              <w:spacing w:line="400" w:lineRule="exact"/>
              <w:jc w:val="center"/>
              <w:rPr>
                <w:sz w:val="18"/>
                <w:szCs w:val="18"/>
                <w:lang w:val="en-US"/>
              </w:rPr>
            </w:pPr>
            <w:r>
              <w:rPr>
                <w:sz w:val="18"/>
                <w:szCs w:val="18"/>
                <w:lang w:val="en-US"/>
              </w:rPr>
              <w:t>10.77</w:t>
            </w:r>
          </w:p>
        </w:tc>
      </w:tr>
      <w:tr w14:paraId="6F9B7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0837947">
            <w:pPr>
              <w:spacing w:line="400" w:lineRule="exact"/>
              <w:jc w:val="center"/>
              <w:rPr>
                <w:sz w:val="18"/>
                <w:szCs w:val="18"/>
                <w:lang w:val="en-US"/>
              </w:rPr>
            </w:pPr>
            <w:r>
              <w:rPr>
                <w:rFonts w:hint="eastAsia"/>
                <w:sz w:val="18"/>
                <w:szCs w:val="18"/>
                <w:lang w:val="en-US"/>
              </w:rPr>
              <w:t>整楼</w:t>
            </w:r>
          </w:p>
        </w:tc>
        <w:tc>
          <w:tcPr>
            <w:tcW w:w="2142" w:type="dxa"/>
            <w:vAlign w:val="center"/>
          </w:tcPr>
          <w:p w14:paraId="099BD759">
            <w:pPr>
              <w:spacing w:line="400" w:lineRule="exact"/>
              <w:jc w:val="center"/>
              <w:rPr>
                <w:sz w:val="18"/>
                <w:szCs w:val="18"/>
                <w:lang w:val="en-US"/>
              </w:rPr>
            </w:pPr>
            <w:r>
              <w:rPr>
                <w:sz w:val="18"/>
                <w:szCs w:val="18"/>
                <w:lang w:val="en-US"/>
              </w:rPr>
              <w:t>6.44</w:t>
            </w:r>
          </w:p>
        </w:tc>
        <w:tc>
          <w:tcPr>
            <w:tcW w:w="2268" w:type="dxa"/>
            <w:vAlign w:val="center"/>
          </w:tcPr>
          <w:p w14:paraId="266730D4">
            <w:pPr>
              <w:spacing w:line="400" w:lineRule="exact"/>
              <w:jc w:val="center"/>
              <w:rPr>
                <w:sz w:val="18"/>
                <w:szCs w:val="18"/>
                <w:lang w:val="en-US"/>
              </w:rPr>
            </w:pPr>
            <w:r>
              <w:rPr>
                <w:sz w:val="18"/>
                <w:szCs w:val="18"/>
                <w:lang w:val="en-US"/>
              </w:rPr>
              <w:t>-11.74</w:t>
            </w:r>
          </w:p>
        </w:tc>
        <w:tc>
          <w:tcPr>
            <w:tcW w:w="2551" w:type="dxa"/>
            <w:vAlign w:val="center"/>
          </w:tcPr>
          <w:p w14:paraId="69AF4E6C">
            <w:pPr>
              <w:spacing w:line="400" w:lineRule="exact"/>
              <w:jc w:val="center"/>
              <w:rPr>
                <w:sz w:val="18"/>
                <w:szCs w:val="18"/>
                <w:lang w:val="en-US"/>
              </w:rPr>
            </w:pPr>
            <w:r>
              <w:rPr>
                <w:sz w:val="18"/>
                <w:szCs w:val="18"/>
                <w:lang w:val="en-US"/>
              </w:rPr>
              <w:t>18.18</w:t>
            </w:r>
          </w:p>
        </w:tc>
      </w:tr>
    </w:tbl>
    <w:p w14:paraId="68E9A504"/>
    <w:p w14:paraId="754E4BEB">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10</w:t>
      </w:r>
      <w:r>
        <w:rPr>
          <w:sz w:val="18"/>
          <w:szCs w:val="18"/>
        </w:rPr>
        <w:fldChar w:fldCharType="end"/>
      </w:r>
      <w:r>
        <w:rPr>
          <w:sz w:val="18"/>
          <w:szCs w:val="18"/>
        </w:rPr>
        <w:t xml:space="preserve">  </w:t>
      </w:r>
      <w:r>
        <w:rPr>
          <w:rFonts w:hint="eastAsia"/>
          <w:sz w:val="18"/>
          <w:szCs w:val="18"/>
        </w:rPr>
        <w:t>建筑</w:t>
      </w:r>
      <w:r>
        <w:rPr>
          <w:sz w:val="18"/>
          <w:szCs w:val="18"/>
        </w:rPr>
        <w:t>-5</w:t>
      </w:r>
      <w:bookmarkEnd w:id="1"/>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548B1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B82332A">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1AFED0C">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1B8872CB">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8E64DEC">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3FC9A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F828BBD">
            <w:pPr>
              <w:spacing w:line="400" w:lineRule="exact"/>
              <w:jc w:val="center"/>
              <w:rPr>
                <w:sz w:val="18"/>
                <w:szCs w:val="18"/>
                <w:lang w:val="en-US"/>
              </w:rPr>
            </w:pPr>
            <w:r>
              <w:rPr>
                <w:rFonts w:hint="eastAsia"/>
                <w:sz w:val="18"/>
                <w:szCs w:val="18"/>
                <w:lang w:val="en-US"/>
              </w:rPr>
              <w:t>1层</w:t>
            </w:r>
          </w:p>
        </w:tc>
        <w:tc>
          <w:tcPr>
            <w:tcW w:w="2142" w:type="dxa"/>
            <w:vAlign w:val="center"/>
          </w:tcPr>
          <w:p w14:paraId="67E961E8">
            <w:pPr>
              <w:spacing w:line="400" w:lineRule="exact"/>
              <w:jc w:val="center"/>
              <w:rPr>
                <w:sz w:val="18"/>
                <w:szCs w:val="18"/>
                <w:lang w:val="en-US"/>
              </w:rPr>
            </w:pPr>
            <w:r>
              <w:rPr>
                <w:sz w:val="18"/>
                <w:szCs w:val="18"/>
                <w:lang w:val="en-US"/>
              </w:rPr>
              <w:t>6.04</w:t>
            </w:r>
          </w:p>
        </w:tc>
        <w:tc>
          <w:tcPr>
            <w:tcW w:w="2268" w:type="dxa"/>
            <w:vAlign w:val="center"/>
          </w:tcPr>
          <w:p w14:paraId="5364D3BF">
            <w:pPr>
              <w:spacing w:line="400" w:lineRule="exact"/>
              <w:jc w:val="center"/>
              <w:rPr>
                <w:sz w:val="18"/>
                <w:szCs w:val="18"/>
                <w:lang w:val="en-US"/>
              </w:rPr>
            </w:pPr>
            <w:r>
              <w:rPr>
                <w:sz w:val="18"/>
                <w:szCs w:val="18"/>
                <w:lang w:val="en-US"/>
              </w:rPr>
              <w:t>-2.04</w:t>
            </w:r>
          </w:p>
        </w:tc>
        <w:tc>
          <w:tcPr>
            <w:tcW w:w="2551" w:type="dxa"/>
            <w:vAlign w:val="center"/>
          </w:tcPr>
          <w:p w14:paraId="37CAF7DE">
            <w:pPr>
              <w:spacing w:line="400" w:lineRule="exact"/>
              <w:jc w:val="center"/>
              <w:rPr>
                <w:sz w:val="18"/>
                <w:szCs w:val="18"/>
                <w:lang w:val="en-US"/>
              </w:rPr>
            </w:pPr>
            <w:r>
              <w:rPr>
                <w:sz w:val="18"/>
                <w:szCs w:val="18"/>
                <w:lang w:val="en-US"/>
              </w:rPr>
              <w:t>8.08</w:t>
            </w:r>
          </w:p>
        </w:tc>
      </w:tr>
      <w:tr w14:paraId="33917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DF3AF8F">
            <w:pPr>
              <w:spacing w:line="400" w:lineRule="exact"/>
              <w:jc w:val="center"/>
              <w:rPr>
                <w:sz w:val="18"/>
                <w:szCs w:val="18"/>
                <w:lang w:val="en-US"/>
              </w:rPr>
            </w:pPr>
            <w:r>
              <w:rPr>
                <w:sz w:val="18"/>
                <w:szCs w:val="18"/>
                <w:lang w:val="en-US"/>
              </w:rPr>
              <w:t>2层</w:t>
            </w:r>
          </w:p>
        </w:tc>
        <w:tc>
          <w:tcPr>
            <w:tcW w:w="2142" w:type="dxa"/>
            <w:vAlign w:val="center"/>
          </w:tcPr>
          <w:p w14:paraId="3B8758D6">
            <w:pPr>
              <w:spacing w:line="400" w:lineRule="exact"/>
              <w:jc w:val="center"/>
              <w:rPr>
                <w:sz w:val="18"/>
                <w:szCs w:val="18"/>
                <w:lang w:val="en-US"/>
              </w:rPr>
            </w:pPr>
            <w:r>
              <w:rPr>
                <w:sz w:val="18"/>
                <w:szCs w:val="18"/>
                <w:lang w:val="en-US"/>
              </w:rPr>
              <w:t>6.69</w:t>
            </w:r>
          </w:p>
        </w:tc>
        <w:tc>
          <w:tcPr>
            <w:tcW w:w="2268" w:type="dxa"/>
            <w:vAlign w:val="center"/>
          </w:tcPr>
          <w:p w14:paraId="2B86F4BF">
            <w:pPr>
              <w:spacing w:line="400" w:lineRule="exact"/>
              <w:jc w:val="center"/>
              <w:rPr>
                <w:sz w:val="18"/>
                <w:szCs w:val="18"/>
                <w:lang w:val="en-US"/>
              </w:rPr>
            </w:pPr>
            <w:r>
              <w:rPr>
                <w:sz w:val="18"/>
                <w:szCs w:val="18"/>
                <w:lang w:val="en-US"/>
              </w:rPr>
              <w:t>-2.71</w:t>
            </w:r>
          </w:p>
        </w:tc>
        <w:tc>
          <w:tcPr>
            <w:tcW w:w="2551" w:type="dxa"/>
            <w:vAlign w:val="center"/>
          </w:tcPr>
          <w:p w14:paraId="5F8690CB">
            <w:pPr>
              <w:spacing w:line="400" w:lineRule="exact"/>
              <w:jc w:val="center"/>
              <w:rPr>
                <w:sz w:val="18"/>
                <w:szCs w:val="18"/>
                <w:lang w:val="en-US"/>
              </w:rPr>
            </w:pPr>
            <w:r>
              <w:rPr>
                <w:sz w:val="18"/>
                <w:szCs w:val="18"/>
                <w:lang w:val="en-US"/>
              </w:rPr>
              <w:t>9.40</w:t>
            </w:r>
          </w:p>
        </w:tc>
      </w:tr>
      <w:tr w14:paraId="2BC27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9C91E94">
            <w:pPr>
              <w:spacing w:line="400" w:lineRule="exact"/>
              <w:jc w:val="center"/>
              <w:rPr>
                <w:sz w:val="18"/>
                <w:szCs w:val="18"/>
                <w:lang w:val="en-US"/>
              </w:rPr>
            </w:pPr>
            <w:r>
              <w:rPr>
                <w:sz w:val="18"/>
                <w:szCs w:val="18"/>
                <w:lang w:val="en-US"/>
              </w:rPr>
              <w:t>3层</w:t>
            </w:r>
          </w:p>
        </w:tc>
        <w:tc>
          <w:tcPr>
            <w:tcW w:w="2142" w:type="dxa"/>
            <w:vAlign w:val="center"/>
          </w:tcPr>
          <w:p w14:paraId="6299FC2F">
            <w:pPr>
              <w:spacing w:line="400" w:lineRule="exact"/>
              <w:jc w:val="center"/>
              <w:rPr>
                <w:sz w:val="18"/>
                <w:szCs w:val="18"/>
                <w:lang w:val="en-US"/>
              </w:rPr>
            </w:pPr>
            <w:r>
              <w:rPr>
                <w:sz w:val="18"/>
                <w:szCs w:val="18"/>
                <w:lang w:val="en-US"/>
              </w:rPr>
              <w:t>5.32</w:t>
            </w:r>
          </w:p>
        </w:tc>
        <w:tc>
          <w:tcPr>
            <w:tcW w:w="2268" w:type="dxa"/>
            <w:vAlign w:val="center"/>
          </w:tcPr>
          <w:p w14:paraId="197E6D33">
            <w:pPr>
              <w:spacing w:line="400" w:lineRule="exact"/>
              <w:jc w:val="center"/>
              <w:rPr>
                <w:sz w:val="18"/>
                <w:szCs w:val="18"/>
                <w:lang w:val="en-US"/>
              </w:rPr>
            </w:pPr>
            <w:r>
              <w:rPr>
                <w:sz w:val="18"/>
                <w:szCs w:val="18"/>
                <w:lang w:val="en-US"/>
              </w:rPr>
              <w:t>-3.40</w:t>
            </w:r>
          </w:p>
        </w:tc>
        <w:tc>
          <w:tcPr>
            <w:tcW w:w="2551" w:type="dxa"/>
            <w:vAlign w:val="center"/>
          </w:tcPr>
          <w:p w14:paraId="43F02866">
            <w:pPr>
              <w:spacing w:line="400" w:lineRule="exact"/>
              <w:jc w:val="center"/>
              <w:rPr>
                <w:sz w:val="18"/>
                <w:szCs w:val="18"/>
                <w:lang w:val="en-US"/>
              </w:rPr>
            </w:pPr>
            <w:r>
              <w:rPr>
                <w:sz w:val="18"/>
                <w:szCs w:val="18"/>
                <w:lang w:val="en-US"/>
              </w:rPr>
              <w:t>8.72</w:t>
            </w:r>
          </w:p>
        </w:tc>
      </w:tr>
      <w:tr w14:paraId="2CEF9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FE2A00B">
            <w:pPr>
              <w:spacing w:line="400" w:lineRule="exact"/>
              <w:jc w:val="center"/>
              <w:rPr>
                <w:sz w:val="18"/>
                <w:szCs w:val="18"/>
                <w:lang w:val="en-US"/>
              </w:rPr>
            </w:pPr>
            <w:r>
              <w:rPr>
                <w:sz w:val="18"/>
                <w:szCs w:val="18"/>
                <w:lang w:val="en-US"/>
              </w:rPr>
              <w:t>4层</w:t>
            </w:r>
          </w:p>
        </w:tc>
        <w:tc>
          <w:tcPr>
            <w:tcW w:w="2142" w:type="dxa"/>
            <w:vAlign w:val="center"/>
          </w:tcPr>
          <w:p w14:paraId="0DCF7A9D">
            <w:pPr>
              <w:spacing w:line="400" w:lineRule="exact"/>
              <w:jc w:val="center"/>
              <w:rPr>
                <w:sz w:val="18"/>
                <w:szCs w:val="18"/>
                <w:lang w:val="en-US"/>
              </w:rPr>
            </w:pPr>
            <w:r>
              <w:rPr>
                <w:sz w:val="18"/>
                <w:szCs w:val="18"/>
                <w:lang w:val="en-US"/>
              </w:rPr>
              <w:t>5.20</w:t>
            </w:r>
          </w:p>
        </w:tc>
        <w:tc>
          <w:tcPr>
            <w:tcW w:w="2268" w:type="dxa"/>
            <w:vAlign w:val="center"/>
          </w:tcPr>
          <w:p w14:paraId="69E9B5AD">
            <w:pPr>
              <w:spacing w:line="400" w:lineRule="exact"/>
              <w:jc w:val="center"/>
              <w:rPr>
                <w:sz w:val="18"/>
                <w:szCs w:val="18"/>
                <w:lang w:val="en-US"/>
              </w:rPr>
            </w:pPr>
            <w:r>
              <w:rPr>
                <w:sz w:val="18"/>
                <w:szCs w:val="18"/>
                <w:lang w:val="en-US"/>
              </w:rPr>
              <w:t>-4.56</w:t>
            </w:r>
          </w:p>
        </w:tc>
        <w:tc>
          <w:tcPr>
            <w:tcW w:w="2551" w:type="dxa"/>
            <w:vAlign w:val="center"/>
          </w:tcPr>
          <w:p w14:paraId="4FD99499">
            <w:pPr>
              <w:spacing w:line="400" w:lineRule="exact"/>
              <w:jc w:val="center"/>
              <w:rPr>
                <w:sz w:val="18"/>
                <w:szCs w:val="18"/>
                <w:lang w:val="en-US"/>
              </w:rPr>
            </w:pPr>
            <w:r>
              <w:rPr>
                <w:sz w:val="18"/>
                <w:szCs w:val="18"/>
                <w:lang w:val="en-US"/>
              </w:rPr>
              <w:t>9.76</w:t>
            </w:r>
          </w:p>
        </w:tc>
      </w:tr>
      <w:tr w14:paraId="4A4B0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3EC61AF">
            <w:pPr>
              <w:spacing w:line="400" w:lineRule="exact"/>
              <w:jc w:val="center"/>
              <w:rPr>
                <w:sz w:val="18"/>
                <w:szCs w:val="18"/>
                <w:lang w:val="en-US"/>
              </w:rPr>
            </w:pPr>
            <w:r>
              <w:rPr>
                <w:sz w:val="18"/>
                <w:szCs w:val="18"/>
                <w:lang w:val="en-US"/>
              </w:rPr>
              <w:t>5层</w:t>
            </w:r>
          </w:p>
        </w:tc>
        <w:tc>
          <w:tcPr>
            <w:tcW w:w="2142" w:type="dxa"/>
            <w:vAlign w:val="center"/>
          </w:tcPr>
          <w:p w14:paraId="654FBF90">
            <w:pPr>
              <w:spacing w:line="400" w:lineRule="exact"/>
              <w:jc w:val="center"/>
              <w:rPr>
                <w:sz w:val="18"/>
                <w:szCs w:val="18"/>
                <w:lang w:val="en-US"/>
              </w:rPr>
            </w:pPr>
            <w:r>
              <w:rPr>
                <w:sz w:val="18"/>
                <w:szCs w:val="18"/>
                <w:lang w:val="en-US"/>
              </w:rPr>
              <w:t>1.34</w:t>
            </w:r>
          </w:p>
        </w:tc>
        <w:tc>
          <w:tcPr>
            <w:tcW w:w="2268" w:type="dxa"/>
            <w:vAlign w:val="center"/>
          </w:tcPr>
          <w:p w14:paraId="4288A159">
            <w:pPr>
              <w:spacing w:line="400" w:lineRule="exact"/>
              <w:jc w:val="center"/>
              <w:rPr>
                <w:sz w:val="18"/>
                <w:szCs w:val="18"/>
                <w:lang w:val="en-US"/>
              </w:rPr>
            </w:pPr>
            <w:r>
              <w:rPr>
                <w:sz w:val="18"/>
                <w:szCs w:val="18"/>
                <w:lang w:val="en-US"/>
              </w:rPr>
              <w:t>-3.27</w:t>
            </w:r>
          </w:p>
        </w:tc>
        <w:tc>
          <w:tcPr>
            <w:tcW w:w="2551" w:type="dxa"/>
            <w:vAlign w:val="center"/>
          </w:tcPr>
          <w:p w14:paraId="2375E985">
            <w:pPr>
              <w:spacing w:line="400" w:lineRule="exact"/>
              <w:jc w:val="center"/>
              <w:rPr>
                <w:sz w:val="18"/>
                <w:szCs w:val="18"/>
                <w:lang w:val="en-US"/>
              </w:rPr>
            </w:pPr>
            <w:r>
              <w:rPr>
                <w:sz w:val="18"/>
                <w:szCs w:val="18"/>
                <w:lang w:val="en-US"/>
              </w:rPr>
              <w:t>4.61</w:t>
            </w:r>
          </w:p>
        </w:tc>
      </w:tr>
      <w:tr w14:paraId="23D1F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C426942">
            <w:pPr>
              <w:spacing w:line="400" w:lineRule="exact"/>
              <w:jc w:val="center"/>
              <w:rPr>
                <w:sz w:val="18"/>
                <w:szCs w:val="18"/>
                <w:lang w:val="en-US"/>
              </w:rPr>
            </w:pPr>
            <w:r>
              <w:rPr>
                <w:sz w:val="18"/>
                <w:szCs w:val="18"/>
                <w:lang w:val="en-US"/>
              </w:rPr>
              <w:t>6层</w:t>
            </w:r>
          </w:p>
        </w:tc>
        <w:tc>
          <w:tcPr>
            <w:tcW w:w="2142" w:type="dxa"/>
            <w:vAlign w:val="center"/>
          </w:tcPr>
          <w:p w14:paraId="5C25D32B">
            <w:pPr>
              <w:spacing w:line="400" w:lineRule="exact"/>
              <w:jc w:val="center"/>
              <w:rPr>
                <w:sz w:val="18"/>
                <w:szCs w:val="18"/>
                <w:lang w:val="en-US"/>
              </w:rPr>
            </w:pPr>
            <w:r>
              <w:rPr>
                <w:sz w:val="18"/>
                <w:szCs w:val="18"/>
                <w:lang w:val="en-US"/>
              </w:rPr>
              <w:t>14.21</w:t>
            </w:r>
          </w:p>
        </w:tc>
        <w:tc>
          <w:tcPr>
            <w:tcW w:w="2268" w:type="dxa"/>
            <w:vAlign w:val="center"/>
          </w:tcPr>
          <w:p w14:paraId="56D05DAD">
            <w:pPr>
              <w:spacing w:line="400" w:lineRule="exact"/>
              <w:jc w:val="center"/>
              <w:rPr>
                <w:sz w:val="18"/>
                <w:szCs w:val="18"/>
                <w:lang w:val="en-US"/>
              </w:rPr>
            </w:pPr>
            <w:r>
              <w:rPr>
                <w:sz w:val="18"/>
                <w:szCs w:val="18"/>
                <w:lang w:val="en-US"/>
              </w:rPr>
              <w:t>0.00</w:t>
            </w:r>
          </w:p>
        </w:tc>
        <w:tc>
          <w:tcPr>
            <w:tcW w:w="2551" w:type="dxa"/>
            <w:vAlign w:val="center"/>
          </w:tcPr>
          <w:p w14:paraId="790212D5">
            <w:pPr>
              <w:spacing w:line="400" w:lineRule="exact"/>
              <w:jc w:val="center"/>
              <w:rPr>
                <w:sz w:val="18"/>
                <w:szCs w:val="18"/>
                <w:lang w:val="en-US"/>
              </w:rPr>
            </w:pPr>
            <w:r>
              <w:rPr>
                <w:sz w:val="18"/>
                <w:szCs w:val="18"/>
                <w:lang w:val="en-US"/>
              </w:rPr>
              <w:t>14.21</w:t>
            </w:r>
          </w:p>
        </w:tc>
      </w:tr>
      <w:tr w14:paraId="275CF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A5F20F7">
            <w:pPr>
              <w:spacing w:line="400" w:lineRule="exact"/>
              <w:jc w:val="center"/>
              <w:rPr>
                <w:sz w:val="18"/>
                <w:szCs w:val="18"/>
                <w:lang w:val="en-US"/>
              </w:rPr>
            </w:pPr>
            <w:r>
              <w:rPr>
                <w:sz w:val="18"/>
                <w:szCs w:val="18"/>
                <w:lang w:val="en-US"/>
              </w:rPr>
              <w:t>7层</w:t>
            </w:r>
          </w:p>
        </w:tc>
        <w:tc>
          <w:tcPr>
            <w:tcW w:w="2142" w:type="dxa"/>
            <w:vAlign w:val="center"/>
          </w:tcPr>
          <w:p w14:paraId="3EF71BAF">
            <w:pPr>
              <w:spacing w:line="400" w:lineRule="exact"/>
              <w:jc w:val="center"/>
              <w:rPr>
                <w:sz w:val="18"/>
                <w:szCs w:val="18"/>
                <w:lang w:val="en-US"/>
              </w:rPr>
            </w:pPr>
            <w:r>
              <w:rPr>
                <w:sz w:val="18"/>
                <w:szCs w:val="18"/>
                <w:lang w:val="en-US"/>
              </w:rPr>
              <w:t>12.92</w:t>
            </w:r>
          </w:p>
        </w:tc>
        <w:tc>
          <w:tcPr>
            <w:tcW w:w="2268" w:type="dxa"/>
            <w:vAlign w:val="center"/>
          </w:tcPr>
          <w:p w14:paraId="7EF02CE7">
            <w:pPr>
              <w:spacing w:line="400" w:lineRule="exact"/>
              <w:jc w:val="center"/>
              <w:rPr>
                <w:sz w:val="18"/>
                <w:szCs w:val="18"/>
                <w:lang w:val="en-US"/>
              </w:rPr>
            </w:pPr>
            <w:r>
              <w:rPr>
                <w:sz w:val="18"/>
                <w:szCs w:val="18"/>
                <w:lang w:val="en-US"/>
              </w:rPr>
              <w:t>0.00</w:t>
            </w:r>
          </w:p>
        </w:tc>
        <w:tc>
          <w:tcPr>
            <w:tcW w:w="2551" w:type="dxa"/>
            <w:vAlign w:val="center"/>
          </w:tcPr>
          <w:p w14:paraId="2581886F">
            <w:pPr>
              <w:spacing w:line="400" w:lineRule="exact"/>
              <w:jc w:val="center"/>
              <w:rPr>
                <w:sz w:val="18"/>
                <w:szCs w:val="18"/>
                <w:lang w:val="en-US"/>
              </w:rPr>
            </w:pPr>
            <w:r>
              <w:rPr>
                <w:sz w:val="18"/>
                <w:szCs w:val="18"/>
                <w:lang w:val="en-US"/>
              </w:rPr>
              <w:t>12.92</w:t>
            </w:r>
          </w:p>
        </w:tc>
      </w:tr>
      <w:tr w14:paraId="5D6CD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F382DF8">
            <w:pPr>
              <w:spacing w:line="400" w:lineRule="exact"/>
              <w:jc w:val="center"/>
              <w:rPr>
                <w:sz w:val="18"/>
                <w:szCs w:val="18"/>
                <w:lang w:val="en-US"/>
              </w:rPr>
            </w:pPr>
            <w:r>
              <w:rPr>
                <w:sz w:val="18"/>
                <w:szCs w:val="18"/>
                <w:lang w:val="en-US"/>
              </w:rPr>
              <w:t>8层</w:t>
            </w:r>
          </w:p>
        </w:tc>
        <w:tc>
          <w:tcPr>
            <w:tcW w:w="2142" w:type="dxa"/>
            <w:vAlign w:val="center"/>
          </w:tcPr>
          <w:p w14:paraId="1BE059B0">
            <w:pPr>
              <w:spacing w:line="400" w:lineRule="exact"/>
              <w:jc w:val="center"/>
              <w:rPr>
                <w:sz w:val="18"/>
                <w:szCs w:val="18"/>
                <w:lang w:val="en-US"/>
              </w:rPr>
            </w:pPr>
            <w:r>
              <w:rPr>
                <w:sz w:val="18"/>
                <w:szCs w:val="18"/>
                <w:lang w:val="en-US"/>
              </w:rPr>
              <w:t>6.72</w:t>
            </w:r>
          </w:p>
        </w:tc>
        <w:tc>
          <w:tcPr>
            <w:tcW w:w="2268" w:type="dxa"/>
            <w:vAlign w:val="center"/>
          </w:tcPr>
          <w:p w14:paraId="25E3FA52">
            <w:pPr>
              <w:spacing w:line="400" w:lineRule="exact"/>
              <w:jc w:val="center"/>
              <w:rPr>
                <w:sz w:val="18"/>
                <w:szCs w:val="18"/>
                <w:lang w:val="en-US"/>
              </w:rPr>
            </w:pPr>
            <w:r>
              <w:rPr>
                <w:sz w:val="18"/>
                <w:szCs w:val="18"/>
                <w:lang w:val="en-US"/>
              </w:rPr>
              <w:t>-4.72</w:t>
            </w:r>
          </w:p>
        </w:tc>
        <w:tc>
          <w:tcPr>
            <w:tcW w:w="2551" w:type="dxa"/>
            <w:vAlign w:val="center"/>
          </w:tcPr>
          <w:p w14:paraId="31D107C6">
            <w:pPr>
              <w:spacing w:line="400" w:lineRule="exact"/>
              <w:jc w:val="center"/>
              <w:rPr>
                <w:sz w:val="18"/>
                <w:szCs w:val="18"/>
                <w:lang w:val="en-US"/>
              </w:rPr>
            </w:pPr>
            <w:r>
              <w:rPr>
                <w:sz w:val="18"/>
                <w:szCs w:val="18"/>
                <w:lang w:val="en-US"/>
              </w:rPr>
              <w:t>11.44</w:t>
            </w:r>
          </w:p>
        </w:tc>
      </w:tr>
      <w:tr w14:paraId="12845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054B7D7">
            <w:pPr>
              <w:spacing w:line="400" w:lineRule="exact"/>
              <w:jc w:val="center"/>
              <w:rPr>
                <w:sz w:val="18"/>
                <w:szCs w:val="18"/>
                <w:lang w:val="en-US"/>
              </w:rPr>
            </w:pPr>
            <w:r>
              <w:rPr>
                <w:sz w:val="18"/>
                <w:szCs w:val="18"/>
                <w:lang w:val="en-US"/>
              </w:rPr>
              <w:t>9层</w:t>
            </w:r>
          </w:p>
        </w:tc>
        <w:tc>
          <w:tcPr>
            <w:tcW w:w="2142" w:type="dxa"/>
            <w:vAlign w:val="center"/>
          </w:tcPr>
          <w:p w14:paraId="60649EB7">
            <w:pPr>
              <w:spacing w:line="400" w:lineRule="exact"/>
              <w:jc w:val="center"/>
              <w:rPr>
                <w:sz w:val="18"/>
                <w:szCs w:val="18"/>
                <w:lang w:val="en-US"/>
              </w:rPr>
            </w:pPr>
            <w:r>
              <w:rPr>
                <w:sz w:val="18"/>
                <w:szCs w:val="18"/>
                <w:lang w:val="en-US"/>
              </w:rPr>
              <w:t>8.81</w:t>
            </w:r>
          </w:p>
        </w:tc>
        <w:tc>
          <w:tcPr>
            <w:tcW w:w="2268" w:type="dxa"/>
            <w:vAlign w:val="center"/>
          </w:tcPr>
          <w:p w14:paraId="02A29CDE">
            <w:pPr>
              <w:spacing w:line="400" w:lineRule="exact"/>
              <w:jc w:val="center"/>
              <w:rPr>
                <w:sz w:val="18"/>
                <w:szCs w:val="18"/>
                <w:lang w:val="en-US"/>
              </w:rPr>
            </w:pPr>
            <w:r>
              <w:rPr>
                <w:sz w:val="18"/>
                <w:szCs w:val="18"/>
                <w:lang w:val="en-US"/>
              </w:rPr>
              <w:t>0.00</w:t>
            </w:r>
          </w:p>
        </w:tc>
        <w:tc>
          <w:tcPr>
            <w:tcW w:w="2551" w:type="dxa"/>
            <w:vAlign w:val="center"/>
          </w:tcPr>
          <w:p w14:paraId="6E4906CD">
            <w:pPr>
              <w:spacing w:line="400" w:lineRule="exact"/>
              <w:jc w:val="center"/>
              <w:rPr>
                <w:sz w:val="18"/>
                <w:szCs w:val="18"/>
                <w:lang w:val="en-US"/>
              </w:rPr>
            </w:pPr>
            <w:r>
              <w:rPr>
                <w:sz w:val="18"/>
                <w:szCs w:val="18"/>
                <w:lang w:val="en-US"/>
              </w:rPr>
              <w:t>8.81</w:t>
            </w:r>
          </w:p>
        </w:tc>
      </w:tr>
      <w:tr w14:paraId="03138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CE427CA">
            <w:pPr>
              <w:spacing w:line="400" w:lineRule="exact"/>
              <w:jc w:val="center"/>
              <w:rPr>
                <w:sz w:val="18"/>
                <w:szCs w:val="18"/>
                <w:lang w:val="en-US"/>
              </w:rPr>
            </w:pPr>
            <w:r>
              <w:rPr>
                <w:sz w:val="18"/>
                <w:szCs w:val="18"/>
                <w:lang w:val="en-US"/>
              </w:rPr>
              <w:t>10层</w:t>
            </w:r>
          </w:p>
        </w:tc>
        <w:tc>
          <w:tcPr>
            <w:tcW w:w="2142" w:type="dxa"/>
            <w:vAlign w:val="center"/>
          </w:tcPr>
          <w:p w14:paraId="04302A7F">
            <w:pPr>
              <w:spacing w:line="400" w:lineRule="exact"/>
              <w:jc w:val="center"/>
              <w:rPr>
                <w:sz w:val="18"/>
                <w:szCs w:val="18"/>
                <w:lang w:val="en-US"/>
              </w:rPr>
            </w:pPr>
            <w:r>
              <w:rPr>
                <w:sz w:val="18"/>
                <w:szCs w:val="18"/>
                <w:lang w:val="en-US"/>
              </w:rPr>
              <w:t>9.66</w:t>
            </w:r>
          </w:p>
        </w:tc>
        <w:tc>
          <w:tcPr>
            <w:tcW w:w="2268" w:type="dxa"/>
            <w:vAlign w:val="center"/>
          </w:tcPr>
          <w:p w14:paraId="38729214">
            <w:pPr>
              <w:spacing w:line="400" w:lineRule="exact"/>
              <w:jc w:val="center"/>
              <w:rPr>
                <w:sz w:val="18"/>
                <w:szCs w:val="18"/>
                <w:lang w:val="en-US"/>
              </w:rPr>
            </w:pPr>
            <w:r>
              <w:rPr>
                <w:sz w:val="18"/>
                <w:szCs w:val="18"/>
                <w:lang w:val="en-US"/>
              </w:rPr>
              <w:t>-3.57</w:t>
            </w:r>
          </w:p>
        </w:tc>
        <w:tc>
          <w:tcPr>
            <w:tcW w:w="2551" w:type="dxa"/>
            <w:vAlign w:val="center"/>
          </w:tcPr>
          <w:p w14:paraId="64006F04">
            <w:pPr>
              <w:spacing w:line="400" w:lineRule="exact"/>
              <w:jc w:val="center"/>
              <w:rPr>
                <w:sz w:val="18"/>
                <w:szCs w:val="18"/>
                <w:lang w:val="en-US"/>
              </w:rPr>
            </w:pPr>
            <w:r>
              <w:rPr>
                <w:sz w:val="18"/>
                <w:szCs w:val="18"/>
                <w:lang w:val="en-US"/>
              </w:rPr>
              <w:t>13.23</w:t>
            </w:r>
          </w:p>
        </w:tc>
      </w:tr>
      <w:tr w14:paraId="2DE51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806A450">
            <w:pPr>
              <w:spacing w:line="400" w:lineRule="exact"/>
              <w:jc w:val="center"/>
              <w:rPr>
                <w:sz w:val="18"/>
                <w:szCs w:val="18"/>
                <w:lang w:val="en-US"/>
              </w:rPr>
            </w:pPr>
            <w:r>
              <w:rPr>
                <w:sz w:val="18"/>
                <w:szCs w:val="18"/>
                <w:lang w:val="en-US"/>
              </w:rPr>
              <w:t>11层</w:t>
            </w:r>
          </w:p>
        </w:tc>
        <w:tc>
          <w:tcPr>
            <w:tcW w:w="2142" w:type="dxa"/>
            <w:vAlign w:val="center"/>
          </w:tcPr>
          <w:p w14:paraId="5C926DCC">
            <w:pPr>
              <w:spacing w:line="400" w:lineRule="exact"/>
              <w:jc w:val="center"/>
              <w:rPr>
                <w:sz w:val="18"/>
                <w:szCs w:val="18"/>
                <w:lang w:val="en-US"/>
              </w:rPr>
            </w:pPr>
            <w:r>
              <w:rPr>
                <w:sz w:val="18"/>
                <w:szCs w:val="18"/>
                <w:lang w:val="en-US"/>
              </w:rPr>
              <w:t>8.60</w:t>
            </w:r>
          </w:p>
        </w:tc>
        <w:tc>
          <w:tcPr>
            <w:tcW w:w="2268" w:type="dxa"/>
            <w:vAlign w:val="center"/>
          </w:tcPr>
          <w:p w14:paraId="6971E428">
            <w:pPr>
              <w:spacing w:line="400" w:lineRule="exact"/>
              <w:jc w:val="center"/>
              <w:rPr>
                <w:sz w:val="18"/>
                <w:szCs w:val="18"/>
                <w:lang w:val="en-US"/>
              </w:rPr>
            </w:pPr>
            <w:r>
              <w:rPr>
                <w:sz w:val="18"/>
                <w:szCs w:val="18"/>
                <w:lang w:val="en-US"/>
              </w:rPr>
              <w:t>0.00</w:t>
            </w:r>
          </w:p>
        </w:tc>
        <w:tc>
          <w:tcPr>
            <w:tcW w:w="2551" w:type="dxa"/>
            <w:vAlign w:val="center"/>
          </w:tcPr>
          <w:p w14:paraId="26B6170D">
            <w:pPr>
              <w:spacing w:line="400" w:lineRule="exact"/>
              <w:jc w:val="center"/>
              <w:rPr>
                <w:sz w:val="18"/>
                <w:szCs w:val="18"/>
                <w:lang w:val="en-US"/>
              </w:rPr>
            </w:pPr>
            <w:r>
              <w:rPr>
                <w:sz w:val="18"/>
                <w:szCs w:val="18"/>
                <w:lang w:val="en-US"/>
              </w:rPr>
              <w:t>8.60</w:t>
            </w:r>
          </w:p>
        </w:tc>
      </w:tr>
      <w:tr w14:paraId="381D9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992C0A8">
            <w:pPr>
              <w:spacing w:line="400" w:lineRule="exact"/>
              <w:jc w:val="center"/>
              <w:rPr>
                <w:sz w:val="18"/>
                <w:szCs w:val="18"/>
                <w:lang w:val="en-US"/>
              </w:rPr>
            </w:pPr>
            <w:r>
              <w:rPr>
                <w:sz w:val="18"/>
                <w:szCs w:val="18"/>
                <w:lang w:val="en-US"/>
              </w:rPr>
              <w:t>12层</w:t>
            </w:r>
          </w:p>
        </w:tc>
        <w:tc>
          <w:tcPr>
            <w:tcW w:w="2142" w:type="dxa"/>
            <w:vAlign w:val="center"/>
          </w:tcPr>
          <w:p w14:paraId="238B083A">
            <w:pPr>
              <w:spacing w:line="400" w:lineRule="exact"/>
              <w:jc w:val="center"/>
              <w:rPr>
                <w:sz w:val="18"/>
                <w:szCs w:val="18"/>
                <w:lang w:val="en-US"/>
              </w:rPr>
            </w:pPr>
            <w:r>
              <w:rPr>
                <w:sz w:val="18"/>
                <w:szCs w:val="18"/>
                <w:lang w:val="en-US"/>
              </w:rPr>
              <w:t>5.62</w:t>
            </w:r>
          </w:p>
        </w:tc>
        <w:tc>
          <w:tcPr>
            <w:tcW w:w="2268" w:type="dxa"/>
            <w:vAlign w:val="center"/>
          </w:tcPr>
          <w:p w14:paraId="358C5729">
            <w:pPr>
              <w:spacing w:line="400" w:lineRule="exact"/>
              <w:jc w:val="center"/>
              <w:rPr>
                <w:sz w:val="18"/>
                <w:szCs w:val="18"/>
                <w:lang w:val="en-US"/>
              </w:rPr>
            </w:pPr>
            <w:r>
              <w:rPr>
                <w:sz w:val="18"/>
                <w:szCs w:val="18"/>
                <w:lang w:val="en-US"/>
              </w:rPr>
              <w:t>0.00</w:t>
            </w:r>
          </w:p>
        </w:tc>
        <w:tc>
          <w:tcPr>
            <w:tcW w:w="2551" w:type="dxa"/>
            <w:vAlign w:val="center"/>
          </w:tcPr>
          <w:p w14:paraId="3E6F9EDA">
            <w:pPr>
              <w:spacing w:line="400" w:lineRule="exact"/>
              <w:jc w:val="center"/>
              <w:rPr>
                <w:sz w:val="18"/>
                <w:szCs w:val="18"/>
                <w:lang w:val="en-US"/>
              </w:rPr>
            </w:pPr>
            <w:r>
              <w:rPr>
                <w:sz w:val="18"/>
                <w:szCs w:val="18"/>
                <w:lang w:val="en-US"/>
              </w:rPr>
              <w:t>5.62</w:t>
            </w:r>
          </w:p>
        </w:tc>
      </w:tr>
      <w:tr w14:paraId="247E0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C8513EC">
            <w:pPr>
              <w:spacing w:line="400" w:lineRule="exact"/>
              <w:jc w:val="center"/>
              <w:rPr>
                <w:sz w:val="18"/>
                <w:szCs w:val="18"/>
                <w:lang w:val="en-US"/>
              </w:rPr>
            </w:pPr>
            <w:r>
              <w:rPr>
                <w:sz w:val="18"/>
                <w:szCs w:val="18"/>
                <w:lang w:val="en-US"/>
              </w:rPr>
              <w:t>13层</w:t>
            </w:r>
          </w:p>
        </w:tc>
        <w:tc>
          <w:tcPr>
            <w:tcW w:w="2142" w:type="dxa"/>
            <w:vAlign w:val="center"/>
          </w:tcPr>
          <w:p w14:paraId="730A9DB6">
            <w:pPr>
              <w:spacing w:line="400" w:lineRule="exact"/>
              <w:jc w:val="center"/>
              <w:rPr>
                <w:sz w:val="18"/>
                <w:szCs w:val="18"/>
                <w:lang w:val="en-US"/>
              </w:rPr>
            </w:pPr>
            <w:r>
              <w:rPr>
                <w:sz w:val="18"/>
                <w:szCs w:val="18"/>
                <w:lang w:val="en-US"/>
              </w:rPr>
              <w:t>11.21</w:t>
            </w:r>
          </w:p>
        </w:tc>
        <w:tc>
          <w:tcPr>
            <w:tcW w:w="2268" w:type="dxa"/>
            <w:vAlign w:val="center"/>
          </w:tcPr>
          <w:p w14:paraId="1840235D">
            <w:pPr>
              <w:spacing w:line="400" w:lineRule="exact"/>
              <w:jc w:val="center"/>
              <w:rPr>
                <w:sz w:val="18"/>
                <w:szCs w:val="18"/>
                <w:lang w:val="en-US"/>
              </w:rPr>
            </w:pPr>
            <w:r>
              <w:rPr>
                <w:sz w:val="18"/>
                <w:szCs w:val="18"/>
                <w:lang w:val="en-US"/>
              </w:rPr>
              <w:t>0.00</w:t>
            </w:r>
          </w:p>
        </w:tc>
        <w:tc>
          <w:tcPr>
            <w:tcW w:w="2551" w:type="dxa"/>
            <w:vAlign w:val="center"/>
          </w:tcPr>
          <w:p w14:paraId="5BA09EE4">
            <w:pPr>
              <w:spacing w:line="400" w:lineRule="exact"/>
              <w:jc w:val="center"/>
              <w:rPr>
                <w:sz w:val="18"/>
                <w:szCs w:val="18"/>
                <w:lang w:val="en-US"/>
              </w:rPr>
            </w:pPr>
            <w:r>
              <w:rPr>
                <w:sz w:val="18"/>
                <w:szCs w:val="18"/>
                <w:lang w:val="en-US"/>
              </w:rPr>
              <w:t>11.21</w:t>
            </w:r>
          </w:p>
        </w:tc>
      </w:tr>
      <w:tr w14:paraId="3163C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5500F49">
            <w:pPr>
              <w:spacing w:line="400" w:lineRule="exact"/>
              <w:jc w:val="center"/>
              <w:rPr>
                <w:sz w:val="18"/>
                <w:szCs w:val="18"/>
                <w:lang w:val="en-US"/>
              </w:rPr>
            </w:pPr>
            <w:r>
              <w:rPr>
                <w:sz w:val="18"/>
                <w:szCs w:val="18"/>
                <w:lang w:val="en-US"/>
              </w:rPr>
              <w:t>14层</w:t>
            </w:r>
          </w:p>
        </w:tc>
        <w:tc>
          <w:tcPr>
            <w:tcW w:w="2142" w:type="dxa"/>
            <w:vAlign w:val="center"/>
          </w:tcPr>
          <w:p w14:paraId="51FC0AB0">
            <w:pPr>
              <w:spacing w:line="400" w:lineRule="exact"/>
              <w:jc w:val="center"/>
              <w:rPr>
                <w:sz w:val="18"/>
                <w:szCs w:val="18"/>
                <w:lang w:val="en-US"/>
              </w:rPr>
            </w:pPr>
            <w:r>
              <w:rPr>
                <w:sz w:val="18"/>
                <w:szCs w:val="18"/>
                <w:lang w:val="en-US"/>
              </w:rPr>
              <w:t>9.78</w:t>
            </w:r>
          </w:p>
        </w:tc>
        <w:tc>
          <w:tcPr>
            <w:tcW w:w="2268" w:type="dxa"/>
            <w:vAlign w:val="center"/>
          </w:tcPr>
          <w:p w14:paraId="7F861263">
            <w:pPr>
              <w:spacing w:line="400" w:lineRule="exact"/>
              <w:jc w:val="center"/>
              <w:rPr>
                <w:sz w:val="18"/>
                <w:szCs w:val="18"/>
                <w:lang w:val="en-US"/>
              </w:rPr>
            </w:pPr>
            <w:r>
              <w:rPr>
                <w:sz w:val="18"/>
                <w:szCs w:val="18"/>
                <w:lang w:val="en-US"/>
              </w:rPr>
              <w:t>-0.29</w:t>
            </w:r>
          </w:p>
        </w:tc>
        <w:tc>
          <w:tcPr>
            <w:tcW w:w="2551" w:type="dxa"/>
            <w:vAlign w:val="center"/>
          </w:tcPr>
          <w:p w14:paraId="14FC523B">
            <w:pPr>
              <w:spacing w:line="400" w:lineRule="exact"/>
              <w:jc w:val="center"/>
              <w:rPr>
                <w:sz w:val="18"/>
                <w:szCs w:val="18"/>
                <w:lang w:val="en-US"/>
              </w:rPr>
            </w:pPr>
            <w:r>
              <w:rPr>
                <w:sz w:val="18"/>
                <w:szCs w:val="18"/>
                <w:lang w:val="en-US"/>
              </w:rPr>
              <w:t>10.07</w:t>
            </w:r>
          </w:p>
        </w:tc>
      </w:tr>
      <w:tr w14:paraId="7FE15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D2CF5FB">
            <w:pPr>
              <w:spacing w:line="400" w:lineRule="exact"/>
              <w:jc w:val="center"/>
              <w:rPr>
                <w:sz w:val="18"/>
                <w:szCs w:val="18"/>
                <w:lang w:val="en-US"/>
              </w:rPr>
            </w:pPr>
            <w:r>
              <w:rPr>
                <w:sz w:val="18"/>
                <w:szCs w:val="18"/>
                <w:lang w:val="en-US"/>
              </w:rPr>
              <w:t>15层</w:t>
            </w:r>
          </w:p>
        </w:tc>
        <w:tc>
          <w:tcPr>
            <w:tcW w:w="2142" w:type="dxa"/>
            <w:vAlign w:val="center"/>
          </w:tcPr>
          <w:p w14:paraId="671CCC27">
            <w:pPr>
              <w:spacing w:line="400" w:lineRule="exact"/>
              <w:jc w:val="center"/>
              <w:rPr>
                <w:sz w:val="18"/>
                <w:szCs w:val="18"/>
                <w:lang w:val="en-US"/>
              </w:rPr>
            </w:pPr>
            <w:r>
              <w:rPr>
                <w:sz w:val="18"/>
                <w:szCs w:val="18"/>
                <w:lang w:val="en-US"/>
              </w:rPr>
              <w:t>8.96</w:t>
            </w:r>
          </w:p>
        </w:tc>
        <w:tc>
          <w:tcPr>
            <w:tcW w:w="2268" w:type="dxa"/>
            <w:vAlign w:val="center"/>
          </w:tcPr>
          <w:p w14:paraId="21508D45">
            <w:pPr>
              <w:spacing w:line="400" w:lineRule="exact"/>
              <w:jc w:val="center"/>
              <w:rPr>
                <w:sz w:val="18"/>
                <w:szCs w:val="18"/>
                <w:lang w:val="en-US"/>
              </w:rPr>
            </w:pPr>
            <w:r>
              <w:rPr>
                <w:sz w:val="18"/>
                <w:szCs w:val="18"/>
                <w:lang w:val="en-US"/>
              </w:rPr>
              <w:t>-0.29</w:t>
            </w:r>
          </w:p>
        </w:tc>
        <w:tc>
          <w:tcPr>
            <w:tcW w:w="2551" w:type="dxa"/>
            <w:vAlign w:val="center"/>
          </w:tcPr>
          <w:p w14:paraId="74949872">
            <w:pPr>
              <w:spacing w:line="400" w:lineRule="exact"/>
              <w:jc w:val="center"/>
              <w:rPr>
                <w:sz w:val="18"/>
                <w:szCs w:val="18"/>
                <w:lang w:val="en-US"/>
              </w:rPr>
            </w:pPr>
            <w:r>
              <w:rPr>
                <w:sz w:val="18"/>
                <w:szCs w:val="18"/>
                <w:lang w:val="en-US"/>
              </w:rPr>
              <w:t>9.25</w:t>
            </w:r>
          </w:p>
        </w:tc>
      </w:tr>
      <w:tr w14:paraId="578DF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A6D6ACB">
            <w:pPr>
              <w:spacing w:line="400" w:lineRule="exact"/>
              <w:jc w:val="center"/>
              <w:rPr>
                <w:sz w:val="18"/>
                <w:szCs w:val="18"/>
                <w:lang w:val="en-US"/>
              </w:rPr>
            </w:pPr>
            <w:r>
              <w:rPr>
                <w:sz w:val="18"/>
                <w:szCs w:val="18"/>
                <w:lang w:val="en-US"/>
              </w:rPr>
              <w:t>16层</w:t>
            </w:r>
          </w:p>
        </w:tc>
        <w:tc>
          <w:tcPr>
            <w:tcW w:w="2142" w:type="dxa"/>
            <w:vAlign w:val="center"/>
          </w:tcPr>
          <w:p w14:paraId="40F04338">
            <w:pPr>
              <w:spacing w:line="400" w:lineRule="exact"/>
              <w:jc w:val="center"/>
              <w:rPr>
                <w:sz w:val="18"/>
                <w:szCs w:val="18"/>
                <w:lang w:val="en-US"/>
              </w:rPr>
            </w:pPr>
            <w:r>
              <w:rPr>
                <w:sz w:val="18"/>
                <w:szCs w:val="18"/>
                <w:lang w:val="en-US"/>
              </w:rPr>
              <w:t>7.99</w:t>
            </w:r>
          </w:p>
        </w:tc>
        <w:tc>
          <w:tcPr>
            <w:tcW w:w="2268" w:type="dxa"/>
            <w:vAlign w:val="center"/>
          </w:tcPr>
          <w:p w14:paraId="4687AF73">
            <w:pPr>
              <w:spacing w:line="400" w:lineRule="exact"/>
              <w:jc w:val="center"/>
              <w:rPr>
                <w:sz w:val="18"/>
                <w:szCs w:val="18"/>
                <w:lang w:val="en-US"/>
              </w:rPr>
            </w:pPr>
            <w:r>
              <w:rPr>
                <w:sz w:val="18"/>
                <w:szCs w:val="18"/>
                <w:lang w:val="en-US"/>
              </w:rPr>
              <w:t>-4.45</w:t>
            </w:r>
          </w:p>
        </w:tc>
        <w:tc>
          <w:tcPr>
            <w:tcW w:w="2551" w:type="dxa"/>
            <w:vAlign w:val="center"/>
          </w:tcPr>
          <w:p w14:paraId="1D84273F">
            <w:pPr>
              <w:spacing w:line="400" w:lineRule="exact"/>
              <w:jc w:val="center"/>
              <w:rPr>
                <w:sz w:val="18"/>
                <w:szCs w:val="18"/>
                <w:lang w:val="en-US"/>
              </w:rPr>
            </w:pPr>
            <w:r>
              <w:rPr>
                <w:sz w:val="18"/>
                <w:szCs w:val="18"/>
                <w:lang w:val="en-US"/>
              </w:rPr>
              <w:t>12.44</w:t>
            </w:r>
          </w:p>
        </w:tc>
      </w:tr>
      <w:tr w14:paraId="5B4C6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6140931">
            <w:pPr>
              <w:spacing w:line="400" w:lineRule="exact"/>
              <w:jc w:val="center"/>
              <w:rPr>
                <w:sz w:val="18"/>
                <w:szCs w:val="18"/>
                <w:lang w:val="en-US"/>
              </w:rPr>
            </w:pPr>
            <w:r>
              <w:rPr>
                <w:rFonts w:hint="eastAsia"/>
                <w:sz w:val="18"/>
                <w:szCs w:val="18"/>
                <w:lang w:val="en-US"/>
              </w:rPr>
              <w:t>17层</w:t>
            </w:r>
          </w:p>
        </w:tc>
        <w:tc>
          <w:tcPr>
            <w:tcW w:w="2142" w:type="dxa"/>
            <w:vAlign w:val="center"/>
          </w:tcPr>
          <w:p w14:paraId="6E951705">
            <w:pPr>
              <w:spacing w:line="400" w:lineRule="exact"/>
              <w:jc w:val="center"/>
              <w:rPr>
                <w:sz w:val="18"/>
                <w:szCs w:val="18"/>
                <w:lang w:val="en-US"/>
              </w:rPr>
            </w:pPr>
            <w:r>
              <w:rPr>
                <w:sz w:val="18"/>
                <w:szCs w:val="18"/>
                <w:lang w:val="en-US"/>
              </w:rPr>
              <w:t>9.58</w:t>
            </w:r>
          </w:p>
        </w:tc>
        <w:tc>
          <w:tcPr>
            <w:tcW w:w="2268" w:type="dxa"/>
            <w:vAlign w:val="center"/>
          </w:tcPr>
          <w:p w14:paraId="358A5250">
            <w:pPr>
              <w:spacing w:line="400" w:lineRule="exact"/>
              <w:jc w:val="center"/>
              <w:rPr>
                <w:sz w:val="18"/>
                <w:szCs w:val="18"/>
                <w:lang w:val="en-US"/>
              </w:rPr>
            </w:pPr>
            <w:r>
              <w:rPr>
                <w:sz w:val="18"/>
                <w:szCs w:val="18"/>
                <w:lang w:val="en-US"/>
              </w:rPr>
              <w:t>-4.66</w:t>
            </w:r>
          </w:p>
        </w:tc>
        <w:tc>
          <w:tcPr>
            <w:tcW w:w="2551" w:type="dxa"/>
            <w:vAlign w:val="center"/>
          </w:tcPr>
          <w:p w14:paraId="194497EA">
            <w:pPr>
              <w:spacing w:line="400" w:lineRule="exact"/>
              <w:jc w:val="center"/>
              <w:rPr>
                <w:sz w:val="18"/>
                <w:szCs w:val="18"/>
                <w:lang w:val="en-US"/>
              </w:rPr>
            </w:pPr>
            <w:r>
              <w:rPr>
                <w:sz w:val="18"/>
                <w:szCs w:val="18"/>
                <w:lang w:val="en-US"/>
              </w:rPr>
              <w:t>14.24</w:t>
            </w:r>
          </w:p>
        </w:tc>
      </w:tr>
      <w:tr w14:paraId="7D773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33F573C">
            <w:pPr>
              <w:spacing w:line="400" w:lineRule="exact"/>
              <w:jc w:val="center"/>
              <w:rPr>
                <w:sz w:val="18"/>
                <w:szCs w:val="18"/>
                <w:lang w:val="en-US"/>
              </w:rPr>
            </w:pPr>
            <w:r>
              <w:rPr>
                <w:rFonts w:hint="eastAsia"/>
                <w:sz w:val="18"/>
                <w:szCs w:val="18"/>
                <w:lang w:val="en-US"/>
              </w:rPr>
              <w:t>整楼</w:t>
            </w:r>
          </w:p>
        </w:tc>
        <w:tc>
          <w:tcPr>
            <w:tcW w:w="2142" w:type="dxa"/>
            <w:vAlign w:val="center"/>
          </w:tcPr>
          <w:p w14:paraId="203FB132">
            <w:pPr>
              <w:spacing w:line="400" w:lineRule="exact"/>
              <w:jc w:val="center"/>
              <w:rPr>
                <w:sz w:val="18"/>
                <w:szCs w:val="18"/>
                <w:lang w:val="en-US"/>
              </w:rPr>
            </w:pPr>
            <w:r>
              <w:rPr>
                <w:sz w:val="18"/>
                <w:szCs w:val="18"/>
                <w:lang w:val="en-US"/>
              </w:rPr>
              <w:t>8.01</w:t>
            </w:r>
          </w:p>
        </w:tc>
        <w:tc>
          <w:tcPr>
            <w:tcW w:w="2268" w:type="dxa"/>
            <w:vAlign w:val="center"/>
          </w:tcPr>
          <w:p w14:paraId="4D2B5013">
            <w:pPr>
              <w:spacing w:line="400" w:lineRule="exact"/>
              <w:jc w:val="center"/>
              <w:rPr>
                <w:sz w:val="18"/>
                <w:szCs w:val="18"/>
                <w:lang w:val="en-US"/>
              </w:rPr>
            </w:pPr>
            <w:r>
              <w:rPr>
                <w:sz w:val="18"/>
                <w:szCs w:val="18"/>
                <w:lang w:val="en-US"/>
              </w:rPr>
              <w:t>-3.42</w:t>
            </w:r>
          </w:p>
        </w:tc>
        <w:tc>
          <w:tcPr>
            <w:tcW w:w="2551" w:type="dxa"/>
            <w:vAlign w:val="center"/>
          </w:tcPr>
          <w:p w14:paraId="2E084907">
            <w:pPr>
              <w:spacing w:line="400" w:lineRule="exact"/>
              <w:jc w:val="center"/>
              <w:rPr>
                <w:sz w:val="18"/>
                <w:szCs w:val="18"/>
                <w:lang w:val="en-US"/>
              </w:rPr>
            </w:pPr>
            <w:r>
              <w:rPr>
                <w:sz w:val="18"/>
                <w:szCs w:val="18"/>
                <w:lang w:val="en-US"/>
              </w:rPr>
              <w:t>11.43</w:t>
            </w:r>
          </w:p>
        </w:tc>
      </w:tr>
      <w:bookmarkEnd w:id="0"/>
      <w:bookmarkEnd w:id="2"/>
    </w:tbl>
    <w:p w14:paraId="58BD7FF4"/>
    <w:p w14:paraId="20BCD8CB">
      <w:pPr>
        <w:pStyle w:val="3"/>
        <w:ind w:firstLine="420"/>
        <w:rPr>
          <w:rFonts w:ascii="微软雅黑" w:hAnsi="微软雅黑" w:eastAsia="微软雅黑"/>
          <w:lang w:val="en-US"/>
        </w:rPr>
      </w:pPr>
      <w:bookmarkStart w:id="163" w:name="迎风建筑信息不参评"/>
      <w:bookmarkEnd w:id="163"/>
    </w:p>
    <w:bookmarkEnd w:id="157"/>
    <w:p w14:paraId="222E33D1">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8587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15F0FA8">
          <w:pPr>
            <w:pStyle w:val="17"/>
            <w:spacing w:line="360" w:lineRule="exact"/>
            <w:rPr>
              <w:sz w:val="20"/>
              <w:szCs w:val="21"/>
            </w:rPr>
          </w:pPr>
        </w:p>
      </w:tc>
      <w:tc>
        <w:tcPr>
          <w:tcW w:w="2841" w:type="dxa"/>
        </w:tcPr>
        <w:p w14:paraId="205E53FF">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1BB66195">
          <w:pPr>
            <w:pStyle w:val="17"/>
            <w:spacing w:line="360" w:lineRule="exact"/>
            <w:jc w:val="right"/>
            <w:rPr>
              <w:sz w:val="20"/>
              <w:szCs w:val="21"/>
            </w:rPr>
          </w:pPr>
        </w:p>
      </w:tc>
    </w:tr>
  </w:tbl>
  <w:p w14:paraId="737F5D6A">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9D00D">
    <w:pPr>
      <w:pStyle w:val="17"/>
      <w:jc w:val="center"/>
      <w:rPr>
        <w:rFonts w:asciiTheme="minorEastAsia" w:hAnsiTheme="minorEastAsia" w:eastAsiaTheme="minorEastAsia"/>
        <w:szCs w:val="21"/>
      </w:rPr>
    </w:pPr>
  </w:p>
  <w:p w14:paraId="5E0B6346">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A8B48">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DA957">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200567"/>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2A200567"/>
    <w:rsid w:val="3F0505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rFonts w:ascii="微软雅黑" w:hAnsi="微软雅黑" w:eastAsia="微软雅黑" w:cs="微软雅黑"/>
      <w:sz w:val="21"/>
      <w:szCs w:val="21"/>
      <w:lang w:val="en-US" w:eastAsia="zh-CN" w:bidi="ar-SA"/>
    </w:rPr>
  </w:style>
  <w:style w:type="character" w:styleId="25">
    <w:name w:val="Emphasis"/>
    <w:qFormat/>
    <w:uiPriority w:val="20"/>
    <w:rPr>
      <w:color w:val="CC0000"/>
    </w:rPr>
  </w:style>
  <w:style w:type="character" w:styleId="26">
    <w:name w:val="Hyperlink"/>
    <w:qFormat/>
    <w:uiPriority w:val="99"/>
    <w:rPr>
      <w:rFonts w:ascii="微软雅黑" w:hAnsi="微软雅黑" w:eastAsia="微软雅黑" w:cs="微软雅黑"/>
      <w:color w:val="0000FF"/>
      <w:sz w:val="21"/>
      <w:szCs w:val="21"/>
      <w:lang w:val="en-US" w:eastAsia="zh-CN" w:bidi="ar-SA"/>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ha\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tmp4.dotx</Template>
  <Pages>36</Pages>
  <Words>1973</Words>
  <Characters>2260</Characters>
  <Lines>47</Lines>
  <Paragraphs>13</Paragraphs>
  <TotalTime>5</TotalTime>
  <ScaleCrop>false</ScaleCrop>
  <LinksUpToDate>false</LinksUpToDate>
  <CharactersWithSpaces>2381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2026-01-03T14:12:00Z</dcterms:created>
  <dc:creator>表giao</dc:creator>
  <cp:lastModifiedBy>表giao</cp:lastModifiedBy>
  <dcterms:modified xsi:type="dcterms:W3CDTF">2026-01-04T12:42:47Z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7C62A29665DA4C73891B0A9C4CB79C32_11</vt:lpwstr>
  </property>
  <property fmtid="{D5CDD505-2E9C-101B-9397-08002B2CF9AE}" pid="4" name="KSOTemplateDocerSaveRecord">
    <vt:lpwstr>eyJoZGlkIjoiNzg4ZmVhOTk2YmY1OGYyZDdmNjRjODdlMjU4Mjk4NWYiLCJ1c2VySWQiOiIxNDA4MTQ0NjQ3In0=</vt:lpwstr>
  </property>
</Properties>
</file>