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274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  <w:bookmarkStart w:id="0" w:name="_Hlk172641893"/>
      <w:bookmarkStart w:id="129" w:name="_GoBack"/>
      <w:bookmarkEnd w:id="129"/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2BF7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7" w:type="dxa"/>
            <w:vAlign w:val="center"/>
          </w:tcPr>
          <w:p w14:paraId="5D63D05F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1" w:name="_Hlk172642859"/>
          </w:p>
          <w:p w14:paraId="593DC213">
            <w:pPr>
              <w:widowControl w:val="0"/>
              <w:spacing w:before="624" w:beforeLines="2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2" w:name="超低能效指标描述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847358"/>
              </w:rPr>
              <w:t>超低能耗</w:t>
            </w:r>
            <w:bookmarkEnd w:id="2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847358"/>
              </w:rPr>
              <w:t>建筑计算报告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847358"/>
              </w:rPr>
              <w:t>书</w:t>
            </w:r>
          </w:p>
          <w:p w14:paraId="314B2C8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48"/>
                <w:szCs w:val="48"/>
                <w:lang w:val="en-US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2"/>
                <w:sz w:val="48"/>
                <w:szCs w:val="48"/>
                <w:lang w:val="en-US"/>
              </w:rPr>
              <w:t>居住建筑</w:t>
            </w:r>
            <w:bookmarkEnd w:id="3"/>
          </w:p>
        </w:tc>
      </w:tr>
      <w:tr w14:paraId="464E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56D1B661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4" w:name="项目名称"/>
            <w:bookmarkEnd w:id="4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1"/>
      <w:tr w14:paraId="45FC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7" w:type="dxa"/>
          </w:tcPr>
          <w:p w14:paraId="02C1203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5" w:name="设计编号"/>
            <w:bookmarkEnd w:id="5"/>
          </w:p>
        </w:tc>
      </w:tr>
    </w:tbl>
    <w:p w14:paraId="1B97F02F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3B82278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EE5FF1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bookmarkStart w:id="6" w:name="二维码"/>
      <w:bookmarkEnd w:id="6"/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70E9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321F30A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2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600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78AC5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775C6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621492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吉林-长春</w:t>
            </w:r>
            <w:bookmarkEnd w:id="7"/>
          </w:p>
        </w:tc>
      </w:tr>
      <w:tr w14:paraId="666A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4871B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E44C63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F7569D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建设单位"/>
            <w:bookmarkEnd w:id="8"/>
          </w:p>
        </w:tc>
      </w:tr>
      <w:tr w14:paraId="30FB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E25CC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70EA76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838AAC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设计单位"/>
            <w:bookmarkEnd w:id="9"/>
          </w:p>
        </w:tc>
      </w:tr>
      <w:tr w14:paraId="57C0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A4B48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51719D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247637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B4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41E26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0979C0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34A8A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089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09359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E5997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E132BE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3E3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0513C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5D3AE1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4C9FC5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2025年12月21日</w:t>
            </w:r>
            <w:bookmarkEnd w:id="10"/>
          </w:p>
        </w:tc>
      </w:tr>
    </w:tbl>
    <w:p w14:paraId="2102EF6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8A74C7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52C2E7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2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887A2F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006E6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A97CB4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5DE0D8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3336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6830E1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CC0123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4F88D3D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6E25A5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AC9EE3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FC4F0C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T19531696021</w:t>
            </w:r>
            <w:bookmarkEnd w:id="13"/>
          </w:p>
        </w:tc>
        <w:tc>
          <w:tcPr>
            <w:tcW w:w="3958" w:type="dxa"/>
            <w:vMerge w:val="continue"/>
          </w:tcPr>
          <w:p w14:paraId="3156B81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D6D0DC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4AFEC8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12EB9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CE4B7D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7B02971B">
      <w:pPr>
        <w:ind w:firstLine="420" w:firstLineChars="200"/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7604643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186151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9B504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</w:instrText>
      </w:r>
      <w:r>
        <w:rPr>
          <w:rFonts w:hint="eastAsia" w:ascii="宋体" w:hAnsi="宋体"/>
          <w:b w:val="0"/>
          <w:bCs w:val="0"/>
          <w:caps/>
        </w:rPr>
        <w:instrText xml:space="preserve">1</w:instrText>
      </w:r>
      <w:r>
        <w:rPr>
          <w:rFonts w:ascii="宋体" w:hAnsi="宋体"/>
          <w:b w:val="0"/>
          <w:bCs w:val="0"/>
          <w:caps/>
        </w:rPr>
        <w:instrText xml:space="preserve">-</w:instrText>
      </w:r>
      <w:r>
        <w:rPr>
          <w:rFonts w:hint="eastAsia" w:ascii="宋体" w:hAnsi="宋体"/>
          <w:b w:val="0"/>
          <w:bCs w:val="0"/>
          <w:caps/>
        </w:rPr>
        <w:instrText xml:space="preserve">1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_Toc21164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6E43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_Toc28878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_Toc28878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6B8B0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_Toc23656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_Toc23656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865F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2BF1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_Toc12911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_Toc12911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07DED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_Toc29634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4BD8E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_Toc21779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1E00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_Toc24947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BEAA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_Toc2767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C2D0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_Toc17653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B6FF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_Toc20164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6996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_Toc14272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3F96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_Toc7168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F6505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_Toc14936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C5A6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_Toc17397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CF74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_Toc26462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_Toc26462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1689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_Toc12758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2699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围护结构检查结论</w:t>
      </w:r>
      <w:r>
        <w:tab/>
      </w:r>
      <w:r>
        <w:fldChar w:fldCharType="begin"/>
      </w:r>
      <w:r>
        <w:instrText xml:space="preserve"> PAGEREF _Toc5122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FB27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_Toc18869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A7DE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_Toc28972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AE0D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_Toc18824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97D3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_Toc6876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EAB1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_Toc914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8228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_Toc12174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24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_Toc12174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6BBB3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_Toc17589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82EDD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_Toc6046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4AE99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_Toc3771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54290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28 </w:t>
      </w:r>
      <w:r>
        <w:rPr>
          <w:kern w:val="2"/>
          <w:szCs w:val="24"/>
          <w:lang w:val="en-US"/>
        </w:rPr>
        <w:t>能效结果</w:t>
      </w:r>
      <w:r>
        <w:tab/>
      </w:r>
      <w:r>
        <w:fldChar w:fldCharType="begin"/>
      </w:r>
      <w:r>
        <w:instrText xml:space="preserve"> PAGEREF _Toc9480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47C00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_Toc19876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EEA9FA0">
      <w:pPr>
        <w:pStyle w:val="16"/>
        <w:sectPr>
          <w:head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  <w:r>
        <w:fldChar w:fldCharType="end"/>
      </w:r>
    </w:p>
    <w:p w14:paraId="59FA70E6">
      <w:pPr>
        <w:pStyle w:val="2"/>
      </w:pPr>
      <w:bookmarkStart w:id="14" w:name="_Toc21164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428F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 w14:paraId="77CA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984F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bookmarkEnd w:id="15"/>
          </w:p>
        </w:tc>
      </w:tr>
      <w:tr w14:paraId="18667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DE6F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772C1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吉林-长春</w:t>
            </w:r>
            <w:bookmarkEnd w:id="16"/>
          </w:p>
        </w:tc>
      </w:tr>
      <w:tr w14:paraId="568AB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E1A7B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8F15F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6EE4B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897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E612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F6D0C9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6542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</w:p>
        </w:tc>
      </w:tr>
      <w:tr w14:paraId="402C0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6665F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05BE3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6C50B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F964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4186D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59.5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5E441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F9674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9FC47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22895.87</w:t>
            </w:r>
            <w:bookmarkEnd w:id="25"/>
          </w:p>
        </w:tc>
      </w:tr>
      <w:tr w14:paraId="0B066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436CF2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5B710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6662.89</w:t>
            </w:r>
            <w:bookmarkEnd w:id="26"/>
          </w:p>
        </w:tc>
      </w:tr>
      <w:tr w14:paraId="399B6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2BB607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77F2D3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气密性"/>
            <w:r>
              <w:t>0.60</w:t>
            </w:r>
            <w:bookmarkEnd w:id="27"/>
          </w:p>
        </w:tc>
      </w:tr>
      <w:tr w14:paraId="2D3C0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4795B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747EC2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37653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20596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B67C7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658AE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25314E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855FB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5063B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CA64D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307E18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tr w14:paraId="68978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DD4A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0F3808E">
            <w:pPr>
              <w:pStyle w:val="3"/>
              <w:ind w:firstLine="0" w:firstLineChars="0"/>
            </w:pPr>
            <w:bookmarkStart w:id="32" w:name="控温期"/>
            <w:r>
              <w:t>供冷期:5.15-9.15,供暖期:11.15-3.15</w:t>
            </w:r>
            <w:bookmarkEnd w:id="32"/>
          </w:p>
        </w:tc>
      </w:tr>
    </w:tbl>
    <w:p w14:paraId="191926CD">
      <w:pPr>
        <w:pStyle w:val="3"/>
        <w:ind w:firstLine="420"/>
        <w:rPr>
          <w:lang w:val="en-US"/>
        </w:rPr>
      </w:pPr>
    </w:p>
    <w:p w14:paraId="74F253A5">
      <w:pPr>
        <w:pStyle w:val="2"/>
      </w:pPr>
      <w:bookmarkStart w:id="33" w:name="_Toc28878"/>
      <w:bookmarkStart w:id="34" w:name="TitleFormat"/>
      <w:r>
        <w:rPr>
          <w:rFonts w:hint="eastAsia"/>
        </w:rPr>
        <w:t>设计依据</w:t>
      </w:r>
      <w:bookmarkEnd w:id="33"/>
    </w:p>
    <w:bookmarkEnd w:id="34"/>
    <w:p w14:paraId="0F7FE498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《近零能耗建筑技术标准》(GB/T 51350-2019)</w:t>
      </w:r>
    </w:p>
    <w:p w14:paraId="018153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《民用建筑热工设计规范》(GB50176-2016)</w:t>
      </w:r>
    </w:p>
    <w:p w14:paraId="63C6D4C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《建筑幕墙、门窗通用技术条件》(GB/T31433-2015)</w:t>
      </w:r>
    </w:p>
    <w:p w14:paraId="563ED8FE">
      <w:pPr>
        <w:widowControl w:val="0"/>
        <w:jc w:val="both"/>
        <w:rPr>
          <w:kern w:val="2"/>
          <w:szCs w:val="24"/>
          <w:lang w:val="en-US"/>
        </w:rPr>
      </w:pPr>
    </w:p>
    <w:p w14:paraId="3871543D">
      <w:pPr>
        <w:pStyle w:val="2"/>
      </w:pPr>
      <w:bookmarkStart w:id="36" w:name="_Toc23656"/>
      <w:r>
        <w:rPr>
          <w:rFonts w:hint="eastAsia"/>
        </w:rPr>
        <w:t>气象数据</w:t>
      </w:r>
      <w:bookmarkEnd w:id="36"/>
    </w:p>
    <w:p w14:paraId="6EB98AC3">
      <w:pPr>
        <w:pStyle w:val="4"/>
      </w:pPr>
      <w:r>
        <w:rPr>
          <w:rFonts w:hint="eastAsia"/>
        </w:rPr>
        <w:t>气象地点</w:t>
      </w:r>
    </w:p>
    <w:p w14:paraId="5F0D5C8A">
      <w:pPr>
        <w:pStyle w:val="3"/>
        <w:ind w:firstLine="420"/>
        <w:rPr>
          <w:lang w:val="en-US"/>
        </w:rPr>
      </w:pPr>
      <w:bookmarkStart w:id="37" w:name="气象数据来源"/>
      <w:r>
        <w:t>吉林-长春, 《建筑节能气象参数标准》</w:t>
      </w:r>
      <w:bookmarkEnd w:id="37"/>
    </w:p>
    <w:p w14:paraId="1EA40429">
      <w:pPr>
        <w:pStyle w:val="4"/>
      </w:pPr>
      <w:r>
        <w:rPr>
          <w:rFonts w:hint="eastAsia"/>
        </w:rPr>
        <w:t>逐日干球温度表</w:t>
      </w:r>
    </w:p>
    <w:p w14:paraId="15404D33">
      <w:pPr>
        <w:pStyle w:val="3"/>
        <w:ind w:firstLine="0" w:firstLineChars="0"/>
        <w:jc w:val="center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E48C2">
      <w:pPr>
        <w:pStyle w:val="4"/>
      </w:pPr>
      <w:r>
        <w:rPr>
          <w:rFonts w:hint="eastAsia"/>
        </w:rPr>
        <w:t>逐月辐照量表</w:t>
      </w:r>
    </w:p>
    <w:p w14:paraId="109A3344">
      <w:pPr>
        <w:pStyle w:val="3"/>
        <w:ind w:firstLine="0" w:firstLineChars="0"/>
        <w:jc w:val="center"/>
        <w:rPr>
          <w:lang w:val="en-US"/>
        </w:rPr>
      </w:pPr>
      <w:bookmarkStart w:id="39" w:name="逐月辐照量图表"/>
      <w:bookmarkEnd w:id="39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D63B1">
      <w:pPr>
        <w:pStyle w:val="4"/>
      </w:pPr>
      <w:r>
        <w:rPr>
          <w:rFonts w:hint="eastAsia"/>
        </w:rPr>
        <w:t>峰值工况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C27C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DEFF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9CE977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A5D115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E95233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35BC7F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EF9E694">
            <w:pPr>
              <w:jc w:val="center"/>
            </w:pPr>
            <w:r>
              <w:t>焓值(kj/kg)</w:t>
            </w:r>
          </w:p>
        </w:tc>
      </w:tr>
      <w:tr w14:paraId="6D8DC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25A54">
            <w:r>
              <w:t>最热</w:t>
            </w:r>
          </w:p>
        </w:tc>
        <w:tc>
          <w:tcPr>
            <w:vAlign w:val="center"/>
          </w:tcPr>
          <w:p w14:paraId="2FF7C177">
            <w:r>
              <w:t>05月20日14时</w:t>
            </w:r>
          </w:p>
        </w:tc>
        <w:tc>
          <w:tcPr>
            <w:vAlign w:val="center"/>
          </w:tcPr>
          <w:p w14:paraId="588CC137">
            <w:r>
              <w:t>31.1</w:t>
            </w:r>
          </w:p>
        </w:tc>
        <w:tc>
          <w:tcPr>
            <w:vAlign w:val="center"/>
          </w:tcPr>
          <w:p w14:paraId="47C86921">
            <w:r>
              <w:t>17.2</w:t>
            </w:r>
          </w:p>
        </w:tc>
        <w:tc>
          <w:tcPr>
            <w:vAlign w:val="center"/>
          </w:tcPr>
          <w:p w14:paraId="0FF74888">
            <w:r>
              <w:t>6.9</w:t>
            </w:r>
          </w:p>
        </w:tc>
        <w:tc>
          <w:tcPr>
            <w:vAlign w:val="center"/>
          </w:tcPr>
          <w:p w14:paraId="3F5A7D2F">
            <w:r>
              <w:t>48.9</w:t>
            </w:r>
          </w:p>
        </w:tc>
      </w:tr>
      <w:tr w14:paraId="78B95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19077D">
            <w:r>
              <w:t>最冷</w:t>
            </w:r>
          </w:p>
        </w:tc>
        <w:tc>
          <w:tcPr>
            <w:vAlign w:val="center"/>
          </w:tcPr>
          <w:p w14:paraId="027A294A">
            <w:r>
              <w:t>01月13日07时</w:t>
            </w:r>
          </w:p>
        </w:tc>
        <w:tc>
          <w:tcPr>
            <w:vAlign w:val="center"/>
          </w:tcPr>
          <w:p w14:paraId="2C9865B7">
            <w:r>
              <w:t>-32.8</w:t>
            </w:r>
          </w:p>
        </w:tc>
        <w:tc>
          <w:tcPr>
            <w:vAlign w:val="center"/>
          </w:tcPr>
          <w:p w14:paraId="5B7195C1">
            <w:r>
              <w:t>-33.3</w:t>
            </w:r>
          </w:p>
        </w:tc>
        <w:tc>
          <w:tcPr>
            <w:vAlign w:val="center"/>
          </w:tcPr>
          <w:p w14:paraId="2E506E3C">
            <w:r>
              <w:t>-0.1</w:t>
            </w:r>
          </w:p>
        </w:tc>
        <w:tc>
          <w:tcPr>
            <w:vAlign w:val="center"/>
          </w:tcPr>
          <w:p w14:paraId="7387595E">
            <w:r>
              <w:t>-33.2</w:t>
            </w:r>
          </w:p>
        </w:tc>
      </w:tr>
    </w:tbl>
    <w:p w14:paraId="44D62251">
      <w:pPr>
        <w:widowControl w:val="0"/>
        <w:jc w:val="center"/>
        <w:rPr>
          <w:kern w:val="2"/>
          <w:szCs w:val="24"/>
          <w:lang w:val="en-US"/>
        </w:rPr>
      </w:pPr>
      <w:bookmarkStart w:id="40" w:name="气象峰值工况"/>
      <w:bookmarkEnd w:id="40"/>
    </w:p>
    <w:p w14:paraId="65EF4CE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2254"/>
      <w:r>
        <w:rPr>
          <w:kern w:val="2"/>
          <w:szCs w:val="24"/>
          <w:lang w:val="en-US"/>
        </w:rPr>
        <w:t>工程材料</w:t>
      </w:r>
      <w:bookmarkEnd w:id="4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722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4F5A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8CA21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75CFBC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5BBD0C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E1FB67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AEE37C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E1B266">
            <w:pPr>
              <w:jc w:val="center"/>
            </w:pPr>
            <w:r>
              <w:t>数据来源</w:t>
            </w:r>
          </w:p>
        </w:tc>
      </w:tr>
      <w:tr w14:paraId="75F95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A5B9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5001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9B79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DC818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0AA40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0E42B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623CF1D">
            <w:pPr>
              <w:jc w:val="center"/>
            </w:pPr>
          </w:p>
        </w:tc>
      </w:tr>
      <w:tr w14:paraId="7D627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B821A">
            <w:r>
              <w:t>水泥砂浆</w:t>
            </w:r>
          </w:p>
        </w:tc>
        <w:tc>
          <w:tcPr>
            <w:vAlign w:val="center"/>
          </w:tcPr>
          <w:p w14:paraId="7911EB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76A6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B5CF0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87CFE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A86BA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0EC70C2">
            <w:pPr>
              <w:rPr>
                <w:sz w:val="18"/>
                <w:szCs w:val="18"/>
              </w:rPr>
            </w:pPr>
          </w:p>
        </w:tc>
      </w:tr>
      <w:tr w14:paraId="6B9E2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9DFD8">
            <w:r>
              <w:t>石灰砂浆</w:t>
            </w:r>
          </w:p>
        </w:tc>
        <w:tc>
          <w:tcPr>
            <w:vAlign w:val="center"/>
          </w:tcPr>
          <w:p w14:paraId="47E0ECB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97D279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0BDE98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71FAE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098B0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D1FE0BA">
            <w:pPr>
              <w:rPr>
                <w:sz w:val="18"/>
                <w:szCs w:val="18"/>
              </w:rPr>
            </w:pPr>
          </w:p>
        </w:tc>
      </w:tr>
      <w:tr w14:paraId="7F45A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815CE">
            <w:r>
              <w:t>钢筋混凝土</w:t>
            </w:r>
          </w:p>
        </w:tc>
        <w:tc>
          <w:tcPr>
            <w:vAlign w:val="center"/>
          </w:tcPr>
          <w:p w14:paraId="30F5109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3638E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0B986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07A7AE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3D5342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015A46E">
            <w:pPr>
              <w:rPr>
                <w:sz w:val="18"/>
                <w:szCs w:val="18"/>
              </w:rPr>
            </w:pPr>
          </w:p>
        </w:tc>
      </w:tr>
      <w:tr w14:paraId="5DC7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690F7">
            <w:r>
              <w:t>碎石、卵石混凝土(ρ=2300)</w:t>
            </w:r>
          </w:p>
        </w:tc>
        <w:tc>
          <w:tcPr>
            <w:vAlign w:val="center"/>
          </w:tcPr>
          <w:p w14:paraId="41EB00F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1C3343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E25DF5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3E308A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8A164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C0F1310">
            <w:pPr>
              <w:rPr>
                <w:sz w:val="18"/>
                <w:szCs w:val="18"/>
              </w:rPr>
            </w:pPr>
          </w:p>
        </w:tc>
      </w:tr>
      <w:tr w14:paraId="6220F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117F6">
            <w:r>
              <w:t>挤塑聚苯乙烯泡沫塑料（带表皮）</w:t>
            </w:r>
          </w:p>
        </w:tc>
        <w:tc>
          <w:tcPr>
            <w:vAlign w:val="center"/>
          </w:tcPr>
          <w:p w14:paraId="5CA56B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A5F153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CACEE5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159FCF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931A1A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538BE41">
            <w:pPr>
              <w:rPr>
                <w:sz w:val="18"/>
                <w:szCs w:val="18"/>
              </w:rPr>
            </w:pPr>
          </w:p>
        </w:tc>
      </w:tr>
      <w:tr w14:paraId="0A933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12E7D">
            <w:r>
              <w:t>加气混凝土、泡沫混凝土(ρ=700)</w:t>
            </w:r>
          </w:p>
        </w:tc>
        <w:tc>
          <w:tcPr>
            <w:vAlign w:val="center"/>
          </w:tcPr>
          <w:p w14:paraId="4A16C5C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7F98A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169C4F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C68E82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5B31B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91D3FA9">
            <w:pPr>
              <w:rPr>
                <w:sz w:val="18"/>
                <w:szCs w:val="18"/>
              </w:rPr>
            </w:pPr>
          </w:p>
        </w:tc>
      </w:tr>
      <w:tr w14:paraId="4FA31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9B4B8">
            <w:r>
              <w:t>混凝土多孔砖(190六孔砖）</w:t>
            </w:r>
          </w:p>
        </w:tc>
        <w:tc>
          <w:tcPr>
            <w:vAlign w:val="center"/>
          </w:tcPr>
          <w:p w14:paraId="72B9589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70C1220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FE913A8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69C709F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3CFAD66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C6348B2">
            <w:pPr>
              <w:rPr>
                <w:sz w:val="18"/>
                <w:szCs w:val="18"/>
              </w:rPr>
            </w:pPr>
          </w:p>
        </w:tc>
      </w:tr>
    </w:tbl>
    <w:p w14:paraId="0A4B3F2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12911"/>
      <w:r>
        <w:rPr>
          <w:kern w:val="2"/>
          <w:szCs w:val="24"/>
          <w:lang w:val="en-US"/>
        </w:rPr>
        <w:t>屋顶</w:t>
      </w:r>
      <w:bookmarkEnd w:id="42"/>
    </w:p>
    <w:p w14:paraId="6DCDD11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3E0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514A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94BB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6D4A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4A19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3189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AE341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6015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84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B5BF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4C8E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FEF7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5AAF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902C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6D25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42E7D5">
            <w:pPr>
              <w:jc w:val="center"/>
            </w:pPr>
            <w:r>
              <w:t>D=R*S</w:t>
            </w:r>
          </w:p>
        </w:tc>
      </w:tr>
      <w:tr w14:paraId="44590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95713">
            <w:r>
              <w:t>碎石、卵石混凝土(ρ=2300)</w:t>
            </w:r>
          </w:p>
        </w:tc>
        <w:tc>
          <w:tcPr>
            <w:vAlign w:val="center"/>
          </w:tcPr>
          <w:p w14:paraId="2BD7409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A41D2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BD72DF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332D1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DA696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DE4FE13">
            <w:pPr>
              <w:jc w:val="right"/>
            </w:pPr>
            <w:r>
              <w:t>0.407</w:t>
            </w:r>
          </w:p>
        </w:tc>
      </w:tr>
      <w:tr w14:paraId="272EF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33101">
            <w:r>
              <w:t>挤塑聚苯乙烯泡沫塑料（带表皮）</w:t>
            </w:r>
          </w:p>
        </w:tc>
        <w:tc>
          <w:tcPr>
            <w:vAlign w:val="center"/>
          </w:tcPr>
          <w:p w14:paraId="324E0354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182A277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2D025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B5972A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4E31DB5">
            <w:pPr>
              <w:jc w:val="right"/>
            </w:pPr>
            <w:r>
              <w:t>11.111</w:t>
            </w:r>
          </w:p>
        </w:tc>
        <w:tc>
          <w:tcPr>
            <w:vAlign w:val="center"/>
          </w:tcPr>
          <w:p w14:paraId="3BA15754">
            <w:pPr>
              <w:jc w:val="right"/>
            </w:pPr>
            <w:r>
              <w:t>4.533</w:t>
            </w:r>
          </w:p>
        </w:tc>
      </w:tr>
      <w:tr w14:paraId="0D68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A6D74">
            <w:r>
              <w:t>水泥砂浆</w:t>
            </w:r>
          </w:p>
        </w:tc>
        <w:tc>
          <w:tcPr>
            <w:vAlign w:val="center"/>
          </w:tcPr>
          <w:p w14:paraId="43F75F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3A56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73CC1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D381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7C6E3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4704CF">
            <w:pPr>
              <w:jc w:val="right"/>
            </w:pPr>
            <w:r>
              <w:t>0.245</w:t>
            </w:r>
          </w:p>
        </w:tc>
      </w:tr>
      <w:tr w14:paraId="2147F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C5E66">
            <w:r>
              <w:t>加气混凝土、泡沫混凝土(ρ=700)</w:t>
            </w:r>
          </w:p>
        </w:tc>
        <w:tc>
          <w:tcPr>
            <w:vAlign w:val="center"/>
          </w:tcPr>
          <w:p w14:paraId="14EAE94E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2E723D4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71110C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56DFD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A0F897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772E28A9">
            <w:pPr>
              <w:jc w:val="right"/>
            </w:pPr>
            <w:r>
              <w:t>6.889</w:t>
            </w:r>
          </w:p>
        </w:tc>
      </w:tr>
      <w:tr w14:paraId="5B3C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8D9BC">
            <w:r>
              <w:t>钢筋混凝土</w:t>
            </w:r>
          </w:p>
        </w:tc>
        <w:tc>
          <w:tcPr>
            <w:vAlign w:val="center"/>
          </w:tcPr>
          <w:p w14:paraId="6CBFC5D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11AA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63104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DD1E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671BC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C47EBF">
            <w:pPr>
              <w:jc w:val="right"/>
            </w:pPr>
            <w:r>
              <w:t>1.977</w:t>
            </w:r>
          </w:p>
        </w:tc>
      </w:tr>
      <w:tr w14:paraId="23C4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9DE48">
            <w:r>
              <w:t>石灰砂浆</w:t>
            </w:r>
          </w:p>
        </w:tc>
        <w:tc>
          <w:tcPr>
            <w:vAlign w:val="center"/>
          </w:tcPr>
          <w:p w14:paraId="6DF56F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87C69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16F143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62552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32A5B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9EB3530">
            <w:pPr>
              <w:jc w:val="right"/>
            </w:pPr>
            <w:r>
              <w:t>0.249</w:t>
            </w:r>
          </w:p>
        </w:tc>
      </w:tr>
      <w:tr w14:paraId="78CA0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D5E44">
            <w:r>
              <w:t>各层之和∑</w:t>
            </w:r>
          </w:p>
        </w:tc>
        <w:tc>
          <w:tcPr>
            <w:vAlign w:val="center"/>
          </w:tcPr>
          <w:p w14:paraId="42DB0DA7">
            <w:pPr>
              <w:jc w:val="right"/>
            </w:pPr>
            <w:r>
              <w:t>1080</w:t>
            </w:r>
          </w:p>
        </w:tc>
        <w:tc>
          <w:tcPr>
            <w:vAlign w:val="center"/>
          </w:tcPr>
          <w:p w14:paraId="3F498F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CAD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6DE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79AD81">
            <w:pPr>
              <w:jc w:val="right"/>
            </w:pPr>
            <w:r>
              <w:t>13.521</w:t>
            </w:r>
          </w:p>
        </w:tc>
        <w:tc>
          <w:tcPr>
            <w:vAlign w:val="center"/>
          </w:tcPr>
          <w:p w14:paraId="258D06F2">
            <w:pPr>
              <w:jc w:val="right"/>
            </w:pPr>
            <w:r>
              <w:t>14.299</w:t>
            </w:r>
          </w:p>
        </w:tc>
      </w:tr>
      <w:tr w14:paraId="3EC32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E5AE2">
            <w:r>
              <w:t>外表面太阳辐射吸收系数</w:t>
            </w:r>
          </w:p>
        </w:tc>
        <w:tc>
          <w:tcPr>
            <w:gridSpan w:val="6"/>
          </w:tcPr>
          <w:p w14:paraId="6BF61416">
            <w:pPr>
              <w:jc w:val="center"/>
            </w:pPr>
            <w:r>
              <w:t>0.70[默认]</w:t>
            </w:r>
          </w:p>
        </w:tc>
      </w:tr>
      <w:tr w14:paraId="64D36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79264F">
            <w:r>
              <w:t>传热系数K=1/(0.15+∑R)</w:t>
            </w:r>
          </w:p>
        </w:tc>
        <w:tc>
          <w:tcPr>
            <w:gridSpan w:val="6"/>
          </w:tcPr>
          <w:p w14:paraId="4AA2D9ED">
            <w:pPr>
              <w:jc w:val="center"/>
            </w:pPr>
            <w:r>
              <w:t>0.07</w:t>
            </w:r>
          </w:p>
        </w:tc>
      </w:tr>
    </w:tbl>
    <w:p w14:paraId="2AB44C5B">
      <w:pPr>
        <w:widowControl w:val="0"/>
        <w:jc w:val="both"/>
        <w:rPr>
          <w:kern w:val="2"/>
          <w:szCs w:val="24"/>
          <w:lang w:val="en-US"/>
        </w:rPr>
      </w:pPr>
    </w:p>
    <w:p w14:paraId="58EE011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29634"/>
      <w:r>
        <w:rPr>
          <w:kern w:val="2"/>
          <w:szCs w:val="24"/>
          <w:lang w:val="en-US"/>
        </w:rPr>
        <w:t>外墙</w:t>
      </w:r>
      <w:bookmarkEnd w:id="43"/>
    </w:p>
    <w:p w14:paraId="108B4E0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外墙相关构造</w:t>
      </w:r>
    </w:p>
    <w:p w14:paraId="19EB8F3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62B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58BE2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D6D3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BD4C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0108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F8DD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550B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2469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B24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25E2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CF80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027D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12C6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90D9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246D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2DD0DE">
            <w:pPr>
              <w:jc w:val="center"/>
            </w:pPr>
            <w:r>
              <w:t>D=R*S</w:t>
            </w:r>
          </w:p>
        </w:tc>
      </w:tr>
      <w:tr w14:paraId="74AC4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8885E">
            <w:r>
              <w:t>水泥砂浆</w:t>
            </w:r>
          </w:p>
        </w:tc>
        <w:tc>
          <w:tcPr>
            <w:vAlign w:val="center"/>
          </w:tcPr>
          <w:p w14:paraId="5B9C11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C45E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F0B5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0CD3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E1D7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9F1A2F">
            <w:pPr>
              <w:jc w:val="right"/>
            </w:pPr>
            <w:r>
              <w:t>0.245</w:t>
            </w:r>
          </w:p>
        </w:tc>
      </w:tr>
      <w:tr w14:paraId="46E19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7572D">
            <w:r>
              <w:t>挤塑聚苯乙烯泡沫塑料（带表皮）</w:t>
            </w:r>
          </w:p>
        </w:tc>
        <w:tc>
          <w:tcPr>
            <w:vAlign w:val="center"/>
          </w:tcPr>
          <w:p w14:paraId="52B21FB8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5538762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F487F9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72FE02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B7105D6">
            <w:pPr>
              <w:jc w:val="right"/>
            </w:pPr>
            <w:r>
              <w:t>11.111</w:t>
            </w:r>
          </w:p>
        </w:tc>
        <w:tc>
          <w:tcPr>
            <w:vAlign w:val="center"/>
          </w:tcPr>
          <w:p w14:paraId="6233BBA9">
            <w:pPr>
              <w:jc w:val="right"/>
            </w:pPr>
            <w:r>
              <w:t>4.533</w:t>
            </w:r>
          </w:p>
        </w:tc>
      </w:tr>
      <w:tr w14:paraId="2C66C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67301">
            <w:r>
              <w:t>水泥砂浆</w:t>
            </w:r>
          </w:p>
        </w:tc>
        <w:tc>
          <w:tcPr>
            <w:vAlign w:val="center"/>
          </w:tcPr>
          <w:p w14:paraId="1A8F58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1720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BD1E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D088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507D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E88F15">
            <w:pPr>
              <w:jc w:val="right"/>
            </w:pPr>
            <w:r>
              <w:t>0.245</w:t>
            </w:r>
          </w:p>
        </w:tc>
      </w:tr>
      <w:tr w14:paraId="04FB8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052D1">
            <w:r>
              <w:t>钢筋混凝土</w:t>
            </w:r>
          </w:p>
        </w:tc>
        <w:tc>
          <w:tcPr>
            <w:vAlign w:val="center"/>
          </w:tcPr>
          <w:p w14:paraId="037C5CA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2F1CC6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6C67E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CFBF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2738F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55C509">
            <w:pPr>
              <w:jc w:val="right"/>
            </w:pPr>
            <w:r>
              <w:t>1.977</w:t>
            </w:r>
          </w:p>
        </w:tc>
      </w:tr>
      <w:tr w14:paraId="1418E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A1932">
            <w:r>
              <w:t>石灰砂浆</w:t>
            </w:r>
          </w:p>
        </w:tc>
        <w:tc>
          <w:tcPr>
            <w:vAlign w:val="center"/>
          </w:tcPr>
          <w:p w14:paraId="40C9E8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5B5BC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6AC2D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28EC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65F4D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7D58E20">
            <w:pPr>
              <w:jc w:val="right"/>
            </w:pPr>
            <w:r>
              <w:t>0.249</w:t>
            </w:r>
          </w:p>
        </w:tc>
      </w:tr>
      <w:tr w14:paraId="545E3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4686D">
            <w:r>
              <w:t>各层之和∑</w:t>
            </w:r>
          </w:p>
        </w:tc>
        <w:tc>
          <w:tcPr>
            <w:vAlign w:val="center"/>
          </w:tcPr>
          <w:p w14:paraId="356A551D">
            <w:pPr>
              <w:jc w:val="right"/>
            </w:pPr>
            <w:r>
              <w:t>660</w:t>
            </w:r>
          </w:p>
        </w:tc>
        <w:tc>
          <w:tcPr>
            <w:vAlign w:val="center"/>
          </w:tcPr>
          <w:p w14:paraId="615246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0B5F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B79E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209D35">
            <w:pPr>
              <w:jc w:val="right"/>
            </w:pPr>
            <w:r>
              <w:t>11.294</w:t>
            </w:r>
          </w:p>
        </w:tc>
        <w:tc>
          <w:tcPr>
            <w:vAlign w:val="center"/>
          </w:tcPr>
          <w:p w14:paraId="3276648E">
            <w:pPr>
              <w:jc w:val="right"/>
            </w:pPr>
            <w:r>
              <w:t>7.248</w:t>
            </w:r>
          </w:p>
        </w:tc>
      </w:tr>
      <w:tr w14:paraId="109A2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E69E6">
            <w:r>
              <w:t>外表面太阳辐射吸收系数</w:t>
            </w:r>
          </w:p>
        </w:tc>
        <w:tc>
          <w:tcPr>
            <w:gridSpan w:val="6"/>
          </w:tcPr>
          <w:p w14:paraId="516EB988">
            <w:pPr>
              <w:jc w:val="center"/>
            </w:pPr>
            <w:r>
              <w:t>0.70[默认]</w:t>
            </w:r>
          </w:p>
        </w:tc>
      </w:tr>
      <w:tr w14:paraId="12894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535420">
            <w:r>
              <w:t>传热系数K=1/(0.15+∑R)</w:t>
            </w:r>
          </w:p>
        </w:tc>
        <w:tc>
          <w:tcPr>
            <w:gridSpan w:val="6"/>
          </w:tcPr>
          <w:p w14:paraId="54AC8A84">
            <w:pPr>
              <w:jc w:val="center"/>
            </w:pPr>
            <w:r>
              <w:t>0.09</w:t>
            </w:r>
          </w:p>
        </w:tc>
      </w:tr>
    </w:tbl>
    <w:p w14:paraId="525C57E3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260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0B01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7B677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DD7A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E305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1DED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3D6C5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C66D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CE7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4FFC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5600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B877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E10B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43DC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7A55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CE6521">
            <w:pPr>
              <w:jc w:val="center"/>
            </w:pPr>
            <w:r>
              <w:t>D=R*S</w:t>
            </w:r>
          </w:p>
        </w:tc>
      </w:tr>
      <w:tr w14:paraId="630BB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E16DC">
            <w:r>
              <w:t>水泥砂浆</w:t>
            </w:r>
          </w:p>
        </w:tc>
        <w:tc>
          <w:tcPr>
            <w:vAlign w:val="center"/>
          </w:tcPr>
          <w:p w14:paraId="7E91AC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A4AE4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B1B8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89ED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CEDE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3CBDAE">
            <w:pPr>
              <w:jc w:val="right"/>
            </w:pPr>
            <w:r>
              <w:t>0.245</w:t>
            </w:r>
          </w:p>
        </w:tc>
      </w:tr>
      <w:tr w14:paraId="44547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7FF9E">
            <w:r>
              <w:t>挤塑聚苯乙烯泡沫塑料（带表皮）</w:t>
            </w:r>
          </w:p>
        </w:tc>
        <w:tc>
          <w:tcPr>
            <w:vAlign w:val="center"/>
          </w:tcPr>
          <w:p w14:paraId="4F90253C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2B17527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68294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797306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491A529">
            <w:pPr>
              <w:jc w:val="right"/>
            </w:pPr>
            <w:r>
              <w:t>11.111</w:t>
            </w:r>
          </w:p>
        </w:tc>
        <w:tc>
          <w:tcPr>
            <w:vAlign w:val="center"/>
          </w:tcPr>
          <w:p w14:paraId="3F26BA0B">
            <w:pPr>
              <w:jc w:val="right"/>
            </w:pPr>
            <w:r>
              <w:t>4.533</w:t>
            </w:r>
          </w:p>
        </w:tc>
      </w:tr>
      <w:tr w14:paraId="045A0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ADDAB">
            <w:r>
              <w:t>水泥砂浆</w:t>
            </w:r>
          </w:p>
        </w:tc>
        <w:tc>
          <w:tcPr>
            <w:vAlign w:val="center"/>
          </w:tcPr>
          <w:p w14:paraId="72AEA8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2224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B1EA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0846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5A1A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69ACD7">
            <w:pPr>
              <w:jc w:val="right"/>
            </w:pPr>
            <w:r>
              <w:t>0.245</w:t>
            </w:r>
          </w:p>
        </w:tc>
      </w:tr>
      <w:tr w14:paraId="19B3B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AAC35">
            <w:r>
              <w:t>钢筋混凝土</w:t>
            </w:r>
          </w:p>
        </w:tc>
        <w:tc>
          <w:tcPr>
            <w:vAlign w:val="center"/>
          </w:tcPr>
          <w:p w14:paraId="0701406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1BF0E3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D9FA4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24BB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9043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4468DD">
            <w:pPr>
              <w:jc w:val="right"/>
            </w:pPr>
            <w:r>
              <w:t>1.977</w:t>
            </w:r>
          </w:p>
        </w:tc>
      </w:tr>
      <w:tr w14:paraId="4D294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2561D">
            <w:r>
              <w:t>石灰砂浆</w:t>
            </w:r>
          </w:p>
        </w:tc>
        <w:tc>
          <w:tcPr>
            <w:vAlign w:val="center"/>
          </w:tcPr>
          <w:p w14:paraId="05A703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95D76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82B50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9974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2B3C3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45E7056">
            <w:pPr>
              <w:jc w:val="right"/>
            </w:pPr>
            <w:r>
              <w:t>0.249</w:t>
            </w:r>
          </w:p>
        </w:tc>
      </w:tr>
      <w:tr w14:paraId="40E98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B293A">
            <w:r>
              <w:t>各层之和∑</w:t>
            </w:r>
          </w:p>
        </w:tc>
        <w:tc>
          <w:tcPr>
            <w:vAlign w:val="center"/>
          </w:tcPr>
          <w:p w14:paraId="0305BC60">
            <w:pPr>
              <w:jc w:val="right"/>
            </w:pPr>
            <w:r>
              <w:t>660</w:t>
            </w:r>
          </w:p>
        </w:tc>
        <w:tc>
          <w:tcPr>
            <w:vAlign w:val="center"/>
          </w:tcPr>
          <w:p w14:paraId="70FCCE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F6EA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FD33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31E6FB">
            <w:pPr>
              <w:jc w:val="right"/>
            </w:pPr>
            <w:r>
              <w:t>11.294</w:t>
            </w:r>
          </w:p>
        </w:tc>
        <w:tc>
          <w:tcPr>
            <w:vAlign w:val="center"/>
          </w:tcPr>
          <w:p w14:paraId="4EF38822">
            <w:pPr>
              <w:jc w:val="right"/>
            </w:pPr>
            <w:r>
              <w:t>7.248</w:t>
            </w:r>
          </w:p>
        </w:tc>
      </w:tr>
      <w:tr w14:paraId="3882D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6EEB9">
            <w:r>
              <w:t>外表面太阳辐射吸收系数</w:t>
            </w:r>
          </w:p>
        </w:tc>
        <w:tc>
          <w:tcPr>
            <w:gridSpan w:val="6"/>
          </w:tcPr>
          <w:p w14:paraId="5870C29D">
            <w:pPr>
              <w:jc w:val="center"/>
            </w:pPr>
            <w:r>
              <w:t>0.70[默认]</w:t>
            </w:r>
          </w:p>
        </w:tc>
      </w:tr>
      <w:tr w14:paraId="32ED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D0CB4">
            <w:r>
              <w:t>传热系数K=1/(0.15+∑R)</w:t>
            </w:r>
          </w:p>
        </w:tc>
        <w:tc>
          <w:tcPr>
            <w:gridSpan w:val="6"/>
          </w:tcPr>
          <w:p w14:paraId="2EA8AB46">
            <w:pPr>
              <w:jc w:val="center"/>
            </w:pPr>
            <w:r>
              <w:t>0.09</w:t>
            </w:r>
          </w:p>
        </w:tc>
      </w:tr>
    </w:tbl>
    <w:p w14:paraId="7386BA1E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5AF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3D0D6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615E3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19D5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9A70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962B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5404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FBFF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C2F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8760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D3971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688C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4D1F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87D1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3475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816FD0">
            <w:pPr>
              <w:jc w:val="center"/>
            </w:pPr>
            <w:r>
              <w:t>D=R*S</w:t>
            </w:r>
          </w:p>
        </w:tc>
      </w:tr>
      <w:tr w14:paraId="3E7E7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64363">
            <w:r>
              <w:t>水泥砂浆</w:t>
            </w:r>
          </w:p>
        </w:tc>
        <w:tc>
          <w:tcPr>
            <w:vAlign w:val="center"/>
          </w:tcPr>
          <w:p w14:paraId="1F826D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7F32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9F2D9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486D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2C0B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A6C532">
            <w:pPr>
              <w:jc w:val="right"/>
            </w:pPr>
            <w:r>
              <w:t>0.245</w:t>
            </w:r>
          </w:p>
        </w:tc>
      </w:tr>
      <w:tr w14:paraId="2932D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83F27">
            <w:r>
              <w:t>挤塑聚苯乙烯泡沫塑料（带表皮）</w:t>
            </w:r>
          </w:p>
        </w:tc>
        <w:tc>
          <w:tcPr>
            <w:vAlign w:val="center"/>
          </w:tcPr>
          <w:p w14:paraId="0F06FD88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4A20C6B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1E51B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A5C7E0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2F532A4">
            <w:pPr>
              <w:jc w:val="right"/>
            </w:pPr>
            <w:r>
              <w:t>11.111</w:t>
            </w:r>
          </w:p>
        </w:tc>
        <w:tc>
          <w:tcPr>
            <w:vAlign w:val="center"/>
          </w:tcPr>
          <w:p w14:paraId="4E67DCA3">
            <w:pPr>
              <w:jc w:val="right"/>
            </w:pPr>
            <w:r>
              <w:t>4.533</w:t>
            </w:r>
          </w:p>
        </w:tc>
      </w:tr>
      <w:tr w14:paraId="1ADDD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5CDF4">
            <w:r>
              <w:t>水泥砂浆</w:t>
            </w:r>
          </w:p>
        </w:tc>
        <w:tc>
          <w:tcPr>
            <w:vAlign w:val="center"/>
          </w:tcPr>
          <w:p w14:paraId="0BB7ED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3465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D752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362D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9E71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78EE77">
            <w:pPr>
              <w:jc w:val="right"/>
            </w:pPr>
            <w:r>
              <w:t>0.245</w:t>
            </w:r>
          </w:p>
        </w:tc>
      </w:tr>
      <w:tr w14:paraId="3C7EC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CB1C1">
            <w:r>
              <w:t>钢筋混凝土</w:t>
            </w:r>
          </w:p>
        </w:tc>
        <w:tc>
          <w:tcPr>
            <w:vAlign w:val="center"/>
          </w:tcPr>
          <w:p w14:paraId="1F1C9D5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334A4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07379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B5AA7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845B8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607120">
            <w:pPr>
              <w:jc w:val="right"/>
            </w:pPr>
            <w:r>
              <w:t>1.977</w:t>
            </w:r>
          </w:p>
        </w:tc>
      </w:tr>
      <w:tr w14:paraId="4DBF5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02301">
            <w:r>
              <w:t>石灰砂浆</w:t>
            </w:r>
          </w:p>
        </w:tc>
        <w:tc>
          <w:tcPr>
            <w:vAlign w:val="center"/>
          </w:tcPr>
          <w:p w14:paraId="614A34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E5D33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0BFA28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C4F99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B5B4E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2CC190B">
            <w:pPr>
              <w:jc w:val="right"/>
            </w:pPr>
            <w:r>
              <w:t>0.249</w:t>
            </w:r>
          </w:p>
        </w:tc>
      </w:tr>
      <w:tr w14:paraId="7EB0D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F6EC8">
            <w:r>
              <w:t>各层之和∑</w:t>
            </w:r>
          </w:p>
        </w:tc>
        <w:tc>
          <w:tcPr>
            <w:vAlign w:val="center"/>
          </w:tcPr>
          <w:p w14:paraId="7461B26D">
            <w:pPr>
              <w:jc w:val="right"/>
            </w:pPr>
            <w:r>
              <w:t>660</w:t>
            </w:r>
          </w:p>
        </w:tc>
        <w:tc>
          <w:tcPr>
            <w:vAlign w:val="center"/>
          </w:tcPr>
          <w:p w14:paraId="437CD8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912E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1764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614CB3">
            <w:pPr>
              <w:jc w:val="right"/>
            </w:pPr>
            <w:r>
              <w:t>11.294</w:t>
            </w:r>
          </w:p>
        </w:tc>
        <w:tc>
          <w:tcPr>
            <w:vAlign w:val="center"/>
          </w:tcPr>
          <w:p w14:paraId="5EA7D5B5">
            <w:pPr>
              <w:jc w:val="right"/>
            </w:pPr>
            <w:r>
              <w:t>7.248</w:t>
            </w:r>
          </w:p>
        </w:tc>
      </w:tr>
      <w:tr w14:paraId="42D7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B30C9">
            <w:r>
              <w:t>外表面太阳辐射吸收系数</w:t>
            </w:r>
          </w:p>
        </w:tc>
        <w:tc>
          <w:tcPr>
            <w:gridSpan w:val="6"/>
          </w:tcPr>
          <w:p w14:paraId="0D8E77D5">
            <w:pPr>
              <w:jc w:val="center"/>
            </w:pPr>
            <w:r>
              <w:t>0.70[默认]</w:t>
            </w:r>
          </w:p>
        </w:tc>
      </w:tr>
      <w:tr w14:paraId="4CC32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0F207">
            <w:r>
              <w:t>传热系数K=1/(0.15+∑R)</w:t>
            </w:r>
          </w:p>
        </w:tc>
        <w:tc>
          <w:tcPr>
            <w:gridSpan w:val="6"/>
          </w:tcPr>
          <w:p w14:paraId="531563DB">
            <w:pPr>
              <w:jc w:val="center"/>
            </w:pPr>
            <w:r>
              <w:t>0.09</w:t>
            </w:r>
          </w:p>
        </w:tc>
      </w:tr>
    </w:tbl>
    <w:p w14:paraId="000B8CD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FE08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0A4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8CCF1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60B43A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112D746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E7D570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E7CD104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1691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F36EE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9520C9">
            <w:r>
              <w:t>外墙－屋顶</w:t>
            </w:r>
          </w:p>
        </w:tc>
        <w:tc>
          <w:tcPr>
            <w:vAlign w:val="center"/>
          </w:tcPr>
          <w:p w14:paraId="59F4CBAC">
            <w:r>
              <w:t>WR-1</w:t>
            </w:r>
          </w:p>
        </w:tc>
        <w:tc>
          <w:tcPr>
            <w:vAlign w:val="center"/>
          </w:tcPr>
          <w:p w14:paraId="235D3684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2F26D9F9">
            <w:pPr>
              <w:jc w:val="right"/>
            </w:pPr>
            <w:r>
              <w:t>24.44</w:t>
            </w:r>
          </w:p>
        </w:tc>
        <w:tc>
          <w:tcPr>
            <w:vAlign w:val="center"/>
          </w:tcPr>
          <w:p w14:paraId="51A53D9C">
            <w:pPr>
              <w:jc w:val="right"/>
            </w:pPr>
            <w:r>
              <w:t>5.03</w:t>
            </w:r>
          </w:p>
        </w:tc>
      </w:tr>
      <w:tr w14:paraId="2D130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BDA96">
            <w:pPr>
              <w:jc w:val="center"/>
            </w:pPr>
          </w:p>
        </w:tc>
        <w:tc>
          <w:tcPr>
            <w:vAlign w:val="center"/>
          </w:tcPr>
          <w:p w14:paraId="666419C9">
            <w:r>
              <w:t>门窗左右口</w:t>
            </w:r>
          </w:p>
        </w:tc>
        <w:tc>
          <w:tcPr>
            <w:vAlign w:val="center"/>
          </w:tcPr>
          <w:p w14:paraId="2778EAEC">
            <w:r>
              <w:t>WS-1</w:t>
            </w:r>
          </w:p>
        </w:tc>
        <w:tc>
          <w:tcPr>
            <w:vAlign w:val="center"/>
          </w:tcPr>
          <w:p w14:paraId="53FD967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50A8831">
            <w:pPr>
              <w:jc w:val="right"/>
            </w:pPr>
            <w:r>
              <w:t>408.00</w:t>
            </w:r>
          </w:p>
        </w:tc>
        <w:tc>
          <w:tcPr>
            <w:vAlign w:val="center"/>
          </w:tcPr>
          <w:p w14:paraId="407C83F9">
            <w:pPr>
              <w:jc w:val="right"/>
            </w:pPr>
            <w:r>
              <w:t>44.88</w:t>
            </w:r>
          </w:p>
        </w:tc>
      </w:tr>
      <w:tr w14:paraId="428C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4E1C2">
            <w:pPr>
              <w:jc w:val="center"/>
            </w:pPr>
          </w:p>
        </w:tc>
        <w:tc>
          <w:tcPr>
            <w:vAlign w:val="center"/>
          </w:tcPr>
          <w:p w14:paraId="7AD45588">
            <w:r>
              <w:t>门窗上口</w:t>
            </w:r>
          </w:p>
        </w:tc>
        <w:tc>
          <w:tcPr>
            <w:vAlign w:val="center"/>
          </w:tcPr>
          <w:p w14:paraId="37EF9545">
            <w:r>
              <w:t>WU-1</w:t>
            </w:r>
          </w:p>
        </w:tc>
        <w:tc>
          <w:tcPr>
            <w:vAlign w:val="center"/>
          </w:tcPr>
          <w:p w14:paraId="650416D1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2EEF084B">
            <w:pPr>
              <w:jc w:val="right"/>
            </w:pPr>
            <w:r>
              <w:t>265.20</w:t>
            </w:r>
          </w:p>
        </w:tc>
        <w:tc>
          <w:tcPr>
            <w:vAlign w:val="center"/>
          </w:tcPr>
          <w:p w14:paraId="73DF0BA3">
            <w:pPr>
              <w:jc w:val="right"/>
            </w:pPr>
            <w:r>
              <w:t>28.91</w:t>
            </w:r>
          </w:p>
        </w:tc>
      </w:tr>
      <w:tr w14:paraId="43C07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C08C3">
            <w:pPr>
              <w:jc w:val="center"/>
            </w:pPr>
          </w:p>
        </w:tc>
        <w:tc>
          <w:tcPr>
            <w:vAlign w:val="center"/>
          </w:tcPr>
          <w:p w14:paraId="58B32F62">
            <w:r>
              <w:t>窗下口</w:t>
            </w:r>
          </w:p>
        </w:tc>
        <w:tc>
          <w:tcPr>
            <w:vAlign w:val="center"/>
          </w:tcPr>
          <w:p w14:paraId="2845D47F">
            <w:r>
              <w:t>WD-1</w:t>
            </w:r>
          </w:p>
        </w:tc>
        <w:tc>
          <w:tcPr>
            <w:vAlign w:val="center"/>
          </w:tcPr>
          <w:p w14:paraId="29B47952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1AE3B219">
            <w:pPr>
              <w:jc w:val="right"/>
            </w:pPr>
            <w:r>
              <w:t>265.20</w:t>
            </w:r>
          </w:p>
        </w:tc>
        <w:tc>
          <w:tcPr>
            <w:vAlign w:val="center"/>
          </w:tcPr>
          <w:p w14:paraId="586EF6AF">
            <w:pPr>
              <w:jc w:val="right"/>
            </w:pPr>
            <w:r>
              <w:t>28.91</w:t>
            </w:r>
          </w:p>
        </w:tc>
      </w:tr>
      <w:tr w14:paraId="121BD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46851">
            <w:pPr>
              <w:jc w:val="center"/>
            </w:pPr>
          </w:p>
        </w:tc>
        <w:tc>
          <w:tcPr>
            <w:vAlign w:val="center"/>
          </w:tcPr>
          <w:p w14:paraId="37168834">
            <w:r>
              <w:t>外墙－外墙</w:t>
            </w:r>
          </w:p>
        </w:tc>
        <w:tc>
          <w:tcPr>
            <w:vAlign w:val="center"/>
          </w:tcPr>
          <w:p w14:paraId="1D5B2D22">
            <w:r>
              <w:t>WO-1</w:t>
            </w:r>
          </w:p>
        </w:tc>
        <w:tc>
          <w:tcPr>
            <w:vAlign w:val="center"/>
          </w:tcPr>
          <w:p w14:paraId="28C1BAE4">
            <w:pPr>
              <w:jc w:val="right"/>
            </w:pPr>
            <w:r>
              <w:t>0.057/2=0.0285</w:t>
            </w:r>
          </w:p>
        </w:tc>
        <w:tc>
          <w:tcPr>
            <w:vAlign w:val="center"/>
          </w:tcPr>
          <w:p w14:paraId="7B913A28">
            <w:pPr>
              <w:jc w:val="right"/>
            </w:pPr>
            <w:r>
              <w:t>476.00</w:t>
            </w:r>
          </w:p>
        </w:tc>
        <w:tc>
          <w:tcPr>
            <w:vAlign w:val="center"/>
          </w:tcPr>
          <w:p w14:paraId="0B29F2C1">
            <w:pPr>
              <w:jc w:val="right"/>
            </w:pPr>
            <w:r>
              <w:t>13.57</w:t>
            </w:r>
          </w:p>
        </w:tc>
      </w:tr>
      <w:tr w14:paraId="2EBF8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516F3">
            <w:pPr>
              <w:jc w:val="center"/>
            </w:pPr>
          </w:p>
        </w:tc>
        <w:tc>
          <w:tcPr>
            <w:vAlign w:val="center"/>
          </w:tcPr>
          <w:p w14:paraId="3C05FB86">
            <w:r>
              <w:t>外墙－楼板</w:t>
            </w:r>
          </w:p>
        </w:tc>
        <w:tc>
          <w:tcPr>
            <w:vAlign w:val="center"/>
          </w:tcPr>
          <w:p w14:paraId="46EBDBCF">
            <w:r>
              <w:t>WF-1</w:t>
            </w:r>
          </w:p>
        </w:tc>
        <w:tc>
          <w:tcPr>
            <w:vAlign w:val="center"/>
          </w:tcPr>
          <w:p w14:paraId="5CD88A8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A64FACC">
            <w:pPr>
              <w:jc w:val="right"/>
            </w:pPr>
            <w:r>
              <w:t>391.00</w:t>
            </w:r>
          </w:p>
        </w:tc>
        <w:tc>
          <w:tcPr>
            <w:vAlign w:val="center"/>
          </w:tcPr>
          <w:p w14:paraId="4E50869D">
            <w:pPr>
              <w:jc w:val="right"/>
            </w:pPr>
            <w:r>
              <w:t>1.96</w:t>
            </w:r>
          </w:p>
        </w:tc>
      </w:tr>
      <w:tr w14:paraId="7E309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4B4D3">
            <w:pPr>
              <w:jc w:val="center"/>
            </w:pPr>
          </w:p>
        </w:tc>
        <w:tc>
          <w:tcPr>
            <w:vAlign w:val="center"/>
          </w:tcPr>
          <w:p w14:paraId="447B117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FF58413"/>
        </w:tc>
        <w:tc>
          <w:tcPr>
            <w:vAlign w:val="center"/>
          </w:tcPr>
          <w:p w14:paraId="68F1FE83">
            <w:pPr>
              <w:jc w:val="right"/>
            </w:pPr>
            <w:r>
              <w:t>123.25</w:t>
            </w:r>
          </w:p>
        </w:tc>
      </w:tr>
      <w:tr w14:paraId="467F2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B9F80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899B1B">
            <w:r>
              <w:t>外墙－屋顶</w:t>
            </w:r>
          </w:p>
        </w:tc>
        <w:tc>
          <w:tcPr>
            <w:vAlign w:val="center"/>
          </w:tcPr>
          <w:p w14:paraId="02CF641E">
            <w:r>
              <w:t>WR-1</w:t>
            </w:r>
          </w:p>
        </w:tc>
        <w:tc>
          <w:tcPr>
            <w:vAlign w:val="center"/>
          </w:tcPr>
          <w:p w14:paraId="6815D474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172A9C38">
            <w:pPr>
              <w:jc w:val="right"/>
            </w:pPr>
            <w:r>
              <w:t>35.64</w:t>
            </w:r>
          </w:p>
        </w:tc>
        <w:tc>
          <w:tcPr>
            <w:vAlign w:val="center"/>
          </w:tcPr>
          <w:p w14:paraId="4A353E38">
            <w:pPr>
              <w:jc w:val="right"/>
            </w:pPr>
            <w:r>
              <w:t>7.34</w:t>
            </w:r>
          </w:p>
        </w:tc>
      </w:tr>
      <w:tr w14:paraId="62D2B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E8705">
            <w:pPr>
              <w:jc w:val="center"/>
            </w:pPr>
          </w:p>
        </w:tc>
        <w:tc>
          <w:tcPr>
            <w:vAlign w:val="center"/>
          </w:tcPr>
          <w:p w14:paraId="4D0A8B0F">
            <w:r>
              <w:t>门窗左右口</w:t>
            </w:r>
          </w:p>
        </w:tc>
        <w:tc>
          <w:tcPr>
            <w:vAlign w:val="center"/>
          </w:tcPr>
          <w:p w14:paraId="14663C87">
            <w:r>
              <w:t>WS-1</w:t>
            </w:r>
          </w:p>
        </w:tc>
        <w:tc>
          <w:tcPr>
            <w:vAlign w:val="center"/>
          </w:tcPr>
          <w:p w14:paraId="5F4FD5B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491F809">
            <w:pPr>
              <w:jc w:val="right"/>
            </w:pPr>
            <w:r>
              <w:t>601.80</w:t>
            </w:r>
          </w:p>
        </w:tc>
        <w:tc>
          <w:tcPr>
            <w:vAlign w:val="center"/>
          </w:tcPr>
          <w:p w14:paraId="3EF95CF1">
            <w:pPr>
              <w:jc w:val="right"/>
            </w:pPr>
            <w:r>
              <w:t>66.20</w:t>
            </w:r>
          </w:p>
        </w:tc>
      </w:tr>
      <w:tr w14:paraId="60F90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4D7CB">
            <w:pPr>
              <w:jc w:val="center"/>
            </w:pPr>
          </w:p>
        </w:tc>
        <w:tc>
          <w:tcPr>
            <w:vAlign w:val="center"/>
          </w:tcPr>
          <w:p w14:paraId="701B782D">
            <w:r>
              <w:t>门窗上口</w:t>
            </w:r>
          </w:p>
        </w:tc>
        <w:tc>
          <w:tcPr>
            <w:vAlign w:val="center"/>
          </w:tcPr>
          <w:p w14:paraId="0CE9E382">
            <w:r>
              <w:t>WU-1</w:t>
            </w:r>
          </w:p>
        </w:tc>
        <w:tc>
          <w:tcPr>
            <w:vAlign w:val="center"/>
          </w:tcPr>
          <w:p w14:paraId="7EABA9AA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6B5591AD">
            <w:pPr>
              <w:jc w:val="right"/>
            </w:pPr>
            <w:r>
              <w:t>245.11</w:t>
            </w:r>
          </w:p>
        </w:tc>
        <w:tc>
          <w:tcPr>
            <w:vAlign w:val="center"/>
          </w:tcPr>
          <w:p w14:paraId="7002B3B4">
            <w:pPr>
              <w:jc w:val="right"/>
            </w:pPr>
            <w:r>
              <w:t>26.72</w:t>
            </w:r>
          </w:p>
        </w:tc>
      </w:tr>
      <w:tr w14:paraId="54908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B659D">
            <w:pPr>
              <w:jc w:val="center"/>
            </w:pPr>
          </w:p>
        </w:tc>
        <w:tc>
          <w:tcPr>
            <w:vAlign w:val="center"/>
          </w:tcPr>
          <w:p w14:paraId="25280212">
            <w:r>
              <w:t>窗下口</w:t>
            </w:r>
          </w:p>
        </w:tc>
        <w:tc>
          <w:tcPr>
            <w:vAlign w:val="center"/>
          </w:tcPr>
          <w:p w14:paraId="3FA383D1">
            <w:r>
              <w:t>WD-1</w:t>
            </w:r>
          </w:p>
        </w:tc>
        <w:tc>
          <w:tcPr>
            <w:vAlign w:val="center"/>
          </w:tcPr>
          <w:p w14:paraId="7B8FFC2B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480E734B">
            <w:pPr>
              <w:jc w:val="right"/>
            </w:pPr>
            <w:r>
              <w:t>245.11</w:t>
            </w:r>
          </w:p>
        </w:tc>
        <w:tc>
          <w:tcPr>
            <w:vAlign w:val="center"/>
          </w:tcPr>
          <w:p w14:paraId="0BEC4473">
            <w:pPr>
              <w:jc w:val="right"/>
            </w:pPr>
            <w:r>
              <w:t>26.72</w:t>
            </w:r>
          </w:p>
        </w:tc>
      </w:tr>
      <w:tr w14:paraId="02A41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09DE0">
            <w:pPr>
              <w:jc w:val="center"/>
            </w:pPr>
          </w:p>
        </w:tc>
        <w:tc>
          <w:tcPr>
            <w:vAlign w:val="center"/>
          </w:tcPr>
          <w:p w14:paraId="22BE1893">
            <w:r>
              <w:t>外墙－外墙</w:t>
            </w:r>
          </w:p>
        </w:tc>
        <w:tc>
          <w:tcPr>
            <w:vAlign w:val="center"/>
          </w:tcPr>
          <w:p w14:paraId="5AE3A1AA">
            <w:r>
              <w:t>WO-1</w:t>
            </w:r>
          </w:p>
        </w:tc>
        <w:tc>
          <w:tcPr>
            <w:vAlign w:val="center"/>
          </w:tcPr>
          <w:p w14:paraId="7A00EDEF">
            <w:pPr>
              <w:jc w:val="right"/>
            </w:pPr>
            <w:r>
              <w:t>0.057/2=0.0285</w:t>
            </w:r>
          </w:p>
        </w:tc>
        <w:tc>
          <w:tcPr>
            <w:vAlign w:val="center"/>
          </w:tcPr>
          <w:p w14:paraId="0E950B43">
            <w:pPr>
              <w:jc w:val="right"/>
            </w:pPr>
            <w:r>
              <w:t>714.00</w:t>
            </w:r>
          </w:p>
        </w:tc>
        <w:tc>
          <w:tcPr>
            <w:vAlign w:val="center"/>
          </w:tcPr>
          <w:p w14:paraId="2096CDCD">
            <w:pPr>
              <w:jc w:val="right"/>
            </w:pPr>
            <w:r>
              <w:t>20.35</w:t>
            </w:r>
          </w:p>
        </w:tc>
      </w:tr>
      <w:tr w14:paraId="53E14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A0E65">
            <w:pPr>
              <w:jc w:val="center"/>
            </w:pPr>
          </w:p>
        </w:tc>
        <w:tc>
          <w:tcPr>
            <w:vAlign w:val="center"/>
          </w:tcPr>
          <w:p w14:paraId="67021154">
            <w:r>
              <w:t>外墙－楼板</w:t>
            </w:r>
          </w:p>
        </w:tc>
        <w:tc>
          <w:tcPr>
            <w:vAlign w:val="center"/>
          </w:tcPr>
          <w:p w14:paraId="171D18F0">
            <w:r>
              <w:t>WF-1</w:t>
            </w:r>
          </w:p>
        </w:tc>
        <w:tc>
          <w:tcPr>
            <w:vAlign w:val="center"/>
          </w:tcPr>
          <w:p w14:paraId="07B9C28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A2C75B5">
            <w:pPr>
              <w:jc w:val="right"/>
            </w:pPr>
            <w:r>
              <w:t>570.24</w:t>
            </w:r>
          </w:p>
        </w:tc>
        <w:tc>
          <w:tcPr>
            <w:vAlign w:val="center"/>
          </w:tcPr>
          <w:p w14:paraId="285AEED9">
            <w:pPr>
              <w:jc w:val="right"/>
            </w:pPr>
            <w:r>
              <w:t>2.85</w:t>
            </w:r>
          </w:p>
        </w:tc>
      </w:tr>
      <w:tr w14:paraId="37FCF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EACF6">
            <w:pPr>
              <w:jc w:val="center"/>
            </w:pPr>
          </w:p>
        </w:tc>
        <w:tc>
          <w:tcPr>
            <w:vAlign w:val="center"/>
          </w:tcPr>
          <w:p w14:paraId="6DA88DE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7EFB809"/>
        </w:tc>
        <w:tc>
          <w:tcPr>
            <w:vAlign w:val="center"/>
          </w:tcPr>
          <w:p w14:paraId="04810F45">
            <w:pPr>
              <w:jc w:val="right"/>
            </w:pPr>
            <w:r>
              <w:t>150.17</w:t>
            </w:r>
          </w:p>
        </w:tc>
      </w:tr>
      <w:tr w14:paraId="494C5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CF106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DE2889">
            <w:r>
              <w:t>外墙－屋顶</w:t>
            </w:r>
          </w:p>
        </w:tc>
        <w:tc>
          <w:tcPr>
            <w:vAlign w:val="center"/>
          </w:tcPr>
          <w:p w14:paraId="572D1652">
            <w:r>
              <w:t>WR-1</w:t>
            </w:r>
          </w:p>
        </w:tc>
        <w:tc>
          <w:tcPr>
            <w:vAlign w:val="center"/>
          </w:tcPr>
          <w:p w14:paraId="05DD8874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0149B586">
            <w:pPr>
              <w:jc w:val="right"/>
            </w:pPr>
            <w:r>
              <w:t>10.83</w:t>
            </w:r>
          </w:p>
        </w:tc>
        <w:tc>
          <w:tcPr>
            <w:vAlign w:val="center"/>
          </w:tcPr>
          <w:p w14:paraId="1C76F5B2">
            <w:pPr>
              <w:jc w:val="right"/>
            </w:pPr>
            <w:r>
              <w:t>2.23</w:t>
            </w:r>
          </w:p>
        </w:tc>
      </w:tr>
      <w:tr w14:paraId="06AA5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14F0B">
            <w:pPr>
              <w:jc w:val="center"/>
            </w:pPr>
          </w:p>
        </w:tc>
        <w:tc>
          <w:tcPr>
            <w:vAlign w:val="center"/>
          </w:tcPr>
          <w:p w14:paraId="6215C9B7">
            <w:r>
              <w:t>外墙－外墙</w:t>
            </w:r>
          </w:p>
        </w:tc>
        <w:tc>
          <w:tcPr>
            <w:vAlign w:val="center"/>
          </w:tcPr>
          <w:p w14:paraId="309D5A62">
            <w:r>
              <w:t>WO-1</w:t>
            </w:r>
          </w:p>
        </w:tc>
        <w:tc>
          <w:tcPr>
            <w:vAlign w:val="center"/>
          </w:tcPr>
          <w:p w14:paraId="110DFEFC">
            <w:pPr>
              <w:jc w:val="right"/>
            </w:pPr>
            <w:r>
              <w:t>0.057/2=0.0285</w:t>
            </w:r>
          </w:p>
        </w:tc>
        <w:tc>
          <w:tcPr>
            <w:vAlign w:val="center"/>
          </w:tcPr>
          <w:p w14:paraId="1C99237E">
            <w:pPr>
              <w:jc w:val="right"/>
            </w:pPr>
            <w:r>
              <w:t>535.50</w:t>
            </w:r>
          </w:p>
        </w:tc>
        <w:tc>
          <w:tcPr>
            <w:vAlign w:val="center"/>
          </w:tcPr>
          <w:p w14:paraId="0A1096FA">
            <w:pPr>
              <w:jc w:val="right"/>
            </w:pPr>
            <w:r>
              <w:t>15.26</w:t>
            </w:r>
          </w:p>
        </w:tc>
      </w:tr>
      <w:tr w14:paraId="782F6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D7619">
            <w:pPr>
              <w:jc w:val="center"/>
            </w:pPr>
          </w:p>
        </w:tc>
        <w:tc>
          <w:tcPr>
            <w:vAlign w:val="center"/>
          </w:tcPr>
          <w:p w14:paraId="1300F8D4">
            <w:r>
              <w:t>外墙－楼板</w:t>
            </w:r>
          </w:p>
        </w:tc>
        <w:tc>
          <w:tcPr>
            <w:vAlign w:val="center"/>
          </w:tcPr>
          <w:p w14:paraId="62D8EDB7">
            <w:r>
              <w:t>WF-1</w:t>
            </w:r>
          </w:p>
        </w:tc>
        <w:tc>
          <w:tcPr>
            <w:vAlign w:val="center"/>
          </w:tcPr>
          <w:p w14:paraId="0CB1861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115F6E7">
            <w:pPr>
              <w:jc w:val="right"/>
            </w:pPr>
            <w:r>
              <w:t>173.26</w:t>
            </w:r>
          </w:p>
        </w:tc>
        <w:tc>
          <w:tcPr>
            <w:vAlign w:val="center"/>
          </w:tcPr>
          <w:p w14:paraId="278D4622">
            <w:pPr>
              <w:jc w:val="right"/>
            </w:pPr>
            <w:r>
              <w:t>0.87</w:t>
            </w:r>
          </w:p>
        </w:tc>
      </w:tr>
      <w:tr w14:paraId="25CE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52E77">
            <w:pPr>
              <w:jc w:val="center"/>
            </w:pPr>
          </w:p>
        </w:tc>
        <w:tc>
          <w:tcPr>
            <w:vAlign w:val="center"/>
          </w:tcPr>
          <w:p w14:paraId="07FED01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6BCBDE2"/>
        </w:tc>
        <w:tc>
          <w:tcPr>
            <w:vAlign w:val="center"/>
          </w:tcPr>
          <w:p w14:paraId="1812AA9A">
            <w:pPr>
              <w:jc w:val="right"/>
            </w:pPr>
            <w:r>
              <w:t>18.36</w:t>
            </w:r>
          </w:p>
        </w:tc>
      </w:tr>
      <w:tr w14:paraId="0D7C0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017F6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1F0BDA7">
            <w:r>
              <w:t>外墙－屋顶</w:t>
            </w:r>
          </w:p>
        </w:tc>
        <w:tc>
          <w:tcPr>
            <w:vAlign w:val="center"/>
          </w:tcPr>
          <w:p w14:paraId="435A69B9">
            <w:r>
              <w:t>WR-1</w:t>
            </w:r>
          </w:p>
        </w:tc>
        <w:tc>
          <w:tcPr>
            <w:vAlign w:val="center"/>
          </w:tcPr>
          <w:p w14:paraId="180AD925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43CCEBE9">
            <w:pPr>
              <w:jc w:val="right"/>
            </w:pPr>
            <w:r>
              <w:t>13.46</w:t>
            </w:r>
          </w:p>
        </w:tc>
        <w:tc>
          <w:tcPr>
            <w:vAlign w:val="center"/>
          </w:tcPr>
          <w:p w14:paraId="1AA8941B">
            <w:pPr>
              <w:jc w:val="right"/>
            </w:pPr>
            <w:r>
              <w:t>2.77</w:t>
            </w:r>
          </w:p>
        </w:tc>
      </w:tr>
      <w:tr w14:paraId="4098D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52876">
            <w:pPr>
              <w:jc w:val="center"/>
            </w:pPr>
          </w:p>
        </w:tc>
        <w:tc>
          <w:tcPr>
            <w:vAlign w:val="center"/>
          </w:tcPr>
          <w:p w14:paraId="598361F3">
            <w:r>
              <w:t>外墙－外墙</w:t>
            </w:r>
          </w:p>
        </w:tc>
        <w:tc>
          <w:tcPr>
            <w:vAlign w:val="center"/>
          </w:tcPr>
          <w:p w14:paraId="6023D97D">
            <w:r>
              <w:t>WO-1</w:t>
            </w:r>
          </w:p>
        </w:tc>
        <w:tc>
          <w:tcPr>
            <w:vAlign w:val="center"/>
          </w:tcPr>
          <w:p w14:paraId="4F410CFF">
            <w:pPr>
              <w:jc w:val="right"/>
            </w:pPr>
            <w:r>
              <w:t>0.057/2=0.0285</w:t>
            </w:r>
          </w:p>
        </w:tc>
        <w:tc>
          <w:tcPr>
            <w:vAlign w:val="center"/>
          </w:tcPr>
          <w:p w14:paraId="7EF76468">
            <w:pPr>
              <w:jc w:val="right"/>
            </w:pPr>
            <w:r>
              <w:t>535.50</w:t>
            </w:r>
          </w:p>
        </w:tc>
        <w:tc>
          <w:tcPr>
            <w:vAlign w:val="center"/>
          </w:tcPr>
          <w:p w14:paraId="1F6DD7A6">
            <w:pPr>
              <w:jc w:val="right"/>
            </w:pPr>
            <w:r>
              <w:t>15.26</w:t>
            </w:r>
          </w:p>
        </w:tc>
      </w:tr>
      <w:tr w14:paraId="3A8DB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247B0">
            <w:pPr>
              <w:jc w:val="center"/>
            </w:pPr>
          </w:p>
        </w:tc>
        <w:tc>
          <w:tcPr>
            <w:vAlign w:val="center"/>
          </w:tcPr>
          <w:p w14:paraId="2881EA67">
            <w:r>
              <w:t>外墙－楼板</w:t>
            </w:r>
          </w:p>
        </w:tc>
        <w:tc>
          <w:tcPr>
            <w:vAlign w:val="center"/>
          </w:tcPr>
          <w:p w14:paraId="15730314">
            <w:r>
              <w:t>WF-1</w:t>
            </w:r>
          </w:p>
        </w:tc>
        <w:tc>
          <w:tcPr>
            <w:vAlign w:val="center"/>
          </w:tcPr>
          <w:p w14:paraId="5E3C49F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6E91BE5">
            <w:pPr>
              <w:jc w:val="right"/>
            </w:pPr>
            <w:r>
              <w:t>215.38</w:t>
            </w:r>
          </w:p>
        </w:tc>
        <w:tc>
          <w:tcPr>
            <w:vAlign w:val="center"/>
          </w:tcPr>
          <w:p w14:paraId="2226E381">
            <w:pPr>
              <w:jc w:val="right"/>
            </w:pPr>
            <w:r>
              <w:t>1.08</w:t>
            </w:r>
          </w:p>
        </w:tc>
      </w:tr>
      <w:tr w14:paraId="41038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349B2">
            <w:pPr>
              <w:jc w:val="center"/>
            </w:pPr>
          </w:p>
        </w:tc>
        <w:tc>
          <w:tcPr>
            <w:vAlign w:val="center"/>
          </w:tcPr>
          <w:p w14:paraId="65B7672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485B8E4"/>
        </w:tc>
        <w:tc>
          <w:tcPr>
            <w:vAlign w:val="center"/>
          </w:tcPr>
          <w:p w14:paraId="35004BD8">
            <w:pPr>
              <w:jc w:val="right"/>
            </w:pPr>
            <w:r>
              <w:t>19.11</w:t>
            </w:r>
          </w:p>
        </w:tc>
      </w:tr>
      <w:tr w14:paraId="4231D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30C20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D3848CD"/>
        </w:tc>
        <w:tc>
          <w:tcPr>
            <w:vAlign w:val="center"/>
          </w:tcPr>
          <w:p w14:paraId="21AAB626">
            <w:pPr>
              <w:jc w:val="right"/>
            </w:pPr>
            <w:r>
              <w:t>310.89</w:t>
            </w:r>
          </w:p>
        </w:tc>
      </w:tr>
    </w:tbl>
    <w:p w14:paraId="1E682E1B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08E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48A685C">
            <w:r>
              <w:t>外墙－屋顶：WR-1</w:t>
            </w:r>
          </w:p>
        </w:tc>
        <w:tc>
          <w:tcPr>
            <w:vAlign w:val="bottom"/>
          </w:tcPr>
          <w:p w14:paraId="7D0317E9">
            <w:r>
              <w:t>门窗左右口：WS-1</w:t>
            </w:r>
          </w:p>
        </w:tc>
      </w:tr>
      <w:tr w14:paraId="11C89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4EF5424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6E6858D">
            <w:r>
              <w:drawing>
                <wp:inline distT="0" distB="0" distL="0" distR="0">
                  <wp:extent cx="2943225" cy="2181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3039B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FD8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B94F9C6">
            <w:r>
              <w:t>门窗上口：WU-1</w:t>
            </w:r>
          </w:p>
        </w:tc>
        <w:tc>
          <w:tcPr>
            <w:vAlign w:val="bottom"/>
          </w:tcPr>
          <w:p w14:paraId="028FC7B2">
            <w:r>
              <w:t>窗下口：WD-1</w:t>
            </w:r>
          </w:p>
        </w:tc>
      </w:tr>
      <w:tr w14:paraId="5D6D4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EEF539"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36083A9">
            <w:r>
              <w:drawing>
                <wp:inline distT="0" distB="0" distL="0" distR="0">
                  <wp:extent cx="2943225" cy="29337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D98FC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1328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E55D3C1">
            <w:r>
              <w:t>外墙－外墙：WO-1</w:t>
            </w:r>
          </w:p>
        </w:tc>
        <w:tc>
          <w:tcPr>
            <w:vAlign w:val="bottom"/>
          </w:tcPr>
          <w:p w14:paraId="6F7DA96A">
            <w:r>
              <w:t>外墙－楼板：WF-1</w:t>
            </w:r>
          </w:p>
        </w:tc>
      </w:tr>
      <w:tr w14:paraId="27805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F0B2AF3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4398974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645D3">
      <w:pPr>
        <w:widowControl w:val="0"/>
        <w:jc w:val="both"/>
        <w:rPr>
          <w:kern w:val="2"/>
          <w:szCs w:val="24"/>
          <w:lang w:val="en-US"/>
        </w:rPr>
      </w:pPr>
    </w:p>
    <w:p w14:paraId="0BA738B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外墙平均热工特性</w:t>
      </w:r>
    </w:p>
    <w:p w14:paraId="788BE2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40B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FE8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8EE3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6F0D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BDA3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9F81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2DF5B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B601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B41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BDC78">
            <w:r>
              <w:t>外墙构造一</w:t>
            </w:r>
          </w:p>
        </w:tc>
        <w:tc>
          <w:tcPr>
            <w:vAlign w:val="center"/>
          </w:tcPr>
          <w:p w14:paraId="4113531B">
            <w:r>
              <w:t>主墙体</w:t>
            </w:r>
          </w:p>
        </w:tc>
        <w:tc>
          <w:tcPr>
            <w:vAlign w:val="center"/>
          </w:tcPr>
          <w:p w14:paraId="0079C942">
            <w:pPr>
              <w:jc w:val="right"/>
            </w:pPr>
            <w:r>
              <w:t>1056.25</w:t>
            </w:r>
          </w:p>
        </w:tc>
        <w:tc>
          <w:tcPr>
            <w:vAlign w:val="center"/>
          </w:tcPr>
          <w:p w14:paraId="596A9F1A">
            <w:pPr>
              <w:jc w:val="right"/>
            </w:pPr>
            <w:r>
              <w:t>0.782</w:t>
            </w:r>
          </w:p>
        </w:tc>
        <w:tc>
          <w:tcPr>
            <w:vAlign w:val="center"/>
          </w:tcPr>
          <w:p w14:paraId="635439B9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F03A74A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0DB76847">
            <w:pPr>
              <w:jc w:val="right"/>
            </w:pPr>
            <w:r>
              <w:t>0.70</w:t>
            </w:r>
          </w:p>
        </w:tc>
      </w:tr>
      <w:tr w14:paraId="25760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5DA39">
            <w:r>
              <w:t>阳台隔墙构造一</w:t>
            </w:r>
          </w:p>
        </w:tc>
        <w:tc>
          <w:tcPr>
            <w:vAlign w:val="center"/>
          </w:tcPr>
          <w:p w14:paraId="5F17A596">
            <w:r>
              <w:t>阳台隔墙</w:t>
            </w:r>
          </w:p>
        </w:tc>
        <w:tc>
          <w:tcPr>
            <w:vAlign w:val="center"/>
          </w:tcPr>
          <w:p w14:paraId="02194263">
            <w:pPr>
              <w:jc w:val="right"/>
            </w:pPr>
            <w:r>
              <w:t>295.25</w:t>
            </w:r>
          </w:p>
        </w:tc>
        <w:tc>
          <w:tcPr>
            <w:vAlign w:val="center"/>
          </w:tcPr>
          <w:p w14:paraId="3F0DB9D9">
            <w:pPr>
              <w:jc w:val="right"/>
            </w:pPr>
            <w:r>
              <w:t>0.218</w:t>
            </w:r>
          </w:p>
        </w:tc>
        <w:tc>
          <w:tcPr>
            <w:vAlign w:val="center"/>
          </w:tcPr>
          <w:p w14:paraId="3A629747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92D0609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07D27ADE">
            <w:pPr>
              <w:jc w:val="right"/>
            </w:pPr>
            <w:r>
              <w:t>0.70</w:t>
            </w:r>
          </w:p>
        </w:tc>
      </w:tr>
      <w:tr w14:paraId="7E622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5BE8B">
            <w:r>
              <w:t>合计</w:t>
            </w:r>
          </w:p>
        </w:tc>
        <w:tc>
          <w:tcPr>
            <w:vAlign w:val="center"/>
          </w:tcPr>
          <w:p w14:paraId="27830A4D"/>
        </w:tc>
        <w:tc>
          <w:tcPr>
            <w:vAlign w:val="center"/>
          </w:tcPr>
          <w:p w14:paraId="6F7BB35D">
            <w:pPr>
              <w:jc w:val="right"/>
            </w:pPr>
            <w:r>
              <w:t>1351.50</w:t>
            </w:r>
          </w:p>
        </w:tc>
        <w:tc>
          <w:tcPr>
            <w:vAlign w:val="center"/>
          </w:tcPr>
          <w:p w14:paraId="516DA8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216DBE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5D8399F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5D5C64A7">
            <w:pPr>
              <w:jc w:val="right"/>
            </w:pPr>
            <w:r>
              <w:t>0.70</w:t>
            </w:r>
          </w:p>
        </w:tc>
      </w:tr>
      <w:tr w14:paraId="10A4A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B1E62">
            <w:r>
              <w:t>考虑线性热桥后K</w:t>
            </w:r>
          </w:p>
        </w:tc>
        <w:tc>
          <w:tcPr>
            <w:gridSpan w:val="6"/>
          </w:tcPr>
          <w:p w14:paraId="6471C38E">
            <w:pPr>
              <w:jc w:val="center"/>
            </w:pPr>
            <w:r>
              <w:t>0.09 + 123.25/1351.50 = 0.18</w:t>
            </w:r>
          </w:p>
        </w:tc>
      </w:tr>
    </w:tbl>
    <w:p w14:paraId="3750B0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E92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62CA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8589B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9C76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764A0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8F64E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D61D5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6EAA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541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9CB2E">
            <w:r>
              <w:t>外墙构造一</w:t>
            </w:r>
          </w:p>
        </w:tc>
        <w:tc>
          <w:tcPr>
            <w:vAlign w:val="center"/>
          </w:tcPr>
          <w:p w14:paraId="5E061AA5">
            <w:r>
              <w:t>主墙体</w:t>
            </w:r>
          </w:p>
        </w:tc>
        <w:tc>
          <w:tcPr>
            <w:vAlign w:val="center"/>
          </w:tcPr>
          <w:p w14:paraId="656B103A">
            <w:pPr>
              <w:jc w:val="right"/>
            </w:pPr>
            <w:r>
              <w:t>1484.42</w:t>
            </w:r>
          </w:p>
        </w:tc>
        <w:tc>
          <w:tcPr>
            <w:vAlign w:val="center"/>
          </w:tcPr>
          <w:p w14:paraId="4AED9059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388711A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BA7FE8F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0B82E807">
            <w:pPr>
              <w:jc w:val="right"/>
            </w:pPr>
            <w:r>
              <w:t>0.70</w:t>
            </w:r>
          </w:p>
        </w:tc>
      </w:tr>
      <w:tr w14:paraId="3C13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A02B3">
            <w:r>
              <w:t>外墙构造一</w:t>
            </w:r>
          </w:p>
        </w:tc>
        <w:tc>
          <w:tcPr>
            <w:vAlign w:val="center"/>
          </w:tcPr>
          <w:p w14:paraId="181336E0">
            <w:r>
              <w:t>外墙（剪力墙）</w:t>
            </w:r>
          </w:p>
        </w:tc>
        <w:tc>
          <w:tcPr>
            <w:vAlign w:val="center"/>
          </w:tcPr>
          <w:p w14:paraId="190767DD">
            <w:pPr>
              <w:jc w:val="right"/>
            </w:pPr>
            <w:r>
              <w:t>219.36</w:t>
            </w:r>
          </w:p>
        </w:tc>
        <w:tc>
          <w:tcPr>
            <w:vAlign w:val="center"/>
          </w:tcPr>
          <w:p w14:paraId="42000879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0CC479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96072F7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2A91EDFB">
            <w:pPr>
              <w:jc w:val="right"/>
            </w:pPr>
            <w:r>
              <w:t>0.70</w:t>
            </w:r>
          </w:p>
        </w:tc>
      </w:tr>
      <w:tr w14:paraId="1AADF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0E9CE">
            <w:r>
              <w:t>合计</w:t>
            </w:r>
          </w:p>
        </w:tc>
        <w:tc>
          <w:tcPr>
            <w:vAlign w:val="center"/>
          </w:tcPr>
          <w:p w14:paraId="3291AE07"/>
        </w:tc>
        <w:tc>
          <w:tcPr>
            <w:vAlign w:val="center"/>
          </w:tcPr>
          <w:p w14:paraId="1B5EFA90">
            <w:pPr>
              <w:jc w:val="right"/>
            </w:pPr>
            <w:r>
              <w:t>1703.77</w:t>
            </w:r>
          </w:p>
        </w:tc>
        <w:tc>
          <w:tcPr>
            <w:vAlign w:val="center"/>
          </w:tcPr>
          <w:p w14:paraId="42EF17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6DDA5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3299E51A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7B07633D">
            <w:pPr>
              <w:jc w:val="right"/>
            </w:pPr>
            <w:r>
              <w:t>0.70</w:t>
            </w:r>
          </w:p>
        </w:tc>
      </w:tr>
      <w:tr w14:paraId="4D738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E41FA">
            <w:r>
              <w:t>考虑线性热桥后K</w:t>
            </w:r>
          </w:p>
        </w:tc>
        <w:tc>
          <w:tcPr>
            <w:gridSpan w:val="6"/>
          </w:tcPr>
          <w:p w14:paraId="4CF2BA4A">
            <w:pPr>
              <w:jc w:val="center"/>
            </w:pPr>
            <w:r>
              <w:t>0.09 + 150.17/1703.77 = 0.18</w:t>
            </w:r>
          </w:p>
        </w:tc>
      </w:tr>
    </w:tbl>
    <w:p w14:paraId="478AB1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6ACF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AFC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E346F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5190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3D682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8A194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B7FA9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2A15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EA9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D26BC">
            <w:r>
              <w:t>外墙构造一</w:t>
            </w:r>
          </w:p>
        </w:tc>
        <w:tc>
          <w:tcPr>
            <w:vAlign w:val="center"/>
          </w:tcPr>
          <w:p w14:paraId="1424A7B5">
            <w:r>
              <w:t>主墙体</w:t>
            </w:r>
          </w:p>
        </w:tc>
        <w:tc>
          <w:tcPr>
            <w:vAlign w:val="center"/>
          </w:tcPr>
          <w:p w14:paraId="0C7BAA5C">
            <w:pPr>
              <w:jc w:val="right"/>
            </w:pPr>
            <w:r>
              <w:t>799.00</w:t>
            </w:r>
          </w:p>
        </w:tc>
        <w:tc>
          <w:tcPr>
            <w:vAlign w:val="center"/>
          </w:tcPr>
          <w:p w14:paraId="644860CF">
            <w:pPr>
              <w:jc w:val="right"/>
            </w:pPr>
            <w:r>
              <w:t>0.864</w:t>
            </w:r>
          </w:p>
        </w:tc>
        <w:tc>
          <w:tcPr>
            <w:vAlign w:val="center"/>
          </w:tcPr>
          <w:p w14:paraId="173B922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DCB9CF0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5F663BAA">
            <w:pPr>
              <w:jc w:val="right"/>
            </w:pPr>
            <w:r>
              <w:t>0.70</w:t>
            </w:r>
          </w:p>
        </w:tc>
      </w:tr>
      <w:tr w14:paraId="3989C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C72F7">
            <w:r>
              <w:t>阳台隔墙构造一</w:t>
            </w:r>
          </w:p>
        </w:tc>
        <w:tc>
          <w:tcPr>
            <w:vAlign w:val="center"/>
          </w:tcPr>
          <w:p w14:paraId="7E0CF1F2">
            <w:r>
              <w:t>阳台隔墙</w:t>
            </w:r>
          </w:p>
        </w:tc>
        <w:tc>
          <w:tcPr>
            <w:vAlign w:val="center"/>
          </w:tcPr>
          <w:p w14:paraId="140FBC43">
            <w:pPr>
              <w:jc w:val="right"/>
            </w:pPr>
            <w:r>
              <w:t>125.94</w:t>
            </w:r>
          </w:p>
        </w:tc>
        <w:tc>
          <w:tcPr>
            <w:vAlign w:val="center"/>
          </w:tcPr>
          <w:p w14:paraId="24AA6DB3">
            <w:pPr>
              <w:jc w:val="right"/>
            </w:pPr>
            <w:r>
              <w:t>0.136</w:t>
            </w:r>
          </w:p>
        </w:tc>
        <w:tc>
          <w:tcPr>
            <w:vAlign w:val="center"/>
          </w:tcPr>
          <w:p w14:paraId="1D40E378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7942036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35F32305">
            <w:pPr>
              <w:jc w:val="right"/>
            </w:pPr>
            <w:r>
              <w:t>0.70</w:t>
            </w:r>
          </w:p>
        </w:tc>
      </w:tr>
      <w:tr w14:paraId="4C0CB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0BCAC">
            <w:r>
              <w:t>合计</w:t>
            </w:r>
          </w:p>
        </w:tc>
        <w:tc>
          <w:tcPr>
            <w:vAlign w:val="center"/>
          </w:tcPr>
          <w:p w14:paraId="68DDE23C"/>
        </w:tc>
        <w:tc>
          <w:tcPr>
            <w:vAlign w:val="center"/>
          </w:tcPr>
          <w:p w14:paraId="0E094956">
            <w:pPr>
              <w:jc w:val="right"/>
            </w:pPr>
            <w:r>
              <w:t>924.94</w:t>
            </w:r>
          </w:p>
        </w:tc>
        <w:tc>
          <w:tcPr>
            <w:vAlign w:val="center"/>
          </w:tcPr>
          <w:p w14:paraId="560F24D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06A61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E8B8E4B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25F51DB6">
            <w:pPr>
              <w:jc w:val="right"/>
            </w:pPr>
            <w:r>
              <w:t>0.70</w:t>
            </w:r>
          </w:p>
        </w:tc>
      </w:tr>
      <w:tr w14:paraId="00A6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A389C">
            <w:r>
              <w:t>考虑线性热桥后K</w:t>
            </w:r>
          </w:p>
        </w:tc>
        <w:tc>
          <w:tcPr>
            <w:gridSpan w:val="6"/>
          </w:tcPr>
          <w:p w14:paraId="22C0EBE5">
            <w:pPr>
              <w:jc w:val="center"/>
            </w:pPr>
            <w:r>
              <w:t>0.09 + 18.36/924.94 = 0.11</w:t>
            </w:r>
          </w:p>
        </w:tc>
      </w:tr>
    </w:tbl>
    <w:p w14:paraId="40A8292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B98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19B7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96B93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700F2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940E1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3DDA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4C0D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5150F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1DB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16F77">
            <w:r>
              <w:t>外墙构造一</w:t>
            </w:r>
          </w:p>
        </w:tc>
        <w:tc>
          <w:tcPr>
            <w:vAlign w:val="center"/>
          </w:tcPr>
          <w:p w14:paraId="7BEB08F7">
            <w:r>
              <w:t>主墙体</w:t>
            </w:r>
          </w:p>
        </w:tc>
        <w:tc>
          <w:tcPr>
            <w:vAlign w:val="center"/>
          </w:tcPr>
          <w:p w14:paraId="12C3193C">
            <w:pPr>
              <w:jc w:val="right"/>
            </w:pPr>
            <w:r>
              <w:t>800.96</w:t>
            </w:r>
          </w:p>
        </w:tc>
        <w:tc>
          <w:tcPr>
            <w:vAlign w:val="center"/>
          </w:tcPr>
          <w:p w14:paraId="55AA73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E544C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A862FDD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00CA27C9">
            <w:pPr>
              <w:jc w:val="right"/>
            </w:pPr>
            <w:r>
              <w:t>0.70</w:t>
            </w:r>
          </w:p>
        </w:tc>
      </w:tr>
      <w:tr w14:paraId="43BC6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E0098">
            <w:r>
              <w:t>考虑线性热桥后K</w:t>
            </w:r>
          </w:p>
        </w:tc>
        <w:tc>
          <w:tcPr>
            <w:gridSpan w:val="6"/>
          </w:tcPr>
          <w:p w14:paraId="06861303">
            <w:pPr>
              <w:jc w:val="center"/>
            </w:pPr>
            <w:r>
              <w:t>0.09 + 19.11/800.96 = 0.11</w:t>
            </w:r>
          </w:p>
        </w:tc>
      </w:tr>
    </w:tbl>
    <w:p w14:paraId="66DA2A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94B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FF0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0391F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8670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C6849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11C65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1B9F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BC49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FF4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3E616">
            <w:r>
              <w:t>外墙构造一</w:t>
            </w:r>
          </w:p>
        </w:tc>
        <w:tc>
          <w:tcPr>
            <w:vAlign w:val="center"/>
          </w:tcPr>
          <w:p w14:paraId="169F44D0">
            <w:r>
              <w:t>主墙体</w:t>
            </w:r>
          </w:p>
        </w:tc>
        <w:tc>
          <w:tcPr>
            <w:vAlign w:val="center"/>
          </w:tcPr>
          <w:p w14:paraId="5C17BA16">
            <w:pPr>
              <w:jc w:val="right"/>
            </w:pPr>
            <w:r>
              <w:t>4140.62</w:t>
            </w:r>
          </w:p>
        </w:tc>
        <w:tc>
          <w:tcPr>
            <w:vAlign w:val="center"/>
          </w:tcPr>
          <w:p w14:paraId="517AC49D">
            <w:pPr>
              <w:jc w:val="right"/>
            </w:pPr>
            <w:r>
              <w:t>0.866</w:t>
            </w:r>
          </w:p>
        </w:tc>
        <w:tc>
          <w:tcPr>
            <w:vAlign w:val="center"/>
          </w:tcPr>
          <w:p w14:paraId="494B2C7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4EE3D74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6AF8BD32">
            <w:pPr>
              <w:jc w:val="right"/>
            </w:pPr>
            <w:r>
              <w:t>0.70</w:t>
            </w:r>
          </w:p>
        </w:tc>
      </w:tr>
      <w:tr w14:paraId="28FB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20D4D">
            <w:r>
              <w:t>阳台隔墙构造一</w:t>
            </w:r>
          </w:p>
        </w:tc>
        <w:tc>
          <w:tcPr>
            <w:vAlign w:val="center"/>
          </w:tcPr>
          <w:p w14:paraId="093A9B76">
            <w:r>
              <w:t>阳台隔墙</w:t>
            </w:r>
          </w:p>
        </w:tc>
        <w:tc>
          <w:tcPr>
            <w:vAlign w:val="center"/>
          </w:tcPr>
          <w:p w14:paraId="49699F95">
            <w:pPr>
              <w:jc w:val="right"/>
            </w:pPr>
            <w:r>
              <w:t>421.19</w:t>
            </w:r>
          </w:p>
        </w:tc>
        <w:tc>
          <w:tcPr>
            <w:vAlign w:val="center"/>
          </w:tcPr>
          <w:p w14:paraId="6E7DEBA8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48F2100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7D7E55E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069C4A86">
            <w:pPr>
              <w:jc w:val="right"/>
            </w:pPr>
            <w:r>
              <w:t>0.70</w:t>
            </w:r>
          </w:p>
        </w:tc>
      </w:tr>
      <w:tr w14:paraId="67731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01D09">
            <w:r>
              <w:t>外墙构造一</w:t>
            </w:r>
          </w:p>
        </w:tc>
        <w:tc>
          <w:tcPr>
            <w:vAlign w:val="center"/>
          </w:tcPr>
          <w:p w14:paraId="1FB66597">
            <w:r>
              <w:t>外墙（剪力墙）</w:t>
            </w:r>
          </w:p>
        </w:tc>
        <w:tc>
          <w:tcPr>
            <w:vAlign w:val="center"/>
          </w:tcPr>
          <w:p w14:paraId="18E52AC6">
            <w:pPr>
              <w:jc w:val="right"/>
            </w:pPr>
            <w:r>
              <w:t>219.36</w:t>
            </w:r>
          </w:p>
        </w:tc>
        <w:tc>
          <w:tcPr>
            <w:vAlign w:val="center"/>
          </w:tcPr>
          <w:p w14:paraId="4B79B13C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5A12B741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4686DD6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61773295">
            <w:pPr>
              <w:jc w:val="right"/>
            </w:pPr>
            <w:r>
              <w:t>0.70</w:t>
            </w:r>
          </w:p>
        </w:tc>
      </w:tr>
      <w:tr w14:paraId="2AC0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35D32">
            <w:r>
              <w:t>合计</w:t>
            </w:r>
          </w:p>
        </w:tc>
        <w:tc>
          <w:tcPr>
            <w:vAlign w:val="center"/>
          </w:tcPr>
          <w:p w14:paraId="76AA333C"/>
        </w:tc>
        <w:tc>
          <w:tcPr>
            <w:vAlign w:val="center"/>
          </w:tcPr>
          <w:p w14:paraId="798C2697">
            <w:pPr>
              <w:jc w:val="right"/>
            </w:pPr>
            <w:r>
              <w:t>4781.17</w:t>
            </w:r>
          </w:p>
        </w:tc>
        <w:tc>
          <w:tcPr>
            <w:vAlign w:val="center"/>
          </w:tcPr>
          <w:p w14:paraId="5C02CCC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BFBDE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3945261">
            <w:pPr>
              <w:jc w:val="right"/>
            </w:pPr>
            <w:r>
              <w:t>7.25</w:t>
            </w:r>
          </w:p>
        </w:tc>
        <w:tc>
          <w:tcPr>
            <w:vAlign w:val="center"/>
          </w:tcPr>
          <w:p w14:paraId="45C51B77">
            <w:pPr>
              <w:jc w:val="right"/>
            </w:pPr>
            <w:r>
              <w:t>0.70</w:t>
            </w:r>
          </w:p>
        </w:tc>
      </w:tr>
      <w:tr w14:paraId="61CF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6E876A">
            <w:r>
              <w:t>考虑线性热桥后K</w:t>
            </w:r>
          </w:p>
        </w:tc>
        <w:tc>
          <w:tcPr>
            <w:gridSpan w:val="6"/>
          </w:tcPr>
          <w:p w14:paraId="5EE7ABF0">
            <w:pPr>
              <w:jc w:val="center"/>
            </w:pPr>
            <w:r>
              <w:t>0.09 + 310.89/4781.17 = 0.16</w:t>
            </w:r>
          </w:p>
        </w:tc>
      </w:tr>
    </w:tbl>
    <w:p w14:paraId="63D6DB6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1779"/>
      <w:r>
        <w:rPr>
          <w:kern w:val="2"/>
          <w:szCs w:val="24"/>
          <w:lang w:val="en-US"/>
        </w:rPr>
        <w:t>地面</w:t>
      </w:r>
      <w:bookmarkEnd w:id="44"/>
    </w:p>
    <w:p w14:paraId="2C7EB80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地面相关构造</w:t>
      </w:r>
    </w:p>
    <w:p w14:paraId="2ACBC1D8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B4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89D4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7F034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6F0F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A21D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E989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E821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A725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123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E97D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5883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7863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9230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0ED6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0F3C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E5A1E0">
            <w:pPr>
              <w:jc w:val="center"/>
            </w:pPr>
            <w:r>
              <w:t>D=R*S</w:t>
            </w:r>
          </w:p>
        </w:tc>
      </w:tr>
      <w:tr w14:paraId="031D9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78661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16D045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699F44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9B04A2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46084A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2438A7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C8A0AE8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7BF27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1A9B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99355D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E6D4C26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E7DA0F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F42350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0E59C13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8E06E5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9D92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DBBC5">
            <w:r>
              <w:t>各层之和∑</w:t>
            </w:r>
          </w:p>
        </w:tc>
        <w:tc>
          <w:tcPr>
            <w:vAlign w:val="center"/>
          </w:tcPr>
          <w:p w14:paraId="3A50358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45D99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9B14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EB5E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49105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8BFE003">
            <w:pPr>
              <w:jc w:val="right"/>
            </w:pPr>
            <w:r>
              <w:t>1.431</w:t>
            </w:r>
          </w:p>
        </w:tc>
      </w:tr>
      <w:tr w14:paraId="377C3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9299D">
            <w:r>
              <w:t>保温材料层R</w:t>
            </w:r>
          </w:p>
        </w:tc>
        <w:tc>
          <w:tcPr>
            <w:gridSpan w:val="6"/>
          </w:tcPr>
          <w:p w14:paraId="10E0379B">
            <w:pPr>
              <w:jc w:val="center"/>
            </w:pPr>
            <w:r>
              <w:t>0.000</w:t>
            </w:r>
          </w:p>
        </w:tc>
      </w:tr>
      <w:tr w14:paraId="58965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17FB5">
            <w:r>
              <w:t>传热系数K=1/(1/0.30+∑R)</w:t>
            </w:r>
          </w:p>
        </w:tc>
        <w:tc>
          <w:tcPr>
            <w:gridSpan w:val="6"/>
          </w:tcPr>
          <w:p w14:paraId="038F2B60">
            <w:pPr>
              <w:jc w:val="center"/>
            </w:pPr>
            <w:r>
              <w:t>0.30</w:t>
            </w:r>
          </w:p>
        </w:tc>
      </w:tr>
    </w:tbl>
    <w:p w14:paraId="1EF5CC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26BA85A2">
      <w:pPr>
        <w:widowControl w:val="0"/>
        <w:jc w:val="both"/>
        <w:rPr>
          <w:kern w:val="2"/>
          <w:szCs w:val="24"/>
          <w:lang w:val="en-US"/>
        </w:rPr>
      </w:pPr>
    </w:p>
    <w:p w14:paraId="6221B97A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FAC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B07F4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1B84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9360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2D39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33A9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2431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3893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74A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0142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D221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2A62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3975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7A32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5EDC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34DC0B">
            <w:pPr>
              <w:jc w:val="center"/>
            </w:pPr>
            <w:r>
              <w:t>D=R*S</w:t>
            </w:r>
          </w:p>
        </w:tc>
      </w:tr>
      <w:tr w14:paraId="632D4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6EB2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071371D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C0CA7F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D3EBC96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10F9F9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F99F475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DD8D912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B041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1DEF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48B5DCF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5C4CEE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3FD179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F8FE63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A804AAE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E2C868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4165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110D3">
            <w:r>
              <w:t>各层之和∑</w:t>
            </w:r>
          </w:p>
        </w:tc>
        <w:tc>
          <w:tcPr>
            <w:vAlign w:val="center"/>
          </w:tcPr>
          <w:p w14:paraId="52FA910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E1901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C6EA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CCB3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8F689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92DEACF">
            <w:pPr>
              <w:jc w:val="right"/>
            </w:pPr>
            <w:r>
              <w:t>1.431</w:t>
            </w:r>
          </w:p>
        </w:tc>
      </w:tr>
      <w:tr w14:paraId="7F98A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489FB">
            <w:r>
              <w:t>保温材料层R</w:t>
            </w:r>
          </w:p>
        </w:tc>
        <w:tc>
          <w:tcPr>
            <w:gridSpan w:val="6"/>
          </w:tcPr>
          <w:p w14:paraId="252BFC2C">
            <w:pPr>
              <w:jc w:val="center"/>
            </w:pPr>
            <w:r>
              <w:t>0.000</w:t>
            </w:r>
          </w:p>
        </w:tc>
      </w:tr>
      <w:tr w14:paraId="36BD3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D5E46">
            <w:r>
              <w:t>传热系数K=1/(1/0.52+∑R)</w:t>
            </w:r>
          </w:p>
        </w:tc>
        <w:tc>
          <w:tcPr>
            <w:gridSpan w:val="6"/>
          </w:tcPr>
          <w:p w14:paraId="4A10E80B">
            <w:pPr>
              <w:jc w:val="center"/>
            </w:pPr>
            <w:r>
              <w:t>0.52</w:t>
            </w:r>
          </w:p>
        </w:tc>
      </w:tr>
    </w:tbl>
    <w:p w14:paraId="6CAF8E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159D132C">
      <w:pPr>
        <w:widowControl w:val="0"/>
        <w:jc w:val="both"/>
        <w:rPr>
          <w:kern w:val="2"/>
          <w:szCs w:val="24"/>
          <w:lang w:val="en-US"/>
        </w:rPr>
      </w:pPr>
    </w:p>
    <w:p w14:paraId="3BEBD4D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3F882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C39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EC32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51DE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DBF6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7E551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73BCA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D8EE2">
            <w:r>
              <w:t>非周边地面构造一</w:t>
            </w:r>
          </w:p>
        </w:tc>
        <w:tc>
          <w:tcPr>
            <w:vAlign w:val="center"/>
          </w:tcPr>
          <w:p w14:paraId="7240F96D">
            <w:pPr>
              <w:jc w:val="right"/>
            </w:pPr>
            <w:r>
              <w:t>226.99</w:t>
            </w:r>
          </w:p>
        </w:tc>
        <w:tc>
          <w:tcPr>
            <w:vAlign w:val="center"/>
          </w:tcPr>
          <w:p w14:paraId="0A2F9D63"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 w14:paraId="224609B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315B71">
            <w:pPr>
              <w:jc w:val="right"/>
            </w:pPr>
            <w:r>
              <w:t>1.43</w:t>
            </w:r>
          </w:p>
        </w:tc>
      </w:tr>
      <w:tr w14:paraId="344B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FCA38">
            <w:r>
              <w:t>周边地面构造一</w:t>
            </w:r>
          </w:p>
        </w:tc>
        <w:tc>
          <w:tcPr>
            <w:vAlign w:val="center"/>
          </w:tcPr>
          <w:p w14:paraId="04F48134">
            <w:pPr>
              <w:jc w:val="right"/>
            </w:pPr>
            <w:r>
              <w:t>163.55</w:t>
            </w:r>
          </w:p>
        </w:tc>
        <w:tc>
          <w:tcPr>
            <w:vAlign w:val="center"/>
          </w:tcPr>
          <w:p w14:paraId="60EABC4D">
            <w:pPr>
              <w:jc w:val="right"/>
            </w:pPr>
            <w:r>
              <w:t>0.419</w:t>
            </w:r>
          </w:p>
        </w:tc>
        <w:tc>
          <w:tcPr>
            <w:vAlign w:val="center"/>
          </w:tcPr>
          <w:p w14:paraId="3B61BEB8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67B049A9">
            <w:pPr>
              <w:jc w:val="right"/>
            </w:pPr>
            <w:r>
              <w:t>1.43</w:t>
            </w:r>
          </w:p>
        </w:tc>
      </w:tr>
      <w:tr w14:paraId="233F8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B6098">
            <w:r>
              <w:t>合计</w:t>
            </w:r>
          </w:p>
        </w:tc>
        <w:tc>
          <w:tcPr>
            <w:vAlign w:val="center"/>
          </w:tcPr>
          <w:p w14:paraId="03EDD388">
            <w:pPr>
              <w:jc w:val="right"/>
            </w:pPr>
            <w:r>
              <w:t>390.54</w:t>
            </w:r>
          </w:p>
        </w:tc>
        <w:tc>
          <w:tcPr>
            <w:vAlign w:val="center"/>
          </w:tcPr>
          <w:p w14:paraId="08965E1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CCF2DC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9EB2258">
            <w:pPr>
              <w:jc w:val="right"/>
            </w:pPr>
            <w:r>
              <w:t>1.43</w:t>
            </w:r>
          </w:p>
        </w:tc>
      </w:tr>
    </w:tbl>
    <w:p w14:paraId="036FF381">
      <w:pPr>
        <w:widowControl w:val="0"/>
        <w:jc w:val="both"/>
        <w:rPr>
          <w:kern w:val="2"/>
          <w:szCs w:val="24"/>
          <w:lang w:val="en-US"/>
        </w:rPr>
      </w:pPr>
    </w:p>
    <w:p w14:paraId="051BFC7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4947"/>
      <w:r>
        <w:rPr>
          <w:kern w:val="2"/>
          <w:szCs w:val="24"/>
          <w:lang w:val="en-US"/>
        </w:rPr>
        <w:t>挑空楼板</w:t>
      </w:r>
      <w:bookmarkEnd w:id="45"/>
    </w:p>
    <w:p w14:paraId="2CF81E8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53A94D8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2767"/>
      <w:r>
        <w:rPr>
          <w:kern w:val="2"/>
          <w:szCs w:val="24"/>
          <w:lang w:val="en-US"/>
        </w:rPr>
        <w:t>采暖与非采暖楼板</w:t>
      </w:r>
      <w:bookmarkEnd w:id="46"/>
    </w:p>
    <w:p w14:paraId="0F075A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166B3C7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17653"/>
      <w:r>
        <w:rPr>
          <w:kern w:val="2"/>
          <w:szCs w:val="24"/>
          <w:lang w:val="en-US"/>
        </w:rPr>
        <w:t>采暖与非采暖户墙</w:t>
      </w:r>
      <w:bookmarkEnd w:id="47"/>
    </w:p>
    <w:p w14:paraId="263B4B96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740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6209E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B05D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2B07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38AE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404B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F469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0571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5C6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7255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D53D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E250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EDEB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43F6E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0ACC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DCF656">
            <w:pPr>
              <w:jc w:val="center"/>
            </w:pPr>
            <w:r>
              <w:t>D=R*S</w:t>
            </w:r>
          </w:p>
        </w:tc>
      </w:tr>
      <w:tr w14:paraId="0A1A1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06111">
            <w:r>
              <w:t>水泥砂浆</w:t>
            </w:r>
          </w:p>
        </w:tc>
        <w:tc>
          <w:tcPr>
            <w:vAlign w:val="center"/>
          </w:tcPr>
          <w:p w14:paraId="0D1E709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FAE38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6AA5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4B16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973205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1F735632">
            <w:pPr>
              <w:jc w:val="right"/>
            </w:pPr>
            <w:r>
              <w:t>0.611</w:t>
            </w:r>
          </w:p>
        </w:tc>
      </w:tr>
      <w:tr w14:paraId="07F78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8CCEB">
            <w:r>
              <w:t>混凝土多孔砖(190六孔砖）</w:t>
            </w:r>
          </w:p>
        </w:tc>
        <w:tc>
          <w:tcPr>
            <w:vAlign w:val="center"/>
          </w:tcPr>
          <w:p w14:paraId="4966D005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FCC58B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82CCFCB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F6FB9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9D2DC0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2CBD8D53">
            <w:pPr>
              <w:jc w:val="right"/>
            </w:pPr>
            <w:r>
              <w:t>1.897</w:t>
            </w:r>
          </w:p>
        </w:tc>
      </w:tr>
      <w:tr w14:paraId="1BE09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57F8F">
            <w:r>
              <w:t>石灰砂浆</w:t>
            </w:r>
          </w:p>
        </w:tc>
        <w:tc>
          <w:tcPr>
            <w:vAlign w:val="center"/>
          </w:tcPr>
          <w:p w14:paraId="69B2789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57A9F1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CBAFF4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2AA87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D5051F">
            <w:pPr>
              <w:jc w:val="right"/>
            </w:pPr>
            <w:r>
              <w:t>0.062</w:t>
            </w:r>
          </w:p>
        </w:tc>
        <w:tc>
          <w:tcPr>
            <w:vAlign w:val="center"/>
          </w:tcPr>
          <w:p w14:paraId="44C8A04D">
            <w:pPr>
              <w:jc w:val="right"/>
            </w:pPr>
            <w:r>
              <w:t>0.622</w:t>
            </w:r>
          </w:p>
        </w:tc>
      </w:tr>
      <w:tr w14:paraId="341D8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A7000">
            <w:r>
              <w:t>挤塑聚苯乙烯泡沫塑料（带表皮）</w:t>
            </w:r>
          </w:p>
        </w:tc>
        <w:tc>
          <w:tcPr>
            <w:vAlign w:val="center"/>
          </w:tcPr>
          <w:p w14:paraId="4D6D2FB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509DFC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74392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4BE18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FB87E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484C5B4">
            <w:pPr>
              <w:jc w:val="right"/>
            </w:pPr>
            <w:r>
              <w:t>3.400</w:t>
            </w:r>
          </w:p>
        </w:tc>
      </w:tr>
      <w:tr w14:paraId="1F823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E2536">
            <w:r>
              <w:t>各层之和∑</w:t>
            </w:r>
          </w:p>
        </w:tc>
        <w:tc>
          <w:tcPr>
            <w:vAlign w:val="center"/>
          </w:tcPr>
          <w:p w14:paraId="61DCE4B0">
            <w:pPr>
              <w:jc w:val="right"/>
            </w:pPr>
            <w:r>
              <w:t>590</w:t>
            </w:r>
          </w:p>
        </w:tc>
        <w:tc>
          <w:tcPr>
            <w:vAlign w:val="center"/>
          </w:tcPr>
          <w:p w14:paraId="20B4E4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247B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F7E2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05374E">
            <w:pPr>
              <w:jc w:val="right"/>
            </w:pPr>
            <w:r>
              <w:t>10.369</w:t>
            </w:r>
          </w:p>
        </w:tc>
        <w:tc>
          <w:tcPr>
            <w:vAlign w:val="center"/>
          </w:tcPr>
          <w:p w14:paraId="2E2F011B">
            <w:pPr>
              <w:jc w:val="right"/>
            </w:pPr>
            <w:r>
              <w:t>6.530</w:t>
            </w:r>
          </w:p>
        </w:tc>
      </w:tr>
      <w:tr w14:paraId="10252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6476F">
            <w:r>
              <w:t>传热系数K=1/(0.22+∑R)</w:t>
            </w:r>
          </w:p>
        </w:tc>
        <w:tc>
          <w:tcPr>
            <w:gridSpan w:val="6"/>
          </w:tcPr>
          <w:p w14:paraId="27D0A666">
            <w:pPr>
              <w:jc w:val="center"/>
            </w:pPr>
            <w:r>
              <w:t>0.09</w:t>
            </w:r>
          </w:p>
        </w:tc>
      </w:tr>
    </w:tbl>
    <w:p w14:paraId="5022DB4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8" w:name="_Toc20164"/>
      <w:r>
        <w:rPr>
          <w:kern w:val="2"/>
          <w:szCs w:val="24"/>
          <w:lang w:val="en-US"/>
        </w:rPr>
        <w:t>采暖与非采暖隔墙</w:t>
      </w:r>
      <w:bookmarkEnd w:id="48"/>
    </w:p>
    <w:p w14:paraId="5C8BE1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00917BB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14272"/>
      <w:r>
        <w:rPr>
          <w:kern w:val="2"/>
          <w:szCs w:val="24"/>
          <w:lang w:val="en-US"/>
        </w:rPr>
        <w:t>外窗热工</w:t>
      </w:r>
      <w:bookmarkEnd w:id="49"/>
    </w:p>
    <w:p w14:paraId="21BDB8A2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EEA5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6DC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CE734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1BDF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A8B00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BA5C03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91C8AB">
            <w:pPr>
              <w:jc w:val="center"/>
            </w:pPr>
            <w:r>
              <w:t>可见光透射比</w:t>
            </w:r>
          </w:p>
        </w:tc>
      </w:tr>
      <w:tr w14:paraId="6CA7A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45F84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5DB2E95">
            <w:r>
              <w:t>塑料 65系列 5mmLow-E+12Ar+5mm+12Ar+5mmLow-E（暖边隔条）（1.5～1.6）</w:t>
            </w:r>
          </w:p>
        </w:tc>
        <w:tc>
          <w:tcPr>
            <w:vAlign w:val="center"/>
          </w:tcPr>
          <w:p w14:paraId="3D4F43A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398820F6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5D160A4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738D4047">
            <w:pPr>
              <w:jc w:val="center"/>
            </w:pPr>
            <w:r>
              <w:t>0.620</w:t>
            </w:r>
          </w:p>
        </w:tc>
      </w:tr>
      <w:tr w14:paraId="0FE68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53713"/>
        </w:tc>
        <w:tc>
          <w:tcPr>
            <w:vMerge w:val="continue"/>
            <w:vAlign w:val="center"/>
          </w:tcPr>
          <w:p w14:paraId="2BAECC50"/>
        </w:tc>
        <w:tc>
          <w:tcPr>
            <w:gridSpan w:val="4"/>
            <w:shd w:val="clear" w:color="auto" w:fill="E6E6E6"/>
            <w:vAlign w:val="center"/>
          </w:tcPr>
          <w:p w14:paraId="2E3B0864">
            <w:pPr>
              <w:jc w:val="center"/>
            </w:pPr>
            <w:r>
              <w:t>窗编号</w:t>
            </w:r>
          </w:p>
        </w:tc>
      </w:tr>
      <w:tr w14:paraId="03B58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4EBB0"/>
        </w:tc>
        <w:tc>
          <w:tcPr>
            <w:vMerge w:val="continue"/>
            <w:vAlign w:val="center"/>
          </w:tcPr>
          <w:p w14:paraId="34C2045A"/>
        </w:tc>
        <w:tc>
          <w:tcPr>
            <w:gridSpan w:val="4"/>
            <w:vAlign w:val="center"/>
          </w:tcPr>
          <w:p w14:paraId="112A8D23">
            <w:r>
              <w:t>幕墙</w:t>
            </w:r>
          </w:p>
        </w:tc>
      </w:tr>
      <w:tr w14:paraId="040DC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CCCBA"/>
        </w:tc>
        <w:tc>
          <w:tcPr>
            <w:gridSpan w:val="5"/>
            <w:vAlign w:val="center"/>
          </w:tcPr>
          <w:p w14:paraId="2571C0D4">
            <w:r>
              <w:t>来源：民用建筑节能门窗工程技术标准 DB22/T5012-2018</w:t>
            </w:r>
          </w:p>
        </w:tc>
      </w:tr>
      <w:tr w14:paraId="4A97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12A500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038833D">
            <w:r>
              <w:t>65系列断桥铝(6mm纳米隔热镀膜玻璃 +12A空气+6mm透明)</w:t>
            </w:r>
          </w:p>
        </w:tc>
        <w:tc>
          <w:tcPr>
            <w:vAlign w:val="center"/>
          </w:tcPr>
          <w:p w14:paraId="5B908C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5CD2B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3EDFB00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7D6E57F1">
            <w:pPr>
              <w:jc w:val="center"/>
            </w:pPr>
            <w:r>
              <w:t>0.710</w:t>
            </w:r>
          </w:p>
        </w:tc>
      </w:tr>
      <w:tr w14:paraId="7E0C4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E45AE"/>
        </w:tc>
        <w:tc>
          <w:tcPr>
            <w:vMerge w:val="continue"/>
            <w:vAlign w:val="center"/>
          </w:tcPr>
          <w:p w14:paraId="7E2F1011"/>
        </w:tc>
        <w:tc>
          <w:tcPr>
            <w:gridSpan w:val="4"/>
            <w:shd w:val="clear" w:color="auto" w:fill="E6E6E6"/>
            <w:vAlign w:val="center"/>
          </w:tcPr>
          <w:p w14:paraId="3D35A3C5">
            <w:pPr>
              <w:jc w:val="center"/>
            </w:pPr>
            <w:r>
              <w:t>窗编号</w:t>
            </w:r>
          </w:p>
        </w:tc>
      </w:tr>
      <w:tr w14:paraId="0EA76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B0569"/>
        </w:tc>
        <w:tc>
          <w:tcPr>
            <w:vMerge w:val="continue"/>
            <w:vAlign w:val="center"/>
          </w:tcPr>
          <w:p w14:paraId="5FC9B097"/>
        </w:tc>
        <w:tc>
          <w:tcPr>
            <w:gridSpan w:val="4"/>
            <w:vAlign w:val="center"/>
          </w:tcPr>
          <w:p w14:paraId="7B90760E"/>
        </w:tc>
      </w:tr>
      <w:tr w14:paraId="7E7B5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583FF"/>
        </w:tc>
        <w:tc>
          <w:tcPr>
            <w:gridSpan w:val="5"/>
            <w:vAlign w:val="center"/>
          </w:tcPr>
          <w:p w14:paraId="7EAE3B7C"/>
        </w:tc>
      </w:tr>
      <w:tr w14:paraId="672B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08916F"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 w14:paraId="141738B2">
            <w:r>
              <w:t>65系列断桥铝(6mm纳米隔热镀膜玻璃 +12A空气+6mm透明)</w:t>
            </w:r>
          </w:p>
        </w:tc>
        <w:tc>
          <w:tcPr>
            <w:vAlign w:val="center"/>
          </w:tcPr>
          <w:p w14:paraId="3D8F3FBA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7739914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D68391D">
            <w:pPr>
              <w:jc w:val="center"/>
            </w:pPr>
            <w:r>
              <w:t>0.88</w:t>
            </w:r>
          </w:p>
        </w:tc>
        <w:tc>
          <w:tcPr>
            <w:vAlign w:val="center"/>
          </w:tcPr>
          <w:p w14:paraId="6F16AB42">
            <w:pPr>
              <w:jc w:val="center"/>
            </w:pPr>
            <w:r>
              <w:t>0.800</w:t>
            </w:r>
          </w:p>
        </w:tc>
      </w:tr>
      <w:tr w14:paraId="60A22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3EE79"/>
        </w:tc>
        <w:tc>
          <w:tcPr>
            <w:vMerge w:val="continue"/>
            <w:vAlign w:val="center"/>
          </w:tcPr>
          <w:p w14:paraId="201C701F"/>
        </w:tc>
        <w:tc>
          <w:tcPr>
            <w:gridSpan w:val="4"/>
            <w:shd w:val="clear" w:color="auto" w:fill="E6E6E6"/>
            <w:vAlign w:val="center"/>
          </w:tcPr>
          <w:p w14:paraId="1A08ED93">
            <w:pPr>
              <w:jc w:val="center"/>
            </w:pPr>
            <w:r>
              <w:t>窗编号</w:t>
            </w:r>
          </w:p>
        </w:tc>
      </w:tr>
      <w:tr w14:paraId="7739D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B740F"/>
        </w:tc>
        <w:tc>
          <w:tcPr>
            <w:vMerge w:val="continue"/>
            <w:vAlign w:val="center"/>
          </w:tcPr>
          <w:p w14:paraId="7ECE5FA4"/>
        </w:tc>
        <w:tc>
          <w:tcPr>
            <w:gridSpan w:val="4"/>
            <w:vAlign w:val="center"/>
          </w:tcPr>
          <w:p w14:paraId="636E10A9"/>
        </w:tc>
      </w:tr>
      <w:tr w14:paraId="3C37C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7D549"/>
        </w:tc>
        <w:tc>
          <w:tcPr>
            <w:gridSpan w:val="5"/>
            <w:vAlign w:val="center"/>
          </w:tcPr>
          <w:p w14:paraId="2AE0E7AF">
            <w:r>
              <w:t>来源：未增塑聚氯乙烯(PVC-U)塑料窗 吉J2011-772</w:t>
            </w:r>
          </w:p>
        </w:tc>
      </w:tr>
    </w:tbl>
    <w:p w14:paraId="02AE07E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外遮阳类型</w:t>
      </w:r>
    </w:p>
    <w:p w14:paraId="3400896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本工程无外遮阳</w:t>
      </w:r>
    </w:p>
    <w:p w14:paraId="73220B6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总体热工性能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61AA4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B1E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20BDA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2E370A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BD670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F151F70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6FE2C6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8CA960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9B98AC5">
            <w:pPr>
              <w:jc w:val="center"/>
            </w:pPr>
            <w:r>
              <w:t>结论</w:t>
            </w:r>
          </w:p>
        </w:tc>
      </w:tr>
      <w:tr w14:paraId="0E7A3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BF2AD">
            <w:r>
              <w:t>南向</w:t>
            </w:r>
          </w:p>
        </w:tc>
        <w:tc>
          <w:tcPr>
            <w:vAlign w:val="center"/>
          </w:tcPr>
          <w:p w14:paraId="016F63FF">
            <w:r>
              <w:t>540.60</w:t>
            </w:r>
          </w:p>
        </w:tc>
        <w:tc>
          <w:tcPr>
            <w:vAlign w:val="center"/>
          </w:tcPr>
          <w:p w14:paraId="3854DA6E">
            <w:r>
              <w:t>1.69</w:t>
            </w:r>
          </w:p>
        </w:tc>
        <w:tc>
          <w:tcPr>
            <w:vAlign w:val="center"/>
          </w:tcPr>
          <w:p w14:paraId="033086ED">
            <w:r>
              <w:t>0.52</w:t>
            </w:r>
          </w:p>
        </w:tc>
        <w:tc>
          <w:tcPr>
            <w:vAlign w:val="center"/>
          </w:tcPr>
          <w:p w14:paraId="5169414C">
            <w:r>
              <w:t>0.52</w:t>
            </w:r>
          </w:p>
        </w:tc>
        <w:tc>
          <w:tcPr>
            <w:vAlign w:val="center"/>
          </w:tcPr>
          <w:p w14:paraId="6C8E8B20">
            <w:r>
              <w:t>0.36</w:t>
            </w:r>
          </w:p>
        </w:tc>
        <w:tc>
          <w:tcPr>
            <w:vAlign w:val="center"/>
          </w:tcPr>
          <w:p w14:paraId="6CB3D9C2">
            <w:r>
              <w:t>K≤1.00, 夏季SHGC≤0.30, 冬季SHGC≥0.50</w:t>
            </w:r>
          </w:p>
        </w:tc>
        <w:tc>
          <w:tcPr>
            <w:vAlign w:val="center"/>
          </w:tcPr>
          <w:p w14:paraId="5C195412">
            <w:r>
              <w:t>无需判断</w:t>
            </w:r>
          </w:p>
        </w:tc>
      </w:tr>
      <w:tr w14:paraId="2BCF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B0525">
            <w:r>
              <w:t>北向</w:t>
            </w:r>
          </w:p>
        </w:tc>
        <w:tc>
          <w:tcPr>
            <w:vAlign w:val="center"/>
          </w:tcPr>
          <w:p w14:paraId="38D690B9">
            <w:r>
              <w:t>577.97</w:t>
            </w:r>
          </w:p>
        </w:tc>
        <w:tc>
          <w:tcPr>
            <w:vAlign w:val="center"/>
          </w:tcPr>
          <w:p w14:paraId="40602549">
            <w:r>
              <w:t>1.93</w:t>
            </w:r>
          </w:p>
        </w:tc>
        <w:tc>
          <w:tcPr>
            <w:vAlign w:val="center"/>
          </w:tcPr>
          <w:p w14:paraId="6040AAAD">
            <w:r>
              <w:t>0.55</w:t>
            </w:r>
          </w:p>
        </w:tc>
        <w:tc>
          <w:tcPr>
            <w:vAlign w:val="center"/>
          </w:tcPr>
          <w:p w14:paraId="273ECEC8">
            <w:r>
              <w:t>0.55</w:t>
            </w:r>
          </w:p>
        </w:tc>
        <w:tc>
          <w:tcPr>
            <w:vAlign w:val="center"/>
          </w:tcPr>
          <w:p w14:paraId="783E2079">
            <w:r>
              <w:t>0.25</w:t>
            </w:r>
          </w:p>
        </w:tc>
        <w:tc>
          <w:tcPr>
            <w:vAlign w:val="center"/>
          </w:tcPr>
          <w:p w14:paraId="079F89A7">
            <w:r>
              <w:t>K≤1.00, 夏季SHGC≤0.30, 冬季SHGC≥0.50</w:t>
            </w:r>
          </w:p>
        </w:tc>
        <w:tc>
          <w:tcPr>
            <w:vAlign w:val="center"/>
          </w:tcPr>
          <w:p w14:paraId="7BD1352D">
            <w:r>
              <w:t>无需判断</w:t>
            </w:r>
          </w:p>
        </w:tc>
      </w:tr>
      <w:tr w14:paraId="43102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9EEED">
            <w:r>
              <w:t>东向</w:t>
            </w:r>
          </w:p>
        </w:tc>
        <w:tc>
          <w:tcPr>
            <w:vAlign w:val="center"/>
          </w:tcPr>
          <w:p w14:paraId="509A9A89">
            <w:r>
              <w:t>1.98</w:t>
            </w:r>
          </w:p>
        </w:tc>
        <w:tc>
          <w:tcPr>
            <w:vAlign w:val="center"/>
          </w:tcPr>
          <w:p w14:paraId="21640CB9">
            <w:r>
              <w:t>1.10</w:t>
            </w:r>
          </w:p>
        </w:tc>
        <w:tc>
          <w:tcPr>
            <w:vAlign w:val="center"/>
          </w:tcPr>
          <w:p w14:paraId="11290E5D">
            <w:r>
              <w:t>0.68</w:t>
            </w:r>
          </w:p>
        </w:tc>
        <w:tc>
          <w:tcPr>
            <w:vAlign w:val="center"/>
          </w:tcPr>
          <w:p w14:paraId="5D86825F">
            <w:r>
              <w:t>0.68</w:t>
            </w:r>
          </w:p>
        </w:tc>
        <w:tc>
          <w:tcPr>
            <w:vAlign w:val="center"/>
          </w:tcPr>
          <w:p w14:paraId="6967FED2">
            <w:r>
              <w:t>0.00</w:t>
            </w:r>
          </w:p>
        </w:tc>
        <w:tc>
          <w:tcPr>
            <w:vAlign w:val="center"/>
          </w:tcPr>
          <w:p w14:paraId="6292F1DA">
            <w:r>
              <w:t>K≤1.00, 夏季SHGC≤0.30, 冬季SHGC≥0.45</w:t>
            </w:r>
          </w:p>
        </w:tc>
        <w:tc>
          <w:tcPr>
            <w:vAlign w:val="center"/>
          </w:tcPr>
          <w:p w14:paraId="3CF3EAC1">
            <w:r>
              <w:t>无需判断</w:t>
            </w:r>
          </w:p>
        </w:tc>
      </w:tr>
      <w:tr w14:paraId="08ADC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ADE96">
            <w:r>
              <w:t>西向</w:t>
            </w:r>
          </w:p>
        </w:tc>
        <w:tc>
          <w:tcPr>
            <w:vAlign w:val="center"/>
          </w:tcPr>
          <w:p w14:paraId="6BEFB5CD">
            <w:r>
              <w:t>126.81</w:t>
            </w:r>
          </w:p>
        </w:tc>
        <w:tc>
          <w:tcPr>
            <w:vAlign w:val="center"/>
          </w:tcPr>
          <w:p w14:paraId="68074D62">
            <w:r>
              <w:t>1.10</w:t>
            </w:r>
          </w:p>
        </w:tc>
        <w:tc>
          <w:tcPr>
            <w:vAlign w:val="center"/>
          </w:tcPr>
          <w:p w14:paraId="5D5459DD">
            <w:r>
              <w:t>0.68</w:t>
            </w:r>
          </w:p>
        </w:tc>
        <w:tc>
          <w:tcPr>
            <w:vAlign w:val="center"/>
          </w:tcPr>
          <w:p w14:paraId="5F2CE524">
            <w:r>
              <w:t>0.68</w:t>
            </w:r>
          </w:p>
        </w:tc>
        <w:tc>
          <w:tcPr>
            <w:vAlign w:val="center"/>
          </w:tcPr>
          <w:p w14:paraId="5F350F72">
            <w:r>
              <w:t>0.14</w:t>
            </w:r>
          </w:p>
        </w:tc>
        <w:tc>
          <w:tcPr>
            <w:vAlign w:val="center"/>
          </w:tcPr>
          <w:p w14:paraId="149A848F">
            <w:r>
              <w:t>K≤1.00, 夏季SHGC≤0.30, 冬季SHGC≥0.50</w:t>
            </w:r>
          </w:p>
        </w:tc>
        <w:tc>
          <w:tcPr>
            <w:vAlign w:val="center"/>
          </w:tcPr>
          <w:p w14:paraId="62D79863">
            <w:r>
              <w:t>无需判断</w:t>
            </w:r>
          </w:p>
        </w:tc>
      </w:tr>
      <w:tr w14:paraId="5810E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E8069">
            <w:r>
              <w:t>综合平均</w:t>
            </w:r>
          </w:p>
        </w:tc>
        <w:tc>
          <w:tcPr>
            <w:vAlign w:val="center"/>
          </w:tcPr>
          <w:p w14:paraId="1B2A88F2">
            <w:r>
              <w:t>1247.37</w:t>
            </w:r>
          </w:p>
        </w:tc>
        <w:tc>
          <w:tcPr>
            <w:vAlign w:val="center"/>
          </w:tcPr>
          <w:p w14:paraId="4FEACBD6">
            <w:r>
              <w:t>1.74</w:t>
            </w:r>
          </w:p>
        </w:tc>
        <w:tc>
          <w:tcPr>
            <w:vAlign w:val="center"/>
          </w:tcPr>
          <w:p w14:paraId="2F867E02">
            <w:r>
              <w:t>0.55</w:t>
            </w:r>
          </w:p>
        </w:tc>
        <w:tc>
          <w:tcPr>
            <w:vAlign w:val="center"/>
          </w:tcPr>
          <w:p w14:paraId="1777783D">
            <w:r>
              <w:t>0.55</w:t>
            </w:r>
          </w:p>
        </w:tc>
        <w:tc>
          <w:tcPr>
            <w:vAlign w:val="center"/>
          </w:tcPr>
          <w:p w14:paraId="63941EAA">
            <w:r>
              <w:t>0.23</w:t>
            </w:r>
          </w:p>
        </w:tc>
        <w:tc>
          <w:tcPr>
            <w:vAlign w:val="center"/>
          </w:tcPr>
          <w:p w14:paraId="687F346C"/>
        </w:tc>
        <w:tc>
          <w:tcPr>
            <w:vAlign w:val="center"/>
          </w:tcPr>
          <w:p w14:paraId="521AB5CF"/>
        </w:tc>
      </w:tr>
      <w:tr w14:paraId="49D41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8D852">
            <w:r>
              <w:t>标准依据</w:t>
            </w:r>
          </w:p>
        </w:tc>
        <w:tc>
          <w:tcPr>
            <w:gridSpan w:val="7"/>
            <w:vAlign w:val="center"/>
          </w:tcPr>
          <w:p w14:paraId="55DB123C">
            <w:r>
              <w:t>《近零能耗建筑技术标准》第6.1.5条</w:t>
            </w:r>
          </w:p>
        </w:tc>
      </w:tr>
      <w:tr w14:paraId="1407D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2CC81">
            <w:r>
              <w:t>标准要求</w:t>
            </w:r>
          </w:p>
        </w:tc>
        <w:tc>
          <w:tcPr>
            <w:gridSpan w:val="7"/>
            <w:vAlign w:val="center"/>
          </w:tcPr>
          <w:p w14:paraId="38D4C83E">
            <w:r>
              <w:t>K和SHGC值应当符合表6.1.5-1的要求</w:t>
            </w:r>
          </w:p>
        </w:tc>
      </w:tr>
      <w:tr w14:paraId="46884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2EE22">
            <w:r>
              <w:t>结论</w:t>
            </w:r>
          </w:p>
        </w:tc>
        <w:tc>
          <w:tcPr>
            <w:gridSpan w:val="7"/>
            <w:vAlign w:val="center"/>
          </w:tcPr>
          <w:p w14:paraId="4AE79E8A">
            <w:r>
              <w:t>无需判断</w:t>
            </w:r>
          </w:p>
        </w:tc>
      </w:tr>
    </w:tbl>
    <w:p w14:paraId="6AF02A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2FE60C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本表出现的“无需判断”结论表示标准要求值是推荐值。</w:t>
      </w:r>
    </w:p>
    <w:p w14:paraId="1E7969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本表所统计的外窗包含凸窗。</w:t>
      </w:r>
    </w:p>
    <w:p w14:paraId="6BB885E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0" w:name="_Toc7168"/>
      <w:r>
        <w:rPr>
          <w:kern w:val="2"/>
          <w:szCs w:val="24"/>
          <w:lang w:val="en-US"/>
        </w:rPr>
        <w:t>外门</w:t>
      </w:r>
      <w:bookmarkEnd w:id="50"/>
    </w:p>
    <w:p w14:paraId="6DA1B0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本工程无此项围护结构</w:t>
      </w:r>
    </w:p>
    <w:p w14:paraId="0498473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4936"/>
      <w:r>
        <w:rPr>
          <w:kern w:val="2"/>
          <w:szCs w:val="24"/>
          <w:lang w:val="en-US"/>
        </w:rPr>
        <w:t>分隔采暖与非采暖空间的户门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33AED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7B46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6888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5F357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AD786B6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D216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11204">
            <w:r>
              <w:t>金属框—保温门（多功能门）</w:t>
            </w:r>
          </w:p>
        </w:tc>
        <w:tc>
          <w:tcPr>
            <w:vAlign w:val="center"/>
          </w:tcPr>
          <w:p w14:paraId="296C3303">
            <w:pPr>
              <w:jc w:val="right"/>
            </w:pPr>
            <w:r>
              <w:t>64.26</w:t>
            </w:r>
          </w:p>
        </w:tc>
        <w:tc>
          <w:tcPr>
            <w:vAlign w:val="center"/>
          </w:tcPr>
          <w:p w14:paraId="19A8FD5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147B74">
            <w:pPr>
              <w:jc w:val="right"/>
            </w:pPr>
            <w:r>
              <w:t>2.10</w:t>
            </w:r>
          </w:p>
        </w:tc>
      </w:tr>
      <w:tr w14:paraId="7C1BD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B6FB1">
            <w:r>
              <w:t>综合平均</w:t>
            </w:r>
          </w:p>
        </w:tc>
        <w:tc>
          <w:tcPr>
            <w:vAlign w:val="center"/>
          </w:tcPr>
          <w:p w14:paraId="4ECA41B7">
            <w:pPr>
              <w:jc w:val="right"/>
            </w:pPr>
            <w:r>
              <w:t>64.26</w:t>
            </w:r>
          </w:p>
        </w:tc>
        <w:tc>
          <w:tcPr>
            <w:vAlign w:val="center"/>
          </w:tcPr>
          <w:p w14:paraId="041814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418BFA">
            <w:pPr>
              <w:jc w:val="right"/>
            </w:pPr>
            <w:r>
              <w:t>2.10</w:t>
            </w:r>
          </w:p>
        </w:tc>
      </w:tr>
      <w:tr w14:paraId="1A697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5B819">
            <w:r>
              <w:t>标准依据</w:t>
            </w:r>
          </w:p>
        </w:tc>
        <w:tc>
          <w:tcPr>
            <w:gridSpan w:val="3"/>
          </w:tcPr>
          <w:p w14:paraId="03751E5C">
            <w:r>
              <w:t>《近零能耗建筑技术标准》第6.1.7条</w:t>
            </w:r>
          </w:p>
        </w:tc>
      </w:tr>
      <w:tr w14:paraId="7900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6D5E5">
            <w:r>
              <w:t>标准要求</w:t>
            </w:r>
          </w:p>
        </w:tc>
        <w:tc>
          <w:tcPr>
            <w:gridSpan w:val="3"/>
          </w:tcPr>
          <w:p w14:paraId="57F69868">
            <w:r>
              <w:t>K值宜符合第6.1.7条的要求(K≤1.30)</w:t>
            </w:r>
          </w:p>
        </w:tc>
      </w:tr>
      <w:tr w14:paraId="71C3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D9C6B">
            <w:r>
              <w:t>结论</w:t>
            </w:r>
          </w:p>
        </w:tc>
        <w:tc>
          <w:tcPr>
            <w:gridSpan w:val="3"/>
          </w:tcPr>
          <w:p w14:paraId="49F97A0C">
            <w:r>
              <w:rPr>
                <w:color w:val="FF0000"/>
              </w:rPr>
              <w:t>不适宜</w:t>
            </w:r>
          </w:p>
        </w:tc>
      </w:tr>
    </w:tbl>
    <w:p w14:paraId="462A4E5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2" w:name="_Toc17397"/>
      <w:r>
        <w:rPr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79B2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0F894">
            <w:r>
              <w:t>最不利气密性等级</w:t>
            </w:r>
          </w:p>
        </w:tc>
        <w:tc>
          <w:tcPr>
            <w:vAlign w:val="center"/>
          </w:tcPr>
          <w:p w14:paraId="1BDF400A">
            <w:r>
              <w:t>8级（门窗编号：）</w:t>
            </w:r>
          </w:p>
        </w:tc>
      </w:tr>
      <w:tr w14:paraId="2478E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BFB4F">
            <w:r>
              <w:t>标准依据</w:t>
            </w:r>
          </w:p>
        </w:tc>
        <w:tc>
          <w:tcPr>
            <w:vAlign w:val="center"/>
          </w:tcPr>
          <w:p w14:paraId="2C00E6DE">
            <w:r>
              <w:t>《近零能耗建筑技术标准》第6.1.4条，分级与检测方法《建筑幕墙、门窗通用技术条件》(GB/T31433-2015)</w:t>
            </w:r>
          </w:p>
        </w:tc>
      </w:tr>
      <w:tr w14:paraId="09A6F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EA7CF">
            <w:r>
              <w:t>标准要求</w:t>
            </w:r>
          </w:p>
        </w:tc>
        <w:tc>
          <w:tcPr>
            <w:vAlign w:val="center"/>
          </w:tcPr>
          <w:p w14:paraId="139F3FBA">
            <w:r>
              <w:t>外窗及外门户门气密性不宜低于《建筑幕墙、门窗通用技术条件》(GB/T31433-2015)的8级</w:t>
            </w:r>
          </w:p>
        </w:tc>
      </w:tr>
      <w:tr w14:paraId="3A337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5CCF3">
            <w:r>
              <w:t>结论</w:t>
            </w:r>
          </w:p>
        </w:tc>
        <w:tc>
          <w:tcPr>
            <w:vAlign w:val="center"/>
          </w:tcPr>
          <w:p w14:paraId="78C8D632">
            <w:r>
              <w:t>适宜</w:t>
            </w:r>
          </w:p>
        </w:tc>
      </w:tr>
    </w:tbl>
    <w:p w14:paraId="0611078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3" w:name="_Toc26462"/>
      <w:r>
        <w:rPr>
          <w:kern w:val="2"/>
          <w:szCs w:val="24"/>
          <w:lang w:val="en-US"/>
        </w:rPr>
        <w:t>外门气密性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A189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4E9D5">
            <w:r>
              <w:t>最不利气密性等级</w:t>
            </w:r>
          </w:p>
        </w:tc>
        <w:tc>
          <w:tcPr>
            <w:vAlign w:val="center"/>
          </w:tcPr>
          <w:p w14:paraId="1E32E1CE">
            <w:r>
              <w:t>－</w:t>
            </w:r>
          </w:p>
        </w:tc>
      </w:tr>
      <w:tr w14:paraId="4B4E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EFEB0">
            <w:r>
              <w:t>标准依据</w:t>
            </w:r>
          </w:p>
        </w:tc>
        <w:tc>
          <w:tcPr>
            <w:vAlign w:val="center"/>
          </w:tcPr>
          <w:p w14:paraId="6799B9E2">
            <w:r>
              <w:t>《近零能耗建筑技术标准》第6.1.4条，分级与检测方法《建筑幕墙、门窗通用技术条件》(GB/T31433-2015)</w:t>
            </w:r>
          </w:p>
        </w:tc>
      </w:tr>
      <w:tr w14:paraId="0DBCC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EE652">
            <w:r>
              <w:t>标准要求</w:t>
            </w:r>
          </w:p>
        </w:tc>
        <w:tc>
          <w:tcPr>
            <w:vAlign w:val="center"/>
          </w:tcPr>
          <w:p w14:paraId="2DDB60F5">
            <w:r>
              <w:t>外窗及外门户门气密性不宜低于《建筑幕墙、门窗通用技术条件》(GB/T31433-2015)的6级</w:t>
            </w:r>
          </w:p>
        </w:tc>
      </w:tr>
      <w:tr w14:paraId="46A72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9D9FF">
            <w:r>
              <w:t>结论</w:t>
            </w:r>
          </w:p>
        </w:tc>
        <w:tc>
          <w:tcPr>
            <w:vAlign w:val="center"/>
          </w:tcPr>
          <w:p w14:paraId="2B7D2845">
            <w:r>
              <w:t>－</w:t>
            </w:r>
          </w:p>
        </w:tc>
      </w:tr>
    </w:tbl>
    <w:p w14:paraId="1B29590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4" w:name="_Toc12758"/>
      <w:r>
        <w:rPr>
          <w:kern w:val="2"/>
          <w:szCs w:val="24"/>
          <w:lang w:val="en-US"/>
        </w:rPr>
        <w:t>户门气密性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D962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8A329">
            <w:r>
              <w:t>最不利气密性等级</w:t>
            </w:r>
          </w:p>
        </w:tc>
        <w:tc>
          <w:tcPr>
            <w:vAlign w:val="center"/>
          </w:tcPr>
          <w:p w14:paraId="22C468BD">
            <w:r>
              <w:t>8级（门窗编号：）</w:t>
            </w:r>
          </w:p>
        </w:tc>
      </w:tr>
      <w:tr w14:paraId="0064A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15373">
            <w:r>
              <w:t>标准依据</w:t>
            </w:r>
          </w:p>
        </w:tc>
        <w:tc>
          <w:tcPr>
            <w:vAlign w:val="center"/>
          </w:tcPr>
          <w:p w14:paraId="69748DE9">
            <w:r>
              <w:t>《近零能耗建筑技术标准》第6.1.4条，分级与检测方法《建筑幕墙、门窗通用技术条件》(GB/T31433-2015)</w:t>
            </w:r>
          </w:p>
        </w:tc>
      </w:tr>
      <w:tr w14:paraId="3B1F2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A2ABF">
            <w:r>
              <w:t>标准要求</w:t>
            </w:r>
          </w:p>
        </w:tc>
        <w:tc>
          <w:tcPr>
            <w:vAlign w:val="center"/>
          </w:tcPr>
          <w:p w14:paraId="303CEDCA">
            <w:r>
              <w:t>外窗及外门户门气密性不宜低于《建筑幕墙、门窗通用技术条件》(GB/T31433-2015)的6级</w:t>
            </w:r>
          </w:p>
        </w:tc>
      </w:tr>
      <w:tr w14:paraId="12187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1C927">
            <w:r>
              <w:t>结论</w:t>
            </w:r>
          </w:p>
        </w:tc>
        <w:tc>
          <w:tcPr>
            <w:vAlign w:val="center"/>
          </w:tcPr>
          <w:p w14:paraId="476D65F5">
            <w:r>
              <w:t>适宜</w:t>
            </w:r>
          </w:p>
        </w:tc>
      </w:tr>
    </w:tbl>
    <w:p w14:paraId="6B22CEF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5122"/>
      <w:r>
        <w:rPr>
          <w:kern w:val="2"/>
          <w:szCs w:val="24"/>
          <w:lang w:val="en-US"/>
        </w:rPr>
        <w:t>围护结构检查结论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6BEB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D08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82DFF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2530D3B">
            <w:pPr>
              <w:jc w:val="center"/>
            </w:pPr>
            <w:r>
              <w:t>结论</w:t>
            </w:r>
          </w:p>
        </w:tc>
      </w:tr>
      <w:tr w14:paraId="5839F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3CB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29D91A">
            <w:r>
              <w:t>屋顶</w:t>
            </w:r>
          </w:p>
        </w:tc>
        <w:tc>
          <w:tcPr>
            <w:vAlign w:val="center"/>
          </w:tcPr>
          <w:p w14:paraId="365AB90E">
            <w:pPr>
              <w:jc w:val="center"/>
            </w:pPr>
            <w:r>
              <w:t>无需判断</w:t>
            </w:r>
          </w:p>
        </w:tc>
      </w:tr>
      <w:tr w14:paraId="0B95C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850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C53D39">
            <w:r>
              <w:t>外墙</w:t>
            </w:r>
          </w:p>
        </w:tc>
        <w:tc>
          <w:tcPr>
            <w:vAlign w:val="center"/>
          </w:tcPr>
          <w:p w14:paraId="01DC4F5B">
            <w:pPr>
              <w:jc w:val="center"/>
            </w:pPr>
            <w:r>
              <w:t>无需判断</w:t>
            </w:r>
          </w:p>
        </w:tc>
      </w:tr>
      <w:tr w14:paraId="53A53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E942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E64AF1">
            <w:r>
              <w:t>地面</w:t>
            </w:r>
          </w:p>
        </w:tc>
        <w:tc>
          <w:tcPr>
            <w:vAlign w:val="center"/>
          </w:tcPr>
          <w:p w14:paraId="0E798A5E">
            <w:pPr>
              <w:jc w:val="center"/>
            </w:pPr>
            <w:r>
              <w:t>无需判断</w:t>
            </w:r>
          </w:p>
        </w:tc>
      </w:tr>
      <w:tr w14:paraId="45677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4918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053030">
            <w:r>
              <w:t>采暖与非采暖户墙</w:t>
            </w:r>
          </w:p>
        </w:tc>
        <w:tc>
          <w:tcPr>
            <w:vAlign w:val="center"/>
          </w:tcPr>
          <w:p w14:paraId="15A9D038">
            <w:pPr>
              <w:jc w:val="center"/>
            </w:pPr>
            <w:r>
              <w:t>无需判断</w:t>
            </w:r>
          </w:p>
        </w:tc>
      </w:tr>
      <w:tr w14:paraId="5B298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7856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193D05">
            <w:r>
              <w:t>外窗热工</w:t>
            </w:r>
          </w:p>
        </w:tc>
        <w:tc>
          <w:tcPr>
            <w:vAlign w:val="center"/>
          </w:tcPr>
          <w:p w14:paraId="5B4EF594">
            <w:pPr>
              <w:jc w:val="center"/>
            </w:pPr>
            <w:r>
              <w:t>无需判断</w:t>
            </w:r>
          </w:p>
        </w:tc>
      </w:tr>
      <w:tr w14:paraId="4D015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CD07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CB2AC8">
            <w:r>
              <w:t>分隔采暖与非采暖空间的户门</w:t>
            </w:r>
          </w:p>
        </w:tc>
        <w:tc>
          <w:tcPr>
            <w:vAlign w:val="center"/>
          </w:tcPr>
          <w:p w14:paraId="52BF8923">
            <w:pPr>
              <w:jc w:val="center"/>
            </w:pPr>
            <w:r>
              <w:rPr>
                <w:color w:val="FF0000"/>
              </w:rPr>
              <w:t>不适宜</w:t>
            </w:r>
          </w:p>
        </w:tc>
      </w:tr>
      <w:tr w14:paraId="64FCB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4318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84B8E5">
            <w:r>
              <w:t>外窗气密性</w:t>
            </w:r>
          </w:p>
        </w:tc>
        <w:tc>
          <w:tcPr>
            <w:vAlign w:val="center"/>
          </w:tcPr>
          <w:p w14:paraId="1D4F53BD">
            <w:pPr>
              <w:jc w:val="center"/>
            </w:pPr>
            <w:r>
              <w:t>适宜</w:t>
            </w:r>
          </w:p>
        </w:tc>
      </w:tr>
      <w:tr w14:paraId="7592A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B232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29FC816">
            <w:r>
              <w:t>外门气密性</w:t>
            </w:r>
          </w:p>
        </w:tc>
        <w:tc>
          <w:tcPr>
            <w:vAlign w:val="center"/>
          </w:tcPr>
          <w:p w14:paraId="3DC2D947">
            <w:pPr>
              <w:jc w:val="center"/>
            </w:pPr>
            <w:r>
              <w:t>适宜</w:t>
            </w:r>
          </w:p>
        </w:tc>
      </w:tr>
      <w:tr w14:paraId="1070B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BCFA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49E3C9">
            <w:r>
              <w:t>户门气密性</w:t>
            </w:r>
          </w:p>
        </w:tc>
        <w:tc>
          <w:tcPr>
            <w:vAlign w:val="center"/>
          </w:tcPr>
          <w:p w14:paraId="5CCD1F47">
            <w:pPr>
              <w:jc w:val="center"/>
            </w:pPr>
            <w:r>
              <w:t>适宜</w:t>
            </w:r>
          </w:p>
        </w:tc>
      </w:tr>
    </w:tbl>
    <w:p w14:paraId="69B1442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备注：本表出现的“无需判断”表示该项的标准要求值是推荐值。</w:t>
      </w:r>
    </w:p>
    <w:p w14:paraId="02336AA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18869"/>
      <w:r>
        <w:rPr>
          <w:kern w:val="2"/>
          <w:szCs w:val="24"/>
          <w:lang w:val="en-US"/>
        </w:rPr>
        <w:t>围护结构概况</w:t>
      </w:r>
      <w:bookmarkEnd w:id="56"/>
    </w:p>
    <w:p w14:paraId="22340B9B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513"/>
        <w:gridCol w:w="1661"/>
        <w:gridCol w:w="1331"/>
        <w:gridCol w:w="1686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8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60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61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64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不采暖地上室上部地板K"/>
            <w:bookmarkStart w:id="66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  <w:bookmarkEnd w:id="66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67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6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50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81" w:type="pct"/>
            <w:shd w:val="clear" w:color="auto" w:fill="E6E6E6"/>
            <w:vAlign w:val="center"/>
          </w:tcPr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863" w:type="pct"/>
            <w:shd w:val="clear" w:color="auto" w:fill="E6E6E6"/>
            <w:vAlign w:val="center"/>
          </w:tcPr>
          <w:p w14:paraId="73E06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50" w:type="pc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1"/>
          </w:p>
        </w:tc>
        <w:tc>
          <w:tcPr>
            <w:tcW w:w="681" w:type="pc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72"/>
          </w:p>
        </w:tc>
        <w:tc>
          <w:tcPr>
            <w:tcW w:w="863" w:type="pc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73"/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50" w:type="pc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0.69</w:t>
            </w:r>
            <w:bookmarkEnd w:id="74"/>
          </w:p>
        </w:tc>
        <w:tc>
          <w:tcPr>
            <w:tcW w:w="681" w:type="pc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1.97</w:t>
            </w:r>
            <w:bookmarkEnd w:id="75"/>
          </w:p>
        </w:tc>
        <w:tc>
          <w:tcPr>
            <w:tcW w:w="863" w:type="pc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76"/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69A77C81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50" w:type="pc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0.02</w:t>
            </w:r>
            <w:bookmarkEnd w:id="77"/>
          </w:p>
        </w:tc>
        <w:tc>
          <w:tcPr>
            <w:tcW w:w="681" w:type="pc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78"/>
          </w:p>
        </w:tc>
        <w:tc>
          <w:tcPr>
            <w:tcW w:w="863" w:type="pc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79"/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50" w:type="pc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0"/>
          </w:p>
        </w:tc>
        <w:tc>
          <w:tcPr>
            <w:tcW w:w="681" w:type="pc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81"/>
          </w:p>
        </w:tc>
        <w:tc>
          <w:tcPr>
            <w:tcW w:w="863" w:type="pc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82"/>
          </w:p>
        </w:tc>
      </w:tr>
    </w:tbl>
    <w:p w14:paraId="12B4A3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0C9C1A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传热系数的单位W/(m2.k)，热阻的单位(m2.k)/W，其他参数无量纲.</w:t>
      </w:r>
    </w:p>
    <w:p w14:paraId="5943C2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2AE1FE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24E0DCE1">
      <w:pPr>
        <w:widowControl w:val="0"/>
        <w:jc w:val="both"/>
        <w:rPr>
          <w:kern w:val="2"/>
          <w:szCs w:val="24"/>
          <w:lang w:val="en-US"/>
        </w:rPr>
      </w:pPr>
    </w:p>
    <w:p w14:paraId="24904DC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3" w:name="_Toc28972"/>
      <w:r>
        <w:rPr>
          <w:kern w:val="2"/>
          <w:szCs w:val="24"/>
          <w:lang w:val="en-US"/>
        </w:rPr>
        <w:t>房间类型</w:t>
      </w:r>
      <w:bookmarkEnd w:id="83"/>
    </w:p>
    <w:p w14:paraId="49DDF59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A0DF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5D8A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EF4C4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A943C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B239AC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3C54F7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665D9B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BC7E11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7F7BCE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0C40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3F41F">
            <w:r>
              <w:t>书房</w:t>
            </w:r>
          </w:p>
        </w:tc>
        <w:tc>
          <w:tcPr>
            <w:vAlign w:val="center"/>
          </w:tcPr>
          <w:p w14:paraId="2EE417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39CF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F432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8498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C8D1E4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DB490F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AD16F5">
            <w:pPr>
              <w:jc w:val="center"/>
            </w:pPr>
            <w:r>
              <w:t>5(W/㎡)</w:t>
            </w:r>
          </w:p>
        </w:tc>
      </w:tr>
      <w:tr w14:paraId="30ECB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31A8E">
            <w:r>
              <w:t>卧室</w:t>
            </w:r>
          </w:p>
        </w:tc>
        <w:tc>
          <w:tcPr>
            <w:vAlign w:val="center"/>
          </w:tcPr>
          <w:p w14:paraId="6F769D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35D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9CE6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6AF5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EE0EC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CFC2A0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423AA0C">
            <w:pPr>
              <w:jc w:val="center"/>
            </w:pPr>
            <w:r>
              <w:t>6(W/㎡)</w:t>
            </w:r>
          </w:p>
        </w:tc>
      </w:tr>
      <w:tr w14:paraId="6F5AA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A6621">
            <w:r>
              <w:t>卫生间</w:t>
            </w:r>
          </w:p>
        </w:tc>
        <w:tc>
          <w:tcPr>
            <w:vAlign w:val="center"/>
          </w:tcPr>
          <w:p w14:paraId="783047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190C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DC90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D8338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4F0809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8A467B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BEB9835">
            <w:pPr>
              <w:jc w:val="center"/>
            </w:pPr>
            <w:r>
              <w:t>0(W/㎡)</w:t>
            </w:r>
          </w:p>
        </w:tc>
      </w:tr>
      <w:tr w14:paraId="4B3E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827E7">
            <w:r>
              <w:t>厨房</w:t>
            </w:r>
          </w:p>
        </w:tc>
        <w:tc>
          <w:tcPr>
            <w:vAlign w:val="center"/>
          </w:tcPr>
          <w:p w14:paraId="6055CC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B3A9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6764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0EC0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F4582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35B2C8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896CCF">
            <w:pPr>
              <w:jc w:val="center"/>
            </w:pPr>
            <w:r>
              <w:t>24(W/㎡)</w:t>
            </w:r>
          </w:p>
        </w:tc>
      </w:tr>
      <w:tr w14:paraId="0170F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D8A0B">
            <w:r>
              <w:t>封闭阳台</w:t>
            </w:r>
          </w:p>
        </w:tc>
        <w:tc>
          <w:tcPr>
            <w:vAlign w:val="center"/>
          </w:tcPr>
          <w:p w14:paraId="505C24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90E3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822B4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E254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355BA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55A837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7EDCDDA">
            <w:pPr>
              <w:jc w:val="center"/>
            </w:pPr>
            <w:r>
              <w:t>0(W/㎡)</w:t>
            </w:r>
          </w:p>
        </w:tc>
      </w:tr>
      <w:tr w14:paraId="519F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05F6C">
            <w:r>
              <w:t>楼梯间</w:t>
            </w:r>
          </w:p>
        </w:tc>
        <w:tc>
          <w:tcPr>
            <w:vAlign w:val="center"/>
          </w:tcPr>
          <w:p w14:paraId="4AED56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D609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8A44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2EF6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23E02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2F934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E5BBC9">
            <w:pPr>
              <w:jc w:val="center"/>
            </w:pPr>
            <w:r>
              <w:t>3.8(W/㎡)</w:t>
            </w:r>
          </w:p>
        </w:tc>
      </w:tr>
      <w:tr w14:paraId="2B7A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D37AB">
            <w:r>
              <w:t>空房间</w:t>
            </w:r>
          </w:p>
        </w:tc>
        <w:tc>
          <w:tcPr>
            <w:vAlign w:val="center"/>
          </w:tcPr>
          <w:p w14:paraId="56EC43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5B49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D0C13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3A52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871A8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4462B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EAC62AD">
            <w:pPr>
              <w:jc w:val="center"/>
            </w:pPr>
            <w:r>
              <w:t>0(W/㎡)</w:t>
            </w:r>
          </w:p>
        </w:tc>
      </w:tr>
      <w:tr w14:paraId="59BD3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C3060">
            <w:r>
              <w:t>起居室</w:t>
            </w:r>
          </w:p>
        </w:tc>
        <w:tc>
          <w:tcPr>
            <w:vAlign w:val="center"/>
          </w:tcPr>
          <w:p w14:paraId="47B364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2DC16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535B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85F2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6289F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E59063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FD0F098">
            <w:pPr>
              <w:jc w:val="center"/>
            </w:pPr>
            <w:r>
              <w:t>5(W/㎡)</w:t>
            </w:r>
          </w:p>
        </w:tc>
      </w:tr>
      <w:tr w14:paraId="6135B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8F5441">
            <w:r>
              <w:t>过道</w:t>
            </w:r>
          </w:p>
        </w:tc>
        <w:tc>
          <w:tcPr>
            <w:vAlign w:val="center"/>
          </w:tcPr>
          <w:p w14:paraId="02CBDF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6A83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86E2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C971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C263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33553B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CC6D63">
            <w:pPr>
              <w:jc w:val="center"/>
            </w:pPr>
            <w:r>
              <w:t>5(W/㎡)</w:t>
            </w:r>
          </w:p>
        </w:tc>
      </w:tr>
      <w:tr w14:paraId="6AEFD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BF4CA">
            <w:r>
              <w:t>餐厅</w:t>
            </w:r>
          </w:p>
        </w:tc>
        <w:tc>
          <w:tcPr>
            <w:vAlign w:val="center"/>
          </w:tcPr>
          <w:p w14:paraId="1F39EB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C009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E137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B2F0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F5B12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CE7CC3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43D6E95">
            <w:pPr>
              <w:jc w:val="center"/>
            </w:pPr>
            <w:r>
              <w:t>5(W/㎡)</w:t>
            </w:r>
          </w:p>
        </w:tc>
      </w:tr>
    </w:tbl>
    <w:p w14:paraId="082B98F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作息时间表</w:t>
      </w:r>
    </w:p>
    <w:p w14:paraId="6B49276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1F2C07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4" w:name="_Toc18824"/>
      <w:r>
        <w:rPr>
          <w:kern w:val="2"/>
          <w:szCs w:val="24"/>
          <w:lang w:val="en-US"/>
        </w:rPr>
        <w:t>系统类型</w:t>
      </w:r>
      <w:bookmarkEnd w:id="84"/>
    </w:p>
    <w:p w14:paraId="084A178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ECBA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971E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7AE0AC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420B9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341B0D">
            <w:pPr>
              <w:jc w:val="center"/>
            </w:pPr>
            <w:r>
              <w:t>包含的房间</w:t>
            </w:r>
          </w:p>
        </w:tc>
      </w:tr>
      <w:tr w14:paraId="3DE86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8FC9B">
            <w:r>
              <w:t>自动</w:t>
            </w:r>
          </w:p>
        </w:tc>
        <w:tc>
          <w:tcPr>
            <w:vAlign w:val="center"/>
          </w:tcPr>
          <w:p w14:paraId="148AE2B8">
            <w:r>
              <w:t>单元式空调供冷+地暖/辐射板采暖/散热器采暖</w:t>
            </w:r>
          </w:p>
        </w:tc>
        <w:tc>
          <w:tcPr>
            <w:vAlign w:val="center"/>
          </w:tcPr>
          <w:p w14:paraId="68D745B3">
            <w:r>
              <w:t>4777.59</w:t>
            </w:r>
          </w:p>
        </w:tc>
        <w:tc>
          <w:tcPr>
            <w:vAlign w:val="center"/>
          </w:tcPr>
          <w:p w14:paraId="67F35476">
            <w:r>
              <w:t>所有房间</w:t>
            </w:r>
          </w:p>
        </w:tc>
      </w:tr>
    </w:tbl>
    <w:p w14:paraId="2A35E83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AC22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2D77D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DF6AE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ACC09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3513B8">
            <w:pPr>
              <w:jc w:val="center"/>
            </w:pPr>
            <w:r>
              <w:t>供暖</w:t>
            </w:r>
          </w:p>
        </w:tc>
      </w:tr>
      <w:tr w14:paraId="5D429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6320F"/>
        </w:tc>
        <w:tc>
          <w:tcPr>
            <w:vMerge w:val="continue"/>
            <w:vAlign w:val="center"/>
          </w:tcPr>
          <w:p w14:paraId="1D957C4E"/>
        </w:tc>
        <w:tc>
          <w:tcPr>
            <w:vAlign w:val="center"/>
          </w:tcPr>
          <w:p w14:paraId="733A6FD3">
            <w:r>
              <w:t>回收效率(%)</w:t>
            </w:r>
          </w:p>
        </w:tc>
        <w:tc>
          <w:tcPr>
            <w:vAlign w:val="center"/>
          </w:tcPr>
          <w:p w14:paraId="1EF757D8">
            <w:r>
              <w:t>启动温(焓)差</w:t>
            </w:r>
          </w:p>
        </w:tc>
        <w:tc>
          <w:tcPr>
            <w:vAlign w:val="center"/>
          </w:tcPr>
          <w:p w14:paraId="75781F33">
            <w:r>
              <w:t>回收效率(%)</w:t>
            </w:r>
          </w:p>
        </w:tc>
        <w:tc>
          <w:tcPr>
            <w:vAlign w:val="center"/>
          </w:tcPr>
          <w:p w14:paraId="55D4E24D">
            <w:r>
              <w:t>启动温(焓)差</w:t>
            </w:r>
          </w:p>
        </w:tc>
      </w:tr>
      <w:tr w14:paraId="23C4D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84457">
            <w:r>
              <w:t>自动</w:t>
            </w:r>
          </w:p>
        </w:tc>
        <w:tc>
          <w:tcPr>
            <w:vAlign w:val="center"/>
          </w:tcPr>
          <w:p w14:paraId="2FA020DA">
            <w:r>
              <w:t>显热回收</w:t>
            </w:r>
          </w:p>
        </w:tc>
        <w:tc>
          <w:tcPr>
            <w:vAlign w:val="center"/>
          </w:tcPr>
          <w:p w14:paraId="4EB46D31">
            <w:r>
              <w:t>60</w:t>
            </w:r>
          </w:p>
        </w:tc>
        <w:tc>
          <w:tcPr>
            <w:vAlign w:val="center"/>
          </w:tcPr>
          <w:p w14:paraId="05C8BD34">
            <w:r>
              <w:t>5℃</w:t>
            </w:r>
          </w:p>
        </w:tc>
        <w:tc>
          <w:tcPr>
            <w:vAlign w:val="center"/>
          </w:tcPr>
          <w:p w14:paraId="6E7BCF34">
            <w:r>
              <w:t>65</w:t>
            </w:r>
          </w:p>
        </w:tc>
        <w:tc>
          <w:tcPr>
            <w:vAlign w:val="center"/>
          </w:tcPr>
          <w:p w14:paraId="5260CDC7">
            <w:r>
              <w:t>5(℃)</w:t>
            </w:r>
          </w:p>
        </w:tc>
      </w:tr>
    </w:tbl>
    <w:p w14:paraId="3E2A212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5" w:name="_Toc6876"/>
      <w:r>
        <w:rPr>
          <w:kern w:val="2"/>
          <w:szCs w:val="24"/>
          <w:lang w:val="en-US"/>
        </w:rPr>
        <w:t>制冷系统</w:t>
      </w:r>
      <w:bookmarkEnd w:id="85"/>
    </w:p>
    <w:p w14:paraId="2104DC9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多联机/单元式空调能耗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3BB8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1700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5ABD4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E5E4C2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31D1FE9">
            <w:pPr>
              <w:jc w:val="center"/>
            </w:pPr>
            <w:r>
              <w:t>耗电量(kWh)</w:t>
            </w:r>
          </w:p>
        </w:tc>
      </w:tr>
      <w:tr w14:paraId="184A1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5A7AE">
            <w:r>
              <w:t>自动</w:t>
            </w:r>
          </w:p>
        </w:tc>
        <w:tc>
          <w:tcPr>
            <w:vAlign w:val="center"/>
          </w:tcPr>
          <w:p w14:paraId="2422E0A3">
            <w:r>
              <w:t>2.70</w:t>
            </w:r>
          </w:p>
        </w:tc>
        <w:tc>
          <w:tcPr>
            <w:vAlign w:val="center"/>
          </w:tcPr>
          <w:p w14:paraId="608DD5F0">
            <w:r>
              <w:t>21085</w:t>
            </w:r>
          </w:p>
        </w:tc>
        <w:tc>
          <w:tcPr>
            <w:vAlign w:val="center"/>
          </w:tcPr>
          <w:p w14:paraId="5DC55030">
            <w:r>
              <w:t>7809</w:t>
            </w:r>
          </w:p>
        </w:tc>
      </w:tr>
    </w:tbl>
    <w:p w14:paraId="4FFAE19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6" w:name="_Toc914"/>
      <w:r>
        <w:rPr>
          <w:kern w:val="2"/>
          <w:szCs w:val="24"/>
          <w:lang w:val="en-US"/>
        </w:rPr>
        <w:t>供暖系统</w:t>
      </w:r>
      <w:bookmarkEnd w:id="86"/>
    </w:p>
    <w:p w14:paraId="5591A72D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默认热源</w:t>
      </w:r>
    </w:p>
    <w:p w14:paraId="6733B08A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A5B4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7F2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D790A28">
            <w:r>
              <w:t>自动</w:t>
            </w:r>
          </w:p>
        </w:tc>
      </w:tr>
    </w:tbl>
    <w:p w14:paraId="2C5DF139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2E954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D701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C4E401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01E7C3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F62478E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0B7DBB3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F95D4E0">
            <w:pPr>
              <w:jc w:val="center"/>
            </w:pPr>
            <w:r>
              <w:t>台数</w:t>
            </w:r>
          </w:p>
        </w:tc>
      </w:tr>
      <w:tr w14:paraId="2E2D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02847">
            <w:r>
              <w:t>机组1</w:t>
            </w:r>
          </w:p>
        </w:tc>
        <w:tc>
          <w:tcPr>
            <w:vAlign w:val="center"/>
          </w:tcPr>
          <w:p w14:paraId="69EC24F5">
            <w:r>
              <w:t>空气源热泵</w:t>
            </w:r>
          </w:p>
        </w:tc>
        <w:tc>
          <w:tcPr>
            <w:vAlign w:val="center"/>
          </w:tcPr>
          <w:p w14:paraId="272FC4B1">
            <w:r>
              <w:t>125</w:t>
            </w:r>
          </w:p>
        </w:tc>
        <w:tc>
          <w:tcPr>
            <w:vAlign w:val="center"/>
          </w:tcPr>
          <w:p w14:paraId="4E019C71">
            <w:r>
              <w:t>500</w:t>
            </w:r>
          </w:p>
        </w:tc>
        <w:tc>
          <w:tcPr>
            <w:vAlign w:val="center"/>
          </w:tcPr>
          <w:p w14:paraId="3F2D6DBB">
            <w:r>
              <w:t>4.00</w:t>
            </w:r>
          </w:p>
        </w:tc>
        <w:tc>
          <w:tcPr>
            <w:vAlign w:val="center"/>
          </w:tcPr>
          <w:p w14:paraId="341C1ED5">
            <w:r>
              <w:t>1</w:t>
            </w:r>
          </w:p>
        </w:tc>
      </w:tr>
    </w:tbl>
    <w:p w14:paraId="433897D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6904D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FF30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5F947D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AE453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5DF5F1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F63287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DCDEC9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842406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249E886">
            <w:pPr>
              <w:jc w:val="center"/>
            </w:pPr>
            <w:r>
              <w:t>台数</w:t>
            </w:r>
          </w:p>
        </w:tc>
      </w:tr>
      <w:tr w14:paraId="0BDEA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CDFEEF7">
            <w:r>
              <w:t>机组1</w:t>
            </w:r>
          </w:p>
        </w:tc>
        <w:tc>
          <w:tcPr>
            <w:vAlign w:val="center"/>
          </w:tcPr>
          <w:p w14:paraId="0AB88FD4">
            <w:r>
              <w:t>供暖水泵</w:t>
            </w:r>
          </w:p>
        </w:tc>
        <w:tc>
          <w:tcPr>
            <w:vAlign w:val="center"/>
          </w:tcPr>
          <w:p w14:paraId="53D91C84">
            <w:r>
              <w:t>单速</w:t>
            </w:r>
          </w:p>
        </w:tc>
        <w:tc>
          <w:tcPr>
            <w:vAlign w:val="center"/>
          </w:tcPr>
          <w:p w14:paraId="59467EA3">
            <w:r>
              <w:t>52</w:t>
            </w:r>
          </w:p>
        </w:tc>
        <w:tc>
          <w:tcPr>
            <w:vAlign w:val="center"/>
          </w:tcPr>
          <w:p w14:paraId="7068CB10">
            <w:r>
              <w:t>30</w:t>
            </w:r>
          </w:p>
        </w:tc>
        <w:tc>
          <w:tcPr>
            <w:vAlign w:val="center"/>
          </w:tcPr>
          <w:p w14:paraId="17BF8F21">
            <w:r>
              <w:t>80</w:t>
            </w:r>
          </w:p>
        </w:tc>
        <w:tc>
          <w:tcPr>
            <w:vAlign w:val="center"/>
          </w:tcPr>
          <w:p w14:paraId="377C427A">
            <w:r>
              <w:t>6.1</w:t>
            </w:r>
          </w:p>
        </w:tc>
        <w:tc>
          <w:tcPr>
            <w:vAlign w:val="center"/>
          </w:tcPr>
          <w:p w14:paraId="1482F62E">
            <w:r>
              <w:t>1</w:t>
            </w:r>
          </w:p>
        </w:tc>
      </w:tr>
    </w:tbl>
    <w:p w14:paraId="58103419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154E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11163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23E178A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170519C9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6762F76F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87AB4E5">
            <w:pPr>
              <w:jc w:val="center"/>
            </w:pPr>
            <w:r>
              <w:t>供暖水泵功率(kW)</w:t>
            </w:r>
          </w:p>
        </w:tc>
      </w:tr>
      <w:tr w14:paraId="09A15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13A71">
            <w:r>
              <w:t>20</w:t>
            </w:r>
          </w:p>
        </w:tc>
        <w:tc>
          <w:tcPr>
            <w:vAlign w:val="center"/>
          </w:tcPr>
          <w:p w14:paraId="56E6C8F1">
            <w:r>
              <w:t>43</w:t>
            </w:r>
          </w:p>
        </w:tc>
        <w:tc>
          <w:tcPr>
            <w:vAlign w:val="center"/>
          </w:tcPr>
          <w:p w14:paraId="0820F5C7">
            <w:r>
              <w:t>10.7</w:t>
            </w:r>
          </w:p>
        </w:tc>
        <w:tc>
          <w:tcPr>
            <w:vAlign w:val="center"/>
          </w:tcPr>
          <w:p w14:paraId="591B765A">
            <w:r>
              <w:t>4.02</w:t>
            </w:r>
          </w:p>
        </w:tc>
        <w:tc>
          <w:tcPr>
            <w:vAlign w:val="center"/>
          </w:tcPr>
          <w:p w14:paraId="1AE2562F">
            <w:r>
              <w:t>6.1</w:t>
            </w:r>
          </w:p>
        </w:tc>
      </w:tr>
      <w:tr w14:paraId="5CFC7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A51B0">
            <w:r>
              <w:t>40</w:t>
            </w:r>
          </w:p>
        </w:tc>
        <w:tc>
          <w:tcPr>
            <w:vAlign w:val="center"/>
          </w:tcPr>
          <w:p w14:paraId="2E2DDBDE">
            <w:r>
              <w:t>86</w:t>
            </w:r>
          </w:p>
        </w:tc>
        <w:tc>
          <w:tcPr>
            <w:vAlign w:val="center"/>
          </w:tcPr>
          <w:p w14:paraId="1E14288F">
            <w:r>
              <w:t>28.6</w:t>
            </w:r>
          </w:p>
        </w:tc>
        <w:tc>
          <w:tcPr>
            <w:vAlign w:val="center"/>
          </w:tcPr>
          <w:p w14:paraId="2E40CB55">
            <w:r>
              <w:t>3.01</w:t>
            </w:r>
          </w:p>
        </w:tc>
        <w:tc>
          <w:tcPr>
            <w:vAlign w:val="center"/>
          </w:tcPr>
          <w:p w14:paraId="37A22C7A">
            <w:r>
              <w:t>6.1</w:t>
            </w:r>
          </w:p>
        </w:tc>
      </w:tr>
      <w:tr w14:paraId="08711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A6C3C">
            <w:r>
              <w:t>60</w:t>
            </w:r>
          </w:p>
        </w:tc>
        <w:tc>
          <w:tcPr>
            <w:vAlign w:val="center"/>
          </w:tcPr>
          <w:p w14:paraId="4213DFC6">
            <w:r>
              <w:t>129</w:t>
            </w:r>
          </w:p>
        </w:tc>
        <w:tc>
          <w:tcPr>
            <w:vAlign w:val="center"/>
          </w:tcPr>
          <w:p w14:paraId="72032586">
            <w:r>
              <w:t>48.8</w:t>
            </w:r>
          </w:p>
        </w:tc>
        <w:tc>
          <w:tcPr>
            <w:vAlign w:val="center"/>
          </w:tcPr>
          <w:p w14:paraId="419FD4FD">
            <w:r>
              <w:t>2.64</w:t>
            </w:r>
          </w:p>
        </w:tc>
        <w:tc>
          <w:tcPr>
            <w:vAlign w:val="center"/>
          </w:tcPr>
          <w:p w14:paraId="6D98EF19">
            <w:r>
              <w:t>6.1</w:t>
            </w:r>
          </w:p>
        </w:tc>
      </w:tr>
      <w:tr w14:paraId="7506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A2D80">
            <w:r>
              <w:t>80</w:t>
            </w:r>
          </w:p>
        </w:tc>
        <w:tc>
          <w:tcPr>
            <w:vAlign w:val="center"/>
          </w:tcPr>
          <w:p w14:paraId="3F2A41CE">
            <w:r>
              <w:t>172</w:t>
            </w:r>
          </w:p>
        </w:tc>
        <w:tc>
          <w:tcPr>
            <w:vAlign w:val="center"/>
          </w:tcPr>
          <w:p w14:paraId="2881F624">
            <w:r>
              <w:t>79.4</w:t>
            </w:r>
          </w:p>
        </w:tc>
        <w:tc>
          <w:tcPr>
            <w:vAlign w:val="center"/>
          </w:tcPr>
          <w:p w14:paraId="6A3541B6">
            <w:r>
              <w:t>2.17</w:t>
            </w:r>
          </w:p>
        </w:tc>
        <w:tc>
          <w:tcPr>
            <w:vAlign w:val="center"/>
          </w:tcPr>
          <w:p w14:paraId="2506164C">
            <w:r>
              <w:t>6.1</w:t>
            </w:r>
          </w:p>
        </w:tc>
      </w:tr>
      <w:tr w14:paraId="541E3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7613E">
            <w:r>
              <w:t>100</w:t>
            </w:r>
          </w:p>
        </w:tc>
        <w:tc>
          <w:tcPr>
            <w:vAlign w:val="center"/>
          </w:tcPr>
          <w:p w14:paraId="4D4F5E6E">
            <w:r>
              <w:t>215</w:t>
            </w:r>
          </w:p>
        </w:tc>
        <w:tc>
          <w:tcPr>
            <w:vAlign w:val="center"/>
          </w:tcPr>
          <w:p w14:paraId="3D072D36">
            <w:r>
              <w:t>119.2</w:t>
            </w:r>
          </w:p>
        </w:tc>
        <w:tc>
          <w:tcPr>
            <w:vAlign w:val="center"/>
          </w:tcPr>
          <w:p w14:paraId="2F8E6609">
            <w:r>
              <w:t>1.80</w:t>
            </w:r>
          </w:p>
        </w:tc>
        <w:tc>
          <w:tcPr>
            <w:vAlign w:val="center"/>
          </w:tcPr>
          <w:p w14:paraId="039FB18E">
            <w:r>
              <w:t>6.1</w:t>
            </w:r>
          </w:p>
        </w:tc>
      </w:tr>
    </w:tbl>
    <w:p w14:paraId="61398A47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0B2C8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3EC0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68E8A5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8DD0F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2BA5D26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9061049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96518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719D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01593">
            <w:r>
              <w:t>0~20</w:t>
            </w:r>
          </w:p>
        </w:tc>
        <w:tc>
          <w:tcPr>
            <w:vAlign w:val="center"/>
          </w:tcPr>
          <w:p w14:paraId="2E3A7818">
            <w:r>
              <w:t>36988</w:t>
            </w:r>
          </w:p>
        </w:tc>
        <w:tc>
          <w:tcPr>
            <w:vAlign w:val="center"/>
          </w:tcPr>
          <w:p w14:paraId="37169522">
            <w:r>
              <w:t>1164</w:t>
            </w:r>
          </w:p>
        </w:tc>
        <w:tc>
          <w:tcPr>
            <w:vAlign w:val="center"/>
          </w:tcPr>
          <w:p w14:paraId="25662343">
            <w:r>
              <w:t>4.02</w:t>
            </w:r>
          </w:p>
        </w:tc>
        <w:tc>
          <w:tcPr>
            <w:vAlign w:val="center"/>
          </w:tcPr>
          <w:p w14:paraId="1BF1B1B9">
            <w:r>
              <w:t>9204</w:t>
            </w:r>
          </w:p>
        </w:tc>
        <w:tc>
          <w:tcPr>
            <w:vAlign w:val="center"/>
          </w:tcPr>
          <w:p w14:paraId="16FA83ED">
            <w:r>
              <w:t>7100</w:t>
            </w:r>
          </w:p>
        </w:tc>
      </w:tr>
      <w:tr w14:paraId="46957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E1204">
            <w:r>
              <w:t>20~40</w:t>
            </w:r>
          </w:p>
        </w:tc>
        <w:tc>
          <w:tcPr>
            <w:vAlign w:val="center"/>
          </w:tcPr>
          <w:p w14:paraId="49DA1175">
            <w:r>
              <w:t>100183</w:t>
            </w:r>
          </w:p>
        </w:tc>
        <w:tc>
          <w:tcPr>
            <w:vAlign w:val="center"/>
          </w:tcPr>
          <w:p w14:paraId="7DB355E2">
            <w:r>
              <w:t>1701</w:t>
            </w:r>
          </w:p>
        </w:tc>
        <w:tc>
          <w:tcPr>
            <w:vAlign w:val="center"/>
          </w:tcPr>
          <w:p w14:paraId="43E06C78">
            <w:r>
              <w:t>3.58</w:t>
            </w:r>
          </w:p>
        </w:tc>
        <w:tc>
          <w:tcPr>
            <w:vAlign w:val="center"/>
          </w:tcPr>
          <w:p w14:paraId="5A474391">
            <w:r>
              <w:t>28008</w:t>
            </w:r>
          </w:p>
        </w:tc>
        <w:tc>
          <w:tcPr>
            <w:vAlign w:val="center"/>
          </w:tcPr>
          <w:p w14:paraId="2BE1A5AC">
            <w:r>
              <w:t>10376</w:t>
            </w:r>
          </w:p>
        </w:tc>
      </w:tr>
      <w:tr w14:paraId="327C4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43A02">
            <w:r>
              <w:t>40~60</w:t>
            </w:r>
          </w:p>
        </w:tc>
        <w:tc>
          <w:tcPr>
            <w:vAlign w:val="center"/>
          </w:tcPr>
          <w:p w14:paraId="66406C40">
            <w:r>
              <w:t>3529</w:t>
            </w:r>
          </w:p>
        </w:tc>
        <w:tc>
          <w:tcPr>
            <w:vAlign w:val="center"/>
          </w:tcPr>
          <w:p w14:paraId="39D0241E">
            <w:r>
              <w:t>39</w:t>
            </w:r>
          </w:p>
        </w:tc>
        <w:tc>
          <w:tcPr>
            <w:vAlign w:val="center"/>
          </w:tcPr>
          <w:p w14:paraId="40BAF1C5">
            <w:r>
              <w:t>2.97</w:t>
            </w:r>
          </w:p>
        </w:tc>
        <w:tc>
          <w:tcPr>
            <w:vAlign w:val="center"/>
          </w:tcPr>
          <w:p w14:paraId="7B3C6DB6">
            <w:r>
              <w:t>1189</w:t>
            </w:r>
          </w:p>
        </w:tc>
        <w:tc>
          <w:tcPr>
            <w:vAlign w:val="center"/>
          </w:tcPr>
          <w:p w14:paraId="6AC65622">
            <w:r>
              <w:t>238</w:t>
            </w:r>
          </w:p>
        </w:tc>
      </w:tr>
      <w:tr w14:paraId="175B5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28504">
            <w:r>
              <w:t>60~80</w:t>
            </w:r>
          </w:p>
        </w:tc>
        <w:tc>
          <w:tcPr>
            <w:vAlign w:val="center"/>
          </w:tcPr>
          <w:p w14:paraId="3B1A5343">
            <w:r>
              <w:t>0</w:t>
            </w:r>
          </w:p>
        </w:tc>
        <w:tc>
          <w:tcPr>
            <w:vAlign w:val="center"/>
          </w:tcPr>
          <w:p w14:paraId="4DAFCD2F">
            <w:r>
              <w:t>0</w:t>
            </w:r>
          </w:p>
        </w:tc>
        <w:tc>
          <w:tcPr>
            <w:vAlign w:val="center"/>
          </w:tcPr>
          <w:p w14:paraId="52B67161">
            <w:r>
              <w:t>0.00</w:t>
            </w:r>
          </w:p>
        </w:tc>
        <w:tc>
          <w:tcPr>
            <w:vAlign w:val="center"/>
          </w:tcPr>
          <w:p w14:paraId="0E8A0D4F">
            <w:r>
              <w:t>0</w:t>
            </w:r>
          </w:p>
        </w:tc>
        <w:tc>
          <w:tcPr>
            <w:vAlign w:val="center"/>
          </w:tcPr>
          <w:p w14:paraId="544BA8AD">
            <w:r>
              <w:t>0</w:t>
            </w:r>
          </w:p>
        </w:tc>
      </w:tr>
      <w:tr w14:paraId="6C972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0F848">
            <w:r>
              <w:t>80~100</w:t>
            </w:r>
          </w:p>
        </w:tc>
        <w:tc>
          <w:tcPr>
            <w:vAlign w:val="center"/>
          </w:tcPr>
          <w:p w14:paraId="734DC1C7">
            <w:r>
              <w:t>0</w:t>
            </w:r>
          </w:p>
        </w:tc>
        <w:tc>
          <w:tcPr>
            <w:vAlign w:val="center"/>
          </w:tcPr>
          <w:p w14:paraId="7EC62553">
            <w:r>
              <w:t>0</w:t>
            </w:r>
          </w:p>
        </w:tc>
        <w:tc>
          <w:tcPr>
            <w:vAlign w:val="center"/>
          </w:tcPr>
          <w:p w14:paraId="4CE043D7">
            <w:r>
              <w:t>0.00</w:t>
            </w:r>
          </w:p>
        </w:tc>
        <w:tc>
          <w:tcPr>
            <w:vAlign w:val="center"/>
          </w:tcPr>
          <w:p w14:paraId="227437C1">
            <w:r>
              <w:t>0</w:t>
            </w:r>
          </w:p>
        </w:tc>
        <w:tc>
          <w:tcPr>
            <w:vAlign w:val="center"/>
          </w:tcPr>
          <w:p w14:paraId="613B7EE3">
            <w:r>
              <w:t>0</w:t>
            </w:r>
          </w:p>
        </w:tc>
      </w:tr>
      <w:tr w14:paraId="1B68C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DF914">
            <w:r>
              <w:t>&gt;100</w:t>
            </w:r>
          </w:p>
        </w:tc>
        <w:tc>
          <w:tcPr>
            <w:vAlign w:val="center"/>
          </w:tcPr>
          <w:p w14:paraId="7A55BDC7">
            <w:r>
              <w:t>0</w:t>
            </w:r>
          </w:p>
        </w:tc>
        <w:tc>
          <w:tcPr>
            <w:vAlign w:val="center"/>
          </w:tcPr>
          <w:p w14:paraId="5C096BAE">
            <w:r>
              <w:t>0</w:t>
            </w:r>
          </w:p>
        </w:tc>
        <w:tc>
          <w:tcPr>
            <w:vAlign w:val="center"/>
          </w:tcPr>
          <w:p w14:paraId="1EC8F674">
            <w:r>
              <w:t>－</w:t>
            </w:r>
          </w:p>
        </w:tc>
        <w:tc>
          <w:tcPr>
            <w:vAlign w:val="center"/>
          </w:tcPr>
          <w:p w14:paraId="5F6D2E6F">
            <w:r>
              <w:t>0</w:t>
            </w:r>
          </w:p>
        </w:tc>
        <w:tc>
          <w:tcPr>
            <w:vAlign w:val="center"/>
          </w:tcPr>
          <w:p w14:paraId="3402AFBA">
            <w:r>
              <w:t>0</w:t>
            </w:r>
          </w:p>
        </w:tc>
      </w:tr>
      <w:tr w14:paraId="40F4B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293EE">
            <w:r>
              <w:t>合计</w:t>
            </w:r>
          </w:p>
        </w:tc>
        <w:tc>
          <w:tcPr>
            <w:vAlign w:val="center"/>
          </w:tcPr>
          <w:p w14:paraId="4625A968">
            <w:r>
              <w:t>140700</w:t>
            </w:r>
          </w:p>
        </w:tc>
        <w:tc>
          <w:tcPr>
            <w:vAlign w:val="center"/>
          </w:tcPr>
          <w:p w14:paraId="534403EB">
            <w:r>
              <w:t>2904</w:t>
            </w:r>
          </w:p>
        </w:tc>
        <w:tc>
          <w:tcPr>
            <w:vAlign w:val="center"/>
          </w:tcPr>
          <w:p w14:paraId="07CA5835"/>
        </w:tc>
        <w:tc>
          <w:tcPr>
            <w:vAlign w:val="center"/>
          </w:tcPr>
          <w:p w14:paraId="36D4A2EF">
            <w:r>
              <w:t>38401</w:t>
            </w:r>
          </w:p>
        </w:tc>
        <w:tc>
          <w:tcPr>
            <w:vAlign w:val="center"/>
          </w:tcPr>
          <w:p w14:paraId="6F3A3C8F">
            <w:r>
              <w:t>17714</w:t>
            </w:r>
          </w:p>
        </w:tc>
      </w:tr>
    </w:tbl>
    <w:p w14:paraId="268C97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7" w:name="_Toc12174"/>
      <w:r>
        <w:rPr>
          <w:kern w:val="2"/>
          <w:szCs w:val="24"/>
          <w:lang w:val="en-US"/>
        </w:rPr>
        <w:t>空调风机</w:t>
      </w:r>
      <w:bookmarkEnd w:id="87"/>
    </w:p>
    <w:p w14:paraId="004EA3E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独立新排风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EDAA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275D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4A0D6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B4056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E1256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02E9EB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2F1E05">
            <w:pPr>
              <w:jc w:val="center"/>
            </w:pPr>
            <w:r>
              <w:t>新风电耗(kWh)</w:t>
            </w:r>
          </w:p>
        </w:tc>
      </w:tr>
      <w:tr w14:paraId="69DAC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AEF2C">
            <w:r>
              <w:t>自动</w:t>
            </w:r>
          </w:p>
        </w:tc>
        <w:tc>
          <w:tcPr>
            <w:vAlign w:val="center"/>
          </w:tcPr>
          <w:p w14:paraId="4ACEDB3E">
            <w:r>
              <w:t>－</w:t>
            </w:r>
          </w:p>
        </w:tc>
        <w:tc>
          <w:tcPr>
            <w:vAlign w:val="center"/>
          </w:tcPr>
          <w:p w14:paraId="3BA5B3E8">
            <w:r>
              <w:t>－</w:t>
            </w:r>
          </w:p>
        </w:tc>
        <w:tc>
          <w:tcPr>
            <w:vAlign w:val="center"/>
          </w:tcPr>
          <w:p w14:paraId="3A60C977">
            <w:r>
              <w:t>500</w:t>
            </w:r>
          </w:p>
        </w:tc>
        <w:tc>
          <w:tcPr>
            <w:vAlign w:val="center"/>
          </w:tcPr>
          <w:p w14:paraId="56297880">
            <w:r>
              <w:t>5880</w:t>
            </w:r>
          </w:p>
        </w:tc>
        <w:tc>
          <w:tcPr>
            <w:vAlign w:val="center"/>
          </w:tcPr>
          <w:p w14:paraId="0EB4FB44">
            <w:r>
              <w:t>2940</w:t>
            </w:r>
          </w:p>
        </w:tc>
      </w:tr>
      <w:tr w14:paraId="0206D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72E1E41">
            <w:r>
              <w:t>合计</w:t>
            </w:r>
          </w:p>
        </w:tc>
        <w:tc>
          <w:tcPr>
            <w:vAlign w:val="center"/>
          </w:tcPr>
          <w:p w14:paraId="2047E818">
            <w:r>
              <w:t>2940</w:t>
            </w:r>
          </w:p>
        </w:tc>
      </w:tr>
    </w:tbl>
    <w:p w14:paraId="1686518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A920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4C40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03089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0BB77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1F947D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E9ECB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509336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5FCA9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38D8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885A5">
            <w:r>
              <w:t>自动</w:t>
            </w:r>
          </w:p>
        </w:tc>
        <w:tc>
          <w:tcPr>
            <w:vAlign w:val="center"/>
          </w:tcPr>
          <w:p w14:paraId="08301BA5">
            <w:r>
              <w:t>－</w:t>
            </w:r>
          </w:p>
        </w:tc>
        <w:tc>
          <w:tcPr>
            <w:vAlign w:val="center"/>
          </w:tcPr>
          <w:p w14:paraId="763B911E">
            <w:r>
              <w:t>0.8</w:t>
            </w:r>
          </w:p>
        </w:tc>
        <w:tc>
          <w:tcPr>
            <w:vAlign w:val="center"/>
          </w:tcPr>
          <w:p w14:paraId="4DB7AFB4">
            <w:r>
              <w:t>－</w:t>
            </w:r>
          </w:p>
        </w:tc>
        <w:tc>
          <w:tcPr>
            <w:vAlign w:val="center"/>
          </w:tcPr>
          <w:p w14:paraId="225FCEF2">
            <w:r>
              <w:t>500</w:t>
            </w:r>
          </w:p>
        </w:tc>
        <w:tc>
          <w:tcPr>
            <w:vAlign w:val="center"/>
          </w:tcPr>
          <w:p w14:paraId="726C14F1">
            <w:r>
              <w:t>5880</w:t>
            </w:r>
          </w:p>
        </w:tc>
        <w:tc>
          <w:tcPr>
            <w:vAlign w:val="center"/>
          </w:tcPr>
          <w:p w14:paraId="4DD5F8D6">
            <w:r>
              <w:t>2940</w:t>
            </w:r>
          </w:p>
        </w:tc>
      </w:tr>
      <w:tr w14:paraId="2A133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9BFB47B">
            <w:r>
              <w:t>合计</w:t>
            </w:r>
          </w:p>
        </w:tc>
        <w:tc>
          <w:tcPr>
            <w:vAlign w:val="center"/>
          </w:tcPr>
          <w:p w14:paraId="0DE81492">
            <w:r>
              <w:t>2940</w:t>
            </w:r>
          </w:p>
        </w:tc>
      </w:tr>
    </w:tbl>
    <w:p w14:paraId="6628869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8" w:name="_Toc17589"/>
      <w:r>
        <w:rPr>
          <w:kern w:val="2"/>
          <w:szCs w:val="24"/>
          <w:lang w:val="en-US"/>
        </w:rPr>
        <w:t>照明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AAE5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DEE9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360915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D49B70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81A534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3A02F8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AE4F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5627C">
            <w:r>
              <w:t>居住-书房</w:t>
            </w:r>
          </w:p>
        </w:tc>
        <w:tc>
          <w:tcPr>
            <w:vAlign w:val="center"/>
          </w:tcPr>
          <w:p w14:paraId="210DB73B">
            <w:r>
              <w:t>5.48</w:t>
            </w:r>
          </w:p>
        </w:tc>
        <w:tc>
          <w:tcPr>
            <w:vAlign w:val="center"/>
          </w:tcPr>
          <w:p w14:paraId="0F72AD14">
            <w:r>
              <w:t>34</w:t>
            </w:r>
          </w:p>
        </w:tc>
        <w:tc>
          <w:tcPr>
            <w:vAlign w:val="center"/>
          </w:tcPr>
          <w:p w14:paraId="4C28FA23">
            <w:r>
              <w:t>1217</w:t>
            </w:r>
          </w:p>
        </w:tc>
        <w:tc>
          <w:tcPr>
            <w:vAlign w:val="center"/>
          </w:tcPr>
          <w:p w14:paraId="3F992F3F">
            <w:r>
              <w:t>6665</w:t>
            </w:r>
          </w:p>
        </w:tc>
      </w:tr>
      <w:tr w14:paraId="0A51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2817B">
            <w:r>
              <w:t>居住-卧室</w:t>
            </w:r>
          </w:p>
        </w:tc>
        <w:tc>
          <w:tcPr>
            <w:vAlign w:val="center"/>
          </w:tcPr>
          <w:p w14:paraId="50A2D62C">
            <w:r>
              <w:t>5.48</w:t>
            </w:r>
          </w:p>
        </w:tc>
        <w:tc>
          <w:tcPr>
            <w:vAlign w:val="center"/>
          </w:tcPr>
          <w:p w14:paraId="53164F9A">
            <w:r>
              <w:t>68</w:t>
            </w:r>
          </w:p>
        </w:tc>
        <w:tc>
          <w:tcPr>
            <w:vAlign w:val="center"/>
          </w:tcPr>
          <w:p w14:paraId="5D5BEDB6">
            <w:r>
              <w:t>927</w:t>
            </w:r>
          </w:p>
        </w:tc>
        <w:tc>
          <w:tcPr>
            <w:vAlign w:val="center"/>
          </w:tcPr>
          <w:p w14:paraId="10E3BAFF">
            <w:r>
              <w:t>5076</w:t>
            </w:r>
          </w:p>
        </w:tc>
      </w:tr>
      <w:tr w14:paraId="6997B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75D6D">
            <w:r>
              <w:t>居住-卫生间</w:t>
            </w:r>
          </w:p>
        </w:tc>
        <w:tc>
          <w:tcPr>
            <w:vAlign w:val="center"/>
          </w:tcPr>
          <w:p w14:paraId="239A0358">
            <w:r>
              <w:t>5.48</w:t>
            </w:r>
          </w:p>
        </w:tc>
        <w:tc>
          <w:tcPr>
            <w:vAlign w:val="center"/>
          </w:tcPr>
          <w:p w14:paraId="62EE7DEB">
            <w:r>
              <w:t>34</w:t>
            </w:r>
          </w:p>
        </w:tc>
        <w:tc>
          <w:tcPr>
            <w:vAlign w:val="center"/>
          </w:tcPr>
          <w:p w14:paraId="1A8721D8">
            <w:r>
              <w:t>109</w:t>
            </w:r>
          </w:p>
        </w:tc>
        <w:tc>
          <w:tcPr>
            <w:vAlign w:val="center"/>
          </w:tcPr>
          <w:p w14:paraId="3857EB49">
            <w:r>
              <w:t>596</w:t>
            </w:r>
          </w:p>
        </w:tc>
      </w:tr>
      <w:tr w14:paraId="3EFF2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C31CC">
            <w:r>
              <w:t>居住-厨房</w:t>
            </w:r>
          </w:p>
        </w:tc>
        <w:tc>
          <w:tcPr>
            <w:vAlign w:val="center"/>
          </w:tcPr>
          <w:p w14:paraId="44C8FD5B">
            <w:r>
              <w:t>5.48</w:t>
            </w:r>
          </w:p>
        </w:tc>
        <w:tc>
          <w:tcPr>
            <w:vAlign w:val="center"/>
          </w:tcPr>
          <w:p w14:paraId="7E511EDA">
            <w:r>
              <w:t>34</w:t>
            </w:r>
          </w:p>
        </w:tc>
        <w:tc>
          <w:tcPr>
            <w:vAlign w:val="center"/>
          </w:tcPr>
          <w:p w14:paraId="05D753C5">
            <w:r>
              <w:t>320</w:t>
            </w:r>
          </w:p>
        </w:tc>
        <w:tc>
          <w:tcPr>
            <w:vAlign w:val="center"/>
          </w:tcPr>
          <w:p w14:paraId="7F2CF69A">
            <w:r>
              <w:t>1750</w:t>
            </w:r>
          </w:p>
        </w:tc>
      </w:tr>
      <w:tr w14:paraId="66216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AADB0">
            <w:r>
              <w:t>居住-封闭阳台</w:t>
            </w:r>
          </w:p>
        </w:tc>
        <w:tc>
          <w:tcPr>
            <w:vAlign w:val="center"/>
          </w:tcPr>
          <w:p w14:paraId="665E00AE">
            <w:r>
              <w:t>0.00</w:t>
            </w:r>
          </w:p>
        </w:tc>
        <w:tc>
          <w:tcPr>
            <w:vAlign w:val="center"/>
          </w:tcPr>
          <w:p w14:paraId="0C9EA6D1">
            <w:r>
              <w:t>51</w:t>
            </w:r>
          </w:p>
        </w:tc>
        <w:tc>
          <w:tcPr>
            <w:vAlign w:val="center"/>
          </w:tcPr>
          <w:p w14:paraId="54059CED">
            <w:r>
              <w:t>299</w:t>
            </w:r>
          </w:p>
        </w:tc>
        <w:tc>
          <w:tcPr>
            <w:vAlign w:val="center"/>
          </w:tcPr>
          <w:p w14:paraId="51BC6A15">
            <w:r>
              <w:t>0</w:t>
            </w:r>
          </w:p>
        </w:tc>
      </w:tr>
      <w:tr w14:paraId="47312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CDEEA">
            <w:r>
              <w:t>居住-楼梯间</w:t>
            </w:r>
          </w:p>
        </w:tc>
        <w:tc>
          <w:tcPr>
            <w:vAlign w:val="center"/>
          </w:tcPr>
          <w:p w14:paraId="69CD7449">
            <w:r>
              <w:t>2.92</w:t>
            </w:r>
          </w:p>
        </w:tc>
        <w:tc>
          <w:tcPr>
            <w:vAlign w:val="center"/>
          </w:tcPr>
          <w:p w14:paraId="5B826A31">
            <w:r>
              <w:t>85</w:t>
            </w:r>
          </w:p>
        </w:tc>
        <w:tc>
          <w:tcPr>
            <w:vAlign w:val="center"/>
          </w:tcPr>
          <w:p w14:paraId="7606DB5E">
            <w:r>
              <w:t>889</w:t>
            </w:r>
          </w:p>
        </w:tc>
        <w:tc>
          <w:tcPr>
            <w:vAlign w:val="center"/>
          </w:tcPr>
          <w:p w14:paraId="5A593BA2">
            <w:r>
              <w:t>2596</w:t>
            </w:r>
          </w:p>
        </w:tc>
      </w:tr>
      <w:tr w14:paraId="572F9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2D386">
            <w:r>
              <w:t>居住-空房间</w:t>
            </w:r>
          </w:p>
        </w:tc>
        <w:tc>
          <w:tcPr>
            <w:vAlign w:val="center"/>
          </w:tcPr>
          <w:p w14:paraId="6212FA83">
            <w:r>
              <w:t>0.00</w:t>
            </w:r>
          </w:p>
        </w:tc>
        <w:tc>
          <w:tcPr>
            <w:vAlign w:val="center"/>
          </w:tcPr>
          <w:p w14:paraId="0462DCF2">
            <w:r>
              <w:t>68</w:t>
            </w:r>
          </w:p>
        </w:tc>
        <w:tc>
          <w:tcPr>
            <w:vAlign w:val="center"/>
          </w:tcPr>
          <w:p w14:paraId="0A70ACE7">
            <w:r>
              <w:t>45</w:t>
            </w:r>
          </w:p>
        </w:tc>
        <w:tc>
          <w:tcPr>
            <w:vAlign w:val="center"/>
          </w:tcPr>
          <w:p w14:paraId="60E22DC1">
            <w:r>
              <w:t>0</w:t>
            </w:r>
          </w:p>
        </w:tc>
      </w:tr>
      <w:tr w14:paraId="5F645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291F3">
            <w:r>
              <w:t>居住-起居室</w:t>
            </w:r>
          </w:p>
        </w:tc>
        <w:tc>
          <w:tcPr>
            <w:vAlign w:val="center"/>
          </w:tcPr>
          <w:p w14:paraId="0500FB9D">
            <w:r>
              <w:t>5.48</w:t>
            </w:r>
          </w:p>
        </w:tc>
        <w:tc>
          <w:tcPr>
            <w:vAlign w:val="center"/>
          </w:tcPr>
          <w:p w14:paraId="350FED21">
            <w:r>
              <w:t>34</w:t>
            </w:r>
          </w:p>
        </w:tc>
        <w:tc>
          <w:tcPr>
            <w:vAlign w:val="center"/>
          </w:tcPr>
          <w:p w14:paraId="18D16637">
            <w:r>
              <w:t>643</w:t>
            </w:r>
          </w:p>
        </w:tc>
        <w:tc>
          <w:tcPr>
            <w:vAlign w:val="center"/>
          </w:tcPr>
          <w:p w14:paraId="305EDC26">
            <w:r>
              <w:t>3522</w:t>
            </w:r>
          </w:p>
        </w:tc>
      </w:tr>
      <w:tr w14:paraId="27B9C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96354">
            <w:r>
              <w:t>居住-过道</w:t>
            </w:r>
          </w:p>
        </w:tc>
        <w:tc>
          <w:tcPr>
            <w:vAlign w:val="center"/>
          </w:tcPr>
          <w:p w14:paraId="00DD2EAE">
            <w:r>
              <w:t>5.48</w:t>
            </w:r>
          </w:p>
        </w:tc>
        <w:tc>
          <w:tcPr>
            <w:vAlign w:val="center"/>
          </w:tcPr>
          <w:p w14:paraId="56CE62CC">
            <w:r>
              <w:t>17</w:t>
            </w:r>
          </w:p>
        </w:tc>
        <w:tc>
          <w:tcPr>
            <w:vAlign w:val="center"/>
          </w:tcPr>
          <w:p w14:paraId="1A8D6293">
            <w:r>
              <w:t>401</w:t>
            </w:r>
          </w:p>
        </w:tc>
        <w:tc>
          <w:tcPr>
            <w:vAlign w:val="center"/>
          </w:tcPr>
          <w:p w14:paraId="5421FBE3">
            <w:r>
              <w:t>2195</w:t>
            </w:r>
          </w:p>
        </w:tc>
      </w:tr>
      <w:tr w14:paraId="3F7F9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A419C">
            <w:r>
              <w:t>居住-餐厅</w:t>
            </w:r>
          </w:p>
        </w:tc>
        <w:tc>
          <w:tcPr>
            <w:vAlign w:val="center"/>
          </w:tcPr>
          <w:p w14:paraId="78EF7771">
            <w:r>
              <w:t>5.48</w:t>
            </w:r>
          </w:p>
        </w:tc>
        <w:tc>
          <w:tcPr>
            <w:vAlign w:val="center"/>
          </w:tcPr>
          <w:p w14:paraId="14ED5696">
            <w:r>
              <w:t>34</w:t>
            </w:r>
          </w:p>
        </w:tc>
        <w:tc>
          <w:tcPr>
            <w:vAlign w:val="center"/>
          </w:tcPr>
          <w:p w14:paraId="0D2DE552">
            <w:r>
              <w:t>1161</w:t>
            </w:r>
          </w:p>
        </w:tc>
        <w:tc>
          <w:tcPr>
            <w:vAlign w:val="center"/>
          </w:tcPr>
          <w:p w14:paraId="73672A8E">
            <w:r>
              <w:t>6354</w:t>
            </w:r>
          </w:p>
        </w:tc>
      </w:tr>
      <w:tr w14:paraId="78A2E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4B69805">
            <w:r>
              <w:t>总计</w:t>
            </w:r>
          </w:p>
        </w:tc>
        <w:tc>
          <w:tcPr>
            <w:vAlign w:val="center"/>
          </w:tcPr>
          <w:p w14:paraId="624E5F20">
            <w:r>
              <w:t>28753</w:t>
            </w:r>
          </w:p>
        </w:tc>
      </w:tr>
    </w:tbl>
    <w:p w14:paraId="2DBF659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9" w:name="_Toc6046"/>
      <w:r>
        <w:rPr>
          <w:kern w:val="2"/>
          <w:szCs w:val="24"/>
          <w:lang w:val="en-US"/>
        </w:rPr>
        <w:t>电梯</w:t>
      </w:r>
      <w:bookmarkEnd w:id="89"/>
    </w:p>
    <w:p w14:paraId="255C246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直梯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A5D3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6D3A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04E689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A13058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2867D7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CB3D03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840586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728AA8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52667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E0EEE7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43E0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76E1D">
            <w:r>
              <w:t>直梯1</w:t>
            </w:r>
          </w:p>
        </w:tc>
        <w:tc>
          <w:tcPr>
            <w:vAlign w:val="center"/>
          </w:tcPr>
          <w:p w14:paraId="3DD1A694">
            <w:r>
              <w:t>1.26</w:t>
            </w:r>
          </w:p>
        </w:tc>
        <w:tc>
          <w:tcPr>
            <w:vAlign w:val="center"/>
          </w:tcPr>
          <w:p w14:paraId="3DE0ABFC">
            <w:r>
              <w:t>1350</w:t>
            </w:r>
          </w:p>
        </w:tc>
        <w:tc>
          <w:tcPr>
            <w:vAlign w:val="center"/>
          </w:tcPr>
          <w:p w14:paraId="4F6F19CD">
            <w:r>
              <w:t>1.75</w:t>
            </w:r>
          </w:p>
        </w:tc>
        <w:tc>
          <w:tcPr>
            <w:vAlign w:val="center"/>
          </w:tcPr>
          <w:p w14:paraId="43501A39">
            <w:r>
              <w:t>200</w:t>
            </w:r>
          </w:p>
        </w:tc>
        <w:tc>
          <w:tcPr>
            <w:vAlign w:val="center"/>
          </w:tcPr>
          <w:p w14:paraId="571BDBAB">
            <w:r>
              <w:t>1.5</w:t>
            </w:r>
          </w:p>
        </w:tc>
        <w:tc>
          <w:tcPr>
            <w:vAlign w:val="center"/>
          </w:tcPr>
          <w:p w14:paraId="2EDB4DC1">
            <w:r>
              <w:t>365</w:t>
            </w:r>
          </w:p>
        </w:tc>
        <w:tc>
          <w:tcPr>
            <w:vAlign w:val="center"/>
          </w:tcPr>
          <w:p w14:paraId="6675DCA7">
            <w:r>
              <w:t>1</w:t>
            </w:r>
          </w:p>
        </w:tc>
        <w:tc>
          <w:tcPr>
            <w:vAlign w:val="center"/>
          </w:tcPr>
          <w:p w14:paraId="2653DCEA">
            <w:r>
              <w:t>7510</w:t>
            </w:r>
          </w:p>
        </w:tc>
      </w:tr>
      <w:tr w14:paraId="2EB86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91D35">
            <w:r>
              <w:t>直梯2</w:t>
            </w:r>
          </w:p>
        </w:tc>
        <w:tc>
          <w:tcPr>
            <w:vAlign w:val="center"/>
          </w:tcPr>
          <w:p w14:paraId="66D2A217">
            <w:r>
              <w:t>1.26</w:t>
            </w:r>
          </w:p>
        </w:tc>
        <w:tc>
          <w:tcPr>
            <w:vAlign w:val="center"/>
          </w:tcPr>
          <w:p w14:paraId="1D9BB1A0">
            <w:r>
              <w:t>1350</w:t>
            </w:r>
          </w:p>
        </w:tc>
        <w:tc>
          <w:tcPr>
            <w:vAlign w:val="center"/>
          </w:tcPr>
          <w:p w14:paraId="521D9867">
            <w:r>
              <w:t>1.75</w:t>
            </w:r>
          </w:p>
        </w:tc>
        <w:tc>
          <w:tcPr>
            <w:vAlign w:val="center"/>
          </w:tcPr>
          <w:p w14:paraId="204644A7">
            <w:r>
              <w:t>200</w:t>
            </w:r>
          </w:p>
        </w:tc>
        <w:tc>
          <w:tcPr>
            <w:vAlign w:val="center"/>
          </w:tcPr>
          <w:p w14:paraId="0385CD3E">
            <w:r>
              <w:t>1.5</w:t>
            </w:r>
          </w:p>
        </w:tc>
        <w:tc>
          <w:tcPr>
            <w:vAlign w:val="center"/>
          </w:tcPr>
          <w:p w14:paraId="57E3DD7E">
            <w:r>
              <w:t>365</w:t>
            </w:r>
          </w:p>
        </w:tc>
        <w:tc>
          <w:tcPr>
            <w:vAlign w:val="center"/>
          </w:tcPr>
          <w:p w14:paraId="1D8026B0">
            <w:r>
              <w:t>1</w:t>
            </w:r>
          </w:p>
        </w:tc>
        <w:tc>
          <w:tcPr>
            <w:vAlign w:val="center"/>
          </w:tcPr>
          <w:p w14:paraId="77371890">
            <w:r>
              <w:t>7510</w:t>
            </w:r>
          </w:p>
        </w:tc>
      </w:tr>
      <w:tr w14:paraId="37EFC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41CEB3E">
            <w:r>
              <w:t>总计</w:t>
            </w:r>
          </w:p>
        </w:tc>
        <w:tc>
          <w:tcPr>
            <w:vAlign w:val="center"/>
          </w:tcPr>
          <w:p w14:paraId="1710CC4D">
            <w:r>
              <w:t>15019</w:t>
            </w:r>
          </w:p>
        </w:tc>
      </w:tr>
    </w:tbl>
    <w:p w14:paraId="251C740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0" w:name="_Toc3771"/>
      <w:r>
        <w:rPr>
          <w:kern w:val="2"/>
          <w:szCs w:val="24"/>
          <w:lang w:val="en-US"/>
        </w:rPr>
        <w:t>光伏发电</w:t>
      </w:r>
      <w:bookmarkEnd w:id="90"/>
    </w:p>
    <w:p w14:paraId="481538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日照辐照量(kJ/㎡.天)：17127，年运行天数：365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5CFA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03C5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58DD0B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EE2B0A8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986DE95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05A6E3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D82C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7AF59">
            <w:r>
              <w:t>500</w:t>
            </w:r>
          </w:p>
        </w:tc>
        <w:tc>
          <w:tcPr>
            <w:vAlign w:val="center"/>
          </w:tcPr>
          <w:p w14:paraId="47FB7355">
            <w:r>
              <w:t>15</w:t>
            </w:r>
          </w:p>
        </w:tc>
        <w:tc>
          <w:tcPr>
            <w:vAlign w:val="center"/>
          </w:tcPr>
          <w:p w14:paraId="0722B7A1">
            <w:r>
              <w:t>75</w:t>
            </w:r>
          </w:p>
        </w:tc>
        <w:tc>
          <w:tcPr>
            <w:vAlign w:val="center"/>
          </w:tcPr>
          <w:p w14:paraId="393DCB0C">
            <w:r>
              <w:t>0.85</w:t>
            </w:r>
          </w:p>
        </w:tc>
        <w:tc>
          <w:tcPr>
            <w:vAlign w:val="center"/>
          </w:tcPr>
          <w:p w14:paraId="76F93BF8">
            <w:r>
              <w:t>83026</w:t>
            </w:r>
          </w:p>
        </w:tc>
      </w:tr>
      <w:tr w14:paraId="046A2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268D5">
            <w:r>
              <w:t>500</w:t>
            </w:r>
          </w:p>
        </w:tc>
        <w:tc>
          <w:tcPr>
            <w:vAlign w:val="center"/>
          </w:tcPr>
          <w:p w14:paraId="300008C7">
            <w:r>
              <w:t>15</w:t>
            </w:r>
          </w:p>
        </w:tc>
        <w:tc>
          <w:tcPr>
            <w:vAlign w:val="center"/>
          </w:tcPr>
          <w:p w14:paraId="39BD6A75">
            <w:r>
              <w:t>75</w:t>
            </w:r>
          </w:p>
        </w:tc>
        <w:tc>
          <w:tcPr>
            <w:vAlign w:val="center"/>
          </w:tcPr>
          <w:p w14:paraId="7B8EA525">
            <w:r>
              <w:t>0.85</w:t>
            </w:r>
          </w:p>
        </w:tc>
        <w:tc>
          <w:tcPr>
            <w:vAlign w:val="center"/>
          </w:tcPr>
          <w:p w14:paraId="0DF7C30F">
            <w:r>
              <w:t>83026</w:t>
            </w:r>
          </w:p>
        </w:tc>
      </w:tr>
      <w:tr w14:paraId="422A6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E5277">
            <w:r>
              <w:t>500</w:t>
            </w:r>
          </w:p>
        </w:tc>
        <w:tc>
          <w:tcPr>
            <w:vAlign w:val="center"/>
          </w:tcPr>
          <w:p w14:paraId="3F898A94">
            <w:r>
              <w:t>15</w:t>
            </w:r>
          </w:p>
        </w:tc>
        <w:tc>
          <w:tcPr>
            <w:vAlign w:val="center"/>
          </w:tcPr>
          <w:p w14:paraId="674A02CF">
            <w:r>
              <w:t>75</w:t>
            </w:r>
          </w:p>
        </w:tc>
        <w:tc>
          <w:tcPr>
            <w:vAlign w:val="center"/>
          </w:tcPr>
          <w:p w14:paraId="651172DF">
            <w:r>
              <w:t>0.85</w:t>
            </w:r>
          </w:p>
        </w:tc>
        <w:tc>
          <w:tcPr>
            <w:vAlign w:val="center"/>
          </w:tcPr>
          <w:p w14:paraId="5BE682E1">
            <w:r>
              <w:t>83026</w:t>
            </w:r>
          </w:p>
        </w:tc>
      </w:tr>
      <w:tr w14:paraId="31831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387A0">
            <w:r>
              <w:t>500</w:t>
            </w:r>
          </w:p>
        </w:tc>
        <w:tc>
          <w:tcPr>
            <w:vAlign w:val="center"/>
          </w:tcPr>
          <w:p w14:paraId="64212367">
            <w:r>
              <w:t>15</w:t>
            </w:r>
          </w:p>
        </w:tc>
        <w:tc>
          <w:tcPr>
            <w:vAlign w:val="center"/>
          </w:tcPr>
          <w:p w14:paraId="210E1ADF">
            <w:r>
              <w:t>75</w:t>
            </w:r>
          </w:p>
        </w:tc>
        <w:tc>
          <w:tcPr>
            <w:vAlign w:val="center"/>
          </w:tcPr>
          <w:p w14:paraId="5E2F64A6">
            <w:r>
              <w:t>0.85</w:t>
            </w:r>
          </w:p>
        </w:tc>
        <w:tc>
          <w:tcPr>
            <w:vAlign w:val="center"/>
          </w:tcPr>
          <w:p w14:paraId="7BD4567D">
            <w:r>
              <w:t>83026</w:t>
            </w:r>
          </w:p>
        </w:tc>
      </w:tr>
      <w:tr w14:paraId="10FB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1394D">
            <w:r>
              <w:t>500</w:t>
            </w:r>
          </w:p>
        </w:tc>
        <w:tc>
          <w:tcPr>
            <w:vAlign w:val="center"/>
          </w:tcPr>
          <w:p w14:paraId="0AC77AD1">
            <w:r>
              <w:t>15</w:t>
            </w:r>
          </w:p>
        </w:tc>
        <w:tc>
          <w:tcPr>
            <w:vAlign w:val="center"/>
          </w:tcPr>
          <w:p w14:paraId="46DFCD84">
            <w:r>
              <w:t>75</w:t>
            </w:r>
          </w:p>
        </w:tc>
        <w:tc>
          <w:tcPr>
            <w:vAlign w:val="center"/>
          </w:tcPr>
          <w:p w14:paraId="69EF2CD1">
            <w:r>
              <w:t>0.85</w:t>
            </w:r>
          </w:p>
        </w:tc>
        <w:tc>
          <w:tcPr>
            <w:vAlign w:val="center"/>
          </w:tcPr>
          <w:p w14:paraId="5A680BEB">
            <w:r>
              <w:t>83026</w:t>
            </w:r>
          </w:p>
        </w:tc>
      </w:tr>
      <w:tr w14:paraId="02B59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94CE7">
            <w:r>
              <w:t>500</w:t>
            </w:r>
          </w:p>
        </w:tc>
        <w:tc>
          <w:tcPr>
            <w:vAlign w:val="center"/>
          </w:tcPr>
          <w:p w14:paraId="20DFAC1F">
            <w:r>
              <w:t>15</w:t>
            </w:r>
          </w:p>
        </w:tc>
        <w:tc>
          <w:tcPr>
            <w:vAlign w:val="center"/>
          </w:tcPr>
          <w:p w14:paraId="6E17D9F7">
            <w:r>
              <w:t>75</w:t>
            </w:r>
          </w:p>
        </w:tc>
        <w:tc>
          <w:tcPr>
            <w:vAlign w:val="center"/>
          </w:tcPr>
          <w:p w14:paraId="576F83D0">
            <w:r>
              <w:t>0.85</w:t>
            </w:r>
          </w:p>
        </w:tc>
        <w:tc>
          <w:tcPr>
            <w:vAlign w:val="center"/>
          </w:tcPr>
          <w:p w14:paraId="72433AFB">
            <w:r>
              <w:t>83026</w:t>
            </w:r>
          </w:p>
        </w:tc>
      </w:tr>
      <w:tr w14:paraId="6F924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A7D85">
            <w:r>
              <w:t>500</w:t>
            </w:r>
          </w:p>
        </w:tc>
        <w:tc>
          <w:tcPr>
            <w:vAlign w:val="center"/>
          </w:tcPr>
          <w:p w14:paraId="4C610FBD">
            <w:r>
              <w:t>15</w:t>
            </w:r>
          </w:p>
        </w:tc>
        <w:tc>
          <w:tcPr>
            <w:vAlign w:val="center"/>
          </w:tcPr>
          <w:p w14:paraId="545C8FF0">
            <w:r>
              <w:t>75</w:t>
            </w:r>
          </w:p>
        </w:tc>
        <w:tc>
          <w:tcPr>
            <w:vAlign w:val="center"/>
          </w:tcPr>
          <w:p w14:paraId="0E46A53B">
            <w:r>
              <w:t>0.85</w:t>
            </w:r>
          </w:p>
        </w:tc>
        <w:tc>
          <w:tcPr>
            <w:vAlign w:val="center"/>
          </w:tcPr>
          <w:p w14:paraId="16BE6587">
            <w:r>
              <w:t>83026</w:t>
            </w:r>
          </w:p>
        </w:tc>
      </w:tr>
      <w:tr w14:paraId="092FB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1BF86C9">
            <w:r>
              <w:t>总计</w:t>
            </w:r>
          </w:p>
        </w:tc>
        <w:tc>
          <w:tcPr>
            <w:vAlign w:val="center"/>
          </w:tcPr>
          <w:p w14:paraId="55584908">
            <w:r>
              <w:t>581181</w:t>
            </w:r>
          </w:p>
        </w:tc>
      </w:tr>
    </w:tbl>
    <w:p w14:paraId="3578900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91" w:name="_Toc9480"/>
      <w:r>
        <w:rPr>
          <w:kern w:val="2"/>
          <w:szCs w:val="24"/>
          <w:lang w:val="en-US"/>
        </w:rPr>
        <w:t>能效结果</w:t>
      </w:r>
      <w:bookmarkEnd w:id="91"/>
    </w:p>
    <w:p w14:paraId="48B60EC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建筑负荷</w:t>
      </w:r>
    </w:p>
    <w:p w14:paraId="62B7CC5C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负荷分项统计</w:t>
      </w:r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FAC8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7C6B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184B63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D4B1D7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77C348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510CA7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A66002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9A2167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EF927B8">
            <w:pPr>
              <w:jc w:val="center"/>
            </w:pPr>
            <w:r>
              <w:t>合计</w:t>
            </w:r>
          </w:p>
        </w:tc>
      </w:tr>
      <w:tr w14:paraId="010E2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34863">
            <w:r>
              <w:t>供暖(kWh/㎡)</w:t>
            </w:r>
          </w:p>
        </w:tc>
        <w:tc>
          <w:tcPr>
            <w:vAlign w:val="center"/>
          </w:tcPr>
          <w:p w14:paraId="340C6DC9">
            <w:pPr>
              <w:jc w:val="center"/>
            </w:pPr>
            <w:r>
              <w:t>-35.25</w:t>
            </w:r>
          </w:p>
        </w:tc>
        <w:tc>
          <w:tcPr>
            <w:vAlign w:val="center"/>
          </w:tcPr>
          <w:p w14:paraId="38CE4C5B">
            <w:pPr>
              <w:jc w:val="center"/>
            </w:pPr>
            <w:r>
              <w:t>7.94</w:t>
            </w:r>
          </w:p>
        </w:tc>
        <w:tc>
          <w:tcPr>
            <w:vAlign w:val="center"/>
          </w:tcPr>
          <w:p w14:paraId="4BC891E7">
            <w:pPr>
              <w:jc w:val="center"/>
            </w:pPr>
            <w:r>
              <w:t>12.47</w:t>
            </w:r>
          </w:p>
        </w:tc>
        <w:tc>
          <w:tcPr>
            <w:vAlign w:val="center"/>
          </w:tcPr>
          <w:p w14:paraId="2879E311">
            <w:pPr>
              <w:jc w:val="center"/>
            </w:pPr>
            <w:r>
              <w:t>-30.42</w:t>
            </w:r>
          </w:p>
        </w:tc>
        <w:tc>
          <w:tcPr>
            <w:vAlign w:val="center"/>
          </w:tcPr>
          <w:p w14:paraId="1D6FE09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58483F5">
            <w:pPr>
              <w:jc w:val="center"/>
            </w:pPr>
            <w:r>
              <w:t>15.82</w:t>
            </w:r>
          </w:p>
        </w:tc>
        <w:tc>
          <w:tcPr>
            <w:vAlign w:val="center"/>
          </w:tcPr>
          <w:p w14:paraId="1B29578C">
            <w:r>
              <w:t>-29.45</w:t>
            </w:r>
          </w:p>
        </w:tc>
      </w:tr>
      <w:tr w14:paraId="31E4F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F83BD">
            <w:r>
              <w:t>供冷(kWh/㎡)</w:t>
            </w:r>
          </w:p>
        </w:tc>
        <w:tc>
          <w:tcPr>
            <w:vAlign w:val="center"/>
          </w:tcPr>
          <w:p w14:paraId="739FCE95">
            <w:pPr>
              <w:jc w:val="center"/>
            </w:pPr>
            <w:r>
              <w:t>-2.39</w:t>
            </w:r>
          </w:p>
        </w:tc>
        <w:tc>
          <w:tcPr>
            <w:vAlign w:val="center"/>
          </w:tcPr>
          <w:p w14:paraId="35707158">
            <w:pPr>
              <w:jc w:val="center"/>
            </w:pPr>
            <w:r>
              <w:t>2.03</w:t>
            </w:r>
          </w:p>
        </w:tc>
        <w:tc>
          <w:tcPr>
            <w:vAlign w:val="center"/>
          </w:tcPr>
          <w:p w14:paraId="6059B780">
            <w:pPr>
              <w:jc w:val="center"/>
            </w:pPr>
            <w:r>
              <w:t>3.33</w:t>
            </w:r>
          </w:p>
        </w:tc>
        <w:tc>
          <w:tcPr>
            <w:vAlign w:val="center"/>
          </w:tcPr>
          <w:p w14:paraId="36D53640"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 w14:paraId="3AEBA0CA">
            <w:pPr>
              <w:jc w:val="center"/>
            </w:pPr>
            <w:r>
              <w:t>-0.08</w:t>
            </w:r>
          </w:p>
        </w:tc>
        <w:tc>
          <w:tcPr>
            <w:vAlign w:val="center"/>
          </w:tcPr>
          <w:p w14:paraId="26053549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7CBA393E">
            <w:r>
              <w:t>4.41</w:t>
            </w:r>
          </w:p>
        </w:tc>
      </w:tr>
    </w:tbl>
    <w:p w14:paraId="20FE69E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1FEE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EDCF">
      <w:pPr>
        <w:pStyle w:val="5"/>
      </w:pPr>
      <w:r>
        <w:t>逐月负荷表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B95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E47B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66B778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59A951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F0D28D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44241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F8450F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359C4B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AFBE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BE5D5">
            <w:r>
              <w:t>1月</w:t>
            </w:r>
          </w:p>
        </w:tc>
        <w:tc>
          <w:tcPr>
            <w:vAlign w:val="center"/>
          </w:tcPr>
          <w:p w14:paraId="6283FB91">
            <w:pPr>
              <w:jc w:val="right"/>
            </w:pPr>
            <w:r>
              <w:t>43422</w:t>
            </w:r>
          </w:p>
        </w:tc>
        <w:tc>
          <w:tcPr>
            <w:vAlign w:val="center"/>
          </w:tcPr>
          <w:p w14:paraId="7FF0F9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A33FEA">
            <w:pPr>
              <w:jc w:val="right"/>
            </w:pPr>
            <w:r>
              <w:rPr>
                <w:color w:val="FF0000"/>
              </w:rPr>
              <w:t>99.805</w:t>
            </w:r>
          </w:p>
        </w:tc>
        <w:tc>
          <w:tcPr>
            <w:vAlign w:val="center"/>
          </w:tcPr>
          <w:p w14:paraId="6E0E8AD8">
            <w:r>
              <w:rPr>
                <w:color w:val="FF0000"/>
              </w:rPr>
              <w:t>1月13日6时</w:t>
            </w:r>
          </w:p>
        </w:tc>
        <w:tc>
          <w:tcPr>
            <w:vAlign w:val="center"/>
          </w:tcPr>
          <w:p w14:paraId="4D6C68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630512">
            <w:r>
              <w:t>--</w:t>
            </w:r>
          </w:p>
        </w:tc>
      </w:tr>
      <w:tr w14:paraId="266B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0FF90">
            <w:r>
              <w:t>2月</w:t>
            </w:r>
          </w:p>
        </w:tc>
        <w:tc>
          <w:tcPr>
            <w:vAlign w:val="center"/>
          </w:tcPr>
          <w:p w14:paraId="67688F7C">
            <w:pPr>
              <w:jc w:val="right"/>
            </w:pPr>
            <w:r>
              <w:t>38038</w:t>
            </w:r>
          </w:p>
        </w:tc>
        <w:tc>
          <w:tcPr>
            <w:vAlign w:val="center"/>
          </w:tcPr>
          <w:p w14:paraId="75CB1A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FE45FD">
            <w:pPr>
              <w:jc w:val="right"/>
            </w:pPr>
            <w:r>
              <w:t>86.825</w:t>
            </w:r>
          </w:p>
        </w:tc>
        <w:tc>
          <w:tcPr>
            <w:vAlign w:val="center"/>
          </w:tcPr>
          <w:p w14:paraId="6A25A297">
            <w:r>
              <w:t>2月9日6时</w:t>
            </w:r>
          </w:p>
        </w:tc>
        <w:tc>
          <w:tcPr>
            <w:vAlign w:val="center"/>
          </w:tcPr>
          <w:p w14:paraId="077CA5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5D3D2">
            <w:r>
              <w:t>--</w:t>
            </w:r>
          </w:p>
        </w:tc>
      </w:tr>
      <w:tr w14:paraId="6C87A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5DBC3">
            <w:r>
              <w:t>3月</w:t>
            </w:r>
          </w:p>
        </w:tc>
        <w:tc>
          <w:tcPr>
            <w:vAlign w:val="center"/>
          </w:tcPr>
          <w:p w14:paraId="66B1F432">
            <w:pPr>
              <w:jc w:val="right"/>
            </w:pPr>
            <w:r>
              <w:t>11360</w:t>
            </w:r>
          </w:p>
        </w:tc>
        <w:tc>
          <w:tcPr>
            <w:vAlign w:val="center"/>
          </w:tcPr>
          <w:p w14:paraId="455BEB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AAA7C4">
            <w:pPr>
              <w:jc w:val="right"/>
            </w:pPr>
            <w:r>
              <w:t>64.182</w:t>
            </w:r>
          </w:p>
        </w:tc>
        <w:tc>
          <w:tcPr>
            <w:vAlign w:val="center"/>
          </w:tcPr>
          <w:p w14:paraId="1D366BD7">
            <w:r>
              <w:t>3月1日6时</w:t>
            </w:r>
          </w:p>
        </w:tc>
        <w:tc>
          <w:tcPr>
            <w:vAlign w:val="center"/>
          </w:tcPr>
          <w:p w14:paraId="7F38CF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4B30A0">
            <w:r>
              <w:t>--</w:t>
            </w:r>
          </w:p>
        </w:tc>
      </w:tr>
      <w:tr w14:paraId="14CF2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02141">
            <w:r>
              <w:t>4月</w:t>
            </w:r>
          </w:p>
        </w:tc>
        <w:tc>
          <w:tcPr>
            <w:vAlign w:val="center"/>
          </w:tcPr>
          <w:p w14:paraId="12ACFD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5B65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483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19E1FE">
            <w:r>
              <w:t>--</w:t>
            </w:r>
          </w:p>
        </w:tc>
        <w:tc>
          <w:tcPr>
            <w:vAlign w:val="center"/>
          </w:tcPr>
          <w:p w14:paraId="5C9003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DE1EC4">
            <w:r>
              <w:t>--</w:t>
            </w:r>
          </w:p>
        </w:tc>
      </w:tr>
      <w:tr w14:paraId="78558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CAFC2">
            <w:r>
              <w:t>5月</w:t>
            </w:r>
          </w:p>
        </w:tc>
        <w:tc>
          <w:tcPr>
            <w:vAlign w:val="center"/>
          </w:tcPr>
          <w:p w14:paraId="68A689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047DCE"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 w14:paraId="7AF750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0341F8">
            <w:r>
              <w:t>--</w:t>
            </w:r>
          </w:p>
        </w:tc>
        <w:tc>
          <w:tcPr>
            <w:vAlign w:val="center"/>
          </w:tcPr>
          <w:p w14:paraId="53CF8694">
            <w:pPr>
              <w:jc w:val="right"/>
            </w:pPr>
            <w:r>
              <w:t>22.525</w:t>
            </w:r>
          </w:p>
        </w:tc>
        <w:tc>
          <w:tcPr>
            <w:vAlign w:val="center"/>
          </w:tcPr>
          <w:p w14:paraId="760322E9">
            <w:r>
              <w:t>5月21日14时</w:t>
            </w:r>
          </w:p>
        </w:tc>
      </w:tr>
      <w:tr w14:paraId="0E3EE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7164D6">
            <w:r>
              <w:t>6月</w:t>
            </w:r>
          </w:p>
        </w:tc>
        <w:tc>
          <w:tcPr>
            <w:vAlign w:val="center"/>
          </w:tcPr>
          <w:p w14:paraId="35C8C1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7BAB28">
            <w:pPr>
              <w:jc w:val="right"/>
            </w:pPr>
            <w:r>
              <w:t>1083</w:t>
            </w:r>
          </w:p>
        </w:tc>
        <w:tc>
          <w:tcPr>
            <w:vAlign w:val="center"/>
          </w:tcPr>
          <w:p w14:paraId="2482E2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3029CC">
            <w:r>
              <w:t>--</w:t>
            </w:r>
          </w:p>
        </w:tc>
        <w:tc>
          <w:tcPr>
            <w:vAlign w:val="center"/>
          </w:tcPr>
          <w:p w14:paraId="3C3DF2BA">
            <w:pPr>
              <w:jc w:val="right"/>
            </w:pPr>
            <w:r>
              <w:t>41.748</w:t>
            </w:r>
          </w:p>
        </w:tc>
        <w:tc>
          <w:tcPr>
            <w:vAlign w:val="center"/>
          </w:tcPr>
          <w:p w14:paraId="3067AA95">
            <w:r>
              <w:t>6月24日17时</w:t>
            </w:r>
          </w:p>
        </w:tc>
      </w:tr>
      <w:tr w14:paraId="281A6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3D5E3">
            <w:r>
              <w:t>7月</w:t>
            </w:r>
          </w:p>
        </w:tc>
        <w:tc>
          <w:tcPr>
            <w:vAlign w:val="center"/>
          </w:tcPr>
          <w:p w14:paraId="34DD3B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882160">
            <w:pPr>
              <w:jc w:val="right"/>
            </w:pPr>
            <w:r>
              <w:t>8621</w:t>
            </w:r>
          </w:p>
        </w:tc>
        <w:tc>
          <w:tcPr>
            <w:vAlign w:val="center"/>
          </w:tcPr>
          <w:p w14:paraId="7797C6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9E8B01">
            <w:r>
              <w:t>--</w:t>
            </w:r>
          </w:p>
        </w:tc>
        <w:tc>
          <w:tcPr>
            <w:vAlign w:val="center"/>
          </w:tcPr>
          <w:p w14:paraId="6B9E1519">
            <w:pPr>
              <w:jc w:val="right"/>
            </w:pPr>
            <w:r>
              <w:rPr>
                <w:color w:val="0000FF"/>
              </w:rPr>
              <w:t>71.569</w:t>
            </w:r>
          </w:p>
        </w:tc>
        <w:tc>
          <w:tcPr>
            <w:vAlign w:val="center"/>
          </w:tcPr>
          <w:p w14:paraId="0AC9F075">
            <w:r>
              <w:rPr>
                <w:color w:val="0000FF"/>
              </w:rPr>
              <w:t>7月21日18时</w:t>
            </w:r>
          </w:p>
        </w:tc>
      </w:tr>
      <w:tr w14:paraId="23DC4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B2186">
            <w:r>
              <w:t>8月</w:t>
            </w:r>
          </w:p>
        </w:tc>
        <w:tc>
          <w:tcPr>
            <w:vAlign w:val="center"/>
          </w:tcPr>
          <w:p w14:paraId="4C5207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9B30BA">
            <w:pPr>
              <w:jc w:val="right"/>
            </w:pPr>
            <w:r>
              <w:t>10023</w:t>
            </w:r>
          </w:p>
        </w:tc>
        <w:tc>
          <w:tcPr>
            <w:vAlign w:val="center"/>
          </w:tcPr>
          <w:p w14:paraId="384B94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362337">
            <w:r>
              <w:t>--</w:t>
            </w:r>
          </w:p>
        </w:tc>
        <w:tc>
          <w:tcPr>
            <w:vAlign w:val="center"/>
          </w:tcPr>
          <w:p w14:paraId="731F2A83">
            <w:pPr>
              <w:jc w:val="right"/>
            </w:pPr>
            <w:r>
              <w:t>62.624</w:t>
            </w:r>
          </w:p>
        </w:tc>
        <w:tc>
          <w:tcPr>
            <w:vAlign w:val="center"/>
          </w:tcPr>
          <w:p w14:paraId="0F8BD6F7">
            <w:r>
              <w:t>8月10日17时</w:t>
            </w:r>
          </w:p>
        </w:tc>
      </w:tr>
      <w:tr w14:paraId="13EF8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DE196">
            <w:r>
              <w:t>9月</w:t>
            </w:r>
          </w:p>
        </w:tc>
        <w:tc>
          <w:tcPr>
            <w:vAlign w:val="center"/>
          </w:tcPr>
          <w:p w14:paraId="11AF93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040359">
            <w:pPr>
              <w:jc w:val="right"/>
            </w:pPr>
            <w:r>
              <w:t>1173</w:t>
            </w:r>
          </w:p>
        </w:tc>
        <w:tc>
          <w:tcPr>
            <w:vAlign w:val="center"/>
          </w:tcPr>
          <w:p w14:paraId="7D1754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CA2437">
            <w:r>
              <w:t>--</w:t>
            </w:r>
          </w:p>
        </w:tc>
        <w:tc>
          <w:tcPr>
            <w:vAlign w:val="center"/>
          </w:tcPr>
          <w:p w14:paraId="4DEF94AD">
            <w:pPr>
              <w:jc w:val="right"/>
            </w:pPr>
            <w:r>
              <w:t>54.728</w:t>
            </w:r>
          </w:p>
        </w:tc>
        <w:tc>
          <w:tcPr>
            <w:vAlign w:val="center"/>
          </w:tcPr>
          <w:p w14:paraId="13383A30">
            <w:r>
              <w:t>9月1日15时</w:t>
            </w:r>
          </w:p>
        </w:tc>
      </w:tr>
      <w:tr w14:paraId="61045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CAC89">
            <w:r>
              <w:t>10月</w:t>
            </w:r>
          </w:p>
        </w:tc>
        <w:tc>
          <w:tcPr>
            <w:vAlign w:val="center"/>
          </w:tcPr>
          <w:p w14:paraId="66069B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2FB5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B93C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EDF457">
            <w:r>
              <w:t>--</w:t>
            </w:r>
          </w:p>
        </w:tc>
        <w:tc>
          <w:tcPr>
            <w:vAlign w:val="center"/>
          </w:tcPr>
          <w:p w14:paraId="60257F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1FF16C">
            <w:r>
              <w:t>--</w:t>
            </w:r>
          </w:p>
        </w:tc>
      </w:tr>
      <w:tr w14:paraId="60F6A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10AA9">
            <w:r>
              <w:t>11月</w:t>
            </w:r>
          </w:p>
        </w:tc>
        <w:tc>
          <w:tcPr>
            <w:vAlign w:val="center"/>
          </w:tcPr>
          <w:p w14:paraId="08622A74">
            <w:pPr>
              <w:jc w:val="right"/>
            </w:pPr>
            <w:r>
              <w:t>15411</w:t>
            </w:r>
          </w:p>
        </w:tc>
        <w:tc>
          <w:tcPr>
            <w:vAlign w:val="center"/>
          </w:tcPr>
          <w:p w14:paraId="01FECB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FF18D0">
            <w:pPr>
              <w:jc w:val="right"/>
            </w:pPr>
            <w:r>
              <w:t>61.057</w:t>
            </w:r>
          </w:p>
        </w:tc>
        <w:tc>
          <w:tcPr>
            <w:vAlign w:val="center"/>
          </w:tcPr>
          <w:p w14:paraId="2DC0B9A1">
            <w:r>
              <w:t>11月21日6时</w:t>
            </w:r>
          </w:p>
        </w:tc>
        <w:tc>
          <w:tcPr>
            <w:vAlign w:val="center"/>
          </w:tcPr>
          <w:p w14:paraId="5158C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075A12">
            <w:r>
              <w:t>--</w:t>
            </w:r>
          </w:p>
        </w:tc>
      </w:tr>
      <w:tr w14:paraId="0043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08251">
            <w:r>
              <w:t>12月</w:t>
            </w:r>
          </w:p>
        </w:tc>
        <w:tc>
          <w:tcPr>
            <w:vAlign w:val="center"/>
          </w:tcPr>
          <w:p w14:paraId="052CDD91">
            <w:pPr>
              <w:jc w:val="right"/>
            </w:pPr>
            <w:r>
              <w:t>32469</w:t>
            </w:r>
          </w:p>
        </w:tc>
        <w:tc>
          <w:tcPr>
            <w:vAlign w:val="center"/>
          </w:tcPr>
          <w:p w14:paraId="145EEC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75932">
            <w:pPr>
              <w:jc w:val="right"/>
            </w:pPr>
            <w:r>
              <w:t>74.779</w:t>
            </w:r>
          </w:p>
        </w:tc>
        <w:tc>
          <w:tcPr>
            <w:vAlign w:val="center"/>
          </w:tcPr>
          <w:p w14:paraId="2D208604">
            <w:r>
              <w:t>12月17日6时</w:t>
            </w:r>
          </w:p>
        </w:tc>
        <w:tc>
          <w:tcPr>
            <w:vAlign w:val="center"/>
          </w:tcPr>
          <w:p w14:paraId="31AC57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9F2BD8">
            <w:r>
              <w:t>--</w:t>
            </w:r>
          </w:p>
        </w:tc>
      </w:tr>
    </w:tbl>
    <w:p w14:paraId="031C130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980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82E4">
      <w:pPr>
        <w:pStyle w:val="4"/>
      </w:pPr>
      <w:r>
        <w:t>建筑能耗</w:t>
      </w:r>
    </w:p>
    <w:tbl>
      <w:tblPr>
        <w:tblStyle w:val="18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68"/>
        <w:gridCol w:w="2250"/>
        <w:gridCol w:w="2556"/>
      </w:tblGrid>
      <w:tr w14:paraId="5251E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1" w:type="dxa"/>
            <w:gridSpan w:val="2"/>
            <w:shd w:val="clear" w:color="auto" w:fill="E6E6E6"/>
            <w:vAlign w:val="center"/>
          </w:tcPr>
          <w:p w14:paraId="36D87C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用能</w:t>
            </w:r>
            <w:r>
              <w:rPr>
                <w:kern w:val="2"/>
                <w:sz w:val="21"/>
                <w:szCs w:val="24"/>
                <w:lang w:val="en-US"/>
              </w:rPr>
              <w:t>分类</w:t>
            </w: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2A2B889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14:paraId="63230A6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</w:tr>
      <w:tr w14:paraId="1AF0E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4035C4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电力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ADB0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64C9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2" w:name="年供冷电耗"/>
            <w:r>
              <w:t>1.63</w:t>
            </w:r>
            <w:bookmarkEnd w:id="92"/>
          </w:p>
        </w:tc>
        <w:tc>
          <w:tcPr>
            <w:tcW w:w="2556" w:type="dxa"/>
            <w:shd w:val="clear" w:color="auto" w:fill="auto"/>
            <w:vAlign w:val="center"/>
          </w:tcPr>
          <w:p w14:paraId="0092CD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年供冷电耗_转一次能源"/>
            <w:r>
              <w:t>4.24</w:t>
            </w:r>
            <w:bookmarkEnd w:id="93"/>
          </w:p>
        </w:tc>
      </w:tr>
      <w:tr w14:paraId="77D1E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2613E7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4B026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B0DE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年供暖电耗"/>
            <w:r>
              <w:t>11.75</w:t>
            </w:r>
            <w:bookmarkEnd w:id="94"/>
          </w:p>
        </w:tc>
        <w:tc>
          <w:tcPr>
            <w:tcW w:w="2556" w:type="dxa"/>
            <w:shd w:val="clear" w:color="auto" w:fill="auto"/>
            <w:vAlign w:val="center"/>
          </w:tcPr>
          <w:p w14:paraId="204E5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年供暖电耗_转一次能源"/>
            <w:r>
              <w:t>30.55</w:t>
            </w:r>
            <w:bookmarkEnd w:id="95"/>
          </w:p>
        </w:tc>
      </w:tr>
      <w:tr w14:paraId="62100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4B0EEA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5537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4185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照明能耗"/>
            <w:r>
              <w:t>6.02</w:t>
            </w:r>
            <w:bookmarkEnd w:id="96"/>
          </w:p>
        </w:tc>
        <w:tc>
          <w:tcPr>
            <w:tcW w:w="2556" w:type="dxa"/>
            <w:shd w:val="clear" w:color="auto" w:fill="auto"/>
            <w:vAlign w:val="center"/>
          </w:tcPr>
          <w:p w14:paraId="12A1BE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照明能耗_转一次能源"/>
            <w:r>
              <w:t>15.65</w:t>
            </w:r>
            <w:bookmarkEnd w:id="97"/>
          </w:p>
        </w:tc>
      </w:tr>
      <w:tr w14:paraId="0B3A0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1B893D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B0553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空调风机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70F4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风机电耗"/>
            <w:r>
              <w:t>1.23</w:t>
            </w:r>
            <w:bookmarkEnd w:id="98"/>
          </w:p>
        </w:tc>
        <w:tc>
          <w:tcPr>
            <w:tcW w:w="2556" w:type="dxa"/>
            <w:shd w:val="clear" w:color="auto" w:fill="auto"/>
            <w:vAlign w:val="center"/>
          </w:tcPr>
          <w:p w14:paraId="064E7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风机电耗_转一次能源"/>
            <w:r>
              <w:t>3.20</w:t>
            </w:r>
            <w:bookmarkEnd w:id="99"/>
          </w:p>
        </w:tc>
      </w:tr>
      <w:tr w14:paraId="0BEE8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4BD0D60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AFAB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47A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热水系统能耗"/>
            <w:r>
              <w:t>0.00</w:t>
            </w:r>
            <w:bookmarkEnd w:id="100"/>
          </w:p>
        </w:tc>
        <w:tc>
          <w:tcPr>
            <w:tcW w:w="2556" w:type="dxa"/>
            <w:shd w:val="clear" w:color="auto" w:fill="auto"/>
            <w:vAlign w:val="center"/>
          </w:tcPr>
          <w:p w14:paraId="5B3E9B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热水系统能耗_转一次能源"/>
            <w:r>
              <w:t>0.00</w:t>
            </w:r>
            <w:bookmarkEnd w:id="101"/>
          </w:p>
        </w:tc>
      </w:tr>
      <w:tr w14:paraId="014B8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58497F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A4E4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D403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动力系统能耗"/>
            <w:r>
              <w:t>3.14</w:t>
            </w:r>
            <w:bookmarkEnd w:id="102"/>
          </w:p>
        </w:tc>
        <w:tc>
          <w:tcPr>
            <w:tcW w:w="2556" w:type="dxa"/>
            <w:shd w:val="clear" w:color="auto" w:fill="auto"/>
            <w:vAlign w:val="center"/>
          </w:tcPr>
          <w:p w14:paraId="36A55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动力系统能耗_转一次能源"/>
            <w:r>
              <w:t>8.16</w:t>
            </w:r>
            <w:bookmarkEnd w:id="103"/>
          </w:p>
        </w:tc>
      </w:tr>
      <w:tr w14:paraId="639F4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shd w:val="clear" w:color="auto" w:fill="E6E6E6"/>
            <w:vAlign w:val="center"/>
          </w:tcPr>
          <w:p w14:paraId="47B5A44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</w:t>
            </w:r>
            <w:r>
              <w:rPr>
                <w:kern w:val="2"/>
                <w:sz w:val="21"/>
                <w:szCs w:val="24"/>
                <w:lang w:val="en-US"/>
              </w:rPr>
              <w:t>煤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kgce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6C085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8D59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源锅炉标煤"/>
            <w:r>
              <w:t>0.00</w:t>
            </w:r>
            <w:bookmarkEnd w:id="104"/>
          </w:p>
        </w:tc>
        <w:tc>
          <w:tcPr>
            <w:tcW w:w="2556" w:type="dxa"/>
            <w:shd w:val="clear" w:color="auto" w:fill="auto"/>
            <w:vAlign w:val="center"/>
          </w:tcPr>
          <w:p w14:paraId="6975B4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热源锅炉标煤_转一次能源"/>
            <w:r>
              <w:t>0.00</w:t>
            </w:r>
            <w:bookmarkEnd w:id="105"/>
          </w:p>
        </w:tc>
      </w:tr>
      <w:tr w14:paraId="5B4DF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0DC4F0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天然气(</w:t>
            </w:r>
            <w:r>
              <w:rPr>
                <w:kern w:val="2"/>
                <w:sz w:val="21"/>
                <w:szCs w:val="24"/>
                <w:lang w:val="en-US"/>
              </w:rPr>
              <w:t>m³/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39201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</w:t>
            </w:r>
            <w:r>
              <w:rPr>
                <w:kern w:val="2"/>
                <w:sz w:val="21"/>
                <w:szCs w:val="24"/>
                <w:lang w:val="en-US"/>
              </w:rPr>
              <w:t>锅炉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922E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热源锅炉燃气"/>
            <w:r>
              <w:t>0.00</w:t>
            </w:r>
            <w:bookmarkEnd w:id="106"/>
          </w:p>
        </w:tc>
        <w:tc>
          <w:tcPr>
            <w:tcW w:w="2556" w:type="dxa"/>
            <w:shd w:val="clear" w:color="auto" w:fill="auto"/>
            <w:vAlign w:val="center"/>
          </w:tcPr>
          <w:p w14:paraId="140D3F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源锅炉燃气_转一次能源"/>
            <w:r>
              <w:t>0.00</w:t>
            </w:r>
            <w:bookmarkEnd w:id="107"/>
          </w:p>
        </w:tc>
      </w:tr>
      <w:tr w14:paraId="5F143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6A5B3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AC79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C643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生活热水燃气"/>
            <w:r>
              <w:t>0.00</w:t>
            </w:r>
            <w:bookmarkEnd w:id="108"/>
          </w:p>
        </w:tc>
        <w:tc>
          <w:tcPr>
            <w:tcW w:w="2556" w:type="dxa"/>
            <w:shd w:val="clear" w:color="auto" w:fill="auto"/>
            <w:vAlign w:val="center"/>
          </w:tcPr>
          <w:p w14:paraId="57291B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生活热水燃气_转一次能源"/>
            <w:r>
              <w:t>0.00</w:t>
            </w:r>
            <w:bookmarkEnd w:id="109"/>
          </w:p>
        </w:tc>
      </w:tr>
      <w:tr w14:paraId="5FB02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3D169F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7E4B0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壁挂炉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56D8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壁挂炉燃气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2556" w:type="dxa"/>
            <w:shd w:val="clear" w:color="auto" w:fill="auto"/>
            <w:vAlign w:val="center"/>
          </w:tcPr>
          <w:p w14:paraId="1DBFBC8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壁挂炉燃气_转一次能源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20C8C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shd w:val="clear" w:color="auto" w:fill="E6E6E6"/>
            <w:vAlign w:val="center"/>
          </w:tcPr>
          <w:p w14:paraId="13636F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/㎡)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8B536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市政</w:t>
            </w:r>
            <w:r>
              <w:rPr>
                <w:kern w:val="2"/>
                <w:sz w:val="21"/>
                <w:szCs w:val="24"/>
                <w:lang w:val="en-US"/>
              </w:rPr>
              <w:t>热力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F311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热源市政能耗"/>
            <w:r>
              <w:t>0.00</w:t>
            </w:r>
            <w:bookmarkEnd w:id="112"/>
          </w:p>
        </w:tc>
        <w:tc>
          <w:tcPr>
            <w:tcW w:w="2556" w:type="dxa"/>
            <w:shd w:val="clear" w:color="auto" w:fill="auto"/>
            <w:vAlign w:val="center"/>
          </w:tcPr>
          <w:p w14:paraId="29F46B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源市政能耗_转一次能源"/>
            <w:r>
              <w:t>0.00</w:t>
            </w:r>
            <w:bookmarkEnd w:id="113"/>
          </w:p>
        </w:tc>
      </w:tr>
      <w:tr w14:paraId="54F24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restart"/>
            <w:shd w:val="clear" w:color="auto" w:fill="E6E6E6"/>
            <w:vAlign w:val="center"/>
          </w:tcPr>
          <w:p w14:paraId="3F6557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DF46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97F1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光伏能耗"/>
            <w:r>
              <w:t>121.65</w:t>
            </w:r>
            <w:bookmarkEnd w:id="114"/>
          </w:p>
        </w:tc>
        <w:tc>
          <w:tcPr>
            <w:tcW w:w="2556" w:type="dxa"/>
            <w:shd w:val="clear" w:color="auto" w:fill="auto"/>
            <w:vAlign w:val="center"/>
          </w:tcPr>
          <w:p w14:paraId="051D6D2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光伏能耗_转一次能源"/>
            <w:r>
              <w:t>316.29</w:t>
            </w:r>
            <w:bookmarkEnd w:id="115"/>
          </w:p>
        </w:tc>
      </w:tr>
      <w:tr w14:paraId="0B4CD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3" w:type="dxa"/>
            <w:vMerge w:val="continue"/>
            <w:shd w:val="clear" w:color="auto" w:fill="E6E6E6"/>
            <w:vAlign w:val="center"/>
          </w:tcPr>
          <w:p w14:paraId="6C9A7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CAD29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1CFA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风力能耗"/>
            <w:r>
              <w:t>0.00</w:t>
            </w:r>
            <w:bookmarkEnd w:id="116"/>
          </w:p>
        </w:tc>
        <w:tc>
          <w:tcPr>
            <w:tcW w:w="2556" w:type="dxa"/>
            <w:shd w:val="clear" w:color="auto" w:fill="auto"/>
            <w:vAlign w:val="center"/>
          </w:tcPr>
          <w:p w14:paraId="64C597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风力能耗_转一次能源"/>
            <w:r>
              <w:t>0.00</w:t>
            </w:r>
            <w:bookmarkEnd w:id="117"/>
          </w:p>
        </w:tc>
      </w:tr>
      <w:tr w14:paraId="0CDFC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1" w:type="dxa"/>
            <w:gridSpan w:val="3"/>
            <w:shd w:val="clear" w:color="auto" w:fill="E6E6E6"/>
            <w:vAlign w:val="center"/>
          </w:tcPr>
          <w:p w14:paraId="10020F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</w:t>
            </w:r>
            <w:r>
              <w:rPr>
                <w:kern w:val="2"/>
                <w:sz w:val="21"/>
                <w:szCs w:val="24"/>
                <w:lang w:val="en-US"/>
              </w:rPr>
              <w:t>能源需求(kWh/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2086C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建筑综合能耗"/>
            <w:r>
              <w:t>0.00</w:t>
            </w:r>
            <w:bookmarkEnd w:id="118"/>
          </w:p>
        </w:tc>
      </w:tr>
    </w:tbl>
    <w:p w14:paraId="0C7310D3">
      <w:pPr>
        <w:widowControl w:val="0"/>
        <w:spacing w:line="240" w:lineRule="auto"/>
        <w:jc w:val="center"/>
      </w:pPr>
    </w:p>
    <w:p w14:paraId="71EBE7D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D4407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结论</w:t>
      </w:r>
    </w:p>
    <w:tbl>
      <w:tblPr>
        <w:tblStyle w:val="18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1"/>
        <w:gridCol w:w="3413"/>
        <w:gridCol w:w="2243"/>
      </w:tblGrid>
      <w:tr w14:paraId="139A5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0AE7B8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检查</w:t>
            </w:r>
            <w:r>
              <w:rPr>
                <w:kern w:val="2"/>
                <w:sz w:val="21"/>
                <w:szCs w:val="24"/>
                <w:lang w:val="en-US"/>
              </w:rPr>
              <w:t>项</w:t>
            </w:r>
          </w:p>
        </w:tc>
        <w:tc>
          <w:tcPr>
            <w:tcW w:w="3413" w:type="dxa"/>
            <w:shd w:val="clear" w:color="auto" w:fill="E7E6E6" w:themeFill="background2"/>
          </w:tcPr>
          <w:p w14:paraId="7102C9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值</w:t>
            </w:r>
          </w:p>
        </w:tc>
        <w:tc>
          <w:tcPr>
            <w:tcW w:w="2243" w:type="dxa"/>
            <w:shd w:val="clear" w:color="auto" w:fill="E7E6E6" w:themeFill="background2"/>
          </w:tcPr>
          <w:p w14:paraId="587352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限值</w:t>
            </w:r>
          </w:p>
        </w:tc>
      </w:tr>
      <w:tr w14:paraId="2CEA7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4C7D875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供冷年</w:t>
            </w:r>
            <w:r>
              <w:rPr>
                <w:kern w:val="2"/>
                <w:sz w:val="21"/>
                <w:szCs w:val="24"/>
                <w:lang w:val="en-US"/>
              </w:rPr>
              <w:t>耗冷量(kWh/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21929D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年供冷需求指标_2"/>
            <w:r>
              <w:t>4.41</w:t>
            </w:r>
            <w:bookmarkEnd w:id="119"/>
          </w:p>
        </w:tc>
        <w:tc>
          <w:tcPr>
            <w:tcW w:w="2243" w:type="dxa"/>
          </w:tcPr>
          <w:p w14:paraId="122C9E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限值_年供冷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4.79</w:t>
            </w:r>
            <w:bookmarkEnd w:id="120"/>
          </w:p>
        </w:tc>
      </w:tr>
      <w:tr w14:paraId="31391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11FC8B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供暖年</w:t>
            </w:r>
            <w:r>
              <w:rPr>
                <w:kern w:val="2"/>
                <w:sz w:val="21"/>
                <w:szCs w:val="24"/>
                <w:lang w:val="en-US"/>
              </w:rPr>
              <w:t>耗热量(kWh/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3" w:type="dxa"/>
          </w:tcPr>
          <w:p w14:paraId="70C8D13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年供暖需求指标_2"/>
            <w:r>
              <w:t>29.45</w:t>
            </w:r>
            <w:bookmarkEnd w:id="121"/>
          </w:p>
        </w:tc>
        <w:tc>
          <w:tcPr>
            <w:tcW w:w="2243" w:type="dxa"/>
          </w:tcPr>
          <w:p w14:paraId="0EC9E2B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限值_年供暖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30.00</w:t>
            </w:r>
            <w:bookmarkEnd w:id="122"/>
          </w:p>
        </w:tc>
      </w:tr>
      <w:tr w14:paraId="1A26C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</w:tcPr>
          <w:p w14:paraId="146357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</w:t>
            </w:r>
            <w:r>
              <w:rPr>
                <w:kern w:val="2"/>
                <w:sz w:val="21"/>
                <w:szCs w:val="24"/>
                <w:lang w:val="en-US"/>
              </w:rPr>
              <w:t>综合能耗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(一次</w:t>
            </w:r>
            <w:r>
              <w:rPr>
                <w:kern w:val="2"/>
                <w:sz w:val="21"/>
                <w:szCs w:val="24"/>
                <w:lang w:val="en-US"/>
              </w:rPr>
              <w:t>能源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  <w:r>
              <w:rPr>
                <w:kern w:val="2"/>
                <w:sz w:val="21"/>
                <w:szCs w:val="24"/>
                <w:lang w:val="en-US"/>
              </w:rPr>
              <w:t>值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</w:t>
            </w:r>
            <w:r>
              <w:rPr>
                <w:kern w:val="2"/>
                <w:sz w:val="21"/>
                <w:szCs w:val="24"/>
                <w:lang w:val="en-US"/>
              </w:rPr>
              <w:t>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㎡)</w:t>
            </w:r>
          </w:p>
        </w:tc>
        <w:tc>
          <w:tcPr>
            <w:tcW w:w="3413" w:type="dxa"/>
          </w:tcPr>
          <w:p w14:paraId="027872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建筑综合能耗_2"/>
            <w:r>
              <w:t>0.00</w:t>
            </w:r>
            <w:bookmarkEnd w:id="123"/>
          </w:p>
        </w:tc>
        <w:tc>
          <w:tcPr>
            <w:tcW w:w="2243" w:type="dxa"/>
          </w:tcPr>
          <w:p w14:paraId="56FD279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限值_年供暖、供冷和照明一次能源需求指标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65.00</w:t>
            </w:r>
            <w:bookmarkEnd w:id="124"/>
          </w:p>
        </w:tc>
      </w:tr>
      <w:tr w14:paraId="61CD6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35591B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656" w:type="dxa"/>
            <w:gridSpan w:val="2"/>
          </w:tcPr>
          <w:p w14:paraId="56BBCF7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标准依据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《近零能耗建筑技术标准》第5.0.3条</w:t>
            </w:r>
            <w:bookmarkEnd w:id="125"/>
          </w:p>
        </w:tc>
      </w:tr>
      <w:tr w14:paraId="50371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1F09AD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656" w:type="dxa"/>
            <w:gridSpan w:val="2"/>
          </w:tcPr>
          <w:p w14:paraId="205011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标准要求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超低能耗居住建筑能效指标应符合表5.0.3的规定</w:t>
            </w:r>
            <w:bookmarkEnd w:id="126"/>
          </w:p>
        </w:tc>
      </w:tr>
      <w:tr w14:paraId="263F9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1" w:type="dxa"/>
            <w:shd w:val="clear" w:color="auto" w:fill="E6E6E6"/>
            <w:vAlign w:val="center"/>
          </w:tcPr>
          <w:p w14:paraId="6CACE0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656" w:type="dxa"/>
            <w:gridSpan w:val="2"/>
          </w:tcPr>
          <w:p w14:paraId="746737A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结论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  <w:bookmarkEnd w:id="127"/>
          </w:p>
        </w:tc>
      </w:tr>
    </w:tbl>
    <w:p w14:paraId="54CBDC6F"/>
    <w:p w14:paraId="29823D88">
      <w:pPr>
        <w:sectPr>
          <w:headerReference r:id="rId6" w:type="default"/>
          <w:footerReference r:id="rId7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584397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28" w:name="_Toc19876"/>
      <w:r>
        <w:rPr>
          <w:kern w:val="2"/>
          <w:szCs w:val="24"/>
          <w:lang w:val="en-US"/>
        </w:rPr>
        <w:t>附录</w:t>
      </w:r>
      <w:bookmarkEnd w:id="128"/>
    </w:p>
    <w:p w14:paraId="7C927D5B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工作日/节假日人员逐时在室率(%)</w:t>
      </w:r>
    </w:p>
    <w:p w14:paraId="5247AAC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2219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4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B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8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3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9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1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E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E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8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A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6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D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2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1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D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8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D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4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8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B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3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7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E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6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7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194E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45FC0A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38102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145871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</w:tr>
      <w:tr w14:paraId="01132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6388A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 w14:paraId="64C8E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1A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212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6C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04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8D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86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F5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D3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3FE7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18FAE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615AC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43B0A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0FFD2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</w:tbl>
    <w:p w14:paraId="664A4DDB">
      <w:pPr>
        <w:widowControl w:val="0"/>
        <w:jc w:val="both"/>
        <w:rPr>
          <w:kern w:val="2"/>
          <w:szCs w:val="24"/>
          <w:lang w:val="en-US"/>
        </w:rPr>
      </w:pPr>
    </w:p>
    <w:p w14:paraId="385A703F">
      <w:r>
        <w:t>注：上行：工作日；下行：节假日</w:t>
      </w:r>
    </w:p>
    <w:p w14:paraId="2D9B4BCF">
      <w:pPr>
        <w:pStyle w:val="4"/>
      </w:pPr>
      <w:r>
        <w:t>工作日/节假日照明开关时间表(%)</w:t>
      </w:r>
    </w:p>
    <w:p w14:paraId="1D23584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678C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5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2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0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C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D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A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A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7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0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9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B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8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1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3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E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0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E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0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3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5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E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D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1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8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9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18A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2F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FD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27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52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2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DF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D6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D82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6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91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CF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6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82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51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D6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F23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C44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014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C3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F9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42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FB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051573"/>
    <w:p w14:paraId="3C96F7CD">
      <w:r>
        <w:t>注：上行：工作日；下行：节假日</w:t>
      </w:r>
    </w:p>
    <w:p w14:paraId="56CEB3A7">
      <w:pPr>
        <w:pStyle w:val="4"/>
      </w:pPr>
      <w:r>
        <w:t>工作日/节假日设备逐时使用率(%)</w:t>
      </w:r>
    </w:p>
    <w:p w14:paraId="3E17830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182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D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0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7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1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8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6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D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A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2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B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C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6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6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E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9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C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7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4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0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9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E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C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9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2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B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614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11C74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0385B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0AA23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</w:tr>
      <w:tr w14:paraId="28DB1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61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E8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FA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94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C8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24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8F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E8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6D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05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6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643EB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16357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70F50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516EE3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  <w:tr w14:paraId="3C9FB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</w:tr>
    </w:tbl>
    <w:p w14:paraId="2B93F7DF"/>
    <w:p w14:paraId="72372ECB">
      <w:r>
        <w:t>注：上行：工作日；下行：节假日</w:t>
      </w:r>
    </w:p>
    <w:p w14:paraId="00759EA6">
      <w:pPr>
        <w:pStyle w:val="4"/>
      </w:pPr>
      <w:r>
        <w:t>工作日/节假日空调系统运行时间表(1:开,0:关)</w:t>
      </w:r>
    </w:p>
    <w:p w14:paraId="7414980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5DF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5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C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5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C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E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7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0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F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9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8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E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8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C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D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8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D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8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2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F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2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D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D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B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B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D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C9A3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DBF3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A1A27CD">
      <w:r>
        <w:t>供冷期：</w:t>
      </w:r>
    </w:p>
    <w:p w14:paraId="7F04AFE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BAA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6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D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A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1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D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C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F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B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1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3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1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C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2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E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1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8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1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F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0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8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7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6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5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C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6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590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22E63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96E8945"/>
    <w:p w14:paraId="599EF62D">
      <w:r>
        <w:t>注：上行：工作日；下行：节假日</w:t>
      </w:r>
    </w:p>
    <w:p w14:paraId="74FA7C46">
      <w:pPr>
        <w:pStyle w:val="4"/>
      </w:pPr>
      <w:r>
        <w:t>工作日/节假日新风运行时间表(%)</w:t>
      </w:r>
    </w:p>
    <w:p w14:paraId="4818B07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6A5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E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A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7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7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A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6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A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0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F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E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6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1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D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F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E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E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9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E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5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6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7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E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4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8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B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87E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B9D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DA27653">
      <w:r>
        <w:t>供冷期：</w:t>
      </w:r>
    </w:p>
    <w:p w14:paraId="6AD8D7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6D1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7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3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1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2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7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6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D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B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C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1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F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2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F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7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8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1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5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1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2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E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7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0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4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0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9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811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BF8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7DBB769"/>
    <w:p w14:paraId="0EB6138E">
      <w:r>
        <w:t>注：上行：工作日；下行：节假日</w:t>
      </w:r>
    </w:p>
    <w:p w14:paraId="654611D0"/>
    <w:sectPr>
      <w:headerReference r:id="rId8" w:type="default"/>
      <w:footerReference r:id="rId9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6982">
    <w:pPr>
      <w:pStyle w:val="14"/>
    </w:pPr>
  </w:p>
  <w:p w14:paraId="0F2C6BD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361192"/>
      <w:docPartObj>
        <w:docPartGallery w:val="autotext"/>
      </w:docPartObj>
    </w:sdtPr>
    <w:sdtContent>
      <w:p w14:paraId="5E1F1869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F8538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1869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9F8538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BBF1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59FF"/>
  <w:p w14:paraId="56C85F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CA85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58929826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9826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CA85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58929826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9826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24F4F4B"/>
    <w:rsid w:val="00001B4D"/>
    <w:rsid w:val="00011DD1"/>
    <w:rsid w:val="0004645A"/>
    <w:rsid w:val="00052933"/>
    <w:rsid w:val="00082741"/>
    <w:rsid w:val="00096008"/>
    <w:rsid w:val="000A29BF"/>
    <w:rsid w:val="000A2B18"/>
    <w:rsid w:val="000F3EB7"/>
    <w:rsid w:val="000F4603"/>
    <w:rsid w:val="000F7EF2"/>
    <w:rsid w:val="00102ABC"/>
    <w:rsid w:val="0010335A"/>
    <w:rsid w:val="0014043B"/>
    <w:rsid w:val="001627E7"/>
    <w:rsid w:val="001869A2"/>
    <w:rsid w:val="00196BF1"/>
    <w:rsid w:val="001A3E89"/>
    <w:rsid w:val="001E6099"/>
    <w:rsid w:val="001E6AD4"/>
    <w:rsid w:val="001F03E6"/>
    <w:rsid w:val="001F30A7"/>
    <w:rsid w:val="001F3C8B"/>
    <w:rsid w:val="002050F2"/>
    <w:rsid w:val="002072EF"/>
    <w:rsid w:val="002555B8"/>
    <w:rsid w:val="0027378A"/>
    <w:rsid w:val="00275854"/>
    <w:rsid w:val="002A56E8"/>
    <w:rsid w:val="003121F7"/>
    <w:rsid w:val="00335B73"/>
    <w:rsid w:val="00377263"/>
    <w:rsid w:val="003913BC"/>
    <w:rsid w:val="003A0922"/>
    <w:rsid w:val="003A7138"/>
    <w:rsid w:val="003B5F01"/>
    <w:rsid w:val="003B7892"/>
    <w:rsid w:val="003D7730"/>
    <w:rsid w:val="003E3842"/>
    <w:rsid w:val="003F13DD"/>
    <w:rsid w:val="003F3E80"/>
    <w:rsid w:val="00451AF1"/>
    <w:rsid w:val="00467891"/>
    <w:rsid w:val="00482003"/>
    <w:rsid w:val="00497CAA"/>
    <w:rsid w:val="004A0059"/>
    <w:rsid w:val="004D230F"/>
    <w:rsid w:val="004D449D"/>
    <w:rsid w:val="004E466E"/>
    <w:rsid w:val="00514730"/>
    <w:rsid w:val="005215FB"/>
    <w:rsid w:val="00531D0B"/>
    <w:rsid w:val="00536747"/>
    <w:rsid w:val="005436D3"/>
    <w:rsid w:val="005440AF"/>
    <w:rsid w:val="005476FE"/>
    <w:rsid w:val="00567BE8"/>
    <w:rsid w:val="00586A3F"/>
    <w:rsid w:val="00586EFA"/>
    <w:rsid w:val="00590D38"/>
    <w:rsid w:val="005C2FAD"/>
    <w:rsid w:val="005C365B"/>
    <w:rsid w:val="005D0360"/>
    <w:rsid w:val="005D7588"/>
    <w:rsid w:val="005E7864"/>
    <w:rsid w:val="00637EAF"/>
    <w:rsid w:val="0065043D"/>
    <w:rsid w:val="0065047E"/>
    <w:rsid w:val="006543C1"/>
    <w:rsid w:val="00657BAF"/>
    <w:rsid w:val="00683639"/>
    <w:rsid w:val="00685ADE"/>
    <w:rsid w:val="00690C2B"/>
    <w:rsid w:val="006A1D33"/>
    <w:rsid w:val="006C5D8A"/>
    <w:rsid w:val="006E1A72"/>
    <w:rsid w:val="007128A6"/>
    <w:rsid w:val="0071486F"/>
    <w:rsid w:val="00744DFD"/>
    <w:rsid w:val="0074755E"/>
    <w:rsid w:val="00756C35"/>
    <w:rsid w:val="00757093"/>
    <w:rsid w:val="00760FC1"/>
    <w:rsid w:val="00766D09"/>
    <w:rsid w:val="00783C1C"/>
    <w:rsid w:val="007B7307"/>
    <w:rsid w:val="007C6E28"/>
    <w:rsid w:val="007D1476"/>
    <w:rsid w:val="007D2EFF"/>
    <w:rsid w:val="007F616E"/>
    <w:rsid w:val="00815F48"/>
    <w:rsid w:val="00832E4C"/>
    <w:rsid w:val="00834C56"/>
    <w:rsid w:val="00853A1E"/>
    <w:rsid w:val="00863EC0"/>
    <w:rsid w:val="008803AF"/>
    <w:rsid w:val="008820F4"/>
    <w:rsid w:val="008830D8"/>
    <w:rsid w:val="008A08B1"/>
    <w:rsid w:val="008F405D"/>
    <w:rsid w:val="00905D9A"/>
    <w:rsid w:val="00941F89"/>
    <w:rsid w:val="00950AAE"/>
    <w:rsid w:val="00991612"/>
    <w:rsid w:val="009A77FF"/>
    <w:rsid w:val="009B2B57"/>
    <w:rsid w:val="009C4D39"/>
    <w:rsid w:val="009D13E6"/>
    <w:rsid w:val="00A27FBF"/>
    <w:rsid w:val="00A30D56"/>
    <w:rsid w:val="00A679F1"/>
    <w:rsid w:val="00AD743C"/>
    <w:rsid w:val="00AE1DDA"/>
    <w:rsid w:val="00B0078D"/>
    <w:rsid w:val="00B0355C"/>
    <w:rsid w:val="00B073D7"/>
    <w:rsid w:val="00B248FC"/>
    <w:rsid w:val="00B41FCE"/>
    <w:rsid w:val="00B51927"/>
    <w:rsid w:val="00B53A2F"/>
    <w:rsid w:val="00B5496F"/>
    <w:rsid w:val="00B55B22"/>
    <w:rsid w:val="00B60750"/>
    <w:rsid w:val="00B8627B"/>
    <w:rsid w:val="00B92EB5"/>
    <w:rsid w:val="00BB189B"/>
    <w:rsid w:val="00BB2101"/>
    <w:rsid w:val="00BE2CEE"/>
    <w:rsid w:val="00BE679E"/>
    <w:rsid w:val="00BF3206"/>
    <w:rsid w:val="00C15378"/>
    <w:rsid w:val="00C270D1"/>
    <w:rsid w:val="00C33F8D"/>
    <w:rsid w:val="00C36EA0"/>
    <w:rsid w:val="00C40FA2"/>
    <w:rsid w:val="00C5310D"/>
    <w:rsid w:val="00C63237"/>
    <w:rsid w:val="00C748CE"/>
    <w:rsid w:val="00C87F83"/>
    <w:rsid w:val="00C9048C"/>
    <w:rsid w:val="00C9286F"/>
    <w:rsid w:val="00C97E25"/>
    <w:rsid w:val="00CA4AB8"/>
    <w:rsid w:val="00D12D61"/>
    <w:rsid w:val="00D31DC2"/>
    <w:rsid w:val="00D40158"/>
    <w:rsid w:val="00D46ECF"/>
    <w:rsid w:val="00D62A9A"/>
    <w:rsid w:val="00D74AE3"/>
    <w:rsid w:val="00D774CC"/>
    <w:rsid w:val="00D80C3A"/>
    <w:rsid w:val="00D841EC"/>
    <w:rsid w:val="00D862DD"/>
    <w:rsid w:val="00DB7954"/>
    <w:rsid w:val="00DC73AD"/>
    <w:rsid w:val="00DC756A"/>
    <w:rsid w:val="00DE0C91"/>
    <w:rsid w:val="00DE1145"/>
    <w:rsid w:val="00DE1CAA"/>
    <w:rsid w:val="00DE78AA"/>
    <w:rsid w:val="00DF2514"/>
    <w:rsid w:val="00DF3097"/>
    <w:rsid w:val="00DF64EF"/>
    <w:rsid w:val="00DF6E01"/>
    <w:rsid w:val="00E06CC1"/>
    <w:rsid w:val="00E2110F"/>
    <w:rsid w:val="00E2766F"/>
    <w:rsid w:val="00E30F2C"/>
    <w:rsid w:val="00E408A3"/>
    <w:rsid w:val="00E80160"/>
    <w:rsid w:val="00E81ACD"/>
    <w:rsid w:val="00ED053C"/>
    <w:rsid w:val="00F06EEF"/>
    <w:rsid w:val="00F141AB"/>
    <w:rsid w:val="00F14871"/>
    <w:rsid w:val="00F16E5F"/>
    <w:rsid w:val="00F3693D"/>
    <w:rsid w:val="00F428F9"/>
    <w:rsid w:val="00F43718"/>
    <w:rsid w:val="00F44FD0"/>
    <w:rsid w:val="00F53866"/>
    <w:rsid w:val="00F840A5"/>
    <w:rsid w:val="00F90FF8"/>
    <w:rsid w:val="00FA59F5"/>
    <w:rsid w:val="00FB065D"/>
    <w:rsid w:val="00FD09D6"/>
    <w:rsid w:val="00FD0D7A"/>
    <w:rsid w:val="00FD1D01"/>
    <w:rsid w:val="00FF3922"/>
    <w:rsid w:val="324F4F4B"/>
    <w:rsid w:val="392A7A57"/>
    <w:rsid w:val="60A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table" w:customStyle="1" w:styleId="22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页眉 字符"/>
    <w:basedOn w:val="20"/>
    <w:link w:val="15"/>
    <w:uiPriority w:val="99"/>
    <w:rPr>
      <w:sz w:val="21"/>
      <w:szCs w:val="18"/>
      <w:lang w:val="en-GB"/>
    </w:r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bmp"/><Relationship Id="rId2" Type="http://schemas.openxmlformats.org/officeDocument/2006/relationships/settings" Target="settings.xml"/><Relationship Id="rId19" Type="http://schemas.openxmlformats.org/officeDocument/2006/relationships/image" Target="media/image10.bmp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24</Pages>
  <Words>5969</Words>
  <Characters>10252</Characters>
  <Lines>42</Lines>
  <Paragraphs>12</Paragraphs>
  <TotalTime>0</TotalTime>
  <ScaleCrop>false</ScaleCrop>
  <LinksUpToDate>false</LinksUpToDate>
  <CharactersWithSpaces>14087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2025-12-21T08:13:00Z</dcterms:created>
  <dc:creator>cl</dc:creator>
  <cp:lastModifiedBy>cl</cp:lastModifiedBy>
  <dcterms:modified xsi:type="dcterms:W3CDTF">2025-12-21T08:14:17Z</dcterms:modified>
  <dc:title>超低能耗建筑能效报告书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5314F7F13BD1499286D63A772B6C5598_11</vt:lpwstr>
  </property>
  <property fmtid="{D5CDD505-2E9C-101B-9397-08002B2CF9AE}" pid="4" name="KSOTemplateDocerSaveRecord">
    <vt:lpwstr>eyJoZGlkIjoiYjc5OGFjYzU4YTRjOWNlMjc5ZWE2NWIyMWJhMWZiZjAiLCJ1c2VySWQiOiI5NTM5NjUyMDQifQ==</vt:lpwstr>
  </property>
</Properties>
</file>