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竹构智造·山水共生——天目酒厂低碳耘创园区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62030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2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项目地址：浙江省杭州市临安区於潜镇双溪街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项目名称：竹构智造·山水共生——天目酒厂低碳耘创园区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全寿命期单位建筑面积碳排放强为12.14kgCO2/（m2·a）减碳率19.1%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