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项目名称：暖榭汤林——基于“分离·共生”理念下的温泉浴场建筑设计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建筑面积：3126.85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用地面积：1563.42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