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677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23E09034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 w14:paraId="2202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 w14:paraId="7908DB2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 w14:paraId="63CD47B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 w14:paraId="5544B60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 w14:paraId="480925F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535E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38F0B3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 w14:paraId="01AEC136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主要功能房间的照明功率密度值达到现行国家标准《建筑照明设计标准》GB/T 50034规定的目标值</w:t>
            </w:r>
          </w:p>
        </w:tc>
        <w:tc>
          <w:tcPr>
            <w:tcW w:w="1276" w:type="dxa"/>
            <w:vAlign w:val="center"/>
          </w:tcPr>
          <w:p w14:paraId="2836E1E0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5C841D20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8A38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620EFB8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 w14:paraId="73D49B18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 w14:paraId="3E4EF03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75632C33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14:paraId="247E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 w14:paraId="350FBDA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 w14:paraId="37EB5C8D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照明产品、电力变压器、水泵、风机等设备满足国家现行有关标准的能效等级2级的要求</w:t>
            </w:r>
          </w:p>
        </w:tc>
        <w:tc>
          <w:tcPr>
            <w:tcW w:w="1276" w:type="dxa"/>
            <w:vAlign w:val="center"/>
          </w:tcPr>
          <w:p w14:paraId="5B4A5F7E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 w14:paraId="4F3E4F8C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5F4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 w14:paraId="243A1A6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 w14:paraId="6414EA7D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 w14:paraId="1174B945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7A9587C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6B46BE8"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 w14:paraId="40FA0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7B7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A2C8">
            <w:pPr>
              <w:widowControl/>
              <w:jc w:val="center"/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939E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 w14:paraId="494F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6C0A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8E81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3C0A9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60C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8C1B"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 w14:paraId="47858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4BEE3BA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办公区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A3322B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300 Lx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6C6F57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9C4626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6.5 W/m²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DFFC06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7.0 W/m²  </w:t>
                </w:r>
              </w:p>
            </w:tc>
          </w:sdtContent>
        </w:sdt>
      </w:tr>
      <w:tr w14:paraId="7296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DD5E89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F808D9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1C532F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542499D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B0ED1DF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D72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02ECF8F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581712F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08403AC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231C682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3D42A96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21CC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BAB5E5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84F16B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D26F532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A995807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17D2EEB8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5CE8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5A7ADFB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CCA6FB8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3D2CB14C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69A8713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13CD545">
                <w:pPr>
                  <w:widowControl/>
                  <w:jc w:val="center"/>
                  <w:rPr>
                    <w:rFonts w:hint="eastAsia"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FBD8E97"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bookmarkStart w:id="5" w:name="_GoBack"/>
      <w:bookmarkEnd w:id="5"/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 w14:paraId="361429DF"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/>
        </w:rPr>
        <w:t>电力变压器</w:t>
      </w:r>
      <w:r>
        <w:rPr>
          <w:rFonts w:hint="eastAsia" w:cs="宋体"/>
          <w:bCs/>
        </w:rPr>
        <w:t>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 w14:paraId="2BC8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 w14:paraId="3E9722E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 w14:paraId="47220DE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 w14:paraId="007BE336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 w14:paraId="60DB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 w14:paraId="3B65F25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 w14:paraId="510F8907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5C08AC5B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 w14:paraId="53C8FE9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 w14:paraId="465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6CE33726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63C7978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7B0BFC83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15E326D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CF1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4FE8A82B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2B88697E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2B43C185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6163CE60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DE8B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 w14:paraId="5AAC4284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 w14:paraId="1D80B7BE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 w14:paraId="6E15BC2D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 w14:paraId="52E1077A"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441B8CF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85B93D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C42C917">
      <w:pPr>
        <w:rPr>
          <w:rFonts w:ascii="Times New Roman" w:hAnsi="Times New Roman" w:cs="Times New Roman" w:eastAsiaTheme="majorEastAsia"/>
        </w:rPr>
      </w:pPr>
      <w:bookmarkStart w:id="0" w:name="_Toc9945052"/>
      <w:bookmarkStart w:id="1" w:name="_Toc9945196"/>
      <w:bookmarkStart w:id="2" w:name="_Toc9944772"/>
      <w:bookmarkStart w:id="3" w:name="_Toc9945479"/>
      <w:bookmarkStart w:id="4" w:name="_Toc9945338"/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电气专业设计说明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包含照明设计要求、照明设计标准、照明控制措施等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；</w:t>
      </w:r>
    </w:p>
    <w:p w14:paraId="49293D1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2）照明系统图、平面施工图、设备表等设计文件</w:t>
      </w:r>
      <w:r>
        <w:rPr>
          <w:rFonts w:ascii="Times New Roman" w:hAnsi="Times New Roman" w:cs="Times New Roman" w:eastAsiaTheme="majorEastAsia"/>
        </w:rPr>
        <w:t>；</w:t>
      </w:r>
    </w:p>
    <w:p w14:paraId="4E1A5F7F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</w:t>
      </w:r>
      <w:r>
        <w:rPr>
          <w:rFonts w:ascii="Times New Roman" w:hAnsi="Times New Roman" w:cs="Times New Roman" w:eastAsiaTheme="majorEastAsia"/>
        </w:rPr>
        <w:t>照明功率密度计算分析报告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64CE5C6F">
      <w:pPr>
        <w:widowControl/>
        <w:jc w:val="lef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）现场检测报告，产品检验报告。</w:t>
      </w:r>
      <w:bookmarkEnd w:id="0"/>
      <w:bookmarkEnd w:id="1"/>
      <w:bookmarkEnd w:id="2"/>
      <w:bookmarkEnd w:id="3"/>
      <w:bookmarkEnd w:id="4"/>
    </w:p>
    <w:p w14:paraId="71B6D7F6">
      <w:pPr>
        <w:widowControl/>
        <w:jc w:val="left"/>
        <w:rPr>
          <w:rFonts w:ascii="Times New Roman" w:hAnsi="Times New Roman" w:eastAsia="宋体" w:cs="Times New Roman"/>
          <w:szCs w:val="21"/>
        </w:rPr>
      </w:pPr>
    </w:p>
    <w:p w14:paraId="5BBCEB3C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2A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 w14:paraId="79993FA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0156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0467C"/>
    <w:rsid w:val="00074A38"/>
    <w:rsid w:val="00144D8C"/>
    <w:rsid w:val="003F3E0E"/>
    <w:rsid w:val="005F6B6F"/>
    <w:rsid w:val="006552F3"/>
    <w:rsid w:val="00675F59"/>
    <w:rsid w:val="00690F67"/>
    <w:rsid w:val="006C711B"/>
    <w:rsid w:val="009C2887"/>
    <w:rsid w:val="00A37D98"/>
    <w:rsid w:val="00B61930"/>
    <w:rsid w:val="00BB0DF2"/>
    <w:rsid w:val="00C635C5"/>
    <w:rsid w:val="00C82860"/>
    <w:rsid w:val="00DC6549"/>
    <w:rsid w:val="00E03EE8"/>
    <w:rsid w:val="00E92AE1"/>
    <w:rsid w:val="00EF3CB1"/>
    <w:rsid w:val="00F36058"/>
    <w:rsid w:val="5B9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 w14:paraId="5F0DF5BF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 w14:paraId="040261E7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 w14:paraId="3423615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 w14:paraId="72E167E2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 w14:paraId="4DA91D14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 w14:paraId="44A89B87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 w14:paraId="4BA1442D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 w14:paraId="477FF5CF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 w14:paraId="54D160C3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 w14:paraId="7D5D96E7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 w14:paraId="686E0E50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 w14:paraId="7B2AAEA1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 w14:paraId="1819AD74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 w14:paraId="144E4B34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 w14:paraId="66F0D597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 w14:paraId="7E81C60F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 w14:paraId="3110053D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 w14:paraId="09E615AA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 w14:paraId="46BACA79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 w14:paraId="66BCF223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 w14:paraId="565A0C0F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 w14:paraId="75CD5EFC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 w14:paraId="670B19BB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 w14:paraId="569E73ED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 w14:paraId="753E46A7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 w14:paraId="17FECC14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 w14:paraId="31C97A82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 w14:paraId="775C9C07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 w14:paraId="7526AF5B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 w14:paraId="2A47FC9D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 w14:paraId="39F2AE3D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 w14:paraId="175814A6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 w14:paraId="307C44B1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 w14:paraId="7311A053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 w14:paraId="79004C04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 w14:paraId="19C62942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 w14:paraId="01F6578F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 w14:paraId="6DB91193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 w14:paraId="00F9EB5E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 w14:paraId="4B96B2F2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 w14:paraId="31DE39CF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2D6171"/>
    <w:rsid w:val="00390CFE"/>
    <w:rsid w:val="003F3E0E"/>
    <w:rsid w:val="006552F3"/>
    <w:rsid w:val="00A166A6"/>
    <w:rsid w:val="00A3327C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398</Characters>
  <Lines>4</Lines>
  <Paragraphs>1</Paragraphs>
  <TotalTime>4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李宁</cp:lastModifiedBy>
  <dcterms:modified xsi:type="dcterms:W3CDTF">2026-03-26T05:14:09Z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54480123E8934BABA11CDC6BEC248857_12</vt:lpwstr>
  </property>
</Properties>
</file>