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21CD5" w14:textId="77777777" w:rsidR="00D33671" w:rsidRPr="002A7ED7" w:rsidRDefault="00D33671" w:rsidP="00D33671">
      <w:pPr>
        <w:pStyle w:val="4"/>
        <w:rPr>
          <w:sz w:val="24"/>
          <w:szCs w:val="40"/>
        </w:rPr>
      </w:pPr>
      <w:r w:rsidRPr="002A7ED7">
        <w:rPr>
          <w:rFonts w:hint="eastAsia"/>
          <w:sz w:val="24"/>
          <w:szCs w:val="40"/>
        </w:rPr>
        <w:t xml:space="preserve">8.1.7 </w:t>
      </w:r>
      <w:r w:rsidRPr="002A7ED7">
        <w:rPr>
          <w:rFonts w:hint="eastAsia"/>
          <w:sz w:val="24"/>
          <w:szCs w:val="40"/>
        </w:rPr>
        <w:t>生活垃圾应分类收集，垃圾容器和收集点的设置应合理并应与周围景观协调。</w:t>
      </w:r>
    </w:p>
    <w:p w14:paraId="6C38DCE9" w14:textId="77777777" w:rsidR="00D33671" w:rsidRPr="002A7ED7" w:rsidRDefault="00D33671" w:rsidP="00D33671">
      <w:pPr>
        <w:spacing w:beforeLines="50" w:before="156" w:afterLines="50" w:after="156"/>
        <w:rPr>
          <w:rFonts w:ascii="Times New Roman" w:eastAsia="宋体" w:hAnsi="Times New Roman" w:cs="Times New Roman"/>
          <w:b/>
          <w:szCs w:val="21"/>
        </w:rPr>
      </w:pPr>
      <w:r w:rsidRPr="002A7ED7">
        <w:rPr>
          <w:rFonts w:ascii="Times New Roman" w:eastAsia="宋体" w:hAnsi="Times New Roman" w:cs="Times New Roman"/>
          <w:b/>
          <w:szCs w:val="21"/>
        </w:rPr>
        <w:t xml:space="preserve">1 </w:t>
      </w:r>
      <w:r w:rsidRPr="002A7ED7">
        <w:rPr>
          <w:rFonts w:ascii="Times New Roman" w:eastAsia="宋体" w:hAnsi="Times New Roman" w:cs="Times New Roman"/>
          <w:b/>
          <w:szCs w:val="21"/>
        </w:rPr>
        <w:t>达标自评</w:t>
      </w:r>
    </w:p>
    <w:p w14:paraId="5C7FC610" w14:textId="1C0FB468" w:rsidR="00D33671" w:rsidRPr="00510D86" w:rsidRDefault="00000000" w:rsidP="00D33671">
      <w:pPr>
        <w:rPr>
          <w:rFonts w:ascii="Times New Roman" w:hAnsi="Times New Roman" w:cs="Times New Roman"/>
          <w:szCs w:val="21"/>
        </w:rPr>
      </w:pPr>
      <w:sdt>
        <w:sdtPr>
          <w:rPr>
            <w:rFonts w:hint="eastAsia"/>
            <w:sz w:val="28"/>
          </w:rPr>
          <w:id w:val="-1458335838"/>
          <w14:checkbox>
            <w14:checked w14:val="1"/>
            <w14:checkedState w14:val="0052" w14:font="Wingdings 2"/>
            <w14:uncheckedState w14:val="00A3" w14:font="Wingdings 2"/>
          </w14:checkbox>
        </w:sdtPr>
        <w:sdtContent>
          <w:r w:rsidR="00B565B7">
            <w:rPr>
              <w:rFonts w:ascii="Wingdings 2" w:hAnsi="Wingdings 2"/>
              <w:sz w:val="28"/>
            </w:rPr>
            <w:t>R</w:t>
          </w:r>
        </w:sdtContent>
      </w:sdt>
      <w:r w:rsidR="00D33671" w:rsidRPr="00510D86">
        <w:rPr>
          <w:rFonts w:ascii="Times New Roman" w:hAnsi="Times New Roman" w:cs="Times New Roman"/>
          <w:szCs w:val="21"/>
        </w:rPr>
        <w:t>达标；</w:t>
      </w:r>
      <w:sdt>
        <w:sdtPr>
          <w:rPr>
            <w:rFonts w:hint="eastAsia"/>
            <w:sz w:val="28"/>
          </w:rPr>
          <w:id w:val="-1568417916"/>
          <w14:checkbox>
            <w14:checked w14:val="0"/>
            <w14:checkedState w14:val="0052" w14:font="Wingdings 2"/>
            <w14:uncheckedState w14:val="00A3" w14:font="Wingdings 2"/>
          </w14:checkbox>
        </w:sdtPr>
        <w:sdtContent>
          <w:r w:rsidR="00D33671">
            <w:rPr>
              <w:rFonts w:hint="eastAsia"/>
              <w:sz w:val="28"/>
            </w:rPr>
            <w:sym w:font="Wingdings 2" w:char="F0A3"/>
          </w:r>
        </w:sdtContent>
      </w:sdt>
      <w:r w:rsidR="00D33671" w:rsidRPr="00510D86">
        <w:rPr>
          <w:rFonts w:ascii="Times New Roman" w:hAnsi="Times New Roman" w:cs="Times New Roman"/>
          <w:szCs w:val="21"/>
        </w:rPr>
        <w:t>不达标</w:t>
      </w:r>
    </w:p>
    <w:p w14:paraId="2CDE318D" w14:textId="77777777" w:rsidR="00D33671" w:rsidRPr="00547320" w:rsidRDefault="00D33671" w:rsidP="00D33671">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631FAA9D" w14:textId="79AE0622" w:rsidR="00D33671" w:rsidRDefault="00D33671" w:rsidP="00D33671">
      <w:r>
        <w:rPr>
          <w:rFonts w:hint="eastAsia"/>
        </w:rPr>
        <w:t>项目是否制定垃圾管理制度：</w:t>
      </w:r>
      <w:sdt>
        <w:sdtPr>
          <w:id w:val="1988660020"/>
        </w:sdtPr>
        <w:sdtContent>
          <w:sdt>
            <w:sdtPr>
              <w:rPr>
                <w:rFonts w:hint="eastAsia"/>
                <w:sz w:val="28"/>
              </w:rPr>
              <w:id w:val="-2036261192"/>
              <w14:checkbox>
                <w14:checked w14:val="1"/>
                <w14:checkedState w14:val="0052" w14:font="Wingdings 2"/>
                <w14:uncheckedState w14:val="00A3" w14:font="Wingdings 2"/>
              </w14:checkbox>
            </w:sdtPr>
            <w:sdtContent>
              <w:r w:rsidR="00B565B7">
                <w:rPr>
                  <w:rFonts w:ascii="Wingdings 2" w:hAnsi="Wingdings 2"/>
                  <w:sz w:val="28"/>
                </w:rPr>
                <w:t>R</w:t>
              </w:r>
            </w:sdtContent>
          </w:sdt>
          <w:r>
            <w:rPr>
              <w:rFonts w:hint="eastAsia"/>
            </w:rPr>
            <w:t>是</w:t>
          </w:r>
        </w:sdtContent>
      </w:sdt>
      <w:sdt>
        <w:sdtPr>
          <w:id w:val="-1441058781"/>
        </w:sdtPr>
        <w:sdtContent>
          <w:r>
            <w:rPr>
              <w:rFonts w:hint="eastAsia"/>
            </w:rPr>
            <w:t xml:space="preserve"> </w:t>
          </w:r>
          <w:sdt>
            <w:sdtPr>
              <w:rPr>
                <w:rFonts w:hint="eastAsia"/>
                <w:sz w:val="28"/>
              </w:rPr>
              <w:id w:val="-1939363258"/>
              <w14:checkbox>
                <w14:checked w14:val="0"/>
                <w14:checkedState w14:val="0052" w14:font="Wingdings 2"/>
                <w14:uncheckedState w14:val="00A3" w14:font="Wingdings 2"/>
              </w14:checkbox>
            </w:sdtPr>
            <w:sdtContent>
              <w:r>
                <w:rPr>
                  <w:rFonts w:hint="eastAsia"/>
                  <w:sz w:val="28"/>
                </w:rPr>
                <w:sym w:font="Wingdings 2" w:char="F0A3"/>
              </w:r>
            </w:sdtContent>
          </w:sdt>
          <w:r>
            <w:rPr>
              <w:rFonts w:hint="eastAsia"/>
            </w:rPr>
            <w:t>否</w:t>
          </w:r>
        </w:sdtContent>
      </w:sdt>
    </w:p>
    <w:p w14:paraId="50E1324F" w14:textId="3AD3EC82" w:rsidR="00D33671" w:rsidRDefault="00D33671" w:rsidP="00D33671">
      <w:r>
        <w:rPr>
          <w:rFonts w:hint="eastAsia"/>
        </w:rPr>
        <w:t>垃圾管理制度中是否明确对可回收垃圾、厨余垃圾、有害垃圾等进行分类收集：</w:t>
      </w:r>
      <w:sdt>
        <w:sdtPr>
          <w:id w:val="-2087831834"/>
        </w:sdtPr>
        <w:sdtContent>
          <w:sdt>
            <w:sdtPr>
              <w:rPr>
                <w:rFonts w:hint="eastAsia"/>
                <w:sz w:val="28"/>
              </w:rPr>
              <w:id w:val="-878238698"/>
              <w14:checkbox>
                <w14:checked w14:val="1"/>
                <w14:checkedState w14:val="0052" w14:font="Wingdings 2"/>
                <w14:uncheckedState w14:val="00A3" w14:font="Wingdings 2"/>
              </w14:checkbox>
            </w:sdtPr>
            <w:sdtContent>
              <w:r w:rsidR="00B565B7">
                <w:rPr>
                  <w:rFonts w:ascii="Wingdings 2" w:hAnsi="Wingdings 2"/>
                  <w:sz w:val="28"/>
                </w:rPr>
                <w:t>R</w:t>
              </w:r>
            </w:sdtContent>
          </w:sdt>
          <w:r>
            <w:rPr>
              <w:rFonts w:hint="eastAsia"/>
            </w:rPr>
            <w:t>是</w:t>
          </w:r>
        </w:sdtContent>
      </w:sdt>
      <w:sdt>
        <w:sdtPr>
          <w:id w:val="1513335676"/>
        </w:sdtPr>
        <w:sdtContent>
          <w:r>
            <w:rPr>
              <w:rFonts w:hint="eastAsia"/>
            </w:rPr>
            <w:t xml:space="preserve"> </w:t>
          </w:r>
          <w:sdt>
            <w:sdtPr>
              <w:rPr>
                <w:rFonts w:hint="eastAsia"/>
                <w:sz w:val="28"/>
              </w:rPr>
              <w:id w:val="-1740552578"/>
              <w14:checkbox>
                <w14:checked w14:val="0"/>
                <w14:checkedState w14:val="0052" w14:font="Wingdings 2"/>
                <w14:uncheckedState w14:val="00A3" w14:font="Wingdings 2"/>
              </w14:checkbox>
            </w:sdtPr>
            <w:sdtContent>
              <w:r>
                <w:rPr>
                  <w:rFonts w:hint="eastAsia"/>
                  <w:sz w:val="28"/>
                </w:rPr>
                <w:sym w:font="Wingdings 2" w:char="F0A3"/>
              </w:r>
            </w:sdtContent>
          </w:sdt>
          <w:r>
            <w:rPr>
              <w:rFonts w:hint="eastAsia"/>
            </w:rPr>
            <w:t>否</w:t>
          </w:r>
        </w:sdtContent>
      </w:sdt>
    </w:p>
    <w:p w14:paraId="6A53E267" w14:textId="2B0CD294" w:rsidR="00D33671" w:rsidRDefault="00D33671" w:rsidP="00D33671">
      <w:r>
        <w:rPr>
          <w:rFonts w:hint="eastAsia"/>
        </w:rPr>
        <w:t>项目场地是否设置分类垃圾容器或收集站（点）：</w:t>
      </w:r>
      <w:sdt>
        <w:sdtPr>
          <w:id w:val="1173532827"/>
        </w:sdtPr>
        <w:sdtContent>
          <w:sdt>
            <w:sdtPr>
              <w:rPr>
                <w:rFonts w:hint="eastAsia"/>
                <w:sz w:val="28"/>
              </w:rPr>
              <w:id w:val="669602824"/>
              <w14:checkbox>
                <w14:checked w14:val="1"/>
                <w14:checkedState w14:val="0052" w14:font="Wingdings 2"/>
                <w14:uncheckedState w14:val="00A3" w14:font="Wingdings 2"/>
              </w14:checkbox>
            </w:sdtPr>
            <w:sdtContent>
              <w:r w:rsidR="00B565B7">
                <w:rPr>
                  <w:rFonts w:ascii="Wingdings 2" w:hAnsi="Wingdings 2"/>
                  <w:sz w:val="28"/>
                </w:rPr>
                <w:t>R</w:t>
              </w:r>
            </w:sdtContent>
          </w:sdt>
          <w:r>
            <w:rPr>
              <w:rFonts w:hint="eastAsia"/>
            </w:rPr>
            <w:t>是</w:t>
          </w:r>
        </w:sdtContent>
      </w:sdt>
      <w:sdt>
        <w:sdtPr>
          <w:id w:val="-2078041474"/>
        </w:sdtPr>
        <w:sdtContent>
          <w:r>
            <w:rPr>
              <w:rFonts w:hint="eastAsia"/>
            </w:rPr>
            <w:t xml:space="preserve"> </w:t>
          </w:r>
          <w:sdt>
            <w:sdtPr>
              <w:rPr>
                <w:rFonts w:hint="eastAsia"/>
                <w:sz w:val="28"/>
              </w:rPr>
              <w:id w:val="857847930"/>
              <w14:checkbox>
                <w14:checked w14:val="0"/>
                <w14:checkedState w14:val="0052" w14:font="Wingdings 2"/>
                <w14:uncheckedState w14:val="00A3" w14:font="Wingdings 2"/>
              </w14:checkbox>
            </w:sdtPr>
            <w:sdtContent>
              <w:r>
                <w:rPr>
                  <w:rFonts w:hint="eastAsia"/>
                  <w:sz w:val="28"/>
                </w:rPr>
                <w:sym w:font="Wingdings 2" w:char="F0A3"/>
              </w:r>
            </w:sdtContent>
          </w:sdt>
          <w:r>
            <w:rPr>
              <w:rFonts w:hint="eastAsia"/>
            </w:rPr>
            <w:t>否</w:t>
          </w:r>
        </w:sdtContent>
      </w:sdt>
    </w:p>
    <w:p w14:paraId="2F21843A" w14:textId="1C5B9E19" w:rsidR="00D33671" w:rsidRDefault="00D33671" w:rsidP="00D33671">
      <w:r>
        <w:rPr>
          <w:rFonts w:hint="eastAsia"/>
        </w:rPr>
        <w:t>垃圾设施是否与景观协调：</w:t>
      </w:r>
      <w:sdt>
        <w:sdtPr>
          <w:id w:val="-2087371549"/>
        </w:sdtPr>
        <w:sdtContent>
          <w:sdt>
            <w:sdtPr>
              <w:rPr>
                <w:rFonts w:hint="eastAsia"/>
                <w:sz w:val="28"/>
              </w:rPr>
              <w:id w:val="-1607883994"/>
              <w14:checkbox>
                <w14:checked w14:val="1"/>
                <w14:checkedState w14:val="0052" w14:font="Wingdings 2"/>
                <w14:uncheckedState w14:val="00A3" w14:font="Wingdings 2"/>
              </w14:checkbox>
            </w:sdtPr>
            <w:sdtContent>
              <w:r w:rsidR="00B565B7">
                <w:rPr>
                  <w:rFonts w:ascii="Wingdings 2" w:hAnsi="Wingdings 2"/>
                  <w:sz w:val="28"/>
                </w:rPr>
                <w:t>R</w:t>
              </w:r>
            </w:sdtContent>
          </w:sdt>
          <w:r>
            <w:rPr>
              <w:rFonts w:hint="eastAsia"/>
            </w:rPr>
            <w:t>是</w:t>
          </w:r>
        </w:sdtContent>
      </w:sdt>
      <w:sdt>
        <w:sdtPr>
          <w:id w:val="578256684"/>
        </w:sdtPr>
        <w:sdtContent>
          <w:r>
            <w:rPr>
              <w:rFonts w:hint="eastAsia"/>
            </w:rPr>
            <w:t xml:space="preserve"> </w:t>
          </w:r>
          <w:sdt>
            <w:sdtPr>
              <w:rPr>
                <w:rFonts w:hint="eastAsia"/>
                <w:sz w:val="28"/>
              </w:rPr>
              <w:id w:val="2084018541"/>
              <w14:checkbox>
                <w14:checked w14:val="0"/>
                <w14:checkedState w14:val="0052" w14:font="Wingdings 2"/>
                <w14:uncheckedState w14:val="00A3" w14:font="Wingdings 2"/>
              </w14:checkbox>
            </w:sdtPr>
            <w:sdtContent>
              <w:r>
                <w:rPr>
                  <w:rFonts w:hint="eastAsia"/>
                  <w:sz w:val="28"/>
                </w:rPr>
                <w:sym w:font="Wingdings 2" w:char="F0A3"/>
              </w:r>
            </w:sdtContent>
          </w:sdt>
          <w:r>
            <w:rPr>
              <w:rFonts w:hint="eastAsia"/>
            </w:rPr>
            <w:t>否</w:t>
          </w:r>
        </w:sdtContent>
      </w:sdt>
    </w:p>
    <w:p w14:paraId="33DA73BF" w14:textId="77777777" w:rsidR="00D33671" w:rsidRPr="00547320" w:rsidRDefault="00D33671" w:rsidP="00D33671">
      <w:pPr>
        <w:rPr>
          <w:rFonts w:ascii="Times New Roman" w:eastAsia="宋体" w:hAnsi="Times New Roman" w:cs="Times New Roman"/>
          <w:szCs w:val="21"/>
        </w:rPr>
      </w:pPr>
      <w:r>
        <w:rPr>
          <w:rFonts w:hint="eastAsia"/>
        </w:rPr>
        <w:t>请简要说明项目垃圾管理制度的内容，应包括垃圾容器和收集点的设置数量和位置，以及清运和处理措施。</w:t>
      </w:r>
    </w:p>
    <w:tbl>
      <w:tblPr>
        <w:tblStyle w:val="1"/>
        <w:tblW w:w="0" w:type="auto"/>
        <w:jc w:val="center"/>
        <w:tblLook w:val="04A0" w:firstRow="1" w:lastRow="0" w:firstColumn="1" w:lastColumn="0" w:noHBand="0" w:noVBand="1"/>
      </w:tblPr>
      <w:tblGrid>
        <w:gridCol w:w="8296"/>
      </w:tblGrid>
      <w:tr w:rsidR="00D33671" w:rsidRPr="00547320" w14:paraId="69EF951B" w14:textId="77777777" w:rsidTr="00495FCC">
        <w:trPr>
          <w:trHeight w:val="2634"/>
          <w:jc w:val="center"/>
        </w:trPr>
        <w:tc>
          <w:tcPr>
            <w:tcW w:w="9356" w:type="dxa"/>
          </w:tcPr>
          <w:p w14:paraId="5E973596" w14:textId="171F0922" w:rsidR="00D33671" w:rsidRPr="00547320" w:rsidRDefault="00B565B7" w:rsidP="00A86790">
            <w:pPr>
              <w:ind w:firstLineChars="200" w:firstLine="400"/>
              <w:rPr>
                <w:szCs w:val="21"/>
              </w:rPr>
            </w:pPr>
            <w:r>
              <w:t>本项目（西部科技影视基地）严格执行生活垃圾分类管理规定，已制定完善的《园区生活垃圾分类及清运管理制度》，具体落实情况如下：</w:t>
            </w:r>
            <w:r>
              <w:t xml:space="preserve"> </w:t>
            </w:r>
            <w:r>
              <w:rPr>
                <w:b/>
                <w:bCs/>
              </w:rPr>
              <w:t xml:space="preserve">1. </w:t>
            </w:r>
            <w:r>
              <w:rPr>
                <w:b/>
                <w:bCs/>
              </w:rPr>
              <w:t>垃圾容器与收集点设置：</w:t>
            </w:r>
            <w:r>
              <w:t xml:space="preserve"> </w:t>
            </w:r>
            <w:r>
              <w:t>园区室外公共区域、步道、人才公寓及产业楼周边，严格按照</w:t>
            </w:r>
            <w:r>
              <w:t>“</w:t>
            </w:r>
            <w:r>
              <w:t>可回收物、厨余垃圾、有害垃圾、其他垃圾</w:t>
            </w:r>
            <w:r>
              <w:t>”</w:t>
            </w:r>
            <w:r>
              <w:t>四分类标准设置了加盖密闭的垃圾收集容器。为达到与周围景观协调的目的，所有室外垃圾桶均采用仿木或深灰色金属等与巴渝自然景观相契合的材质，并结合绿化灌木丛进行隐蔽式定点投放。</w:t>
            </w:r>
            <w:r>
              <w:t xml:space="preserve"> </w:t>
            </w:r>
            <w:r>
              <w:rPr>
                <w:b/>
                <w:bCs/>
              </w:rPr>
              <w:t xml:space="preserve">2. </w:t>
            </w:r>
            <w:r>
              <w:rPr>
                <w:b/>
                <w:bCs/>
              </w:rPr>
              <w:t>集中收集站布局：</w:t>
            </w:r>
            <w:r>
              <w:t xml:space="preserve"> </w:t>
            </w:r>
            <w:r>
              <w:t>在场地边缘的主导风向下风向区域，隐蔽设置了密闭式垃圾集中转运站，站点周边配置了高大乔木作为视觉与嗅觉隔离带，内部配备冲洗与给排水设施。</w:t>
            </w:r>
            <w:r>
              <w:t xml:space="preserve"> </w:t>
            </w:r>
            <w:r>
              <w:rPr>
                <w:b/>
                <w:bCs/>
              </w:rPr>
              <w:t xml:space="preserve">3. </w:t>
            </w:r>
            <w:r>
              <w:rPr>
                <w:b/>
                <w:bCs/>
              </w:rPr>
              <w:t>清运与处理措施：</w:t>
            </w:r>
            <w:r>
              <w:t xml:space="preserve"> </w:t>
            </w:r>
            <w:r>
              <w:t>园区物业保洁团队实施</w:t>
            </w:r>
            <w:r>
              <w:t>“</w:t>
            </w:r>
            <w:r>
              <w:t>定时定点、日产日清</w:t>
            </w:r>
            <w:r>
              <w:t>”</w:t>
            </w:r>
            <w:r>
              <w:t>管理。一般垃圾由物业集中暂存后交由市政环卫部门统一下午清运；有害垃圾及餐饮厨余垃圾则交由具有专业资质的特许环保企业专车密闭清运处理，彻底杜绝二次污染。</w:t>
            </w:r>
          </w:p>
        </w:tc>
      </w:tr>
    </w:tbl>
    <w:p w14:paraId="27380FF1" w14:textId="77777777" w:rsidR="00D33671" w:rsidRPr="00547320" w:rsidRDefault="00D33671" w:rsidP="00D33671">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2CC84FF1" w14:textId="77777777" w:rsidR="00D33671" w:rsidRPr="00547320" w:rsidRDefault="00D33671" w:rsidP="00D33671">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1BAF9DA8" w14:textId="77777777" w:rsidR="00D33671" w:rsidRDefault="00D33671" w:rsidP="00D33671">
      <w:r>
        <w:t>1</w:t>
      </w:r>
      <w:r>
        <w:rPr>
          <w:rFonts w:hint="eastAsia"/>
        </w:rPr>
        <w:t>）环境卫生专业设计说明</w:t>
      </w:r>
    </w:p>
    <w:p w14:paraId="3B3FE5FC" w14:textId="77777777" w:rsidR="00D33671" w:rsidRDefault="00D33671" w:rsidP="00D33671">
      <w:r>
        <w:rPr>
          <w:rFonts w:hint="eastAsia"/>
        </w:rPr>
        <w:t>2</w:t>
      </w:r>
      <w:r>
        <w:rPr>
          <w:rFonts w:hint="eastAsia"/>
        </w:rPr>
        <w:t>）设备材料表；</w:t>
      </w:r>
    </w:p>
    <w:p w14:paraId="1D66D7FB" w14:textId="77777777" w:rsidR="00D33671" w:rsidRDefault="00D33671" w:rsidP="00D33671">
      <w:r>
        <w:rPr>
          <w:rFonts w:hint="eastAsia"/>
        </w:rPr>
        <w:t>3</w:t>
      </w:r>
      <w:r>
        <w:rPr>
          <w:rFonts w:hint="eastAsia"/>
        </w:rPr>
        <w:t>）垃圾设施布置图；</w:t>
      </w:r>
    </w:p>
    <w:p w14:paraId="0D786D16" w14:textId="77777777" w:rsidR="00D33671" w:rsidRPr="001B4687" w:rsidRDefault="00D33671" w:rsidP="00D33671">
      <w:r>
        <w:rPr>
          <w:rFonts w:hint="eastAsia"/>
        </w:rPr>
        <w:t>4</w:t>
      </w:r>
      <w:r>
        <w:rPr>
          <w:rFonts w:hint="eastAsia"/>
        </w:rPr>
        <w:t>）垃圾管理制度，应明确垃圾分类方式。</w:t>
      </w:r>
    </w:p>
    <w:p w14:paraId="5FFDA19C" w14:textId="77777777" w:rsidR="00D33671" w:rsidRPr="00CD1C69" w:rsidRDefault="00D33671" w:rsidP="00D33671"/>
    <w:p w14:paraId="202DB57D" w14:textId="77777777" w:rsidR="00D33671" w:rsidRPr="00547320" w:rsidRDefault="00D33671" w:rsidP="00D33671">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
        <w:tblW w:w="0" w:type="auto"/>
        <w:jc w:val="center"/>
        <w:tblLook w:val="04A0" w:firstRow="1" w:lastRow="0" w:firstColumn="1" w:lastColumn="0" w:noHBand="0" w:noVBand="1"/>
      </w:tblPr>
      <w:tblGrid>
        <w:gridCol w:w="8296"/>
      </w:tblGrid>
      <w:tr w:rsidR="00D33671" w:rsidRPr="00547320" w14:paraId="32852EAF" w14:textId="77777777" w:rsidTr="00495FCC">
        <w:trPr>
          <w:trHeight w:val="2634"/>
          <w:jc w:val="center"/>
        </w:trPr>
        <w:tc>
          <w:tcPr>
            <w:tcW w:w="9356" w:type="dxa"/>
          </w:tcPr>
          <w:p w14:paraId="149851C2" w14:textId="77777777" w:rsidR="00D33671" w:rsidRPr="00547320" w:rsidRDefault="00D33671" w:rsidP="005A4BEF">
            <w:pPr>
              <w:rPr>
                <w:szCs w:val="21"/>
              </w:rPr>
            </w:pPr>
          </w:p>
        </w:tc>
      </w:tr>
    </w:tbl>
    <w:p w14:paraId="3A5CB3AF" w14:textId="77777777" w:rsidR="00074A38" w:rsidRDefault="00074A38"/>
    <w:sectPr w:rsidR="00074A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510B7" w14:textId="77777777" w:rsidR="0017507B" w:rsidRDefault="0017507B" w:rsidP="00D33671">
      <w:r>
        <w:separator/>
      </w:r>
    </w:p>
  </w:endnote>
  <w:endnote w:type="continuationSeparator" w:id="0">
    <w:p w14:paraId="6CB621CB" w14:textId="77777777" w:rsidR="0017507B" w:rsidRDefault="0017507B" w:rsidP="00D33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0"/>
    <w:family w:val="decorative"/>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EC91F" w14:textId="77777777" w:rsidR="0017507B" w:rsidRDefault="0017507B" w:rsidP="00D33671">
      <w:r>
        <w:separator/>
      </w:r>
    </w:p>
  </w:footnote>
  <w:footnote w:type="continuationSeparator" w:id="0">
    <w:p w14:paraId="2D7F4ABB" w14:textId="77777777" w:rsidR="0017507B" w:rsidRDefault="0017507B" w:rsidP="00D336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626"/>
    <w:rsid w:val="00074A38"/>
    <w:rsid w:val="0017507B"/>
    <w:rsid w:val="00495FCC"/>
    <w:rsid w:val="00623B80"/>
    <w:rsid w:val="006866D0"/>
    <w:rsid w:val="007A736A"/>
    <w:rsid w:val="009860D6"/>
    <w:rsid w:val="00A86790"/>
    <w:rsid w:val="00B565B7"/>
    <w:rsid w:val="00D33671"/>
    <w:rsid w:val="00F676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E18DF4"/>
  <w15:chartTrackingRefBased/>
  <w15:docId w15:val="{91EB4EE6-98E6-44DB-80D9-4A113A5C8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3671"/>
    <w:pPr>
      <w:widowControl w:val="0"/>
      <w:jc w:val="both"/>
    </w:pPr>
  </w:style>
  <w:style w:type="paragraph" w:styleId="3">
    <w:name w:val="heading 3"/>
    <w:basedOn w:val="a"/>
    <w:next w:val="a"/>
    <w:link w:val="30"/>
    <w:uiPriority w:val="9"/>
    <w:semiHidden/>
    <w:unhideWhenUsed/>
    <w:qFormat/>
    <w:rsid w:val="00D33671"/>
    <w:pPr>
      <w:keepNext/>
      <w:keepLines/>
      <w:spacing w:before="260" w:after="260" w:line="416" w:lineRule="auto"/>
      <w:outlineLvl w:val="2"/>
    </w:pPr>
    <w:rPr>
      <w:b/>
      <w:bCs/>
      <w:sz w:val="32"/>
      <w:szCs w:val="32"/>
    </w:rPr>
  </w:style>
  <w:style w:type="paragraph" w:styleId="4">
    <w:name w:val="heading 4"/>
    <w:basedOn w:val="3"/>
    <w:next w:val="a"/>
    <w:link w:val="40"/>
    <w:unhideWhenUsed/>
    <w:qFormat/>
    <w:rsid w:val="00D33671"/>
    <w:pPr>
      <w:spacing w:line="240" w:lineRule="auto"/>
      <w:jc w:val="left"/>
      <w:outlineLvl w:val="3"/>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367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33671"/>
    <w:rPr>
      <w:sz w:val="18"/>
      <w:szCs w:val="18"/>
    </w:rPr>
  </w:style>
  <w:style w:type="paragraph" w:styleId="a5">
    <w:name w:val="footer"/>
    <w:basedOn w:val="a"/>
    <w:link w:val="a6"/>
    <w:uiPriority w:val="99"/>
    <w:unhideWhenUsed/>
    <w:rsid w:val="00D33671"/>
    <w:pPr>
      <w:tabs>
        <w:tab w:val="center" w:pos="4153"/>
        <w:tab w:val="right" w:pos="8306"/>
      </w:tabs>
      <w:snapToGrid w:val="0"/>
      <w:jc w:val="left"/>
    </w:pPr>
    <w:rPr>
      <w:sz w:val="18"/>
      <w:szCs w:val="18"/>
    </w:rPr>
  </w:style>
  <w:style w:type="character" w:customStyle="1" w:styleId="a6">
    <w:name w:val="页脚 字符"/>
    <w:basedOn w:val="a0"/>
    <w:link w:val="a5"/>
    <w:uiPriority w:val="99"/>
    <w:rsid w:val="00D33671"/>
    <w:rPr>
      <w:sz w:val="18"/>
      <w:szCs w:val="18"/>
    </w:rPr>
  </w:style>
  <w:style w:type="character" w:customStyle="1" w:styleId="40">
    <w:name w:val="标题 4 字符"/>
    <w:basedOn w:val="a0"/>
    <w:link w:val="4"/>
    <w:rsid w:val="00D33671"/>
    <w:rPr>
      <w:rFonts w:ascii="Times New Roman" w:eastAsia="宋体" w:hAnsi="Times New Roman" w:cs="Times New Roman"/>
      <w:b/>
      <w:bCs/>
      <w:szCs w:val="32"/>
    </w:rPr>
  </w:style>
  <w:style w:type="character" w:styleId="a7">
    <w:name w:val="Placeholder Text"/>
    <w:basedOn w:val="a0"/>
    <w:uiPriority w:val="99"/>
    <w:semiHidden/>
    <w:rsid w:val="00D33671"/>
    <w:rPr>
      <w:color w:val="808080"/>
    </w:rPr>
  </w:style>
  <w:style w:type="table" w:customStyle="1" w:styleId="1">
    <w:name w:val="网格型1"/>
    <w:basedOn w:val="a1"/>
    <w:next w:val="a8"/>
    <w:uiPriority w:val="59"/>
    <w:rsid w:val="00D33671"/>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样式1"/>
    <w:basedOn w:val="a0"/>
    <w:uiPriority w:val="1"/>
    <w:rsid w:val="00D33671"/>
    <w:rPr>
      <w:rFonts w:eastAsiaTheme="minorEastAsia"/>
      <w:sz w:val="21"/>
    </w:rPr>
  </w:style>
  <w:style w:type="character" w:customStyle="1" w:styleId="30">
    <w:name w:val="标题 3 字符"/>
    <w:basedOn w:val="a0"/>
    <w:link w:val="3"/>
    <w:uiPriority w:val="9"/>
    <w:semiHidden/>
    <w:rsid w:val="00D33671"/>
    <w:rPr>
      <w:b/>
      <w:bCs/>
      <w:sz w:val="32"/>
      <w:szCs w:val="32"/>
    </w:rPr>
  </w:style>
  <w:style w:type="table" w:styleId="a8">
    <w:name w:val="Table Grid"/>
    <w:basedOn w:val="a1"/>
    <w:uiPriority w:val="39"/>
    <w:rsid w:val="00D336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109</Words>
  <Characters>627</Characters>
  <Application>Microsoft Office Word</Application>
  <DocSecurity>0</DocSecurity>
  <Lines>5</Lines>
  <Paragraphs>1</Paragraphs>
  <ScaleCrop>false</ScaleCrop>
  <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dongYP</dc:creator>
  <cp:keywords/>
  <dc:description/>
  <cp:lastModifiedBy>zijie wang</cp:lastModifiedBy>
  <cp:revision>6</cp:revision>
  <dcterms:created xsi:type="dcterms:W3CDTF">2019-07-12T08:15:00Z</dcterms:created>
  <dcterms:modified xsi:type="dcterms:W3CDTF">2026-03-27T09:08:00Z</dcterms:modified>
</cp:coreProperties>
</file>