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A43C2" w14:textId="77777777" w:rsidR="003C33B0" w:rsidRDefault="00A036EA">
      <w:pPr>
        <w:rPr>
          <w:rFonts w:asciiTheme="minorHAnsi" w:eastAsiaTheme="minorEastAsia" w:hAnsiTheme="minorHAnsi"/>
          <w:szCs w:val="22"/>
          <w:lang w:val="en-US"/>
        </w:rPr>
      </w:pPr>
      <w:r>
        <w:rPr>
          <w:rFonts w:hint="eastAsia"/>
        </w:rPr>
        <w:fldChar w:fldCharType="begin">
          <w:fldData xml:space="preserve">ZQBKAHoAdABYAFEAMQB3AFgATQBWADkAZgArAC8AdQBkAFAAZQAwAEYAbABnAGMANABGAEYARgBL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</w:fldData>
        </w:fldChar>
      </w:r>
      <w:r>
        <w:rPr>
          <w:rFonts w:hint="eastAsia"/>
        </w:rPr>
        <w:instrText>ADDIN CNKISM.UserStyle</w:instrText>
      </w:r>
      <w:r>
        <w:rPr>
          <w:rFonts w:hint="eastAsia"/>
        </w:rPr>
      </w:r>
      <w:r>
        <w:rPr>
          <w:rFonts w:hint="eastAsia"/>
        </w:rPr>
        <w:fldChar w:fldCharType="separate"/>
      </w:r>
      <w:r>
        <w:rPr>
          <w:rFonts w:hint="eastAsia"/>
        </w:rPr>
        <w:fldChar w:fldCharType="end"/>
      </w:r>
      <w:r>
        <w:tab/>
      </w:r>
      <w:bookmarkStart w:id="0" w:name="_Hlk172625514"/>
      <w:bookmarkStart w:id="1" w:name="_Hlk172641977"/>
    </w:p>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3C33B0" w14:paraId="4F1C61E1" w14:textId="77777777">
        <w:trPr>
          <w:trHeight w:val="2025"/>
          <w:jc w:val="center"/>
        </w:trPr>
        <w:tc>
          <w:tcPr>
            <w:tcW w:w="8312" w:type="dxa"/>
            <w:vAlign w:val="center"/>
          </w:tcPr>
          <w:p w14:paraId="1A362AD1" w14:textId="77777777" w:rsidR="003C33B0" w:rsidRDefault="003C33B0">
            <w:pPr>
              <w:jc w:val="center"/>
              <w:rPr>
                <w:rFonts w:hint="eastAsia"/>
                <w:b/>
                <w:spacing w:val="45"/>
                <w:sz w:val="30"/>
                <w:szCs w:val="30"/>
              </w:rPr>
            </w:pPr>
            <w:bookmarkStart w:id="2" w:name="_Hlk172625491"/>
          </w:p>
          <w:p w14:paraId="2B155664" w14:textId="77777777" w:rsidR="003C33B0" w:rsidRDefault="003C33B0">
            <w:pPr>
              <w:spacing w:line="240" w:lineRule="auto"/>
              <w:jc w:val="center"/>
              <w:rPr>
                <w:rFonts w:hint="eastAsia"/>
                <w:b/>
                <w:spacing w:val="45"/>
                <w:sz w:val="30"/>
                <w:szCs w:val="30"/>
              </w:rPr>
            </w:pPr>
          </w:p>
          <w:p w14:paraId="6C9FF239" w14:textId="77777777" w:rsidR="003C33B0" w:rsidRDefault="00000000">
            <w:pPr>
              <w:spacing w:beforeLines="50" w:before="156" w:line="240" w:lineRule="auto"/>
              <w:jc w:val="distribute"/>
              <w:rPr>
                <w:rFonts w:hint="eastAsia"/>
                <w:b/>
                <w:sz w:val="72"/>
                <w:szCs w:val="52"/>
              </w:rPr>
            </w:pPr>
            <w:r>
              <w:rPr>
                <w:rFonts w:hint="eastAsia"/>
                <w:b/>
                <w:spacing w:val="54"/>
                <w:sz w:val="72"/>
                <w:szCs w:val="52"/>
                <w:fitText w:val="9000" w:id="-938822654"/>
              </w:rPr>
              <w:t>公共建筑动态采光计算</w:t>
            </w:r>
            <w:r>
              <w:rPr>
                <w:rFonts w:hint="eastAsia"/>
                <w:b/>
                <w:sz w:val="72"/>
                <w:szCs w:val="52"/>
                <w:fitText w:val="9000" w:id="-938822654"/>
              </w:rPr>
              <w:t>书</w:t>
            </w:r>
          </w:p>
        </w:tc>
      </w:tr>
      <w:tr w:rsidR="003C33B0" w14:paraId="52792C75" w14:textId="77777777">
        <w:trPr>
          <w:jc w:val="center"/>
        </w:trPr>
        <w:tc>
          <w:tcPr>
            <w:tcW w:w="8312" w:type="dxa"/>
          </w:tcPr>
          <w:p w14:paraId="0EE3C13E" w14:textId="77777777" w:rsidR="003C33B0" w:rsidRDefault="00000000">
            <w:pPr>
              <w:spacing w:beforeLines="100" w:before="312" w:line="240" w:lineRule="auto"/>
              <w:jc w:val="center"/>
              <w:rPr>
                <w:rFonts w:hint="eastAsia"/>
                <w:b/>
                <w:sz w:val="36"/>
                <w:szCs w:val="36"/>
              </w:rPr>
            </w:pPr>
            <w:bookmarkStart w:id="3" w:name="工程名称"/>
            <w:r>
              <w:rPr>
                <w:rFonts w:hint="eastAsia"/>
                <w:b/>
                <w:sz w:val="36"/>
                <w:szCs w:val="36"/>
              </w:rPr>
              <w:t>绿意商埠·筑海丝零碳集市</w:t>
            </w:r>
            <w:bookmarkEnd w:id="3"/>
          </w:p>
        </w:tc>
      </w:tr>
      <w:tr w:rsidR="003C33B0" w14:paraId="5117C1D8" w14:textId="77777777">
        <w:trPr>
          <w:jc w:val="center"/>
        </w:trPr>
        <w:tc>
          <w:tcPr>
            <w:tcW w:w="8312" w:type="dxa"/>
          </w:tcPr>
          <w:p w14:paraId="0DAB628B" w14:textId="77777777" w:rsidR="003C33B0" w:rsidRDefault="00000000">
            <w:pPr>
              <w:spacing w:line="240" w:lineRule="auto"/>
              <w:jc w:val="center"/>
              <w:rPr>
                <w:rFonts w:hint="eastAsia"/>
                <w:b/>
                <w:sz w:val="32"/>
                <w:szCs w:val="52"/>
              </w:rPr>
            </w:pPr>
            <w:r>
              <w:rPr>
                <w:rFonts w:hint="eastAsia"/>
                <w:b/>
                <w:sz w:val="32"/>
                <w:szCs w:val="52"/>
              </w:rPr>
              <w:t>设计编号：</w:t>
            </w:r>
            <w:bookmarkStart w:id="4" w:name="设计编号"/>
            <w:r>
              <w:rPr>
                <w:rFonts w:hint="eastAsia"/>
                <w:b/>
                <w:sz w:val="32"/>
                <w:szCs w:val="52"/>
              </w:rPr>
              <w:t>2025-10-22</w:t>
            </w:r>
            <w:bookmarkEnd w:id="4"/>
          </w:p>
          <w:p w14:paraId="02F02067" w14:textId="77777777" w:rsidR="003C33B0" w:rsidRDefault="003C33B0">
            <w:pPr>
              <w:spacing w:line="240" w:lineRule="auto"/>
              <w:rPr>
                <w:rFonts w:hint="eastAsia"/>
                <w:b/>
                <w:sz w:val="32"/>
                <w:szCs w:val="52"/>
              </w:rPr>
            </w:pPr>
          </w:p>
        </w:tc>
      </w:tr>
      <w:tr w:rsidR="003C33B0" w14:paraId="6660F035" w14:textId="77777777">
        <w:trPr>
          <w:jc w:val="center"/>
        </w:trPr>
        <w:tc>
          <w:tcPr>
            <w:tcW w:w="8312" w:type="dxa"/>
          </w:tcPr>
          <w:p w14:paraId="17745EAE" w14:textId="77777777" w:rsidR="003C33B0" w:rsidRDefault="003C33B0">
            <w:pPr>
              <w:spacing w:line="240" w:lineRule="auto"/>
              <w:jc w:val="center"/>
              <w:rPr>
                <w:rFonts w:hint="eastAsia"/>
              </w:rPr>
            </w:pPr>
            <w:bookmarkStart w:id="5" w:name="二维码"/>
            <w:bookmarkEnd w:id="5"/>
          </w:p>
        </w:tc>
      </w:tr>
    </w:tbl>
    <w:p w14:paraId="2FEC0788" w14:textId="77777777" w:rsidR="003C33B0" w:rsidRDefault="00000000">
      <w:pPr>
        <w:jc w:val="center"/>
        <w:rPr>
          <w:rFonts w:hint="eastAsia"/>
        </w:rPr>
      </w:pPr>
      <w:r>
        <w:rPr>
          <w:noProof/>
        </w:rPr>
        <w:drawing>
          <wp:inline distT="0" distB="0" distL="0" distR="0" wp14:anchorId="74A4C8A9" wp14:editId="70B2F3BA">
            <wp:extent cx="1162172" cy="1162172"/>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162172" cy="1162172"/>
                    </a:xfrm>
                    <a:prstGeom prst="rect">
                      <a:avLst/>
                    </a:prstGeom>
                  </pic:spPr>
                </pic:pic>
              </a:graphicData>
            </a:graphic>
          </wp:inline>
        </w:drawing>
      </w:r>
    </w:p>
    <w:p w14:paraId="0CE9C3ED" w14:textId="77777777" w:rsidR="003C33B0" w:rsidRDefault="003C33B0">
      <w:pPr>
        <w:jc w:val="center"/>
        <w:rPr>
          <w:rFonts w:hint="eastAsia"/>
        </w:rPr>
      </w:pPr>
    </w:p>
    <w:p w14:paraId="7F0E1490" w14:textId="77777777" w:rsidR="003C33B0" w:rsidRDefault="003C33B0">
      <w:pPr>
        <w:jc w:val="center"/>
        <w:rPr>
          <w:rFonts w:hint="eastAsia"/>
        </w:rPr>
      </w:pPr>
    </w:p>
    <w:bookmarkEnd w:id="2"/>
    <w:p w14:paraId="5A37E4BA" w14:textId="77777777" w:rsidR="003C33B0" w:rsidRDefault="003C33B0">
      <w:pPr>
        <w:rPr>
          <w:rFonts w:hint="eastAsia"/>
        </w:rPr>
      </w:pPr>
    </w:p>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3C33B0" w14:paraId="318AF004" w14:textId="77777777">
        <w:trPr>
          <w:jc w:val="center"/>
        </w:trPr>
        <w:tc>
          <w:tcPr>
            <w:tcW w:w="1263" w:type="dxa"/>
          </w:tcPr>
          <w:p w14:paraId="2D4E9CB2" w14:textId="77777777" w:rsidR="003C33B0" w:rsidRDefault="00000000">
            <w:pPr>
              <w:spacing w:line="600" w:lineRule="exact"/>
              <w:jc w:val="distribute"/>
              <w:rPr>
                <w:rFonts w:hint="eastAsia"/>
                <w:sz w:val="24"/>
                <w:szCs w:val="24"/>
              </w:rPr>
            </w:pPr>
            <w:r>
              <w:rPr>
                <w:rFonts w:hint="eastAsia"/>
                <w:sz w:val="24"/>
                <w:szCs w:val="24"/>
              </w:rPr>
              <w:t>工程地点</w:t>
            </w:r>
          </w:p>
        </w:tc>
        <w:tc>
          <w:tcPr>
            <w:tcW w:w="456" w:type="dxa"/>
          </w:tcPr>
          <w:p w14:paraId="3BDE2C6F" w14:textId="77777777" w:rsidR="003C33B0"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555B7B02" w14:textId="77777777" w:rsidR="003C33B0" w:rsidRDefault="00000000">
            <w:pPr>
              <w:spacing w:line="600" w:lineRule="exact"/>
              <w:jc w:val="center"/>
              <w:rPr>
                <w:rFonts w:hint="eastAsia"/>
                <w:sz w:val="24"/>
                <w:szCs w:val="24"/>
              </w:rPr>
            </w:pPr>
            <w:bookmarkStart w:id="6" w:name="项目地点1"/>
            <w:r>
              <w:rPr>
                <w:rFonts w:hint="eastAsia"/>
                <w:sz w:val="24"/>
                <w:szCs w:val="24"/>
              </w:rPr>
              <w:t>泉州</w:t>
            </w:r>
            <w:bookmarkEnd w:id="6"/>
          </w:p>
        </w:tc>
      </w:tr>
      <w:tr w:rsidR="003C33B0" w14:paraId="2502FA69" w14:textId="77777777">
        <w:trPr>
          <w:jc w:val="center"/>
        </w:trPr>
        <w:tc>
          <w:tcPr>
            <w:tcW w:w="1263" w:type="dxa"/>
          </w:tcPr>
          <w:p w14:paraId="3A269FB2" w14:textId="77777777" w:rsidR="003C33B0" w:rsidRDefault="00000000">
            <w:pPr>
              <w:spacing w:line="600" w:lineRule="exact"/>
              <w:jc w:val="distribute"/>
              <w:rPr>
                <w:rFonts w:hint="eastAsia"/>
                <w:sz w:val="24"/>
                <w:szCs w:val="24"/>
              </w:rPr>
            </w:pPr>
            <w:r>
              <w:rPr>
                <w:rFonts w:hint="eastAsia"/>
                <w:sz w:val="24"/>
                <w:szCs w:val="24"/>
              </w:rPr>
              <w:t>建设单位</w:t>
            </w:r>
          </w:p>
        </w:tc>
        <w:tc>
          <w:tcPr>
            <w:tcW w:w="456" w:type="dxa"/>
          </w:tcPr>
          <w:p w14:paraId="76C94C1F" w14:textId="77777777" w:rsidR="003C33B0"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237A4703" w14:textId="6C1321E3" w:rsidR="003C33B0" w:rsidRDefault="003C33B0">
            <w:pPr>
              <w:spacing w:line="600" w:lineRule="exact"/>
              <w:jc w:val="center"/>
              <w:rPr>
                <w:rFonts w:hint="eastAsia"/>
                <w:sz w:val="24"/>
                <w:szCs w:val="24"/>
              </w:rPr>
            </w:pPr>
          </w:p>
        </w:tc>
      </w:tr>
      <w:tr w:rsidR="003C33B0" w14:paraId="27B30291" w14:textId="77777777">
        <w:trPr>
          <w:jc w:val="center"/>
        </w:trPr>
        <w:tc>
          <w:tcPr>
            <w:tcW w:w="1263" w:type="dxa"/>
          </w:tcPr>
          <w:p w14:paraId="7E4D4A15" w14:textId="77777777" w:rsidR="003C33B0" w:rsidRDefault="00000000">
            <w:pPr>
              <w:spacing w:line="600" w:lineRule="exact"/>
              <w:jc w:val="distribute"/>
              <w:rPr>
                <w:rFonts w:hint="eastAsia"/>
                <w:sz w:val="24"/>
                <w:szCs w:val="24"/>
              </w:rPr>
            </w:pPr>
            <w:r>
              <w:rPr>
                <w:rFonts w:hint="eastAsia"/>
                <w:sz w:val="24"/>
                <w:szCs w:val="24"/>
              </w:rPr>
              <w:t>设计单位</w:t>
            </w:r>
          </w:p>
        </w:tc>
        <w:tc>
          <w:tcPr>
            <w:tcW w:w="456" w:type="dxa"/>
          </w:tcPr>
          <w:p w14:paraId="762013D1" w14:textId="77777777" w:rsidR="003C33B0"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7A5336F" w14:textId="7B7C42FB" w:rsidR="003C33B0" w:rsidRDefault="003C33B0">
            <w:pPr>
              <w:spacing w:line="600" w:lineRule="exact"/>
              <w:jc w:val="center"/>
              <w:rPr>
                <w:rFonts w:hint="eastAsia"/>
                <w:sz w:val="24"/>
                <w:szCs w:val="24"/>
              </w:rPr>
            </w:pPr>
          </w:p>
        </w:tc>
      </w:tr>
      <w:tr w:rsidR="003C33B0" w14:paraId="44F90F09" w14:textId="77777777">
        <w:trPr>
          <w:jc w:val="center"/>
        </w:trPr>
        <w:tc>
          <w:tcPr>
            <w:tcW w:w="1263" w:type="dxa"/>
          </w:tcPr>
          <w:p w14:paraId="197634F8" w14:textId="77777777" w:rsidR="003C33B0" w:rsidRDefault="00000000">
            <w:pPr>
              <w:spacing w:line="600" w:lineRule="exact"/>
              <w:jc w:val="distribute"/>
              <w:rPr>
                <w:rFonts w:hint="eastAsia"/>
                <w:sz w:val="24"/>
                <w:szCs w:val="24"/>
              </w:rPr>
            </w:pPr>
            <w:r>
              <w:rPr>
                <w:rFonts w:hint="eastAsia"/>
                <w:sz w:val="24"/>
                <w:szCs w:val="24"/>
              </w:rPr>
              <w:t>设计人</w:t>
            </w:r>
          </w:p>
        </w:tc>
        <w:tc>
          <w:tcPr>
            <w:tcW w:w="456" w:type="dxa"/>
          </w:tcPr>
          <w:p w14:paraId="66DABBB9" w14:textId="77777777" w:rsidR="003C33B0"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706099CC" w14:textId="77777777" w:rsidR="003C33B0" w:rsidRDefault="003C33B0">
            <w:pPr>
              <w:spacing w:line="600" w:lineRule="exact"/>
              <w:jc w:val="center"/>
              <w:rPr>
                <w:rFonts w:hint="eastAsia"/>
                <w:sz w:val="24"/>
                <w:szCs w:val="24"/>
              </w:rPr>
            </w:pPr>
          </w:p>
        </w:tc>
      </w:tr>
      <w:tr w:rsidR="003C33B0" w14:paraId="604A53A8" w14:textId="77777777">
        <w:trPr>
          <w:jc w:val="center"/>
        </w:trPr>
        <w:tc>
          <w:tcPr>
            <w:tcW w:w="1263" w:type="dxa"/>
          </w:tcPr>
          <w:p w14:paraId="21C2A3B7" w14:textId="77777777" w:rsidR="003C33B0" w:rsidRDefault="00000000">
            <w:pPr>
              <w:spacing w:line="600" w:lineRule="exact"/>
              <w:jc w:val="distribute"/>
              <w:rPr>
                <w:rFonts w:hint="eastAsia"/>
                <w:sz w:val="24"/>
                <w:szCs w:val="24"/>
              </w:rPr>
            </w:pPr>
            <w:r>
              <w:rPr>
                <w:rFonts w:hint="eastAsia"/>
                <w:sz w:val="24"/>
                <w:szCs w:val="24"/>
              </w:rPr>
              <w:t>校对人</w:t>
            </w:r>
          </w:p>
        </w:tc>
        <w:tc>
          <w:tcPr>
            <w:tcW w:w="456" w:type="dxa"/>
          </w:tcPr>
          <w:p w14:paraId="430F55FB" w14:textId="77777777" w:rsidR="003C33B0"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E62685B" w14:textId="77777777" w:rsidR="003C33B0" w:rsidRDefault="003C33B0">
            <w:pPr>
              <w:spacing w:line="600" w:lineRule="exact"/>
              <w:jc w:val="center"/>
              <w:rPr>
                <w:rFonts w:hint="eastAsia"/>
                <w:sz w:val="24"/>
                <w:szCs w:val="24"/>
              </w:rPr>
            </w:pPr>
          </w:p>
        </w:tc>
      </w:tr>
      <w:tr w:rsidR="003C33B0" w14:paraId="5834D42A" w14:textId="77777777">
        <w:trPr>
          <w:jc w:val="center"/>
        </w:trPr>
        <w:tc>
          <w:tcPr>
            <w:tcW w:w="1263" w:type="dxa"/>
          </w:tcPr>
          <w:p w14:paraId="1E7843C0" w14:textId="77777777" w:rsidR="003C33B0" w:rsidRDefault="00000000">
            <w:pPr>
              <w:spacing w:line="600" w:lineRule="exact"/>
              <w:jc w:val="distribute"/>
              <w:rPr>
                <w:rFonts w:hint="eastAsia"/>
                <w:sz w:val="24"/>
                <w:szCs w:val="24"/>
              </w:rPr>
            </w:pPr>
            <w:r>
              <w:rPr>
                <w:rFonts w:hint="eastAsia"/>
                <w:sz w:val="24"/>
                <w:szCs w:val="24"/>
              </w:rPr>
              <w:t>审定人</w:t>
            </w:r>
          </w:p>
        </w:tc>
        <w:tc>
          <w:tcPr>
            <w:tcW w:w="456" w:type="dxa"/>
          </w:tcPr>
          <w:p w14:paraId="06CBEFED" w14:textId="77777777" w:rsidR="003C33B0"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8BFFC09" w14:textId="77777777" w:rsidR="003C33B0" w:rsidRDefault="003C33B0">
            <w:pPr>
              <w:spacing w:line="600" w:lineRule="exact"/>
              <w:jc w:val="center"/>
              <w:rPr>
                <w:rFonts w:hint="eastAsia"/>
                <w:sz w:val="24"/>
                <w:szCs w:val="24"/>
              </w:rPr>
            </w:pPr>
          </w:p>
        </w:tc>
      </w:tr>
      <w:tr w:rsidR="003C33B0" w14:paraId="345ABEFD" w14:textId="77777777">
        <w:trPr>
          <w:jc w:val="center"/>
        </w:trPr>
        <w:tc>
          <w:tcPr>
            <w:tcW w:w="1263" w:type="dxa"/>
          </w:tcPr>
          <w:p w14:paraId="7DBC2280" w14:textId="77777777" w:rsidR="003C33B0" w:rsidRDefault="00000000">
            <w:pPr>
              <w:spacing w:line="600" w:lineRule="exact"/>
              <w:jc w:val="distribute"/>
              <w:rPr>
                <w:rFonts w:hint="eastAsia"/>
                <w:sz w:val="24"/>
                <w:szCs w:val="24"/>
              </w:rPr>
            </w:pPr>
            <w:r>
              <w:rPr>
                <w:rFonts w:hint="eastAsia"/>
                <w:sz w:val="24"/>
                <w:szCs w:val="24"/>
              </w:rPr>
              <w:t>报告日期</w:t>
            </w:r>
          </w:p>
        </w:tc>
        <w:tc>
          <w:tcPr>
            <w:tcW w:w="456" w:type="dxa"/>
          </w:tcPr>
          <w:p w14:paraId="35848123" w14:textId="77777777" w:rsidR="003C33B0"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75AE046" w14:textId="77777777" w:rsidR="003C33B0" w:rsidRDefault="00000000">
            <w:pPr>
              <w:spacing w:line="600" w:lineRule="exact"/>
              <w:jc w:val="center"/>
              <w:rPr>
                <w:rFonts w:hint="eastAsia"/>
                <w:sz w:val="24"/>
                <w:szCs w:val="24"/>
              </w:rPr>
            </w:pPr>
            <w:bookmarkStart w:id="7" w:name="计算日期"/>
            <w:r>
              <w:rPr>
                <w:rFonts w:hint="eastAsia"/>
                <w:sz w:val="24"/>
                <w:szCs w:val="24"/>
              </w:rPr>
              <w:t>2025年11月29日</w:t>
            </w:r>
            <w:bookmarkEnd w:id="7"/>
          </w:p>
        </w:tc>
      </w:tr>
    </w:tbl>
    <w:p w14:paraId="185DB66C" w14:textId="77777777" w:rsidR="003C33B0" w:rsidRDefault="003C33B0">
      <w:pPr>
        <w:rPr>
          <w:rFonts w:asciiTheme="minorHAnsi" w:eastAsiaTheme="minorEastAsia" w:hAnsiTheme="minorHAnsi" w:cstheme="minorBidi"/>
          <w:kern w:val="2"/>
          <w:szCs w:val="22"/>
        </w:rPr>
      </w:pPr>
    </w:p>
    <w:p w14:paraId="5E2BFDC9" w14:textId="77777777" w:rsidR="003C33B0" w:rsidRDefault="003C33B0">
      <w:pPr>
        <w:rPr>
          <w:rFonts w:asciiTheme="minorHAnsi" w:eastAsiaTheme="minorEastAsia" w:hAnsiTheme="minorHAnsi" w:cstheme="minorBidi"/>
          <w:kern w:val="2"/>
          <w:szCs w:val="22"/>
        </w:rPr>
      </w:pPr>
    </w:p>
    <w:p w14:paraId="58B3FCD5" w14:textId="77777777" w:rsidR="003C33B0" w:rsidRDefault="003C33B0">
      <w:pPr>
        <w:rPr>
          <w:rFonts w:hint="eastAsia"/>
        </w:rPr>
      </w:pPr>
    </w:p>
    <w:p w14:paraId="0BF7580A" w14:textId="77777777" w:rsidR="003C33B0" w:rsidRDefault="003C33B0">
      <w:pPr>
        <w:rPr>
          <w:rFonts w:hint="eastAsia"/>
        </w:rPr>
      </w:pPr>
    </w:p>
    <w:tbl>
      <w:tblPr>
        <w:tblStyle w:val="af0"/>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3C33B0" w14:paraId="4517B3FF" w14:textId="77777777">
        <w:trPr>
          <w:trHeight w:val="227"/>
          <w:jc w:val="center"/>
        </w:trPr>
        <w:tc>
          <w:tcPr>
            <w:tcW w:w="1275" w:type="dxa"/>
            <w:tcBorders>
              <w:top w:val="single" w:sz="2" w:space="0" w:color="auto"/>
              <w:left w:val="nil"/>
              <w:bottom w:val="nil"/>
              <w:right w:val="nil"/>
            </w:tcBorders>
            <w:vAlign w:val="bottom"/>
          </w:tcPr>
          <w:p w14:paraId="2AF93740" w14:textId="77777777" w:rsidR="003C33B0" w:rsidRDefault="00000000">
            <w:pPr>
              <w:spacing w:beforeLines="50" w:before="156" w:line="180" w:lineRule="exact"/>
              <w:jc w:val="distribute"/>
              <w:rPr>
                <w:rFonts w:hint="eastAsia"/>
                <w:sz w:val="18"/>
              </w:rPr>
            </w:pPr>
            <w:r>
              <w:rPr>
                <w:rFonts w:hint="eastAsia"/>
                <w:sz w:val="18"/>
              </w:rPr>
              <w:t>采用软件</w:t>
            </w:r>
          </w:p>
        </w:tc>
        <w:tc>
          <w:tcPr>
            <w:tcW w:w="3108" w:type="dxa"/>
            <w:tcBorders>
              <w:top w:val="single" w:sz="2" w:space="0" w:color="auto"/>
              <w:left w:val="nil"/>
              <w:bottom w:val="nil"/>
              <w:right w:val="nil"/>
            </w:tcBorders>
            <w:vAlign w:val="bottom"/>
          </w:tcPr>
          <w:p w14:paraId="35C94DE5" w14:textId="77777777" w:rsidR="003C33B0" w:rsidRDefault="00000000">
            <w:pPr>
              <w:spacing w:line="180" w:lineRule="exact"/>
              <w:ind w:leftChars="-16" w:left="-34" w:rightChars="-50" w:right="-105"/>
              <w:rPr>
                <w:rFonts w:hint="eastAsia"/>
                <w:sz w:val="18"/>
              </w:rPr>
            </w:pPr>
            <w:r>
              <w:rPr>
                <w:rFonts w:hint="eastAsia"/>
                <w:sz w:val="18"/>
              </w:rPr>
              <w:t>：</w:t>
            </w:r>
            <w:bookmarkStart w:id="8" w:name="采用软件"/>
            <w:r>
              <w:rPr>
                <w:rFonts w:hint="eastAsia"/>
                <w:sz w:val="18"/>
              </w:rPr>
              <w:t>采光分析DALI2025</w:t>
            </w:r>
            <w:bookmarkEnd w:id="8"/>
          </w:p>
        </w:tc>
        <w:tc>
          <w:tcPr>
            <w:tcW w:w="3957" w:type="dxa"/>
            <w:vMerge w:val="restart"/>
            <w:tcBorders>
              <w:top w:val="single" w:sz="2" w:space="0" w:color="auto"/>
              <w:left w:val="nil"/>
              <w:bottom w:val="nil"/>
              <w:right w:val="nil"/>
            </w:tcBorders>
            <w:vAlign w:val="bottom"/>
          </w:tcPr>
          <w:p w14:paraId="06BE1426" w14:textId="77777777" w:rsidR="003C33B0" w:rsidRDefault="00000000">
            <w:pPr>
              <w:spacing w:line="240" w:lineRule="auto"/>
              <w:ind w:leftChars="-117" w:left="-246"/>
              <w:jc w:val="right"/>
              <w:rPr>
                <w:rFonts w:hint="eastAsia"/>
                <w:color w:val="767171" w:themeColor="background2" w:themeShade="80"/>
              </w:rPr>
            </w:pPr>
            <w:r>
              <w:rPr>
                <w:noProof/>
              </w:rPr>
              <w:drawing>
                <wp:inline distT="0" distB="0" distL="0" distR="0" wp14:anchorId="1C3D1BFC" wp14:editId="692294D6">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3C33B0" w14:paraId="4E99C83F" w14:textId="77777777">
        <w:trPr>
          <w:trHeight w:val="227"/>
          <w:jc w:val="center"/>
        </w:trPr>
        <w:tc>
          <w:tcPr>
            <w:tcW w:w="1275" w:type="dxa"/>
            <w:tcBorders>
              <w:top w:val="nil"/>
              <w:left w:val="nil"/>
              <w:bottom w:val="nil"/>
              <w:right w:val="nil"/>
            </w:tcBorders>
            <w:vAlign w:val="bottom"/>
          </w:tcPr>
          <w:p w14:paraId="39610E56" w14:textId="77777777" w:rsidR="003C33B0" w:rsidRDefault="00000000">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5B6FC4C5" w14:textId="77777777" w:rsidR="003C33B0" w:rsidRDefault="00000000">
            <w:pPr>
              <w:spacing w:line="180" w:lineRule="exact"/>
              <w:ind w:leftChars="-16" w:left="-34"/>
              <w:rPr>
                <w:rFonts w:hint="eastAsia"/>
                <w:sz w:val="18"/>
              </w:rPr>
            </w:pPr>
            <w:r>
              <w:rPr>
                <w:rFonts w:hint="eastAsia"/>
                <w:sz w:val="18"/>
              </w:rPr>
              <w:t>：</w:t>
            </w:r>
            <w:bookmarkStart w:id="9" w:name="软件版本"/>
            <w:r>
              <w:rPr>
                <w:rFonts w:hint="eastAsia"/>
                <w:sz w:val="18"/>
              </w:rPr>
              <w:t>20250505(PLUS)</w:t>
            </w:r>
            <w:bookmarkEnd w:id="9"/>
          </w:p>
        </w:tc>
        <w:tc>
          <w:tcPr>
            <w:tcW w:w="3957" w:type="dxa"/>
            <w:vMerge/>
            <w:tcBorders>
              <w:top w:val="single" w:sz="2" w:space="0" w:color="auto"/>
              <w:left w:val="nil"/>
              <w:bottom w:val="nil"/>
              <w:right w:val="nil"/>
            </w:tcBorders>
            <w:vAlign w:val="center"/>
          </w:tcPr>
          <w:p w14:paraId="69DC9700" w14:textId="77777777" w:rsidR="003C33B0" w:rsidRDefault="003C33B0">
            <w:pPr>
              <w:rPr>
                <w:rFonts w:asciiTheme="minorHAnsi" w:eastAsiaTheme="minorEastAsia" w:hAnsiTheme="minorHAnsi"/>
                <w:color w:val="767171" w:themeColor="background2" w:themeShade="80"/>
                <w:kern w:val="2"/>
                <w:szCs w:val="22"/>
              </w:rPr>
            </w:pPr>
          </w:p>
        </w:tc>
      </w:tr>
      <w:tr w:rsidR="003C33B0" w14:paraId="06AD57CD" w14:textId="77777777">
        <w:trPr>
          <w:trHeight w:val="227"/>
          <w:jc w:val="center"/>
        </w:trPr>
        <w:tc>
          <w:tcPr>
            <w:tcW w:w="1275" w:type="dxa"/>
            <w:tcBorders>
              <w:top w:val="nil"/>
              <w:left w:val="nil"/>
              <w:bottom w:val="nil"/>
              <w:right w:val="nil"/>
            </w:tcBorders>
            <w:vAlign w:val="bottom"/>
          </w:tcPr>
          <w:p w14:paraId="7CA3EC47" w14:textId="77777777" w:rsidR="003C33B0" w:rsidRDefault="00000000">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37AC665D" w14:textId="77777777" w:rsidR="003C33B0" w:rsidRDefault="00000000">
            <w:pPr>
              <w:spacing w:line="180" w:lineRule="exact"/>
              <w:ind w:leftChars="-16" w:left="-34"/>
              <w:rPr>
                <w:rFonts w:hint="eastAsia"/>
                <w:sz w:val="18"/>
              </w:rPr>
            </w:pPr>
            <w:r>
              <w:rPr>
                <w:rFonts w:hint="eastAsia"/>
                <w:sz w:val="18"/>
              </w:rPr>
              <w:t>：</w:t>
            </w:r>
            <w:bookmarkStart w:id="10" w:name="正版授权码"/>
            <w:r>
              <w:rPr>
                <w:rFonts w:hint="eastAsia"/>
                <w:sz w:val="18"/>
              </w:rPr>
              <w:t>T18879156157</w:t>
            </w:r>
            <w:bookmarkEnd w:id="10"/>
          </w:p>
        </w:tc>
        <w:tc>
          <w:tcPr>
            <w:tcW w:w="3957" w:type="dxa"/>
            <w:vMerge/>
            <w:tcBorders>
              <w:top w:val="single" w:sz="2" w:space="0" w:color="auto"/>
              <w:left w:val="nil"/>
              <w:bottom w:val="nil"/>
              <w:right w:val="nil"/>
            </w:tcBorders>
            <w:vAlign w:val="center"/>
          </w:tcPr>
          <w:p w14:paraId="6BDFE050" w14:textId="77777777" w:rsidR="003C33B0" w:rsidRDefault="003C33B0">
            <w:pPr>
              <w:rPr>
                <w:rFonts w:asciiTheme="minorHAnsi" w:eastAsiaTheme="minorEastAsia" w:hAnsiTheme="minorHAnsi"/>
                <w:color w:val="767171" w:themeColor="background2" w:themeShade="80"/>
                <w:kern w:val="2"/>
                <w:szCs w:val="22"/>
              </w:rPr>
            </w:pPr>
          </w:p>
        </w:tc>
      </w:tr>
      <w:tr w:rsidR="003C33B0" w14:paraId="219F05AF" w14:textId="77777777">
        <w:trPr>
          <w:trHeight w:val="227"/>
          <w:jc w:val="center"/>
        </w:trPr>
        <w:tc>
          <w:tcPr>
            <w:tcW w:w="1275" w:type="dxa"/>
            <w:tcBorders>
              <w:top w:val="nil"/>
              <w:left w:val="nil"/>
              <w:bottom w:val="nil"/>
              <w:right w:val="nil"/>
            </w:tcBorders>
            <w:vAlign w:val="bottom"/>
          </w:tcPr>
          <w:p w14:paraId="430DF4F7" w14:textId="77777777" w:rsidR="003C33B0" w:rsidRDefault="00000000">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097B88FE" w14:textId="77777777" w:rsidR="003C33B0" w:rsidRDefault="00000000">
            <w:pPr>
              <w:spacing w:line="180" w:lineRule="exact"/>
              <w:ind w:leftChars="-16" w:left="-34"/>
              <w:rPr>
                <w:rFonts w:hint="eastAsia"/>
                <w:sz w:val="18"/>
              </w:rPr>
            </w:pPr>
            <w:r>
              <w:rPr>
                <w:rFonts w:hint="eastAsia"/>
                <w:sz w:val="18"/>
              </w:rPr>
              <w:t>：北京绿建软件股份有限公司</w:t>
            </w:r>
          </w:p>
        </w:tc>
        <w:tc>
          <w:tcPr>
            <w:tcW w:w="3957" w:type="dxa"/>
            <w:vMerge/>
            <w:tcBorders>
              <w:top w:val="single" w:sz="2" w:space="0" w:color="auto"/>
              <w:left w:val="nil"/>
              <w:bottom w:val="nil"/>
              <w:right w:val="nil"/>
            </w:tcBorders>
            <w:vAlign w:val="center"/>
          </w:tcPr>
          <w:p w14:paraId="634322E8" w14:textId="77777777" w:rsidR="003C33B0" w:rsidRDefault="003C33B0">
            <w:pPr>
              <w:rPr>
                <w:rFonts w:asciiTheme="minorHAnsi" w:eastAsiaTheme="minorEastAsia" w:hAnsiTheme="minorHAnsi"/>
                <w:color w:val="767171" w:themeColor="background2" w:themeShade="80"/>
                <w:kern w:val="2"/>
                <w:szCs w:val="22"/>
              </w:rPr>
            </w:pPr>
          </w:p>
        </w:tc>
      </w:tr>
      <w:bookmarkEnd w:id="0"/>
    </w:tbl>
    <w:p w14:paraId="6CA9D786" w14:textId="77777777" w:rsidR="003C33B0" w:rsidRDefault="003C33B0">
      <w:pPr>
        <w:tabs>
          <w:tab w:val="left" w:pos="2568"/>
        </w:tabs>
        <w:rPr>
          <w:rFonts w:hint="eastAsia"/>
        </w:rPr>
        <w:sectPr w:rsidR="003C33B0">
          <w:headerReference w:type="default" r:id="rId10"/>
          <w:footerReference w:type="default" r:id="rId11"/>
          <w:pgSz w:w="11906" w:h="16838"/>
          <w:pgMar w:top="1440" w:right="1418" w:bottom="284" w:left="1418" w:header="851" w:footer="0" w:gutter="0"/>
          <w:cols w:space="425"/>
          <w:titlePg/>
          <w:docGrid w:type="lines" w:linePitch="312"/>
        </w:sectPr>
      </w:pPr>
    </w:p>
    <w:p w14:paraId="4ABE1E6C" w14:textId="77777777" w:rsidR="003C33B0" w:rsidRDefault="00000000">
      <w:pPr>
        <w:ind w:right="-2"/>
        <w:jc w:val="center"/>
        <w:rPr>
          <w:rFonts w:hint="eastAsia"/>
          <w:sz w:val="28"/>
          <w:szCs w:val="28"/>
        </w:rPr>
      </w:pPr>
      <w:bookmarkStart w:id="11" w:name="目录"/>
      <w:bookmarkEnd w:id="1"/>
      <w:r>
        <w:rPr>
          <w:rFonts w:hint="eastAsia"/>
          <w:sz w:val="28"/>
          <w:szCs w:val="28"/>
        </w:rPr>
        <w:lastRenderedPageBreak/>
        <w:t>目  录</w:t>
      </w:r>
    </w:p>
    <w:p w14:paraId="7AA2010E" w14:textId="77777777" w:rsidR="00A036EA" w:rsidRDefault="00000000">
      <w:pPr>
        <w:pStyle w:val="TOC1"/>
        <w:rPr>
          <w:rFonts w:asciiTheme="minorHAnsi" w:eastAsiaTheme="minorEastAsia" w:hAnsiTheme="minorHAnsi" w:cstheme="minorBidi"/>
          <w:b w:val="0"/>
          <w:bCs w:val="0"/>
          <w:noProof/>
          <w:sz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215335467" w:history="1">
        <w:r w:rsidR="00A036EA" w:rsidRPr="00A31CAF">
          <w:rPr>
            <w:rStyle w:val="af3"/>
            <w:rFonts w:hint="eastAsia"/>
            <w:noProof/>
          </w:rPr>
          <w:t>1.</w:t>
        </w:r>
        <w:r w:rsidR="00A036EA">
          <w:rPr>
            <w:rFonts w:asciiTheme="minorHAnsi" w:eastAsiaTheme="minorEastAsia" w:hAnsiTheme="minorHAnsi" w:cstheme="minorBidi" w:hint="eastAsia"/>
            <w:b w:val="0"/>
            <w:bCs w:val="0"/>
            <w:noProof/>
            <w:sz w:val="22"/>
            <w14:ligatures w14:val="standardContextual"/>
          </w:rPr>
          <w:tab/>
        </w:r>
        <w:r w:rsidR="00A036EA" w:rsidRPr="00A31CAF">
          <w:rPr>
            <w:rStyle w:val="af3"/>
            <w:rFonts w:hint="eastAsia"/>
            <w:noProof/>
          </w:rPr>
          <w:t>建筑概况</w:t>
        </w:r>
        <w:r w:rsidR="00A036EA">
          <w:rPr>
            <w:rFonts w:hint="eastAsia"/>
            <w:noProof/>
            <w:webHidden/>
          </w:rPr>
          <w:tab/>
        </w:r>
        <w:r w:rsidR="00A036EA">
          <w:rPr>
            <w:rFonts w:hint="eastAsia"/>
            <w:noProof/>
            <w:webHidden/>
          </w:rPr>
          <w:fldChar w:fldCharType="begin"/>
        </w:r>
        <w:r w:rsidR="00A036EA">
          <w:rPr>
            <w:rFonts w:hint="eastAsia"/>
            <w:noProof/>
            <w:webHidden/>
          </w:rPr>
          <w:instrText xml:space="preserve"> </w:instrText>
        </w:r>
        <w:r w:rsidR="00A036EA">
          <w:rPr>
            <w:noProof/>
            <w:webHidden/>
          </w:rPr>
          <w:instrText>PAGEREF _Toc215335467 \h</w:instrText>
        </w:r>
        <w:r w:rsidR="00A036EA">
          <w:rPr>
            <w:rFonts w:hint="eastAsia"/>
            <w:noProof/>
            <w:webHidden/>
          </w:rPr>
          <w:instrText xml:space="preserve"> </w:instrText>
        </w:r>
        <w:r w:rsidR="00A036EA">
          <w:rPr>
            <w:rFonts w:hint="eastAsia"/>
            <w:noProof/>
            <w:webHidden/>
          </w:rPr>
        </w:r>
        <w:r w:rsidR="00A036EA">
          <w:rPr>
            <w:rFonts w:hint="eastAsia"/>
            <w:noProof/>
            <w:webHidden/>
          </w:rPr>
          <w:fldChar w:fldCharType="separate"/>
        </w:r>
        <w:r w:rsidR="00A036EA">
          <w:rPr>
            <w:rFonts w:hint="eastAsia"/>
            <w:noProof/>
            <w:webHidden/>
          </w:rPr>
          <w:t>3</w:t>
        </w:r>
        <w:r w:rsidR="00A036EA">
          <w:rPr>
            <w:rFonts w:hint="eastAsia"/>
            <w:noProof/>
            <w:webHidden/>
          </w:rPr>
          <w:fldChar w:fldCharType="end"/>
        </w:r>
      </w:hyperlink>
    </w:p>
    <w:p w14:paraId="340F5E89" w14:textId="77777777" w:rsidR="00A036EA" w:rsidRDefault="00A036EA">
      <w:pPr>
        <w:pStyle w:val="TOC1"/>
        <w:rPr>
          <w:rFonts w:asciiTheme="minorHAnsi" w:eastAsiaTheme="minorEastAsia" w:hAnsiTheme="minorHAnsi" w:cstheme="minorBidi"/>
          <w:b w:val="0"/>
          <w:bCs w:val="0"/>
          <w:noProof/>
          <w:sz w:val="22"/>
          <w14:ligatures w14:val="standardContextual"/>
        </w:rPr>
      </w:pPr>
      <w:hyperlink w:anchor="_Toc215335468" w:history="1">
        <w:r w:rsidRPr="00A31CAF">
          <w:rPr>
            <w:rStyle w:val="af3"/>
            <w:rFonts w:hint="eastAsia"/>
            <w:noProof/>
          </w:rPr>
          <w:t>2.</w:t>
        </w:r>
        <w:r>
          <w:rPr>
            <w:rFonts w:asciiTheme="minorHAnsi" w:eastAsiaTheme="minorEastAsia" w:hAnsiTheme="minorHAnsi" w:cstheme="minorBidi" w:hint="eastAsia"/>
            <w:b w:val="0"/>
            <w:bCs w:val="0"/>
            <w:noProof/>
            <w:sz w:val="22"/>
            <w14:ligatures w14:val="standardContextual"/>
          </w:rPr>
          <w:tab/>
        </w:r>
        <w:r w:rsidRPr="00A31CAF">
          <w:rPr>
            <w:rStyle w:val="af3"/>
            <w:rFonts w:hint="eastAsia"/>
            <w:noProof/>
          </w:rPr>
          <w:t>计算目的</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_Toc215335468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4CAA8FB3" w14:textId="77777777" w:rsidR="00A036EA" w:rsidRDefault="00A036EA">
      <w:pPr>
        <w:pStyle w:val="TOC1"/>
        <w:rPr>
          <w:rFonts w:asciiTheme="minorHAnsi" w:eastAsiaTheme="minorEastAsia" w:hAnsiTheme="minorHAnsi" w:cstheme="minorBidi"/>
          <w:b w:val="0"/>
          <w:bCs w:val="0"/>
          <w:noProof/>
          <w:sz w:val="22"/>
          <w14:ligatures w14:val="standardContextual"/>
        </w:rPr>
      </w:pPr>
      <w:hyperlink w:anchor="_Toc215335469" w:history="1">
        <w:r w:rsidRPr="00A31CAF">
          <w:rPr>
            <w:rStyle w:val="af3"/>
            <w:rFonts w:hint="eastAsia"/>
            <w:noProof/>
          </w:rPr>
          <w:t>3.</w:t>
        </w:r>
        <w:r>
          <w:rPr>
            <w:rFonts w:asciiTheme="minorHAnsi" w:eastAsiaTheme="minorEastAsia" w:hAnsiTheme="minorHAnsi" w:cstheme="minorBidi" w:hint="eastAsia"/>
            <w:b w:val="0"/>
            <w:bCs w:val="0"/>
            <w:noProof/>
            <w:sz w:val="22"/>
            <w14:ligatures w14:val="standardContextual"/>
          </w:rPr>
          <w:tab/>
        </w:r>
        <w:r w:rsidRPr="00A31CAF">
          <w:rPr>
            <w:rStyle w:val="af3"/>
            <w:rFonts w:hint="eastAsia"/>
            <w:noProof/>
          </w:rPr>
          <w:t>分析依据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_Toc215335469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4657AF60" w14:textId="77777777" w:rsidR="00A036EA" w:rsidRDefault="00A036EA">
      <w:pPr>
        <w:pStyle w:val="TOC2"/>
        <w:rPr>
          <w:rFonts w:asciiTheme="minorHAnsi" w:eastAsiaTheme="minorEastAsia" w:hAnsiTheme="minorHAnsi" w:cstheme="minorBidi"/>
          <w:noProof/>
          <w:sz w:val="22"/>
          <w14:ligatures w14:val="standardContextual"/>
        </w:rPr>
      </w:pPr>
      <w:hyperlink w:anchor="_Toc215335470" w:history="1">
        <w:r w:rsidRPr="00A31CAF">
          <w:rPr>
            <w:rStyle w:val="af3"/>
            <w:rFonts w:hint="eastAsia"/>
            <w:noProof/>
            <w:lang w:val="en-GB"/>
          </w:rPr>
          <w:t>3.1</w:t>
        </w:r>
        <w:r>
          <w:rPr>
            <w:rFonts w:asciiTheme="minorHAnsi" w:eastAsiaTheme="minorEastAsia" w:hAnsiTheme="minorHAnsi" w:cstheme="minorBidi" w:hint="eastAsia"/>
            <w:noProof/>
            <w:sz w:val="22"/>
            <w14:ligatures w14:val="standardContextual"/>
          </w:rPr>
          <w:tab/>
        </w:r>
        <w:r w:rsidRPr="00A31CAF">
          <w:rPr>
            <w:rStyle w:val="af3"/>
            <w:rFonts w:hint="eastAsia"/>
            <w:noProof/>
          </w:rPr>
          <w:t>标准依据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_Toc215335470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2CEFDE8D" w14:textId="77777777" w:rsidR="00A036EA" w:rsidRDefault="00A036EA">
      <w:pPr>
        <w:pStyle w:val="TOC2"/>
        <w:rPr>
          <w:rFonts w:asciiTheme="minorHAnsi" w:eastAsiaTheme="minorEastAsia" w:hAnsiTheme="minorHAnsi" w:cstheme="minorBidi"/>
          <w:noProof/>
          <w:sz w:val="22"/>
          <w14:ligatures w14:val="standardContextual"/>
        </w:rPr>
      </w:pPr>
      <w:hyperlink w:anchor="_Toc215335471" w:history="1">
        <w:r w:rsidRPr="00A31CAF">
          <w:rPr>
            <w:rStyle w:val="af3"/>
            <w:rFonts w:hint="eastAsia"/>
            <w:noProof/>
            <w:lang w:val="en-GB"/>
          </w:rPr>
          <w:t>3.2</w:t>
        </w:r>
        <w:r>
          <w:rPr>
            <w:rFonts w:asciiTheme="minorHAnsi" w:eastAsiaTheme="minorEastAsia" w:hAnsiTheme="minorHAnsi" w:cstheme="minorBidi" w:hint="eastAsia"/>
            <w:noProof/>
            <w:sz w:val="22"/>
            <w14:ligatures w14:val="standardContextual"/>
          </w:rPr>
          <w:tab/>
        </w:r>
        <w:r w:rsidRPr="00A31CAF">
          <w:rPr>
            <w:rStyle w:val="af3"/>
            <w:rFonts w:hint="eastAsia"/>
            <w:noProof/>
          </w:rPr>
          <w:t>标准要求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_Toc215335471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0939978D" w14:textId="77777777" w:rsidR="00A036EA" w:rsidRDefault="00A036EA">
      <w:pPr>
        <w:pStyle w:val="TOC1"/>
        <w:rPr>
          <w:rFonts w:asciiTheme="minorHAnsi" w:eastAsiaTheme="minorEastAsia" w:hAnsiTheme="minorHAnsi" w:cstheme="minorBidi"/>
          <w:b w:val="0"/>
          <w:bCs w:val="0"/>
          <w:noProof/>
          <w:sz w:val="22"/>
          <w14:ligatures w14:val="standardContextual"/>
        </w:rPr>
      </w:pPr>
      <w:hyperlink w:anchor="_Toc215335472" w:history="1">
        <w:r w:rsidRPr="00A31CAF">
          <w:rPr>
            <w:rStyle w:val="af3"/>
            <w:rFonts w:hint="eastAsia"/>
            <w:noProof/>
          </w:rPr>
          <w:t>4.</w:t>
        </w:r>
        <w:r>
          <w:rPr>
            <w:rFonts w:asciiTheme="minorHAnsi" w:eastAsiaTheme="minorEastAsia" w:hAnsiTheme="minorHAnsi" w:cstheme="minorBidi" w:hint="eastAsia"/>
            <w:b w:val="0"/>
            <w:bCs w:val="0"/>
            <w:noProof/>
            <w:sz w:val="22"/>
            <w14:ligatures w14:val="standardContextual"/>
          </w:rPr>
          <w:tab/>
        </w:r>
        <w:r w:rsidRPr="00A31CAF">
          <w:rPr>
            <w:rStyle w:val="af3"/>
            <w:rFonts w:hint="eastAsia"/>
            <w:noProof/>
          </w:rPr>
          <w:t>动态采光概述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_Toc215335472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0177A4EA" w14:textId="77777777" w:rsidR="00A036EA" w:rsidRDefault="00A036EA">
      <w:pPr>
        <w:pStyle w:val="TOC2"/>
        <w:rPr>
          <w:rFonts w:asciiTheme="minorHAnsi" w:eastAsiaTheme="minorEastAsia" w:hAnsiTheme="minorHAnsi" w:cstheme="minorBidi"/>
          <w:noProof/>
          <w:sz w:val="22"/>
          <w14:ligatures w14:val="standardContextual"/>
        </w:rPr>
      </w:pPr>
      <w:hyperlink w:anchor="_Toc215335473" w:history="1">
        <w:r w:rsidRPr="00A31CAF">
          <w:rPr>
            <w:rStyle w:val="af3"/>
            <w:rFonts w:hint="eastAsia"/>
            <w:noProof/>
            <w:lang w:val="en-GB"/>
          </w:rPr>
          <w:t>4.1</w:t>
        </w:r>
        <w:r>
          <w:rPr>
            <w:rFonts w:asciiTheme="minorHAnsi" w:eastAsiaTheme="minorEastAsia" w:hAnsiTheme="minorHAnsi" w:cstheme="minorBidi" w:hint="eastAsia"/>
            <w:noProof/>
            <w:sz w:val="22"/>
            <w14:ligatures w14:val="standardContextual"/>
          </w:rPr>
          <w:tab/>
        </w:r>
        <w:r w:rsidRPr="00A31CAF">
          <w:rPr>
            <w:rStyle w:val="af3"/>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_Toc215335473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65FE4A52" w14:textId="77777777" w:rsidR="00A036EA" w:rsidRDefault="00A036EA">
      <w:pPr>
        <w:pStyle w:val="TOC2"/>
        <w:rPr>
          <w:rFonts w:asciiTheme="minorHAnsi" w:eastAsiaTheme="minorEastAsia" w:hAnsiTheme="minorHAnsi" w:cstheme="minorBidi"/>
          <w:noProof/>
          <w:sz w:val="22"/>
          <w14:ligatures w14:val="standardContextual"/>
        </w:rPr>
      </w:pPr>
      <w:hyperlink w:anchor="_Toc215335474" w:history="1">
        <w:r w:rsidRPr="00A31CAF">
          <w:rPr>
            <w:rStyle w:val="af3"/>
            <w:rFonts w:hint="eastAsia"/>
            <w:noProof/>
            <w:lang w:val="en-GB"/>
          </w:rPr>
          <w:t>4.2</w:t>
        </w:r>
        <w:r>
          <w:rPr>
            <w:rFonts w:asciiTheme="minorHAnsi" w:eastAsiaTheme="minorEastAsia" w:hAnsiTheme="minorHAnsi" w:cstheme="minorBidi" w:hint="eastAsia"/>
            <w:noProof/>
            <w:sz w:val="22"/>
            <w14:ligatures w14:val="standardContextual"/>
          </w:rPr>
          <w:tab/>
        </w:r>
        <w:r w:rsidRPr="00A31CAF">
          <w:rPr>
            <w:rStyle w:val="af3"/>
            <w:rFonts w:hint="eastAsia"/>
            <w:noProof/>
          </w:rPr>
          <w:t>软件选用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_Toc215335474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67761729" w14:textId="77777777" w:rsidR="00A036EA" w:rsidRDefault="00A036EA">
      <w:pPr>
        <w:pStyle w:val="TOC1"/>
        <w:rPr>
          <w:rFonts w:asciiTheme="minorHAnsi" w:eastAsiaTheme="minorEastAsia" w:hAnsiTheme="minorHAnsi" w:cstheme="minorBidi"/>
          <w:b w:val="0"/>
          <w:bCs w:val="0"/>
          <w:noProof/>
          <w:sz w:val="22"/>
          <w14:ligatures w14:val="standardContextual"/>
        </w:rPr>
      </w:pPr>
      <w:hyperlink w:anchor="_Toc215335475" w:history="1">
        <w:r w:rsidRPr="00A31CAF">
          <w:rPr>
            <w:rStyle w:val="af3"/>
            <w:rFonts w:hint="eastAsia"/>
            <w:noProof/>
          </w:rPr>
          <w:t>5.</w:t>
        </w:r>
        <w:r>
          <w:rPr>
            <w:rFonts w:asciiTheme="minorHAnsi" w:eastAsiaTheme="minorEastAsia" w:hAnsiTheme="minorHAnsi" w:cstheme="minorBidi" w:hint="eastAsia"/>
            <w:b w:val="0"/>
            <w:bCs w:val="0"/>
            <w:noProof/>
            <w:sz w:val="22"/>
            <w14:ligatures w14:val="standardContextual"/>
          </w:rPr>
          <w:tab/>
        </w:r>
        <w:r w:rsidRPr="00A31CAF">
          <w:rPr>
            <w:rStyle w:val="af3"/>
            <w:rFonts w:hint="eastAsia"/>
            <w:noProof/>
          </w:rPr>
          <w:t>采光计算参数取值</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_Toc215335475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3863705D" w14:textId="77777777" w:rsidR="00A036EA" w:rsidRDefault="00A036EA">
      <w:pPr>
        <w:pStyle w:val="TOC2"/>
        <w:rPr>
          <w:rFonts w:asciiTheme="minorHAnsi" w:eastAsiaTheme="minorEastAsia" w:hAnsiTheme="minorHAnsi" w:cstheme="minorBidi"/>
          <w:noProof/>
          <w:sz w:val="22"/>
          <w14:ligatures w14:val="standardContextual"/>
        </w:rPr>
      </w:pPr>
      <w:hyperlink w:anchor="_Toc215335476" w:history="1">
        <w:r w:rsidRPr="00A31CAF">
          <w:rPr>
            <w:rStyle w:val="af3"/>
            <w:rFonts w:hint="eastAsia"/>
            <w:noProof/>
            <w:lang w:val="en-GB"/>
          </w:rPr>
          <w:t>5.1</w:t>
        </w:r>
        <w:r>
          <w:rPr>
            <w:rFonts w:asciiTheme="minorHAnsi" w:eastAsiaTheme="minorEastAsia" w:hAnsiTheme="minorHAnsi" w:cstheme="minorBidi" w:hint="eastAsia"/>
            <w:noProof/>
            <w:sz w:val="22"/>
            <w14:ligatures w14:val="standardContextual"/>
          </w:rPr>
          <w:tab/>
        </w:r>
        <w:r w:rsidRPr="00A31CAF">
          <w:rPr>
            <w:rStyle w:val="af3"/>
            <w:rFonts w:hint="eastAsia"/>
            <w:noProof/>
          </w:rPr>
          <w:t>模拟分析条件说明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_Toc215335476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59DA6BE9" w14:textId="77777777" w:rsidR="00A036EA" w:rsidRDefault="00A036EA">
      <w:pPr>
        <w:pStyle w:val="TOC2"/>
        <w:rPr>
          <w:rFonts w:asciiTheme="minorHAnsi" w:eastAsiaTheme="minorEastAsia" w:hAnsiTheme="minorHAnsi" w:cstheme="minorBidi"/>
          <w:noProof/>
          <w:sz w:val="22"/>
          <w14:ligatures w14:val="standardContextual"/>
        </w:rPr>
      </w:pPr>
      <w:hyperlink w:anchor="_Toc215335477" w:history="1">
        <w:r w:rsidRPr="00A31CAF">
          <w:rPr>
            <w:rStyle w:val="af3"/>
            <w:rFonts w:hint="eastAsia"/>
            <w:noProof/>
            <w:lang w:val="en-GB"/>
          </w:rPr>
          <w:t>5.2</w:t>
        </w:r>
        <w:r>
          <w:rPr>
            <w:rFonts w:asciiTheme="minorHAnsi" w:eastAsiaTheme="minorEastAsia" w:hAnsiTheme="minorHAnsi" w:cstheme="minorBidi" w:hint="eastAsia"/>
            <w:noProof/>
            <w:sz w:val="22"/>
            <w14:ligatures w14:val="standardContextual"/>
          </w:rPr>
          <w:tab/>
        </w:r>
        <w:r w:rsidRPr="00A31CAF">
          <w:rPr>
            <w:rStyle w:val="af3"/>
            <w:rFonts w:hint="eastAsia"/>
            <w:noProof/>
          </w:rPr>
          <w:t>建筑饰面材料参数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_Toc215335477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2B6AB877" w14:textId="77777777" w:rsidR="00A036EA" w:rsidRDefault="00A036EA">
      <w:pPr>
        <w:pStyle w:val="TOC2"/>
        <w:rPr>
          <w:rFonts w:asciiTheme="minorHAnsi" w:eastAsiaTheme="minorEastAsia" w:hAnsiTheme="minorHAnsi" w:cstheme="minorBidi"/>
          <w:noProof/>
          <w:sz w:val="22"/>
          <w14:ligatures w14:val="standardContextual"/>
        </w:rPr>
      </w:pPr>
      <w:hyperlink w:anchor="_Toc215335478" w:history="1">
        <w:r w:rsidRPr="00A31CAF">
          <w:rPr>
            <w:rStyle w:val="af3"/>
            <w:rFonts w:hint="eastAsia"/>
            <w:noProof/>
            <w:lang w:val="en-GB"/>
          </w:rPr>
          <w:t>5.3</w:t>
        </w:r>
        <w:r>
          <w:rPr>
            <w:rFonts w:asciiTheme="minorHAnsi" w:eastAsiaTheme="minorEastAsia" w:hAnsiTheme="minorHAnsi" w:cstheme="minorBidi" w:hint="eastAsia"/>
            <w:noProof/>
            <w:sz w:val="22"/>
            <w14:ligatures w14:val="standardContextual"/>
          </w:rPr>
          <w:tab/>
        </w:r>
        <w:r w:rsidRPr="00A31CAF">
          <w:rPr>
            <w:rStyle w:val="af3"/>
            <w:rFonts w:hint="eastAsia"/>
            <w:noProof/>
          </w:rPr>
          <w:t>门窗类型参数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_Toc215335478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38337982" w14:textId="77777777" w:rsidR="00A036EA" w:rsidRDefault="00A036EA">
      <w:pPr>
        <w:pStyle w:val="TOC3"/>
        <w:rPr>
          <w:rFonts w:asciiTheme="minorHAnsi" w:eastAsiaTheme="minorEastAsia" w:hAnsiTheme="minorHAnsi" w:cstheme="minorBidi"/>
          <w:noProof/>
          <w:sz w:val="22"/>
          <w14:ligatures w14:val="standardContextual"/>
        </w:rPr>
      </w:pPr>
      <w:hyperlink w:anchor="_Toc215335479" w:history="1">
        <w:r w:rsidRPr="00A31CAF">
          <w:rPr>
            <w:rStyle w:val="af3"/>
            <w:rFonts w:hint="eastAsia"/>
            <w:noProof/>
            <w:lang w:val="en-GB"/>
          </w:rPr>
          <w:t>5.3.1</w:t>
        </w:r>
        <w:r>
          <w:rPr>
            <w:rFonts w:asciiTheme="minorHAnsi" w:eastAsiaTheme="minorEastAsia" w:hAnsiTheme="minorHAnsi" w:cstheme="minorBidi" w:hint="eastAsia"/>
            <w:noProof/>
            <w:sz w:val="22"/>
            <w14:ligatures w14:val="standardContextual"/>
          </w:rPr>
          <w:tab/>
        </w:r>
        <w:r w:rsidRPr="00A31CAF">
          <w:rPr>
            <w:rStyle w:val="af3"/>
            <w:rFonts w:hint="eastAsia"/>
            <w:noProof/>
          </w:rPr>
          <w:t>普通窗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_Toc215335479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29C9469F" w14:textId="77777777" w:rsidR="00A036EA" w:rsidRDefault="00A036EA">
      <w:pPr>
        <w:pStyle w:val="TOC3"/>
        <w:rPr>
          <w:rFonts w:asciiTheme="minorHAnsi" w:eastAsiaTheme="minorEastAsia" w:hAnsiTheme="minorHAnsi" w:cstheme="minorBidi"/>
          <w:noProof/>
          <w:sz w:val="22"/>
          <w14:ligatures w14:val="standardContextual"/>
        </w:rPr>
      </w:pPr>
      <w:hyperlink w:anchor="_Toc215335480" w:history="1">
        <w:r w:rsidRPr="00A31CAF">
          <w:rPr>
            <w:rStyle w:val="af3"/>
            <w:rFonts w:hint="eastAsia"/>
            <w:noProof/>
            <w:lang w:val="en-GB"/>
          </w:rPr>
          <w:t>5.3.2</w:t>
        </w:r>
        <w:r>
          <w:rPr>
            <w:rFonts w:asciiTheme="minorHAnsi" w:eastAsiaTheme="minorEastAsia" w:hAnsiTheme="minorHAnsi" w:cstheme="minorBidi" w:hint="eastAsia"/>
            <w:noProof/>
            <w:sz w:val="22"/>
            <w14:ligatures w14:val="standardContextual"/>
          </w:rPr>
          <w:tab/>
        </w:r>
        <w:r w:rsidRPr="00A31CAF">
          <w:rPr>
            <w:rStyle w:val="af3"/>
            <w:rFonts w:hint="eastAsia"/>
            <w:noProof/>
          </w:rPr>
          <w:t>玻璃幕墙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_Toc215335480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29A705CC" w14:textId="77777777" w:rsidR="00A036EA" w:rsidRDefault="00A036EA">
      <w:pPr>
        <w:pStyle w:val="TOC1"/>
        <w:rPr>
          <w:rFonts w:asciiTheme="minorHAnsi" w:eastAsiaTheme="minorEastAsia" w:hAnsiTheme="minorHAnsi" w:cstheme="minorBidi"/>
          <w:b w:val="0"/>
          <w:bCs w:val="0"/>
          <w:noProof/>
          <w:sz w:val="22"/>
          <w14:ligatures w14:val="standardContextual"/>
        </w:rPr>
      </w:pPr>
      <w:hyperlink w:anchor="_Toc215335481" w:history="1">
        <w:r w:rsidRPr="00A31CAF">
          <w:rPr>
            <w:rStyle w:val="af3"/>
            <w:rFonts w:hint="eastAsia"/>
            <w:noProof/>
          </w:rPr>
          <w:t>6.</w:t>
        </w:r>
        <w:r>
          <w:rPr>
            <w:rFonts w:asciiTheme="minorHAnsi" w:eastAsiaTheme="minorEastAsia" w:hAnsiTheme="minorHAnsi" w:cstheme="minorBidi" w:hint="eastAsia"/>
            <w:b w:val="0"/>
            <w:bCs w:val="0"/>
            <w:noProof/>
            <w:sz w:val="22"/>
            <w14:ligatures w14:val="standardContextual"/>
          </w:rPr>
          <w:tab/>
        </w:r>
        <w:r w:rsidRPr="00A31CAF">
          <w:rPr>
            <w:rStyle w:val="af3"/>
            <w:rFonts w:hint="eastAsia"/>
            <w:noProof/>
          </w:rPr>
          <w:t>动态采光达标统计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_Toc215335481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07963A41" w14:textId="77777777" w:rsidR="00A036EA" w:rsidRDefault="00A036EA">
      <w:pPr>
        <w:pStyle w:val="TOC1"/>
        <w:rPr>
          <w:rFonts w:asciiTheme="minorHAnsi" w:eastAsiaTheme="minorEastAsia" w:hAnsiTheme="minorHAnsi" w:cstheme="minorBidi"/>
          <w:b w:val="0"/>
          <w:bCs w:val="0"/>
          <w:noProof/>
          <w:sz w:val="22"/>
          <w14:ligatures w14:val="standardContextual"/>
        </w:rPr>
      </w:pPr>
      <w:hyperlink w:anchor="_Toc215335482" w:history="1">
        <w:r w:rsidRPr="00A31CAF">
          <w:rPr>
            <w:rStyle w:val="af3"/>
            <w:rFonts w:hint="eastAsia"/>
            <w:noProof/>
          </w:rPr>
          <w:t>7.</w:t>
        </w:r>
        <w:r>
          <w:rPr>
            <w:rFonts w:asciiTheme="minorHAnsi" w:eastAsiaTheme="minorEastAsia" w:hAnsiTheme="minorHAnsi" w:cstheme="minorBidi" w:hint="eastAsia"/>
            <w:b w:val="0"/>
            <w:bCs w:val="0"/>
            <w:noProof/>
            <w:sz w:val="22"/>
            <w14:ligatures w14:val="standardContextual"/>
          </w:rPr>
          <w:tab/>
        </w:r>
        <w:r w:rsidRPr="00A31CAF">
          <w:rPr>
            <w:rStyle w:val="af3"/>
            <w:rFonts w:hint="eastAsia"/>
            <w:noProof/>
          </w:rPr>
          <w:t>动态采光统计图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_Toc215335482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29458C9B" w14:textId="77777777" w:rsidR="00A036EA" w:rsidRDefault="00A036EA">
      <w:pPr>
        <w:pStyle w:val="TOC1"/>
        <w:rPr>
          <w:rFonts w:asciiTheme="minorHAnsi" w:eastAsiaTheme="minorEastAsia" w:hAnsiTheme="minorHAnsi" w:cstheme="minorBidi"/>
          <w:b w:val="0"/>
          <w:bCs w:val="0"/>
          <w:noProof/>
          <w:sz w:val="22"/>
          <w14:ligatures w14:val="standardContextual"/>
        </w:rPr>
      </w:pPr>
      <w:hyperlink w:anchor="_Toc215335483" w:history="1">
        <w:r w:rsidRPr="00A31CAF">
          <w:rPr>
            <w:rStyle w:val="af3"/>
            <w:rFonts w:hint="eastAsia"/>
            <w:noProof/>
          </w:rPr>
          <w:t>8.</w:t>
        </w:r>
        <w:r>
          <w:rPr>
            <w:rFonts w:asciiTheme="minorHAnsi" w:eastAsiaTheme="minorEastAsia" w:hAnsiTheme="minorHAnsi" w:cstheme="minorBidi" w:hint="eastAsia"/>
            <w:b w:val="0"/>
            <w:bCs w:val="0"/>
            <w:noProof/>
            <w:sz w:val="22"/>
            <w14:ligatures w14:val="standardContextual"/>
          </w:rPr>
          <w:tab/>
        </w:r>
        <w:r w:rsidRPr="00A31CAF">
          <w:rPr>
            <w:rStyle w:val="af3"/>
            <w:rFonts w:hint="eastAsia"/>
            <w:noProof/>
          </w:rPr>
          <w:t>动态采光彩图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_Toc215335483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6C2FEA9A" w14:textId="77777777" w:rsidR="00A036EA" w:rsidRDefault="00A036EA">
      <w:pPr>
        <w:pStyle w:val="TOC1"/>
        <w:rPr>
          <w:rFonts w:asciiTheme="minorHAnsi" w:eastAsiaTheme="minorEastAsia" w:hAnsiTheme="minorHAnsi" w:cstheme="minorBidi"/>
          <w:b w:val="0"/>
          <w:bCs w:val="0"/>
          <w:noProof/>
          <w:sz w:val="22"/>
          <w14:ligatures w14:val="standardContextual"/>
        </w:rPr>
      </w:pPr>
      <w:hyperlink w:anchor="_Toc215335484" w:history="1">
        <w:r w:rsidRPr="00A31CAF">
          <w:rPr>
            <w:rStyle w:val="af3"/>
            <w:rFonts w:hint="eastAsia"/>
            <w:noProof/>
          </w:rPr>
          <w:t>9.</w:t>
        </w:r>
        <w:r>
          <w:rPr>
            <w:rFonts w:asciiTheme="minorHAnsi" w:eastAsiaTheme="minorEastAsia" w:hAnsiTheme="minorHAnsi" w:cstheme="minorBidi" w:hint="eastAsia"/>
            <w:b w:val="0"/>
            <w:bCs w:val="0"/>
            <w:noProof/>
            <w:sz w:val="22"/>
            <w14:ligatures w14:val="standardContextual"/>
          </w:rPr>
          <w:tab/>
        </w:r>
        <w:r w:rsidRPr="00A31CAF">
          <w:rPr>
            <w:rStyle w:val="af3"/>
            <w:rFonts w:hint="eastAsia"/>
            <w:noProof/>
          </w:rPr>
          <w:t>评价结论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_Toc215335484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0547FD0D" w14:textId="77777777" w:rsidR="003C33B0" w:rsidRDefault="00000000">
      <w:pPr>
        <w:rPr>
          <w:rFonts w:hint="eastAsia"/>
          <w:sz w:val="28"/>
          <w:szCs w:val="28"/>
        </w:rPr>
        <w:sectPr w:rsidR="003C33B0">
          <w:headerReference w:type="first" r:id="rId12"/>
          <w:pgSz w:w="11906" w:h="16838"/>
          <w:pgMar w:top="1440" w:right="1418" w:bottom="1440" w:left="1418" w:header="851" w:footer="992" w:gutter="0"/>
          <w:cols w:space="425"/>
          <w:titlePg/>
          <w:docGrid w:type="lines" w:linePitch="312"/>
        </w:sectPr>
      </w:pPr>
      <w:r>
        <w:rPr>
          <w:sz w:val="28"/>
          <w:szCs w:val="28"/>
        </w:rPr>
        <w:fldChar w:fldCharType="end"/>
      </w:r>
      <w:bookmarkEnd w:id="11"/>
    </w:p>
    <w:p w14:paraId="35C38CCD" w14:textId="77777777" w:rsidR="003C33B0" w:rsidRDefault="00000000">
      <w:pPr>
        <w:pStyle w:val="1"/>
        <w:ind w:left="432" w:hanging="432"/>
      </w:pPr>
      <w:r>
        <w:rPr>
          <w:szCs w:val="21"/>
        </w:rPr>
        <w:lastRenderedPageBreak/>
        <w:tab/>
      </w:r>
      <w:bookmarkStart w:id="12" w:name="_Toc512608176"/>
      <w:bookmarkStart w:id="13" w:name="_Toc215335467"/>
      <w:r>
        <w:rPr>
          <w:rFonts w:hint="eastAsia"/>
        </w:rPr>
        <w:t>建筑概况</w:t>
      </w:r>
      <w:bookmarkEnd w:id="12"/>
      <w:bookmarkEnd w:id="13"/>
    </w:p>
    <w:tbl>
      <w:tblPr>
        <w:tblpPr w:leftFromText="180" w:rightFromText="180" w:vertAnchor="text" w:horzAnchor="margin" w:tblpY="233"/>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630"/>
        <w:gridCol w:w="1761"/>
        <w:gridCol w:w="2071"/>
      </w:tblGrid>
      <w:tr w:rsidR="003C33B0" w14:paraId="2C5DD91C" w14:textId="77777777">
        <w:tc>
          <w:tcPr>
            <w:tcW w:w="2385" w:type="dxa"/>
            <w:shd w:val="clear" w:color="auto" w:fill="E6E6E6"/>
          </w:tcPr>
          <w:p w14:paraId="29FD6D57" w14:textId="77777777" w:rsidR="003C33B0" w:rsidRDefault="00000000">
            <w:pPr>
              <w:pStyle w:val="a0"/>
              <w:rPr>
                <w:rFonts w:hint="eastAsia"/>
                <w:lang w:val="en-US"/>
              </w:rPr>
            </w:pPr>
            <w:r>
              <w:rPr>
                <w:lang w:val="en-US"/>
              </w:rPr>
              <w:t>项目所在地</w:t>
            </w:r>
          </w:p>
        </w:tc>
        <w:tc>
          <w:tcPr>
            <w:tcW w:w="6447" w:type="dxa"/>
            <w:gridSpan w:val="3"/>
          </w:tcPr>
          <w:p w14:paraId="7A58666A" w14:textId="77777777" w:rsidR="003C33B0" w:rsidRDefault="00000000">
            <w:pPr>
              <w:pStyle w:val="a0"/>
              <w:rPr>
                <w:rFonts w:hint="eastAsia"/>
                <w:lang w:val="en-US"/>
              </w:rPr>
            </w:pPr>
            <w:bookmarkStart w:id="14" w:name="项目地点"/>
            <w:r>
              <w:t>泉州</w:t>
            </w:r>
            <w:bookmarkEnd w:id="14"/>
          </w:p>
        </w:tc>
      </w:tr>
      <w:tr w:rsidR="003C33B0" w14:paraId="28FC01EA" w14:textId="77777777">
        <w:tc>
          <w:tcPr>
            <w:tcW w:w="2385" w:type="dxa"/>
            <w:shd w:val="clear" w:color="auto" w:fill="E6E6E6"/>
          </w:tcPr>
          <w:p w14:paraId="275ED087" w14:textId="77777777" w:rsidR="003C33B0" w:rsidRDefault="00000000">
            <w:pPr>
              <w:pStyle w:val="a0"/>
              <w:rPr>
                <w:rFonts w:hint="eastAsia"/>
                <w:lang w:val="en-US"/>
              </w:rPr>
            </w:pPr>
            <w:r>
              <w:rPr>
                <w:rFonts w:hint="eastAsia"/>
                <w:lang w:val="en-US"/>
              </w:rPr>
              <w:t>光气候分区</w:t>
            </w:r>
          </w:p>
        </w:tc>
        <w:tc>
          <w:tcPr>
            <w:tcW w:w="2624" w:type="dxa"/>
          </w:tcPr>
          <w:p w14:paraId="7B729E36" w14:textId="77777777" w:rsidR="003C33B0" w:rsidRDefault="00000000">
            <w:pPr>
              <w:pStyle w:val="a0"/>
              <w:rPr>
                <w:rFonts w:hint="eastAsia"/>
                <w:lang w:val="en-US"/>
              </w:rPr>
            </w:pPr>
            <w:bookmarkStart w:id="15" w:name="光气候分区"/>
            <w:r>
              <w:t>IV</w:t>
            </w:r>
            <w:bookmarkEnd w:id="15"/>
          </w:p>
        </w:tc>
        <w:tc>
          <w:tcPr>
            <w:tcW w:w="1757" w:type="dxa"/>
            <w:shd w:val="clear" w:color="auto" w:fill="E0E0E0"/>
          </w:tcPr>
          <w:p w14:paraId="772C6F48" w14:textId="77777777" w:rsidR="003C33B0" w:rsidRDefault="00000000">
            <w:pPr>
              <w:pStyle w:val="a0"/>
              <w:rPr>
                <w:rFonts w:hint="eastAsia"/>
                <w:lang w:val="en-US"/>
              </w:rPr>
            </w:pPr>
            <w:r>
              <w:rPr>
                <w:rFonts w:hint="eastAsia"/>
                <w:lang w:val="en-US"/>
              </w:rPr>
              <w:t>光气候系数K</w:t>
            </w:r>
          </w:p>
        </w:tc>
        <w:tc>
          <w:tcPr>
            <w:tcW w:w="2066" w:type="dxa"/>
          </w:tcPr>
          <w:p w14:paraId="7EB60C1F" w14:textId="77777777" w:rsidR="003C33B0" w:rsidRDefault="00000000">
            <w:pPr>
              <w:pStyle w:val="a0"/>
              <w:rPr>
                <w:rFonts w:hint="eastAsia"/>
                <w:lang w:val="en-US"/>
              </w:rPr>
            </w:pPr>
            <w:bookmarkStart w:id="16" w:name="光气候系数K"/>
            <w:r>
              <w:t>1.10</w:t>
            </w:r>
            <w:bookmarkEnd w:id="16"/>
          </w:p>
        </w:tc>
      </w:tr>
      <w:tr w:rsidR="003C33B0" w14:paraId="4F638608" w14:textId="77777777">
        <w:tc>
          <w:tcPr>
            <w:tcW w:w="2385" w:type="dxa"/>
            <w:shd w:val="clear" w:color="auto" w:fill="E6E6E6"/>
          </w:tcPr>
          <w:p w14:paraId="66E24333" w14:textId="77777777" w:rsidR="003C33B0" w:rsidRDefault="00000000">
            <w:pPr>
              <w:pStyle w:val="a0"/>
              <w:rPr>
                <w:rFonts w:hint="eastAsia"/>
                <w:lang w:val="en-US"/>
              </w:rPr>
            </w:pPr>
            <w:r>
              <w:rPr>
                <w:rFonts w:hint="eastAsia"/>
                <w:lang w:val="en-US"/>
              </w:rPr>
              <w:t>建筑面积</w:t>
            </w:r>
          </w:p>
        </w:tc>
        <w:tc>
          <w:tcPr>
            <w:tcW w:w="6447" w:type="dxa"/>
            <w:gridSpan w:val="3"/>
          </w:tcPr>
          <w:p w14:paraId="1138E986" w14:textId="77777777" w:rsidR="003C33B0" w:rsidRDefault="00000000">
            <w:pPr>
              <w:pStyle w:val="a0"/>
              <w:rPr>
                <w:rFonts w:hint="eastAsia"/>
                <w:lang w:val="en-US"/>
              </w:rPr>
            </w:pPr>
            <w:r>
              <w:rPr>
                <w:rFonts w:hint="eastAsia"/>
                <w:lang w:val="en-US"/>
              </w:rPr>
              <w:t xml:space="preserve">地上  </w:t>
            </w:r>
            <w:bookmarkStart w:id="17" w:name="地上建筑面积"/>
            <w:r>
              <w:t>949.15</w:t>
            </w:r>
            <w:bookmarkEnd w:id="17"/>
            <w:r>
              <w:rPr>
                <w:rFonts w:hint="eastAsia"/>
              </w:rPr>
              <w:t>㎡</w:t>
            </w:r>
            <w:r>
              <w:rPr>
                <w:rFonts w:hint="eastAsia"/>
                <w:lang w:val="en-US"/>
              </w:rPr>
              <w:t xml:space="preserve">    地下  </w:t>
            </w:r>
            <w:bookmarkStart w:id="18" w:name="地下建筑面积"/>
            <w:r>
              <w:t>0.00</w:t>
            </w:r>
            <w:bookmarkEnd w:id="18"/>
            <w:r>
              <w:rPr>
                <w:rFonts w:hint="eastAsia"/>
              </w:rPr>
              <w:t>㎡</w:t>
            </w:r>
          </w:p>
        </w:tc>
      </w:tr>
      <w:tr w:rsidR="003C33B0" w14:paraId="2F55A0B4" w14:textId="77777777">
        <w:tc>
          <w:tcPr>
            <w:tcW w:w="2385" w:type="dxa"/>
            <w:shd w:val="clear" w:color="auto" w:fill="E6E6E6"/>
          </w:tcPr>
          <w:p w14:paraId="3819BE45" w14:textId="77777777" w:rsidR="003C33B0" w:rsidRDefault="00000000">
            <w:pPr>
              <w:pStyle w:val="a0"/>
              <w:rPr>
                <w:rFonts w:hint="eastAsia"/>
                <w:lang w:val="en-US"/>
              </w:rPr>
            </w:pPr>
            <w:r>
              <w:rPr>
                <w:rFonts w:hint="eastAsia"/>
                <w:lang w:val="en-US"/>
              </w:rPr>
              <w:t>建筑层数</w:t>
            </w:r>
          </w:p>
        </w:tc>
        <w:tc>
          <w:tcPr>
            <w:tcW w:w="6447" w:type="dxa"/>
            <w:gridSpan w:val="3"/>
          </w:tcPr>
          <w:p w14:paraId="4EA51CFB" w14:textId="77777777" w:rsidR="003C33B0" w:rsidRDefault="00000000">
            <w:pPr>
              <w:pStyle w:val="a0"/>
              <w:rPr>
                <w:rFonts w:hint="eastAsia"/>
                <w:lang w:val="en-US"/>
              </w:rPr>
            </w:pPr>
            <w:r>
              <w:rPr>
                <w:rFonts w:hint="eastAsia"/>
                <w:lang w:val="en-US"/>
              </w:rPr>
              <w:t xml:space="preserve">地上  </w:t>
            </w:r>
            <w:bookmarkStart w:id="19" w:name="地上建筑层数"/>
            <w:r>
              <w:t>2</w:t>
            </w:r>
            <w:bookmarkEnd w:id="19"/>
            <w:r>
              <w:rPr>
                <w:rFonts w:hint="eastAsia"/>
                <w:lang w:val="en-US"/>
              </w:rPr>
              <w:t xml:space="preserve">          地下 </w:t>
            </w:r>
            <w:bookmarkStart w:id="20" w:name="地下建筑层数"/>
            <w:r>
              <w:t>0</w:t>
            </w:r>
            <w:bookmarkEnd w:id="20"/>
          </w:p>
        </w:tc>
      </w:tr>
      <w:tr w:rsidR="003C33B0" w14:paraId="69EA646F" w14:textId="77777777">
        <w:tc>
          <w:tcPr>
            <w:tcW w:w="2385" w:type="dxa"/>
            <w:shd w:val="clear" w:color="auto" w:fill="E6E6E6"/>
          </w:tcPr>
          <w:p w14:paraId="0302D2DD" w14:textId="77777777" w:rsidR="003C33B0" w:rsidRDefault="00000000">
            <w:pPr>
              <w:pStyle w:val="a0"/>
              <w:rPr>
                <w:rFonts w:hint="eastAsia"/>
                <w:lang w:val="en-US"/>
              </w:rPr>
            </w:pPr>
            <w:r>
              <w:rPr>
                <w:rFonts w:hint="eastAsia"/>
                <w:lang w:val="en-US"/>
              </w:rPr>
              <w:t>建筑高度</w:t>
            </w:r>
          </w:p>
        </w:tc>
        <w:tc>
          <w:tcPr>
            <w:tcW w:w="6447" w:type="dxa"/>
            <w:gridSpan w:val="3"/>
          </w:tcPr>
          <w:p w14:paraId="1E6027FA" w14:textId="77777777" w:rsidR="003C33B0" w:rsidRDefault="00000000">
            <w:pPr>
              <w:pStyle w:val="a0"/>
              <w:rPr>
                <w:rFonts w:hint="eastAsia"/>
                <w:lang w:val="en-US"/>
              </w:rPr>
            </w:pPr>
            <w:r>
              <w:rPr>
                <w:rFonts w:hint="eastAsia"/>
                <w:lang w:val="en-US"/>
              </w:rPr>
              <w:t xml:space="preserve">地上 </w:t>
            </w:r>
            <w:bookmarkStart w:id="21" w:name="地上建筑高度"/>
            <w:r>
              <w:t>7.20</w:t>
            </w:r>
            <w:bookmarkEnd w:id="21"/>
            <w:r>
              <w:rPr>
                <w:rFonts w:hint="eastAsia"/>
                <w:lang w:val="en-US"/>
              </w:rPr>
              <w:t xml:space="preserve"> m     地下  </w:t>
            </w:r>
            <w:bookmarkStart w:id="22" w:name="地下建筑高度"/>
            <w:r>
              <w:t>0.00</w:t>
            </w:r>
            <w:bookmarkEnd w:id="22"/>
            <w:r>
              <w:rPr>
                <w:rFonts w:hint="eastAsia"/>
                <w:lang w:val="en-US"/>
              </w:rPr>
              <w:t>m</w:t>
            </w:r>
          </w:p>
        </w:tc>
      </w:tr>
      <w:tr w:rsidR="003C33B0" w14:paraId="30B08B7A" w14:textId="77777777">
        <w:tc>
          <w:tcPr>
            <w:tcW w:w="2385" w:type="dxa"/>
            <w:shd w:val="clear" w:color="auto" w:fill="E6E6E6"/>
          </w:tcPr>
          <w:p w14:paraId="601BD329" w14:textId="77777777" w:rsidR="003C33B0" w:rsidRDefault="00000000">
            <w:pPr>
              <w:pStyle w:val="a0"/>
              <w:rPr>
                <w:rFonts w:hint="eastAsia"/>
                <w:lang w:val="en-US"/>
              </w:rPr>
            </w:pPr>
            <w:r>
              <w:rPr>
                <w:rFonts w:hint="eastAsia"/>
              </w:rPr>
              <w:t>备注</w:t>
            </w:r>
          </w:p>
        </w:tc>
        <w:tc>
          <w:tcPr>
            <w:tcW w:w="6447" w:type="dxa"/>
            <w:gridSpan w:val="3"/>
          </w:tcPr>
          <w:p w14:paraId="2680A7C2" w14:textId="77777777" w:rsidR="003C33B0" w:rsidRDefault="003C33B0">
            <w:pPr>
              <w:pStyle w:val="a0"/>
              <w:rPr>
                <w:rFonts w:hint="eastAsia"/>
                <w:lang w:val="en-US"/>
              </w:rPr>
            </w:pPr>
            <w:bookmarkStart w:id="23" w:name="备注"/>
            <w:bookmarkEnd w:id="23"/>
          </w:p>
        </w:tc>
      </w:tr>
    </w:tbl>
    <w:p w14:paraId="7FE3A487" w14:textId="77777777" w:rsidR="003C33B0" w:rsidRDefault="003C33B0">
      <w:pPr>
        <w:jc w:val="center"/>
        <w:rPr>
          <w:rFonts w:hint="eastAsia"/>
          <w:lang w:val="en-US"/>
        </w:rPr>
      </w:pPr>
    </w:p>
    <w:p w14:paraId="5B2BCDBF" w14:textId="77777777" w:rsidR="003C33B0" w:rsidRDefault="00000000">
      <w:pPr>
        <w:pStyle w:val="1"/>
        <w:ind w:left="432" w:hanging="432"/>
      </w:pPr>
      <w:bookmarkStart w:id="24" w:name="_Toc512608178"/>
      <w:bookmarkStart w:id="25" w:name="_Toc215335468"/>
      <w:r>
        <w:rPr>
          <w:rFonts w:hint="eastAsia"/>
        </w:rPr>
        <w:t>计算</w:t>
      </w:r>
      <w:r>
        <w:t>目的</w:t>
      </w:r>
      <w:bookmarkEnd w:id="24"/>
      <w:bookmarkEnd w:id="25"/>
    </w:p>
    <w:p w14:paraId="3A80F838" w14:textId="77777777" w:rsidR="003C33B0" w:rsidRDefault="00000000">
      <w:pPr>
        <w:pStyle w:val="a0"/>
        <w:ind w:firstLineChars="200" w:firstLine="420"/>
        <w:rPr>
          <w:rFonts w:hint="eastAsia"/>
        </w:rPr>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00BF6266" w14:textId="77777777" w:rsidR="003C33B0" w:rsidRDefault="00000000">
      <w:pPr>
        <w:pStyle w:val="1"/>
        <w:ind w:left="432" w:hanging="432"/>
      </w:pPr>
      <w:bookmarkStart w:id="26" w:name="_Toc512608177"/>
      <w:bookmarkStart w:id="27" w:name="_Toc215335469"/>
      <w:r>
        <w:rPr>
          <w:rFonts w:hint="eastAsia"/>
        </w:rPr>
        <w:t>分析依据</w:t>
      </w:r>
      <w:bookmarkEnd w:id="26"/>
      <w:bookmarkEnd w:id="27"/>
    </w:p>
    <w:p w14:paraId="492EA5AA" w14:textId="77777777" w:rsidR="003C33B0" w:rsidRDefault="00000000">
      <w:pPr>
        <w:pStyle w:val="2"/>
      </w:pPr>
      <w:bookmarkStart w:id="28" w:name="_Toc215335470"/>
      <w:r>
        <w:rPr>
          <w:rFonts w:hint="eastAsia"/>
        </w:rPr>
        <w:t>标准依据</w:t>
      </w:r>
      <w:bookmarkEnd w:id="28"/>
    </w:p>
    <w:p w14:paraId="1D9656F5" w14:textId="77777777" w:rsidR="003C33B0" w:rsidRDefault="00000000">
      <w:pPr>
        <w:pStyle w:val="a0"/>
        <w:numPr>
          <w:ilvl w:val="0"/>
          <w:numId w:val="2"/>
        </w:numPr>
        <w:rPr>
          <w:rFonts w:hint="eastAsia"/>
          <w:lang w:val="en-US"/>
        </w:rPr>
      </w:pPr>
      <w:bookmarkStart w:id="29" w:name="标准名称"/>
      <w:bookmarkStart w:id="30" w:name="_Toc512608179"/>
      <w:r>
        <w:rPr>
          <w:lang w:val="en-US"/>
        </w:rPr>
        <w:t>《绿色建筑评价标准》GB/T 50378-2019</w:t>
      </w:r>
      <w:bookmarkEnd w:id="29"/>
    </w:p>
    <w:p w14:paraId="2B92BF09" w14:textId="77777777" w:rsidR="003C33B0" w:rsidRDefault="00000000">
      <w:pPr>
        <w:pStyle w:val="a0"/>
        <w:numPr>
          <w:ilvl w:val="0"/>
          <w:numId w:val="2"/>
        </w:numPr>
        <w:rPr>
          <w:rFonts w:hint="eastAsia"/>
          <w:lang w:val="en-US"/>
        </w:rPr>
      </w:pPr>
      <w:r>
        <w:rPr>
          <w:lang w:val="en-US"/>
        </w:rPr>
        <w:t>《建筑采光设计标准》GB 50033-2013</w:t>
      </w:r>
    </w:p>
    <w:p w14:paraId="37B7816E" w14:textId="77777777" w:rsidR="003C33B0" w:rsidRDefault="00000000">
      <w:pPr>
        <w:pStyle w:val="a0"/>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15ED258A" w14:textId="77777777" w:rsidR="003C33B0" w:rsidRDefault="00000000">
      <w:pPr>
        <w:pStyle w:val="a0"/>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45C5EB09" w14:textId="77777777" w:rsidR="003C33B0" w:rsidRDefault="00000000">
      <w:pPr>
        <w:pStyle w:val="a0"/>
        <w:numPr>
          <w:ilvl w:val="0"/>
          <w:numId w:val="2"/>
        </w:numPr>
        <w:rPr>
          <w:rFonts w:hint="eastAsia"/>
          <w:lang w:val="en-US"/>
        </w:rPr>
      </w:pPr>
      <w:r>
        <w:rPr>
          <w:lang w:val="en-US"/>
        </w:rPr>
        <w:t>《采光测量方法》GB/T 5699-2017</w:t>
      </w:r>
    </w:p>
    <w:p w14:paraId="54D6922F" w14:textId="77777777" w:rsidR="003C33B0" w:rsidRDefault="00000000">
      <w:pPr>
        <w:pStyle w:val="2"/>
      </w:pPr>
      <w:bookmarkStart w:id="31" w:name="_Toc215335471"/>
      <w:r>
        <w:rPr>
          <w:rFonts w:hint="eastAsia"/>
        </w:rPr>
        <w:t>标准要求</w:t>
      </w:r>
      <w:bookmarkEnd w:id="30"/>
      <w:bookmarkEnd w:id="31"/>
    </w:p>
    <w:p w14:paraId="46B2EDB7" w14:textId="77777777" w:rsidR="003C33B0" w:rsidRDefault="00000000">
      <w:pPr>
        <w:pStyle w:val="a0"/>
        <w:spacing w:line="360" w:lineRule="auto"/>
        <w:ind w:firstLine="420"/>
        <w:rPr>
          <w:rFonts w:ascii="宋体" w:hAnsi="宋体" w:hint="eastAsia"/>
          <w:b/>
          <w:lang w:val="en-US"/>
        </w:rPr>
      </w:pPr>
      <w:r>
        <w:rPr>
          <w:rFonts w:ascii="宋体" w:hAnsi="宋体" w:hint="eastAsia"/>
          <w:lang w:val="en-US"/>
        </w:rPr>
        <w:t>■</w:t>
      </w:r>
      <w:r>
        <w:rPr>
          <w:rFonts w:hint="eastAsia"/>
          <w:lang w:val="en-US"/>
        </w:rPr>
        <w:t xml:space="preserve"> </w:t>
      </w:r>
      <w:bookmarkStart w:id="32" w:name="标准名称1"/>
      <w:r>
        <w:rPr>
          <w:rFonts w:hint="eastAsia"/>
          <w:b/>
          <w:lang w:val="en-US"/>
        </w:rPr>
        <w:t>《绿色建筑评价标准》GB/T 50378-2019</w:t>
      </w:r>
      <w:bookmarkEnd w:id="32"/>
      <w:r>
        <w:rPr>
          <w:b/>
          <w:lang w:val="en-US"/>
        </w:rPr>
        <w:t xml:space="preserve">    </w:t>
      </w:r>
    </w:p>
    <w:p w14:paraId="59565ABF" w14:textId="77777777" w:rsidR="003C33B0" w:rsidRDefault="00000000">
      <w:pPr>
        <w:pStyle w:val="a0"/>
        <w:ind w:leftChars="200" w:left="42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60E44659" w14:textId="77777777" w:rsidR="002A24CB" w:rsidRPr="000F7535" w:rsidRDefault="00000000" w:rsidP="00C6332A">
      <w:pPr>
        <w:ind w:firstLine="420"/>
        <w:rPr>
          <w:rFonts w:cs="微软雅黑" w:hint="eastAsia"/>
        </w:rPr>
      </w:pPr>
      <w:r w:rsidRPr="000F7535">
        <w:rPr>
          <w:rFonts w:cs="微软雅黑"/>
        </w:rPr>
        <w:t>公共建筑：室内主要功能空间至少60%面积比例区域的采光照度值不低于采光要求的小时数平均不少于</w:t>
      </w:r>
      <w:bookmarkStart w:id="33" w:name="公建动态采光评价要求"/>
      <w:r w:rsidRPr="000F7535">
        <w:rPr>
          <w:rFonts w:cs="微软雅黑"/>
        </w:rPr>
        <w:t>4</w:t>
      </w:r>
      <w:bookmarkEnd w:id="33"/>
      <w:r w:rsidRPr="000F7535">
        <w:rPr>
          <w:rFonts w:cs="微软雅黑"/>
        </w:rPr>
        <w:t>h/d，得</w:t>
      </w:r>
      <w:bookmarkStart w:id="34" w:name="公建动态采光评价分值"/>
      <w:r w:rsidRPr="000F7535">
        <w:rPr>
          <w:rFonts w:cs="微软雅黑"/>
        </w:rPr>
        <w:t>3</w:t>
      </w:r>
      <w:bookmarkEnd w:id="34"/>
      <w:r w:rsidRPr="000F7535">
        <w:rPr>
          <w:rFonts w:cs="微软雅黑"/>
        </w:rPr>
        <w:t>分。</w:t>
      </w:r>
    </w:p>
    <w:p w14:paraId="306BB2ED" w14:textId="77777777" w:rsidR="003C33B0" w:rsidRDefault="003C33B0">
      <w:pPr>
        <w:pStyle w:val="a0"/>
        <w:ind w:leftChars="200" w:left="420"/>
        <w:rPr>
          <w:rFonts w:hint="eastAsia"/>
          <w:bCs/>
        </w:rPr>
      </w:pPr>
    </w:p>
    <w:p w14:paraId="2EBC0BD6" w14:textId="77777777" w:rsidR="003C33B0" w:rsidRDefault="00000000">
      <w:pPr>
        <w:pStyle w:val="a0"/>
        <w:spacing w:line="360" w:lineRule="auto"/>
        <w:ind w:firstLine="420"/>
        <w:rPr>
          <w:rFonts w:ascii="宋体" w:hAnsi="宋体" w:hint="eastAsia"/>
          <w:b/>
          <w:lang w:val="en-US"/>
        </w:rPr>
      </w:pPr>
      <w:r>
        <w:rPr>
          <w:rFonts w:ascii="宋体" w:hAnsi="宋体" w:hint="eastAsia"/>
          <w:lang w:val="en-US"/>
        </w:rPr>
        <w:t>■</w:t>
      </w:r>
      <w:r>
        <w:rPr>
          <w:rFonts w:ascii="宋体" w:hAnsi="宋体" w:hint="eastAsia"/>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7F1ECD22" w14:textId="77777777" w:rsidR="003C33B0" w:rsidRDefault="00000000">
      <w:pPr>
        <w:pStyle w:val="a0"/>
        <w:ind w:firstLineChars="200" w:firstLine="420"/>
        <w:rPr>
          <w:rFonts w:hint="eastAsia"/>
        </w:rPr>
      </w:pPr>
      <w:r>
        <w:rPr>
          <w:rFonts w:hint="eastAsia"/>
        </w:rPr>
        <w:lastRenderedPageBreak/>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5" w:name="建筑类型"/>
      <w:r>
        <w:rPr>
          <w:rFonts w:hint="eastAsia"/>
        </w:rPr>
        <w:t>学校建筑、商场建筑</w:t>
      </w:r>
      <w:bookmarkEnd w:id="35"/>
      <w:r>
        <w:rPr>
          <w:rFonts w:hint="eastAsia"/>
        </w:rPr>
        <w:t>，</w:t>
      </w:r>
      <w:r>
        <w:t>根据</w:t>
      </w:r>
      <w:r>
        <w:rPr>
          <w:rFonts w:hint="eastAsia"/>
        </w:rPr>
        <w:t>标准要求的采光照度值根据对应</w:t>
      </w:r>
      <w:r>
        <w:t>房间类型</w:t>
      </w:r>
      <w:r>
        <w:rPr>
          <w:rFonts w:hint="eastAsia"/>
        </w:rPr>
        <w:t>确定。</w:t>
      </w:r>
    </w:p>
    <w:p w14:paraId="5BB07AA0" w14:textId="77777777" w:rsidR="002A24CB" w:rsidRPr="00073B06" w:rsidRDefault="00000000" w:rsidP="00AC71C7">
      <w:pPr>
        <w:ind w:firstLine="420"/>
        <w:rPr>
          <w:rFonts w:hint="eastAsia"/>
        </w:rPr>
      </w:pPr>
      <w:bookmarkStart w:id="36" w:name="条文描述_学校建筑"/>
      <w:smartTag w:uri="urn:schemas-microsoft-com:office:smarttags" w:element="chsdate">
        <w:smartTagPr>
          <w:attr w:name="IsROCDate" w:val="False"/>
          <w:attr w:name="IsLunarDate" w:val="False"/>
          <w:attr w:name="Day" w:val="30"/>
          <w:attr w:name="Month" w:val="12"/>
          <w:attr w:name="Year" w:val="1899"/>
        </w:smartTagPr>
        <w:r w:rsidRPr="00073B06">
          <w:t>4.0.</w:t>
        </w:r>
        <w:r w:rsidRPr="00073B06">
          <w:rPr>
            <w:rFonts w:hint="eastAsia"/>
          </w:rPr>
          <w:t>5</w:t>
        </w:r>
      </w:smartTag>
      <w:r w:rsidRPr="00073B06">
        <w:t xml:space="preserve">  </w:t>
      </w:r>
      <w:r w:rsidRPr="00073B06">
        <w:rPr>
          <w:rFonts w:hint="eastAsia"/>
        </w:rPr>
        <w:t>教育建筑的采光标准值不应低于表4.0.5的规定。</w:t>
      </w:r>
    </w:p>
    <w:p w14:paraId="1C5D2DE9" w14:textId="77777777" w:rsidR="002A24CB" w:rsidRPr="00EE135F" w:rsidRDefault="00000000" w:rsidP="0072300B">
      <w:pPr>
        <w:ind w:left="902"/>
        <w:jc w:val="center"/>
        <w:rPr>
          <w:rFonts w:hint="eastAsia"/>
          <w:szCs w:val="21"/>
        </w:rPr>
      </w:pPr>
      <w:r w:rsidRPr="00EE135F">
        <w:rPr>
          <w:rFonts w:hint="eastAsia"/>
          <w:szCs w:val="21"/>
        </w:rPr>
        <w:t>表</w:t>
      </w:r>
      <w:smartTag w:uri="urn:schemas-microsoft-com:office:smarttags" w:element="chsdate">
        <w:smartTagPr>
          <w:attr w:name="IsROCDate" w:val="False"/>
          <w:attr w:name="IsLunarDate" w:val="False"/>
          <w:attr w:name="Day" w:val="30"/>
          <w:attr w:name="Month" w:val="12"/>
          <w:attr w:name="Year" w:val="1899"/>
        </w:smartTagPr>
        <w:r w:rsidRPr="00EE135F">
          <w:rPr>
            <w:szCs w:val="21"/>
          </w:rPr>
          <w:t>4.0.</w:t>
        </w:r>
        <w:r w:rsidRPr="00EE135F">
          <w:rPr>
            <w:rFonts w:hint="eastAsia"/>
            <w:szCs w:val="21"/>
          </w:rPr>
          <w:t>5</w:t>
        </w:r>
      </w:smartTag>
      <w:r w:rsidRPr="00EE135F">
        <w:rPr>
          <w:szCs w:val="21"/>
        </w:rPr>
        <w:t xml:space="preserve">  </w:t>
      </w:r>
      <w:r w:rsidRPr="00EE135F">
        <w:rPr>
          <w:rFonts w:hint="eastAsia"/>
          <w:szCs w:val="21"/>
        </w:rPr>
        <w:t>教育建筑的采光标准值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52"/>
        <w:gridCol w:w="2693"/>
        <w:gridCol w:w="2693"/>
      </w:tblGrid>
      <w:tr w:rsidR="005A65D2" w:rsidRPr="00EE135F" w14:paraId="639FDB76" w14:textId="77777777" w:rsidTr="00D66ADE">
        <w:trPr>
          <w:trHeight w:val="321"/>
          <w:jc w:val="center"/>
        </w:trPr>
        <w:tc>
          <w:tcPr>
            <w:tcW w:w="694" w:type="dxa"/>
            <w:vMerge w:val="restart"/>
            <w:vAlign w:val="center"/>
          </w:tcPr>
          <w:p w14:paraId="3DB6F8B2" w14:textId="77777777" w:rsidR="002A24CB" w:rsidRPr="00EE135F" w:rsidRDefault="00000000" w:rsidP="0072300B">
            <w:pPr>
              <w:widowControl w:val="0"/>
              <w:jc w:val="center"/>
              <w:rPr>
                <w:rFonts w:hint="eastAsia"/>
                <w:szCs w:val="21"/>
              </w:rPr>
            </w:pPr>
            <w:r w:rsidRPr="00EE135F">
              <w:rPr>
                <w:rFonts w:hint="eastAsia"/>
                <w:szCs w:val="21"/>
              </w:rPr>
              <w:t>采光等级</w:t>
            </w:r>
          </w:p>
        </w:tc>
        <w:tc>
          <w:tcPr>
            <w:tcW w:w="2552" w:type="dxa"/>
            <w:vMerge w:val="restart"/>
            <w:vAlign w:val="center"/>
          </w:tcPr>
          <w:p w14:paraId="2F6F8F38" w14:textId="77777777" w:rsidR="002A24CB" w:rsidRPr="00EE135F" w:rsidRDefault="00000000" w:rsidP="0072300B">
            <w:pPr>
              <w:widowControl w:val="0"/>
              <w:jc w:val="center"/>
              <w:rPr>
                <w:rFonts w:hint="eastAsia"/>
                <w:szCs w:val="21"/>
              </w:rPr>
            </w:pPr>
            <w:r w:rsidRPr="00EE135F">
              <w:rPr>
                <w:rFonts w:hint="eastAsia"/>
                <w:szCs w:val="21"/>
              </w:rPr>
              <w:t>场所名称</w:t>
            </w:r>
          </w:p>
        </w:tc>
        <w:tc>
          <w:tcPr>
            <w:tcW w:w="5386" w:type="dxa"/>
            <w:gridSpan w:val="2"/>
            <w:vAlign w:val="center"/>
          </w:tcPr>
          <w:p w14:paraId="65D626EA" w14:textId="77777777" w:rsidR="002A24CB" w:rsidRPr="00EE135F" w:rsidRDefault="00000000" w:rsidP="0072300B">
            <w:pPr>
              <w:widowControl w:val="0"/>
              <w:jc w:val="center"/>
              <w:rPr>
                <w:rFonts w:hint="eastAsia"/>
                <w:szCs w:val="21"/>
              </w:rPr>
            </w:pPr>
            <w:r w:rsidRPr="00EE135F">
              <w:rPr>
                <w:rFonts w:hint="eastAsia"/>
                <w:szCs w:val="21"/>
              </w:rPr>
              <w:t>侧面采光</w:t>
            </w:r>
          </w:p>
        </w:tc>
      </w:tr>
      <w:tr w:rsidR="005A65D2" w:rsidRPr="00EE135F" w14:paraId="40CC2CCC" w14:textId="77777777" w:rsidTr="00D66ADE">
        <w:trPr>
          <w:trHeight w:val="524"/>
          <w:jc w:val="center"/>
        </w:trPr>
        <w:tc>
          <w:tcPr>
            <w:tcW w:w="694" w:type="dxa"/>
            <w:vMerge/>
            <w:vAlign w:val="center"/>
          </w:tcPr>
          <w:p w14:paraId="06B332C2" w14:textId="77777777" w:rsidR="002A24CB" w:rsidRPr="00EE135F" w:rsidRDefault="002A24CB" w:rsidP="0072300B">
            <w:pPr>
              <w:widowControl w:val="0"/>
              <w:jc w:val="center"/>
              <w:rPr>
                <w:rFonts w:hint="eastAsia"/>
                <w:szCs w:val="21"/>
              </w:rPr>
            </w:pPr>
          </w:p>
        </w:tc>
        <w:tc>
          <w:tcPr>
            <w:tcW w:w="2552" w:type="dxa"/>
            <w:vMerge/>
            <w:vAlign w:val="center"/>
          </w:tcPr>
          <w:p w14:paraId="23AEFDBE" w14:textId="77777777" w:rsidR="002A24CB" w:rsidRPr="00EE135F" w:rsidRDefault="002A24CB" w:rsidP="0072300B">
            <w:pPr>
              <w:widowControl w:val="0"/>
              <w:jc w:val="center"/>
              <w:rPr>
                <w:rFonts w:hint="eastAsia"/>
                <w:szCs w:val="21"/>
              </w:rPr>
            </w:pPr>
          </w:p>
        </w:tc>
        <w:tc>
          <w:tcPr>
            <w:tcW w:w="2693" w:type="dxa"/>
            <w:vAlign w:val="center"/>
          </w:tcPr>
          <w:p w14:paraId="0B491D85" w14:textId="77777777" w:rsidR="002A24CB" w:rsidRDefault="00000000" w:rsidP="00EE135F">
            <w:pPr>
              <w:widowControl w:val="0"/>
              <w:jc w:val="center"/>
              <w:rPr>
                <w:rFonts w:hint="eastAsia"/>
                <w:szCs w:val="21"/>
              </w:rPr>
            </w:pPr>
            <w:r w:rsidRPr="00EE135F">
              <w:rPr>
                <w:rFonts w:hint="eastAsia"/>
                <w:szCs w:val="21"/>
              </w:rPr>
              <w:t>采光系数标准值</w:t>
            </w:r>
          </w:p>
          <w:p w14:paraId="0EFE3356" w14:textId="77777777" w:rsidR="002A24CB" w:rsidRPr="00EE135F" w:rsidRDefault="00000000" w:rsidP="00EE135F">
            <w:pPr>
              <w:widowControl w:val="0"/>
              <w:jc w:val="center"/>
              <w:rPr>
                <w:rFonts w:hint="eastAsia"/>
                <w:szCs w:val="21"/>
              </w:rPr>
            </w:pPr>
            <w:r w:rsidRPr="00FF5280">
              <w:t>（%）</w:t>
            </w:r>
          </w:p>
        </w:tc>
        <w:tc>
          <w:tcPr>
            <w:tcW w:w="2693" w:type="dxa"/>
            <w:vAlign w:val="center"/>
          </w:tcPr>
          <w:p w14:paraId="490430AD" w14:textId="77777777" w:rsidR="002A24CB" w:rsidRPr="00EE135F" w:rsidRDefault="00000000" w:rsidP="0072300B">
            <w:pPr>
              <w:widowControl w:val="0"/>
              <w:jc w:val="center"/>
              <w:rPr>
                <w:rFonts w:hint="eastAsia"/>
                <w:szCs w:val="21"/>
              </w:rPr>
            </w:pPr>
            <w:r w:rsidRPr="00EE135F">
              <w:rPr>
                <w:rFonts w:hint="eastAsia"/>
                <w:szCs w:val="21"/>
              </w:rPr>
              <w:t>室内天然光照度标准值（lx）</w:t>
            </w:r>
          </w:p>
        </w:tc>
      </w:tr>
      <w:tr w:rsidR="005A65D2" w:rsidRPr="00EE135F" w14:paraId="47BFC02F" w14:textId="77777777" w:rsidTr="00D66ADE">
        <w:trPr>
          <w:trHeight w:hRule="exact" w:val="722"/>
          <w:jc w:val="center"/>
        </w:trPr>
        <w:tc>
          <w:tcPr>
            <w:tcW w:w="694" w:type="dxa"/>
            <w:vAlign w:val="center"/>
          </w:tcPr>
          <w:p w14:paraId="73DF60AD" w14:textId="77777777" w:rsidR="002A24CB" w:rsidRPr="00EE135F" w:rsidRDefault="00000000" w:rsidP="0072300B">
            <w:pPr>
              <w:widowControl w:val="0"/>
              <w:jc w:val="center"/>
              <w:rPr>
                <w:rFonts w:hint="eastAsia"/>
                <w:szCs w:val="21"/>
              </w:rPr>
            </w:pPr>
            <w:r w:rsidRPr="00EE135F">
              <w:rPr>
                <w:rFonts w:hint="eastAsia"/>
                <w:szCs w:val="21"/>
              </w:rPr>
              <w:t>Ⅲ</w:t>
            </w:r>
          </w:p>
        </w:tc>
        <w:tc>
          <w:tcPr>
            <w:tcW w:w="2552" w:type="dxa"/>
            <w:vAlign w:val="center"/>
          </w:tcPr>
          <w:p w14:paraId="5B8CD37E" w14:textId="77777777" w:rsidR="002A24CB" w:rsidRPr="00EE135F" w:rsidRDefault="00000000" w:rsidP="0072300B">
            <w:pPr>
              <w:widowControl w:val="0"/>
              <w:jc w:val="center"/>
              <w:rPr>
                <w:rFonts w:hint="eastAsia"/>
                <w:szCs w:val="21"/>
              </w:rPr>
            </w:pPr>
            <w:r w:rsidRPr="00EE135F">
              <w:rPr>
                <w:rFonts w:hint="eastAsia"/>
                <w:szCs w:val="21"/>
              </w:rPr>
              <w:t>专用教室、实验室、阶梯教室、教师办公室</w:t>
            </w:r>
          </w:p>
        </w:tc>
        <w:tc>
          <w:tcPr>
            <w:tcW w:w="2693" w:type="dxa"/>
            <w:vAlign w:val="center"/>
          </w:tcPr>
          <w:p w14:paraId="449A7259" w14:textId="77777777" w:rsidR="002A24CB" w:rsidRPr="00EE135F" w:rsidRDefault="00000000" w:rsidP="0072300B">
            <w:pPr>
              <w:widowControl w:val="0"/>
              <w:jc w:val="center"/>
              <w:rPr>
                <w:rFonts w:hint="eastAsia"/>
                <w:szCs w:val="21"/>
              </w:rPr>
            </w:pPr>
            <w:r w:rsidRPr="00EE135F">
              <w:rPr>
                <w:rFonts w:hint="eastAsia"/>
                <w:szCs w:val="21"/>
              </w:rPr>
              <w:t>3.0</w:t>
            </w:r>
          </w:p>
        </w:tc>
        <w:tc>
          <w:tcPr>
            <w:tcW w:w="2693" w:type="dxa"/>
            <w:vAlign w:val="center"/>
          </w:tcPr>
          <w:p w14:paraId="7421978C" w14:textId="77777777" w:rsidR="002A24CB" w:rsidRPr="00EE135F" w:rsidRDefault="00000000" w:rsidP="0072300B">
            <w:pPr>
              <w:widowControl w:val="0"/>
              <w:jc w:val="center"/>
              <w:rPr>
                <w:rFonts w:hint="eastAsia"/>
                <w:szCs w:val="21"/>
              </w:rPr>
            </w:pPr>
            <w:r w:rsidRPr="00EE135F">
              <w:rPr>
                <w:rFonts w:hint="eastAsia"/>
                <w:szCs w:val="21"/>
              </w:rPr>
              <w:t>450</w:t>
            </w:r>
          </w:p>
        </w:tc>
      </w:tr>
      <w:tr w:rsidR="005A65D2" w:rsidRPr="00EE135F" w14:paraId="1E3B0578" w14:textId="77777777" w:rsidTr="00D66ADE">
        <w:trPr>
          <w:trHeight w:hRule="exact" w:val="425"/>
          <w:jc w:val="center"/>
        </w:trPr>
        <w:tc>
          <w:tcPr>
            <w:tcW w:w="694" w:type="dxa"/>
            <w:vAlign w:val="center"/>
          </w:tcPr>
          <w:p w14:paraId="223C9B53" w14:textId="77777777" w:rsidR="002A24CB" w:rsidRPr="00EE135F" w:rsidRDefault="00000000" w:rsidP="0072300B">
            <w:pPr>
              <w:widowControl w:val="0"/>
              <w:jc w:val="center"/>
              <w:rPr>
                <w:rFonts w:hint="eastAsia"/>
                <w:szCs w:val="21"/>
              </w:rPr>
            </w:pPr>
            <w:r w:rsidRPr="00EE135F">
              <w:rPr>
                <w:rFonts w:hint="eastAsia"/>
                <w:szCs w:val="21"/>
              </w:rPr>
              <w:t>Ⅴ</w:t>
            </w:r>
          </w:p>
        </w:tc>
        <w:tc>
          <w:tcPr>
            <w:tcW w:w="2552" w:type="dxa"/>
            <w:vAlign w:val="center"/>
          </w:tcPr>
          <w:p w14:paraId="0A1F873D" w14:textId="77777777" w:rsidR="002A24CB" w:rsidRPr="00EE135F" w:rsidRDefault="00000000" w:rsidP="0072300B">
            <w:pPr>
              <w:widowControl w:val="0"/>
              <w:jc w:val="center"/>
              <w:rPr>
                <w:rFonts w:hint="eastAsia"/>
                <w:szCs w:val="21"/>
              </w:rPr>
            </w:pPr>
            <w:r w:rsidRPr="00EE135F">
              <w:rPr>
                <w:rFonts w:hint="eastAsia"/>
                <w:szCs w:val="21"/>
              </w:rPr>
              <w:t>走道、楼梯间、卫生间</w:t>
            </w:r>
          </w:p>
        </w:tc>
        <w:tc>
          <w:tcPr>
            <w:tcW w:w="2693" w:type="dxa"/>
            <w:vAlign w:val="center"/>
          </w:tcPr>
          <w:p w14:paraId="7693D898" w14:textId="77777777" w:rsidR="002A24CB" w:rsidRPr="00EE135F" w:rsidRDefault="00000000" w:rsidP="0072300B">
            <w:pPr>
              <w:widowControl w:val="0"/>
              <w:jc w:val="center"/>
              <w:rPr>
                <w:rFonts w:hint="eastAsia"/>
                <w:szCs w:val="21"/>
              </w:rPr>
            </w:pPr>
            <w:r w:rsidRPr="00EE135F">
              <w:rPr>
                <w:rFonts w:hint="eastAsia"/>
                <w:szCs w:val="21"/>
              </w:rPr>
              <w:t>1.0</w:t>
            </w:r>
          </w:p>
          <w:p w14:paraId="20E92A38" w14:textId="77777777" w:rsidR="002A24CB" w:rsidRPr="00EE135F" w:rsidRDefault="002A24CB" w:rsidP="0072300B">
            <w:pPr>
              <w:widowControl w:val="0"/>
              <w:jc w:val="center"/>
              <w:rPr>
                <w:rFonts w:hint="eastAsia"/>
                <w:szCs w:val="21"/>
              </w:rPr>
            </w:pPr>
          </w:p>
          <w:p w14:paraId="2C056882" w14:textId="77777777" w:rsidR="002A24CB" w:rsidRPr="00EE135F" w:rsidRDefault="002A24CB" w:rsidP="0072300B">
            <w:pPr>
              <w:widowControl w:val="0"/>
              <w:jc w:val="center"/>
              <w:rPr>
                <w:rFonts w:hint="eastAsia"/>
                <w:szCs w:val="21"/>
              </w:rPr>
            </w:pPr>
          </w:p>
          <w:p w14:paraId="6687059C" w14:textId="77777777" w:rsidR="002A24CB" w:rsidRPr="00EE135F" w:rsidRDefault="002A24CB" w:rsidP="0072300B">
            <w:pPr>
              <w:widowControl w:val="0"/>
              <w:jc w:val="center"/>
              <w:rPr>
                <w:rFonts w:hint="eastAsia"/>
                <w:szCs w:val="21"/>
              </w:rPr>
            </w:pPr>
          </w:p>
          <w:p w14:paraId="64EF2F53" w14:textId="77777777" w:rsidR="002A24CB" w:rsidRPr="00EE135F" w:rsidRDefault="002A24CB" w:rsidP="0072300B">
            <w:pPr>
              <w:widowControl w:val="0"/>
              <w:jc w:val="center"/>
              <w:rPr>
                <w:rFonts w:hint="eastAsia"/>
                <w:szCs w:val="21"/>
              </w:rPr>
            </w:pPr>
          </w:p>
        </w:tc>
        <w:tc>
          <w:tcPr>
            <w:tcW w:w="2693" w:type="dxa"/>
            <w:vAlign w:val="center"/>
          </w:tcPr>
          <w:p w14:paraId="46F77472" w14:textId="77777777" w:rsidR="002A24CB" w:rsidRPr="00EE135F" w:rsidRDefault="00000000" w:rsidP="0072300B">
            <w:pPr>
              <w:widowControl w:val="0"/>
              <w:jc w:val="center"/>
              <w:rPr>
                <w:rFonts w:hint="eastAsia"/>
                <w:szCs w:val="21"/>
              </w:rPr>
            </w:pPr>
            <w:r w:rsidRPr="00EE135F">
              <w:rPr>
                <w:rFonts w:hint="eastAsia"/>
                <w:szCs w:val="21"/>
              </w:rPr>
              <w:t>150</w:t>
            </w:r>
          </w:p>
        </w:tc>
      </w:tr>
    </w:tbl>
    <w:bookmarkEnd w:id="36"/>
    <w:p w14:paraId="594D8E14" w14:textId="77777777" w:rsidR="003C33B0" w:rsidRDefault="00000000">
      <w:pPr>
        <w:pStyle w:val="a0"/>
        <w:ind w:firstLineChars="200" w:firstLine="42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0F508C08" w14:textId="77777777" w:rsidR="003C33B0" w:rsidRDefault="003C33B0">
      <w:pPr>
        <w:jc w:val="both"/>
        <w:rPr>
          <w:rFonts w:hint="eastAsia"/>
          <w:sz w:val="24"/>
        </w:rPr>
      </w:pPr>
    </w:p>
    <w:p w14:paraId="2018BE90" w14:textId="77777777" w:rsidR="003C33B0" w:rsidRDefault="00000000">
      <w:pPr>
        <w:pStyle w:val="a0"/>
        <w:spacing w:line="360" w:lineRule="auto"/>
        <w:ind w:firstLine="420"/>
        <w:rPr>
          <w:rFonts w:hint="eastAsia"/>
          <w:b/>
          <w:lang w:val="en-US"/>
        </w:rPr>
      </w:pPr>
      <w:r>
        <w:rPr>
          <w:rFonts w:hint="eastAsia"/>
          <w:lang w:val="en-US"/>
        </w:rPr>
        <w:t>■</w:t>
      </w:r>
      <w:r>
        <w:rPr>
          <w:rFonts w:hint="eastAsia"/>
          <w:b/>
          <w:lang w:val="en-US"/>
        </w:rPr>
        <w:t>《绿色建筑评价标准技术细则2019》</w:t>
      </w:r>
    </w:p>
    <w:p w14:paraId="705361DE" w14:textId="77777777" w:rsidR="003C33B0" w:rsidRDefault="00000000">
      <w:pPr>
        <w:pStyle w:val="a0"/>
        <w:ind w:leftChars="200" w:left="420"/>
        <w:rPr>
          <w:rFonts w:hint="eastAsia"/>
        </w:rPr>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49DE6D65" w14:textId="77777777" w:rsidR="003C33B0" w:rsidRDefault="00000000">
      <w:pPr>
        <w:pStyle w:val="a0"/>
        <w:ind w:leftChars="200" w:left="42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5179D52" w14:textId="77777777" w:rsidR="003C33B0" w:rsidRDefault="00000000">
      <w:pPr>
        <w:pStyle w:val="a0"/>
        <w:ind w:leftChars="200" w:left="42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25FB46A1" w14:textId="77777777" w:rsidR="003C33B0" w:rsidRDefault="003C33B0">
      <w:pPr>
        <w:pStyle w:val="a0"/>
        <w:ind w:leftChars="200" w:left="420"/>
        <w:rPr>
          <w:rFonts w:hint="eastAsia"/>
        </w:rPr>
      </w:pPr>
    </w:p>
    <w:p w14:paraId="33D1616F" w14:textId="77777777" w:rsidR="003C33B0" w:rsidRDefault="00000000">
      <w:pPr>
        <w:pStyle w:val="a0"/>
        <w:ind w:leftChars="200" w:left="420"/>
        <w:rPr>
          <w:rFonts w:hint="eastAsia"/>
        </w:rPr>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0293BC17" w14:textId="77777777" w:rsidR="003C33B0" w:rsidRDefault="003C33B0">
      <w:pPr>
        <w:pStyle w:val="a0"/>
        <w:rPr>
          <w:rFonts w:hint="eastAsia"/>
        </w:rPr>
      </w:pPr>
    </w:p>
    <w:p w14:paraId="78A36CE2" w14:textId="77777777" w:rsidR="003C33B0" w:rsidRDefault="00000000">
      <w:pPr>
        <w:pStyle w:val="1"/>
        <w:ind w:left="432" w:hanging="432"/>
      </w:pPr>
      <w:bookmarkStart w:id="37" w:name="_Toc215335472"/>
      <w:r>
        <w:rPr>
          <w:rFonts w:hint="eastAsia"/>
        </w:rPr>
        <w:t>动态采光</w:t>
      </w:r>
      <w:r>
        <w:t>概述</w:t>
      </w:r>
      <w:bookmarkEnd w:id="37"/>
    </w:p>
    <w:p w14:paraId="30951297" w14:textId="77777777" w:rsidR="003C33B0" w:rsidRDefault="00000000">
      <w:pPr>
        <w:pStyle w:val="a0"/>
        <w:ind w:firstLineChars="200" w:firstLine="42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1F6F868" w14:textId="77777777" w:rsidR="003C33B0" w:rsidRDefault="00000000">
      <w:pPr>
        <w:pStyle w:val="a0"/>
        <w:ind w:firstLineChars="200" w:firstLine="42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5AA4878B" w14:textId="77777777" w:rsidR="003C33B0" w:rsidRDefault="00000000">
      <w:pPr>
        <w:pStyle w:val="a0"/>
        <w:ind w:firstLineChars="200" w:firstLine="42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38" w:name="_Toc264043630"/>
      <w:bookmarkStart w:id="39" w:name="_Toc290149059"/>
      <w:bookmarkStart w:id="40" w:name="_Toc264569237"/>
      <w:bookmarkStart w:id="41" w:name="_Toc290209317"/>
      <w:bookmarkStart w:id="42" w:name="_Toc312399796"/>
      <w:bookmarkStart w:id="43" w:name="_Toc290209341"/>
      <w:bookmarkStart w:id="44" w:name="_Toc275165387"/>
    </w:p>
    <w:p w14:paraId="74F0D08F" w14:textId="77777777" w:rsidR="003C33B0" w:rsidRDefault="00000000">
      <w:pPr>
        <w:pStyle w:val="a0"/>
        <w:rPr>
          <w:rFonts w:hint="eastAsia"/>
        </w:rPr>
      </w:pPr>
      <w:r>
        <w:t xml:space="preserve"> </w:t>
      </w:r>
    </w:p>
    <w:p w14:paraId="557E01D2" w14:textId="77777777" w:rsidR="003C33B0" w:rsidRDefault="00000000">
      <w:pPr>
        <w:pStyle w:val="2"/>
        <w:tabs>
          <w:tab w:val="clear" w:pos="578"/>
          <w:tab w:val="left" w:pos="862"/>
        </w:tabs>
        <w:ind w:left="862"/>
      </w:pPr>
      <w:bookmarkStart w:id="45" w:name="_Toc215335473"/>
      <w:bookmarkEnd w:id="38"/>
      <w:bookmarkEnd w:id="39"/>
      <w:bookmarkEnd w:id="40"/>
      <w:bookmarkEnd w:id="41"/>
      <w:bookmarkEnd w:id="42"/>
      <w:bookmarkEnd w:id="43"/>
      <w:bookmarkEnd w:id="44"/>
      <w:r>
        <w:rPr>
          <w:rFonts w:hint="eastAsia"/>
        </w:rPr>
        <w:lastRenderedPageBreak/>
        <w:t>计算方法</w:t>
      </w:r>
      <w:bookmarkEnd w:id="45"/>
    </w:p>
    <w:p w14:paraId="5E18C980" w14:textId="77777777" w:rsidR="003C33B0" w:rsidRDefault="00000000">
      <w:pPr>
        <w:pStyle w:val="a0"/>
        <w:ind w:firstLineChars="200" w:firstLine="42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77F72922" w14:textId="77777777" w:rsidR="003C33B0" w:rsidRDefault="00000000">
      <w:pPr>
        <w:pStyle w:val="2"/>
        <w:tabs>
          <w:tab w:val="clear" w:pos="578"/>
          <w:tab w:val="left" w:pos="862"/>
        </w:tabs>
        <w:ind w:left="862"/>
      </w:pPr>
      <w:bookmarkStart w:id="46" w:name="_Toc215335474"/>
      <w:r>
        <w:t>软件</w:t>
      </w:r>
      <w:r>
        <w:rPr>
          <w:rFonts w:hint="eastAsia"/>
        </w:rPr>
        <w:t>选用</w:t>
      </w:r>
      <w:bookmarkEnd w:id="46"/>
    </w:p>
    <w:p w14:paraId="5FF2044C" w14:textId="77777777" w:rsidR="003C33B0" w:rsidRDefault="00000000">
      <w:pPr>
        <w:pStyle w:val="a0"/>
        <w:ind w:firstLineChars="200" w:firstLine="42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629BB6B1" w14:textId="77777777" w:rsidR="003C33B0" w:rsidRDefault="00000000">
      <w:pPr>
        <w:pStyle w:val="a0"/>
        <w:ind w:firstLineChars="200" w:firstLine="420"/>
        <w:rPr>
          <w:rFonts w:hint="eastAsia"/>
        </w:rPr>
      </w:pPr>
      <w:bookmarkStart w:id="47"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7"/>
    </w:p>
    <w:p w14:paraId="0ABC9166" w14:textId="77777777" w:rsidR="003C33B0" w:rsidRDefault="00000000">
      <w:pPr>
        <w:pStyle w:val="a0"/>
        <w:ind w:firstLineChars="200" w:firstLine="42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7F22BB82" w14:textId="77777777" w:rsidR="003C33B0" w:rsidRDefault="00000000">
      <w:pPr>
        <w:pStyle w:val="1"/>
        <w:ind w:left="432" w:hanging="432"/>
      </w:pPr>
      <w:bookmarkStart w:id="48" w:name="_Toc512608187"/>
      <w:bookmarkStart w:id="49" w:name="_Toc215335475"/>
      <w:r>
        <w:rPr>
          <w:rFonts w:hint="eastAsia"/>
        </w:rPr>
        <w:t>采光计算</w:t>
      </w:r>
      <w:r>
        <w:t>参数</w:t>
      </w:r>
      <w:r>
        <w:rPr>
          <w:rFonts w:hint="eastAsia"/>
        </w:rPr>
        <w:t>取值</w:t>
      </w:r>
      <w:bookmarkEnd w:id="48"/>
      <w:bookmarkEnd w:id="49"/>
    </w:p>
    <w:p w14:paraId="7280790A" w14:textId="77777777" w:rsidR="003C33B0" w:rsidRDefault="00000000">
      <w:pPr>
        <w:pStyle w:val="2"/>
      </w:pPr>
      <w:bookmarkStart w:id="50" w:name="_Toc275165386"/>
      <w:bookmarkStart w:id="51" w:name="_Toc290209340"/>
      <w:bookmarkStart w:id="52" w:name="_Toc290149058"/>
      <w:bookmarkStart w:id="53" w:name="_Toc264043629"/>
      <w:bookmarkStart w:id="54" w:name="_Toc264569236"/>
      <w:bookmarkStart w:id="55" w:name="_Toc312399795"/>
      <w:bookmarkStart w:id="56" w:name="_Toc290209316"/>
      <w:bookmarkStart w:id="57" w:name="_Toc512608188"/>
      <w:bookmarkStart w:id="58" w:name="_Toc215335476"/>
      <w:r>
        <w:t>模拟</w:t>
      </w:r>
      <w:bookmarkEnd w:id="50"/>
      <w:bookmarkEnd w:id="51"/>
      <w:bookmarkEnd w:id="52"/>
      <w:bookmarkEnd w:id="53"/>
      <w:bookmarkEnd w:id="54"/>
      <w:bookmarkEnd w:id="55"/>
      <w:bookmarkEnd w:id="56"/>
      <w:r>
        <w:rPr>
          <w:rFonts w:hint="eastAsia"/>
        </w:rPr>
        <w:t>分析条件说明</w:t>
      </w:r>
      <w:bookmarkEnd w:id="57"/>
      <w:bookmarkEnd w:id="58"/>
    </w:p>
    <w:p w14:paraId="45B05690" w14:textId="77777777" w:rsidR="003C33B0" w:rsidRDefault="00000000">
      <w:pPr>
        <w:pStyle w:val="a0"/>
        <w:ind w:leftChars="200" w:left="420"/>
        <w:rPr>
          <w:rFonts w:ascii="宋体" w:hAnsi="宋体" w:hint="eastAsia"/>
          <w:b/>
          <w:lang w:val="en-US"/>
        </w:rPr>
      </w:pPr>
      <w:r>
        <w:rPr>
          <w:rFonts w:ascii="宋体" w:hAnsi="宋体" w:hint="eastAsia"/>
          <w:b/>
          <w:lang w:val="en-US"/>
        </w:rPr>
        <w:t>光气候数据来源：</w:t>
      </w:r>
      <w:bookmarkStart w:id="59" w:name="气象数据"/>
      <w:r>
        <w:rPr>
          <w:rFonts w:hint="eastAsia"/>
          <w:lang w:val="en-US"/>
        </w:rPr>
        <w:t>《中国建筑热环境分析专用气象数据集》</w:t>
      </w:r>
      <w:bookmarkEnd w:id="59"/>
    </w:p>
    <w:p w14:paraId="18F5BBBD" w14:textId="77777777" w:rsidR="003C33B0" w:rsidRDefault="00000000">
      <w:pPr>
        <w:pStyle w:val="a0"/>
        <w:ind w:leftChars="200" w:left="420"/>
        <w:rPr>
          <w:rFonts w:hint="eastAsia"/>
        </w:rPr>
      </w:pPr>
      <w:r>
        <w:rPr>
          <w:rFonts w:hint="eastAsia"/>
          <w:b/>
        </w:rPr>
        <w:t>计算</w:t>
      </w:r>
      <w:r>
        <w:rPr>
          <w:b/>
        </w:rPr>
        <w:t>光线反射次数</w:t>
      </w:r>
      <w:r>
        <w:t>：</w:t>
      </w:r>
      <w:bookmarkStart w:id="60" w:name="光线反射次数"/>
      <w:r>
        <w:rPr>
          <w:rFonts w:hint="eastAsia"/>
        </w:rPr>
        <w:t>3</w:t>
      </w:r>
      <w:bookmarkEnd w:id="60"/>
      <w:r>
        <w:rPr>
          <w:rFonts w:hint="eastAsia"/>
        </w:rPr>
        <w:t>次；</w:t>
      </w:r>
    </w:p>
    <w:p w14:paraId="26300AF1" w14:textId="77777777" w:rsidR="003C33B0" w:rsidRDefault="00000000">
      <w:pPr>
        <w:pStyle w:val="a0"/>
        <w:ind w:leftChars="200" w:left="420"/>
        <w:rPr>
          <w:rFonts w:hint="eastAsia"/>
        </w:rPr>
      </w:pPr>
      <w:r>
        <w:rPr>
          <w:rFonts w:hint="eastAsia"/>
          <w:b/>
        </w:rPr>
        <w:t>分析参考平面</w:t>
      </w:r>
      <w:r>
        <w:rPr>
          <w:rFonts w:hint="eastAsia"/>
        </w:rPr>
        <w:t>：功能房间取距地面</w:t>
      </w:r>
      <w:bookmarkStart w:id="61" w:name="分析面高"/>
      <w:r>
        <w:rPr>
          <w:rFonts w:hint="eastAsia"/>
        </w:rPr>
        <w:t>0.75</w:t>
      </w:r>
      <w:bookmarkEnd w:id="61"/>
      <w:r>
        <w:rPr>
          <w:rFonts w:hint="eastAsia"/>
        </w:rPr>
        <w:t>米；</w:t>
      </w:r>
    </w:p>
    <w:p w14:paraId="1C208BC1" w14:textId="77777777" w:rsidR="003C33B0" w:rsidRDefault="00000000">
      <w:pPr>
        <w:pStyle w:val="a0"/>
        <w:ind w:leftChars="200" w:left="420"/>
        <w:rPr>
          <w:rFonts w:hint="eastAsia"/>
        </w:rPr>
      </w:pPr>
      <w:bookmarkStart w:id="62"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3272"/>
      </w:tblGrid>
      <w:tr w:rsidR="003C33B0" w14:paraId="1FD155A7" w14:textId="77777777">
        <w:trPr>
          <w:jc w:val="center"/>
        </w:trPr>
        <w:tc>
          <w:tcPr>
            <w:tcW w:w="2483" w:type="dxa"/>
            <w:shd w:val="clear" w:color="auto" w:fill="E6E6E6"/>
            <w:vAlign w:val="center"/>
          </w:tcPr>
          <w:p w14:paraId="279E3A8A" w14:textId="77777777" w:rsidR="003C33B0" w:rsidRDefault="00000000">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7C388849" w14:textId="77777777" w:rsidR="003C33B0" w:rsidRDefault="00000000">
            <w:pPr>
              <w:jc w:val="center"/>
              <w:rPr>
                <w:rFonts w:hint="eastAsia"/>
              </w:rPr>
            </w:pPr>
            <w:r>
              <w:rPr>
                <w:rFonts w:hint="eastAsia"/>
              </w:rPr>
              <w:t>网格大小（m）</w:t>
            </w:r>
          </w:p>
        </w:tc>
      </w:tr>
      <w:tr w:rsidR="003C33B0" w14:paraId="24637AAF" w14:textId="77777777">
        <w:trPr>
          <w:jc w:val="center"/>
        </w:trPr>
        <w:tc>
          <w:tcPr>
            <w:tcW w:w="2483" w:type="dxa"/>
            <w:vAlign w:val="center"/>
          </w:tcPr>
          <w:p w14:paraId="3CCFA855" w14:textId="77777777" w:rsidR="003C33B0" w:rsidRDefault="00000000">
            <w:pPr>
              <w:jc w:val="center"/>
              <w:rPr>
                <w:rFonts w:hint="eastAsia"/>
              </w:rPr>
            </w:pPr>
            <w:r>
              <w:rPr>
                <w:rFonts w:hint="eastAsia"/>
              </w:rPr>
              <w:t>≤</w:t>
            </w:r>
            <w:bookmarkStart w:id="63" w:name="网格划分小房间面积"/>
            <w:r>
              <w:rPr>
                <w:rFonts w:hint="eastAsia"/>
              </w:rPr>
              <w:t>10</w:t>
            </w:r>
            <w:bookmarkEnd w:id="63"/>
          </w:p>
        </w:tc>
        <w:tc>
          <w:tcPr>
            <w:tcW w:w="3272" w:type="dxa"/>
            <w:vAlign w:val="center"/>
          </w:tcPr>
          <w:p w14:paraId="0579955B" w14:textId="77777777" w:rsidR="003C33B0" w:rsidRDefault="00000000">
            <w:pPr>
              <w:jc w:val="center"/>
              <w:rPr>
                <w:rFonts w:hint="eastAsia"/>
              </w:rPr>
            </w:pPr>
            <w:bookmarkStart w:id="64" w:name="小房间网格大小"/>
            <w:r>
              <w:rPr>
                <w:rFonts w:hint="eastAsia"/>
              </w:rPr>
              <w:t>0.25</w:t>
            </w:r>
            <w:bookmarkEnd w:id="64"/>
          </w:p>
        </w:tc>
      </w:tr>
      <w:tr w:rsidR="003C33B0" w14:paraId="3DF1C1CB" w14:textId="77777777">
        <w:trPr>
          <w:jc w:val="center"/>
        </w:trPr>
        <w:tc>
          <w:tcPr>
            <w:tcW w:w="2483" w:type="dxa"/>
            <w:vAlign w:val="center"/>
          </w:tcPr>
          <w:p w14:paraId="17664F03" w14:textId="77777777" w:rsidR="003C33B0" w:rsidRDefault="00000000">
            <w:pPr>
              <w:jc w:val="center"/>
              <w:rPr>
                <w:rFonts w:hint="eastAsia"/>
              </w:rPr>
            </w:pPr>
            <w:bookmarkStart w:id="65" w:name="网格划分房间面积"/>
            <w:r>
              <w:rPr>
                <w:rFonts w:hint="eastAsia"/>
              </w:rPr>
              <w:t>10~100</w:t>
            </w:r>
            <w:bookmarkEnd w:id="65"/>
          </w:p>
        </w:tc>
        <w:tc>
          <w:tcPr>
            <w:tcW w:w="3272" w:type="dxa"/>
            <w:vAlign w:val="center"/>
          </w:tcPr>
          <w:p w14:paraId="4AF1EBD9" w14:textId="77777777" w:rsidR="003C33B0" w:rsidRDefault="00000000">
            <w:pPr>
              <w:jc w:val="center"/>
              <w:rPr>
                <w:rFonts w:hint="eastAsia"/>
              </w:rPr>
            </w:pPr>
            <w:bookmarkStart w:id="66" w:name="网格大小"/>
            <w:r>
              <w:rPr>
                <w:rFonts w:hint="eastAsia"/>
              </w:rPr>
              <w:t>0.50</w:t>
            </w:r>
            <w:bookmarkEnd w:id="66"/>
          </w:p>
        </w:tc>
      </w:tr>
      <w:tr w:rsidR="003C33B0" w14:paraId="023D8B1E" w14:textId="77777777">
        <w:trPr>
          <w:jc w:val="center"/>
        </w:trPr>
        <w:tc>
          <w:tcPr>
            <w:tcW w:w="2483" w:type="dxa"/>
            <w:vAlign w:val="center"/>
          </w:tcPr>
          <w:p w14:paraId="7EA45A0A" w14:textId="77777777" w:rsidR="003C33B0" w:rsidRDefault="00000000">
            <w:pPr>
              <w:jc w:val="center"/>
              <w:rPr>
                <w:rFonts w:hint="eastAsia"/>
              </w:rPr>
            </w:pPr>
            <w:r>
              <w:rPr>
                <w:rFonts w:hint="eastAsia"/>
              </w:rPr>
              <w:t>≥</w:t>
            </w:r>
            <w:bookmarkStart w:id="67" w:name="网格划分大房间面积"/>
            <w:r>
              <w:rPr>
                <w:rFonts w:hint="eastAsia"/>
              </w:rPr>
              <w:t>100</w:t>
            </w:r>
            <w:bookmarkEnd w:id="67"/>
          </w:p>
        </w:tc>
        <w:tc>
          <w:tcPr>
            <w:tcW w:w="3272" w:type="dxa"/>
            <w:vAlign w:val="center"/>
          </w:tcPr>
          <w:p w14:paraId="021F34E9" w14:textId="77777777" w:rsidR="003C33B0" w:rsidRDefault="00000000">
            <w:pPr>
              <w:jc w:val="center"/>
              <w:rPr>
                <w:rFonts w:hint="eastAsia"/>
              </w:rPr>
            </w:pPr>
            <w:bookmarkStart w:id="68" w:name="大房间网格大小"/>
            <w:r>
              <w:rPr>
                <w:rFonts w:hint="eastAsia"/>
              </w:rPr>
              <w:t>1.00</w:t>
            </w:r>
            <w:bookmarkEnd w:id="68"/>
          </w:p>
        </w:tc>
      </w:tr>
    </w:tbl>
    <w:p w14:paraId="0E0EA16C" w14:textId="77777777" w:rsidR="003C33B0" w:rsidRDefault="00000000">
      <w:pPr>
        <w:pStyle w:val="a0"/>
        <w:ind w:leftChars="200" w:left="420"/>
        <w:rPr>
          <w:rFonts w:hint="eastAsia"/>
        </w:rPr>
      </w:pPr>
      <w:r>
        <w:rPr>
          <w:rFonts w:hint="eastAsia"/>
          <w:b/>
        </w:rPr>
        <w:lastRenderedPageBreak/>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62535417" w14:textId="77777777" w:rsidR="003C33B0" w:rsidRDefault="00000000">
      <w:pPr>
        <w:pStyle w:val="2"/>
      </w:pPr>
      <w:bookmarkStart w:id="69" w:name="_Toc215335477"/>
      <w:r>
        <w:rPr>
          <w:rFonts w:hint="eastAsia"/>
        </w:rPr>
        <w:t>建筑饰面材料参数</w:t>
      </w:r>
      <w:bookmarkEnd w:id="62"/>
      <w:bookmarkEnd w:id="69"/>
    </w:p>
    <w:p w14:paraId="31CDE0D9" w14:textId="77777777" w:rsidR="003C33B0" w:rsidRDefault="00000000">
      <w:pPr>
        <w:pStyle w:val="a0"/>
        <w:ind w:firstLineChars="200"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4237BB13" w14:textId="77777777" w:rsidR="003C33B0" w:rsidRDefault="00000000">
      <w:pPr>
        <w:pStyle w:val="a0"/>
        <w:ind w:firstLineChars="200" w:firstLine="42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0" w:name="_Hlk160550928"/>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bookmarkEnd w:id="70"/>
      <w:r>
        <w:rPr>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1661"/>
        <w:gridCol w:w="1661"/>
        <w:gridCol w:w="1661"/>
        <w:gridCol w:w="1662"/>
      </w:tblGrid>
      <w:tr w:rsidR="003C33B0" w14:paraId="6B3B19B8" w14:textId="77777777">
        <w:trPr>
          <w:jc w:val="center"/>
        </w:trPr>
        <w:tc>
          <w:tcPr>
            <w:tcW w:w="2395" w:type="dxa"/>
            <w:shd w:val="clear" w:color="auto" w:fill="E6E6E6"/>
            <w:vAlign w:val="center"/>
          </w:tcPr>
          <w:p w14:paraId="6F10A45C" w14:textId="77777777" w:rsidR="003C33B0" w:rsidRDefault="00000000">
            <w:pPr>
              <w:jc w:val="center"/>
              <w:rPr>
                <w:rFonts w:hint="eastAsia"/>
              </w:rPr>
            </w:pPr>
            <w:r>
              <w:rPr>
                <w:rFonts w:hint="eastAsia"/>
              </w:rPr>
              <w:t>位置</w:t>
            </w:r>
          </w:p>
        </w:tc>
        <w:tc>
          <w:tcPr>
            <w:tcW w:w="1661" w:type="dxa"/>
            <w:shd w:val="clear" w:color="auto" w:fill="E6E6E6"/>
            <w:vAlign w:val="center"/>
          </w:tcPr>
          <w:p w14:paraId="6C7E632B" w14:textId="77777777" w:rsidR="003C33B0" w:rsidRDefault="00000000">
            <w:pPr>
              <w:jc w:val="center"/>
              <w:rPr>
                <w:rFonts w:hint="eastAsia"/>
              </w:rPr>
            </w:pPr>
            <w:r>
              <w:rPr>
                <w:rFonts w:hint="eastAsia"/>
              </w:rPr>
              <w:t>顶棚</w:t>
            </w:r>
          </w:p>
        </w:tc>
        <w:tc>
          <w:tcPr>
            <w:tcW w:w="1661" w:type="dxa"/>
            <w:shd w:val="clear" w:color="auto" w:fill="E6E6E6"/>
          </w:tcPr>
          <w:p w14:paraId="47AF4B4D" w14:textId="77777777" w:rsidR="003C33B0" w:rsidRDefault="00000000">
            <w:pPr>
              <w:jc w:val="center"/>
              <w:rPr>
                <w:rFonts w:hint="eastAsia"/>
              </w:rPr>
            </w:pPr>
            <w:r>
              <w:rPr>
                <w:rFonts w:hint="eastAsia"/>
              </w:rPr>
              <w:t>地面</w:t>
            </w:r>
          </w:p>
        </w:tc>
        <w:tc>
          <w:tcPr>
            <w:tcW w:w="1661" w:type="dxa"/>
            <w:shd w:val="clear" w:color="auto" w:fill="E6E6E6"/>
          </w:tcPr>
          <w:p w14:paraId="2AE8AB5B" w14:textId="77777777" w:rsidR="003C33B0" w:rsidRDefault="00000000">
            <w:pPr>
              <w:jc w:val="center"/>
              <w:rPr>
                <w:rFonts w:hint="eastAsia"/>
              </w:rPr>
            </w:pPr>
            <w:r>
              <w:rPr>
                <w:rFonts w:hint="eastAsia"/>
              </w:rPr>
              <w:t>墙面</w:t>
            </w:r>
          </w:p>
        </w:tc>
        <w:tc>
          <w:tcPr>
            <w:tcW w:w="1662" w:type="dxa"/>
            <w:shd w:val="clear" w:color="auto" w:fill="E6E6E6"/>
          </w:tcPr>
          <w:p w14:paraId="3B02887E" w14:textId="77777777" w:rsidR="003C33B0" w:rsidRDefault="00000000">
            <w:pPr>
              <w:jc w:val="center"/>
              <w:rPr>
                <w:rFonts w:hint="eastAsia"/>
              </w:rPr>
            </w:pPr>
            <w:r>
              <w:rPr>
                <w:rFonts w:hint="eastAsia"/>
              </w:rPr>
              <w:t>外表面</w:t>
            </w:r>
          </w:p>
        </w:tc>
      </w:tr>
      <w:tr w:rsidR="003C33B0" w14:paraId="413580B5" w14:textId="77777777">
        <w:trPr>
          <w:jc w:val="center"/>
        </w:trPr>
        <w:tc>
          <w:tcPr>
            <w:tcW w:w="2395" w:type="dxa"/>
            <w:vAlign w:val="center"/>
          </w:tcPr>
          <w:p w14:paraId="5556A0C7" w14:textId="77777777" w:rsidR="003C33B0" w:rsidRDefault="00000000">
            <w:pPr>
              <w:jc w:val="center"/>
              <w:rPr>
                <w:rFonts w:hint="eastAsia"/>
              </w:rPr>
            </w:pPr>
            <w:r>
              <w:rPr>
                <w:rFonts w:hint="eastAsia"/>
              </w:rPr>
              <w:t>反射比材料设计取值</w:t>
            </w:r>
          </w:p>
        </w:tc>
        <w:tc>
          <w:tcPr>
            <w:tcW w:w="1661" w:type="dxa"/>
            <w:vAlign w:val="center"/>
          </w:tcPr>
          <w:p w14:paraId="7762D2B9" w14:textId="77777777" w:rsidR="003C33B0" w:rsidRDefault="00000000">
            <w:pPr>
              <w:jc w:val="center"/>
              <w:rPr>
                <w:rFonts w:hint="eastAsia"/>
              </w:rPr>
            </w:pPr>
            <w:bookmarkStart w:id="71" w:name="顶棚反射比"/>
            <w:r>
              <w:rPr>
                <w:rFonts w:hint="eastAsia"/>
              </w:rPr>
              <w:t>0.75</w:t>
            </w:r>
            <w:bookmarkEnd w:id="71"/>
          </w:p>
        </w:tc>
        <w:tc>
          <w:tcPr>
            <w:tcW w:w="1661" w:type="dxa"/>
            <w:vAlign w:val="center"/>
          </w:tcPr>
          <w:p w14:paraId="253AFAA5" w14:textId="77777777" w:rsidR="003C33B0" w:rsidRDefault="00000000">
            <w:pPr>
              <w:jc w:val="center"/>
              <w:rPr>
                <w:rFonts w:hint="eastAsia"/>
              </w:rPr>
            </w:pPr>
            <w:bookmarkStart w:id="72" w:name="地面反射比"/>
            <w:r>
              <w:rPr>
                <w:rFonts w:hint="eastAsia"/>
              </w:rPr>
              <w:t>0.30</w:t>
            </w:r>
            <w:bookmarkEnd w:id="72"/>
          </w:p>
        </w:tc>
        <w:tc>
          <w:tcPr>
            <w:tcW w:w="1661" w:type="dxa"/>
            <w:vAlign w:val="center"/>
          </w:tcPr>
          <w:p w14:paraId="62AE5418" w14:textId="77777777" w:rsidR="003C33B0" w:rsidRDefault="00000000">
            <w:pPr>
              <w:jc w:val="center"/>
              <w:rPr>
                <w:rFonts w:hint="eastAsia"/>
              </w:rPr>
            </w:pPr>
            <w:bookmarkStart w:id="73" w:name="墙面反射比"/>
            <w:r>
              <w:rPr>
                <w:rFonts w:hint="eastAsia"/>
              </w:rPr>
              <w:t>0.60</w:t>
            </w:r>
            <w:bookmarkEnd w:id="73"/>
          </w:p>
        </w:tc>
        <w:tc>
          <w:tcPr>
            <w:tcW w:w="1662" w:type="dxa"/>
            <w:vAlign w:val="center"/>
          </w:tcPr>
          <w:p w14:paraId="54DD19D9" w14:textId="77777777" w:rsidR="003C33B0" w:rsidRDefault="00000000">
            <w:pPr>
              <w:jc w:val="center"/>
              <w:rPr>
                <w:rFonts w:hint="eastAsia"/>
              </w:rPr>
            </w:pPr>
            <w:bookmarkStart w:id="74" w:name="外表面反射比"/>
            <w:r>
              <w:rPr>
                <w:rFonts w:hint="eastAsia"/>
              </w:rPr>
              <w:t>0.30</w:t>
            </w:r>
            <w:bookmarkEnd w:id="74"/>
          </w:p>
        </w:tc>
      </w:tr>
    </w:tbl>
    <w:p w14:paraId="3C9788A7" w14:textId="77777777" w:rsidR="003C33B0" w:rsidRDefault="003C33B0">
      <w:pPr>
        <w:pStyle w:val="a7"/>
        <w:spacing w:line="360" w:lineRule="auto"/>
        <w:ind w:firstLine="360"/>
        <w:rPr>
          <w:rFonts w:ascii="Times New Roman" w:hAnsi="Times New Roman"/>
          <w:sz w:val="18"/>
          <w:szCs w:val="18"/>
        </w:rPr>
      </w:pPr>
    </w:p>
    <w:p w14:paraId="1C6253E6" w14:textId="77777777" w:rsidR="003C33B0" w:rsidRDefault="00000000">
      <w:pPr>
        <w:pStyle w:val="2"/>
      </w:pPr>
      <w:bookmarkStart w:id="75" w:name="_Toc215335478"/>
      <w:r>
        <w:rPr>
          <w:rFonts w:hint="eastAsia"/>
        </w:rPr>
        <w:t>门窗类型参数</w:t>
      </w:r>
      <w:bookmarkEnd w:id="75"/>
    </w:p>
    <w:p w14:paraId="0339613F" w14:textId="77777777" w:rsidR="003C33B0" w:rsidRDefault="00000000">
      <w:pPr>
        <w:pStyle w:val="a0"/>
        <w:ind w:firstLineChars="200" w:firstLine="42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4B545453" w14:textId="77777777" w:rsidR="003C33B0" w:rsidRDefault="00000000">
      <w:pPr>
        <w:pStyle w:val="a0"/>
        <w:ind w:firstLineChars="200" w:firstLine="42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7D33D4F5" w14:textId="77777777" w:rsidR="003C33B0" w:rsidRDefault="003C33B0">
      <w:pPr>
        <w:pStyle w:val="a0"/>
        <w:rPr>
          <w:rFonts w:hint="eastAsia"/>
          <w:sz w:val="18"/>
          <w:szCs w:val="18"/>
          <w:lang w:val="en-US"/>
        </w:rPr>
      </w:pPr>
    </w:p>
    <w:p w14:paraId="487DC5EC" w14:textId="77777777" w:rsidR="003C33B0" w:rsidRDefault="00000000">
      <w:pPr>
        <w:pStyle w:val="3"/>
        <w:rPr>
          <w:rFonts w:hint="eastAsia"/>
        </w:rPr>
      </w:pPr>
      <w:bookmarkStart w:id="76" w:name="_Toc215335479"/>
      <w:bookmarkStart w:id="77" w:name="窗"/>
      <w:r>
        <w:t>普通</w:t>
      </w:r>
      <w:r>
        <w:rPr>
          <w:rFonts w:hint="eastAsia"/>
        </w:rPr>
        <w:t>窗</w:t>
      </w:r>
      <w:bookmarkEnd w:id="76"/>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3C33B0" w14:paraId="4D82FB28" w14:textId="77777777">
        <w:tc>
          <w:tcPr>
            <w:tcW w:w="1358" w:type="dxa"/>
            <w:shd w:val="clear" w:color="auto" w:fill="E6E6E6"/>
            <w:vAlign w:val="center"/>
          </w:tcPr>
          <w:bookmarkEnd w:id="77"/>
          <w:p w14:paraId="1C1EBF96" w14:textId="77777777" w:rsidR="003C33B0" w:rsidRDefault="00000000">
            <w:pPr>
              <w:jc w:val="center"/>
              <w:rPr>
                <w:rFonts w:hint="eastAsia"/>
                <w:sz w:val="18"/>
              </w:rPr>
            </w:pPr>
            <w:r>
              <w:rPr>
                <w:sz w:val="18"/>
              </w:rPr>
              <w:t>门窗编号</w:t>
            </w:r>
          </w:p>
        </w:tc>
        <w:tc>
          <w:tcPr>
            <w:tcW w:w="1245" w:type="dxa"/>
            <w:shd w:val="clear" w:color="auto" w:fill="E6E6E6"/>
            <w:vAlign w:val="center"/>
          </w:tcPr>
          <w:p w14:paraId="62A89097" w14:textId="77777777" w:rsidR="003C33B0" w:rsidRDefault="00000000">
            <w:pPr>
              <w:jc w:val="center"/>
              <w:rPr>
                <w:rFonts w:hint="eastAsia"/>
                <w:sz w:val="18"/>
              </w:rPr>
            </w:pPr>
            <w:r>
              <w:rPr>
                <w:sz w:val="18"/>
              </w:rPr>
              <w:t>宽度(mm)</w:t>
            </w:r>
          </w:p>
        </w:tc>
        <w:tc>
          <w:tcPr>
            <w:tcW w:w="1245" w:type="dxa"/>
            <w:shd w:val="clear" w:color="auto" w:fill="E6E6E6"/>
            <w:vAlign w:val="center"/>
          </w:tcPr>
          <w:p w14:paraId="77BFEC69" w14:textId="77777777" w:rsidR="003C33B0" w:rsidRDefault="00000000">
            <w:pPr>
              <w:jc w:val="center"/>
              <w:rPr>
                <w:rFonts w:hint="eastAsia"/>
                <w:sz w:val="18"/>
              </w:rPr>
            </w:pPr>
            <w:r>
              <w:rPr>
                <w:sz w:val="18"/>
              </w:rPr>
              <w:t>高度(mm)</w:t>
            </w:r>
          </w:p>
        </w:tc>
        <w:tc>
          <w:tcPr>
            <w:tcW w:w="1301" w:type="dxa"/>
            <w:shd w:val="clear" w:color="auto" w:fill="E6E6E6"/>
            <w:vAlign w:val="center"/>
          </w:tcPr>
          <w:p w14:paraId="18DD6624" w14:textId="77777777" w:rsidR="003C33B0" w:rsidRDefault="00000000">
            <w:pPr>
              <w:jc w:val="center"/>
              <w:rPr>
                <w:rFonts w:hint="eastAsia"/>
                <w:sz w:val="18"/>
              </w:rPr>
            </w:pPr>
            <w:r>
              <w:rPr>
                <w:sz w:val="18"/>
              </w:rPr>
              <w:t>窗框类型</w:t>
            </w:r>
          </w:p>
        </w:tc>
        <w:tc>
          <w:tcPr>
            <w:tcW w:w="1301" w:type="dxa"/>
            <w:shd w:val="clear" w:color="auto" w:fill="E6E6E6"/>
            <w:vAlign w:val="center"/>
          </w:tcPr>
          <w:p w14:paraId="00A43F6F" w14:textId="77777777" w:rsidR="003C33B0" w:rsidRDefault="00000000">
            <w:pPr>
              <w:jc w:val="center"/>
              <w:rPr>
                <w:rFonts w:hint="eastAsia"/>
                <w:sz w:val="18"/>
              </w:rPr>
            </w:pPr>
            <w:r>
              <w:rPr>
                <w:sz w:val="18"/>
              </w:rPr>
              <w:t>玻璃类型</w:t>
            </w:r>
          </w:p>
        </w:tc>
        <w:tc>
          <w:tcPr>
            <w:tcW w:w="1516" w:type="dxa"/>
            <w:shd w:val="clear" w:color="auto" w:fill="E6E6E6"/>
            <w:vAlign w:val="center"/>
          </w:tcPr>
          <w:p w14:paraId="38223C53" w14:textId="77777777" w:rsidR="003C33B0" w:rsidRDefault="00000000">
            <w:pPr>
              <w:jc w:val="center"/>
              <w:rPr>
                <w:rFonts w:hint="eastAsia"/>
                <w:sz w:val="18"/>
              </w:rPr>
            </w:pPr>
            <w:r>
              <w:rPr>
                <w:sz w:val="18"/>
              </w:rPr>
              <w:t>可见光透射比</w:t>
            </w:r>
          </w:p>
        </w:tc>
        <w:tc>
          <w:tcPr>
            <w:tcW w:w="1358" w:type="dxa"/>
            <w:shd w:val="clear" w:color="auto" w:fill="E6E6E6"/>
            <w:vAlign w:val="center"/>
          </w:tcPr>
          <w:p w14:paraId="1470FC12" w14:textId="77777777" w:rsidR="003C33B0" w:rsidRDefault="00000000">
            <w:pPr>
              <w:jc w:val="center"/>
              <w:rPr>
                <w:rFonts w:hint="eastAsia"/>
                <w:sz w:val="18"/>
              </w:rPr>
            </w:pPr>
            <w:r>
              <w:rPr>
                <w:sz w:val="18"/>
              </w:rPr>
              <w:t>玻璃反射比</w:t>
            </w:r>
          </w:p>
        </w:tc>
      </w:tr>
      <w:tr w:rsidR="003C33B0" w14:paraId="6541DC46" w14:textId="77777777">
        <w:tc>
          <w:tcPr>
            <w:tcW w:w="1358" w:type="dxa"/>
            <w:vAlign w:val="center"/>
          </w:tcPr>
          <w:p w14:paraId="34EA0559" w14:textId="77777777" w:rsidR="003C33B0" w:rsidRDefault="00000000">
            <w:pPr>
              <w:jc w:val="center"/>
              <w:rPr>
                <w:rFonts w:hint="eastAsia"/>
                <w:sz w:val="18"/>
              </w:rPr>
            </w:pPr>
            <w:r>
              <w:rPr>
                <w:sz w:val="18"/>
              </w:rPr>
              <w:t>C0920</w:t>
            </w:r>
          </w:p>
        </w:tc>
        <w:tc>
          <w:tcPr>
            <w:tcW w:w="1245" w:type="dxa"/>
            <w:vAlign w:val="center"/>
          </w:tcPr>
          <w:p w14:paraId="10DBFCAE" w14:textId="77777777" w:rsidR="003C33B0" w:rsidRDefault="00000000">
            <w:pPr>
              <w:jc w:val="center"/>
              <w:rPr>
                <w:rFonts w:hint="eastAsia"/>
                <w:sz w:val="18"/>
              </w:rPr>
            </w:pPr>
            <w:r>
              <w:rPr>
                <w:sz w:val="18"/>
              </w:rPr>
              <w:t>900</w:t>
            </w:r>
          </w:p>
        </w:tc>
        <w:tc>
          <w:tcPr>
            <w:tcW w:w="1245" w:type="dxa"/>
            <w:vAlign w:val="center"/>
          </w:tcPr>
          <w:p w14:paraId="62794E6A" w14:textId="77777777" w:rsidR="003C33B0" w:rsidRDefault="00000000">
            <w:pPr>
              <w:jc w:val="center"/>
              <w:rPr>
                <w:rFonts w:hint="eastAsia"/>
                <w:sz w:val="18"/>
              </w:rPr>
            </w:pPr>
            <w:r>
              <w:rPr>
                <w:sz w:val="18"/>
              </w:rPr>
              <w:t>2000</w:t>
            </w:r>
          </w:p>
        </w:tc>
        <w:tc>
          <w:tcPr>
            <w:tcW w:w="1301" w:type="dxa"/>
            <w:vAlign w:val="center"/>
          </w:tcPr>
          <w:p w14:paraId="62C222FB" w14:textId="77777777" w:rsidR="003C33B0" w:rsidRDefault="00000000">
            <w:pPr>
              <w:jc w:val="center"/>
              <w:rPr>
                <w:rFonts w:hint="eastAsia"/>
                <w:sz w:val="18"/>
              </w:rPr>
            </w:pPr>
            <w:r>
              <w:rPr>
                <w:sz w:val="18"/>
              </w:rPr>
              <w:t>单层铝窗</w:t>
            </w:r>
          </w:p>
        </w:tc>
        <w:tc>
          <w:tcPr>
            <w:tcW w:w="1301" w:type="dxa"/>
            <w:vAlign w:val="center"/>
          </w:tcPr>
          <w:p w14:paraId="4CC4D54B" w14:textId="77777777" w:rsidR="003C33B0" w:rsidRDefault="00000000">
            <w:pPr>
              <w:jc w:val="center"/>
              <w:rPr>
                <w:rFonts w:hint="eastAsia"/>
                <w:sz w:val="18"/>
              </w:rPr>
            </w:pPr>
            <w:r>
              <w:rPr>
                <w:sz w:val="18"/>
              </w:rPr>
              <w:t>高透Low-E</w:t>
            </w:r>
          </w:p>
        </w:tc>
        <w:tc>
          <w:tcPr>
            <w:tcW w:w="1516" w:type="dxa"/>
            <w:vAlign w:val="center"/>
          </w:tcPr>
          <w:p w14:paraId="36377D7B" w14:textId="77777777" w:rsidR="003C33B0" w:rsidRDefault="00000000">
            <w:pPr>
              <w:jc w:val="center"/>
              <w:rPr>
                <w:rFonts w:hint="eastAsia"/>
                <w:sz w:val="18"/>
              </w:rPr>
            </w:pPr>
            <w:r>
              <w:rPr>
                <w:sz w:val="18"/>
              </w:rPr>
              <w:t>0.76</w:t>
            </w:r>
          </w:p>
        </w:tc>
        <w:tc>
          <w:tcPr>
            <w:tcW w:w="1358" w:type="dxa"/>
            <w:vAlign w:val="center"/>
          </w:tcPr>
          <w:p w14:paraId="09D5AC5B" w14:textId="77777777" w:rsidR="003C33B0" w:rsidRDefault="00000000">
            <w:pPr>
              <w:jc w:val="center"/>
              <w:rPr>
                <w:rFonts w:hint="eastAsia"/>
                <w:sz w:val="18"/>
              </w:rPr>
            </w:pPr>
            <w:r>
              <w:rPr>
                <w:sz w:val="18"/>
              </w:rPr>
              <w:t>0.08</w:t>
            </w:r>
          </w:p>
        </w:tc>
      </w:tr>
      <w:tr w:rsidR="003C33B0" w14:paraId="4DE1764D" w14:textId="77777777">
        <w:tc>
          <w:tcPr>
            <w:tcW w:w="1358" w:type="dxa"/>
            <w:vAlign w:val="center"/>
          </w:tcPr>
          <w:p w14:paraId="2AAC52A1" w14:textId="77777777" w:rsidR="003C33B0" w:rsidRDefault="00000000">
            <w:pPr>
              <w:jc w:val="center"/>
              <w:rPr>
                <w:rFonts w:hint="eastAsia"/>
                <w:sz w:val="18"/>
              </w:rPr>
            </w:pPr>
            <w:r>
              <w:rPr>
                <w:sz w:val="18"/>
              </w:rPr>
              <w:t>C2020</w:t>
            </w:r>
          </w:p>
        </w:tc>
        <w:tc>
          <w:tcPr>
            <w:tcW w:w="1245" w:type="dxa"/>
            <w:vAlign w:val="center"/>
          </w:tcPr>
          <w:p w14:paraId="2FEAC53A" w14:textId="77777777" w:rsidR="003C33B0" w:rsidRDefault="00000000">
            <w:pPr>
              <w:jc w:val="center"/>
              <w:rPr>
                <w:rFonts w:hint="eastAsia"/>
                <w:sz w:val="18"/>
              </w:rPr>
            </w:pPr>
            <w:r>
              <w:rPr>
                <w:sz w:val="18"/>
              </w:rPr>
              <w:t>2000</w:t>
            </w:r>
          </w:p>
        </w:tc>
        <w:tc>
          <w:tcPr>
            <w:tcW w:w="1245" w:type="dxa"/>
            <w:vAlign w:val="center"/>
          </w:tcPr>
          <w:p w14:paraId="5C9D1AA2" w14:textId="77777777" w:rsidR="003C33B0" w:rsidRDefault="00000000">
            <w:pPr>
              <w:jc w:val="center"/>
              <w:rPr>
                <w:rFonts w:hint="eastAsia"/>
                <w:sz w:val="18"/>
              </w:rPr>
            </w:pPr>
            <w:r>
              <w:rPr>
                <w:sz w:val="18"/>
              </w:rPr>
              <w:t>2000</w:t>
            </w:r>
          </w:p>
        </w:tc>
        <w:tc>
          <w:tcPr>
            <w:tcW w:w="1301" w:type="dxa"/>
            <w:vAlign w:val="center"/>
          </w:tcPr>
          <w:p w14:paraId="1213AD85" w14:textId="77777777" w:rsidR="003C33B0" w:rsidRDefault="00000000">
            <w:pPr>
              <w:jc w:val="center"/>
              <w:rPr>
                <w:rFonts w:hint="eastAsia"/>
                <w:sz w:val="18"/>
              </w:rPr>
            </w:pPr>
            <w:r>
              <w:rPr>
                <w:sz w:val="18"/>
              </w:rPr>
              <w:t>单层铝窗</w:t>
            </w:r>
          </w:p>
        </w:tc>
        <w:tc>
          <w:tcPr>
            <w:tcW w:w="1301" w:type="dxa"/>
            <w:vAlign w:val="center"/>
          </w:tcPr>
          <w:p w14:paraId="17F473AD" w14:textId="77777777" w:rsidR="003C33B0" w:rsidRDefault="00000000">
            <w:pPr>
              <w:jc w:val="center"/>
              <w:rPr>
                <w:rFonts w:hint="eastAsia"/>
                <w:sz w:val="18"/>
              </w:rPr>
            </w:pPr>
            <w:r>
              <w:rPr>
                <w:sz w:val="18"/>
              </w:rPr>
              <w:t>高透Low-E</w:t>
            </w:r>
          </w:p>
        </w:tc>
        <w:tc>
          <w:tcPr>
            <w:tcW w:w="1516" w:type="dxa"/>
            <w:vAlign w:val="center"/>
          </w:tcPr>
          <w:p w14:paraId="18067BB5" w14:textId="77777777" w:rsidR="003C33B0" w:rsidRDefault="00000000">
            <w:pPr>
              <w:jc w:val="center"/>
              <w:rPr>
                <w:rFonts w:hint="eastAsia"/>
                <w:sz w:val="18"/>
              </w:rPr>
            </w:pPr>
            <w:r>
              <w:rPr>
                <w:sz w:val="18"/>
              </w:rPr>
              <w:t>0.76</w:t>
            </w:r>
          </w:p>
        </w:tc>
        <w:tc>
          <w:tcPr>
            <w:tcW w:w="1358" w:type="dxa"/>
            <w:vAlign w:val="center"/>
          </w:tcPr>
          <w:p w14:paraId="4BC489A6" w14:textId="77777777" w:rsidR="003C33B0" w:rsidRDefault="00000000">
            <w:pPr>
              <w:jc w:val="center"/>
              <w:rPr>
                <w:rFonts w:hint="eastAsia"/>
                <w:sz w:val="18"/>
              </w:rPr>
            </w:pPr>
            <w:r>
              <w:rPr>
                <w:sz w:val="18"/>
              </w:rPr>
              <w:t>0.08</w:t>
            </w:r>
          </w:p>
        </w:tc>
      </w:tr>
      <w:tr w:rsidR="003C33B0" w14:paraId="202E1204" w14:textId="77777777">
        <w:tc>
          <w:tcPr>
            <w:tcW w:w="1358" w:type="dxa"/>
            <w:vAlign w:val="center"/>
          </w:tcPr>
          <w:p w14:paraId="5D844F5F" w14:textId="77777777" w:rsidR="003C33B0" w:rsidRDefault="00000000">
            <w:pPr>
              <w:jc w:val="center"/>
              <w:rPr>
                <w:rFonts w:hint="eastAsia"/>
                <w:sz w:val="18"/>
              </w:rPr>
            </w:pPr>
            <w:r>
              <w:rPr>
                <w:sz w:val="18"/>
              </w:rPr>
              <w:t>C2520</w:t>
            </w:r>
          </w:p>
        </w:tc>
        <w:tc>
          <w:tcPr>
            <w:tcW w:w="1245" w:type="dxa"/>
            <w:vAlign w:val="center"/>
          </w:tcPr>
          <w:p w14:paraId="37E5E2D4" w14:textId="77777777" w:rsidR="003C33B0" w:rsidRDefault="00000000">
            <w:pPr>
              <w:jc w:val="center"/>
              <w:rPr>
                <w:rFonts w:hint="eastAsia"/>
                <w:sz w:val="18"/>
              </w:rPr>
            </w:pPr>
            <w:r>
              <w:rPr>
                <w:sz w:val="18"/>
              </w:rPr>
              <w:t>2500</w:t>
            </w:r>
          </w:p>
        </w:tc>
        <w:tc>
          <w:tcPr>
            <w:tcW w:w="1245" w:type="dxa"/>
            <w:vAlign w:val="center"/>
          </w:tcPr>
          <w:p w14:paraId="093BA766" w14:textId="77777777" w:rsidR="003C33B0" w:rsidRDefault="00000000">
            <w:pPr>
              <w:jc w:val="center"/>
              <w:rPr>
                <w:rFonts w:hint="eastAsia"/>
                <w:sz w:val="18"/>
              </w:rPr>
            </w:pPr>
            <w:r>
              <w:rPr>
                <w:sz w:val="18"/>
              </w:rPr>
              <w:t>2000</w:t>
            </w:r>
          </w:p>
        </w:tc>
        <w:tc>
          <w:tcPr>
            <w:tcW w:w="1301" w:type="dxa"/>
            <w:vAlign w:val="center"/>
          </w:tcPr>
          <w:p w14:paraId="5091B95D" w14:textId="77777777" w:rsidR="003C33B0" w:rsidRDefault="00000000">
            <w:pPr>
              <w:jc w:val="center"/>
              <w:rPr>
                <w:rFonts w:hint="eastAsia"/>
                <w:sz w:val="18"/>
              </w:rPr>
            </w:pPr>
            <w:r>
              <w:rPr>
                <w:sz w:val="18"/>
              </w:rPr>
              <w:t>单层铝窗</w:t>
            </w:r>
          </w:p>
        </w:tc>
        <w:tc>
          <w:tcPr>
            <w:tcW w:w="1301" w:type="dxa"/>
            <w:vAlign w:val="center"/>
          </w:tcPr>
          <w:p w14:paraId="0180FF4D" w14:textId="77777777" w:rsidR="003C33B0" w:rsidRDefault="00000000">
            <w:pPr>
              <w:jc w:val="center"/>
              <w:rPr>
                <w:rFonts w:hint="eastAsia"/>
                <w:sz w:val="18"/>
              </w:rPr>
            </w:pPr>
            <w:r>
              <w:rPr>
                <w:sz w:val="18"/>
              </w:rPr>
              <w:t>高透Low-E</w:t>
            </w:r>
          </w:p>
        </w:tc>
        <w:tc>
          <w:tcPr>
            <w:tcW w:w="1516" w:type="dxa"/>
            <w:vAlign w:val="center"/>
          </w:tcPr>
          <w:p w14:paraId="4CCEF0A2" w14:textId="77777777" w:rsidR="003C33B0" w:rsidRDefault="00000000">
            <w:pPr>
              <w:jc w:val="center"/>
              <w:rPr>
                <w:rFonts w:hint="eastAsia"/>
                <w:sz w:val="18"/>
              </w:rPr>
            </w:pPr>
            <w:r>
              <w:rPr>
                <w:sz w:val="18"/>
              </w:rPr>
              <w:t>0.76</w:t>
            </w:r>
          </w:p>
        </w:tc>
        <w:tc>
          <w:tcPr>
            <w:tcW w:w="1358" w:type="dxa"/>
            <w:vAlign w:val="center"/>
          </w:tcPr>
          <w:p w14:paraId="39F25184" w14:textId="77777777" w:rsidR="003C33B0" w:rsidRDefault="00000000">
            <w:pPr>
              <w:jc w:val="center"/>
              <w:rPr>
                <w:rFonts w:hint="eastAsia"/>
                <w:sz w:val="18"/>
              </w:rPr>
            </w:pPr>
            <w:r>
              <w:rPr>
                <w:sz w:val="18"/>
              </w:rPr>
              <w:t>0.08</w:t>
            </w:r>
          </w:p>
        </w:tc>
      </w:tr>
      <w:tr w:rsidR="003C33B0" w14:paraId="58AAF366" w14:textId="77777777">
        <w:tc>
          <w:tcPr>
            <w:tcW w:w="1358" w:type="dxa"/>
            <w:vAlign w:val="center"/>
          </w:tcPr>
          <w:p w14:paraId="2275EDDC" w14:textId="77777777" w:rsidR="003C33B0" w:rsidRDefault="00000000">
            <w:pPr>
              <w:jc w:val="center"/>
              <w:rPr>
                <w:rFonts w:hint="eastAsia"/>
                <w:sz w:val="18"/>
              </w:rPr>
            </w:pPr>
            <w:r>
              <w:rPr>
                <w:sz w:val="18"/>
              </w:rPr>
              <w:t>C2820</w:t>
            </w:r>
          </w:p>
        </w:tc>
        <w:tc>
          <w:tcPr>
            <w:tcW w:w="1245" w:type="dxa"/>
            <w:vAlign w:val="center"/>
          </w:tcPr>
          <w:p w14:paraId="2132D290" w14:textId="77777777" w:rsidR="003C33B0" w:rsidRDefault="00000000">
            <w:pPr>
              <w:jc w:val="center"/>
              <w:rPr>
                <w:rFonts w:hint="eastAsia"/>
                <w:sz w:val="18"/>
              </w:rPr>
            </w:pPr>
            <w:r>
              <w:rPr>
                <w:sz w:val="18"/>
              </w:rPr>
              <w:t>2800</w:t>
            </w:r>
          </w:p>
        </w:tc>
        <w:tc>
          <w:tcPr>
            <w:tcW w:w="1245" w:type="dxa"/>
            <w:vAlign w:val="center"/>
          </w:tcPr>
          <w:p w14:paraId="35C49649" w14:textId="77777777" w:rsidR="003C33B0" w:rsidRDefault="00000000">
            <w:pPr>
              <w:jc w:val="center"/>
              <w:rPr>
                <w:rFonts w:hint="eastAsia"/>
                <w:sz w:val="18"/>
              </w:rPr>
            </w:pPr>
            <w:r>
              <w:rPr>
                <w:sz w:val="18"/>
              </w:rPr>
              <w:t>2000</w:t>
            </w:r>
          </w:p>
        </w:tc>
        <w:tc>
          <w:tcPr>
            <w:tcW w:w="1301" w:type="dxa"/>
            <w:vAlign w:val="center"/>
          </w:tcPr>
          <w:p w14:paraId="51C63C4B" w14:textId="77777777" w:rsidR="003C33B0" w:rsidRDefault="00000000">
            <w:pPr>
              <w:jc w:val="center"/>
              <w:rPr>
                <w:rFonts w:hint="eastAsia"/>
                <w:sz w:val="18"/>
              </w:rPr>
            </w:pPr>
            <w:r>
              <w:rPr>
                <w:sz w:val="18"/>
              </w:rPr>
              <w:t>单层铝窗</w:t>
            </w:r>
          </w:p>
        </w:tc>
        <w:tc>
          <w:tcPr>
            <w:tcW w:w="1301" w:type="dxa"/>
            <w:vAlign w:val="center"/>
          </w:tcPr>
          <w:p w14:paraId="3D03F7EA" w14:textId="77777777" w:rsidR="003C33B0" w:rsidRDefault="00000000">
            <w:pPr>
              <w:jc w:val="center"/>
              <w:rPr>
                <w:rFonts w:hint="eastAsia"/>
                <w:sz w:val="18"/>
              </w:rPr>
            </w:pPr>
            <w:r>
              <w:rPr>
                <w:sz w:val="18"/>
              </w:rPr>
              <w:t>高透Low-E</w:t>
            </w:r>
          </w:p>
        </w:tc>
        <w:tc>
          <w:tcPr>
            <w:tcW w:w="1516" w:type="dxa"/>
            <w:vAlign w:val="center"/>
          </w:tcPr>
          <w:p w14:paraId="5C4AB0B6" w14:textId="77777777" w:rsidR="003C33B0" w:rsidRDefault="00000000">
            <w:pPr>
              <w:jc w:val="center"/>
              <w:rPr>
                <w:rFonts w:hint="eastAsia"/>
                <w:sz w:val="18"/>
              </w:rPr>
            </w:pPr>
            <w:r>
              <w:rPr>
                <w:sz w:val="18"/>
              </w:rPr>
              <w:t>0.76</w:t>
            </w:r>
          </w:p>
        </w:tc>
        <w:tc>
          <w:tcPr>
            <w:tcW w:w="1358" w:type="dxa"/>
            <w:vAlign w:val="center"/>
          </w:tcPr>
          <w:p w14:paraId="386A14C1" w14:textId="77777777" w:rsidR="003C33B0" w:rsidRDefault="00000000">
            <w:pPr>
              <w:jc w:val="center"/>
              <w:rPr>
                <w:rFonts w:hint="eastAsia"/>
                <w:sz w:val="18"/>
              </w:rPr>
            </w:pPr>
            <w:r>
              <w:rPr>
                <w:sz w:val="18"/>
              </w:rPr>
              <w:t>0.08</w:t>
            </w:r>
          </w:p>
        </w:tc>
      </w:tr>
      <w:tr w:rsidR="003C33B0" w14:paraId="65345622" w14:textId="77777777">
        <w:tc>
          <w:tcPr>
            <w:tcW w:w="1358" w:type="dxa"/>
            <w:vAlign w:val="center"/>
          </w:tcPr>
          <w:p w14:paraId="31486E3E" w14:textId="77777777" w:rsidR="003C33B0" w:rsidRDefault="00000000">
            <w:pPr>
              <w:jc w:val="center"/>
              <w:rPr>
                <w:rFonts w:hint="eastAsia"/>
                <w:sz w:val="18"/>
              </w:rPr>
            </w:pPr>
            <w:r>
              <w:rPr>
                <w:sz w:val="18"/>
              </w:rPr>
              <w:t>C3020</w:t>
            </w:r>
          </w:p>
        </w:tc>
        <w:tc>
          <w:tcPr>
            <w:tcW w:w="1245" w:type="dxa"/>
            <w:vAlign w:val="center"/>
          </w:tcPr>
          <w:p w14:paraId="42BA005D" w14:textId="77777777" w:rsidR="003C33B0" w:rsidRDefault="00000000">
            <w:pPr>
              <w:jc w:val="center"/>
              <w:rPr>
                <w:rFonts w:hint="eastAsia"/>
                <w:sz w:val="18"/>
              </w:rPr>
            </w:pPr>
            <w:r>
              <w:rPr>
                <w:sz w:val="18"/>
              </w:rPr>
              <w:t>3000</w:t>
            </w:r>
          </w:p>
        </w:tc>
        <w:tc>
          <w:tcPr>
            <w:tcW w:w="1245" w:type="dxa"/>
            <w:vAlign w:val="center"/>
          </w:tcPr>
          <w:p w14:paraId="74ACC055" w14:textId="77777777" w:rsidR="003C33B0" w:rsidRDefault="00000000">
            <w:pPr>
              <w:jc w:val="center"/>
              <w:rPr>
                <w:rFonts w:hint="eastAsia"/>
                <w:sz w:val="18"/>
              </w:rPr>
            </w:pPr>
            <w:r>
              <w:rPr>
                <w:sz w:val="18"/>
              </w:rPr>
              <w:t>2000</w:t>
            </w:r>
          </w:p>
        </w:tc>
        <w:tc>
          <w:tcPr>
            <w:tcW w:w="1301" w:type="dxa"/>
            <w:vAlign w:val="center"/>
          </w:tcPr>
          <w:p w14:paraId="225B60D6" w14:textId="77777777" w:rsidR="003C33B0" w:rsidRDefault="00000000">
            <w:pPr>
              <w:jc w:val="center"/>
              <w:rPr>
                <w:rFonts w:hint="eastAsia"/>
                <w:sz w:val="18"/>
              </w:rPr>
            </w:pPr>
            <w:r>
              <w:rPr>
                <w:sz w:val="18"/>
              </w:rPr>
              <w:t>单层铝窗</w:t>
            </w:r>
          </w:p>
        </w:tc>
        <w:tc>
          <w:tcPr>
            <w:tcW w:w="1301" w:type="dxa"/>
            <w:vAlign w:val="center"/>
          </w:tcPr>
          <w:p w14:paraId="269EB135" w14:textId="77777777" w:rsidR="003C33B0" w:rsidRDefault="00000000">
            <w:pPr>
              <w:jc w:val="center"/>
              <w:rPr>
                <w:rFonts w:hint="eastAsia"/>
                <w:sz w:val="18"/>
              </w:rPr>
            </w:pPr>
            <w:r>
              <w:rPr>
                <w:sz w:val="18"/>
              </w:rPr>
              <w:t>高透Low-E</w:t>
            </w:r>
          </w:p>
        </w:tc>
        <w:tc>
          <w:tcPr>
            <w:tcW w:w="1516" w:type="dxa"/>
            <w:vAlign w:val="center"/>
          </w:tcPr>
          <w:p w14:paraId="31011253" w14:textId="77777777" w:rsidR="003C33B0" w:rsidRDefault="00000000">
            <w:pPr>
              <w:jc w:val="center"/>
              <w:rPr>
                <w:rFonts w:hint="eastAsia"/>
                <w:sz w:val="18"/>
              </w:rPr>
            </w:pPr>
            <w:r>
              <w:rPr>
                <w:sz w:val="18"/>
              </w:rPr>
              <w:t>0.76</w:t>
            </w:r>
          </w:p>
        </w:tc>
        <w:tc>
          <w:tcPr>
            <w:tcW w:w="1358" w:type="dxa"/>
            <w:vAlign w:val="center"/>
          </w:tcPr>
          <w:p w14:paraId="1128CC5A" w14:textId="77777777" w:rsidR="003C33B0" w:rsidRDefault="00000000">
            <w:pPr>
              <w:jc w:val="center"/>
              <w:rPr>
                <w:rFonts w:hint="eastAsia"/>
                <w:sz w:val="18"/>
              </w:rPr>
            </w:pPr>
            <w:r>
              <w:rPr>
                <w:sz w:val="18"/>
              </w:rPr>
              <w:t>0.08</w:t>
            </w:r>
          </w:p>
        </w:tc>
      </w:tr>
      <w:tr w:rsidR="003C33B0" w14:paraId="1A09991A" w14:textId="77777777">
        <w:tc>
          <w:tcPr>
            <w:tcW w:w="1358" w:type="dxa"/>
            <w:vAlign w:val="center"/>
          </w:tcPr>
          <w:p w14:paraId="23D95475" w14:textId="77777777" w:rsidR="003C33B0" w:rsidRDefault="00000000">
            <w:pPr>
              <w:jc w:val="center"/>
              <w:rPr>
                <w:rFonts w:hint="eastAsia"/>
                <w:sz w:val="18"/>
              </w:rPr>
            </w:pPr>
            <w:r>
              <w:rPr>
                <w:sz w:val="18"/>
              </w:rPr>
              <w:t>C4020</w:t>
            </w:r>
          </w:p>
        </w:tc>
        <w:tc>
          <w:tcPr>
            <w:tcW w:w="1245" w:type="dxa"/>
            <w:vAlign w:val="center"/>
          </w:tcPr>
          <w:p w14:paraId="6389DAE1" w14:textId="77777777" w:rsidR="003C33B0" w:rsidRDefault="00000000">
            <w:pPr>
              <w:jc w:val="center"/>
              <w:rPr>
                <w:rFonts w:hint="eastAsia"/>
                <w:sz w:val="18"/>
              </w:rPr>
            </w:pPr>
            <w:r>
              <w:rPr>
                <w:sz w:val="18"/>
              </w:rPr>
              <w:t>4000</w:t>
            </w:r>
          </w:p>
        </w:tc>
        <w:tc>
          <w:tcPr>
            <w:tcW w:w="1245" w:type="dxa"/>
            <w:vAlign w:val="center"/>
          </w:tcPr>
          <w:p w14:paraId="3A9EC36E" w14:textId="77777777" w:rsidR="003C33B0" w:rsidRDefault="00000000">
            <w:pPr>
              <w:jc w:val="center"/>
              <w:rPr>
                <w:rFonts w:hint="eastAsia"/>
                <w:sz w:val="18"/>
              </w:rPr>
            </w:pPr>
            <w:r>
              <w:rPr>
                <w:sz w:val="18"/>
              </w:rPr>
              <w:t>2000</w:t>
            </w:r>
          </w:p>
        </w:tc>
        <w:tc>
          <w:tcPr>
            <w:tcW w:w="1301" w:type="dxa"/>
            <w:vAlign w:val="center"/>
          </w:tcPr>
          <w:p w14:paraId="77BC16B1" w14:textId="77777777" w:rsidR="003C33B0" w:rsidRDefault="00000000">
            <w:pPr>
              <w:jc w:val="center"/>
              <w:rPr>
                <w:rFonts w:hint="eastAsia"/>
                <w:sz w:val="18"/>
              </w:rPr>
            </w:pPr>
            <w:r>
              <w:rPr>
                <w:sz w:val="18"/>
              </w:rPr>
              <w:t>单层铝窗</w:t>
            </w:r>
          </w:p>
        </w:tc>
        <w:tc>
          <w:tcPr>
            <w:tcW w:w="1301" w:type="dxa"/>
            <w:vAlign w:val="center"/>
          </w:tcPr>
          <w:p w14:paraId="05BF8C4D" w14:textId="77777777" w:rsidR="003C33B0" w:rsidRDefault="00000000">
            <w:pPr>
              <w:jc w:val="center"/>
              <w:rPr>
                <w:rFonts w:hint="eastAsia"/>
                <w:sz w:val="18"/>
              </w:rPr>
            </w:pPr>
            <w:r>
              <w:rPr>
                <w:sz w:val="18"/>
              </w:rPr>
              <w:t>高透Low-E</w:t>
            </w:r>
          </w:p>
        </w:tc>
        <w:tc>
          <w:tcPr>
            <w:tcW w:w="1516" w:type="dxa"/>
            <w:vAlign w:val="center"/>
          </w:tcPr>
          <w:p w14:paraId="20760D2A" w14:textId="77777777" w:rsidR="003C33B0" w:rsidRDefault="00000000">
            <w:pPr>
              <w:jc w:val="center"/>
              <w:rPr>
                <w:rFonts w:hint="eastAsia"/>
                <w:sz w:val="18"/>
              </w:rPr>
            </w:pPr>
            <w:r>
              <w:rPr>
                <w:sz w:val="18"/>
              </w:rPr>
              <w:t>0.76</w:t>
            </w:r>
          </w:p>
        </w:tc>
        <w:tc>
          <w:tcPr>
            <w:tcW w:w="1358" w:type="dxa"/>
            <w:vAlign w:val="center"/>
          </w:tcPr>
          <w:p w14:paraId="6BE3B7A8" w14:textId="77777777" w:rsidR="003C33B0" w:rsidRDefault="00000000">
            <w:pPr>
              <w:jc w:val="center"/>
              <w:rPr>
                <w:rFonts w:hint="eastAsia"/>
                <w:sz w:val="18"/>
              </w:rPr>
            </w:pPr>
            <w:r>
              <w:rPr>
                <w:sz w:val="18"/>
              </w:rPr>
              <w:t>0.08</w:t>
            </w:r>
          </w:p>
        </w:tc>
      </w:tr>
      <w:tr w:rsidR="003C33B0" w14:paraId="46AE8BFF" w14:textId="77777777">
        <w:tc>
          <w:tcPr>
            <w:tcW w:w="1358" w:type="dxa"/>
            <w:vAlign w:val="center"/>
          </w:tcPr>
          <w:p w14:paraId="7D4331AA" w14:textId="77777777" w:rsidR="003C33B0" w:rsidRDefault="00000000">
            <w:pPr>
              <w:jc w:val="center"/>
              <w:rPr>
                <w:rFonts w:hint="eastAsia"/>
                <w:sz w:val="18"/>
              </w:rPr>
            </w:pPr>
            <w:r>
              <w:rPr>
                <w:sz w:val="18"/>
              </w:rPr>
              <w:t>C5020</w:t>
            </w:r>
          </w:p>
        </w:tc>
        <w:tc>
          <w:tcPr>
            <w:tcW w:w="1245" w:type="dxa"/>
            <w:vAlign w:val="center"/>
          </w:tcPr>
          <w:p w14:paraId="15D541F1" w14:textId="77777777" w:rsidR="003C33B0" w:rsidRDefault="00000000">
            <w:pPr>
              <w:jc w:val="center"/>
              <w:rPr>
                <w:rFonts w:hint="eastAsia"/>
                <w:sz w:val="18"/>
              </w:rPr>
            </w:pPr>
            <w:r>
              <w:rPr>
                <w:sz w:val="18"/>
              </w:rPr>
              <w:t>5000</w:t>
            </w:r>
          </w:p>
        </w:tc>
        <w:tc>
          <w:tcPr>
            <w:tcW w:w="1245" w:type="dxa"/>
            <w:vAlign w:val="center"/>
          </w:tcPr>
          <w:p w14:paraId="314F85B5" w14:textId="77777777" w:rsidR="003C33B0" w:rsidRDefault="00000000">
            <w:pPr>
              <w:jc w:val="center"/>
              <w:rPr>
                <w:rFonts w:hint="eastAsia"/>
                <w:sz w:val="18"/>
              </w:rPr>
            </w:pPr>
            <w:r>
              <w:rPr>
                <w:sz w:val="18"/>
              </w:rPr>
              <w:t>2000</w:t>
            </w:r>
          </w:p>
        </w:tc>
        <w:tc>
          <w:tcPr>
            <w:tcW w:w="1301" w:type="dxa"/>
            <w:vAlign w:val="center"/>
          </w:tcPr>
          <w:p w14:paraId="52C92B59" w14:textId="77777777" w:rsidR="003C33B0" w:rsidRDefault="00000000">
            <w:pPr>
              <w:jc w:val="center"/>
              <w:rPr>
                <w:rFonts w:hint="eastAsia"/>
                <w:sz w:val="18"/>
              </w:rPr>
            </w:pPr>
            <w:r>
              <w:rPr>
                <w:sz w:val="18"/>
              </w:rPr>
              <w:t>单层铝窗</w:t>
            </w:r>
          </w:p>
        </w:tc>
        <w:tc>
          <w:tcPr>
            <w:tcW w:w="1301" w:type="dxa"/>
            <w:vAlign w:val="center"/>
          </w:tcPr>
          <w:p w14:paraId="0A90D0D3" w14:textId="77777777" w:rsidR="003C33B0" w:rsidRDefault="00000000">
            <w:pPr>
              <w:jc w:val="center"/>
              <w:rPr>
                <w:rFonts w:hint="eastAsia"/>
                <w:sz w:val="18"/>
              </w:rPr>
            </w:pPr>
            <w:r>
              <w:rPr>
                <w:sz w:val="18"/>
              </w:rPr>
              <w:t>高透Low-E</w:t>
            </w:r>
          </w:p>
        </w:tc>
        <w:tc>
          <w:tcPr>
            <w:tcW w:w="1516" w:type="dxa"/>
            <w:vAlign w:val="center"/>
          </w:tcPr>
          <w:p w14:paraId="70A7D9CF" w14:textId="77777777" w:rsidR="003C33B0" w:rsidRDefault="00000000">
            <w:pPr>
              <w:jc w:val="center"/>
              <w:rPr>
                <w:rFonts w:hint="eastAsia"/>
                <w:sz w:val="18"/>
              </w:rPr>
            </w:pPr>
            <w:r>
              <w:rPr>
                <w:sz w:val="18"/>
              </w:rPr>
              <w:t>0.76</w:t>
            </w:r>
          </w:p>
        </w:tc>
        <w:tc>
          <w:tcPr>
            <w:tcW w:w="1358" w:type="dxa"/>
            <w:vAlign w:val="center"/>
          </w:tcPr>
          <w:p w14:paraId="725BCC03" w14:textId="77777777" w:rsidR="003C33B0" w:rsidRDefault="00000000">
            <w:pPr>
              <w:jc w:val="center"/>
              <w:rPr>
                <w:rFonts w:hint="eastAsia"/>
                <w:sz w:val="18"/>
              </w:rPr>
            </w:pPr>
            <w:r>
              <w:rPr>
                <w:sz w:val="18"/>
              </w:rPr>
              <w:t>0.08</w:t>
            </w:r>
          </w:p>
        </w:tc>
      </w:tr>
    </w:tbl>
    <w:p w14:paraId="313D87AF" w14:textId="77777777" w:rsidR="003C33B0" w:rsidRDefault="00000000">
      <w:pPr>
        <w:pStyle w:val="a0"/>
        <w:rPr>
          <w:rFonts w:ascii="宋体" w:hAnsi="宋体" w:hint="eastAsia"/>
          <w:sz w:val="18"/>
          <w:szCs w:val="18"/>
          <w:lang w:val="en-US"/>
        </w:rPr>
      </w:pPr>
      <w:r>
        <w:rPr>
          <w:rFonts w:ascii="宋体" w:hAnsi="宋体" w:hint="eastAsia"/>
          <w:sz w:val="18"/>
          <w:szCs w:val="18"/>
          <w:lang w:val="en-US"/>
        </w:rPr>
        <w:t>注：计算考虑了外窗玻璃的污染折减系数影响，系数取值</w:t>
      </w:r>
      <w:r>
        <w:rPr>
          <w:rFonts w:ascii="宋体" w:hAnsi="宋体" w:hint="eastAsia"/>
          <w:sz w:val="18"/>
          <w:szCs w:val="18"/>
          <w:lang w:val="en-US"/>
        </w:rPr>
        <w:t>0.9</w:t>
      </w:r>
      <w:r>
        <w:rPr>
          <w:rFonts w:ascii="宋体" w:hAnsi="宋体" w:hint="eastAsia"/>
          <w:sz w:val="18"/>
          <w:szCs w:val="18"/>
          <w:lang w:val="en-US"/>
        </w:rPr>
        <w:t>。</w:t>
      </w:r>
    </w:p>
    <w:p w14:paraId="208B1A72" w14:textId="77777777" w:rsidR="003C33B0" w:rsidRDefault="003C33B0">
      <w:pPr>
        <w:pStyle w:val="a0"/>
        <w:rPr>
          <w:rFonts w:ascii="宋体" w:hAnsi="宋体" w:hint="eastAsia"/>
          <w:sz w:val="18"/>
          <w:szCs w:val="18"/>
          <w:lang w:val="en-US"/>
        </w:rPr>
      </w:pPr>
    </w:p>
    <w:p w14:paraId="13824109" w14:textId="77777777" w:rsidR="003C33B0" w:rsidRDefault="00000000">
      <w:pPr>
        <w:pStyle w:val="3"/>
        <w:rPr>
          <w:rFonts w:hint="eastAsia"/>
        </w:rPr>
      </w:pPr>
      <w:bookmarkStart w:id="78" w:name="_Toc215335480"/>
      <w:bookmarkStart w:id="79" w:name="幕墙"/>
      <w:r>
        <w:rPr>
          <w:rFonts w:hint="eastAsia"/>
        </w:rPr>
        <w:t>玻璃幕墙</w:t>
      </w:r>
      <w:bookmarkEnd w:id="78"/>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3C33B0" w14:paraId="6C2BF77C" w14:textId="77777777">
        <w:tc>
          <w:tcPr>
            <w:tcW w:w="1358" w:type="dxa"/>
            <w:shd w:val="clear" w:color="auto" w:fill="E6E6E6"/>
            <w:vAlign w:val="center"/>
          </w:tcPr>
          <w:bookmarkEnd w:id="79"/>
          <w:p w14:paraId="0705C3E6" w14:textId="77777777" w:rsidR="003C33B0" w:rsidRDefault="00000000">
            <w:pPr>
              <w:jc w:val="center"/>
              <w:rPr>
                <w:rFonts w:hint="eastAsia"/>
                <w:sz w:val="18"/>
              </w:rPr>
            </w:pPr>
            <w:r>
              <w:rPr>
                <w:sz w:val="18"/>
              </w:rPr>
              <w:t>门窗编号</w:t>
            </w:r>
          </w:p>
        </w:tc>
        <w:tc>
          <w:tcPr>
            <w:tcW w:w="1245" w:type="dxa"/>
            <w:shd w:val="clear" w:color="auto" w:fill="E6E6E6"/>
            <w:vAlign w:val="center"/>
          </w:tcPr>
          <w:p w14:paraId="033908EE" w14:textId="77777777" w:rsidR="003C33B0" w:rsidRDefault="00000000">
            <w:pPr>
              <w:jc w:val="center"/>
              <w:rPr>
                <w:rFonts w:hint="eastAsia"/>
                <w:sz w:val="18"/>
              </w:rPr>
            </w:pPr>
            <w:r>
              <w:rPr>
                <w:sz w:val="18"/>
              </w:rPr>
              <w:t>宽度(mm)</w:t>
            </w:r>
          </w:p>
        </w:tc>
        <w:tc>
          <w:tcPr>
            <w:tcW w:w="1245" w:type="dxa"/>
            <w:shd w:val="clear" w:color="auto" w:fill="E6E6E6"/>
            <w:vAlign w:val="center"/>
          </w:tcPr>
          <w:p w14:paraId="3E1832AE" w14:textId="77777777" w:rsidR="003C33B0" w:rsidRDefault="00000000">
            <w:pPr>
              <w:jc w:val="center"/>
              <w:rPr>
                <w:rFonts w:hint="eastAsia"/>
                <w:sz w:val="18"/>
              </w:rPr>
            </w:pPr>
            <w:r>
              <w:rPr>
                <w:sz w:val="18"/>
              </w:rPr>
              <w:t>高度(mm)</w:t>
            </w:r>
          </w:p>
        </w:tc>
        <w:tc>
          <w:tcPr>
            <w:tcW w:w="1301" w:type="dxa"/>
            <w:shd w:val="clear" w:color="auto" w:fill="E6E6E6"/>
            <w:vAlign w:val="center"/>
          </w:tcPr>
          <w:p w14:paraId="415D1B19" w14:textId="77777777" w:rsidR="003C33B0" w:rsidRDefault="00000000">
            <w:pPr>
              <w:jc w:val="center"/>
              <w:rPr>
                <w:rFonts w:hint="eastAsia"/>
                <w:sz w:val="18"/>
              </w:rPr>
            </w:pPr>
            <w:r>
              <w:rPr>
                <w:sz w:val="18"/>
              </w:rPr>
              <w:t>窗框类型</w:t>
            </w:r>
          </w:p>
        </w:tc>
        <w:tc>
          <w:tcPr>
            <w:tcW w:w="1301" w:type="dxa"/>
            <w:shd w:val="clear" w:color="auto" w:fill="E6E6E6"/>
            <w:vAlign w:val="center"/>
          </w:tcPr>
          <w:p w14:paraId="2BE56F6A" w14:textId="77777777" w:rsidR="003C33B0" w:rsidRDefault="00000000">
            <w:pPr>
              <w:jc w:val="center"/>
              <w:rPr>
                <w:rFonts w:hint="eastAsia"/>
                <w:sz w:val="18"/>
              </w:rPr>
            </w:pPr>
            <w:r>
              <w:rPr>
                <w:sz w:val="18"/>
              </w:rPr>
              <w:t>玻璃类型</w:t>
            </w:r>
          </w:p>
        </w:tc>
        <w:tc>
          <w:tcPr>
            <w:tcW w:w="1516" w:type="dxa"/>
            <w:shd w:val="clear" w:color="auto" w:fill="E6E6E6"/>
            <w:vAlign w:val="center"/>
          </w:tcPr>
          <w:p w14:paraId="1BF00D7A" w14:textId="77777777" w:rsidR="003C33B0" w:rsidRDefault="00000000">
            <w:pPr>
              <w:jc w:val="center"/>
              <w:rPr>
                <w:rFonts w:hint="eastAsia"/>
                <w:sz w:val="18"/>
              </w:rPr>
            </w:pPr>
            <w:r>
              <w:rPr>
                <w:sz w:val="18"/>
              </w:rPr>
              <w:t>可见光透射比</w:t>
            </w:r>
          </w:p>
        </w:tc>
        <w:tc>
          <w:tcPr>
            <w:tcW w:w="1358" w:type="dxa"/>
            <w:shd w:val="clear" w:color="auto" w:fill="E6E6E6"/>
            <w:vAlign w:val="center"/>
          </w:tcPr>
          <w:p w14:paraId="6341BE3C" w14:textId="77777777" w:rsidR="003C33B0" w:rsidRDefault="00000000">
            <w:pPr>
              <w:jc w:val="center"/>
              <w:rPr>
                <w:rFonts w:hint="eastAsia"/>
                <w:sz w:val="18"/>
              </w:rPr>
            </w:pPr>
            <w:r>
              <w:rPr>
                <w:sz w:val="18"/>
              </w:rPr>
              <w:t>玻璃反射比</w:t>
            </w:r>
          </w:p>
        </w:tc>
      </w:tr>
      <w:tr w:rsidR="003C33B0" w14:paraId="629303A7" w14:textId="77777777">
        <w:tc>
          <w:tcPr>
            <w:tcW w:w="1358" w:type="dxa"/>
            <w:vAlign w:val="center"/>
          </w:tcPr>
          <w:p w14:paraId="6DC23B44" w14:textId="77777777" w:rsidR="003C33B0" w:rsidRDefault="00000000">
            <w:pPr>
              <w:jc w:val="center"/>
              <w:rPr>
                <w:rFonts w:hint="eastAsia"/>
                <w:sz w:val="18"/>
              </w:rPr>
            </w:pPr>
            <w:r>
              <w:rPr>
                <w:sz w:val="18"/>
              </w:rPr>
              <w:lastRenderedPageBreak/>
              <w:t>MQ46</w:t>
            </w:r>
          </w:p>
        </w:tc>
        <w:tc>
          <w:tcPr>
            <w:tcW w:w="1245" w:type="dxa"/>
            <w:vAlign w:val="center"/>
          </w:tcPr>
          <w:p w14:paraId="4F689D35" w14:textId="77777777" w:rsidR="003C33B0" w:rsidRDefault="00000000">
            <w:pPr>
              <w:jc w:val="center"/>
              <w:rPr>
                <w:rFonts w:hint="eastAsia"/>
                <w:sz w:val="18"/>
              </w:rPr>
            </w:pPr>
            <w:r>
              <w:rPr>
                <w:sz w:val="18"/>
              </w:rPr>
              <w:t>550</w:t>
            </w:r>
          </w:p>
        </w:tc>
        <w:tc>
          <w:tcPr>
            <w:tcW w:w="1245" w:type="dxa"/>
            <w:vAlign w:val="center"/>
          </w:tcPr>
          <w:p w14:paraId="7B63DDAE" w14:textId="77777777" w:rsidR="003C33B0" w:rsidRDefault="00000000">
            <w:pPr>
              <w:jc w:val="center"/>
              <w:rPr>
                <w:rFonts w:hint="eastAsia"/>
                <w:sz w:val="18"/>
              </w:rPr>
            </w:pPr>
            <w:r>
              <w:rPr>
                <w:sz w:val="18"/>
              </w:rPr>
              <w:t>3600</w:t>
            </w:r>
          </w:p>
        </w:tc>
        <w:tc>
          <w:tcPr>
            <w:tcW w:w="1301" w:type="dxa"/>
            <w:vAlign w:val="center"/>
          </w:tcPr>
          <w:p w14:paraId="413C5DD6" w14:textId="77777777" w:rsidR="003C33B0" w:rsidRDefault="00000000">
            <w:pPr>
              <w:jc w:val="center"/>
              <w:rPr>
                <w:rFonts w:hint="eastAsia"/>
                <w:sz w:val="18"/>
              </w:rPr>
            </w:pPr>
            <w:r>
              <w:rPr>
                <w:sz w:val="18"/>
              </w:rPr>
              <w:t>单层铝窗</w:t>
            </w:r>
          </w:p>
        </w:tc>
        <w:tc>
          <w:tcPr>
            <w:tcW w:w="1301" w:type="dxa"/>
            <w:vAlign w:val="center"/>
          </w:tcPr>
          <w:p w14:paraId="43E8BDDF" w14:textId="77777777" w:rsidR="003C33B0" w:rsidRDefault="00000000">
            <w:pPr>
              <w:jc w:val="center"/>
              <w:rPr>
                <w:rFonts w:hint="eastAsia"/>
                <w:sz w:val="18"/>
              </w:rPr>
            </w:pPr>
            <w:r>
              <w:rPr>
                <w:sz w:val="18"/>
              </w:rPr>
              <w:t>普通玻璃</w:t>
            </w:r>
          </w:p>
        </w:tc>
        <w:tc>
          <w:tcPr>
            <w:tcW w:w="1516" w:type="dxa"/>
            <w:vAlign w:val="center"/>
          </w:tcPr>
          <w:p w14:paraId="52C8F9C3" w14:textId="77777777" w:rsidR="003C33B0" w:rsidRDefault="00000000">
            <w:pPr>
              <w:jc w:val="center"/>
              <w:rPr>
                <w:rFonts w:hint="eastAsia"/>
                <w:sz w:val="18"/>
              </w:rPr>
            </w:pPr>
            <w:r>
              <w:rPr>
                <w:sz w:val="18"/>
              </w:rPr>
              <w:t>0.89</w:t>
            </w:r>
          </w:p>
        </w:tc>
        <w:tc>
          <w:tcPr>
            <w:tcW w:w="1358" w:type="dxa"/>
            <w:vAlign w:val="center"/>
          </w:tcPr>
          <w:p w14:paraId="0322A14F" w14:textId="77777777" w:rsidR="003C33B0" w:rsidRDefault="00000000">
            <w:pPr>
              <w:jc w:val="center"/>
              <w:rPr>
                <w:rFonts w:hint="eastAsia"/>
                <w:sz w:val="18"/>
              </w:rPr>
            </w:pPr>
            <w:r>
              <w:rPr>
                <w:sz w:val="18"/>
              </w:rPr>
              <w:t>0.08</w:t>
            </w:r>
          </w:p>
        </w:tc>
      </w:tr>
      <w:tr w:rsidR="003C33B0" w14:paraId="6996526D" w14:textId="77777777">
        <w:tc>
          <w:tcPr>
            <w:tcW w:w="1358" w:type="dxa"/>
            <w:vAlign w:val="center"/>
          </w:tcPr>
          <w:p w14:paraId="3D00011A" w14:textId="77777777" w:rsidR="003C33B0" w:rsidRDefault="00000000">
            <w:pPr>
              <w:jc w:val="center"/>
              <w:rPr>
                <w:rFonts w:hint="eastAsia"/>
                <w:sz w:val="18"/>
              </w:rPr>
            </w:pPr>
            <w:r>
              <w:rPr>
                <w:sz w:val="18"/>
              </w:rPr>
              <w:t>MQ47</w:t>
            </w:r>
          </w:p>
        </w:tc>
        <w:tc>
          <w:tcPr>
            <w:tcW w:w="1245" w:type="dxa"/>
            <w:vAlign w:val="center"/>
          </w:tcPr>
          <w:p w14:paraId="44370E59" w14:textId="77777777" w:rsidR="003C33B0" w:rsidRDefault="00000000">
            <w:pPr>
              <w:jc w:val="center"/>
              <w:rPr>
                <w:rFonts w:hint="eastAsia"/>
                <w:sz w:val="18"/>
              </w:rPr>
            </w:pPr>
            <w:r>
              <w:rPr>
                <w:sz w:val="18"/>
              </w:rPr>
              <w:t>548</w:t>
            </w:r>
          </w:p>
        </w:tc>
        <w:tc>
          <w:tcPr>
            <w:tcW w:w="1245" w:type="dxa"/>
            <w:vAlign w:val="center"/>
          </w:tcPr>
          <w:p w14:paraId="0F2E4640" w14:textId="77777777" w:rsidR="003C33B0" w:rsidRDefault="00000000">
            <w:pPr>
              <w:jc w:val="center"/>
              <w:rPr>
                <w:rFonts w:hint="eastAsia"/>
                <w:sz w:val="18"/>
              </w:rPr>
            </w:pPr>
            <w:r>
              <w:rPr>
                <w:sz w:val="18"/>
              </w:rPr>
              <w:t>3600</w:t>
            </w:r>
          </w:p>
        </w:tc>
        <w:tc>
          <w:tcPr>
            <w:tcW w:w="1301" w:type="dxa"/>
            <w:vAlign w:val="center"/>
          </w:tcPr>
          <w:p w14:paraId="7D49B786" w14:textId="77777777" w:rsidR="003C33B0" w:rsidRDefault="00000000">
            <w:pPr>
              <w:jc w:val="center"/>
              <w:rPr>
                <w:rFonts w:hint="eastAsia"/>
                <w:sz w:val="18"/>
              </w:rPr>
            </w:pPr>
            <w:r>
              <w:rPr>
                <w:sz w:val="18"/>
              </w:rPr>
              <w:t>单层铝窗</w:t>
            </w:r>
          </w:p>
        </w:tc>
        <w:tc>
          <w:tcPr>
            <w:tcW w:w="1301" w:type="dxa"/>
            <w:vAlign w:val="center"/>
          </w:tcPr>
          <w:p w14:paraId="10128B51" w14:textId="77777777" w:rsidR="003C33B0" w:rsidRDefault="00000000">
            <w:pPr>
              <w:jc w:val="center"/>
              <w:rPr>
                <w:rFonts w:hint="eastAsia"/>
                <w:sz w:val="18"/>
              </w:rPr>
            </w:pPr>
            <w:r>
              <w:rPr>
                <w:sz w:val="18"/>
              </w:rPr>
              <w:t>普通玻璃</w:t>
            </w:r>
          </w:p>
        </w:tc>
        <w:tc>
          <w:tcPr>
            <w:tcW w:w="1516" w:type="dxa"/>
            <w:vAlign w:val="center"/>
          </w:tcPr>
          <w:p w14:paraId="32774AD0" w14:textId="77777777" w:rsidR="003C33B0" w:rsidRDefault="00000000">
            <w:pPr>
              <w:jc w:val="center"/>
              <w:rPr>
                <w:rFonts w:hint="eastAsia"/>
                <w:sz w:val="18"/>
              </w:rPr>
            </w:pPr>
            <w:r>
              <w:rPr>
                <w:sz w:val="18"/>
              </w:rPr>
              <w:t>0.89</w:t>
            </w:r>
          </w:p>
        </w:tc>
        <w:tc>
          <w:tcPr>
            <w:tcW w:w="1358" w:type="dxa"/>
            <w:vAlign w:val="center"/>
          </w:tcPr>
          <w:p w14:paraId="257DE3BB" w14:textId="77777777" w:rsidR="003C33B0" w:rsidRDefault="00000000">
            <w:pPr>
              <w:jc w:val="center"/>
              <w:rPr>
                <w:rFonts w:hint="eastAsia"/>
                <w:sz w:val="18"/>
              </w:rPr>
            </w:pPr>
            <w:r>
              <w:rPr>
                <w:sz w:val="18"/>
              </w:rPr>
              <w:t>0.08</w:t>
            </w:r>
          </w:p>
        </w:tc>
      </w:tr>
    </w:tbl>
    <w:p w14:paraId="46E5031A" w14:textId="77777777" w:rsidR="003C33B0" w:rsidRDefault="00000000">
      <w:pPr>
        <w:pStyle w:val="a0"/>
        <w:rPr>
          <w:rFonts w:ascii="宋体" w:hAnsi="宋体" w:hint="eastAsia"/>
          <w:sz w:val="18"/>
          <w:szCs w:val="18"/>
          <w:lang w:val="en-US"/>
        </w:rPr>
      </w:pPr>
      <w:r>
        <w:rPr>
          <w:rFonts w:ascii="宋体" w:hAnsi="宋体" w:hint="eastAsia"/>
          <w:sz w:val="18"/>
          <w:szCs w:val="18"/>
          <w:lang w:val="en-US"/>
        </w:rPr>
        <w:t>注：计算考虑了外窗玻璃的污染折减系数影响，系数取值</w:t>
      </w:r>
      <w:r>
        <w:rPr>
          <w:rFonts w:ascii="宋体" w:hAnsi="宋体" w:hint="eastAsia"/>
          <w:sz w:val="18"/>
          <w:szCs w:val="18"/>
          <w:lang w:val="en-US"/>
        </w:rPr>
        <w:t>0.9</w:t>
      </w:r>
      <w:r>
        <w:rPr>
          <w:rFonts w:ascii="宋体" w:hAnsi="宋体" w:hint="eastAsia"/>
          <w:sz w:val="18"/>
          <w:szCs w:val="18"/>
          <w:lang w:val="en-US"/>
        </w:rPr>
        <w:t>。</w:t>
      </w:r>
    </w:p>
    <w:p w14:paraId="5AB4DEAD" w14:textId="77777777" w:rsidR="003C33B0" w:rsidRDefault="003C33B0">
      <w:pPr>
        <w:pStyle w:val="a0"/>
        <w:rPr>
          <w:rFonts w:ascii="宋体" w:hAnsi="宋体" w:hint="eastAsia"/>
          <w:sz w:val="18"/>
          <w:szCs w:val="18"/>
          <w:lang w:val="en-US"/>
        </w:rPr>
      </w:pPr>
    </w:p>
    <w:p w14:paraId="67CF71B4" w14:textId="77777777" w:rsidR="003C33B0" w:rsidRDefault="003C33B0">
      <w:pPr>
        <w:pStyle w:val="a0"/>
        <w:rPr>
          <w:rFonts w:ascii="宋体" w:hAnsi="宋体" w:hint="eastAsia"/>
          <w:sz w:val="18"/>
          <w:szCs w:val="18"/>
          <w:lang w:val="en-US"/>
        </w:rPr>
      </w:pPr>
    </w:p>
    <w:p w14:paraId="1C4A04F2" w14:textId="77777777" w:rsidR="003C33B0" w:rsidRDefault="003C33B0">
      <w:pPr>
        <w:pStyle w:val="a0"/>
        <w:rPr>
          <w:rFonts w:ascii="宋体" w:hAnsi="宋体" w:hint="eastAsia"/>
          <w:sz w:val="18"/>
          <w:szCs w:val="18"/>
          <w:lang w:val="en-US"/>
        </w:rPr>
      </w:pPr>
      <w:bookmarkStart w:id="80" w:name="窗污染折减系数"/>
      <w:bookmarkEnd w:id="80"/>
    </w:p>
    <w:p w14:paraId="5EAC89BC" w14:textId="77777777" w:rsidR="003C33B0" w:rsidRDefault="00000000">
      <w:pPr>
        <w:pStyle w:val="1"/>
        <w:ind w:left="432" w:hanging="432"/>
      </w:pPr>
      <w:bookmarkStart w:id="81" w:name="_Toc215335481"/>
      <w:r>
        <w:rPr>
          <w:rFonts w:hint="eastAsia"/>
        </w:rPr>
        <w:t>动态采光达标统计</w:t>
      </w:r>
      <w:bookmarkEnd w:id="81"/>
    </w:p>
    <w:p w14:paraId="1C2CD8A0" w14:textId="77777777" w:rsidR="003C33B0" w:rsidRDefault="00000000">
      <w:pPr>
        <w:pStyle w:val="a0"/>
        <w:ind w:firstLineChars="200" w:firstLine="42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W w:w="92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68"/>
        <w:gridCol w:w="748"/>
        <w:gridCol w:w="108"/>
        <w:gridCol w:w="1415"/>
        <w:gridCol w:w="262"/>
        <w:gridCol w:w="1106"/>
        <w:gridCol w:w="47"/>
        <w:gridCol w:w="620"/>
        <w:gridCol w:w="667"/>
        <w:gridCol w:w="128"/>
        <w:gridCol w:w="811"/>
        <w:gridCol w:w="939"/>
        <w:gridCol w:w="230"/>
        <w:gridCol w:w="709"/>
        <w:gridCol w:w="841"/>
      </w:tblGrid>
      <w:tr w:rsidR="003C33B0" w14:paraId="2CD2AB51" w14:textId="77777777">
        <w:tc>
          <w:tcPr>
            <w:tcW w:w="667" w:type="dxa"/>
            <w:shd w:val="clear" w:color="auto" w:fill="E6E6E6"/>
            <w:vAlign w:val="center"/>
          </w:tcPr>
          <w:p w14:paraId="7F7F381B" w14:textId="77777777" w:rsidR="003C33B0" w:rsidRDefault="00000000">
            <w:pPr>
              <w:jc w:val="center"/>
              <w:rPr>
                <w:rFonts w:hint="eastAsia"/>
                <w:sz w:val="18"/>
              </w:rPr>
            </w:pPr>
            <w:r>
              <w:rPr>
                <w:sz w:val="18"/>
              </w:rPr>
              <w:t>楼层</w:t>
            </w:r>
          </w:p>
        </w:tc>
        <w:tc>
          <w:tcPr>
            <w:tcW w:w="747" w:type="dxa"/>
            <w:shd w:val="clear" w:color="auto" w:fill="E6E6E6"/>
            <w:vAlign w:val="center"/>
          </w:tcPr>
          <w:p w14:paraId="4E9856AC" w14:textId="77777777" w:rsidR="003C33B0" w:rsidRDefault="00000000">
            <w:pPr>
              <w:jc w:val="center"/>
              <w:rPr>
                <w:rFonts w:hint="eastAsia"/>
                <w:sz w:val="18"/>
              </w:rPr>
            </w:pPr>
            <w:r>
              <w:rPr>
                <w:sz w:val="18"/>
              </w:rPr>
              <w:t>户型</w:t>
            </w:r>
          </w:p>
        </w:tc>
        <w:tc>
          <w:tcPr>
            <w:tcW w:w="1785" w:type="dxa"/>
            <w:gridSpan w:val="3"/>
            <w:shd w:val="clear" w:color="auto" w:fill="E6E6E6"/>
            <w:vAlign w:val="center"/>
          </w:tcPr>
          <w:p w14:paraId="4541EFDB" w14:textId="77777777" w:rsidR="003C33B0" w:rsidRDefault="00000000">
            <w:pPr>
              <w:jc w:val="center"/>
              <w:rPr>
                <w:rFonts w:hint="eastAsia"/>
                <w:sz w:val="18"/>
              </w:rPr>
            </w:pPr>
            <w:r>
              <w:rPr>
                <w:sz w:val="18"/>
              </w:rPr>
              <w:t>房间</w:t>
            </w:r>
          </w:p>
        </w:tc>
        <w:tc>
          <w:tcPr>
            <w:tcW w:w="1106" w:type="dxa"/>
            <w:shd w:val="clear" w:color="auto" w:fill="E6E6E6"/>
            <w:vAlign w:val="center"/>
          </w:tcPr>
          <w:p w14:paraId="0D9B8991" w14:textId="77777777" w:rsidR="003C33B0" w:rsidRDefault="00000000">
            <w:pPr>
              <w:jc w:val="center"/>
              <w:rPr>
                <w:rFonts w:hint="eastAsia"/>
                <w:sz w:val="18"/>
              </w:rPr>
            </w:pPr>
            <w:r>
              <w:rPr>
                <w:sz w:val="18"/>
              </w:rPr>
              <w:t>对标功能</w:t>
            </w:r>
          </w:p>
        </w:tc>
        <w:tc>
          <w:tcPr>
            <w:tcW w:w="667" w:type="dxa"/>
            <w:gridSpan w:val="2"/>
            <w:shd w:val="clear" w:color="auto" w:fill="E6E6E6"/>
            <w:vAlign w:val="center"/>
          </w:tcPr>
          <w:p w14:paraId="22F92D76" w14:textId="77777777" w:rsidR="003C33B0" w:rsidRDefault="00000000">
            <w:pPr>
              <w:jc w:val="center"/>
              <w:rPr>
                <w:rFonts w:hint="eastAsia"/>
                <w:sz w:val="18"/>
              </w:rPr>
            </w:pPr>
            <w:r>
              <w:rPr>
                <w:sz w:val="18"/>
              </w:rPr>
              <w:t>采光</w:t>
            </w:r>
            <w:r>
              <w:rPr>
                <w:sz w:val="18"/>
              </w:rPr>
              <w:br/>
              <w:t>等级</w:t>
            </w:r>
          </w:p>
        </w:tc>
        <w:tc>
          <w:tcPr>
            <w:tcW w:w="667" w:type="dxa"/>
            <w:shd w:val="clear" w:color="auto" w:fill="E6E6E6"/>
            <w:vAlign w:val="center"/>
          </w:tcPr>
          <w:p w14:paraId="4C51BAAB" w14:textId="77777777" w:rsidR="003C33B0" w:rsidRDefault="00000000">
            <w:pPr>
              <w:jc w:val="center"/>
              <w:rPr>
                <w:rFonts w:hint="eastAsia"/>
                <w:sz w:val="18"/>
              </w:rPr>
            </w:pPr>
            <w:r>
              <w:rPr>
                <w:sz w:val="18"/>
              </w:rPr>
              <w:t>采光</w:t>
            </w:r>
            <w:r>
              <w:rPr>
                <w:sz w:val="18"/>
              </w:rPr>
              <w:br/>
              <w:t>类型</w:t>
            </w:r>
          </w:p>
        </w:tc>
        <w:tc>
          <w:tcPr>
            <w:tcW w:w="939" w:type="dxa"/>
            <w:gridSpan w:val="2"/>
            <w:shd w:val="clear" w:color="auto" w:fill="E6E6E6"/>
            <w:vAlign w:val="center"/>
          </w:tcPr>
          <w:p w14:paraId="767311CD" w14:textId="77777777" w:rsidR="003C33B0" w:rsidRDefault="00000000">
            <w:pPr>
              <w:jc w:val="center"/>
              <w:rPr>
                <w:rFonts w:hint="eastAsia"/>
                <w:sz w:val="18"/>
              </w:rPr>
            </w:pPr>
            <w:r>
              <w:rPr>
                <w:sz w:val="18"/>
              </w:rPr>
              <w:t>设计照度</w:t>
            </w:r>
            <w:r>
              <w:rPr>
                <w:sz w:val="18"/>
              </w:rPr>
              <w:br/>
              <w:t>要求(Lx)</w:t>
            </w:r>
          </w:p>
        </w:tc>
        <w:tc>
          <w:tcPr>
            <w:tcW w:w="939" w:type="dxa"/>
            <w:shd w:val="clear" w:color="auto" w:fill="E6E6E6"/>
            <w:vAlign w:val="center"/>
          </w:tcPr>
          <w:p w14:paraId="377EE3F4" w14:textId="77777777" w:rsidR="003C33B0" w:rsidRDefault="00000000">
            <w:pPr>
              <w:jc w:val="center"/>
              <w:rPr>
                <w:rFonts w:hint="eastAsia"/>
                <w:sz w:val="18"/>
              </w:rPr>
            </w:pPr>
            <w:r>
              <w:rPr>
                <w:sz w:val="18"/>
              </w:rPr>
              <w:t>房间面积</w:t>
            </w:r>
            <w:r>
              <w:rPr>
                <w:sz w:val="18"/>
              </w:rPr>
              <w:br/>
              <w:t>(m2)</w:t>
            </w:r>
          </w:p>
        </w:tc>
        <w:tc>
          <w:tcPr>
            <w:tcW w:w="939" w:type="dxa"/>
            <w:gridSpan w:val="2"/>
            <w:shd w:val="clear" w:color="auto" w:fill="E6E6E6"/>
            <w:vAlign w:val="center"/>
          </w:tcPr>
          <w:p w14:paraId="19FBD27F" w14:textId="77777777" w:rsidR="003C33B0" w:rsidRDefault="00000000">
            <w:pPr>
              <w:jc w:val="center"/>
              <w:rPr>
                <w:rFonts w:hint="eastAsia"/>
                <w:sz w:val="18"/>
              </w:rPr>
            </w:pPr>
            <w:r>
              <w:rPr>
                <w:sz w:val="18"/>
              </w:rPr>
              <w:t>达标面积</w:t>
            </w:r>
            <w:r>
              <w:rPr>
                <w:sz w:val="18"/>
              </w:rPr>
              <w:br/>
              <w:t>比例(%)</w:t>
            </w:r>
          </w:p>
        </w:tc>
        <w:tc>
          <w:tcPr>
            <w:tcW w:w="837" w:type="dxa"/>
            <w:shd w:val="clear" w:color="auto" w:fill="E6E6E6"/>
            <w:vAlign w:val="center"/>
          </w:tcPr>
          <w:p w14:paraId="6CC71738" w14:textId="77777777" w:rsidR="003C33B0" w:rsidRDefault="00000000">
            <w:pPr>
              <w:jc w:val="center"/>
              <w:rPr>
                <w:rFonts w:hint="eastAsia"/>
                <w:sz w:val="18"/>
              </w:rPr>
            </w:pPr>
            <w:r>
              <w:rPr>
                <w:sz w:val="18"/>
              </w:rPr>
              <w:t>结论</w:t>
            </w:r>
          </w:p>
        </w:tc>
      </w:tr>
      <w:tr w:rsidR="003C33B0" w14:paraId="6A1AE8D9" w14:textId="77777777">
        <w:tc>
          <w:tcPr>
            <w:tcW w:w="667" w:type="dxa"/>
            <w:vMerge w:val="restart"/>
            <w:vAlign w:val="center"/>
          </w:tcPr>
          <w:p w14:paraId="29031287" w14:textId="77777777" w:rsidR="003C33B0" w:rsidRDefault="00000000">
            <w:pPr>
              <w:jc w:val="center"/>
              <w:rPr>
                <w:rFonts w:hint="eastAsia"/>
                <w:sz w:val="18"/>
              </w:rPr>
            </w:pPr>
            <w:r>
              <w:rPr>
                <w:sz w:val="18"/>
              </w:rPr>
              <w:t>1</w:t>
            </w:r>
          </w:p>
        </w:tc>
        <w:tc>
          <w:tcPr>
            <w:tcW w:w="747" w:type="dxa"/>
            <w:vAlign w:val="center"/>
          </w:tcPr>
          <w:p w14:paraId="75EA7F2F" w14:textId="77777777" w:rsidR="003C33B0" w:rsidRDefault="00000000">
            <w:pPr>
              <w:jc w:val="center"/>
              <w:rPr>
                <w:rFonts w:hint="eastAsia"/>
                <w:sz w:val="18"/>
              </w:rPr>
            </w:pPr>
            <w:r>
              <w:rPr>
                <w:sz w:val="18"/>
              </w:rPr>
              <w:t>1-F</w:t>
            </w:r>
          </w:p>
        </w:tc>
        <w:tc>
          <w:tcPr>
            <w:tcW w:w="1785" w:type="dxa"/>
            <w:gridSpan w:val="3"/>
            <w:vAlign w:val="center"/>
          </w:tcPr>
          <w:p w14:paraId="401E2C7B" w14:textId="77777777" w:rsidR="003C33B0" w:rsidRDefault="00000000">
            <w:pPr>
              <w:jc w:val="center"/>
              <w:rPr>
                <w:rFonts w:hint="eastAsia"/>
                <w:sz w:val="18"/>
              </w:rPr>
            </w:pPr>
            <w:r>
              <w:rPr>
                <w:sz w:val="18"/>
              </w:rPr>
              <w:t>1005[大厅]</w:t>
            </w:r>
          </w:p>
        </w:tc>
        <w:tc>
          <w:tcPr>
            <w:tcW w:w="1106" w:type="dxa"/>
            <w:vAlign w:val="center"/>
          </w:tcPr>
          <w:p w14:paraId="609D2EA4" w14:textId="77777777" w:rsidR="003C33B0" w:rsidRDefault="00000000">
            <w:pPr>
              <w:jc w:val="center"/>
              <w:rPr>
                <w:rFonts w:hint="eastAsia"/>
                <w:sz w:val="18"/>
              </w:rPr>
            </w:pPr>
            <w:r>
              <w:rPr>
                <w:sz w:val="18"/>
              </w:rPr>
              <w:t>大堂</w:t>
            </w:r>
          </w:p>
        </w:tc>
        <w:tc>
          <w:tcPr>
            <w:tcW w:w="667" w:type="dxa"/>
            <w:gridSpan w:val="2"/>
            <w:vAlign w:val="center"/>
          </w:tcPr>
          <w:p w14:paraId="0913401E" w14:textId="77777777" w:rsidR="003C33B0" w:rsidRDefault="00000000">
            <w:pPr>
              <w:jc w:val="center"/>
              <w:rPr>
                <w:rFonts w:hint="eastAsia"/>
                <w:sz w:val="18"/>
              </w:rPr>
            </w:pPr>
            <w:r>
              <w:rPr>
                <w:sz w:val="18"/>
              </w:rPr>
              <w:t>IV</w:t>
            </w:r>
          </w:p>
        </w:tc>
        <w:tc>
          <w:tcPr>
            <w:tcW w:w="667" w:type="dxa"/>
            <w:vAlign w:val="center"/>
          </w:tcPr>
          <w:p w14:paraId="428F8003" w14:textId="77777777" w:rsidR="003C33B0" w:rsidRDefault="00000000">
            <w:pPr>
              <w:jc w:val="center"/>
              <w:rPr>
                <w:rFonts w:hint="eastAsia"/>
                <w:sz w:val="18"/>
              </w:rPr>
            </w:pPr>
            <w:r>
              <w:rPr>
                <w:sz w:val="18"/>
              </w:rPr>
              <w:t>混合</w:t>
            </w:r>
          </w:p>
        </w:tc>
        <w:tc>
          <w:tcPr>
            <w:tcW w:w="939" w:type="dxa"/>
            <w:gridSpan w:val="2"/>
            <w:vAlign w:val="center"/>
          </w:tcPr>
          <w:p w14:paraId="162EC703" w14:textId="77777777" w:rsidR="003C33B0" w:rsidRDefault="00000000">
            <w:pPr>
              <w:jc w:val="center"/>
              <w:rPr>
                <w:rFonts w:hint="eastAsia"/>
                <w:sz w:val="18"/>
              </w:rPr>
            </w:pPr>
            <w:r>
              <w:rPr>
                <w:sz w:val="18"/>
              </w:rPr>
              <w:t>150</w:t>
            </w:r>
          </w:p>
        </w:tc>
        <w:tc>
          <w:tcPr>
            <w:tcW w:w="939" w:type="dxa"/>
            <w:vAlign w:val="center"/>
          </w:tcPr>
          <w:p w14:paraId="1B95825A" w14:textId="77777777" w:rsidR="003C33B0" w:rsidRDefault="00000000">
            <w:pPr>
              <w:jc w:val="center"/>
              <w:rPr>
                <w:rFonts w:hint="eastAsia"/>
                <w:sz w:val="18"/>
              </w:rPr>
            </w:pPr>
            <w:r>
              <w:rPr>
                <w:sz w:val="18"/>
              </w:rPr>
              <w:t>66.20</w:t>
            </w:r>
          </w:p>
        </w:tc>
        <w:tc>
          <w:tcPr>
            <w:tcW w:w="939" w:type="dxa"/>
            <w:gridSpan w:val="2"/>
            <w:vAlign w:val="center"/>
          </w:tcPr>
          <w:p w14:paraId="51B67C61" w14:textId="77777777" w:rsidR="003C33B0" w:rsidRDefault="00000000">
            <w:pPr>
              <w:jc w:val="center"/>
              <w:rPr>
                <w:rFonts w:hint="eastAsia"/>
                <w:sz w:val="18"/>
              </w:rPr>
            </w:pPr>
            <w:r>
              <w:rPr>
                <w:sz w:val="18"/>
              </w:rPr>
              <w:t>100</w:t>
            </w:r>
          </w:p>
        </w:tc>
        <w:tc>
          <w:tcPr>
            <w:tcW w:w="837" w:type="dxa"/>
            <w:vAlign w:val="center"/>
          </w:tcPr>
          <w:p w14:paraId="60CE6C3A" w14:textId="77777777" w:rsidR="003C33B0" w:rsidRDefault="00000000">
            <w:pPr>
              <w:jc w:val="center"/>
              <w:rPr>
                <w:rFonts w:hint="eastAsia"/>
                <w:sz w:val="18"/>
              </w:rPr>
            </w:pPr>
            <w:r>
              <w:rPr>
                <w:sz w:val="18"/>
              </w:rPr>
              <w:t>满足</w:t>
            </w:r>
          </w:p>
        </w:tc>
      </w:tr>
      <w:tr w:rsidR="003C33B0" w14:paraId="0EE6CBEA" w14:textId="77777777">
        <w:tc>
          <w:tcPr>
            <w:tcW w:w="667" w:type="dxa"/>
            <w:vMerge/>
            <w:vAlign w:val="center"/>
          </w:tcPr>
          <w:p w14:paraId="2563CFBC" w14:textId="77777777" w:rsidR="003C33B0" w:rsidRDefault="003C33B0">
            <w:pPr>
              <w:jc w:val="center"/>
              <w:rPr>
                <w:rFonts w:hint="eastAsia"/>
                <w:sz w:val="18"/>
              </w:rPr>
            </w:pPr>
          </w:p>
        </w:tc>
        <w:tc>
          <w:tcPr>
            <w:tcW w:w="747" w:type="dxa"/>
            <w:vAlign w:val="center"/>
          </w:tcPr>
          <w:p w14:paraId="01251F4A" w14:textId="77777777" w:rsidR="003C33B0" w:rsidRDefault="00000000">
            <w:pPr>
              <w:jc w:val="center"/>
              <w:rPr>
                <w:rFonts w:hint="eastAsia"/>
                <w:sz w:val="18"/>
              </w:rPr>
            </w:pPr>
            <w:r>
              <w:rPr>
                <w:sz w:val="18"/>
              </w:rPr>
              <w:t>1-G</w:t>
            </w:r>
          </w:p>
        </w:tc>
        <w:tc>
          <w:tcPr>
            <w:tcW w:w="1785" w:type="dxa"/>
            <w:gridSpan w:val="3"/>
            <w:vAlign w:val="center"/>
          </w:tcPr>
          <w:p w14:paraId="082E1202" w14:textId="77777777" w:rsidR="003C33B0" w:rsidRDefault="00000000">
            <w:pPr>
              <w:jc w:val="center"/>
              <w:rPr>
                <w:rFonts w:hint="eastAsia"/>
                <w:sz w:val="18"/>
              </w:rPr>
            </w:pPr>
            <w:r>
              <w:rPr>
                <w:sz w:val="18"/>
              </w:rPr>
              <w:t>1013[普通办公室]</w:t>
            </w:r>
          </w:p>
        </w:tc>
        <w:tc>
          <w:tcPr>
            <w:tcW w:w="1106" w:type="dxa"/>
            <w:vAlign w:val="center"/>
          </w:tcPr>
          <w:p w14:paraId="6A758C13" w14:textId="77777777" w:rsidR="003C33B0" w:rsidRDefault="00000000">
            <w:pPr>
              <w:jc w:val="center"/>
              <w:rPr>
                <w:rFonts w:hint="eastAsia"/>
                <w:sz w:val="18"/>
              </w:rPr>
            </w:pPr>
            <w:r>
              <w:rPr>
                <w:sz w:val="18"/>
              </w:rPr>
              <w:t>办公室</w:t>
            </w:r>
          </w:p>
        </w:tc>
        <w:tc>
          <w:tcPr>
            <w:tcW w:w="667" w:type="dxa"/>
            <w:gridSpan w:val="2"/>
            <w:vAlign w:val="center"/>
          </w:tcPr>
          <w:p w14:paraId="3A8BA6D5" w14:textId="77777777" w:rsidR="003C33B0" w:rsidRDefault="00000000">
            <w:pPr>
              <w:jc w:val="center"/>
              <w:rPr>
                <w:rFonts w:hint="eastAsia"/>
                <w:sz w:val="18"/>
              </w:rPr>
            </w:pPr>
            <w:r>
              <w:rPr>
                <w:sz w:val="18"/>
              </w:rPr>
              <w:t>III</w:t>
            </w:r>
          </w:p>
        </w:tc>
        <w:tc>
          <w:tcPr>
            <w:tcW w:w="667" w:type="dxa"/>
            <w:vAlign w:val="center"/>
          </w:tcPr>
          <w:p w14:paraId="1A8C0728" w14:textId="77777777" w:rsidR="003C33B0" w:rsidRDefault="00000000">
            <w:pPr>
              <w:jc w:val="center"/>
              <w:rPr>
                <w:rFonts w:hint="eastAsia"/>
                <w:sz w:val="18"/>
              </w:rPr>
            </w:pPr>
            <w:r>
              <w:rPr>
                <w:sz w:val="18"/>
              </w:rPr>
              <w:t>混合</w:t>
            </w:r>
          </w:p>
        </w:tc>
        <w:tc>
          <w:tcPr>
            <w:tcW w:w="939" w:type="dxa"/>
            <w:gridSpan w:val="2"/>
            <w:vAlign w:val="center"/>
          </w:tcPr>
          <w:p w14:paraId="08FB51D7" w14:textId="77777777" w:rsidR="003C33B0" w:rsidRDefault="00000000">
            <w:pPr>
              <w:jc w:val="center"/>
              <w:rPr>
                <w:rFonts w:hint="eastAsia"/>
                <w:sz w:val="18"/>
              </w:rPr>
            </w:pPr>
            <w:r>
              <w:rPr>
                <w:sz w:val="18"/>
              </w:rPr>
              <w:t>300</w:t>
            </w:r>
          </w:p>
        </w:tc>
        <w:tc>
          <w:tcPr>
            <w:tcW w:w="939" w:type="dxa"/>
            <w:vAlign w:val="center"/>
          </w:tcPr>
          <w:p w14:paraId="2C7F6373" w14:textId="77777777" w:rsidR="003C33B0" w:rsidRDefault="00000000">
            <w:pPr>
              <w:jc w:val="center"/>
              <w:rPr>
                <w:rFonts w:hint="eastAsia"/>
                <w:sz w:val="18"/>
              </w:rPr>
            </w:pPr>
            <w:r>
              <w:rPr>
                <w:sz w:val="18"/>
              </w:rPr>
              <w:t>42.87</w:t>
            </w:r>
          </w:p>
        </w:tc>
        <w:tc>
          <w:tcPr>
            <w:tcW w:w="939" w:type="dxa"/>
            <w:gridSpan w:val="2"/>
            <w:vAlign w:val="center"/>
          </w:tcPr>
          <w:p w14:paraId="2E16EB0D" w14:textId="77777777" w:rsidR="003C33B0" w:rsidRDefault="00000000">
            <w:pPr>
              <w:jc w:val="center"/>
              <w:rPr>
                <w:rFonts w:hint="eastAsia"/>
                <w:sz w:val="18"/>
              </w:rPr>
            </w:pPr>
            <w:r>
              <w:rPr>
                <w:sz w:val="18"/>
              </w:rPr>
              <w:t>100</w:t>
            </w:r>
          </w:p>
        </w:tc>
        <w:tc>
          <w:tcPr>
            <w:tcW w:w="837" w:type="dxa"/>
            <w:vAlign w:val="center"/>
          </w:tcPr>
          <w:p w14:paraId="40441502" w14:textId="77777777" w:rsidR="003C33B0" w:rsidRDefault="00000000">
            <w:pPr>
              <w:jc w:val="center"/>
              <w:rPr>
                <w:rFonts w:hint="eastAsia"/>
                <w:sz w:val="18"/>
              </w:rPr>
            </w:pPr>
            <w:r>
              <w:rPr>
                <w:sz w:val="18"/>
              </w:rPr>
              <w:t>满足</w:t>
            </w:r>
          </w:p>
        </w:tc>
      </w:tr>
      <w:tr w:rsidR="003C33B0" w14:paraId="3BCAC29B" w14:textId="77777777">
        <w:tc>
          <w:tcPr>
            <w:tcW w:w="1522" w:type="dxa"/>
            <w:gridSpan w:val="3"/>
            <w:shd w:val="clear" w:color="auto" w:fill="E6E6E6"/>
            <w:vAlign w:val="center"/>
          </w:tcPr>
          <w:p w14:paraId="47298FD9" w14:textId="77777777" w:rsidR="003C33B0" w:rsidRDefault="00000000">
            <w:pPr>
              <w:jc w:val="center"/>
              <w:rPr>
                <w:rFonts w:hint="eastAsia"/>
              </w:rPr>
            </w:pPr>
            <w:r>
              <w:t>房间类型</w:t>
            </w:r>
          </w:p>
        </w:tc>
        <w:tc>
          <w:tcPr>
            <w:tcW w:w="1415" w:type="dxa"/>
            <w:shd w:val="clear" w:color="auto" w:fill="E6E6E6"/>
            <w:vAlign w:val="center"/>
          </w:tcPr>
          <w:p w14:paraId="20804862" w14:textId="77777777" w:rsidR="003C33B0" w:rsidRDefault="00000000">
            <w:pPr>
              <w:jc w:val="center"/>
              <w:rPr>
                <w:rFonts w:hint="eastAsia"/>
              </w:rPr>
            </w:pPr>
            <w:r>
              <w:t>采光类型</w:t>
            </w:r>
          </w:p>
        </w:tc>
        <w:tc>
          <w:tcPr>
            <w:tcW w:w="1415" w:type="dxa"/>
            <w:gridSpan w:val="3"/>
            <w:shd w:val="clear" w:color="auto" w:fill="E6E6E6"/>
            <w:vAlign w:val="center"/>
          </w:tcPr>
          <w:p w14:paraId="74659531" w14:textId="77777777" w:rsidR="003C33B0" w:rsidRDefault="00000000">
            <w:pPr>
              <w:jc w:val="center"/>
              <w:rPr>
                <w:rFonts w:hint="eastAsia"/>
              </w:rPr>
            </w:pPr>
            <w:r>
              <w:t>设计照度(Lx)</w:t>
            </w:r>
          </w:p>
        </w:tc>
        <w:tc>
          <w:tcPr>
            <w:tcW w:w="1415" w:type="dxa"/>
            <w:gridSpan w:val="3"/>
            <w:shd w:val="clear" w:color="auto" w:fill="E6E6E6"/>
            <w:vAlign w:val="center"/>
          </w:tcPr>
          <w:p w14:paraId="78195E7A" w14:textId="77777777" w:rsidR="003C33B0" w:rsidRDefault="00000000">
            <w:pPr>
              <w:jc w:val="center"/>
              <w:rPr>
                <w:rFonts w:hint="eastAsia"/>
              </w:rPr>
            </w:pPr>
            <w:r>
              <w:t>总面积(m2)</w:t>
            </w:r>
          </w:p>
        </w:tc>
        <w:tc>
          <w:tcPr>
            <w:tcW w:w="1980" w:type="dxa"/>
            <w:gridSpan w:val="3"/>
            <w:shd w:val="clear" w:color="auto" w:fill="E6E6E6"/>
            <w:vAlign w:val="center"/>
          </w:tcPr>
          <w:p w14:paraId="004A5AE5" w14:textId="77777777" w:rsidR="003C33B0" w:rsidRDefault="00000000">
            <w:pPr>
              <w:jc w:val="center"/>
              <w:rPr>
                <w:rFonts w:hint="eastAsia"/>
              </w:rPr>
            </w:pPr>
            <w:r>
              <w:t>达标面积比例(%)</w:t>
            </w:r>
          </w:p>
        </w:tc>
        <w:tc>
          <w:tcPr>
            <w:tcW w:w="1550" w:type="dxa"/>
            <w:gridSpan w:val="2"/>
            <w:shd w:val="clear" w:color="auto" w:fill="E6E6E6"/>
            <w:vAlign w:val="center"/>
          </w:tcPr>
          <w:p w14:paraId="3F8DBE4F" w14:textId="77777777" w:rsidR="003C33B0" w:rsidRDefault="00000000">
            <w:pPr>
              <w:jc w:val="center"/>
              <w:rPr>
                <w:rFonts w:hint="eastAsia"/>
              </w:rPr>
            </w:pPr>
            <w:r>
              <w:t>结论</w:t>
            </w:r>
          </w:p>
        </w:tc>
      </w:tr>
      <w:tr w:rsidR="003C33B0" w14:paraId="409349BD" w14:textId="77777777">
        <w:tc>
          <w:tcPr>
            <w:tcW w:w="1522" w:type="dxa"/>
            <w:gridSpan w:val="3"/>
            <w:vAlign w:val="center"/>
          </w:tcPr>
          <w:p w14:paraId="6C98775E" w14:textId="77777777" w:rsidR="003C33B0" w:rsidRDefault="00000000">
            <w:pPr>
              <w:jc w:val="center"/>
              <w:rPr>
                <w:rFonts w:hint="eastAsia"/>
              </w:rPr>
            </w:pPr>
            <w:r>
              <w:t>大堂</w:t>
            </w:r>
          </w:p>
        </w:tc>
        <w:tc>
          <w:tcPr>
            <w:tcW w:w="1415" w:type="dxa"/>
            <w:vAlign w:val="center"/>
          </w:tcPr>
          <w:p w14:paraId="302840CB" w14:textId="77777777" w:rsidR="003C33B0" w:rsidRDefault="00000000">
            <w:pPr>
              <w:jc w:val="center"/>
              <w:rPr>
                <w:rFonts w:hint="eastAsia"/>
              </w:rPr>
            </w:pPr>
            <w:r>
              <w:t>混合</w:t>
            </w:r>
          </w:p>
        </w:tc>
        <w:tc>
          <w:tcPr>
            <w:tcW w:w="1415" w:type="dxa"/>
            <w:gridSpan w:val="3"/>
            <w:vAlign w:val="center"/>
          </w:tcPr>
          <w:p w14:paraId="134A781A" w14:textId="77777777" w:rsidR="003C33B0" w:rsidRDefault="00000000">
            <w:pPr>
              <w:jc w:val="center"/>
              <w:rPr>
                <w:rFonts w:hint="eastAsia"/>
              </w:rPr>
            </w:pPr>
            <w:r>
              <w:t>150</w:t>
            </w:r>
          </w:p>
        </w:tc>
        <w:tc>
          <w:tcPr>
            <w:tcW w:w="1415" w:type="dxa"/>
            <w:gridSpan w:val="3"/>
            <w:vAlign w:val="center"/>
          </w:tcPr>
          <w:p w14:paraId="2AEE3472" w14:textId="77777777" w:rsidR="003C33B0" w:rsidRDefault="00000000">
            <w:pPr>
              <w:jc w:val="center"/>
              <w:rPr>
                <w:rFonts w:hint="eastAsia"/>
              </w:rPr>
            </w:pPr>
            <w:r>
              <w:t>66.20</w:t>
            </w:r>
          </w:p>
        </w:tc>
        <w:tc>
          <w:tcPr>
            <w:tcW w:w="1980" w:type="dxa"/>
            <w:gridSpan w:val="3"/>
            <w:vAlign w:val="center"/>
          </w:tcPr>
          <w:p w14:paraId="0F5EB955" w14:textId="77777777" w:rsidR="003C33B0" w:rsidRDefault="00000000">
            <w:pPr>
              <w:jc w:val="center"/>
              <w:rPr>
                <w:rFonts w:hint="eastAsia"/>
              </w:rPr>
            </w:pPr>
            <w:r>
              <w:t>100</w:t>
            </w:r>
          </w:p>
        </w:tc>
        <w:tc>
          <w:tcPr>
            <w:tcW w:w="1550" w:type="dxa"/>
            <w:gridSpan w:val="2"/>
            <w:vAlign w:val="center"/>
          </w:tcPr>
          <w:p w14:paraId="3FF8A308" w14:textId="77777777" w:rsidR="003C33B0" w:rsidRDefault="00000000">
            <w:pPr>
              <w:jc w:val="center"/>
              <w:rPr>
                <w:rFonts w:hint="eastAsia"/>
              </w:rPr>
            </w:pPr>
            <w:r>
              <w:t>满足</w:t>
            </w:r>
          </w:p>
        </w:tc>
      </w:tr>
      <w:tr w:rsidR="003C33B0" w14:paraId="7B864862" w14:textId="77777777">
        <w:tc>
          <w:tcPr>
            <w:tcW w:w="1522" w:type="dxa"/>
            <w:gridSpan w:val="3"/>
            <w:vAlign w:val="center"/>
          </w:tcPr>
          <w:p w14:paraId="6D80BDB6" w14:textId="77777777" w:rsidR="003C33B0" w:rsidRDefault="00000000">
            <w:pPr>
              <w:jc w:val="center"/>
              <w:rPr>
                <w:rFonts w:hint="eastAsia"/>
              </w:rPr>
            </w:pPr>
            <w:r>
              <w:t>办公室</w:t>
            </w:r>
          </w:p>
        </w:tc>
        <w:tc>
          <w:tcPr>
            <w:tcW w:w="1415" w:type="dxa"/>
            <w:vAlign w:val="center"/>
          </w:tcPr>
          <w:p w14:paraId="7EFAD817" w14:textId="77777777" w:rsidR="003C33B0" w:rsidRDefault="00000000">
            <w:pPr>
              <w:jc w:val="center"/>
              <w:rPr>
                <w:rFonts w:hint="eastAsia"/>
              </w:rPr>
            </w:pPr>
            <w:r>
              <w:t>混合</w:t>
            </w:r>
          </w:p>
        </w:tc>
        <w:tc>
          <w:tcPr>
            <w:tcW w:w="1415" w:type="dxa"/>
            <w:gridSpan w:val="3"/>
            <w:vAlign w:val="center"/>
          </w:tcPr>
          <w:p w14:paraId="7840D6A0" w14:textId="77777777" w:rsidR="003C33B0" w:rsidRDefault="00000000">
            <w:pPr>
              <w:jc w:val="center"/>
              <w:rPr>
                <w:rFonts w:hint="eastAsia"/>
              </w:rPr>
            </w:pPr>
            <w:r>
              <w:t>300</w:t>
            </w:r>
          </w:p>
        </w:tc>
        <w:tc>
          <w:tcPr>
            <w:tcW w:w="1415" w:type="dxa"/>
            <w:gridSpan w:val="3"/>
            <w:vAlign w:val="center"/>
          </w:tcPr>
          <w:p w14:paraId="6A76A418" w14:textId="77777777" w:rsidR="003C33B0" w:rsidRDefault="00000000">
            <w:pPr>
              <w:jc w:val="center"/>
              <w:rPr>
                <w:rFonts w:hint="eastAsia"/>
              </w:rPr>
            </w:pPr>
            <w:r>
              <w:t>42.87</w:t>
            </w:r>
          </w:p>
        </w:tc>
        <w:tc>
          <w:tcPr>
            <w:tcW w:w="1980" w:type="dxa"/>
            <w:gridSpan w:val="3"/>
            <w:vAlign w:val="center"/>
          </w:tcPr>
          <w:p w14:paraId="6482232E" w14:textId="77777777" w:rsidR="003C33B0" w:rsidRDefault="00000000">
            <w:pPr>
              <w:jc w:val="center"/>
              <w:rPr>
                <w:rFonts w:hint="eastAsia"/>
              </w:rPr>
            </w:pPr>
            <w:r>
              <w:t>100</w:t>
            </w:r>
          </w:p>
        </w:tc>
        <w:tc>
          <w:tcPr>
            <w:tcW w:w="1550" w:type="dxa"/>
            <w:gridSpan w:val="2"/>
            <w:vAlign w:val="center"/>
          </w:tcPr>
          <w:p w14:paraId="6F8C7C37" w14:textId="77777777" w:rsidR="003C33B0" w:rsidRDefault="00000000">
            <w:pPr>
              <w:jc w:val="center"/>
              <w:rPr>
                <w:rFonts w:hint="eastAsia"/>
              </w:rPr>
            </w:pPr>
            <w:r>
              <w:t>满足</w:t>
            </w:r>
          </w:p>
        </w:tc>
      </w:tr>
      <w:tr w:rsidR="003C33B0" w14:paraId="18AE514F" w14:textId="77777777">
        <w:tc>
          <w:tcPr>
            <w:tcW w:w="5767" w:type="dxa"/>
            <w:gridSpan w:val="10"/>
            <w:vAlign w:val="center"/>
          </w:tcPr>
          <w:p w14:paraId="6993C1EC" w14:textId="77777777" w:rsidR="003C33B0" w:rsidRDefault="00000000">
            <w:pPr>
              <w:jc w:val="center"/>
              <w:rPr>
                <w:rFonts w:hint="eastAsia"/>
              </w:rPr>
            </w:pPr>
            <w:r>
              <w:t>多区域面积加权平均</w:t>
            </w:r>
          </w:p>
        </w:tc>
        <w:tc>
          <w:tcPr>
            <w:tcW w:w="1980" w:type="dxa"/>
            <w:gridSpan w:val="3"/>
            <w:vAlign w:val="center"/>
          </w:tcPr>
          <w:p w14:paraId="64837158" w14:textId="77777777" w:rsidR="003C33B0" w:rsidRDefault="00000000">
            <w:pPr>
              <w:jc w:val="center"/>
              <w:rPr>
                <w:rFonts w:hint="eastAsia"/>
              </w:rPr>
            </w:pPr>
            <w:r>
              <w:t>100</w:t>
            </w:r>
          </w:p>
        </w:tc>
        <w:tc>
          <w:tcPr>
            <w:tcW w:w="1550" w:type="dxa"/>
            <w:gridSpan w:val="2"/>
            <w:vAlign w:val="center"/>
          </w:tcPr>
          <w:p w14:paraId="21A02B6A" w14:textId="77777777" w:rsidR="003C33B0" w:rsidRDefault="00000000">
            <w:pPr>
              <w:jc w:val="center"/>
              <w:rPr>
                <w:rFonts w:hint="eastAsia"/>
              </w:rPr>
            </w:pPr>
            <w:r>
              <w:rPr>
                <w:b/>
              </w:rPr>
              <w:t>3分</w:t>
            </w:r>
          </w:p>
        </w:tc>
      </w:tr>
    </w:tbl>
    <w:p w14:paraId="72720855" w14:textId="77777777" w:rsidR="003C33B0" w:rsidRDefault="003C33B0">
      <w:pPr>
        <w:pStyle w:val="a0"/>
        <w:rPr>
          <w:rFonts w:ascii="宋体" w:hAnsi="宋体" w:hint="eastAsia"/>
          <w:sz w:val="18"/>
          <w:szCs w:val="18"/>
          <w:lang w:val="en-US"/>
        </w:rPr>
      </w:pPr>
      <w:bookmarkStart w:id="82" w:name="达标率表格"/>
      <w:bookmarkEnd w:id="82"/>
    </w:p>
    <w:p w14:paraId="1BB68D68" w14:textId="77777777" w:rsidR="003C33B0" w:rsidRDefault="00000000">
      <w:pPr>
        <w:pStyle w:val="1"/>
        <w:ind w:left="432" w:hanging="432"/>
      </w:pPr>
      <w:bookmarkStart w:id="83" w:name="_Toc513555457"/>
      <w:bookmarkStart w:id="84" w:name="_Toc215335482"/>
      <w:r>
        <w:rPr>
          <w:rFonts w:hint="eastAsia"/>
        </w:rPr>
        <w:t>动态采光</w:t>
      </w:r>
      <w:bookmarkEnd w:id="83"/>
      <w:r>
        <w:rPr>
          <w:rFonts w:hint="eastAsia"/>
        </w:rPr>
        <w:t>统计图</w:t>
      </w:r>
      <w:bookmarkEnd w:id="84"/>
    </w:p>
    <w:p w14:paraId="455B913E" w14:textId="77777777" w:rsidR="003C33B0" w:rsidRDefault="00000000">
      <w:pPr>
        <w:pStyle w:val="a0"/>
        <w:ind w:firstLineChars="200" w:firstLine="42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64DFD5C8" w14:textId="77777777" w:rsidR="003C33B0" w:rsidRDefault="003C33B0">
      <w:pPr>
        <w:pStyle w:val="a0"/>
        <w:jc w:val="center"/>
        <w:rPr>
          <w:rFonts w:hint="eastAsia"/>
          <w:b/>
          <w:bCs/>
          <w:lang w:val="en-US"/>
        </w:rPr>
      </w:pPr>
      <w:bookmarkStart w:id="85" w:name="逐日统计图"/>
      <w:bookmarkEnd w:id="85"/>
    </w:p>
    <w:p w14:paraId="7A1946D3" w14:textId="77777777" w:rsidR="003C33B0" w:rsidRDefault="00000000">
      <w:pPr>
        <w:pStyle w:val="a0"/>
        <w:jc w:val="center"/>
        <w:rPr>
          <w:rFonts w:ascii="黑体" w:eastAsia="黑体" w:hAnsi="黑体" w:hint="eastAsia"/>
          <w:lang w:val="en-US"/>
        </w:rPr>
      </w:pPr>
      <w:r>
        <w:rPr>
          <w:rFonts w:ascii="黑体" w:eastAsia="黑体" w:hAnsi="黑体" w:hint="eastAsia"/>
          <w:lang w:val="en-US"/>
        </w:rPr>
        <w:t>动态采光逐日统计图</w:t>
      </w:r>
    </w:p>
    <w:p w14:paraId="36BEFF72" w14:textId="77777777" w:rsidR="003C33B0" w:rsidRDefault="003C33B0">
      <w:pPr>
        <w:pStyle w:val="a0"/>
        <w:jc w:val="center"/>
        <w:rPr>
          <w:rFonts w:hint="eastAsia"/>
          <w:b/>
          <w:bCs/>
          <w:lang w:val="en-US"/>
        </w:rPr>
      </w:pPr>
      <w:bookmarkStart w:id="86" w:name="逐月统计图"/>
      <w:bookmarkEnd w:id="86"/>
    </w:p>
    <w:p w14:paraId="585A7661" w14:textId="77777777" w:rsidR="003C33B0" w:rsidRDefault="00000000">
      <w:pPr>
        <w:pStyle w:val="a0"/>
        <w:jc w:val="center"/>
        <w:rPr>
          <w:rFonts w:ascii="黑体" w:eastAsia="黑体" w:hAnsi="黑体" w:hint="eastAsia"/>
          <w:lang w:val="en-US"/>
        </w:rPr>
      </w:pPr>
      <w:r>
        <w:rPr>
          <w:rFonts w:ascii="黑体" w:eastAsia="黑体" w:hAnsi="黑体" w:hint="eastAsia"/>
          <w:lang w:val="en-US"/>
        </w:rPr>
        <w:t>动态采光逐月统计图</w:t>
      </w:r>
    </w:p>
    <w:p w14:paraId="217C4966" w14:textId="77777777" w:rsidR="003C33B0" w:rsidRDefault="00000000">
      <w:pPr>
        <w:pStyle w:val="1"/>
        <w:ind w:left="432" w:hanging="432"/>
      </w:pPr>
      <w:bookmarkStart w:id="87" w:name="动态采光彩图"/>
      <w:bookmarkStart w:id="88" w:name="_Toc215335483"/>
      <w:r>
        <w:lastRenderedPageBreak/>
        <w:t>动态采光彩图</w:t>
      </w:r>
      <w:bookmarkEnd w:id="87"/>
      <w:bookmarkEnd w:id="88"/>
    </w:p>
    <w:p w14:paraId="38187F95" w14:textId="77777777" w:rsidR="003C33B0" w:rsidRDefault="00000000">
      <w:pPr>
        <w:jc w:val="center"/>
        <w:rPr>
          <w:rFonts w:hint="eastAsia"/>
        </w:rPr>
      </w:pPr>
      <w:r>
        <w:rPr>
          <w:noProof/>
        </w:rPr>
        <w:drawing>
          <wp:inline distT="0" distB="0" distL="0" distR="0" wp14:anchorId="174D700B" wp14:editId="10D014DD">
            <wp:extent cx="5667375" cy="66579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6657975"/>
                    </a:xfrm>
                    <a:prstGeom prst="rect">
                      <a:avLst/>
                    </a:prstGeom>
                  </pic:spPr>
                </pic:pic>
              </a:graphicData>
            </a:graphic>
          </wp:inline>
        </w:drawing>
      </w:r>
    </w:p>
    <w:p w14:paraId="1EE35371" w14:textId="77777777" w:rsidR="003C33B0" w:rsidRDefault="00000000">
      <w:pPr>
        <w:jc w:val="center"/>
        <w:rPr>
          <w:rFonts w:hint="eastAsia"/>
        </w:rPr>
      </w:pPr>
      <w:r>
        <w:rPr>
          <w:rFonts w:hint="eastAsia"/>
        </w:rPr>
        <w:t>1层</w:t>
      </w:r>
    </w:p>
    <w:p w14:paraId="1204E780" w14:textId="77777777" w:rsidR="003C33B0" w:rsidRDefault="003C33B0">
      <w:pPr>
        <w:jc w:val="center"/>
        <w:rPr>
          <w:rFonts w:hint="eastAsia"/>
        </w:rPr>
      </w:pPr>
    </w:p>
    <w:p w14:paraId="6131DDFC" w14:textId="77777777" w:rsidR="003C33B0" w:rsidRDefault="00000000">
      <w:pPr>
        <w:pStyle w:val="1"/>
        <w:ind w:left="432" w:hanging="432"/>
      </w:pPr>
      <w:bookmarkStart w:id="89" w:name="_Toc215335484"/>
      <w:r>
        <w:rPr>
          <w:rFonts w:hint="eastAsia"/>
        </w:rPr>
        <w:t>评价结论</w:t>
      </w:r>
      <w:bookmarkEnd w:id="89"/>
    </w:p>
    <w:p w14:paraId="511DE722" w14:textId="77777777" w:rsidR="003C33B0" w:rsidRDefault="00000000">
      <w:pPr>
        <w:pStyle w:val="a0"/>
        <w:ind w:firstLineChars="200" w:firstLine="420"/>
        <w:rPr>
          <w:rFonts w:hint="eastAsia"/>
        </w:rPr>
      </w:pPr>
      <w:bookmarkStart w:id="90" w:name="标准名称3"/>
      <w:r>
        <w:t>《绿色建筑评价标准》GB/T 50378-2019</w:t>
      </w:r>
      <w:bookmarkEnd w:id="90"/>
      <w:r>
        <w:t>的</w:t>
      </w:r>
      <w:r>
        <w:rPr>
          <w:rFonts w:hint="eastAsia"/>
        </w:rPr>
        <w:t>5</w:t>
      </w:r>
      <w:r>
        <w:t>.2.8条</w:t>
      </w:r>
      <w:r>
        <w:rPr>
          <w:rFonts w:hint="eastAsia"/>
        </w:rPr>
        <w:t>对</w:t>
      </w:r>
      <w:r>
        <w:t>公共建筑主要功能房间</w:t>
      </w:r>
      <w:r>
        <w:rPr>
          <w:rFonts w:hint="eastAsia"/>
        </w:rPr>
        <w:t>动态</w:t>
      </w:r>
      <w:r>
        <w:t>采光</w:t>
      </w:r>
      <w:r>
        <w:rPr>
          <w:rFonts w:hint="eastAsia"/>
          <w:lang w:val="en-US"/>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rPr>
        <w:t>统计结果</w:t>
      </w:r>
      <w:r>
        <w:rPr>
          <w:rFonts w:hint="eastAsia"/>
        </w:rPr>
        <w:t>如下</w:t>
      </w:r>
      <w:r>
        <w:t>所示：</w:t>
      </w:r>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2528"/>
        <w:gridCol w:w="2126"/>
        <w:gridCol w:w="2315"/>
      </w:tblGrid>
      <w:tr w:rsidR="003C33B0" w14:paraId="7CF60804" w14:textId="77777777">
        <w:trPr>
          <w:trHeight w:val="360"/>
        </w:trPr>
        <w:tc>
          <w:tcPr>
            <w:tcW w:w="2169" w:type="dxa"/>
            <w:shd w:val="clear" w:color="auto" w:fill="E6E6E6"/>
            <w:vAlign w:val="center"/>
          </w:tcPr>
          <w:p w14:paraId="0338F459" w14:textId="77777777" w:rsidR="003C33B0" w:rsidRDefault="00000000">
            <w:pPr>
              <w:jc w:val="center"/>
              <w:rPr>
                <w:rFonts w:hint="eastAsia"/>
              </w:rPr>
            </w:pPr>
            <w:r>
              <w:lastRenderedPageBreak/>
              <w:t>采光总面积（</w:t>
            </w:r>
            <w:r>
              <w:rPr>
                <w:rFonts w:hint="eastAsia"/>
              </w:rPr>
              <w:t>m</w:t>
            </w:r>
            <w:r>
              <w:rPr>
                <w:vertAlign w:val="superscript"/>
              </w:rPr>
              <w:t>2</w:t>
            </w:r>
            <w:r>
              <w:t>）</w:t>
            </w:r>
          </w:p>
        </w:tc>
        <w:tc>
          <w:tcPr>
            <w:tcW w:w="2528" w:type="dxa"/>
            <w:shd w:val="clear" w:color="auto" w:fill="E6E6E6"/>
            <w:vAlign w:val="center"/>
          </w:tcPr>
          <w:p w14:paraId="3B02AA83" w14:textId="77777777" w:rsidR="003C33B0" w:rsidRDefault="00000000">
            <w:pPr>
              <w:jc w:val="center"/>
              <w:rPr>
                <w:rFonts w:hint="eastAsia"/>
              </w:rPr>
            </w:pPr>
            <w:bookmarkStart w:id="91" w:name="动态评价指标"/>
            <w:r>
              <w:rPr>
                <w:rFonts w:hint="eastAsia"/>
              </w:rPr>
              <w:t>达标面积比例(%)</w:t>
            </w:r>
            <w:bookmarkEnd w:id="91"/>
          </w:p>
        </w:tc>
        <w:tc>
          <w:tcPr>
            <w:tcW w:w="2126" w:type="dxa"/>
            <w:shd w:val="clear" w:color="auto" w:fill="E6E6E6"/>
            <w:vAlign w:val="center"/>
          </w:tcPr>
          <w:p w14:paraId="70543590" w14:textId="77777777" w:rsidR="003C33B0" w:rsidRDefault="00000000">
            <w:pPr>
              <w:jc w:val="center"/>
              <w:rPr>
                <w:rFonts w:hint="eastAsia"/>
              </w:rPr>
            </w:pPr>
            <w:r>
              <w:rPr>
                <w:rFonts w:hint="eastAsia"/>
              </w:rPr>
              <w:t>标准</w:t>
            </w:r>
            <w:r>
              <w:t>要求</w:t>
            </w:r>
            <w:r>
              <w:rPr>
                <w:rFonts w:hint="eastAsia"/>
              </w:rPr>
              <w:t>（</w:t>
            </w:r>
            <w:bookmarkStart w:id="92" w:name="动态评价指标单位"/>
            <w:r>
              <w:rPr>
                <w:rFonts w:hint="eastAsia"/>
              </w:rPr>
              <w:t>%</w:t>
            </w:r>
            <w:bookmarkEnd w:id="92"/>
            <w:r>
              <w:rPr>
                <w:rFonts w:hint="eastAsia"/>
              </w:rPr>
              <w:t>）</w:t>
            </w:r>
          </w:p>
        </w:tc>
        <w:tc>
          <w:tcPr>
            <w:tcW w:w="2315" w:type="dxa"/>
            <w:shd w:val="clear" w:color="auto" w:fill="E6E6E6"/>
            <w:vAlign w:val="center"/>
          </w:tcPr>
          <w:p w14:paraId="6997BB36" w14:textId="77777777" w:rsidR="003C33B0" w:rsidRDefault="00000000">
            <w:pPr>
              <w:jc w:val="center"/>
              <w:rPr>
                <w:rFonts w:hint="eastAsia"/>
              </w:rPr>
            </w:pPr>
            <w:r>
              <w:t>得分</w:t>
            </w:r>
          </w:p>
        </w:tc>
      </w:tr>
      <w:tr w:rsidR="003C33B0" w14:paraId="3BDB4C54" w14:textId="77777777">
        <w:trPr>
          <w:trHeight w:val="360"/>
        </w:trPr>
        <w:tc>
          <w:tcPr>
            <w:tcW w:w="2169" w:type="dxa"/>
            <w:vAlign w:val="center"/>
          </w:tcPr>
          <w:p w14:paraId="059E75E5" w14:textId="77777777" w:rsidR="003C33B0" w:rsidRDefault="00000000">
            <w:pPr>
              <w:pStyle w:val="a0"/>
              <w:jc w:val="center"/>
              <w:rPr>
                <w:rFonts w:hint="eastAsia"/>
              </w:rPr>
            </w:pPr>
            <w:bookmarkStart w:id="93" w:name="采光面积"/>
            <w:r>
              <w:t>109.07</w:t>
            </w:r>
            <w:bookmarkEnd w:id="93"/>
          </w:p>
        </w:tc>
        <w:tc>
          <w:tcPr>
            <w:tcW w:w="2528" w:type="dxa"/>
            <w:vAlign w:val="center"/>
          </w:tcPr>
          <w:p w14:paraId="2B1D9029" w14:textId="77777777" w:rsidR="003C33B0" w:rsidRDefault="00000000">
            <w:pPr>
              <w:pStyle w:val="a0"/>
              <w:jc w:val="center"/>
              <w:rPr>
                <w:rFonts w:hint="eastAsia"/>
              </w:rPr>
            </w:pPr>
            <w:bookmarkStart w:id="94" w:name="平均时数"/>
            <w:r>
              <w:t>100</w:t>
            </w:r>
            <w:bookmarkEnd w:id="94"/>
          </w:p>
        </w:tc>
        <w:tc>
          <w:tcPr>
            <w:tcW w:w="2126" w:type="dxa"/>
            <w:vAlign w:val="center"/>
          </w:tcPr>
          <w:p w14:paraId="283030B0" w14:textId="77777777" w:rsidR="003C33B0" w:rsidRDefault="00000000">
            <w:pPr>
              <w:pStyle w:val="a0"/>
              <w:jc w:val="center"/>
              <w:rPr>
                <w:rFonts w:hint="eastAsia"/>
              </w:rPr>
            </w:pPr>
            <w:bookmarkStart w:id="95" w:name="动态评价指标要求"/>
            <w:r>
              <w:rPr>
                <w:rFonts w:hint="eastAsia"/>
              </w:rPr>
              <w:t>60</w:t>
            </w:r>
            <w:bookmarkEnd w:id="95"/>
          </w:p>
        </w:tc>
        <w:tc>
          <w:tcPr>
            <w:tcW w:w="2315" w:type="dxa"/>
            <w:vAlign w:val="center"/>
          </w:tcPr>
          <w:p w14:paraId="5BC8A7D4" w14:textId="77777777" w:rsidR="003C33B0" w:rsidRDefault="00000000">
            <w:pPr>
              <w:pStyle w:val="a0"/>
              <w:jc w:val="center"/>
              <w:rPr>
                <w:rFonts w:hint="eastAsia"/>
              </w:rPr>
            </w:pPr>
            <w:bookmarkStart w:id="96" w:name="动态采光得分"/>
            <w:r>
              <w:rPr>
                <w:rFonts w:hint="eastAsia"/>
              </w:rPr>
              <w:t>3</w:t>
            </w:r>
            <w:bookmarkEnd w:id="96"/>
          </w:p>
        </w:tc>
      </w:tr>
    </w:tbl>
    <w:p w14:paraId="670C03F6" w14:textId="77777777" w:rsidR="003C33B0" w:rsidRDefault="003C33B0">
      <w:pPr>
        <w:pStyle w:val="a0"/>
        <w:rPr>
          <w:rFonts w:hint="eastAsia"/>
          <w:lang w:val="en-US"/>
        </w:rPr>
        <w:sectPr w:rsidR="003C33B0">
          <w:headerReference w:type="default" r:id="rId14"/>
          <w:pgSz w:w="11906" w:h="16838"/>
          <w:pgMar w:top="1440" w:right="1418" w:bottom="1440" w:left="1418" w:header="851" w:footer="992" w:gutter="0"/>
          <w:cols w:space="425"/>
          <w:docGrid w:type="lines" w:linePitch="312"/>
        </w:sectPr>
      </w:pPr>
    </w:p>
    <w:p w14:paraId="5300DF37" w14:textId="77777777" w:rsidR="003C33B0" w:rsidRDefault="00000000">
      <w:pPr>
        <w:rPr>
          <w:rFonts w:hint="eastAsia"/>
          <w:b/>
          <w:sz w:val="28"/>
          <w:szCs w:val="28"/>
          <w:lang w:val="en-US"/>
        </w:rPr>
      </w:pPr>
      <w:r>
        <w:rPr>
          <w:lang w:val="en-US"/>
        </w:rPr>
        <w:lastRenderedPageBreak/>
        <w:t xml:space="preserve"> </w:t>
      </w:r>
      <w:r>
        <w:rPr>
          <w:rFonts w:hint="eastAsia"/>
          <w:b/>
          <w:sz w:val="28"/>
          <w:szCs w:val="28"/>
          <w:lang w:val="en-US"/>
        </w:rPr>
        <w:t>附：项目总平面图</w:t>
      </w:r>
    </w:p>
    <w:p w14:paraId="63801B91" w14:textId="6B8649E2" w:rsidR="003C33B0" w:rsidRDefault="006A58C7">
      <w:pPr>
        <w:pStyle w:val="a0"/>
        <w:jc w:val="center"/>
        <w:rPr>
          <w:rFonts w:hint="eastAsia"/>
          <w:sz w:val="28"/>
          <w:szCs w:val="28"/>
          <w:lang w:val="en-US"/>
        </w:rPr>
      </w:pPr>
      <w:bookmarkStart w:id="97" w:name="总平面图"/>
      <w:bookmarkEnd w:id="97"/>
      <w:r w:rsidRPr="006A58C7">
        <w:rPr>
          <w:noProof/>
          <w:sz w:val="28"/>
          <w:szCs w:val="28"/>
          <w:lang w:val="en-US"/>
        </w:rPr>
        <w:drawing>
          <wp:inline distT="0" distB="0" distL="0" distR="0" wp14:anchorId="31F41154" wp14:editId="41D8EF44">
            <wp:extent cx="5759450" cy="6228080"/>
            <wp:effectExtent l="0" t="0" r="0" b="1270"/>
            <wp:docPr id="205518520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6228080"/>
                    </a:xfrm>
                    <a:prstGeom prst="rect">
                      <a:avLst/>
                    </a:prstGeom>
                    <a:noFill/>
                    <a:ln>
                      <a:noFill/>
                    </a:ln>
                  </pic:spPr>
                </pic:pic>
              </a:graphicData>
            </a:graphic>
          </wp:inline>
        </w:drawing>
      </w:r>
    </w:p>
    <w:p w14:paraId="44AE7AAB" w14:textId="77777777" w:rsidR="003C33B0" w:rsidRDefault="003C33B0">
      <w:pPr>
        <w:pStyle w:val="a0"/>
        <w:rPr>
          <w:rFonts w:hint="eastAsia"/>
          <w:lang w:val="en-US"/>
        </w:rPr>
      </w:pPr>
    </w:p>
    <w:sectPr w:rsidR="003C33B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D50CE" w14:textId="77777777" w:rsidR="00DC7904" w:rsidRDefault="00DC7904">
      <w:pPr>
        <w:rPr>
          <w:rFonts w:hint="eastAsia"/>
        </w:rPr>
      </w:pPr>
      <w:r>
        <w:separator/>
      </w:r>
    </w:p>
  </w:endnote>
  <w:endnote w:type="continuationSeparator" w:id="0">
    <w:p w14:paraId="69A5DFAF" w14:textId="77777777" w:rsidR="00DC7904" w:rsidRDefault="00DC790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50B9" w14:textId="77777777" w:rsidR="003C33B0" w:rsidRDefault="003C33B0">
    <w:pPr>
      <w:pStyle w:val="ab"/>
      <w:tabs>
        <w:tab w:val="clear" w:pos="4153"/>
        <w:tab w:val="clear" w:pos="8306"/>
        <w:tab w:val="center" w:pos="4535"/>
        <w:tab w:val="right" w:pos="9070"/>
      </w:tabs>
      <w:rPr>
        <w:rFonts w:hint="eastAsia"/>
      </w:rPr>
    </w:pPr>
    <w:hyperlink r:id="rId1" w:history="1">
      <w:r>
        <w:rPr>
          <w:rStyle w:val="af3"/>
          <w:u w:val="none"/>
        </w:rPr>
        <w:t>http://www.gbsware.cn/</w:t>
      </w:r>
    </w:hyperlink>
    <w:r>
      <w:tab/>
    </w:r>
    <w:r>
      <w:fldChar w:fldCharType="begin"/>
    </w:r>
    <w:r>
      <w:instrText xml:space="preserve"> PAGE  \* Arabic  \* MERGEFORMAT </w:instrText>
    </w:r>
    <w:r>
      <w:fldChar w:fldCharType="separate"/>
    </w:r>
    <w:r>
      <w:t>7</w:t>
    </w:r>
    <w:r>
      <w:fldChar w:fldCharType="end"/>
    </w:r>
    <w:r>
      <w:rPr>
        <w:b/>
      </w:rPr>
      <w:t>/</w:t>
    </w:r>
    <w:fldSimple w:instr=" NUMPAGES  \* Arabic  \* MERGEFORMAT ">
      <w:r>
        <w:t>7</w:t>
      </w:r>
    </w:fldSimple>
    <w:r>
      <w:tab/>
      <w:t>Dali</w:t>
    </w:r>
  </w:p>
  <w:p w14:paraId="72569388" w14:textId="77777777" w:rsidR="003C33B0" w:rsidRDefault="003C33B0">
    <w:pPr>
      <w:pStyle w:val="ab"/>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2C7E9" w14:textId="77777777" w:rsidR="00DC7904" w:rsidRDefault="00DC7904">
      <w:pPr>
        <w:rPr>
          <w:rFonts w:hint="eastAsia"/>
        </w:rPr>
      </w:pPr>
      <w:r>
        <w:separator/>
      </w:r>
    </w:p>
  </w:footnote>
  <w:footnote w:type="continuationSeparator" w:id="0">
    <w:p w14:paraId="26C46BF0" w14:textId="77777777" w:rsidR="00DC7904" w:rsidRDefault="00DC790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9E18D" w14:textId="77777777" w:rsidR="003C33B0"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ECE01" w14:textId="77777777" w:rsidR="003C33B0" w:rsidRDefault="003C33B0">
    <w:pPr>
      <w:pStyle w:val="ad"/>
      <w:tabs>
        <w:tab w:val="clear" w:pos="8306"/>
        <w:tab w:val="right" w:pos="8931"/>
      </w:tabs>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463DF" w14:textId="77777777" w:rsidR="003C33B0" w:rsidRDefault="00000000">
    <w:pPr>
      <w:jc w:val="right"/>
      <w:rPr>
        <w:rFonts w:hint="eastAsia"/>
        <w:u w:val="single"/>
        <w:lang w:val="en-US"/>
      </w:rPr>
    </w:pPr>
    <w:r>
      <w:rPr>
        <w:noProof/>
        <w:u w:val="single"/>
        <w:lang w:val="en-US"/>
      </w:rPr>
      <w:drawing>
        <wp:inline distT="0" distB="0" distL="0" distR="0" wp14:anchorId="06B96875" wp14:editId="11E90BC6">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rPr>
      <w:t>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ascii="微软雅黑" w:eastAsia="微软雅黑" w:hAnsi="微软雅黑" w:hint="eastAsia"/>
        <w:lang w:val="en-GB"/>
      </w:rPr>
    </w:lvl>
    <w:lvl w:ilvl="2">
      <w:start w:val="1"/>
      <w:numFmt w:val="decimal"/>
      <w:pStyle w:val="3"/>
      <w:lvlText w:val="%1.%2.%3"/>
      <w:lvlJc w:val="left"/>
      <w:pPr>
        <w:tabs>
          <w:tab w:val="left"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7A961FBC"/>
    <w:multiLevelType w:val="multilevel"/>
    <w:tmpl w:val="7A961FBC"/>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359159460">
    <w:abstractNumId w:val="0"/>
  </w:num>
  <w:num w:numId="2" w16cid:durableId="1780879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A036EA"/>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65169"/>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4CB"/>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33B0"/>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A58C7"/>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121A"/>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36EA"/>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5225"/>
    <w:rsid w:val="00AE6AF2"/>
    <w:rsid w:val="00AF050E"/>
    <w:rsid w:val="00AF0542"/>
    <w:rsid w:val="00AF06AD"/>
    <w:rsid w:val="00AF48DE"/>
    <w:rsid w:val="00AF4AD3"/>
    <w:rsid w:val="00AF64AA"/>
    <w:rsid w:val="00B00FFB"/>
    <w:rsid w:val="00B06BEC"/>
    <w:rsid w:val="00B06C59"/>
    <w:rsid w:val="00B078E7"/>
    <w:rsid w:val="00B1017F"/>
    <w:rsid w:val="00B102DE"/>
    <w:rsid w:val="00B11FD8"/>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C7904"/>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B9533AA"/>
    <w:rsid w:val="278C515A"/>
    <w:rsid w:val="299B58DB"/>
    <w:rsid w:val="488A1EA8"/>
    <w:rsid w:val="5994607A"/>
    <w:rsid w:val="5BBD71FE"/>
    <w:rsid w:val="5C4B3E69"/>
    <w:rsid w:val="606F1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54A56BD2"/>
  <w15:docId w15:val="{F0E9999D-15E9-48F4-B0DA-D1B83EDB1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Definition" w:semiHidden="1"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pPr>
    <w:rPr>
      <w:rFonts w:ascii="微软雅黑" w:eastAsia="微软雅黑" w:hAnsi="微软雅黑"/>
      <w:sz w:val="21"/>
      <w:szCs w:val="18"/>
      <w:lang w:val="en-GB"/>
    </w:rPr>
  </w:style>
  <w:style w:type="paragraph" w:styleId="1">
    <w:name w:val="heading 1"/>
    <w:next w:val="a0"/>
    <w:link w:val="10"/>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cs="微软雅黑"/>
      <w:sz w:val="21"/>
      <w:szCs w:val="21"/>
      <w:lang w:val="en-GB"/>
    </w:rPr>
  </w:style>
  <w:style w:type="paragraph" w:styleId="a4">
    <w:name w:val="Document Map"/>
    <w:basedOn w:val="a"/>
    <w:semiHidden/>
    <w:qFormat/>
    <w:pPr>
      <w:shd w:val="clear" w:color="auto" w:fill="000080"/>
    </w:pPr>
  </w:style>
  <w:style w:type="paragraph" w:styleId="a5">
    <w:name w:val="annotation text"/>
    <w:basedOn w:val="a"/>
    <w:link w:val="a6"/>
    <w:qFormat/>
  </w:style>
  <w:style w:type="paragraph" w:styleId="a7">
    <w:name w:val="Body Text Indent"/>
    <w:basedOn w:val="a"/>
    <w:link w:val="a8"/>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9">
    <w:name w:val="Balloon Text"/>
    <w:basedOn w:val="a"/>
    <w:link w:val="aa"/>
    <w:qFormat/>
  </w:style>
  <w:style w:type="paragraph" w:styleId="ab">
    <w:name w:val="footer"/>
    <w:basedOn w:val="a"/>
    <w:link w:val="ac"/>
    <w:qFormat/>
    <w:pPr>
      <w:tabs>
        <w:tab w:val="center" w:pos="4153"/>
        <w:tab w:val="right" w:pos="8306"/>
      </w:tabs>
    </w:pPr>
  </w:style>
  <w:style w:type="paragraph" w:styleId="ad">
    <w:name w:val="header"/>
    <w:basedOn w:val="a"/>
    <w:qFormat/>
    <w:pPr>
      <w:tabs>
        <w:tab w:val="center" w:pos="4153"/>
        <w:tab w:val="right" w:pos="8306"/>
      </w:tabs>
    </w:p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paragraph" w:styleId="ae">
    <w:name w:val="annotation subject"/>
    <w:basedOn w:val="a5"/>
    <w:next w:val="a5"/>
    <w:link w:val="af"/>
    <w:qFormat/>
    <w:rPr>
      <w:b/>
      <w:bCs/>
    </w:rPr>
  </w:style>
  <w:style w:type="table" w:styleId="af0">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qFormat/>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qFormat/>
    <w:rPr>
      <w:sz w:val="21"/>
      <w:szCs w:val="21"/>
    </w:rPr>
  </w:style>
  <w:style w:type="character" w:customStyle="1" w:styleId="a8">
    <w:name w:val="正文文本缩进 字符"/>
    <w:link w:val="a7"/>
    <w:qFormat/>
    <w:rPr>
      <w:rFonts w:ascii="宋体" w:eastAsia="宋体" w:hAnsi="宋体"/>
      <w:kern w:val="2"/>
      <w:sz w:val="24"/>
      <w:szCs w:val="24"/>
      <w:lang w:val="en-US" w:eastAsia="zh-CN" w:bidi="ar-SA"/>
    </w:rPr>
  </w:style>
  <w:style w:type="paragraph" w:customStyle="1" w:styleId="af5">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CharChar21">
    <w:name w:val="Char Char21"/>
    <w:qFormat/>
    <w:rPr>
      <w:rFonts w:ascii="宋体" w:eastAsia="宋体" w:hAnsi="宋体" w:cs="Times New Roman"/>
      <w:sz w:val="24"/>
      <w:szCs w:val="24"/>
    </w:rPr>
  </w:style>
  <w:style w:type="character" w:customStyle="1" w:styleId="ac">
    <w:name w:val="页脚 字符"/>
    <w:link w:val="ab"/>
    <w:qFormat/>
    <w:rPr>
      <w:rFonts w:eastAsia="宋体"/>
      <w:sz w:val="18"/>
      <w:szCs w:val="18"/>
      <w:lang w:val="en-GB" w:eastAsia="zh-CN" w:bidi="ar-SA"/>
    </w:rPr>
  </w:style>
  <w:style w:type="character" w:customStyle="1" w:styleId="CharChar1">
    <w:name w:val="Char Char1"/>
    <w:qFormat/>
    <w:rPr>
      <w:rFonts w:ascii="宋体" w:eastAsia="宋体" w:hAnsi="宋体"/>
      <w:kern w:val="2"/>
      <w:sz w:val="24"/>
      <w:szCs w:val="24"/>
      <w:lang w:val="en-US" w:eastAsia="zh-CN" w:bidi="ar-SA"/>
    </w:rPr>
  </w:style>
  <w:style w:type="character" w:customStyle="1" w:styleId="CharChar">
    <w:name w:val="Char Char"/>
    <w:qFormat/>
    <w:locked/>
    <w:rPr>
      <w:rFonts w:ascii="宋体" w:eastAsia="宋体" w:hAnsi="宋体"/>
      <w:kern w:val="2"/>
      <w:sz w:val="24"/>
      <w:szCs w:val="24"/>
      <w:lang w:val="en-US" w:eastAsia="zh-CN" w:bidi="ar-SA"/>
    </w:rPr>
  </w:style>
  <w:style w:type="character" w:customStyle="1" w:styleId="a6">
    <w:name w:val="批注文字 字符"/>
    <w:link w:val="a5"/>
    <w:qFormat/>
    <w:rPr>
      <w:sz w:val="18"/>
      <w:lang w:val="en-GB"/>
    </w:rPr>
  </w:style>
  <w:style w:type="character" w:customStyle="1" w:styleId="af">
    <w:name w:val="批注主题 字符"/>
    <w:link w:val="ae"/>
    <w:qFormat/>
    <w:rPr>
      <w:b/>
      <w:bCs/>
      <w:sz w:val="18"/>
      <w:lang w:val="en-GB"/>
    </w:rPr>
  </w:style>
  <w:style w:type="character" w:customStyle="1" w:styleId="aa">
    <w:name w:val="批注框文本 字符"/>
    <w:link w:val="a9"/>
    <w:qFormat/>
    <w:rPr>
      <w:sz w:val="18"/>
      <w:szCs w:val="18"/>
      <w:lang w:val="en-GB"/>
    </w:rPr>
  </w:style>
  <w:style w:type="paragraph" w:styleId="af6">
    <w:name w:val="List Paragraph"/>
    <w:basedOn w:val="a"/>
    <w:uiPriority w:val="34"/>
    <w:qFormat/>
    <w:pPr>
      <w:ind w:firstLineChars="200" w:firstLine="420"/>
    </w:pPr>
  </w:style>
  <w:style w:type="character" w:customStyle="1" w:styleId="10">
    <w:name w:val="标题 1 字符"/>
    <w:basedOn w:val="a1"/>
    <w:link w:val="1"/>
    <w:qFormat/>
    <w:rPr>
      <w:rFonts w:eastAsia="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tmp19</Template>
  <TotalTime>1</TotalTime>
  <Pages>10</Pages>
  <Words>2575</Words>
  <Characters>3091</Characters>
  <Application>Microsoft Office Word</Application>
  <DocSecurity>0</DocSecurity>
  <Lines>309</Lines>
  <Paragraphs>377</Paragraphs>
  <ScaleCrop>false</ScaleCrop>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公共建筑动态采光计算书</dc:title>
  <dc:creator>Administrator</dc:creator>
  <cp:lastModifiedBy>瑾奕 杨</cp:lastModifiedBy>
  <cp:revision>3</cp:revision>
  <cp:lastPrinted>2411-12-31T15:59:00Z</cp:lastPrinted>
  <dcterms:created xsi:type="dcterms:W3CDTF">2025-11-29T11:04:00Z</dcterms:created>
  <dcterms:modified xsi:type="dcterms:W3CDTF">2026-01-01T13:40:00Z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22D92B39D387442EBCD41EBB668BE620_12</vt:lpwstr>
  </property>
</Properties>
</file>