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0A56A" w14:textId="77777777" w:rsidR="00581D68" w:rsidRDefault="00000000">
      <w:pPr>
        <w:pStyle w:val="1"/>
        <w:autoSpaceDE w:val="0"/>
        <w:autoSpaceDN w:val="0"/>
        <w:adjustRightInd w:val="0"/>
        <w:snapToGrid w:val="0"/>
        <w:rPr>
          <w:kern w:val="2"/>
          <w:szCs w:val="21"/>
        </w:rPr>
      </w:pPr>
      <w:r>
        <w:rPr>
          <w:kern w:val="2"/>
          <w:szCs w:val="21"/>
        </w:rPr>
        <w:t>结论</w:t>
      </w:r>
    </w:p>
    <w:p w14:paraId="6E96BBF5" w14:textId="77777777" w:rsidR="00581D68" w:rsidRDefault="00000000">
      <w:pPr>
        <w:pStyle w:val="2"/>
        <w:autoSpaceDE w:val="0"/>
        <w:autoSpaceDN w:val="0"/>
        <w:adjustRightInd w:val="0"/>
        <w:snapToGrid w:val="0"/>
        <w:rPr>
          <w:kern w:val="2"/>
          <w:szCs w:val="21"/>
        </w:rPr>
      </w:pPr>
      <w:r>
        <w:rPr>
          <w:kern w:val="2"/>
          <w:szCs w:val="21"/>
        </w:rPr>
        <w:t>围护结构热桥结露验算</w:t>
      </w:r>
    </w:p>
    <w:tbl>
      <w:tblPr>
        <w:tblW w:w="93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3"/>
        <w:gridCol w:w="1131"/>
        <w:gridCol w:w="1800"/>
        <w:gridCol w:w="1710"/>
        <w:gridCol w:w="1472"/>
        <w:gridCol w:w="1131"/>
      </w:tblGrid>
      <w:tr w:rsidR="00581D68" w14:paraId="4B63F855" w14:textId="77777777">
        <w:trPr>
          <w:jc w:val="center"/>
        </w:trPr>
        <w:tc>
          <w:tcPr>
            <w:tcW w:w="2082" w:type="dxa"/>
            <w:shd w:val="clear" w:color="auto" w:fill="E6E6E6"/>
            <w:vAlign w:val="center"/>
          </w:tcPr>
          <w:p w14:paraId="27B587F0" w14:textId="77777777" w:rsidR="00581D68" w:rsidRDefault="00000000">
            <w:pPr>
              <w:jc w:val="center"/>
            </w:pPr>
            <w:r>
              <w:t>热桥部位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A2CC53F" w14:textId="77777777" w:rsidR="00581D68" w:rsidRDefault="00000000">
            <w:pPr>
              <w:jc w:val="center"/>
            </w:pPr>
            <w:r>
              <w:t>热桥类型</w:t>
            </w:r>
          </w:p>
        </w:tc>
        <w:tc>
          <w:tcPr>
            <w:tcW w:w="1799" w:type="dxa"/>
            <w:shd w:val="clear" w:color="auto" w:fill="E6E6E6"/>
            <w:vAlign w:val="center"/>
          </w:tcPr>
          <w:p w14:paraId="2297F188" w14:textId="77777777" w:rsidR="00581D68" w:rsidRDefault="00000000">
            <w:pPr>
              <w:jc w:val="center"/>
            </w:pPr>
            <w:r>
              <w:t>冬季室外计算温度</w:t>
            </w:r>
            <w:r>
              <w:t>(℃)</w:t>
            </w:r>
          </w:p>
        </w:tc>
        <w:tc>
          <w:tcPr>
            <w:tcW w:w="1709" w:type="dxa"/>
            <w:shd w:val="clear" w:color="auto" w:fill="E6E6E6"/>
            <w:vAlign w:val="center"/>
          </w:tcPr>
          <w:p w14:paraId="3A19BAC2" w14:textId="77777777" w:rsidR="00581D68" w:rsidRDefault="00000000">
            <w:pPr>
              <w:jc w:val="center"/>
            </w:pPr>
            <w:r>
              <w:t>内表面最低温度</w:t>
            </w:r>
            <w:r>
              <w:t>(℃)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081E81D7" w14:textId="77777777" w:rsidR="00581D68" w:rsidRDefault="00000000">
            <w:pPr>
              <w:jc w:val="center"/>
            </w:pPr>
            <w:r>
              <w:t>露点温度</w:t>
            </w:r>
            <w:r>
              <w:t>(℃)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567D506" w14:textId="77777777" w:rsidR="00581D68" w:rsidRDefault="00000000">
            <w:pPr>
              <w:jc w:val="center"/>
            </w:pPr>
            <w:r>
              <w:t>结论</w:t>
            </w:r>
          </w:p>
        </w:tc>
      </w:tr>
      <w:tr w:rsidR="00581D68" w14:paraId="0897BB94" w14:textId="77777777">
        <w:trPr>
          <w:jc w:val="center"/>
        </w:trPr>
        <w:tc>
          <w:tcPr>
            <w:tcW w:w="2082" w:type="dxa"/>
            <w:vAlign w:val="center"/>
          </w:tcPr>
          <w:p w14:paraId="553AB4B6" w14:textId="77777777" w:rsidR="00581D68" w:rsidRDefault="00000000">
            <w:r>
              <w:t>外墙－屋顶</w:t>
            </w:r>
          </w:p>
        </w:tc>
        <w:tc>
          <w:tcPr>
            <w:tcW w:w="1131" w:type="dxa"/>
            <w:vAlign w:val="center"/>
          </w:tcPr>
          <w:p w14:paraId="4833902B" w14:textId="77777777" w:rsidR="00581D68" w:rsidRDefault="00000000">
            <w:r>
              <w:t>OW-R5</w:t>
            </w:r>
          </w:p>
        </w:tc>
        <w:tc>
          <w:tcPr>
            <w:tcW w:w="1799" w:type="dxa"/>
            <w:vAlign w:val="center"/>
          </w:tcPr>
          <w:p w14:paraId="7D2EAA98" w14:textId="77777777" w:rsidR="00581D68" w:rsidRDefault="00000000">
            <w:r>
              <w:t>-5.88</w:t>
            </w:r>
          </w:p>
        </w:tc>
        <w:tc>
          <w:tcPr>
            <w:tcW w:w="1709" w:type="dxa"/>
            <w:vAlign w:val="center"/>
          </w:tcPr>
          <w:p w14:paraId="0253756B" w14:textId="77777777" w:rsidR="00581D68" w:rsidRDefault="00000000">
            <w:r>
              <w:t>16.12</w:t>
            </w:r>
          </w:p>
        </w:tc>
        <w:tc>
          <w:tcPr>
            <w:tcW w:w="1471" w:type="dxa"/>
            <w:vAlign w:val="center"/>
          </w:tcPr>
          <w:p w14:paraId="56CC486F" w14:textId="77777777" w:rsidR="00581D68" w:rsidRDefault="00000000">
            <w:r>
              <w:t>10.12</w:t>
            </w:r>
          </w:p>
        </w:tc>
        <w:tc>
          <w:tcPr>
            <w:tcW w:w="1131" w:type="dxa"/>
            <w:vAlign w:val="center"/>
          </w:tcPr>
          <w:p w14:paraId="7603BDDD" w14:textId="77777777" w:rsidR="00581D68" w:rsidRDefault="00000000">
            <w:r>
              <w:t>不结露</w:t>
            </w:r>
          </w:p>
        </w:tc>
      </w:tr>
      <w:tr w:rsidR="00581D68" w14:paraId="0D030718" w14:textId="77777777">
        <w:trPr>
          <w:jc w:val="center"/>
        </w:trPr>
        <w:tc>
          <w:tcPr>
            <w:tcW w:w="2082" w:type="dxa"/>
            <w:vAlign w:val="center"/>
          </w:tcPr>
          <w:p w14:paraId="4003CCA5" w14:textId="77777777" w:rsidR="00581D68" w:rsidRDefault="00000000">
            <w:r>
              <w:t>外墙－窗左右口</w:t>
            </w:r>
          </w:p>
        </w:tc>
        <w:tc>
          <w:tcPr>
            <w:tcW w:w="1131" w:type="dxa"/>
            <w:vAlign w:val="center"/>
          </w:tcPr>
          <w:p w14:paraId="6CCEB267" w14:textId="77777777" w:rsidR="00581D68" w:rsidRDefault="00000000">
            <w:r>
              <w:t>OW-WR4</w:t>
            </w:r>
          </w:p>
        </w:tc>
        <w:tc>
          <w:tcPr>
            <w:tcW w:w="1799" w:type="dxa"/>
            <w:vAlign w:val="center"/>
          </w:tcPr>
          <w:p w14:paraId="509EF8CD" w14:textId="77777777" w:rsidR="00581D68" w:rsidRDefault="00000000">
            <w:r>
              <w:t>-3.80</w:t>
            </w:r>
          </w:p>
        </w:tc>
        <w:tc>
          <w:tcPr>
            <w:tcW w:w="1709" w:type="dxa"/>
            <w:vAlign w:val="center"/>
          </w:tcPr>
          <w:p w14:paraId="7DBBB326" w14:textId="77777777" w:rsidR="00581D68" w:rsidRDefault="00000000">
            <w:r>
              <w:t>15.71</w:t>
            </w:r>
          </w:p>
        </w:tc>
        <w:tc>
          <w:tcPr>
            <w:tcW w:w="1471" w:type="dxa"/>
            <w:vAlign w:val="center"/>
          </w:tcPr>
          <w:p w14:paraId="24D4C17A" w14:textId="77777777" w:rsidR="00581D68" w:rsidRDefault="00000000">
            <w:r>
              <w:t>10.12</w:t>
            </w:r>
          </w:p>
        </w:tc>
        <w:tc>
          <w:tcPr>
            <w:tcW w:w="1131" w:type="dxa"/>
            <w:vAlign w:val="center"/>
          </w:tcPr>
          <w:p w14:paraId="110F24CA" w14:textId="77777777" w:rsidR="00581D68" w:rsidRDefault="00000000">
            <w:r>
              <w:t>不结露</w:t>
            </w:r>
          </w:p>
        </w:tc>
      </w:tr>
      <w:tr w:rsidR="00581D68" w14:paraId="72711C5F" w14:textId="77777777">
        <w:trPr>
          <w:jc w:val="center"/>
        </w:trPr>
        <w:tc>
          <w:tcPr>
            <w:tcW w:w="2082" w:type="dxa"/>
            <w:vAlign w:val="center"/>
          </w:tcPr>
          <w:p w14:paraId="4833CF8D" w14:textId="77777777" w:rsidR="00581D68" w:rsidRDefault="00000000">
            <w:r>
              <w:t>外墙－窗上口</w:t>
            </w:r>
          </w:p>
        </w:tc>
        <w:tc>
          <w:tcPr>
            <w:tcW w:w="1131" w:type="dxa"/>
            <w:vAlign w:val="center"/>
          </w:tcPr>
          <w:p w14:paraId="06AE3808" w14:textId="77777777" w:rsidR="00581D68" w:rsidRDefault="00000000">
            <w:r>
              <w:t>OW-WU4</w:t>
            </w:r>
          </w:p>
        </w:tc>
        <w:tc>
          <w:tcPr>
            <w:tcW w:w="1799" w:type="dxa"/>
            <w:vAlign w:val="center"/>
          </w:tcPr>
          <w:p w14:paraId="64A83C48" w14:textId="77777777" w:rsidR="00581D68" w:rsidRDefault="00000000">
            <w:r>
              <w:t>-3.80</w:t>
            </w:r>
          </w:p>
        </w:tc>
        <w:tc>
          <w:tcPr>
            <w:tcW w:w="1709" w:type="dxa"/>
            <w:vAlign w:val="center"/>
          </w:tcPr>
          <w:p w14:paraId="251D8AE6" w14:textId="77777777" w:rsidR="00581D68" w:rsidRDefault="00000000">
            <w:r>
              <w:t>15.71</w:t>
            </w:r>
          </w:p>
        </w:tc>
        <w:tc>
          <w:tcPr>
            <w:tcW w:w="1471" w:type="dxa"/>
            <w:vAlign w:val="center"/>
          </w:tcPr>
          <w:p w14:paraId="79664CE1" w14:textId="77777777" w:rsidR="00581D68" w:rsidRDefault="00000000">
            <w:r>
              <w:t>10.12</w:t>
            </w:r>
          </w:p>
        </w:tc>
        <w:tc>
          <w:tcPr>
            <w:tcW w:w="1131" w:type="dxa"/>
            <w:vAlign w:val="center"/>
          </w:tcPr>
          <w:p w14:paraId="64A03DD6" w14:textId="77777777" w:rsidR="00581D68" w:rsidRDefault="00000000">
            <w:r>
              <w:t>不结露</w:t>
            </w:r>
          </w:p>
        </w:tc>
      </w:tr>
      <w:tr w:rsidR="00581D68" w14:paraId="5FDF55AF" w14:textId="77777777">
        <w:trPr>
          <w:jc w:val="center"/>
        </w:trPr>
        <w:tc>
          <w:tcPr>
            <w:tcW w:w="2082" w:type="dxa"/>
            <w:vAlign w:val="center"/>
          </w:tcPr>
          <w:p w14:paraId="785A5C59" w14:textId="77777777" w:rsidR="00581D68" w:rsidRDefault="00000000">
            <w:r>
              <w:t>外墙－窗下口</w:t>
            </w:r>
          </w:p>
        </w:tc>
        <w:tc>
          <w:tcPr>
            <w:tcW w:w="1131" w:type="dxa"/>
            <w:vAlign w:val="center"/>
          </w:tcPr>
          <w:p w14:paraId="3D95BBA4" w14:textId="77777777" w:rsidR="00581D68" w:rsidRDefault="00000000">
            <w:r>
              <w:t>OW-WB8</w:t>
            </w:r>
          </w:p>
        </w:tc>
        <w:tc>
          <w:tcPr>
            <w:tcW w:w="1799" w:type="dxa"/>
            <w:vAlign w:val="center"/>
          </w:tcPr>
          <w:p w14:paraId="344C5F6A" w14:textId="77777777" w:rsidR="00581D68" w:rsidRDefault="00000000">
            <w:r>
              <w:t>-3.80</w:t>
            </w:r>
          </w:p>
        </w:tc>
        <w:tc>
          <w:tcPr>
            <w:tcW w:w="1709" w:type="dxa"/>
            <w:vAlign w:val="center"/>
          </w:tcPr>
          <w:p w14:paraId="70F5415E" w14:textId="77777777" w:rsidR="00581D68" w:rsidRDefault="00000000">
            <w:r>
              <w:t>15.71</w:t>
            </w:r>
          </w:p>
        </w:tc>
        <w:tc>
          <w:tcPr>
            <w:tcW w:w="1471" w:type="dxa"/>
            <w:vAlign w:val="center"/>
          </w:tcPr>
          <w:p w14:paraId="0BD9A784" w14:textId="77777777" w:rsidR="00581D68" w:rsidRDefault="00000000">
            <w:r>
              <w:t>10.12</w:t>
            </w:r>
          </w:p>
        </w:tc>
        <w:tc>
          <w:tcPr>
            <w:tcW w:w="1131" w:type="dxa"/>
            <w:vAlign w:val="center"/>
          </w:tcPr>
          <w:p w14:paraId="37FC29E0" w14:textId="77777777" w:rsidR="00581D68" w:rsidRDefault="00000000">
            <w:r>
              <w:t>不结露</w:t>
            </w:r>
          </w:p>
        </w:tc>
      </w:tr>
      <w:tr w:rsidR="00581D68" w14:paraId="72FDEA2C" w14:textId="77777777">
        <w:trPr>
          <w:jc w:val="center"/>
        </w:trPr>
        <w:tc>
          <w:tcPr>
            <w:tcW w:w="2082" w:type="dxa"/>
            <w:vAlign w:val="center"/>
          </w:tcPr>
          <w:p w14:paraId="15E6F637" w14:textId="77777777" w:rsidR="00581D68" w:rsidRDefault="00000000">
            <w:r>
              <w:t>外墙－凸墙角</w:t>
            </w:r>
          </w:p>
        </w:tc>
        <w:tc>
          <w:tcPr>
            <w:tcW w:w="1131" w:type="dxa"/>
            <w:vAlign w:val="center"/>
          </w:tcPr>
          <w:p w14:paraId="58805513" w14:textId="77777777" w:rsidR="00581D68" w:rsidRDefault="00000000">
            <w:r>
              <w:t>OW-C1</w:t>
            </w:r>
          </w:p>
        </w:tc>
        <w:tc>
          <w:tcPr>
            <w:tcW w:w="1799" w:type="dxa"/>
            <w:vAlign w:val="center"/>
          </w:tcPr>
          <w:p w14:paraId="4E4CA37A" w14:textId="77777777" w:rsidR="00581D68" w:rsidRDefault="00000000">
            <w:r>
              <w:t>-3.80</w:t>
            </w:r>
          </w:p>
        </w:tc>
        <w:tc>
          <w:tcPr>
            <w:tcW w:w="1709" w:type="dxa"/>
            <w:vAlign w:val="center"/>
          </w:tcPr>
          <w:p w14:paraId="6D285689" w14:textId="77777777" w:rsidR="00581D68" w:rsidRDefault="00000000">
            <w:r>
              <w:t>16.18</w:t>
            </w:r>
          </w:p>
        </w:tc>
        <w:tc>
          <w:tcPr>
            <w:tcW w:w="1471" w:type="dxa"/>
            <w:vAlign w:val="center"/>
          </w:tcPr>
          <w:p w14:paraId="3F8CB018" w14:textId="77777777" w:rsidR="00581D68" w:rsidRDefault="00000000">
            <w:r>
              <w:t>10.12</w:t>
            </w:r>
          </w:p>
        </w:tc>
        <w:tc>
          <w:tcPr>
            <w:tcW w:w="1131" w:type="dxa"/>
            <w:vAlign w:val="center"/>
          </w:tcPr>
          <w:p w14:paraId="134C58F8" w14:textId="77777777" w:rsidR="00581D68" w:rsidRDefault="00000000">
            <w:r>
              <w:t>不结露</w:t>
            </w:r>
          </w:p>
        </w:tc>
      </w:tr>
      <w:tr w:rsidR="00581D68" w14:paraId="32E7C525" w14:textId="77777777">
        <w:trPr>
          <w:jc w:val="center"/>
        </w:trPr>
        <w:tc>
          <w:tcPr>
            <w:tcW w:w="2082" w:type="dxa"/>
            <w:vAlign w:val="center"/>
          </w:tcPr>
          <w:p w14:paraId="120D9026" w14:textId="77777777" w:rsidR="00581D68" w:rsidRDefault="00000000">
            <w:r>
              <w:t>外墙－凹墙角</w:t>
            </w:r>
          </w:p>
        </w:tc>
        <w:tc>
          <w:tcPr>
            <w:tcW w:w="1131" w:type="dxa"/>
            <w:vAlign w:val="center"/>
          </w:tcPr>
          <w:p w14:paraId="2D5FC684" w14:textId="77777777" w:rsidR="00581D68" w:rsidRDefault="00000000">
            <w:r>
              <w:t>OW-C2</w:t>
            </w:r>
          </w:p>
        </w:tc>
        <w:tc>
          <w:tcPr>
            <w:tcW w:w="1799" w:type="dxa"/>
            <w:vAlign w:val="center"/>
          </w:tcPr>
          <w:p w14:paraId="4E4F7F15" w14:textId="77777777" w:rsidR="00581D68" w:rsidRDefault="00000000">
            <w:r>
              <w:t>-3.80</w:t>
            </w:r>
          </w:p>
        </w:tc>
        <w:tc>
          <w:tcPr>
            <w:tcW w:w="1709" w:type="dxa"/>
            <w:vAlign w:val="center"/>
          </w:tcPr>
          <w:p w14:paraId="5ACB2D42" w14:textId="77777777" w:rsidR="00581D68" w:rsidRDefault="00000000">
            <w:r>
              <w:t>17.54</w:t>
            </w:r>
          </w:p>
        </w:tc>
        <w:tc>
          <w:tcPr>
            <w:tcW w:w="1471" w:type="dxa"/>
            <w:vAlign w:val="center"/>
          </w:tcPr>
          <w:p w14:paraId="3F9414A5" w14:textId="77777777" w:rsidR="00581D68" w:rsidRDefault="00000000">
            <w:r>
              <w:t>10.12</w:t>
            </w:r>
          </w:p>
        </w:tc>
        <w:tc>
          <w:tcPr>
            <w:tcW w:w="1131" w:type="dxa"/>
            <w:vAlign w:val="center"/>
          </w:tcPr>
          <w:p w14:paraId="2EE8C559" w14:textId="77777777" w:rsidR="00581D68" w:rsidRDefault="00000000">
            <w:r>
              <w:t>不结露</w:t>
            </w:r>
          </w:p>
        </w:tc>
      </w:tr>
      <w:tr w:rsidR="00581D68" w14:paraId="306A55F7" w14:textId="77777777">
        <w:trPr>
          <w:jc w:val="center"/>
        </w:trPr>
        <w:tc>
          <w:tcPr>
            <w:tcW w:w="2082" w:type="dxa"/>
            <w:vAlign w:val="center"/>
          </w:tcPr>
          <w:p w14:paraId="0082DFCE" w14:textId="77777777" w:rsidR="00581D68" w:rsidRDefault="00000000">
            <w:r>
              <w:t>外墙－楼板</w:t>
            </w:r>
          </w:p>
        </w:tc>
        <w:tc>
          <w:tcPr>
            <w:tcW w:w="1131" w:type="dxa"/>
            <w:vAlign w:val="center"/>
          </w:tcPr>
          <w:p w14:paraId="37D0A0A0" w14:textId="77777777" w:rsidR="00581D68" w:rsidRDefault="00000000">
            <w:r>
              <w:t>OW-F1</w:t>
            </w:r>
          </w:p>
        </w:tc>
        <w:tc>
          <w:tcPr>
            <w:tcW w:w="1799" w:type="dxa"/>
            <w:vAlign w:val="center"/>
          </w:tcPr>
          <w:p w14:paraId="59AEFC35" w14:textId="77777777" w:rsidR="00581D68" w:rsidRDefault="00000000">
            <w:r>
              <w:t>-3.80</w:t>
            </w:r>
          </w:p>
        </w:tc>
        <w:tc>
          <w:tcPr>
            <w:tcW w:w="1709" w:type="dxa"/>
            <w:vAlign w:val="center"/>
          </w:tcPr>
          <w:p w14:paraId="290E59A4" w14:textId="77777777" w:rsidR="00581D68" w:rsidRDefault="00000000">
            <w:r>
              <w:t>17.42</w:t>
            </w:r>
          </w:p>
        </w:tc>
        <w:tc>
          <w:tcPr>
            <w:tcW w:w="1471" w:type="dxa"/>
            <w:vAlign w:val="center"/>
          </w:tcPr>
          <w:p w14:paraId="2691C0FF" w14:textId="77777777" w:rsidR="00581D68" w:rsidRDefault="00000000">
            <w:r>
              <w:t>10.12</w:t>
            </w:r>
          </w:p>
        </w:tc>
        <w:tc>
          <w:tcPr>
            <w:tcW w:w="1131" w:type="dxa"/>
            <w:vAlign w:val="center"/>
          </w:tcPr>
          <w:p w14:paraId="40A5B700" w14:textId="77777777" w:rsidR="00581D68" w:rsidRDefault="00000000">
            <w:r>
              <w:t>不结露</w:t>
            </w:r>
          </w:p>
        </w:tc>
      </w:tr>
      <w:tr w:rsidR="00581D68" w14:paraId="6342A95A" w14:textId="77777777">
        <w:trPr>
          <w:jc w:val="center"/>
        </w:trPr>
        <w:tc>
          <w:tcPr>
            <w:tcW w:w="2082" w:type="dxa"/>
            <w:vAlign w:val="center"/>
          </w:tcPr>
          <w:p w14:paraId="7A70ABD6" w14:textId="77777777" w:rsidR="00581D68" w:rsidRDefault="00000000">
            <w:r>
              <w:t>外墙－挑空楼板</w:t>
            </w:r>
          </w:p>
        </w:tc>
        <w:tc>
          <w:tcPr>
            <w:tcW w:w="1131" w:type="dxa"/>
            <w:vAlign w:val="center"/>
          </w:tcPr>
          <w:p w14:paraId="4F7D190B" w14:textId="77777777" w:rsidR="00581D68" w:rsidRDefault="00000000">
            <w:r>
              <w:t>OW-FW2</w:t>
            </w:r>
          </w:p>
        </w:tc>
        <w:tc>
          <w:tcPr>
            <w:tcW w:w="1799" w:type="dxa"/>
            <w:vAlign w:val="center"/>
          </w:tcPr>
          <w:p w14:paraId="0D368ED8" w14:textId="77777777" w:rsidR="00581D68" w:rsidRDefault="00000000">
            <w:r>
              <w:t>-7.44</w:t>
            </w:r>
          </w:p>
        </w:tc>
        <w:tc>
          <w:tcPr>
            <w:tcW w:w="1709" w:type="dxa"/>
            <w:vAlign w:val="center"/>
          </w:tcPr>
          <w:p w14:paraId="0112B1C4" w14:textId="77777777" w:rsidR="00581D68" w:rsidRDefault="00000000">
            <w:r>
              <w:t>14.87</w:t>
            </w:r>
          </w:p>
        </w:tc>
        <w:tc>
          <w:tcPr>
            <w:tcW w:w="1471" w:type="dxa"/>
            <w:vAlign w:val="center"/>
          </w:tcPr>
          <w:p w14:paraId="453A4FA5" w14:textId="77777777" w:rsidR="00581D68" w:rsidRDefault="00000000">
            <w:r>
              <w:t>10.12</w:t>
            </w:r>
          </w:p>
        </w:tc>
        <w:tc>
          <w:tcPr>
            <w:tcW w:w="1131" w:type="dxa"/>
            <w:vAlign w:val="center"/>
          </w:tcPr>
          <w:p w14:paraId="690E438F" w14:textId="77777777" w:rsidR="00581D68" w:rsidRDefault="00000000">
            <w:r>
              <w:t>不结露</w:t>
            </w:r>
          </w:p>
        </w:tc>
      </w:tr>
      <w:tr w:rsidR="00581D68" w14:paraId="2409C823" w14:textId="77777777">
        <w:trPr>
          <w:jc w:val="center"/>
        </w:trPr>
        <w:tc>
          <w:tcPr>
            <w:tcW w:w="2082" w:type="dxa"/>
            <w:vAlign w:val="center"/>
          </w:tcPr>
          <w:p w14:paraId="0F67CAD3" w14:textId="77777777" w:rsidR="00581D68" w:rsidRDefault="00000000">
            <w:r>
              <w:t>外墙－内隔墙</w:t>
            </w:r>
          </w:p>
        </w:tc>
        <w:tc>
          <w:tcPr>
            <w:tcW w:w="1131" w:type="dxa"/>
            <w:vAlign w:val="center"/>
          </w:tcPr>
          <w:p w14:paraId="1BDCAE10" w14:textId="77777777" w:rsidR="00581D68" w:rsidRDefault="00000000">
            <w:r>
              <w:t>OW-P1</w:t>
            </w:r>
          </w:p>
        </w:tc>
        <w:tc>
          <w:tcPr>
            <w:tcW w:w="1799" w:type="dxa"/>
            <w:vAlign w:val="center"/>
          </w:tcPr>
          <w:p w14:paraId="7C0E5222" w14:textId="77777777" w:rsidR="00581D68" w:rsidRDefault="00000000">
            <w:r>
              <w:t>-3.80</w:t>
            </w:r>
          </w:p>
        </w:tc>
        <w:tc>
          <w:tcPr>
            <w:tcW w:w="1709" w:type="dxa"/>
            <w:vAlign w:val="center"/>
          </w:tcPr>
          <w:p w14:paraId="4C71D6A4" w14:textId="77777777" w:rsidR="00581D68" w:rsidRDefault="00000000">
            <w:r>
              <w:t>17.22</w:t>
            </w:r>
          </w:p>
        </w:tc>
        <w:tc>
          <w:tcPr>
            <w:tcW w:w="1471" w:type="dxa"/>
            <w:vAlign w:val="center"/>
          </w:tcPr>
          <w:p w14:paraId="464427D2" w14:textId="77777777" w:rsidR="00581D68" w:rsidRDefault="00000000">
            <w:r>
              <w:t>10.12</w:t>
            </w:r>
          </w:p>
        </w:tc>
        <w:tc>
          <w:tcPr>
            <w:tcW w:w="1131" w:type="dxa"/>
            <w:vAlign w:val="center"/>
          </w:tcPr>
          <w:p w14:paraId="3FB87FC0" w14:textId="77777777" w:rsidR="00581D68" w:rsidRDefault="00000000">
            <w:r>
              <w:t>不结露</w:t>
            </w:r>
          </w:p>
        </w:tc>
      </w:tr>
    </w:tbl>
    <w:p w14:paraId="264FA2F6" w14:textId="77777777" w:rsidR="00581D68" w:rsidRDefault="00000000">
      <w:pPr>
        <w:pStyle w:val="2"/>
        <w:autoSpaceDE w:val="0"/>
        <w:autoSpaceDN w:val="0"/>
        <w:adjustRightInd w:val="0"/>
        <w:snapToGrid w:val="0"/>
        <w:rPr>
          <w:kern w:val="2"/>
          <w:szCs w:val="21"/>
        </w:rPr>
      </w:pPr>
      <w:r>
        <w:rPr>
          <w:kern w:val="2"/>
          <w:szCs w:val="21"/>
        </w:rPr>
        <w:t>围护结构内表面允许温差</w:t>
      </w:r>
    </w:p>
    <w:tbl>
      <w:tblPr>
        <w:tblW w:w="93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5"/>
        <w:gridCol w:w="1302"/>
        <w:gridCol w:w="1302"/>
        <w:gridCol w:w="1234"/>
        <w:gridCol w:w="1144"/>
        <w:gridCol w:w="1132"/>
        <w:gridCol w:w="848"/>
      </w:tblGrid>
      <w:tr w:rsidR="00581D68" w14:paraId="4AF885A0" w14:textId="77777777">
        <w:trPr>
          <w:jc w:val="center"/>
        </w:trPr>
        <w:tc>
          <w:tcPr>
            <w:tcW w:w="2365" w:type="dxa"/>
            <w:shd w:val="clear" w:color="auto" w:fill="E6E6E6"/>
            <w:vAlign w:val="center"/>
          </w:tcPr>
          <w:p w14:paraId="582B6C57" w14:textId="77777777" w:rsidR="00581D68" w:rsidRDefault="00000000">
            <w:pPr>
              <w:jc w:val="center"/>
            </w:pPr>
            <w:r>
              <w:t>主体部位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14E82F8F" w14:textId="77777777" w:rsidR="00581D68" w:rsidRDefault="00000000">
            <w:pPr>
              <w:jc w:val="center"/>
            </w:pPr>
            <w:r>
              <w:t>内表面温度</w:t>
            </w:r>
            <w:r>
              <w:t>θi(℃)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2A752E48" w14:textId="77777777" w:rsidR="00581D68" w:rsidRDefault="00000000">
            <w:pPr>
              <w:jc w:val="center"/>
            </w:pPr>
            <w:r>
              <w:t>室内设计温度</w:t>
            </w:r>
            <w:r>
              <w:t>ti(℃)</w:t>
            </w:r>
          </w:p>
        </w:tc>
        <w:tc>
          <w:tcPr>
            <w:tcW w:w="1233" w:type="dxa"/>
            <w:shd w:val="clear" w:color="auto" w:fill="E6E6E6"/>
            <w:vAlign w:val="center"/>
          </w:tcPr>
          <w:p w14:paraId="6C7D55DF" w14:textId="77777777" w:rsidR="00581D68" w:rsidRDefault="00000000">
            <w:pPr>
              <w:jc w:val="center"/>
            </w:pPr>
            <w:r>
              <w:t>露点温度</w:t>
            </w:r>
            <w:r>
              <w:t>(℃)</w:t>
            </w:r>
          </w:p>
        </w:tc>
        <w:tc>
          <w:tcPr>
            <w:tcW w:w="1143" w:type="dxa"/>
            <w:shd w:val="clear" w:color="auto" w:fill="E6E6E6"/>
            <w:vAlign w:val="center"/>
          </w:tcPr>
          <w:p w14:paraId="1F54446C" w14:textId="77777777" w:rsidR="00581D68" w:rsidRDefault="00000000">
            <w:pPr>
              <w:jc w:val="center"/>
            </w:pPr>
            <w:r>
              <w:t>设计温差</w:t>
            </w:r>
            <w:r>
              <w:t>△t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ED1B92C" w14:textId="77777777" w:rsidR="00581D68" w:rsidRDefault="00000000">
            <w:pPr>
              <w:jc w:val="center"/>
            </w:pPr>
            <w:r>
              <w:t>允许温差</w:t>
            </w:r>
            <w:r>
              <w:t>ti-td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EB9DA4C" w14:textId="77777777" w:rsidR="00581D68" w:rsidRDefault="00000000">
            <w:pPr>
              <w:jc w:val="center"/>
            </w:pPr>
            <w:r>
              <w:t>结论</w:t>
            </w:r>
          </w:p>
        </w:tc>
      </w:tr>
      <w:tr w:rsidR="00581D68" w14:paraId="0D02E81D" w14:textId="77777777">
        <w:trPr>
          <w:jc w:val="center"/>
        </w:trPr>
        <w:tc>
          <w:tcPr>
            <w:tcW w:w="2365" w:type="dxa"/>
            <w:vAlign w:val="center"/>
          </w:tcPr>
          <w:p w14:paraId="3B2B3A2B" w14:textId="77777777" w:rsidR="00581D68" w:rsidRDefault="00000000">
            <w:r>
              <w:t>屋顶</w:t>
            </w:r>
            <w:r>
              <w:t>-XPS</w:t>
            </w:r>
            <w:r>
              <w:t>保温屋面</w:t>
            </w:r>
          </w:p>
        </w:tc>
        <w:tc>
          <w:tcPr>
            <w:tcW w:w="1301" w:type="dxa"/>
            <w:vAlign w:val="center"/>
          </w:tcPr>
          <w:p w14:paraId="046364CF" w14:textId="77777777" w:rsidR="00581D68" w:rsidRDefault="00000000">
            <w:r>
              <w:t>17.65</w:t>
            </w:r>
          </w:p>
        </w:tc>
        <w:tc>
          <w:tcPr>
            <w:tcW w:w="1301" w:type="dxa"/>
            <w:vAlign w:val="center"/>
          </w:tcPr>
          <w:p w14:paraId="741EFCDD" w14:textId="77777777" w:rsidR="00581D68" w:rsidRDefault="00000000">
            <w:r>
              <w:t>18</w:t>
            </w:r>
          </w:p>
        </w:tc>
        <w:tc>
          <w:tcPr>
            <w:tcW w:w="1233" w:type="dxa"/>
            <w:vAlign w:val="center"/>
          </w:tcPr>
          <w:p w14:paraId="63D795CE" w14:textId="77777777" w:rsidR="00581D68" w:rsidRDefault="00000000">
            <w:r>
              <w:t>10.12</w:t>
            </w:r>
          </w:p>
        </w:tc>
        <w:tc>
          <w:tcPr>
            <w:tcW w:w="1143" w:type="dxa"/>
            <w:vAlign w:val="center"/>
          </w:tcPr>
          <w:p w14:paraId="609AF2D9" w14:textId="77777777" w:rsidR="00581D68" w:rsidRDefault="00000000">
            <w:r>
              <w:t>0.35</w:t>
            </w:r>
          </w:p>
        </w:tc>
        <w:tc>
          <w:tcPr>
            <w:tcW w:w="1131" w:type="dxa"/>
            <w:vAlign w:val="center"/>
          </w:tcPr>
          <w:p w14:paraId="33636811" w14:textId="77777777" w:rsidR="00581D68" w:rsidRDefault="00000000">
            <w:r>
              <w:t>7.88</w:t>
            </w:r>
          </w:p>
        </w:tc>
        <w:tc>
          <w:tcPr>
            <w:tcW w:w="848" w:type="dxa"/>
            <w:vAlign w:val="center"/>
          </w:tcPr>
          <w:p w14:paraId="079C29F9" w14:textId="77777777" w:rsidR="00581D68" w:rsidRDefault="00000000">
            <w:r>
              <w:t>不结露</w:t>
            </w:r>
          </w:p>
        </w:tc>
      </w:tr>
      <w:tr w:rsidR="00581D68" w14:paraId="7825C245" w14:textId="77777777">
        <w:trPr>
          <w:jc w:val="center"/>
        </w:trPr>
        <w:tc>
          <w:tcPr>
            <w:tcW w:w="2365" w:type="dxa"/>
            <w:vAlign w:val="center"/>
          </w:tcPr>
          <w:p w14:paraId="438F4BEB" w14:textId="77777777" w:rsidR="00581D68" w:rsidRDefault="00000000">
            <w:r>
              <w:t>外墙</w:t>
            </w:r>
            <w:r>
              <w:t>-</w:t>
            </w:r>
            <w:r>
              <w:t>外墙（填充墙）构造一</w:t>
            </w:r>
          </w:p>
        </w:tc>
        <w:tc>
          <w:tcPr>
            <w:tcW w:w="1301" w:type="dxa"/>
            <w:vAlign w:val="center"/>
          </w:tcPr>
          <w:p w14:paraId="6B6056BA" w14:textId="77777777" w:rsidR="00581D68" w:rsidRDefault="00000000">
            <w:r>
              <w:t>17.60</w:t>
            </w:r>
          </w:p>
        </w:tc>
        <w:tc>
          <w:tcPr>
            <w:tcW w:w="1301" w:type="dxa"/>
            <w:vAlign w:val="center"/>
          </w:tcPr>
          <w:p w14:paraId="69EC0E09" w14:textId="77777777" w:rsidR="00581D68" w:rsidRDefault="00000000">
            <w:r>
              <w:t>18</w:t>
            </w:r>
          </w:p>
        </w:tc>
        <w:tc>
          <w:tcPr>
            <w:tcW w:w="1233" w:type="dxa"/>
            <w:vAlign w:val="center"/>
          </w:tcPr>
          <w:p w14:paraId="1FE361D6" w14:textId="77777777" w:rsidR="00581D68" w:rsidRDefault="00000000">
            <w:r>
              <w:t>10.12</w:t>
            </w:r>
          </w:p>
        </w:tc>
        <w:tc>
          <w:tcPr>
            <w:tcW w:w="1143" w:type="dxa"/>
            <w:vAlign w:val="center"/>
          </w:tcPr>
          <w:p w14:paraId="712D1E2A" w14:textId="77777777" w:rsidR="00581D68" w:rsidRDefault="00000000">
            <w:r>
              <w:t>0.40</w:t>
            </w:r>
          </w:p>
        </w:tc>
        <w:tc>
          <w:tcPr>
            <w:tcW w:w="1131" w:type="dxa"/>
            <w:vAlign w:val="center"/>
          </w:tcPr>
          <w:p w14:paraId="6AEB1FC6" w14:textId="77777777" w:rsidR="00581D68" w:rsidRDefault="00000000">
            <w:r>
              <w:t>7.88</w:t>
            </w:r>
          </w:p>
        </w:tc>
        <w:tc>
          <w:tcPr>
            <w:tcW w:w="848" w:type="dxa"/>
            <w:vAlign w:val="center"/>
          </w:tcPr>
          <w:p w14:paraId="592EEC22" w14:textId="77777777" w:rsidR="00581D68" w:rsidRDefault="00000000">
            <w:r>
              <w:t>不结露</w:t>
            </w:r>
          </w:p>
        </w:tc>
      </w:tr>
      <w:tr w:rsidR="00581D68" w14:paraId="41760BA5" w14:textId="77777777">
        <w:trPr>
          <w:jc w:val="center"/>
        </w:trPr>
        <w:tc>
          <w:tcPr>
            <w:tcW w:w="2365" w:type="dxa"/>
            <w:vAlign w:val="center"/>
          </w:tcPr>
          <w:p w14:paraId="5B9ABCD0" w14:textId="77777777" w:rsidR="00581D68" w:rsidRDefault="00000000">
            <w:r>
              <w:t>周边地面</w:t>
            </w:r>
            <w:r>
              <w:t>-</w:t>
            </w:r>
            <w:r>
              <w:t>地面构造一</w:t>
            </w:r>
          </w:p>
        </w:tc>
        <w:tc>
          <w:tcPr>
            <w:tcW w:w="1301" w:type="dxa"/>
            <w:vAlign w:val="center"/>
          </w:tcPr>
          <w:p w14:paraId="5A4A5931" w14:textId="77777777" w:rsidR="00581D68" w:rsidRDefault="00000000">
            <w:r>
              <w:t>16.96</w:t>
            </w:r>
          </w:p>
        </w:tc>
        <w:tc>
          <w:tcPr>
            <w:tcW w:w="1301" w:type="dxa"/>
            <w:vAlign w:val="center"/>
          </w:tcPr>
          <w:p w14:paraId="714CA0A3" w14:textId="77777777" w:rsidR="00581D68" w:rsidRDefault="00000000">
            <w:r>
              <w:t>18</w:t>
            </w:r>
          </w:p>
        </w:tc>
        <w:tc>
          <w:tcPr>
            <w:tcW w:w="1233" w:type="dxa"/>
            <w:vAlign w:val="center"/>
          </w:tcPr>
          <w:p w14:paraId="23BB8660" w14:textId="77777777" w:rsidR="00581D68" w:rsidRDefault="00000000">
            <w:r>
              <w:t>10.12</w:t>
            </w:r>
          </w:p>
        </w:tc>
        <w:tc>
          <w:tcPr>
            <w:tcW w:w="1143" w:type="dxa"/>
            <w:vAlign w:val="center"/>
          </w:tcPr>
          <w:p w14:paraId="6C1EDFC6" w14:textId="77777777" w:rsidR="00581D68" w:rsidRDefault="00000000">
            <w:r>
              <w:t>1.04</w:t>
            </w:r>
          </w:p>
        </w:tc>
        <w:tc>
          <w:tcPr>
            <w:tcW w:w="1131" w:type="dxa"/>
            <w:vAlign w:val="center"/>
          </w:tcPr>
          <w:p w14:paraId="777B9308" w14:textId="77777777" w:rsidR="00581D68" w:rsidRDefault="00000000">
            <w:r>
              <w:t>7.88</w:t>
            </w:r>
          </w:p>
        </w:tc>
        <w:tc>
          <w:tcPr>
            <w:tcW w:w="848" w:type="dxa"/>
            <w:vAlign w:val="center"/>
          </w:tcPr>
          <w:p w14:paraId="5AC48D85" w14:textId="77777777" w:rsidR="00581D68" w:rsidRDefault="00000000">
            <w:r>
              <w:t>不结露</w:t>
            </w:r>
          </w:p>
        </w:tc>
      </w:tr>
      <w:tr w:rsidR="00581D68" w14:paraId="3F3D3A7B" w14:textId="77777777">
        <w:trPr>
          <w:jc w:val="center"/>
        </w:trPr>
        <w:tc>
          <w:tcPr>
            <w:tcW w:w="2365" w:type="dxa"/>
            <w:vAlign w:val="center"/>
          </w:tcPr>
          <w:p w14:paraId="68A99B18" w14:textId="77777777" w:rsidR="00581D68" w:rsidRDefault="00000000">
            <w:r>
              <w:t>非周边地面</w:t>
            </w:r>
            <w:r>
              <w:t>-</w:t>
            </w:r>
            <w:r>
              <w:t>地面构造一</w:t>
            </w:r>
          </w:p>
        </w:tc>
        <w:tc>
          <w:tcPr>
            <w:tcW w:w="1301" w:type="dxa"/>
            <w:vAlign w:val="center"/>
          </w:tcPr>
          <w:p w14:paraId="4DAFE5F9" w14:textId="77777777" w:rsidR="00581D68" w:rsidRDefault="00000000">
            <w:r>
              <w:t>16.96</w:t>
            </w:r>
          </w:p>
        </w:tc>
        <w:tc>
          <w:tcPr>
            <w:tcW w:w="1301" w:type="dxa"/>
            <w:vAlign w:val="center"/>
          </w:tcPr>
          <w:p w14:paraId="70165DC4" w14:textId="77777777" w:rsidR="00581D68" w:rsidRDefault="00000000">
            <w:r>
              <w:t>18</w:t>
            </w:r>
          </w:p>
        </w:tc>
        <w:tc>
          <w:tcPr>
            <w:tcW w:w="1233" w:type="dxa"/>
            <w:vAlign w:val="center"/>
          </w:tcPr>
          <w:p w14:paraId="25182004" w14:textId="77777777" w:rsidR="00581D68" w:rsidRDefault="00000000">
            <w:r>
              <w:t>10.12</w:t>
            </w:r>
          </w:p>
        </w:tc>
        <w:tc>
          <w:tcPr>
            <w:tcW w:w="1143" w:type="dxa"/>
            <w:vAlign w:val="center"/>
          </w:tcPr>
          <w:p w14:paraId="2990FE04" w14:textId="77777777" w:rsidR="00581D68" w:rsidRDefault="00000000">
            <w:r>
              <w:t>1.04</w:t>
            </w:r>
          </w:p>
        </w:tc>
        <w:tc>
          <w:tcPr>
            <w:tcW w:w="1131" w:type="dxa"/>
            <w:vAlign w:val="center"/>
          </w:tcPr>
          <w:p w14:paraId="3A6D9AA6" w14:textId="77777777" w:rsidR="00581D68" w:rsidRDefault="00000000">
            <w:r>
              <w:t>7.88</w:t>
            </w:r>
          </w:p>
        </w:tc>
        <w:tc>
          <w:tcPr>
            <w:tcW w:w="848" w:type="dxa"/>
            <w:vAlign w:val="center"/>
          </w:tcPr>
          <w:p w14:paraId="19D298D1" w14:textId="77777777" w:rsidR="00581D68" w:rsidRDefault="00000000">
            <w:r>
              <w:t>不结露</w:t>
            </w:r>
          </w:p>
        </w:tc>
      </w:tr>
    </w:tbl>
    <w:p w14:paraId="2AF94F23" w14:textId="77777777" w:rsidR="00581D68" w:rsidRDefault="00581D68">
      <w:pPr>
        <w:autoSpaceDE w:val="0"/>
        <w:autoSpaceDN w:val="0"/>
        <w:adjustRightInd w:val="0"/>
        <w:snapToGrid w:val="0"/>
        <w:rPr>
          <w:kern w:val="2"/>
          <w:szCs w:val="21"/>
          <w:lang w:val="en-US"/>
        </w:rPr>
      </w:pPr>
    </w:p>
    <w:sectPr w:rsidR="00581D68" w:rsidSect="009F5A09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40" w:right="1418" w:bottom="1440" w:left="141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908D4" w14:textId="77777777" w:rsidR="00876803" w:rsidRDefault="00876803">
      <w:r>
        <w:separator/>
      </w:r>
    </w:p>
  </w:endnote>
  <w:endnote w:type="continuationSeparator" w:id="0">
    <w:p w14:paraId="0122E46E" w14:textId="77777777" w:rsidR="00876803" w:rsidRDefault="00876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438AB" w14:textId="77777777" w:rsidR="00906525" w:rsidRDefault="00906525" w:rsidP="00906525">
    <w:pPr>
      <w:pStyle w:val="a5"/>
      <w:jc w:val="center"/>
    </w:pPr>
    <w:r w:rsidRPr="009F5A09">
      <w:rPr>
        <w:rFonts w:ascii="宋体" w:hAnsi="宋体" w:hint="eastAsia"/>
        <w:szCs w:val="21"/>
      </w:rPr>
      <w:t xml:space="preserve">第 </w:t>
    </w:r>
    <w:r w:rsidRPr="009F5A09">
      <w:rPr>
        <w:rStyle w:val="aa"/>
        <w:rFonts w:ascii="宋体" w:hAnsi="宋体"/>
        <w:szCs w:val="21"/>
      </w:rPr>
      <w:fldChar w:fldCharType="begin"/>
    </w:r>
    <w:r w:rsidRPr="009F5A09">
      <w:rPr>
        <w:rStyle w:val="aa"/>
        <w:rFonts w:ascii="宋体" w:hAnsi="宋体"/>
        <w:szCs w:val="21"/>
      </w:rPr>
      <w:instrText xml:space="preserve"> PAGE </w:instrText>
    </w:r>
    <w:r w:rsidRPr="009F5A09">
      <w:rPr>
        <w:rStyle w:val="aa"/>
        <w:rFonts w:ascii="宋体" w:hAnsi="宋体"/>
        <w:szCs w:val="21"/>
      </w:rPr>
      <w:fldChar w:fldCharType="separate"/>
    </w:r>
    <w:r w:rsidR="00601194">
      <w:rPr>
        <w:rStyle w:val="aa"/>
        <w:rFonts w:ascii="宋体" w:hAnsi="宋体"/>
        <w:noProof/>
        <w:szCs w:val="21"/>
      </w:rPr>
      <w:t>4</w:t>
    </w:r>
    <w:r w:rsidRPr="009F5A09">
      <w:rPr>
        <w:rStyle w:val="aa"/>
        <w:rFonts w:ascii="宋体" w:hAnsi="宋体"/>
        <w:szCs w:val="21"/>
      </w:rPr>
      <w:fldChar w:fldCharType="end"/>
    </w:r>
    <w:r w:rsidRPr="009F5A09">
      <w:rPr>
        <w:rStyle w:val="aa"/>
        <w:rFonts w:ascii="宋体" w:hAnsi="宋体" w:hint="eastAsia"/>
        <w:szCs w:val="21"/>
      </w:rPr>
      <w:t xml:space="preserve"> / </w:t>
    </w:r>
    <w:r w:rsidRPr="009F5A09">
      <w:rPr>
        <w:rStyle w:val="aa"/>
        <w:rFonts w:ascii="宋体" w:hAnsi="宋体"/>
        <w:szCs w:val="21"/>
      </w:rPr>
      <w:fldChar w:fldCharType="begin"/>
    </w:r>
    <w:r w:rsidRPr="009F5A09">
      <w:rPr>
        <w:rStyle w:val="aa"/>
        <w:rFonts w:ascii="宋体" w:hAnsi="宋体"/>
        <w:szCs w:val="21"/>
      </w:rPr>
      <w:instrText xml:space="preserve"> NUMPAGES </w:instrText>
    </w:r>
    <w:r w:rsidRPr="009F5A09">
      <w:rPr>
        <w:rStyle w:val="aa"/>
        <w:rFonts w:ascii="宋体" w:hAnsi="宋体"/>
        <w:szCs w:val="21"/>
      </w:rPr>
      <w:fldChar w:fldCharType="separate"/>
    </w:r>
    <w:r w:rsidR="00601194">
      <w:rPr>
        <w:rStyle w:val="aa"/>
        <w:rFonts w:ascii="宋体" w:hAnsi="宋体"/>
        <w:noProof/>
        <w:szCs w:val="21"/>
      </w:rPr>
      <w:t>4</w:t>
    </w:r>
    <w:r w:rsidRPr="009F5A09">
      <w:rPr>
        <w:rStyle w:val="aa"/>
        <w:rFonts w:ascii="宋体" w:hAnsi="宋体"/>
        <w:szCs w:val="21"/>
      </w:rPr>
      <w:fldChar w:fldCharType="end"/>
    </w:r>
    <w:r w:rsidRPr="009F5A09">
      <w:rPr>
        <w:rStyle w:val="aa"/>
        <w:rFonts w:ascii="宋体" w:hAnsi="宋体" w:hint="eastAsia"/>
        <w:szCs w:val="21"/>
      </w:rPr>
      <w:t xml:space="preserve"> </w:t>
    </w:r>
    <w:r w:rsidRPr="009F5A09">
      <w:rPr>
        <w:rFonts w:ascii="宋体" w:hAnsi="宋体" w:hint="eastAsia"/>
        <w:szCs w:val="21"/>
      </w:rPr>
      <w:t>页</w:t>
    </w:r>
    <w:r>
      <w:rPr>
        <w:rFonts w:ascii="宋体" w:hAnsi="宋体" w:hint="eastAsia"/>
        <w:szCs w:val="21"/>
      </w:rPr>
      <w:t xml:space="preserve">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46F69" w14:textId="77777777" w:rsidR="0035354A" w:rsidRPr="009F5A09" w:rsidRDefault="0035354A" w:rsidP="009F5A09">
    <w:pPr>
      <w:pStyle w:val="a5"/>
      <w:jc w:val="center"/>
      <w:rPr>
        <w:rFonts w:ascii="宋体" w:hAnsi="宋体" w:hint="eastAsia"/>
        <w:szCs w:val="21"/>
      </w:rPr>
    </w:pPr>
    <w:r w:rsidRPr="009F5A09">
      <w:rPr>
        <w:rFonts w:ascii="宋体" w:hAnsi="宋体" w:hint="eastAsia"/>
        <w:szCs w:val="21"/>
      </w:rPr>
      <w:t xml:space="preserve">第 </w:t>
    </w:r>
    <w:r w:rsidRPr="009F5A09">
      <w:rPr>
        <w:rStyle w:val="aa"/>
        <w:rFonts w:ascii="宋体" w:hAnsi="宋体"/>
        <w:szCs w:val="21"/>
      </w:rPr>
      <w:fldChar w:fldCharType="begin"/>
    </w:r>
    <w:r w:rsidRPr="009F5A09">
      <w:rPr>
        <w:rStyle w:val="aa"/>
        <w:rFonts w:ascii="宋体" w:hAnsi="宋体"/>
        <w:szCs w:val="21"/>
      </w:rPr>
      <w:instrText xml:space="preserve"> PAGE </w:instrText>
    </w:r>
    <w:r w:rsidRPr="009F5A09">
      <w:rPr>
        <w:rStyle w:val="aa"/>
        <w:rFonts w:ascii="宋体" w:hAnsi="宋体"/>
        <w:szCs w:val="21"/>
      </w:rPr>
      <w:fldChar w:fldCharType="separate"/>
    </w:r>
    <w:r w:rsidR="00601194">
      <w:rPr>
        <w:rStyle w:val="aa"/>
        <w:rFonts w:ascii="宋体" w:hAnsi="宋体"/>
        <w:noProof/>
        <w:szCs w:val="21"/>
      </w:rPr>
      <w:t>2</w:t>
    </w:r>
    <w:r w:rsidRPr="009F5A09">
      <w:rPr>
        <w:rStyle w:val="aa"/>
        <w:rFonts w:ascii="宋体" w:hAnsi="宋体"/>
        <w:szCs w:val="21"/>
      </w:rPr>
      <w:fldChar w:fldCharType="end"/>
    </w:r>
    <w:r w:rsidRPr="009F5A09">
      <w:rPr>
        <w:rStyle w:val="aa"/>
        <w:rFonts w:ascii="宋体" w:hAnsi="宋体" w:hint="eastAsia"/>
        <w:szCs w:val="21"/>
      </w:rPr>
      <w:t xml:space="preserve"> / </w:t>
    </w:r>
    <w:r w:rsidRPr="009F5A09">
      <w:rPr>
        <w:rStyle w:val="aa"/>
        <w:rFonts w:ascii="宋体" w:hAnsi="宋体"/>
        <w:szCs w:val="21"/>
      </w:rPr>
      <w:fldChar w:fldCharType="begin"/>
    </w:r>
    <w:r w:rsidRPr="009F5A09">
      <w:rPr>
        <w:rStyle w:val="aa"/>
        <w:rFonts w:ascii="宋体" w:hAnsi="宋体"/>
        <w:szCs w:val="21"/>
      </w:rPr>
      <w:instrText xml:space="preserve"> NUMPAGES </w:instrText>
    </w:r>
    <w:r w:rsidRPr="009F5A09">
      <w:rPr>
        <w:rStyle w:val="aa"/>
        <w:rFonts w:ascii="宋体" w:hAnsi="宋体"/>
        <w:szCs w:val="21"/>
      </w:rPr>
      <w:fldChar w:fldCharType="separate"/>
    </w:r>
    <w:r w:rsidR="00601194">
      <w:rPr>
        <w:rStyle w:val="aa"/>
        <w:rFonts w:ascii="宋体" w:hAnsi="宋体"/>
        <w:noProof/>
        <w:szCs w:val="21"/>
      </w:rPr>
      <w:t>4</w:t>
    </w:r>
    <w:r w:rsidRPr="009F5A09">
      <w:rPr>
        <w:rStyle w:val="aa"/>
        <w:rFonts w:ascii="宋体" w:hAnsi="宋体"/>
        <w:szCs w:val="21"/>
      </w:rPr>
      <w:fldChar w:fldCharType="end"/>
    </w:r>
    <w:r w:rsidRPr="009F5A09">
      <w:rPr>
        <w:rStyle w:val="aa"/>
        <w:rFonts w:ascii="宋体" w:hAnsi="宋体" w:hint="eastAsia"/>
        <w:szCs w:val="21"/>
      </w:rPr>
      <w:t xml:space="preserve"> </w:t>
    </w:r>
    <w:r w:rsidRPr="009F5A09">
      <w:rPr>
        <w:rFonts w:ascii="宋体" w:hAnsi="宋体" w:hint="eastAsia"/>
        <w:szCs w:val="21"/>
      </w:rPr>
      <w:t>页</w:t>
    </w:r>
    <w:r>
      <w:rPr>
        <w:rFonts w:ascii="宋体" w:hAnsi="宋体" w:hint="eastAsia"/>
        <w:szCs w:val="21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EE85B" w14:textId="77777777" w:rsidR="00876803" w:rsidRDefault="00876803">
      <w:r>
        <w:separator/>
      </w:r>
    </w:p>
  </w:footnote>
  <w:footnote w:type="continuationSeparator" w:id="0">
    <w:p w14:paraId="7FD1E1A3" w14:textId="77777777" w:rsidR="00876803" w:rsidRDefault="00876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FEA76" w14:textId="77777777" w:rsidR="00906525" w:rsidRDefault="00F76DC9" w:rsidP="00906525">
    <w:pPr>
      <w:pStyle w:val="a4"/>
      <w:jc w:val="left"/>
    </w:pPr>
    <w:r>
      <w:rPr>
        <w:noProof/>
        <w:lang w:val="en-US"/>
      </w:rPr>
      <w:drawing>
        <wp:inline distT="0" distB="0" distL="0" distR="0" wp14:anchorId="7E73DF46" wp14:editId="3E498E7F">
          <wp:extent cx="866250" cy="25200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C1ECF" w14:textId="77777777" w:rsidR="0035354A" w:rsidRDefault="00F76DC9" w:rsidP="009F5A09">
    <w:pPr>
      <w:pStyle w:val="a4"/>
      <w:jc w:val="both"/>
    </w:pPr>
    <w:r>
      <w:rPr>
        <w:noProof/>
        <w:lang w:val="en-US"/>
      </w:rPr>
      <w:drawing>
        <wp:inline distT="0" distB="0" distL="0" distR="0" wp14:anchorId="26EC609A" wp14:editId="5542ABD7">
          <wp:extent cx="866250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5354A">
      <w:rPr>
        <w:rFonts w:hint="eastAsia"/>
      </w:rPr>
      <w:t xml:space="preserve">                                                           </w:t>
    </w:r>
    <w:r w:rsidR="008743DE">
      <w:rPr>
        <w:rFonts w:hint="eastAsia"/>
      </w:rPr>
      <w:t>结露检查计算书</w:t>
    </w:r>
    <w:r w:rsidR="0035354A">
      <w:rPr>
        <w:rFonts w:hint="eastAsia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6318ED9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7B1BEA"/>
    <w:multiLevelType w:val="hybridMultilevel"/>
    <w:tmpl w:val="58B46204"/>
    <w:lvl w:ilvl="0" w:tplc="9F0C2D4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5E54D8D"/>
    <w:multiLevelType w:val="hybridMultilevel"/>
    <w:tmpl w:val="C05E4CCA"/>
    <w:lvl w:ilvl="0" w:tplc="BC243B3C">
      <w:start w:val="1"/>
      <w:numFmt w:val="decimal"/>
      <w:lvlText w:val="%1&gt;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6576100"/>
    <w:multiLevelType w:val="hybridMultilevel"/>
    <w:tmpl w:val="003A1D4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7BE0A78"/>
    <w:multiLevelType w:val="hybridMultilevel"/>
    <w:tmpl w:val="98E878E8"/>
    <w:lvl w:ilvl="0" w:tplc="83D4F53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A2B4B44"/>
    <w:multiLevelType w:val="hybridMultilevel"/>
    <w:tmpl w:val="5A76CCDE"/>
    <w:lvl w:ilvl="0" w:tplc="FEC09CF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B4E5D40"/>
    <w:multiLevelType w:val="hybridMultilevel"/>
    <w:tmpl w:val="798EAE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DF800F3"/>
    <w:multiLevelType w:val="hybridMultilevel"/>
    <w:tmpl w:val="B4662A2A"/>
    <w:lvl w:ilvl="0" w:tplc="2C58AA74">
      <w:start w:val="2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86464DE"/>
    <w:multiLevelType w:val="hybridMultilevel"/>
    <w:tmpl w:val="3E5A61B6"/>
    <w:lvl w:ilvl="0" w:tplc="2904CE6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CFF252C"/>
    <w:multiLevelType w:val="hybridMultilevel"/>
    <w:tmpl w:val="38020860"/>
    <w:lvl w:ilvl="0" w:tplc="0F326DE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67912709">
    <w:abstractNumId w:val="0"/>
  </w:num>
  <w:num w:numId="2" w16cid:durableId="1810780220">
    <w:abstractNumId w:val="1"/>
  </w:num>
  <w:num w:numId="3" w16cid:durableId="1839341536">
    <w:abstractNumId w:val="8"/>
  </w:num>
  <w:num w:numId="4" w16cid:durableId="1952467110">
    <w:abstractNumId w:val="6"/>
  </w:num>
  <w:num w:numId="5" w16cid:durableId="407769816">
    <w:abstractNumId w:val="2"/>
  </w:num>
  <w:num w:numId="6" w16cid:durableId="1550219787">
    <w:abstractNumId w:val="7"/>
  </w:num>
  <w:num w:numId="7" w16cid:durableId="84228701">
    <w:abstractNumId w:val="9"/>
  </w:num>
  <w:num w:numId="8" w16cid:durableId="1722828258">
    <w:abstractNumId w:val="4"/>
  </w:num>
  <w:num w:numId="9" w16cid:durableId="814882900">
    <w:abstractNumId w:val="5"/>
  </w:num>
  <w:num w:numId="10" w16cid:durableId="184710726">
    <w:abstractNumId w:val="10"/>
  </w:num>
  <w:num w:numId="11" w16cid:durableId="16150949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699"/>
    <w:rsid w:val="00020090"/>
    <w:rsid w:val="00057643"/>
    <w:rsid w:val="00066F3C"/>
    <w:rsid w:val="000730E7"/>
    <w:rsid w:val="0007324E"/>
    <w:rsid w:val="00074DE7"/>
    <w:rsid w:val="00084CAF"/>
    <w:rsid w:val="000C05B0"/>
    <w:rsid w:val="000C650F"/>
    <w:rsid w:val="000E2E24"/>
    <w:rsid w:val="000F7EF2"/>
    <w:rsid w:val="0010335A"/>
    <w:rsid w:val="00136AB2"/>
    <w:rsid w:val="00136C0F"/>
    <w:rsid w:val="001462C8"/>
    <w:rsid w:val="001A784D"/>
    <w:rsid w:val="001D4779"/>
    <w:rsid w:val="001F4A03"/>
    <w:rsid w:val="00215607"/>
    <w:rsid w:val="0022315D"/>
    <w:rsid w:val="002241E8"/>
    <w:rsid w:val="00230293"/>
    <w:rsid w:val="00247DEA"/>
    <w:rsid w:val="002555B8"/>
    <w:rsid w:val="00255E38"/>
    <w:rsid w:val="00280718"/>
    <w:rsid w:val="002833C3"/>
    <w:rsid w:val="00285C56"/>
    <w:rsid w:val="002C4C58"/>
    <w:rsid w:val="002D602A"/>
    <w:rsid w:val="002F439E"/>
    <w:rsid w:val="002F4BD4"/>
    <w:rsid w:val="00305699"/>
    <w:rsid w:val="003121F7"/>
    <w:rsid w:val="003244C8"/>
    <w:rsid w:val="00337AA1"/>
    <w:rsid w:val="0035354A"/>
    <w:rsid w:val="003C0D9D"/>
    <w:rsid w:val="003D3DB6"/>
    <w:rsid w:val="003F0698"/>
    <w:rsid w:val="00403F70"/>
    <w:rsid w:val="00424199"/>
    <w:rsid w:val="00440906"/>
    <w:rsid w:val="00467891"/>
    <w:rsid w:val="004913B5"/>
    <w:rsid w:val="004A1234"/>
    <w:rsid w:val="004A5D78"/>
    <w:rsid w:val="004D230F"/>
    <w:rsid w:val="004D449D"/>
    <w:rsid w:val="004E398F"/>
    <w:rsid w:val="005000CF"/>
    <w:rsid w:val="005215FB"/>
    <w:rsid w:val="005436D3"/>
    <w:rsid w:val="0057217A"/>
    <w:rsid w:val="00581D68"/>
    <w:rsid w:val="00583996"/>
    <w:rsid w:val="005B2FBA"/>
    <w:rsid w:val="005C44E7"/>
    <w:rsid w:val="00601194"/>
    <w:rsid w:val="00611792"/>
    <w:rsid w:val="00621E01"/>
    <w:rsid w:val="00635016"/>
    <w:rsid w:val="00635F59"/>
    <w:rsid w:val="00646FA1"/>
    <w:rsid w:val="00665760"/>
    <w:rsid w:val="0066795D"/>
    <w:rsid w:val="00672879"/>
    <w:rsid w:val="00685ADE"/>
    <w:rsid w:val="006C751C"/>
    <w:rsid w:val="006D1A5E"/>
    <w:rsid w:val="006D701D"/>
    <w:rsid w:val="006E4F8E"/>
    <w:rsid w:val="006F6973"/>
    <w:rsid w:val="0070035E"/>
    <w:rsid w:val="00717212"/>
    <w:rsid w:val="0073704D"/>
    <w:rsid w:val="0073724E"/>
    <w:rsid w:val="007474C4"/>
    <w:rsid w:val="00752D50"/>
    <w:rsid w:val="00757478"/>
    <w:rsid w:val="00760FC1"/>
    <w:rsid w:val="00766CC2"/>
    <w:rsid w:val="0079662C"/>
    <w:rsid w:val="007B368B"/>
    <w:rsid w:val="007C3FB2"/>
    <w:rsid w:val="007D62FC"/>
    <w:rsid w:val="0080048D"/>
    <w:rsid w:val="008400A2"/>
    <w:rsid w:val="00853A1E"/>
    <w:rsid w:val="00855B4A"/>
    <w:rsid w:val="00872D82"/>
    <w:rsid w:val="008743DE"/>
    <w:rsid w:val="00876803"/>
    <w:rsid w:val="00891616"/>
    <w:rsid w:val="00891889"/>
    <w:rsid w:val="008A405C"/>
    <w:rsid w:val="008B164C"/>
    <w:rsid w:val="008C1F4F"/>
    <w:rsid w:val="008C1FCF"/>
    <w:rsid w:val="008F0CC1"/>
    <w:rsid w:val="00901BD4"/>
    <w:rsid w:val="00904BA5"/>
    <w:rsid w:val="00906525"/>
    <w:rsid w:val="009305ED"/>
    <w:rsid w:val="00932182"/>
    <w:rsid w:val="00935D0D"/>
    <w:rsid w:val="009425D3"/>
    <w:rsid w:val="00945CFC"/>
    <w:rsid w:val="00950AAE"/>
    <w:rsid w:val="009915E0"/>
    <w:rsid w:val="009969EF"/>
    <w:rsid w:val="009A1000"/>
    <w:rsid w:val="009A4A8F"/>
    <w:rsid w:val="009C4D39"/>
    <w:rsid w:val="009D6F8E"/>
    <w:rsid w:val="009E1FC9"/>
    <w:rsid w:val="009F295E"/>
    <w:rsid w:val="009F5A09"/>
    <w:rsid w:val="009F60E2"/>
    <w:rsid w:val="00A07222"/>
    <w:rsid w:val="00A721FB"/>
    <w:rsid w:val="00AB413A"/>
    <w:rsid w:val="00AE56CD"/>
    <w:rsid w:val="00B17718"/>
    <w:rsid w:val="00B2664B"/>
    <w:rsid w:val="00B36BAD"/>
    <w:rsid w:val="00B43679"/>
    <w:rsid w:val="00B446E9"/>
    <w:rsid w:val="00B51927"/>
    <w:rsid w:val="00B55B22"/>
    <w:rsid w:val="00B65BBF"/>
    <w:rsid w:val="00B83C6A"/>
    <w:rsid w:val="00B919FD"/>
    <w:rsid w:val="00B95B58"/>
    <w:rsid w:val="00BA3E2B"/>
    <w:rsid w:val="00BA4B07"/>
    <w:rsid w:val="00BB189B"/>
    <w:rsid w:val="00BE1088"/>
    <w:rsid w:val="00BE46DC"/>
    <w:rsid w:val="00C06FFD"/>
    <w:rsid w:val="00C25485"/>
    <w:rsid w:val="00C35E47"/>
    <w:rsid w:val="00C600E5"/>
    <w:rsid w:val="00C63237"/>
    <w:rsid w:val="00C65D3C"/>
    <w:rsid w:val="00C66B69"/>
    <w:rsid w:val="00C7442B"/>
    <w:rsid w:val="00C97E25"/>
    <w:rsid w:val="00CC07EB"/>
    <w:rsid w:val="00CE6B84"/>
    <w:rsid w:val="00CF6A84"/>
    <w:rsid w:val="00D221C6"/>
    <w:rsid w:val="00D37979"/>
    <w:rsid w:val="00D40158"/>
    <w:rsid w:val="00D41DDA"/>
    <w:rsid w:val="00D62A9A"/>
    <w:rsid w:val="00D724F9"/>
    <w:rsid w:val="00D758A7"/>
    <w:rsid w:val="00D903C9"/>
    <w:rsid w:val="00D9738B"/>
    <w:rsid w:val="00DB501F"/>
    <w:rsid w:val="00DC73AD"/>
    <w:rsid w:val="00DC756A"/>
    <w:rsid w:val="00E07041"/>
    <w:rsid w:val="00E14263"/>
    <w:rsid w:val="00E24C6E"/>
    <w:rsid w:val="00E30F2C"/>
    <w:rsid w:val="00E437C2"/>
    <w:rsid w:val="00E6109B"/>
    <w:rsid w:val="00E73137"/>
    <w:rsid w:val="00E81ACD"/>
    <w:rsid w:val="00EA4CC0"/>
    <w:rsid w:val="00EB06BF"/>
    <w:rsid w:val="00F329CC"/>
    <w:rsid w:val="00F351BA"/>
    <w:rsid w:val="00F3693D"/>
    <w:rsid w:val="00F506CF"/>
    <w:rsid w:val="00F53866"/>
    <w:rsid w:val="00F76DC9"/>
    <w:rsid w:val="00F775F5"/>
    <w:rsid w:val="00F81FA2"/>
    <w:rsid w:val="00FA0367"/>
    <w:rsid w:val="00FA73B5"/>
    <w:rsid w:val="00FB07BA"/>
    <w:rsid w:val="00FB25F0"/>
    <w:rsid w:val="00FC0EFD"/>
    <w:rsid w:val="00FD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932438"/>
  <w15:chartTrackingRefBased/>
  <w15:docId w15:val="{26AE8564-72B7-4F1C-A77F-2644A59D2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1000"/>
    <w:rPr>
      <w:sz w:val="21"/>
      <w:lang w:val="en-GB"/>
    </w:rPr>
  </w:style>
  <w:style w:type="paragraph" w:styleId="1">
    <w:name w:val="heading 1"/>
    <w:next w:val="a0"/>
    <w:autoRedefine/>
    <w:qFormat/>
    <w:rsid w:val="00872D82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semiHidden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semiHidden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styleId="aa">
    <w:name w:val="page number"/>
    <w:basedOn w:val="a1"/>
    <w:rsid w:val="009F5A09"/>
  </w:style>
  <w:style w:type="character" w:customStyle="1" w:styleId="a6">
    <w:name w:val="页脚 字符"/>
    <w:link w:val="a5"/>
    <w:uiPriority w:val="99"/>
    <w:rsid w:val="001462C8"/>
    <w:rPr>
      <w:sz w:val="21"/>
      <w:szCs w:val="18"/>
      <w:lang w:val="en-GB"/>
    </w:rPr>
  </w:style>
  <w:style w:type="paragraph" w:styleId="ab">
    <w:name w:val="List Paragraph"/>
    <w:basedOn w:val="a"/>
    <w:uiPriority w:val="34"/>
    <w:qFormat/>
    <w:rsid w:val="00717212"/>
    <w:pPr>
      <w:ind w:firstLineChars="200" w:firstLine="420"/>
    </w:pPr>
  </w:style>
  <w:style w:type="table" w:customStyle="1" w:styleId="10">
    <w:name w:val="网格型1"/>
    <w:basedOn w:val="a2"/>
    <w:uiPriority w:val="39"/>
    <w:rsid w:val="009425D3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1"/>
    <w:rsid w:val="00020090"/>
    <w:rPr>
      <w:sz w:val="21"/>
      <w:szCs w:val="21"/>
    </w:rPr>
  </w:style>
  <w:style w:type="paragraph" w:styleId="ad">
    <w:name w:val="annotation text"/>
    <w:basedOn w:val="a"/>
    <w:link w:val="ae"/>
    <w:rsid w:val="00020090"/>
  </w:style>
  <w:style w:type="character" w:customStyle="1" w:styleId="ae">
    <w:name w:val="批注文字 字符"/>
    <w:basedOn w:val="a1"/>
    <w:link w:val="ad"/>
    <w:rsid w:val="00020090"/>
    <w:rPr>
      <w:sz w:val="21"/>
      <w:lang w:val="en-GB"/>
    </w:rPr>
  </w:style>
  <w:style w:type="paragraph" w:styleId="af">
    <w:name w:val="annotation subject"/>
    <w:basedOn w:val="ad"/>
    <w:next w:val="ad"/>
    <w:link w:val="af0"/>
    <w:semiHidden/>
    <w:unhideWhenUsed/>
    <w:rsid w:val="00020090"/>
    <w:rPr>
      <w:b/>
      <w:bCs/>
    </w:rPr>
  </w:style>
  <w:style w:type="character" w:customStyle="1" w:styleId="af0">
    <w:name w:val="批注主题 字符"/>
    <w:basedOn w:val="ae"/>
    <w:link w:val="af"/>
    <w:semiHidden/>
    <w:rsid w:val="00020090"/>
    <w:rPr>
      <w:b/>
      <w:bCs/>
      <w:sz w:val="2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</Template>
  <TotalTime>1</TotalTime>
  <Pages>1</Pages>
  <Words>234</Words>
  <Characters>391</Characters>
  <Application>Microsoft Office Word</Application>
  <DocSecurity>0</DocSecurity>
  <Lines>78</Lines>
  <Paragraphs>89</Paragraphs>
  <ScaleCrop>false</ScaleCrop>
  <Company>ths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结露检查计算书</dc:title>
  <dc:subject/>
  <dc:creator>Admin</dc:creator>
  <cp:keywords/>
  <dc:description/>
  <cp:lastModifiedBy>雄 王</cp:lastModifiedBy>
  <cp:revision>3</cp:revision>
  <cp:lastPrinted>1899-12-31T16:00:00Z</cp:lastPrinted>
  <dcterms:created xsi:type="dcterms:W3CDTF">2025-07-14T09:19:00Z</dcterms:created>
  <dcterms:modified xsi:type="dcterms:W3CDTF">2026-01-03T08:19:00Z</dcterms:modified>
</cp:coreProperties>
</file>