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4C4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第一部分：环评报告（摘要）</w:t>
      </w:r>
    </w:p>
    <w:p w14:paraId="621081E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文件名称： 《見逢岁聿-绿色田园康养中心建设项目环境影响评估报告（简要）》</w:t>
      </w:r>
    </w:p>
    <w:p w14:paraId="243DA65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1. 项目概况：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本项目位于济南市历城区仲宫街道办事处潘河崖村。项目占地约1万平方米，主要建设内容为康养中心、生态展廊及雨水循环系统。</w:t>
      </w:r>
    </w:p>
    <w:p w14:paraId="55DFED0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2. 施工期环境影响与对策：</w:t>
      </w:r>
    </w:p>
    <w:p w14:paraId="0E70A6A8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扬尘防治： 施工现场设置围挡，采用湿法作业，对裸露土方进行覆网遮盖，符合济南市建设工程扬尘污染防治标准。</w:t>
      </w:r>
    </w:p>
    <w:p w14:paraId="4FD6B04D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噪声控制： 严禁夜间施工，选用低噪音施工机械，保护周边村民生活环境。</w:t>
      </w:r>
    </w:p>
    <w:p w14:paraId="0B5BA75F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建筑垃圾： 项目采用生土、再生材料等绿色建材，施工过程中产生的建筑废弃物进行分类处理，实现80%以上的再利用率。</w:t>
      </w:r>
    </w:p>
    <w:p w14:paraId="42BA854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 运行期环境评价：</w:t>
      </w:r>
    </w:p>
    <w:p w14:paraId="1F223D82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水环境： 项目设计的雨水收集与中水回用系统，年径流总量控制率达75%以上。污水经生化池处理达标后排入市政管网，对潘河崖村水系无污染。</w:t>
      </w:r>
    </w:p>
    <w:p w14:paraId="7D51544E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生态交互： 20.6%的复合绿地率有效提升了区域生物多样性。</w:t>
      </w:r>
      <w:bookmarkStart w:id="0" w:name="_GoBack"/>
      <w:bookmarkEnd w:id="0"/>
    </w:p>
    <w:p w14:paraId="61DC18FD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结论： 本项目属于绿色康养类建筑，符合济南市生态红线规划，环境影响评价为：优。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3780A"/>
    <w:rsid w:val="7AA3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2026-03-29T15:00:00Z</dcterms:created>
  <dc:creator>萌萌小閨女</dc:creator>
  <cp:lastModifiedBy>萌萌小閨女</cp:lastModifiedBy>
  <dcterms:modified xsi:type="dcterms:W3CDTF">2026-03-29T15:02:54Z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D36527EFD17043B1B40D45F21DCC5EC3_11</vt:lpwstr>
  </property>
  <property fmtid="{D5CDD505-2E9C-101B-9397-08002B2CF9AE}" pid="4" name="KSOTemplateDocerSaveRecord">
    <vt:lpwstr>eyJoZGlkIjoiMzk1MGNkNTQ0Yjk4NjQ4ZGFiOWUxZTU3ZDhmMGE5NDgiLCJ1c2VySWQiOiIzMDMxOTQwNTUifQ==</vt:lpwstr>
  </property>
</Properties>
</file>