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F33F">
      <w:pPr>
        <w:spacing w:line="180" w:lineRule="atLeast"/>
        <w:rPr>
          <w:rFonts w:ascii="宋体" w:hAnsi="宋体"/>
          <w:b/>
          <w:bCs/>
          <w:sz w:val="32"/>
          <w:szCs w:val="32"/>
        </w:rPr>
      </w:pPr>
      <w:bookmarkStart w:id="119" w:name="_GoBack"/>
      <w:bookmarkEnd w:id="119"/>
    </w:p>
    <w:p w14:paraId="50C2C49A">
      <w:pPr>
        <w:widowControl w:val="0"/>
        <w:spacing w:after="312" w:afterLines="100"/>
        <w:rPr>
          <w:rFonts w:ascii="宋体" w:hAnsi="宋体"/>
          <w:b/>
          <w:bCs/>
          <w:kern w:val="2"/>
          <w:sz w:val="30"/>
          <w:szCs w:val="24"/>
          <w:lang w:val="en-US"/>
        </w:rPr>
      </w:pPr>
    </w:p>
    <w:p w14:paraId="12C9207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0BCE33B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1AC58B38">
      <w:pPr>
        <w:spacing w:line="180" w:lineRule="atLeast"/>
        <w:jc w:val="center"/>
        <w:rPr>
          <w:rFonts w:ascii="宋体" w:hAnsi="宋体"/>
          <w:b/>
          <w:bCs/>
          <w:szCs w:val="21"/>
          <w:lang w:val="en-US"/>
        </w:rPr>
      </w:pPr>
    </w:p>
    <w:p w14:paraId="46A12586">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B2D9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1BC4D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46B1DE8">
            <w:pPr>
              <w:pStyle w:val="14"/>
              <w:tabs>
                <w:tab w:val="clear" w:pos="4153"/>
                <w:tab w:val="clear" w:pos="8306"/>
              </w:tabs>
              <w:snapToGrid/>
              <w:jc w:val="both"/>
              <w:rPr>
                <w:rFonts w:ascii="宋体" w:hAnsi="宋体"/>
                <w:szCs w:val="21"/>
              </w:rPr>
            </w:pPr>
            <w:bookmarkStart w:id="1" w:name="项目名称"/>
            <w:r>
              <w:t>雁鸣餐厅</w:t>
            </w:r>
          </w:p>
        </w:tc>
      </w:tr>
      <w:tr w14:paraId="5A735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252C01">
            <w:pPr>
              <w:jc w:val="both"/>
              <w:rPr>
                <w:rFonts w:ascii="宋体" w:hAnsi="宋体"/>
                <w:szCs w:val="21"/>
              </w:rPr>
            </w:pPr>
            <w:r>
              <w:rPr>
                <w:rFonts w:hint="eastAsia" w:ascii="宋体" w:hAnsi="宋体"/>
                <w:szCs w:val="21"/>
              </w:rPr>
              <w:t>工程地点</w:t>
            </w:r>
          </w:p>
        </w:tc>
        <w:tc>
          <w:tcPr>
            <w:tcW w:w="3780" w:type="dxa"/>
          </w:tcPr>
          <w:p w14:paraId="2DE1D2DF">
            <w:pPr>
              <w:jc w:val="both"/>
              <w:rPr>
                <w:rFonts w:ascii="宋体" w:hAnsi="宋体"/>
                <w:szCs w:val="21"/>
              </w:rPr>
            </w:pPr>
            <w:bookmarkStart w:id="2" w:name="地理位置"/>
            <w:r>
              <w:t>河南-郑州</w:t>
            </w:r>
          </w:p>
        </w:tc>
      </w:tr>
      <w:tr w14:paraId="421CF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4891BB">
            <w:pPr>
              <w:jc w:val="both"/>
              <w:rPr>
                <w:rFonts w:ascii="宋体" w:hAnsi="宋体"/>
                <w:szCs w:val="21"/>
              </w:rPr>
            </w:pPr>
            <w:r>
              <w:rPr>
                <w:rFonts w:hint="eastAsia" w:ascii="宋体" w:hAnsi="宋体"/>
                <w:szCs w:val="21"/>
              </w:rPr>
              <w:t>设计编号</w:t>
            </w:r>
          </w:p>
        </w:tc>
        <w:tc>
          <w:tcPr>
            <w:tcW w:w="3780" w:type="dxa"/>
          </w:tcPr>
          <w:p w14:paraId="6551A9CE">
            <w:pPr>
              <w:jc w:val="both"/>
              <w:rPr>
                <w:rFonts w:ascii="宋体" w:hAnsi="宋体"/>
                <w:szCs w:val="21"/>
              </w:rPr>
            </w:pPr>
            <w:bookmarkStart w:id="3" w:name="设计编号"/>
            <w:bookmarkEnd w:id="3"/>
          </w:p>
        </w:tc>
      </w:tr>
      <w:tr w14:paraId="036AD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A07C7B">
            <w:pPr>
              <w:jc w:val="both"/>
              <w:rPr>
                <w:rFonts w:ascii="宋体" w:hAnsi="宋体"/>
                <w:szCs w:val="21"/>
              </w:rPr>
            </w:pPr>
            <w:r>
              <w:rPr>
                <w:rFonts w:hint="eastAsia" w:ascii="宋体" w:hAnsi="宋体"/>
                <w:szCs w:val="21"/>
              </w:rPr>
              <w:t>建设单位</w:t>
            </w:r>
          </w:p>
        </w:tc>
        <w:tc>
          <w:tcPr>
            <w:tcW w:w="3780" w:type="dxa"/>
          </w:tcPr>
          <w:p w14:paraId="76B4BA56">
            <w:pPr>
              <w:rPr>
                <w:rFonts w:ascii="宋体" w:hAnsi="宋体"/>
                <w:szCs w:val="21"/>
              </w:rPr>
            </w:pPr>
            <w:bookmarkStart w:id="4" w:name="建设单位"/>
            <w:bookmarkEnd w:id="4"/>
          </w:p>
        </w:tc>
      </w:tr>
      <w:tr w14:paraId="7BD55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2738B4">
            <w:pPr>
              <w:jc w:val="both"/>
              <w:rPr>
                <w:rFonts w:ascii="宋体" w:hAnsi="宋体"/>
                <w:szCs w:val="21"/>
              </w:rPr>
            </w:pPr>
            <w:r>
              <w:rPr>
                <w:rFonts w:hint="eastAsia" w:ascii="宋体" w:hAnsi="宋体"/>
                <w:szCs w:val="21"/>
              </w:rPr>
              <w:t>设计单位</w:t>
            </w:r>
          </w:p>
        </w:tc>
        <w:tc>
          <w:tcPr>
            <w:tcW w:w="3780" w:type="dxa"/>
          </w:tcPr>
          <w:p w14:paraId="7F3DD9FE">
            <w:pPr>
              <w:rPr>
                <w:rFonts w:ascii="宋体" w:hAnsi="宋体"/>
                <w:szCs w:val="21"/>
              </w:rPr>
            </w:pPr>
            <w:bookmarkStart w:id="5" w:name="设计单位"/>
            <w:bookmarkEnd w:id="5"/>
          </w:p>
        </w:tc>
      </w:tr>
      <w:tr w14:paraId="4774E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2792F7">
            <w:pPr>
              <w:jc w:val="both"/>
              <w:rPr>
                <w:rFonts w:ascii="宋体" w:hAnsi="宋体"/>
                <w:szCs w:val="21"/>
              </w:rPr>
            </w:pPr>
            <w:r>
              <w:rPr>
                <w:rFonts w:hint="eastAsia" w:ascii="宋体" w:hAnsi="宋体"/>
                <w:szCs w:val="21"/>
              </w:rPr>
              <w:t>设 计 人</w:t>
            </w:r>
          </w:p>
        </w:tc>
        <w:tc>
          <w:tcPr>
            <w:tcW w:w="3780" w:type="dxa"/>
          </w:tcPr>
          <w:p w14:paraId="39CEB9C4">
            <w:pPr>
              <w:rPr>
                <w:rFonts w:ascii="宋体" w:hAnsi="宋体"/>
                <w:szCs w:val="21"/>
              </w:rPr>
            </w:pPr>
          </w:p>
        </w:tc>
      </w:tr>
      <w:tr w14:paraId="133DF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1D72D">
            <w:pPr>
              <w:jc w:val="both"/>
              <w:rPr>
                <w:rFonts w:ascii="宋体" w:hAnsi="宋体"/>
                <w:szCs w:val="21"/>
              </w:rPr>
            </w:pPr>
            <w:r>
              <w:rPr>
                <w:rFonts w:hint="eastAsia" w:ascii="宋体" w:hAnsi="宋体"/>
                <w:szCs w:val="21"/>
              </w:rPr>
              <w:t>审 核 人</w:t>
            </w:r>
          </w:p>
        </w:tc>
        <w:tc>
          <w:tcPr>
            <w:tcW w:w="3780" w:type="dxa"/>
          </w:tcPr>
          <w:p w14:paraId="2A4AEEC4">
            <w:pPr>
              <w:rPr>
                <w:rFonts w:ascii="宋体" w:hAnsi="宋体"/>
                <w:szCs w:val="21"/>
              </w:rPr>
            </w:pPr>
          </w:p>
        </w:tc>
      </w:tr>
      <w:tr w14:paraId="28ECD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FCA382">
            <w:pPr>
              <w:jc w:val="both"/>
              <w:rPr>
                <w:rFonts w:ascii="宋体" w:hAnsi="宋体"/>
                <w:szCs w:val="21"/>
              </w:rPr>
            </w:pPr>
            <w:r>
              <w:rPr>
                <w:rFonts w:hint="eastAsia" w:ascii="宋体" w:hAnsi="宋体"/>
                <w:szCs w:val="21"/>
              </w:rPr>
              <w:t>审 定 人</w:t>
            </w:r>
          </w:p>
        </w:tc>
        <w:tc>
          <w:tcPr>
            <w:tcW w:w="3780" w:type="dxa"/>
          </w:tcPr>
          <w:p w14:paraId="10E9DC9A">
            <w:pPr>
              <w:rPr>
                <w:rFonts w:ascii="宋体" w:hAnsi="宋体"/>
                <w:szCs w:val="21"/>
              </w:rPr>
            </w:pPr>
          </w:p>
        </w:tc>
      </w:tr>
      <w:tr w14:paraId="26519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4C1F288">
            <w:pPr>
              <w:jc w:val="both"/>
              <w:rPr>
                <w:rFonts w:ascii="宋体" w:hAnsi="宋体"/>
                <w:szCs w:val="21"/>
              </w:rPr>
            </w:pPr>
            <w:r>
              <w:rPr>
                <w:rFonts w:hint="eastAsia" w:ascii="宋体" w:hAnsi="宋体"/>
                <w:szCs w:val="21"/>
              </w:rPr>
              <w:t>设计日期</w:t>
            </w:r>
          </w:p>
        </w:tc>
        <w:tc>
          <w:tcPr>
            <w:tcW w:w="3780" w:type="dxa"/>
          </w:tcPr>
          <w:p w14:paraId="5640E2E9">
            <w:pPr>
              <w:rPr>
                <w:rFonts w:ascii="宋体" w:hAnsi="宋体"/>
                <w:szCs w:val="21"/>
              </w:rPr>
            </w:pPr>
            <w:bookmarkStart w:id="6" w:name="报告日期"/>
            <w:r>
              <w:rPr>
                <w:rFonts w:hint="eastAsia" w:ascii="宋体" w:hAnsi="宋体"/>
                <w:szCs w:val="21"/>
              </w:rPr>
              <w:t>2026年1月3日</w:t>
            </w:r>
            <w:bookmarkEnd w:id="6"/>
          </w:p>
        </w:tc>
      </w:tr>
    </w:tbl>
    <w:p w14:paraId="2DA855D1">
      <w:pPr>
        <w:rPr>
          <w:rFonts w:ascii="宋体" w:hAnsi="宋体"/>
          <w:lang w:val="en-US"/>
        </w:rPr>
      </w:pPr>
    </w:p>
    <w:p w14:paraId="583F7C97">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984E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6E7D2C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489A971">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6639D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9415888">
            <w:pPr>
              <w:jc w:val="both"/>
              <w:rPr>
                <w:rFonts w:ascii="宋体" w:hAnsi="宋体"/>
                <w:szCs w:val="18"/>
              </w:rPr>
            </w:pPr>
            <w:r>
              <w:rPr>
                <w:rFonts w:hint="eastAsia" w:ascii="宋体" w:hAnsi="宋体"/>
                <w:szCs w:val="18"/>
              </w:rPr>
              <w:t>软件版本</w:t>
            </w:r>
          </w:p>
        </w:tc>
        <w:tc>
          <w:tcPr>
            <w:tcW w:w="3780" w:type="dxa"/>
            <w:vAlign w:val="center"/>
          </w:tcPr>
          <w:p w14:paraId="24F1428D">
            <w:pPr>
              <w:jc w:val="both"/>
              <w:rPr>
                <w:rFonts w:ascii="宋体" w:hAnsi="宋体"/>
                <w:szCs w:val="18"/>
              </w:rPr>
            </w:pPr>
            <w:bookmarkStart w:id="9" w:name="软件版本"/>
            <w:r>
              <w:rPr>
                <w:rFonts w:hint="eastAsia" w:ascii="宋体" w:hAnsi="宋体"/>
                <w:szCs w:val="18"/>
              </w:rPr>
              <w:t>20250505(PLUS)</w:t>
            </w:r>
            <w:bookmarkEnd w:id="9"/>
          </w:p>
        </w:tc>
      </w:tr>
      <w:tr w14:paraId="1F3F0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156D5B0">
            <w:pPr>
              <w:jc w:val="both"/>
              <w:rPr>
                <w:rFonts w:ascii="宋体" w:hAnsi="宋体"/>
                <w:szCs w:val="18"/>
              </w:rPr>
            </w:pPr>
            <w:r>
              <w:rPr>
                <w:rFonts w:hint="eastAsia" w:ascii="宋体" w:hAnsi="宋体"/>
                <w:szCs w:val="18"/>
              </w:rPr>
              <w:t>研发单位</w:t>
            </w:r>
          </w:p>
        </w:tc>
        <w:tc>
          <w:tcPr>
            <w:tcW w:w="3780" w:type="dxa"/>
            <w:vAlign w:val="bottom"/>
          </w:tcPr>
          <w:p w14:paraId="13239F03">
            <w:pPr>
              <w:jc w:val="both"/>
              <w:rPr>
                <w:rFonts w:ascii="宋体" w:hAnsi="宋体"/>
                <w:szCs w:val="18"/>
              </w:rPr>
            </w:pPr>
            <w:r>
              <w:rPr>
                <w:rFonts w:hint="eastAsia" w:ascii="宋体" w:cs="宋体"/>
                <w:szCs w:val="18"/>
                <w:lang w:val="zh-CN"/>
              </w:rPr>
              <w:t>北京绿建软件股份有限公司</w:t>
            </w:r>
          </w:p>
        </w:tc>
      </w:tr>
      <w:tr w14:paraId="0EA91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5E62080">
            <w:pPr>
              <w:jc w:val="both"/>
              <w:rPr>
                <w:rFonts w:ascii="宋体" w:hAnsi="宋体"/>
                <w:szCs w:val="18"/>
              </w:rPr>
            </w:pPr>
            <w:r>
              <w:rPr>
                <w:rFonts w:hint="eastAsia" w:ascii="宋体" w:hAnsi="宋体"/>
                <w:szCs w:val="18"/>
              </w:rPr>
              <w:t>正版授权码</w:t>
            </w:r>
          </w:p>
        </w:tc>
        <w:tc>
          <w:tcPr>
            <w:tcW w:w="3780" w:type="dxa"/>
            <w:vAlign w:val="center"/>
          </w:tcPr>
          <w:p w14:paraId="078C3BF9">
            <w:pPr>
              <w:jc w:val="both"/>
              <w:rPr>
                <w:rFonts w:ascii="宋体" w:hAnsi="宋体"/>
                <w:szCs w:val="18"/>
              </w:rPr>
            </w:pPr>
            <w:bookmarkStart w:id="10" w:name="加密锁号"/>
            <w:r>
              <w:rPr>
                <w:rFonts w:hint="eastAsia" w:ascii="宋体" w:hAnsi="宋体"/>
                <w:szCs w:val="18"/>
              </w:rPr>
              <w:t>T15836057651</w:t>
            </w:r>
            <w:bookmarkEnd w:id="10"/>
            <w:r>
              <w:rPr>
                <w:rFonts w:hint="eastAsia" w:ascii="宋体" w:hAnsi="宋体"/>
                <w:szCs w:val="18"/>
              </w:rPr>
              <w:t xml:space="preserve"> </w:t>
            </w:r>
          </w:p>
        </w:tc>
      </w:tr>
    </w:tbl>
    <w:p w14:paraId="5CE750F6">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A53C47E">
      <w:pPr>
        <w:pStyle w:val="15"/>
        <w:pBdr>
          <w:bottom w:val="none" w:color="auto" w:sz="0" w:space="0"/>
        </w:pBdr>
        <w:tabs>
          <w:tab w:val="clear" w:pos="4153"/>
          <w:tab w:val="clear" w:pos="8306"/>
        </w:tabs>
        <w:snapToGrid/>
        <w:rPr>
          <w:rFonts w:ascii="宋体" w:hAnsi="宋体"/>
          <w:szCs w:val="20"/>
        </w:rPr>
      </w:pPr>
    </w:p>
    <w:p w14:paraId="59673BD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_Toc2238 </w:instrText>
      </w:r>
      <w:r>
        <w:rPr>
          <w:rFonts w:ascii="宋体" w:hAnsi="宋体"/>
          <w:bCs w:val="0"/>
          <w:caps/>
        </w:rPr>
        <w:fldChar w:fldCharType="separate"/>
      </w:r>
      <w:r>
        <w:rPr>
          <w:rFonts w:hint="eastAsia"/>
        </w:rPr>
        <w:t>1 建筑概况</w:t>
      </w:r>
      <w:r>
        <w:tab/>
      </w:r>
      <w:r>
        <w:fldChar w:fldCharType="begin"/>
      </w:r>
      <w:r>
        <w:instrText xml:space="preserve"> PAGEREF _Toc2238 \h </w:instrText>
      </w:r>
      <w:r>
        <w:fldChar w:fldCharType="separate"/>
      </w:r>
      <w:r>
        <w:t>3</w:t>
      </w:r>
      <w:r>
        <w:fldChar w:fldCharType="end"/>
      </w:r>
      <w:r>
        <w:rPr>
          <w:rFonts w:ascii="宋体" w:hAnsi="宋体"/>
          <w:bCs w:val="0"/>
          <w:caps/>
        </w:rPr>
        <w:fldChar w:fldCharType="end"/>
      </w:r>
    </w:p>
    <w:p w14:paraId="738D894F">
      <w:pPr>
        <w:pStyle w:val="16"/>
        <w:tabs>
          <w:tab w:val="right" w:leader="dot" w:pos="9070"/>
          <w:tab w:val="clear" w:pos="180"/>
          <w:tab w:val="clear" w:pos="420"/>
          <w:tab w:val="clear" w:pos="9360"/>
        </w:tabs>
      </w:pPr>
      <w:r>
        <w:fldChar w:fldCharType="begin"/>
      </w:r>
      <w:r>
        <w:instrText xml:space="preserve"> HYPERLINK \l _Toc7263 </w:instrText>
      </w:r>
      <w:r>
        <w:fldChar w:fldCharType="separate"/>
      </w:r>
      <w:r>
        <w:rPr>
          <w:rFonts w:hint="eastAsia"/>
        </w:rPr>
        <w:t>2 计算依据</w:t>
      </w:r>
      <w:r>
        <w:tab/>
      </w:r>
      <w:r>
        <w:fldChar w:fldCharType="begin"/>
      </w:r>
      <w:r>
        <w:instrText xml:space="preserve"> PAGEREF _Toc7263 \h </w:instrText>
      </w:r>
      <w:r>
        <w:fldChar w:fldCharType="separate"/>
      </w:r>
      <w:r>
        <w:t>3</w:t>
      </w:r>
      <w:r>
        <w:fldChar w:fldCharType="end"/>
      </w:r>
      <w:r>
        <w:fldChar w:fldCharType="end"/>
      </w:r>
    </w:p>
    <w:p w14:paraId="5FD46CCC">
      <w:pPr>
        <w:pStyle w:val="16"/>
        <w:tabs>
          <w:tab w:val="right" w:leader="dot" w:pos="9070"/>
          <w:tab w:val="clear" w:pos="180"/>
          <w:tab w:val="clear" w:pos="420"/>
          <w:tab w:val="clear" w:pos="9360"/>
        </w:tabs>
      </w:pPr>
      <w:r>
        <w:fldChar w:fldCharType="begin"/>
      </w:r>
      <w:r>
        <w:instrText xml:space="preserve"> HYPERLINK \l _Toc24238 </w:instrText>
      </w:r>
      <w:r>
        <w:fldChar w:fldCharType="separate"/>
      </w:r>
      <w:r>
        <w:rPr>
          <w:rFonts w:hint="eastAsia"/>
        </w:rPr>
        <w:t>3 计算要求</w:t>
      </w:r>
      <w:r>
        <w:tab/>
      </w:r>
      <w:r>
        <w:fldChar w:fldCharType="begin"/>
      </w:r>
      <w:r>
        <w:instrText xml:space="preserve"> PAGEREF _Toc24238 \h </w:instrText>
      </w:r>
      <w:r>
        <w:fldChar w:fldCharType="separate"/>
      </w:r>
      <w:r>
        <w:t>3</w:t>
      </w:r>
      <w:r>
        <w:fldChar w:fldCharType="end"/>
      </w:r>
      <w:r>
        <w:fldChar w:fldCharType="end"/>
      </w:r>
    </w:p>
    <w:p w14:paraId="781EE277">
      <w:pPr>
        <w:pStyle w:val="17"/>
        <w:tabs>
          <w:tab w:val="right" w:leader="dot" w:pos="9070"/>
          <w:tab w:val="clear" w:pos="540"/>
          <w:tab w:val="clear" w:pos="840"/>
          <w:tab w:val="clear" w:pos="9360"/>
        </w:tabs>
      </w:pPr>
      <w:r>
        <w:fldChar w:fldCharType="begin"/>
      </w:r>
      <w:r>
        <w:instrText xml:space="preserve"> HYPERLINK \l _Toc26653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_Toc26653 \h </w:instrText>
      </w:r>
      <w:r>
        <w:fldChar w:fldCharType="separate"/>
      </w:r>
      <w:r>
        <w:t>3</w:t>
      </w:r>
      <w:r>
        <w:fldChar w:fldCharType="end"/>
      </w:r>
      <w:r>
        <w:fldChar w:fldCharType="end"/>
      </w:r>
    </w:p>
    <w:p w14:paraId="220E04CF">
      <w:pPr>
        <w:pStyle w:val="17"/>
        <w:tabs>
          <w:tab w:val="right" w:leader="dot" w:pos="9070"/>
          <w:tab w:val="clear" w:pos="540"/>
          <w:tab w:val="clear" w:pos="840"/>
          <w:tab w:val="clear" w:pos="9360"/>
        </w:tabs>
      </w:pPr>
      <w:r>
        <w:fldChar w:fldCharType="begin"/>
      </w:r>
      <w:r>
        <w:instrText xml:space="preserve"> HYPERLINK \l _Toc17130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_Toc17130 \h </w:instrText>
      </w:r>
      <w:r>
        <w:fldChar w:fldCharType="separate"/>
      </w:r>
      <w:r>
        <w:t>4</w:t>
      </w:r>
      <w:r>
        <w:fldChar w:fldCharType="end"/>
      </w:r>
      <w:r>
        <w:fldChar w:fldCharType="end"/>
      </w:r>
    </w:p>
    <w:p w14:paraId="783BFC0D">
      <w:pPr>
        <w:pStyle w:val="16"/>
        <w:tabs>
          <w:tab w:val="right" w:leader="dot" w:pos="9070"/>
          <w:tab w:val="clear" w:pos="180"/>
          <w:tab w:val="clear" w:pos="420"/>
          <w:tab w:val="clear" w:pos="9360"/>
        </w:tabs>
      </w:pPr>
      <w:r>
        <w:fldChar w:fldCharType="begin"/>
      </w:r>
      <w:r>
        <w:instrText xml:space="preserve"> HYPERLINK \l _Toc21667 </w:instrText>
      </w:r>
      <w:r>
        <w:fldChar w:fldCharType="separate"/>
      </w:r>
      <w:r>
        <w:rPr>
          <w:rFonts w:hint="eastAsia"/>
        </w:rPr>
        <w:t>4 软件介绍</w:t>
      </w:r>
      <w:r>
        <w:tab/>
      </w:r>
      <w:r>
        <w:fldChar w:fldCharType="begin"/>
      </w:r>
      <w:r>
        <w:instrText xml:space="preserve"> PAGEREF _Toc21667 \h </w:instrText>
      </w:r>
      <w:r>
        <w:fldChar w:fldCharType="separate"/>
      </w:r>
      <w:r>
        <w:t>4</w:t>
      </w:r>
      <w:r>
        <w:fldChar w:fldCharType="end"/>
      </w:r>
      <w:r>
        <w:fldChar w:fldCharType="end"/>
      </w:r>
    </w:p>
    <w:p w14:paraId="7CACA82C">
      <w:pPr>
        <w:pStyle w:val="16"/>
        <w:tabs>
          <w:tab w:val="right" w:leader="dot" w:pos="9070"/>
          <w:tab w:val="clear" w:pos="180"/>
          <w:tab w:val="clear" w:pos="420"/>
          <w:tab w:val="clear" w:pos="9360"/>
        </w:tabs>
      </w:pPr>
      <w:r>
        <w:fldChar w:fldCharType="begin"/>
      </w:r>
      <w:r>
        <w:instrText xml:space="preserve"> HYPERLINK \l _Toc25293 </w:instrText>
      </w:r>
      <w:r>
        <w:fldChar w:fldCharType="separate"/>
      </w:r>
      <w:r>
        <w:rPr>
          <w:rFonts w:hint="eastAsia"/>
        </w:rPr>
        <w:t>5 气象数据</w:t>
      </w:r>
      <w:r>
        <w:tab/>
      </w:r>
      <w:r>
        <w:fldChar w:fldCharType="begin"/>
      </w:r>
      <w:r>
        <w:instrText xml:space="preserve"> PAGEREF _Toc25293 \h </w:instrText>
      </w:r>
      <w:r>
        <w:fldChar w:fldCharType="separate"/>
      </w:r>
      <w:r>
        <w:t>4</w:t>
      </w:r>
      <w:r>
        <w:fldChar w:fldCharType="end"/>
      </w:r>
      <w:r>
        <w:fldChar w:fldCharType="end"/>
      </w:r>
    </w:p>
    <w:p w14:paraId="151D210E">
      <w:pPr>
        <w:pStyle w:val="17"/>
        <w:tabs>
          <w:tab w:val="right" w:leader="dot" w:pos="9070"/>
          <w:tab w:val="clear" w:pos="540"/>
          <w:tab w:val="clear" w:pos="840"/>
          <w:tab w:val="clear" w:pos="9360"/>
        </w:tabs>
      </w:pPr>
      <w:r>
        <w:fldChar w:fldCharType="begin"/>
      </w:r>
      <w:r>
        <w:instrText xml:space="preserve"> HYPERLINK \l _Toc12609 </w:instrText>
      </w:r>
      <w:r>
        <w:fldChar w:fldCharType="separate"/>
      </w:r>
      <w:r>
        <w:rPr>
          <w:rFonts w:hint="eastAsia"/>
          <w:lang w:val="en-GB"/>
        </w:rPr>
        <w:t xml:space="preserve">5.1 </w:t>
      </w:r>
      <w:r>
        <w:rPr>
          <w:rFonts w:hint="eastAsia"/>
        </w:rPr>
        <w:t>气象地点</w:t>
      </w:r>
      <w:r>
        <w:tab/>
      </w:r>
      <w:r>
        <w:fldChar w:fldCharType="begin"/>
      </w:r>
      <w:r>
        <w:instrText xml:space="preserve"> PAGEREF _Toc12609 \h </w:instrText>
      </w:r>
      <w:r>
        <w:fldChar w:fldCharType="separate"/>
      </w:r>
      <w:r>
        <w:t>4</w:t>
      </w:r>
      <w:r>
        <w:fldChar w:fldCharType="end"/>
      </w:r>
      <w:r>
        <w:fldChar w:fldCharType="end"/>
      </w:r>
    </w:p>
    <w:p w14:paraId="68481F48">
      <w:pPr>
        <w:pStyle w:val="17"/>
        <w:tabs>
          <w:tab w:val="right" w:leader="dot" w:pos="9070"/>
          <w:tab w:val="clear" w:pos="540"/>
          <w:tab w:val="clear" w:pos="840"/>
          <w:tab w:val="clear" w:pos="9360"/>
        </w:tabs>
      </w:pPr>
      <w:r>
        <w:fldChar w:fldCharType="begin"/>
      </w:r>
      <w:r>
        <w:instrText xml:space="preserve"> HYPERLINK \l _Toc21049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_Toc21049 \h </w:instrText>
      </w:r>
      <w:r>
        <w:fldChar w:fldCharType="separate"/>
      </w:r>
      <w:r>
        <w:t>5</w:t>
      </w:r>
      <w:r>
        <w:fldChar w:fldCharType="end"/>
      </w:r>
      <w:r>
        <w:fldChar w:fldCharType="end"/>
      </w:r>
    </w:p>
    <w:p w14:paraId="08B2E746">
      <w:pPr>
        <w:pStyle w:val="17"/>
        <w:tabs>
          <w:tab w:val="right" w:leader="dot" w:pos="9070"/>
          <w:tab w:val="clear" w:pos="540"/>
          <w:tab w:val="clear" w:pos="840"/>
          <w:tab w:val="clear" w:pos="9360"/>
        </w:tabs>
      </w:pPr>
      <w:r>
        <w:fldChar w:fldCharType="begin"/>
      </w:r>
      <w:r>
        <w:instrText xml:space="preserve"> HYPERLINK \l _Toc9413 </w:instrText>
      </w:r>
      <w:r>
        <w:fldChar w:fldCharType="separate"/>
      </w:r>
      <w:r>
        <w:rPr>
          <w:rFonts w:hint="eastAsia"/>
          <w:lang w:val="en-GB"/>
        </w:rPr>
        <w:t xml:space="preserve">5.3 </w:t>
      </w:r>
      <w:r>
        <w:rPr>
          <w:rFonts w:hint="eastAsia"/>
        </w:rPr>
        <w:t>逐月辐照量表</w:t>
      </w:r>
      <w:r>
        <w:tab/>
      </w:r>
      <w:r>
        <w:fldChar w:fldCharType="begin"/>
      </w:r>
      <w:r>
        <w:instrText xml:space="preserve"> PAGEREF _Toc9413 \h </w:instrText>
      </w:r>
      <w:r>
        <w:fldChar w:fldCharType="separate"/>
      </w:r>
      <w:r>
        <w:t>5</w:t>
      </w:r>
      <w:r>
        <w:fldChar w:fldCharType="end"/>
      </w:r>
      <w:r>
        <w:fldChar w:fldCharType="end"/>
      </w:r>
    </w:p>
    <w:p w14:paraId="04E949EF">
      <w:pPr>
        <w:pStyle w:val="17"/>
        <w:tabs>
          <w:tab w:val="right" w:leader="dot" w:pos="9070"/>
          <w:tab w:val="clear" w:pos="540"/>
          <w:tab w:val="clear" w:pos="840"/>
          <w:tab w:val="clear" w:pos="9360"/>
        </w:tabs>
      </w:pPr>
      <w:r>
        <w:fldChar w:fldCharType="begin"/>
      </w:r>
      <w:r>
        <w:instrText xml:space="preserve"> HYPERLINK \l _Toc15732 </w:instrText>
      </w:r>
      <w:r>
        <w:fldChar w:fldCharType="separate"/>
      </w:r>
      <w:r>
        <w:rPr>
          <w:rFonts w:hint="eastAsia"/>
          <w:lang w:val="en-GB"/>
        </w:rPr>
        <w:t xml:space="preserve">5.4 </w:t>
      </w:r>
      <w:r>
        <w:rPr>
          <w:rFonts w:hint="eastAsia"/>
        </w:rPr>
        <w:t>峰值工况</w:t>
      </w:r>
      <w:r>
        <w:tab/>
      </w:r>
      <w:r>
        <w:fldChar w:fldCharType="begin"/>
      </w:r>
      <w:r>
        <w:instrText xml:space="preserve"> PAGEREF _Toc15732 \h </w:instrText>
      </w:r>
      <w:r>
        <w:fldChar w:fldCharType="separate"/>
      </w:r>
      <w:r>
        <w:t>5</w:t>
      </w:r>
      <w:r>
        <w:fldChar w:fldCharType="end"/>
      </w:r>
      <w:r>
        <w:fldChar w:fldCharType="end"/>
      </w:r>
    </w:p>
    <w:p w14:paraId="6E9A0F28">
      <w:pPr>
        <w:pStyle w:val="16"/>
        <w:tabs>
          <w:tab w:val="right" w:leader="dot" w:pos="9070"/>
          <w:tab w:val="clear" w:pos="180"/>
          <w:tab w:val="clear" w:pos="420"/>
          <w:tab w:val="clear" w:pos="9360"/>
        </w:tabs>
      </w:pPr>
      <w:r>
        <w:fldChar w:fldCharType="begin"/>
      </w:r>
      <w:r>
        <w:instrText xml:space="preserve"> HYPERLINK \l _Toc28768 </w:instrText>
      </w:r>
      <w:r>
        <w:fldChar w:fldCharType="separate"/>
      </w:r>
      <w:r>
        <w:rPr>
          <w:rFonts w:hint="eastAsia"/>
        </w:rPr>
        <w:t xml:space="preserve">6 </w:t>
      </w:r>
      <w:r>
        <w:t>围护结构</w:t>
      </w:r>
      <w:r>
        <w:tab/>
      </w:r>
      <w:r>
        <w:fldChar w:fldCharType="begin"/>
      </w:r>
      <w:r>
        <w:instrText xml:space="preserve"> PAGEREF _Toc28768 \h </w:instrText>
      </w:r>
      <w:r>
        <w:fldChar w:fldCharType="separate"/>
      </w:r>
      <w:r>
        <w:t>6</w:t>
      </w:r>
      <w:r>
        <w:fldChar w:fldCharType="end"/>
      </w:r>
      <w:r>
        <w:fldChar w:fldCharType="end"/>
      </w:r>
    </w:p>
    <w:p w14:paraId="5FE42904">
      <w:pPr>
        <w:pStyle w:val="17"/>
        <w:tabs>
          <w:tab w:val="right" w:leader="dot" w:pos="9070"/>
          <w:tab w:val="clear" w:pos="540"/>
          <w:tab w:val="clear" w:pos="840"/>
          <w:tab w:val="clear" w:pos="9360"/>
        </w:tabs>
      </w:pPr>
      <w:r>
        <w:fldChar w:fldCharType="begin"/>
      </w:r>
      <w:r>
        <w:instrText xml:space="preserve"> HYPERLINK \l _Toc5859 </w:instrText>
      </w:r>
      <w:r>
        <w:fldChar w:fldCharType="separate"/>
      </w:r>
      <w:r>
        <w:rPr>
          <w:rFonts w:hint="eastAsia"/>
          <w:lang w:val="en-GB"/>
        </w:rPr>
        <w:t xml:space="preserve">6.1 </w:t>
      </w:r>
      <w:r>
        <w:t>工程材料</w:t>
      </w:r>
      <w:r>
        <w:tab/>
      </w:r>
      <w:r>
        <w:fldChar w:fldCharType="begin"/>
      </w:r>
      <w:r>
        <w:instrText xml:space="preserve"> PAGEREF _Toc5859 \h </w:instrText>
      </w:r>
      <w:r>
        <w:fldChar w:fldCharType="separate"/>
      </w:r>
      <w:r>
        <w:t>6</w:t>
      </w:r>
      <w:r>
        <w:fldChar w:fldCharType="end"/>
      </w:r>
      <w:r>
        <w:fldChar w:fldCharType="end"/>
      </w:r>
    </w:p>
    <w:p w14:paraId="416C3D15">
      <w:pPr>
        <w:pStyle w:val="17"/>
        <w:tabs>
          <w:tab w:val="right" w:leader="dot" w:pos="9070"/>
          <w:tab w:val="clear" w:pos="540"/>
          <w:tab w:val="clear" w:pos="840"/>
          <w:tab w:val="clear" w:pos="9360"/>
        </w:tabs>
      </w:pPr>
      <w:r>
        <w:fldChar w:fldCharType="begin"/>
      </w:r>
      <w:r>
        <w:instrText xml:space="preserve"> HYPERLINK \l _Toc753 </w:instrText>
      </w:r>
      <w:r>
        <w:fldChar w:fldCharType="separate"/>
      </w:r>
      <w:r>
        <w:rPr>
          <w:rFonts w:hint="eastAsia"/>
          <w:lang w:val="en-GB"/>
        </w:rPr>
        <w:t xml:space="preserve">6.2 </w:t>
      </w:r>
      <w:r>
        <w:t>围护结构作法简要说明</w:t>
      </w:r>
      <w:r>
        <w:tab/>
      </w:r>
      <w:r>
        <w:fldChar w:fldCharType="begin"/>
      </w:r>
      <w:r>
        <w:instrText xml:space="preserve"> PAGEREF _Toc753 \h </w:instrText>
      </w:r>
      <w:r>
        <w:fldChar w:fldCharType="separate"/>
      </w:r>
      <w:r>
        <w:t>6</w:t>
      </w:r>
      <w:r>
        <w:fldChar w:fldCharType="end"/>
      </w:r>
      <w:r>
        <w:fldChar w:fldCharType="end"/>
      </w:r>
    </w:p>
    <w:p w14:paraId="74F14682">
      <w:pPr>
        <w:pStyle w:val="16"/>
        <w:tabs>
          <w:tab w:val="right" w:leader="dot" w:pos="9070"/>
          <w:tab w:val="clear" w:pos="180"/>
          <w:tab w:val="clear" w:pos="420"/>
          <w:tab w:val="clear" w:pos="9360"/>
        </w:tabs>
      </w:pPr>
      <w:r>
        <w:fldChar w:fldCharType="begin"/>
      </w:r>
      <w:r>
        <w:instrText xml:space="preserve"> HYPERLINK \l _Toc1973 </w:instrText>
      </w:r>
      <w:r>
        <w:fldChar w:fldCharType="separate"/>
      </w:r>
      <w:r>
        <w:rPr>
          <w:rFonts w:hint="eastAsia"/>
        </w:rPr>
        <w:t xml:space="preserve">7 </w:t>
      </w:r>
      <w:r>
        <w:t>房间类型</w:t>
      </w:r>
      <w:r>
        <w:tab/>
      </w:r>
      <w:r>
        <w:fldChar w:fldCharType="begin"/>
      </w:r>
      <w:r>
        <w:instrText xml:space="preserve"> PAGEREF _Toc1973 \h </w:instrText>
      </w:r>
      <w:r>
        <w:fldChar w:fldCharType="separate"/>
      </w:r>
      <w:r>
        <w:t>7</w:t>
      </w:r>
      <w:r>
        <w:fldChar w:fldCharType="end"/>
      </w:r>
      <w:r>
        <w:fldChar w:fldCharType="end"/>
      </w:r>
    </w:p>
    <w:p w14:paraId="5492D04D">
      <w:pPr>
        <w:pStyle w:val="17"/>
        <w:tabs>
          <w:tab w:val="right" w:leader="dot" w:pos="9070"/>
          <w:tab w:val="clear" w:pos="540"/>
          <w:tab w:val="clear" w:pos="840"/>
          <w:tab w:val="clear" w:pos="9360"/>
        </w:tabs>
      </w:pPr>
      <w:r>
        <w:fldChar w:fldCharType="begin"/>
      </w:r>
      <w:r>
        <w:instrText xml:space="preserve"> HYPERLINK \l _Toc10130 </w:instrText>
      </w:r>
      <w:r>
        <w:fldChar w:fldCharType="separate"/>
      </w:r>
      <w:r>
        <w:rPr>
          <w:rFonts w:hint="eastAsia"/>
          <w:lang w:val="en-GB"/>
        </w:rPr>
        <w:t xml:space="preserve">7.1 </w:t>
      </w:r>
      <w:r>
        <w:t>房间参数表</w:t>
      </w:r>
      <w:r>
        <w:tab/>
      </w:r>
      <w:r>
        <w:fldChar w:fldCharType="begin"/>
      </w:r>
      <w:r>
        <w:instrText xml:space="preserve"> PAGEREF _Toc10130 \h </w:instrText>
      </w:r>
      <w:r>
        <w:fldChar w:fldCharType="separate"/>
      </w:r>
      <w:r>
        <w:t>7</w:t>
      </w:r>
      <w:r>
        <w:fldChar w:fldCharType="end"/>
      </w:r>
      <w:r>
        <w:fldChar w:fldCharType="end"/>
      </w:r>
    </w:p>
    <w:p w14:paraId="03E5C261">
      <w:pPr>
        <w:pStyle w:val="17"/>
        <w:tabs>
          <w:tab w:val="right" w:leader="dot" w:pos="9070"/>
          <w:tab w:val="clear" w:pos="540"/>
          <w:tab w:val="clear" w:pos="840"/>
          <w:tab w:val="clear" w:pos="9360"/>
        </w:tabs>
      </w:pPr>
      <w:r>
        <w:fldChar w:fldCharType="begin"/>
      </w:r>
      <w:r>
        <w:instrText xml:space="preserve"> HYPERLINK \l _Toc25267 </w:instrText>
      </w:r>
      <w:r>
        <w:fldChar w:fldCharType="separate"/>
      </w:r>
      <w:r>
        <w:rPr>
          <w:rFonts w:hint="eastAsia"/>
          <w:lang w:val="en-GB"/>
        </w:rPr>
        <w:t xml:space="preserve">7.2 </w:t>
      </w:r>
      <w:r>
        <w:t>作息时间表</w:t>
      </w:r>
      <w:r>
        <w:tab/>
      </w:r>
      <w:r>
        <w:fldChar w:fldCharType="begin"/>
      </w:r>
      <w:r>
        <w:instrText xml:space="preserve"> PAGEREF _Toc25267 \h </w:instrText>
      </w:r>
      <w:r>
        <w:fldChar w:fldCharType="separate"/>
      </w:r>
      <w:r>
        <w:t>7</w:t>
      </w:r>
      <w:r>
        <w:fldChar w:fldCharType="end"/>
      </w:r>
      <w:r>
        <w:fldChar w:fldCharType="end"/>
      </w:r>
    </w:p>
    <w:p w14:paraId="3F24BEBD">
      <w:pPr>
        <w:pStyle w:val="16"/>
        <w:tabs>
          <w:tab w:val="right" w:leader="dot" w:pos="9070"/>
          <w:tab w:val="clear" w:pos="180"/>
          <w:tab w:val="clear" w:pos="420"/>
          <w:tab w:val="clear" w:pos="9360"/>
        </w:tabs>
      </w:pPr>
      <w:r>
        <w:fldChar w:fldCharType="begin"/>
      </w:r>
      <w:r>
        <w:instrText xml:space="preserve"> HYPERLINK \l _Toc12691 </w:instrText>
      </w:r>
      <w:r>
        <w:fldChar w:fldCharType="separate"/>
      </w:r>
      <w:r>
        <w:rPr>
          <w:rFonts w:hint="eastAsia"/>
        </w:rPr>
        <w:t xml:space="preserve">8 </w:t>
      </w:r>
      <w:r>
        <w:t>设计建筑</w:t>
      </w:r>
      <w:r>
        <w:tab/>
      </w:r>
      <w:r>
        <w:fldChar w:fldCharType="begin"/>
      </w:r>
      <w:r>
        <w:instrText xml:space="preserve"> PAGEREF _Toc12691 \h </w:instrText>
      </w:r>
      <w:r>
        <w:fldChar w:fldCharType="separate"/>
      </w:r>
      <w:r>
        <w:t>7</w:t>
      </w:r>
      <w:r>
        <w:fldChar w:fldCharType="end"/>
      </w:r>
      <w:r>
        <w:fldChar w:fldCharType="end"/>
      </w:r>
    </w:p>
    <w:p w14:paraId="7D17490F">
      <w:pPr>
        <w:pStyle w:val="17"/>
        <w:tabs>
          <w:tab w:val="right" w:leader="dot" w:pos="9070"/>
          <w:tab w:val="clear" w:pos="540"/>
          <w:tab w:val="clear" w:pos="840"/>
          <w:tab w:val="clear" w:pos="9360"/>
        </w:tabs>
      </w:pPr>
      <w:r>
        <w:fldChar w:fldCharType="begin"/>
      </w:r>
      <w:r>
        <w:instrText xml:space="preserve"> HYPERLINK \l _Toc4825 </w:instrText>
      </w:r>
      <w:r>
        <w:fldChar w:fldCharType="separate"/>
      </w:r>
      <w:r>
        <w:rPr>
          <w:rFonts w:hint="eastAsia"/>
          <w:lang w:val="en-GB"/>
        </w:rPr>
        <w:t xml:space="preserve">8.1 </w:t>
      </w:r>
      <w:r>
        <w:t>负荷分项统计</w:t>
      </w:r>
      <w:r>
        <w:tab/>
      </w:r>
      <w:r>
        <w:fldChar w:fldCharType="begin"/>
      </w:r>
      <w:r>
        <w:instrText xml:space="preserve"> PAGEREF _Toc4825 \h </w:instrText>
      </w:r>
      <w:r>
        <w:fldChar w:fldCharType="separate"/>
      </w:r>
      <w:r>
        <w:t>7</w:t>
      </w:r>
      <w:r>
        <w:fldChar w:fldCharType="end"/>
      </w:r>
      <w:r>
        <w:fldChar w:fldCharType="end"/>
      </w:r>
    </w:p>
    <w:p w14:paraId="46BB27B6">
      <w:pPr>
        <w:pStyle w:val="17"/>
        <w:tabs>
          <w:tab w:val="right" w:leader="dot" w:pos="9070"/>
          <w:tab w:val="clear" w:pos="540"/>
          <w:tab w:val="clear" w:pos="840"/>
          <w:tab w:val="clear" w:pos="9360"/>
        </w:tabs>
      </w:pPr>
      <w:r>
        <w:fldChar w:fldCharType="begin"/>
      </w:r>
      <w:r>
        <w:instrText xml:space="preserve"> HYPERLINK \l _Toc22857 </w:instrText>
      </w:r>
      <w:r>
        <w:fldChar w:fldCharType="separate"/>
      </w:r>
      <w:r>
        <w:rPr>
          <w:rFonts w:hint="eastAsia"/>
          <w:lang w:val="en-GB"/>
        </w:rPr>
        <w:t xml:space="preserve">8.2 </w:t>
      </w:r>
      <w:r>
        <w:t>逐月负荷表</w:t>
      </w:r>
      <w:r>
        <w:tab/>
      </w:r>
      <w:r>
        <w:fldChar w:fldCharType="begin"/>
      </w:r>
      <w:r>
        <w:instrText xml:space="preserve"> PAGEREF _Toc22857 \h </w:instrText>
      </w:r>
      <w:r>
        <w:fldChar w:fldCharType="separate"/>
      </w:r>
      <w:r>
        <w:t>8</w:t>
      </w:r>
      <w:r>
        <w:fldChar w:fldCharType="end"/>
      </w:r>
      <w:r>
        <w:fldChar w:fldCharType="end"/>
      </w:r>
    </w:p>
    <w:p w14:paraId="2C1416F5">
      <w:pPr>
        <w:pStyle w:val="16"/>
        <w:tabs>
          <w:tab w:val="right" w:leader="dot" w:pos="9070"/>
          <w:tab w:val="clear" w:pos="180"/>
          <w:tab w:val="clear" w:pos="420"/>
          <w:tab w:val="clear" w:pos="9360"/>
        </w:tabs>
      </w:pPr>
      <w:r>
        <w:fldChar w:fldCharType="begin"/>
      </w:r>
      <w:r>
        <w:instrText xml:space="preserve"> HYPERLINK \l _Toc2910 </w:instrText>
      </w:r>
      <w:r>
        <w:fldChar w:fldCharType="separate"/>
      </w:r>
      <w:r>
        <w:rPr>
          <w:rFonts w:hint="eastAsia"/>
        </w:rPr>
        <w:t xml:space="preserve">9 </w:t>
      </w:r>
      <w:r>
        <w:t>参照建筑</w:t>
      </w:r>
      <w:r>
        <w:tab/>
      </w:r>
      <w:r>
        <w:fldChar w:fldCharType="begin"/>
      </w:r>
      <w:r>
        <w:instrText xml:space="preserve"> PAGEREF _Toc2910 \h </w:instrText>
      </w:r>
      <w:r>
        <w:fldChar w:fldCharType="separate"/>
      </w:r>
      <w:r>
        <w:t>9</w:t>
      </w:r>
      <w:r>
        <w:fldChar w:fldCharType="end"/>
      </w:r>
      <w:r>
        <w:fldChar w:fldCharType="end"/>
      </w:r>
    </w:p>
    <w:p w14:paraId="2714A979">
      <w:pPr>
        <w:pStyle w:val="17"/>
        <w:tabs>
          <w:tab w:val="right" w:leader="dot" w:pos="9070"/>
          <w:tab w:val="clear" w:pos="540"/>
          <w:tab w:val="clear" w:pos="840"/>
          <w:tab w:val="clear" w:pos="9360"/>
        </w:tabs>
      </w:pPr>
      <w:r>
        <w:fldChar w:fldCharType="begin"/>
      </w:r>
      <w:r>
        <w:instrText xml:space="preserve"> HYPERLINK \l _Toc22622 </w:instrText>
      </w:r>
      <w:r>
        <w:fldChar w:fldCharType="separate"/>
      </w:r>
      <w:r>
        <w:rPr>
          <w:rFonts w:hint="eastAsia"/>
          <w:lang w:val="en-GB"/>
        </w:rPr>
        <w:t xml:space="preserve">9.1 </w:t>
      </w:r>
      <w:r>
        <w:t>负荷分项统计</w:t>
      </w:r>
      <w:r>
        <w:tab/>
      </w:r>
      <w:r>
        <w:fldChar w:fldCharType="begin"/>
      </w:r>
      <w:r>
        <w:instrText xml:space="preserve"> PAGEREF _Toc22622 \h </w:instrText>
      </w:r>
      <w:r>
        <w:fldChar w:fldCharType="separate"/>
      </w:r>
      <w:r>
        <w:t>9</w:t>
      </w:r>
      <w:r>
        <w:fldChar w:fldCharType="end"/>
      </w:r>
      <w:r>
        <w:fldChar w:fldCharType="end"/>
      </w:r>
    </w:p>
    <w:p w14:paraId="0A5D5274">
      <w:pPr>
        <w:pStyle w:val="17"/>
        <w:tabs>
          <w:tab w:val="right" w:leader="dot" w:pos="9070"/>
          <w:tab w:val="clear" w:pos="540"/>
          <w:tab w:val="clear" w:pos="840"/>
          <w:tab w:val="clear" w:pos="9360"/>
        </w:tabs>
      </w:pPr>
      <w:r>
        <w:fldChar w:fldCharType="begin"/>
      </w:r>
      <w:r>
        <w:instrText xml:space="preserve"> HYPERLINK \l _Toc11604 </w:instrText>
      </w:r>
      <w:r>
        <w:fldChar w:fldCharType="separate"/>
      </w:r>
      <w:r>
        <w:rPr>
          <w:rFonts w:hint="eastAsia"/>
          <w:lang w:val="en-GB"/>
        </w:rPr>
        <w:t xml:space="preserve">9.2 </w:t>
      </w:r>
      <w:r>
        <w:t>逐月负荷表</w:t>
      </w:r>
      <w:r>
        <w:tab/>
      </w:r>
      <w:r>
        <w:fldChar w:fldCharType="begin"/>
      </w:r>
      <w:r>
        <w:instrText xml:space="preserve"> PAGEREF _Toc11604 \h </w:instrText>
      </w:r>
      <w:r>
        <w:fldChar w:fldCharType="separate"/>
      </w:r>
      <w:r>
        <w:t>10</w:t>
      </w:r>
      <w:r>
        <w:fldChar w:fldCharType="end"/>
      </w:r>
      <w:r>
        <w:fldChar w:fldCharType="end"/>
      </w:r>
    </w:p>
    <w:p w14:paraId="5665B202">
      <w:pPr>
        <w:pStyle w:val="16"/>
        <w:tabs>
          <w:tab w:val="right" w:leader="dot" w:pos="9070"/>
          <w:tab w:val="clear" w:pos="180"/>
          <w:tab w:val="clear" w:pos="420"/>
          <w:tab w:val="clear" w:pos="9360"/>
        </w:tabs>
      </w:pPr>
      <w:r>
        <w:fldChar w:fldCharType="begin"/>
      </w:r>
      <w:r>
        <w:instrText xml:space="preserve"> HYPERLINK \l _Toc2429 </w:instrText>
      </w:r>
      <w:r>
        <w:fldChar w:fldCharType="separate"/>
      </w:r>
      <w:r>
        <w:rPr>
          <w:rFonts w:hint="eastAsia"/>
        </w:rPr>
        <w:t xml:space="preserve">10 </w:t>
      </w:r>
      <w:r>
        <w:t>计算结果</w:t>
      </w:r>
      <w:r>
        <w:tab/>
      </w:r>
      <w:r>
        <w:fldChar w:fldCharType="begin"/>
      </w:r>
      <w:r>
        <w:instrText xml:space="preserve"> PAGEREF _Toc2429 \h </w:instrText>
      </w:r>
      <w:r>
        <w:fldChar w:fldCharType="separate"/>
      </w:r>
      <w:r>
        <w:t>11</w:t>
      </w:r>
      <w:r>
        <w:fldChar w:fldCharType="end"/>
      </w:r>
      <w:r>
        <w:fldChar w:fldCharType="end"/>
      </w:r>
    </w:p>
    <w:p w14:paraId="060F08B9">
      <w:pPr>
        <w:pStyle w:val="17"/>
        <w:tabs>
          <w:tab w:val="right" w:leader="dot" w:pos="9070"/>
          <w:tab w:val="clear" w:pos="540"/>
          <w:tab w:val="clear" w:pos="840"/>
          <w:tab w:val="clear" w:pos="9360"/>
        </w:tabs>
      </w:pPr>
      <w:r>
        <w:fldChar w:fldCharType="begin"/>
      </w:r>
      <w:r>
        <w:instrText xml:space="preserve"> HYPERLINK \l _Toc30483 </w:instrText>
      </w:r>
      <w:r>
        <w:fldChar w:fldCharType="separate"/>
      </w:r>
      <w:r>
        <w:rPr>
          <w:rFonts w:hint="eastAsia"/>
          <w:lang w:val="en-GB"/>
        </w:rPr>
        <w:t xml:space="preserve">10.1 </w:t>
      </w:r>
      <w:r>
        <w:t>围护结构热工性能对比</w:t>
      </w:r>
      <w:r>
        <w:tab/>
      </w:r>
      <w:r>
        <w:fldChar w:fldCharType="begin"/>
      </w:r>
      <w:r>
        <w:instrText xml:space="preserve"> PAGEREF _Toc30483 \h </w:instrText>
      </w:r>
      <w:r>
        <w:fldChar w:fldCharType="separate"/>
      </w:r>
      <w:r>
        <w:t>11</w:t>
      </w:r>
      <w:r>
        <w:fldChar w:fldCharType="end"/>
      </w:r>
      <w:r>
        <w:fldChar w:fldCharType="end"/>
      </w:r>
    </w:p>
    <w:p w14:paraId="0DF9CB69">
      <w:pPr>
        <w:pStyle w:val="17"/>
        <w:tabs>
          <w:tab w:val="right" w:leader="dot" w:pos="9070"/>
          <w:tab w:val="clear" w:pos="540"/>
          <w:tab w:val="clear" w:pos="840"/>
          <w:tab w:val="clear" w:pos="9360"/>
        </w:tabs>
      </w:pPr>
      <w:r>
        <w:fldChar w:fldCharType="begin"/>
      </w:r>
      <w:r>
        <w:instrText xml:space="preserve"> HYPERLINK \l _Toc11923 </w:instrText>
      </w:r>
      <w:r>
        <w:fldChar w:fldCharType="separate"/>
      </w:r>
      <w:r>
        <w:rPr>
          <w:rFonts w:hint="eastAsia"/>
          <w:lang w:val="en-GB"/>
        </w:rPr>
        <w:t xml:space="preserve">10.2 </w:t>
      </w:r>
      <w:r>
        <w:t>围护结构节能率</w:t>
      </w:r>
      <w:r>
        <w:tab/>
      </w:r>
      <w:r>
        <w:fldChar w:fldCharType="begin"/>
      </w:r>
      <w:r>
        <w:instrText xml:space="preserve"> PAGEREF _Toc11923 \h </w:instrText>
      </w:r>
      <w:r>
        <w:fldChar w:fldCharType="separate"/>
      </w:r>
      <w:r>
        <w:t>12</w:t>
      </w:r>
      <w:r>
        <w:fldChar w:fldCharType="end"/>
      </w:r>
      <w:r>
        <w:fldChar w:fldCharType="end"/>
      </w:r>
    </w:p>
    <w:p w14:paraId="65CA3A49">
      <w:pPr>
        <w:pStyle w:val="16"/>
        <w:tabs>
          <w:tab w:val="right" w:leader="dot" w:pos="9070"/>
          <w:tab w:val="clear" w:pos="180"/>
          <w:tab w:val="clear" w:pos="420"/>
          <w:tab w:val="clear" w:pos="9360"/>
        </w:tabs>
      </w:pPr>
      <w:r>
        <w:fldChar w:fldCharType="begin"/>
      </w:r>
      <w:r>
        <w:instrText xml:space="preserve"> HYPERLINK \l _Toc13305 </w:instrText>
      </w:r>
      <w:r>
        <w:fldChar w:fldCharType="separate"/>
      </w:r>
      <w:r>
        <w:rPr>
          <w:rFonts w:hint="eastAsia"/>
        </w:rPr>
        <w:t xml:space="preserve">11 </w:t>
      </w:r>
      <w:r>
        <w:t>绿色建筑性能评估得分</w:t>
      </w:r>
      <w:r>
        <w:tab/>
      </w:r>
      <w:r>
        <w:fldChar w:fldCharType="begin"/>
      </w:r>
      <w:r>
        <w:instrText xml:space="preserve"> PAGEREF _Toc13305 \h </w:instrText>
      </w:r>
      <w:r>
        <w:fldChar w:fldCharType="separate"/>
      </w:r>
      <w:r>
        <w:t>12</w:t>
      </w:r>
      <w:r>
        <w:fldChar w:fldCharType="end"/>
      </w:r>
      <w:r>
        <w:fldChar w:fldCharType="end"/>
      </w:r>
    </w:p>
    <w:p w14:paraId="6A011B1A">
      <w:pPr>
        <w:pStyle w:val="16"/>
        <w:tabs>
          <w:tab w:val="right" w:leader="dot" w:pos="9070"/>
          <w:tab w:val="clear" w:pos="180"/>
          <w:tab w:val="clear" w:pos="420"/>
          <w:tab w:val="clear" w:pos="9360"/>
        </w:tabs>
      </w:pPr>
      <w:r>
        <w:fldChar w:fldCharType="begin"/>
      </w:r>
      <w:r>
        <w:instrText xml:space="preserve"> HYPERLINK \l _Toc23046 </w:instrText>
      </w:r>
      <w:r>
        <w:fldChar w:fldCharType="separate"/>
      </w:r>
      <w:r>
        <w:rPr>
          <w:rFonts w:hint="eastAsia"/>
        </w:rPr>
        <w:t xml:space="preserve">12 </w:t>
      </w:r>
      <w:r>
        <w:t>附录</w:t>
      </w:r>
      <w:r>
        <w:tab/>
      </w:r>
      <w:r>
        <w:fldChar w:fldCharType="begin"/>
      </w:r>
      <w:r>
        <w:instrText xml:space="preserve"> PAGEREF _Toc23046 \h </w:instrText>
      </w:r>
      <w:r>
        <w:fldChar w:fldCharType="separate"/>
      </w:r>
      <w:r>
        <w:t>16</w:t>
      </w:r>
      <w:r>
        <w:fldChar w:fldCharType="end"/>
      </w:r>
      <w:r>
        <w:fldChar w:fldCharType="end"/>
      </w:r>
    </w:p>
    <w:p w14:paraId="0FC30FA1">
      <w:pPr>
        <w:pStyle w:val="17"/>
        <w:tabs>
          <w:tab w:val="right" w:leader="dot" w:pos="9070"/>
          <w:tab w:val="clear" w:pos="540"/>
          <w:tab w:val="clear" w:pos="840"/>
          <w:tab w:val="clear" w:pos="9360"/>
        </w:tabs>
      </w:pPr>
      <w:r>
        <w:fldChar w:fldCharType="begin"/>
      </w:r>
      <w:r>
        <w:instrText xml:space="preserve"> HYPERLINK \l _Toc22355 </w:instrText>
      </w:r>
      <w:r>
        <w:fldChar w:fldCharType="separate"/>
      </w:r>
      <w:r>
        <w:rPr>
          <w:rFonts w:hint="eastAsia"/>
          <w:lang w:val="en-GB"/>
        </w:rPr>
        <w:t xml:space="preserve">12.1 </w:t>
      </w:r>
      <w:r>
        <w:t>工作日/节假日人员逐时在室率(%)</w:t>
      </w:r>
      <w:r>
        <w:tab/>
      </w:r>
      <w:r>
        <w:fldChar w:fldCharType="begin"/>
      </w:r>
      <w:r>
        <w:instrText xml:space="preserve"> PAGEREF _Toc22355 \h </w:instrText>
      </w:r>
      <w:r>
        <w:fldChar w:fldCharType="separate"/>
      </w:r>
      <w:r>
        <w:t>16</w:t>
      </w:r>
      <w:r>
        <w:fldChar w:fldCharType="end"/>
      </w:r>
      <w:r>
        <w:fldChar w:fldCharType="end"/>
      </w:r>
    </w:p>
    <w:p w14:paraId="1E5E4756">
      <w:pPr>
        <w:pStyle w:val="17"/>
        <w:tabs>
          <w:tab w:val="right" w:leader="dot" w:pos="9070"/>
          <w:tab w:val="clear" w:pos="540"/>
          <w:tab w:val="clear" w:pos="840"/>
          <w:tab w:val="clear" w:pos="9360"/>
        </w:tabs>
      </w:pPr>
      <w:r>
        <w:fldChar w:fldCharType="begin"/>
      </w:r>
      <w:r>
        <w:instrText xml:space="preserve"> HYPERLINK \l _Toc6784 </w:instrText>
      </w:r>
      <w:r>
        <w:fldChar w:fldCharType="separate"/>
      </w:r>
      <w:r>
        <w:rPr>
          <w:rFonts w:hint="eastAsia"/>
          <w:lang w:val="en-GB"/>
        </w:rPr>
        <w:t xml:space="preserve">12.2 </w:t>
      </w:r>
      <w:r>
        <w:t>工作日/节假日照明开关时间表(%)</w:t>
      </w:r>
      <w:r>
        <w:tab/>
      </w:r>
      <w:r>
        <w:fldChar w:fldCharType="begin"/>
      </w:r>
      <w:r>
        <w:instrText xml:space="preserve"> PAGEREF _Toc6784 \h </w:instrText>
      </w:r>
      <w:r>
        <w:fldChar w:fldCharType="separate"/>
      </w:r>
      <w:r>
        <w:t>16</w:t>
      </w:r>
      <w:r>
        <w:fldChar w:fldCharType="end"/>
      </w:r>
      <w:r>
        <w:fldChar w:fldCharType="end"/>
      </w:r>
    </w:p>
    <w:p w14:paraId="2717ECED">
      <w:pPr>
        <w:pStyle w:val="17"/>
        <w:tabs>
          <w:tab w:val="right" w:leader="dot" w:pos="9070"/>
          <w:tab w:val="clear" w:pos="540"/>
          <w:tab w:val="clear" w:pos="840"/>
          <w:tab w:val="clear" w:pos="9360"/>
        </w:tabs>
      </w:pPr>
      <w:r>
        <w:fldChar w:fldCharType="begin"/>
      </w:r>
      <w:r>
        <w:instrText xml:space="preserve"> HYPERLINK \l _Toc17259 </w:instrText>
      </w:r>
      <w:r>
        <w:fldChar w:fldCharType="separate"/>
      </w:r>
      <w:r>
        <w:rPr>
          <w:rFonts w:hint="eastAsia"/>
          <w:lang w:val="en-GB"/>
        </w:rPr>
        <w:t xml:space="preserve">12.3 </w:t>
      </w:r>
      <w:r>
        <w:t>工作日/节假日设备逐时使用率(%)</w:t>
      </w:r>
      <w:r>
        <w:tab/>
      </w:r>
      <w:r>
        <w:fldChar w:fldCharType="begin"/>
      </w:r>
      <w:r>
        <w:instrText xml:space="preserve"> PAGEREF _Toc17259 \h </w:instrText>
      </w:r>
      <w:r>
        <w:fldChar w:fldCharType="separate"/>
      </w:r>
      <w:r>
        <w:t>17</w:t>
      </w:r>
      <w:r>
        <w:fldChar w:fldCharType="end"/>
      </w:r>
      <w:r>
        <w:fldChar w:fldCharType="end"/>
      </w:r>
    </w:p>
    <w:p w14:paraId="6F49A74D">
      <w:pPr>
        <w:pStyle w:val="17"/>
        <w:tabs>
          <w:tab w:val="right" w:leader="dot" w:pos="9070"/>
          <w:tab w:val="clear" w:pos="540"/>
          <w:tab w:val="clear" w:pos="840"/>
          <w:tab w:val="clear" w:pos="9360"/>
        </w:tabs>
      </w:pPr>
      <w:r>
        <w:fldChar w:fldCharType="begin"/>
      </w:r>
      <w:r>
        <w:instrText xml:space="preserve"> HYPERLINK \l _Toc17993 </w:instrText>
      </w:r>
      <w:r>
        <w:fldChar w:fldCharType="separate"/>
      </w:r>
      <w:r>
        <w:rPr>
          <w:rFonts w:hint="eastAsia"/>
          <w:lang w:val="en-GB"/>
        </w:rPr>
        <w:t xml:space="preserve">12.4 </w:t>
      </w:r>
      <w:r>
        <w:t>工作日/节假日新风运行时间表(%)</w:t>
      </w:r>
      <w:r>
        <w:tab/>
      </w:r>
      <w:r>
        <w:fldChar w:fldCharType="begin"/>
      </w:r>
      <w:r>
        <w:instrText xml:space="preserve"> PAGEREF _Toc17993 \h </w:instrText>
      </w:r>
      <w:r>
        <w:fldChar w:fldCharType="separate"/>
      </w:r>
      <w:r>
        <w:t>17</w:t>
      </w:r>
      <w:r>
        <w:fldChar w:fldCharType="end"/>
      </w:r>
      <w:r>
        <w:fldChar w:fldCharType="end"/>
      </w:r>
    </w:p>
    <w:p w14:paraId="1159D9F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C2DE850">
      <w:pPr>
        <w:pStyle w:val="16"/>
      </w:pPr>
    </w:p>
    <w:p w14:paraId="7FB9396D">
      <w:pPr>
        <w:pStyle w:val="2"/>
      </w:pPr>
      <w:bookmarkStart w:id="11" w:name="_Toc2238"/>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67BE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430361">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1911664E">
            <w:pPr>
              <w:pStyle w:val="3"/>
              <w:ind w:firstLine="0" w:firstLineChars="0"/>
              <w:rPr>
                <w:rFonts w:ascii="宋体" w:hAnsi="宋体"/>
                <w:lang w:val="en-US"/>
              </w:rPr>
            </w:pPr>
            <w:bookmarkStart w:id="12" w:name="工程名称"/>
            <w:r>
              <w:t>雁鸣餐厅</w:t>
            </w:r>
            <w:bookmarkEnd w:id="12"/>
          </w:p>
        </w:tc>
      </w:tr>
      <w:tr w14:paraId="4B4E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4BF79C">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D66CD2C">
            <w:pPr>
              <w:pStyle w:val="3"/>
              <w:ind w:firstLine="0" w:firstLineChars="0"/>
              <w:rPr>
                <w:rFonts w:ascii="宋体" w:hAnsi="宋体"/>
                <w:lang w:val="en-US"/>
              </w:rPr>
            </w:pPr>
            <w:bookmarkStart w:id="13" w:name="工程地点"/>
            <w:r>
              <w:t>河南-郑州</w:t>
            </w:r>
            <w:bookmarkEnd w:id="13"/>
          </w:p>
        </w:tc>
      </w:tr>
      <w:tr w14:paraId="15747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CE1DB8B">
            <w:pPr>
              <w:pStyle w:val="3"/>
              <w:ind w:firstLine="0" w:firstLineChars="0"/>
              <w:rPr>
                <w:rFonts w:ascii="宋体" w:hAnsi="宋体"/>
                <w:lang w:val="en-US"/>
              </w:rPr>
            </w:pPr>
            <w:r>
              <w:rPr>
                <w:rFonts w:hint="eastAsia" w:ascii="宋体" w:hAnsi="宋体"/>
                <w:lang w:val="en-US"/>
              </w:rPr>
              <w:t>地理位置</w:t>
            </w:r>
          </w:p>
        </w:tc>
        <w:tc>
          <w:tcPr>
            <w:tcW w:w="3115" w:type="dxa"/>
          </w:tcPr>
          <w:p w14:paraId="27DE510D">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116" w:type="dxa"/>
          </w:tcPr>
          <w:p w14:paraId="6F61909F">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308D8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3833FA0">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14EE1E2">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5489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54772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B5994A9">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56EA788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28FBB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8528D4">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27359D1">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13.0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72B5B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93112A">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7DD3434">
            <w:pPr>
              <w:pStyle w:val="3"/>
              <w:ind w:firstLine="0" w:firstLineChars="0"/>
              <w:rPr>
                <w:rFonts w:ascii="宋体" w:hAnsi="宋体"/>
                <w:lang w:val="en-US"/>
              </w:rPr>
            </w:pPr>
            <w:bookmarkStart w:id="22" w:name="建筑体积"/>
            <w:r>
              <w:t>26368.51</w:t>
            </w:r>
            <w:bookmarkEnd w:id="22"/>
          </w:p>
        </w:tc>
      </w:tr>
      <w:tr w14:paraId="2002D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5ED8346">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F0C8429">
            <w:pPr>
              <w:pStyle w:val="3"/>
              <w:ind w:firstLine="0" w:firstLineChars="0"/>
              <w:rPr>
                <w:rFonts w:ascii="宋体" w:hAnsi="宋体"/>
                <w:lang w:val="en-US"/>
              </w:rPr>
            </w:pPr>
            <w:bookmarkStart w:id="23" w:name="外表面积"/>
            <w:r>
              <w:t>5557.38</w:t>
            </w:r>
            <w:bookmarkEnd w:id="23"/>
          </w:p>
        </w:tc>
      </w:tr>
      <w:tr w14:paraId="57B09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E90BA7D">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E9F1627">
            <w:pPr>
              <w:pStyle w:val="3"/>
              <w:ind w:firstLine="0" w:firstLineChars="0"/>
              <w:rPr>
                <w:rFonts w:ascii="宋体" w:hAnsi="宋体"/>
                <w:lang w:val="en-US"/>
              </w:rPr>
            </w:pPr>
            <w:bookmarkStart w:id="24" w:name="北向角度"/>
            <w:r>
              <w:t>90</w:t>
            </w:r>
            <w:bookmarkEnd w:id="24"/>
          </w:p>
        </w:tc>
      </w:tr>
      <w:tr w14:paraId="03E41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6A7481B">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0ED0723">
            <w:pPr>
              <w:pStyle w:val="3"/>
              <w:ind w:firstLine="0" w:firstLineChars="0"/>
              <w:rPr>
                <w:rFonts w:ascii="宋体" w:hAnsi="宋体"/>
                <w:lang w:val="en-US"/>
              </w:rPr>
            </w:pPr>
            <w:bookmarkStart w:id="25" w:name="结构类型"/>
            <w:r>
              <w:t>框架结构</w:t>
            </w:r>
            <w:bookmarkEnd w:id="25"/>
          </w:p>
        </w:tc>
      </w:tr>
      <w:tr w14:paraId="11286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43C3D10">
            <w:pPr>
              <w:pStyle w:val="3"/>
              <w:ind w:firstLine="0" w:firstLineChars="0"/>
              <w:rPr>
                <w:rFonts w:ascii="宋体" w:hAnsi="宋体"/>
                <w:lang w:val="en-US"/>
              </w:rPr>
            </w:pPr>
            <w:r>
              <w:rPr>
                <w:rFonts w:hint="eastAsia"/>
              </w:rPr>
              <w:t>外墙太阳辐射吸收系数</w:t>
            </w:r>
          </w:p>
        </w:tc>
        <w:tc>
          <w:tcPr>
            <w:tcW w:w="6231" w:type="dxa"/>
            <w:gridSpan w:val="2"/>
          </w:tcPr>
          <w:p w14:paraId="4D440516">
            <w:pPr>
              <w:pStyle w:val="3"/>
              <w:ind w:firstLine="0" w:firstLineChars="0"/>
              <w:rPr>
                <w:rFonts w:ascii="宋体" w:hAnsi="宋体"/>
                <w:lang w:val="en-US"/>
              </w:rPr>
            </w:pPr>
            <w:bookmarkStart w:id="26" w:name="外墙ρ"/>
            <w:r>
              <w:rPr>
                <w:rFonts w:hint="eastAsia"/>
              </w:rPr>
              <w:t>0.70</w:t>
            </w:r>
            <w:bookmarkEnd w:id="26"/>
          </w:p>
        </w:tc>
      </w:tr>
      <w:tr w14:paraId="3032C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634ABC">
            <w:pPr>
              <w:pStyle w:val="3"/>
              <w:ind w:firstLine="0" w:firstLineChars="0"/>
              <w:rPr>
                <w:rFonts w:ascii="宋体" w:hAnsi="宋体"/>
                <w:lang w:val="en-US"/>
              </w:rPr>
            </w:pPr>
            <w:r>
              <w:rPr>
                <w:rFonts w:hint="eastAsia"/>
              </w:rPr>
              <w:t>屋顶太阳辐射吸收系数</w:t>
            </w:r>
          </w:p>
        </w:tc>
        <w:tc>
          <w:tcPr>
            <w:tcW w:w="6231" w:type="dxa"/>
            <w:gridSpan w:val="2"/>
          </w:tcPr>
          <w:p w14:paraId="3F5C5CE7">
            <w:pPr>
              <w:pStyle w:val="3"/>
              <w:ind w:firstLine="0" w:firstLineChars="0"/>
              <w:rPr>
                <w:rFonts w:ascii="宋体" w:hAnsi="宋体"/>
                <w:lang w:val="en-US"/>
              </w:rPr>
            </w:pPr>
            <w:bookmarkStart w:id="27" w:name="屋顶ρ"/>
            <w:r>
              <w:rPr>
                <w:rFonts w:hint="eastAsia"/>
              </w:rPr>
              <w:t>0.70</w:t>
            </w:r>
            <w:bookmarkEnd w:id="27"/>
          </w:p>
        </w:tc>
      </w:tr>
      <w:tr w14:paraId="16EA8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336F7F">
            <w:pPr>
              <w:pStyle w:val="3"/>
              <w:ind w:firstLine="0" w:firstLineChars="0"/>
            </w:pPr>
            <w:r>
              <w:rPr>
                <w:rFonts w:hint="eastAsia"/>
              </w:rPr>
              <w:t>控温期</w:t>
            </w:r>
          </w:p>
        </w:tc>
        <w:tc>
          <w:tcPr>
            <w:tcW w:w="6231" w:type="dxa"/>
            <w:gridSpan w:val="2"/>
          </w:tcPr>
          <w:p w14:paraId="6D97B703">
            <w:pPr>
              <w:pStyle w:val="3"/>
              <w:ind w:firstLine="0" w:firstLineChars="0"/>
            </w:pPr>
            <w:bookmarkStart w:id="28" w:name="控温期"/>
            <w:r>
              <w:t>供冷期:5.15-9.15,供暖期:11.15-3.15</w:t>
            </w:r>
            <w:bookmarkEnd w:id="28"/>
          </w:p>
        </w:tc>
      </w:tr>
    </w:tbl>
    <w:p w14:paraId="6D57C601">
      <w:pPr>
        <w:pStyle w:val="3"/>
        <w:ind w:firstLine="0" w:firstLineChars="0"/>
        <w:rPr>
          <w:lang w:val="en-US"/>
        </w:rPr>
      </w:pPr>
    </w:p>
    <w:p w14:paraId="71FB5F03">
      <w:pPr>
        <w:pStyle w:val="3"/>
        <w:ind w:firstLine="0" w:firstLineChars="0"/>
        <w:rPr>
          <w:lang w:val="en-US"/>
        </w:rPr>
      </w:pPr>
    </w:p>
    <w:p w14:paraId="74D9BB1B">
      <w:pPr>
        <w:pStyle w:val="2"/>
      </w:pPr>
      <w:bookmarkStart w:id="29" w:name="TitleFormat"/>
      <w:bookmarkStart w:id="30" w:name="_Toc7263"/>
      <w:r>
        <w:rPr>
          <w:rFonts w:hint="eastAsia"/>
        </w:rPr>
        <w:t>计算依据</w:t>
      </w:r>
      <w:bookmarkEnd w:id="29"/>
      <w:bookmarkEnd w:id="30"/>
    </w:p>
    <w:p w14:paraId="47E4E446">
      <w:pPr>
        <w:widowControl w:val="0"/>
        <w:jc w:val="both"/>
        <w:rPr>
          <w:kern w:val="2"/>
          <w:szCs w:val="24"/>
          <w:lang w:val="en-US"/>
        </w:rPr>
      </w:pPr>
      <w:bookmarkStart w:id="31" w:name="计算依据"/>
      <w:bookmarkEnd w:id="31"/>
      <w:r>
        <w:rPr>
          <w:kern w:val="2"/>
          <w:szCs w:val="24"/>
          <w:lang w:val="en-US"/>
        </w:rPr>
        <w:t>1. 河南省《绿色建筑评价标准》(DBJ41/T 109-2020)</w:t>
      </w:r>
    </w:p>
    <w:p w14:paraId="76AD60F0">
      <w:pPr>
        <w:widowControl w:val="0"/>
        <w:jc w:val="both"/>
        <w:rPr>
          <w:kern w:val="2"/>
          <w:szCs w:val="24"/>
          <w:lang w:val="en-US"/>
        </w:rPr>
      </w:pPr>
      <w:r>
        <w:rPr>
          <w:kern w:val="2"/>
          <w:szCs w:val="24"/>
          <w:lang w:val="en-US"/>
        </w:rPr>
        <w:t>2. 《民用建筑绿色性能计算标准》(JGJ/T 449-2018)</w:t>
      </w:r>
    </w:p>
    <w:p w14:paraId="2ABD999D">
      <w:pPr>
        <w:widowControl w:val="0"/>
        <w:jc w:val="both"/>
        <w:rPr>
          <w:kern w:val="2"/>
          <w:szCs w:val="24"/>
          <w:lang w:val="en-US"/>
        </w:rPr>
      </w:pPr>
      <w:r>
        <w:rPr>
          <w:kern w:val="2"/>
          <w:szCs w:val="24"/>
          <w:lang w:val="en-US"/>
        </w:rPr>
        <w:t>3. 《河南公共建筑节能设计标准》(DBJ41/T 075-2016)</w:t>
      </w:r>
    </w:p>
    <w:p w14:paraId="241E5582">
      <w:pPr>
        <w:widowControl w:val="0"/>
        <w:jc w:val="both"/>
        <w:rPr>
          <w:kern w:val="2"/>
          <w:szCs w:val="24"/>
          <w:lang w:val="en-US"/>
        </w:rPr>
      </w:pPr>
      <w:r>
        <w:rPr>
          <w:kern w:val="2"/>
          <w:szCs w:val="24"/>
          <w:lang w:val="en-US"/>
        </w:rPr>
        <w:t>4. 《民用建筑热工设计规范》(GB50176)</w:t>
      </w:r>
    </w:p>
    <w:p w14:paraId="70250332">
      <w:pPr>
        <w:widowControl w:val="0"/>
        <w:jc w:val="both"/>
        <w:rPr>
          <w:kern w:val="2"/>
          <w:szCs w:val="24"/>
          <w:lang w:val="en-US"/>
        </w:rPr>
      </w:pPr>
    </w:p>
    <w:p w14:paraId="7E4482FE">
      <w:pPr>
        <w:pStyle w:val="2"/>
      </w:pPr>
      <w:bookmarkStart w:id="32" w:name="_Toc13616"/>
      <w:bookmarkStart w:id="33" w:name="_Toc24238"/>
      <w:r>
        <w:rPr>
          <w:rFonts w:hint="eastAsia"/>
        </w:rPr>
        <w:t>计算要求</w:t>
      </w:r>
      <w:bookmarkEnd w:id="32"/>
      <w:bookmarkEnd w:id="33"/>
    </w:p>
    <w:p w14:paraId="3463E1C5">
      <w:pPr>
        <w:pStyle w:val="4"/>
        <w:tabs>
          <w:tab w:val="clear" w:pos="578"/>
        </w:tabs>
        <w:rPr>
          <w:kern w:val="2"/>
          <w:sz w:val="21"/>
        </w:rPr>
      </w:pPr>
      <w:bookmarkStart w:id="34" w:name="_Toc22090"/>
      <w:bookmarkStart w:id="35" w:name="_Toc26653"/>
      <w:r>
        <w:rPr>
          <w:rFonts w:hint="eastAsia"/>
          <w:kern w:val="2"/>
          <w:sz w:val="21"/>
        </w:rPr>
        <w:t>计算目标</w:t>
      </w:r>
      <w:bookmarkEnd w:id="34"/>
      <w:bookmarkEnd w:id="35"/>
    </w:p>
    <w:p w14:paraId="67E80EF0">
      <w:pPr>
        <w:pStyle w:val="3"/>
        <w:ind w:firstLine="420"/>
        <w:rPr>
          <w:lang w:val="en-US"/>
        </w:rPr>
      </w:pPr>
      <w:r>
        <w:rPr>
          <w:rFonts w:hint="eastAsia"/>
          <w:lang w:val="en-US"/>
        </w:rPr>
        <w:t>河南省《绿色建筑评价标准》(</w:t>
      </w:r>
      <w:r>
        <w:t>DBJ41/T 109-2020</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541EDC8C">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C5D5956">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9954740">
      <w:pPr>
        <w:pStyle w:val="4"/>
        <w:tabs>
          <w:tab w:val="clear" w:pos="578"/>
        </w:tabs>
        <w:rPr>
          <w:kern w:val="2"/>
          <w:sz w:val="21"/>
        </w:rPr>
      </w:pPr>
      <w:bookmarkStart w:id="36" w:name="_Toc5419"/>
      <w:bookmarkStart w:id="37" w:name="_Toc17130"/>
      <w:r>
        <w:rPr>
          <w:rFonts w:hint="eastAsia"/>
          <w:kern w:val="2"/>
          <w:sz w:val="21"/>
        </w:rPr>
        <w:t>计算方法</w:t>
      </w:r>
      <w:bookmarkEnd w:id="36"/>
      <w:bookmarkEnd w:id="37"/>
    </w:p>
    <w:p w14:paraId="61DCEC45">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40B9D90">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3BB781D0">
      <w:pPr>
        <w:pStyle w:val="2"/>
      </w:pPr>
      <w:bookmarkStart w:id="39" w:name="_Toc58336110"/>
      <w:bookmarkStart w:id="40" w:name="_Toc59787735"/>
      <w:bookmarkStart w:id="41" w:name="_Toc21667"/>
      <w:r>
        <w:rPr>
          <w:rFonts w:hint="eastAsia"/>
        </w:rPr>
        <w:t>软件介绍</w:t>
      </w:r>
      <w:bookmarkEnd w:id="39"/>
      <w:bookmarkEnd w:id="40"/>
      <w:bookmarkEnd w:id="41"/>
    </w:p>
    <w:p w14:paraId="7913AFAA">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10C77657">
      <w:pPr>
        <w:pStyle w:val="2"/>
      </w:pPr>
      <w:bookmarkStart w:id="43" w:name="_Toc25293"/>
      <w:r>
        <w:rPr>
          <w:rFonts w:hint="eastAsia"/>
        </w:rPr>
        <w:t>气象数据</w:t>
      </w:r>
      <w:bookmarkEnd w:id="43"/>
    </w:p>
    <w:p w14:paraId="4641B6B0">
      <w:pPr>
        <w:pStyle w:val="4"/>
      </w:pPr>
      <w:bookmarkStart w:id="44" w:name="_Toc12609"/>
      <w:r>
        <w:rPr>
          <w:rFonts w:hint="eastAsia"/>
        </w:rPr>
        <w:t>气象地点</w:t>
      </w:r>
      <w:bookmarkEnd w:id="44"/>
    </w:p>
    <w:p w14:paraId="4E55DEF9">
      <w:pPr>
        <w:pStyle w:val="3"/>
        <w:ind w:firstLine="420"/>
        <w:rPr>
          <w:lang w:val="en-US"/>
        </w:rPr>
      </w:pPr>
      <w:bookmarkStart w:id="45" w:name="气象数据来源"/>
      <w:r>
        <w:t>河南-郑州, 《建筑节能气象参数标准》</w:t>
      </w:r>
      <w:bookmarkEnd w:id="45"/>
    </w:p>
    <w:p w14:paraId="10684FCB">
      <w:pPr>
        <w:pStyle w:val="4"/>
      </w:pPr>
      <w:bookmarkStart w:id="46" w:name="_Toc21049"/>
      <w:r>
        <w:rPr>
          <w:rFonts w:hint="eastAsia"/>
        </w:rPr>
        <w:t>逐日干球温度表</w:t>
      </w:r>
      <w:bookmarkEnd w:id="46"/>
    </w:p>
    <w:p w14:paraId="56C2DF9A">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7FD4F007">
      <w:pPr>
        <w:pStyle w:val="4"/>
      </w:pPr>
      <w:bookmarkStart w:id="48" w:name="_Toc9413"/>
      <w:r>
        <w:rPr>
          <w:rFonts w:hint="eastAsia"/>
        </w:rPr>
        <w:t>逐月辐照量表</w:t>
      </w:r>
      <w:bookmarkEnd w:id="48"/>
    </w:p>
    <w:p w14:paraId="4D1AE6A0">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08CA8099">
      <w:pPr>
        <w:pStyle w:val="4"/>
      </w:pPr>
      <w:bookmarkStart w:id="50" w:name="_Toc15732"/>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D51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774F8">
            <w:pPr>
              <w:jc w:val="center"/>
            </w:pPr>
            <w:r>
              <w:t>气象数据</w:t>
            </w:r>
          </w:p>
        </w:tc>
        <w:tc>
          <w:tcPr>
            <w:shd w:val="clear" w:color="auto" w:fill="E6E6E6"/>
            <w:vAlign w:val="center"/>
          </w:tcPr>
          <w:p w14:paraId="33A95F8B">
            <w:pPr>
              <w:jc w:val="center"/>
            </w:pPr>
            <w:r>
              <w:t>时刻</w:t>
            </w:r>
          </w:p>
        </w:tc>
        <w:tc>
          <w:tcPr>
            <w:shd w:val="clear" w:color="auto" w:fill="E6E6E6"/>
            <w:vAlign w:val="center"/>
          </w:tcPr>
          <w:p w14:paraId="3A41D1AF">
            <w:pPr>
              <w:jc w:val="center"/>
            </w:pPr>
            <w:r>
              <w:t>干球温度(℃)</w:t>
            </w:r>
          </w:p>
        </w:tc>
        <w:tc>
          <w:tcPr>
            <w:shd w:val="clear" w:color="auto" w:fill="E6E6E6"/>
            <w:vAlign w:val="center"/>
          </w:tcPr>
          <w:p w14:paraId="5862D885">
            <w:pPr>
              <w:jc w:val="center"/>
            </w:pPr>
            <w:r>
              <w:t>湿球温度(℃)</w:t>
            </w:r>
          </w:p>
        </w:tc>
        <w:tc>
          <w:tcPr>
            <w:shd w:val="clear" w:color="auto" w:fill="E6E6E6"/>
            <w:vAlign w:val="center"/>
          </w:tcPr>
          <w:p w14:paraId="5783D4E7">
            <w:pPr>
              <w:jc w:val="center"/>
            </w:pPr>
            <w:r>
              <w:t>含湿量(g/kg)</w:t>
            </w:r>
          </w:p>
        </w:tc>
        <w:tc>
          <w:tcPr>
            <w:shd w:val="clear" w:color="auto" w:fill="E6E6E6"/>
            <w:vAlign w:val="center"/>
          </w:tcPr>
          <w:p w14:paraId="7D552A94">
            <w:pPr>
              <w:jc w:val="center"/>
            </w:pPr>
            <w:r>
              <w:t>焓值(kj/kg)</w:t>
            </w:r>
          </w:p>
        </w:tc>
      </w:tr>
      <w:tr w14:paraId="382D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DC5C2">
            <w:r>
              <w:t>最热</w:t>
            </w:r>
          </w:p>
        </w:tc>
        <w:tc>
          <w:tcPr>
            <w:vAlign w:val="center"/>
          </w:tcPr>
          <w:p w14:paraId="322D1168">
            <w:r>
              <w:t>06月21日15时</w:t>
            </w:r>
          </w:p>
        </w:tc>
        <w:tc>
          <w:tcPr>
            <w:vAlign w:val="center"/>
          </w:tcPr>
          <w:p w14:paraId="5FE397DA">
            <w:r>
              <w:t>38.3</w:t>
            </w:r>
          </w:p>
        </w:tc>
        <w:tc>
          <w:tcPr>
            <w:vAlign w:val="center"/>
          </w:tcPr>
          <w:p w14:paraId="2EF0EA58">
            <w:r>
              <w:t>21.1</w:t>
            </w:r>
          </w:p>
        </w:tc>
        <w:tc>
          <w:tcPr>
            <w:vAlign w:val="center"/>
          </w:tcPr>
          <w:p w14:paraId="3AA41D4B">
            <w:r>
              <w:t>8.9</w:t>
            </w:r>
          </w:p>
        </w:tc>
        <w:tc>
          <w:tcPr>
            <w:vAlign w:val="center"/>
          </w:tcPr>
          <w:p w14:paraId="5E9B0F28">
            <w:r>
              <w:t>61.4</w:t>
            </w:r>
          </w:p>
        </w:tc>
      </w:tr>
      <w:tr w14:paraId="5879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5C37A">
            <w:r>
              <w:t>最冷</w:t>
            </w:r>
          </w:p>
        </w:tc>
        <w:tc>
          <w:tcPr>
            <w:vAlign w:val="center"/>
          </w:tcPr>
          <w:p w14:paraId="375CB167">
            <w:r>
              <w:t>01月14日07时</w:t>
            </w:r>
          </w:p>
        </w:tc>
        <w:tc>
          <w:tcPr>
            <w:vAlign w:val="center"/>
          </w:tcPr>
          <w:p w14:paraId="4AB89014">
            <w:r>
              <w:t>-10.6</w:t>
            </w:r>
          </w:p>
        </w:tc>
        <w:tc>
          <w:tcPr>
            <w:vAlign w:val="center"/>
          </w:tcPr>
          <w:p w14:paraId="2A0834A5">
            <w:r>
              <w:t>-10.6</w:t>
            </w:r>
          </w:p>
        </w:tc>
        <w:tc>
          <w:tcPr>
            <w:vAlign w:val="center"/>
          </w:tcPr>
          <w:p w14:paraId="2844A44E">
            <w:r>
              <w:t>1.4</w:t>
            </w:r>
          </w:p>
        </w:tc>
        <w:tc>
          <w:tcPr>
            <w:vAlign w:val="center"/>
          </w:tcPr>
          <w:p w14:paraId="20693BCE">
            <w:r>
              <w:t>-7.1</w:t>
            </w:r>
          </w:p>
        </w:tc>
      </w:tr>
    </w:tbl>
    <w:p w14:paraId="4CCA8660">
      <w:pPr>
        <w:pStyle w:val="2"/>
        <w:widowControl w:val="0"/>
        <w:jc w:val="both"/>
      </w:pPr>
      <w:bookmarkStart w:id="51" w:name="气象峰值工况"/>
      <w:bookmarkEnd w:id="51"/>
      <w:bookmarkStart w:id="52" w:name="_Toc28768"/>
      <w:r>
        <w:t>围护结构</w:t>
      </w:r>
      <w:bookmarkEnd w:id="52"/>
    </w:p>
    <w:p w14:paraId="2C0156EB">
      <w:pPr>
        <w:pStyle w:val="4"/>
        <w:widowControl w:val="0"/>
        <w:jc w:val="both"/>
      </w:pPr>
      <w:bookmarkStart w:id="53" w:name="_Toc5859"/>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F47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5FDBCB">
            <w:pPr>
              <w:jc w:val="center"/>
            </w:pPr>
            <w:r>
              <w:t>材料名称</w:t>
            </w:r>
          </w:p>
        </w:tc>
        <w:tc>
          <w:tcPr>
            <w:shd w:val="clear" w:color="auto" w:fill="E6E6E6"/>
            <w:vAlign w:val="center"/>
          </w:tcPr>
          <w:p w14:paraId="2EC0D972">
            <w:pPr>
              <w:jc w:val="center"/>
            </w:pPr>
            <w:r>
              <w:t>导热系数</w:t>
            </w:r>
            <w:r>
              <w:br w:type="textWrapping"/>
            </w:r>
            <w:r>
              <w:t>λ</w:t>
            </w:r>
          </w:p>
        </w:tc>
        <w:tc>
          <w:tcPr>
            <w:shd w:val="clear" w:color="auto" w:fill="E6E6E6"/>
            <w:vAlign w:val="center"/>
          </w:tcPr>
          <w:p w14:paraId="778149BD">
            <w:pPr>
              <w:jc w:val="center"/>
            </w:pPr>
            <w:r>
              <w:t>蓄热系数</w:t>
            </w:r>
            <w:r>
              <w:br w:type="textWrapping"/>
            </w:r>
            <w:r>
              <w:t>S</w:t>
            </w:r>
          </w:p>
        </w:tc>
        <w:tc>
          <w:tcPr>
            <w:shd w:val="clear" w:color="auto" w:fill="E6E6E6"/>
            <w:vAlign w:val="center"/>
          </w:tcPr>
          <w:p w14:paraId="39264CD0">
            <w:pPr>
              <w:jc w:val="center"/>
            </w:pPr>
            <w:r>
              <w:t>密度</w:t>
            </w:r>
            <w:r>
              <w:br w:type="textWrapping"/>
            </w:r>
            <w:r>
              <w:t>ρ</w:t>
            </w:r>
          </w:p>
        </w:tc>
        <w:tc>
          <w:tcPr>
            <w:shd w:val="clear" w:color="auto" w:fill="E6E6E6"/>
            <w:vAlign w:val="center"/>
          </w:tcPr>
          <w:p w14:paraId="19F0BF64">
            <w:pPr>
              <w:jc w:val="center"/>
            </w:pPr>
            <w:r>
              <w:t>比热容</w:t>
            </w:r>
            <w:r>
              <w:br w:type="textWrapping"/>
            </w:r>
            <w:r>
              <w:t>Cp</w:t>
            </w:r>
          </w:p>
        </w:tc>
        <w:tc>
          <w:tcPr>
            <w:shd w:val="clear" w:color="auto" w:fill="E6E6E6"/>
            <w:vAlign w:val="center"/>
          </w:tcPr>
          <w:p w14:paraId="02FF09B5">
            <w:pPr>
              <w:jc w:val="center"/>
            </w:pPr>
            <w:r>
              <w:t>蒸汽渗透</w:t>
            </w:r>
            <w:r>
              <w:br w:type="textWrapping"/>
            </w:r>
            <w:r>
              <w:t>系数u</w:t>
            </w:r>
          </w:p>
        </w:tc>
        <w:tc>
          <w:tcPr>
            <w:vMerge w:val="restart"/>
            <w:shd w:val="clear" w:color="auto" w:fill="E6E6E6"/>
            <w:vAlign w:val="center"/>
          </w:tcPr>
          <w:p w14:paraId="4A381594">
            <w:pPr>
              <w:jc w:val="center"/>
            </w:pPr>
            <w:r>
              <w:t>数据来源</w:t>
            </w:r>
          </w:p>
        </w:tc>
      </w:tr>
      <w:tr w14:paraId="5F1F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281A53">
            <w:pPr>
              <w:jc w:val="center"/>
            </w:pPr>
          </w:p>
        </w:tc>
        <w:tc>
          <w:tcPr>
            <w:shd w:val="clear" w:color="auto" w:fill="E6E6E6"/>
            <w:vAlign w:val="center"/>
          </w:tcPr>
          <w:p w14:paraId="113C63AE">
            <w:pPr>
              <w:jc w:val="center"/>
            </w:pPr>
            <w:r>
              <w:t>W/(m.K)</w:t>
            </w:r>
          </w:p>
        </w:tc>
        <w:tc>
          <w:tcPr>
            <w:shd w:val="clear" w:color="auto" w:fill="E6E6E6"/>
            <w:vAlign w:val="center"/>
          </w:tcPr>
          <w:p w14:paraId="0FBF6628">
            <w:pPr>
              <w:jc w:val="center"/>
            </w:pPr>
            <w:r>
              <w:t>W/(㎡.K)</w:t>
            </w:r>
          </w:p>
        </w:tc>
        <w:tc>
          <w:tcPr>
            <w:shd w:val="clear" w:color="auto" w:fill="E6E6E6"/>
            <w:vAlign w:val="center"/>
          </w:tcPr>
          <w:p w14:paraId="7D823890">
            <w:pPr>
              <w:jc w:val="center"/>
            </w:pPr>
            <w:r>
              <w:t>kg/m</w:t>
            </w:r>
            <w:r>
              <w:rPr>
                <w:vertAlign w:val="superscript"/>
              </w:rPr>
              <w:t>3</w:t>
            </w:r>
          </w:p>
        </w:tc>
        <w:tc>
          <w:tcPr>
            <w:shd w:val="clear" w:color="auto" w:fill="E6E6E6"/>
            <w:vAlign w:val="center"/>
          </w:tcPr>
          <w:p w14:paraId="6AFF5D01">
            <w:pPr>
              <w:jc w:val="center"/>
            </w:pPr>
            <w:r>
              <w:t>J/(kg.K)</w:t>
            </w:r>
          </w:p>
        </w:tc>
        <w:tc>
          <w:tcPr>
            <w:shd w:val="clear" w:color="auto" w:fill="E6E6E6"/>
            <w:vAlign w:val="center"/>
          </w:tcPr>
          <w:p w14:paraId="371D30DB">
            <w:pPr>
              <w:jc w:val="center"/>
            </w:pPr>
            <w:r>
              <w:t>g/(m.h.kPa)</w:t>
            </w:r>
          </w:p>
        </w:tc>
        <w:tc>
          <w:tcPr>
            <w:vMerge w:val="continue"/>
            <w:shd w:val="clear" w:color="auto" w:fill="E6E6E6"/>
            <w:vAlign w:val="center"/>
          </w:tcPr>
          <w:p w14:paraId="11BC6652">
            <w:pPr>
              <w:jc w:val="center"/>
            </w:pPr>
          </w:p>
        </w:tc>
      </w:tr>
      <w:tr w14:paraId="7BBC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20D0D">
            <w:r>
              <w:t>浮石混凝土</w:t>
            </w:r>
          </w:p>
        </w:tc>
        <w:tc>
          <w:tcPr>
            <w:vAlign w:val="center"/>
          </w:tcPr>
          <w:p w14:paraId="54A551A7">
            <w:pPr>
              <w:jc w:val="right"/>
            </w:pPr>
            <w:r>
              <w:t>0.420</w:t>
            </w:r>
          </w:p>
        </w:tc>
        <w:tc>
          <w:tcPr>
            <w:vAlign w:val="center"/>
          </w:tcPr>
          <w:p w14:paraId="39E9FB94">
            <w:pPr>
              <w:jc w:val="right"/>
            </w:pPr>
            <w:r>
              <w:t>6.130</w:t>
            </w:r>
          </w:p>
        </w:tc>
        <w:tc>
          <w:tcPr>
            <w:vAlign w:val="center"/>
          </w:tcPr>
          <w:p w14:paraId="02B04F95">
            <w:pPr>
              <w:jc w:val="right"/>
            </w:pPr>
            <w:r>
              <w:t>1100.0</w:t>
            </w:r>
          </w:p>
        </w:tc>
        <w:tc>
          <w:tcPr>
            <w:vAlign w:val="center"/>
          </w:tcPr>
          <w:p w14:paraId="4317B3CC">
            <w:pPr>
              <w:jc w:val="right"/>
            </w:pPr>
            <w:r>
              <w:t>1050.0</w:t>
            </w:r>
          </w:p>
        </w:tc>
        <w:tc>
          <w:tcPr>
            <w:vAlign w:val="center"/>
          </w:tcPr>
          <w:p w14:paraId="3521EC3D">
            <w:pPr>
              <w:jc w:val="right"/>
            </w:pPr>
            <w:r>
              <w:t>0.0353</w:t>
            </w:r>
          </w:p>
        </w:tc>
        <w:tc>
          <w:tcPr>
            <w:vAlign w:val="center"/>
          </w:tcPr>
          <w:p w14:paraId="76C98C76">
            <w:r>
              <w:rPr>
                <w:sz w:val="18"/>
                <w:szCs w:val="18"/>
              </w:rPr>
              <w:t>DB23/ T3335-2022</w:t>
            </w:r>
          </w:p>
        </w:tc>
      </w:tr>
      <w:tr w14:paraId="17A0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B79352">
            <w:r>
              <w:t>岩棉</w:t>
            </w:r>
          </w:p>
        </w:tc>
        <w:tc>
          <w:tcPr>
            <w:vAlign w:val="center"/>
          </w:tcPr>
          <w:p w14:paraId="0E43FF73">
            <w:pPr>
              <w:jc w:val="right"/>
            </w:pPr>
            <w:r>
              <w:t>0.040</w:t>
            </w:r>
          </w:p>
        </w:tc>
        <w:tc>
          <w:tcPr>
            <w:vAlign w:val="center"/>
          </w:tcPr>
          <w:p w14:paraId="0CF43DD3">
            <w:pPr>
              <w:jc w:val="right"/>
            </w:pPr>
            <w:r>
              <w:t>0.565</w:t>
            </w:r>
          </w:p>
        </w:tc>
        <w:tc>
          <w:tcPr>
            <w:vAlign w:val="center"/>
          </w:tcPr>
          <w:p w14:paraId="0D359C43">
            <w:pPr>
              <w:jc w:val="right"/>
            </w:pPr>
            <w:r>
              <w:t>80.0</w:t>
            </w:r>
          </w:p>
        </w:tc>
        <w:tc>
          <w:tcPr>
            <w:vAlign w:val="center"/>
          </w:tcPr>
          <w:p w14:paraId="07341DB8">
            <w:pPr>
              <w:jc w:val="right"/>
            </w:pPr>
            <w:r>
              <w:t>1220.0</w:t>
            </w:r>
          </w:p>
        </w:tc>
        <w:tc>
          <w:tcPr>
            <w:vAlign w:val="center"/>
          </w:tcPr>
          <w:p w14:paraId="571EDDE1">
            <w:pPr>
              <w:jc w:val="right"/>
            </w:pPr>
            <w:r>
              <w:t>0.4880</w:t>
            </w:r>
          </w:p>
        </w:tc>
        <w:tc>
          <w:tcPr>
            <w:vAlign w:val="center"/>
          </w:tcPr>
          <w:p w14:paraId="1103DBE9">
            <w:r>
              <w:rPr>
                <w:sz w:val="18"/>
                <w:szCs w:val="18"/>
              </w:rPr>
              <w:t>JGJ/T473-2019</w:t>
            </w:r>
          </w:p>
        </w:tc>
      </w:tr>
      <w:tr w14:paraId="40CA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D120A5">
            <w:r>
              <w:t>石灰砂浆</w:t>
            </w:r>
          </w:p>
        </w:tc>
        <w:tc>
          <w:tcPr>
            <w:vAlign w:val="center"/>
          </w:tcPr>
          <w:p w14:paraId="1BFF012E">
            <w:pPr>
              <w:jc w:val="right"/>
            </w:pPr>
            <w:r>
              <w:t>0.810</w:t>
            </w:r>
          </w:p>
        </w:tc>
        <w:tc>
          <w:tcPr>
            <w:vAlign w:val="center"/>
          </w:tcPr>
          <w:p w14:paraId="3CD25934">
            <w:pPr>
              <w:jc w:val="right"/>
            </w:pPr>
            <w:r>
              <w:t>10.070</w:t>
            </w:r>
          </w:p>
        </w:tc>
        <w:tc>
          <w:tcPr>
            <w:vAlign w:val="center"/>
          </w:tcPr>
          <w:p w14:paraId="67F83A8A">
            <w:pPr>
              <w:jc w:val="right"/>
            </w:pPr>
            <w:r>
              <w:t>1600.0</w:t>
            </w:r>
          </w:p>
        </w:tc>
        <w:tc>
          <w:tcPr>
            <w:vAlign w:val="center"/>
          </w:tcPr>
          <w:p w14:paraId="3C003D43">
            <w:pPr>
              <w:jc w:val="right"/>
            </w:pPr>
            <w:r>
              <w:t>1050.0</w:t>
            </w:r>
          </w:p>
        </w:tc>
        <w:tc>
          <w:tcPr>
            <w:vAlign w:val="center"/>
          </w:tcPr>
          <w:p w14:paraId="332E9150">
            <w:pPr>
              <w:jc w:val="right"/>
            </w:pPr>
            <w:r>
              <w:t>0.0443</w:t>
            </w:r>
          </w:p>
        </w:tc>
        <w:tc>
          <w:tcPr>
            <w:vAlign w:val="center"/>
          </w:tcPr>
          <w:p w14:paraId="4F388D7D">
            <w:pPr>
              <w:rPr>
                <w:sz w:val="18"/>
                <w:szCs w:val="18"/>
              </w:rPr>
            </w:pPr>
          </w:p>
        </w:tc>
      </w:tr>
      <w:tr w14:paraId="10093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FB2CC">
            <w:r>
              <w:t>钢筋混凝土</w:t>
            </w:r>
          </w:p>
        </w:tc>
        <w:tc>
          <w:tcPr>
            <w:vAlign w:val="center"/>
          </w:tcPr>
          <w:p w14:paraId="12A13EA8">
            <w:pPr>
              <w:jc w:val="right"/>
            </w:pPr>
            <w:r>
              <w:t>1.740</w:t>
            </w:r>
          </w:p>
        </w:tc>
        <w:tc>
          <w:tcPr>
            <w:vAlign w:val="center"/>
          </w:tcPr>
          <w:p w14:paraId="28212521">
            <w:pPr>
              <w:jc w:val="right"/>
            </w:pPr>
            <w:r>
              <w:t>17.200</w:t>
            </w:r>
          </w:p>
        </w:tc>
        <w:tc>
          <w:tcPr>
            <w:vAlign w:val="center"/>
          </w:tcPr>
          <w:p w14:paraId="3B324B73">
            <w:pPr>
              <w:jc w:val="right"/>
            </w:pPr>
            <w:r>
              <w:t>2500.0</w:t>
            </w:r>
          </w:p>
        </w:tc>
        <w:tc>
          <w:tcPr>
            <w:vAlign w:val="center"/>
          </w:tcPr>
          <w:p w14:paraId="76857433">
            <w:pPr>
              <w:jc w:val="right"/>
            </w:pPr>
            <w:r>
              <w:t>920.0</w:t>
            </w:r>
          </w:p>
        </w:tc>
        <w:tc>
          <w:tcPr>
            <w:vAlign w:val="center"/>
          </w:tcPr>
          <w:p w14:paraId="7A6DD828">
            <w:pPr>
              <w:jc w:val="right"/>
            </w:pPr>
            <w:r>
              <w:t>0.0158</w:t>
            </w:r>
          </w:p>
        </w:tc>
        <w:tc>
          <w:tcPr>
            <w:vAlign w:val="center"/>
          </w:tcPr>
          <w:p w14:paraId="26756249">
            <w:pPr>
              <w:rPr>
                <w:sz w:val="18"/>
                <w:szCs w:val="18"/>
              </w:rPr>
            </w:pPr>
          </w:p>
        </w:tc>
      </w:tr>
      <w:tr w14:paraId="7FE0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0EC75">
            <w:r>
              <w:t>泡沫玻璃保温板(ρ=150-180)</w:t>
            </w:r>
          </w:p>
        </w:tc>
        <w:tc>
          <w:tcPr>
            <w:vAlign w:val="center"/>
          </w:tcPr>
          <w:p w14:paraId="33E2C794">
            <w:pPr>
              <w:jc w:val="right"/>
            </w:pPr>
            <w:r>
              <w:t>0.066</w:t>
            </w:r>
          </w:p>
        </w:tc>
        <w:tc>
          <w:tcPr>
            <w:vAlign w:val="center"/>
          </w:tcPr>
          <w:p w14:paraId="7C13B79A">
            <w:pPr>
              <w:jc w:val="right"/>
            </w:pPr>
            <w:r>
              <w:t>0.810</w:t>
            </w:r>
          </w:p>
        </w:tc>
        <w:tc>
          <w:tcPr>
            <w:vAlign w:val="center"/>
          </w:tcPr>
          <w:p w14:paraId="2FEC85D8">
            <w:pPr>
              <w:jc w:val="right"/>
            </w:pPr>
            <w:r>
              <w:t>165.0</w:t>
            </w:r>
          </w:p>
        </w:tc>
        <w:tc>
          <w:tcPr>
            <w:vAlign w:val="center"/>
          </w:tcPr>
          <w:p w14:paraId="23FC95D3">
            <w:pPr>
              <w:jc w:val="right"/>
            </w:pPr>
            <w:r>
              <w:t>828.0</w:t>
            </w:r>
          </w:p>
        </w:tc>
        <w:tc>
          <w:tcPr>
            <w:vAlign w:val="center"/>
          </w:tcPr>
          <w:p w14:paraId="1F9BDA8C">
            <w:pPr>
              <w:jc w:val="right"/>
            </w:pPr>
            <w:r>
              <w:t>0.0000</w:t>
            </w:r>
          </w:p>
        </w:tc>
        <w:tc>
          <w:tcPr>
            <w:vAlign w:val="center"/>
          </w:tcPr>
          <w:p w14:paraId="235EF32B">
            <w:r>
              <w:rPr>
                <w:sz w:val="18"/>
                <w:szCs w:val="18"/>
              </w:rPr>
              <w:t>重庆居住建筑节能设计标准 50-5024-2002</w:t>
            </w:r>
          </w:p>
        </w:tc>
      </w:tr>
      <w:tr w14:paraId="6671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30027">
            <w:r>
              <w:t>挤塑聚苯乙烯泡沫塑料（带表皮）</w:t>
            </w:r>
          </w:p>
        </w:tc>
        <w:tc>
          <w:tcPr>
            <w:vAlign w:val="center"/>
          </w:tcPr>
          <w:p w14:paraId="569FB94E">
            <w:pPr>
              <w:jc w:val="right"/>
            </w:pPr>
            <w:r>
              <w:t>0.030</w:t>
            </w:r>
          </w:p>
        </w:tc>
        <w:tc>
          <w:tcPr>
            <w:vAlign w:val="center"/>
          </w:tcPr>
          <w:p w14:paraId="5157E430">
            <w:pPr>
              <w:jc w:val="right"/>
            </w:pPr>
            <w:r>
              <w:t>0.340</w:t>
            </w:r>
          </w:p>
        </w:tc>
        <w:tc>
          <w:tcPr>
            <w:vAlign w:val="center"/>
          </w:tcPr>
          <w:p w14:paraId="122E3767">
            <w:pPr>
              <w:jc w:val="right"/>
            </w:pPr>
            <w:r>
              <w:t>35.0</w:t>
            </w:r>
          </w:p>
        </w:tc>
        <w:tc>
          <w:tcPr>
            <w:vAlign w:val="center"/>
          </w:tcPr>
          <w:p w14:paraId="17A935AB">
            <w:pPr>
              <w:jc w:val="right"/>
            </w:pPr>
            <w:r>
              <w:t>1380.0</w:t>
            </w:r>
          </w:p>
        </w:tc>
        <w:tc>
          <w:tcPr>
            <w:vAlign w:val="center"/>
          </w:tcPr>
          <w:p w14:paraId="39372E3E">
            <w:pPr>
              <w:jc w:val="right"/>
            </w:pPr>
            <w:r>
              <w:t>0.0000</w:t>
            </w:r>
          </w:p>
        </w:tc>
        <w:tc>
          <w:tcPr>
            <w:vAlign w:val="center"/>
          </w:tcPr>
          <w:p w14:paraId="022CBAF4">
            <w:pPr>
              <w:rPr>
                <w:sz w:val="18"/>
                <w:szCs w:val="18"/>
              </w:rPr>
            </w:pPr>
          </w:p>
        </w:tc>
      </w:tr>
      <w:tr w14:paraId="2657B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EE6BD8">
            <w:r>
              <w:t>加气混凝土、泡沫混凝土(ρ=700)</w:t>
            </w:r>
          </w:p>
        </w:tc>
        <w:tc>
          <w:tcPr>
            <w:vAlign w:val="center"/>
          </w:tcPr>
          <w:p w14:paraId="6450935D">
            <w:pPr>
              <w:jc w:val="right"/>
            </w:pPr>
            <w:r>
              <w:t>0.180</w:t>
            </w:r>
          </w:p>
        </w:tc>
        <w:tc>
          <w:tcPr>
            <w:vAlign w:val="center"/>
          </w:tcPr>
          <w:p w14:paraId="695AFB1A">
            <w:pPr>
              <w:jc w:val="right"/>
            </w:pPr>
            <w:r>
              <w:t>3.100</w:t>
            </w:r>
          </w:p>
        </w:tc>
        <w:tc>
          <w:tcPr>
            <w:vAlign w:val="center"/>
          </w:tcPr>
          <w:p w14:paraId="6B9836BD">
            <w:pPr>
              <w:jc w:val="right"/>
            </w:pPr>
            <w:r>
              <w:t>700.0</w:t>
            </w:r>
          </w:p>
        </w:tc>
        <w:tc>
          <w:tcPr>
            <w:vAlign w:val="center"/>
          </w:tcPr>
          <w:p w14:paraId="4D7C322D">
            <w:pPr>
              <w:jc w:val="right"/>
            </w:pPr>
            <w:r>
              <w:t>1050.0</w:t>
            </w:r>
          </w:p>
        </w:tc>
        <w:tc>
          <w:tcPr>
            <w:vAlign w:val="center"/>
          </w:tcPr>
          <w:p w14:paraId="10D56701">
            <w:pPr>
              <w:jc w:val="right"/>
            </w:pPr>
            <w:r>
              <w:t>0.0998</w:t>
            </w:r>
          </w:p>
        </w:tc>
        <w:tc>
          <w:tcPr>
            <w:vAlign w:val="center"/>
          </w:tcPr>
          <w:p w14:paraId="0F06D3EF">
            <w:pPr>
              <w:rPr>
                <w:sz w:val="18"/>
                <w:szCs w:val="18"/>
              </w:rPr>
            </w:pPr>
          </w:p>
        </w:tc>
      </w:tr>
      <w:tr w14:paraId="2457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0CD6C">
            <w:r>
              <w:t>混凝土多孔砖(190六孔砖）</w:t>
            </w:r>
          </w:p>
        </w:tc>
        <w:tc>
          <w:tcPr>
            <w:vAlign w:val="center"/>
          </w:tcPr>
          <w:p w14:paraId="367515A4">
            <w:pPr>
              <w:jc w:val="right"/>
            </w:pPr>
            <w:r>
              <w:t>0.750</w:t>
            </w:r>
          </w:p>
        </w:tc>
        <w:tc>
          <w:tcPr>
            <w:vAlign w:val="center"/>
          </w:tcPr>
          <w:p w14:paraId="49DB5376">
            <w:pPr>
              <w:jc w:val="right"/>
            </w:pPr>
            <w:r>
              <w:t>7.490</w:t>
            </w:r>
          </w:p>
        </w:tc>
        <w:tc>
          <w:tcPr>
            <w:vAlign w:val="center"/>
          </w:tcPr>
          <w:p w14:paraId="6B57F8DD">
            <w:pPr>
              <w:jc w:val="right"/>
            </w:pPr>
            <w:r>
              <w:t>1450.0</w:t>
            </w:r>
          </w:p>
        </w:tc>
        <w:tc>
          <w:tcPr>
            <w:vAlign w:val="center"/>
          </w:tcPr>
          <w:p w14:paraId="0E31FF12">
            <w:pPr>
              <w:jc w:val="right"/>
            </w:pPr>
            <w:r>
              <w:t>709.4</w:t>
            </w:r>
          </w:p>
        </w:tc>
        <w:tc>
          <w:tcPr>
            <w:vAlign w:val="center"/>
          </w:tcPr>
          <w:p w14:paraId="38FE185C">
            <w:pPr>
              <w:jc w:val="right"/>
            </w:pPr>
            <w:r>
              <w:t>0.0000</w:t>
            </w:r>
          </w:p>
        </w:tc>
        <w:tc>
          <w:tcPr>
            <w:vAlign w:val="center"/>
          </w:tcPr>
          <w:p w14:paraId="35318865">
            <w:pPr>
              <w:rPr>
                <w:sz w:val="18"/>
                <w:szCs w:val="18"/>
              </w:rPr>
            </w:pPr>
          </w:p>
        </w:tc>
      </w:tr>
    </w:tbl>
    <w:p w14:paraId="02985861">
      <w:pPr>
        <w:pStyle w:val="4"/>
        <w:widowControl w:val="0"/>
        <w:jc w:val="both"/>
      </w:pPr>
      <w:bookmarkStart w:id="54" w:name="_Toc753"/>
      <w:r>
        <w:t>围护结构作法简要说明</w:t>
      </w:r>
      <w:bookmarkEnd w:id="54"/>
    </w:p>
    <w:p w14:paraId="2B7FD589">
      <w:pPr>
        <w:widowControl w:val="0"/>
        <w:jc w:val="both"/>
      </w:pPr>
      <w:r>
        <w:rPr>
          <w:b/>
          <w:color w:val="000000"/>
          <w:sz w:val="24"/>
          <w:szCs w:val="24"/>
        </w:rPr>
        <w:t>1. 屋顶：</w:t>
      </w:r>
      <w:r>
        <w:rPr>
          <w:color w:val="0000FF"/>
        </w:rPr>
        <w:t>屋顶构造一 (K=0.416,D=3.785)：</w:t>
      </w:r>
      <w:r>
        <w:rPr>
          <w:color w:val="000000"/>
        </w:rPr>
        <w:t>（由上到下）</w:t>
      </w:r>
    </w:p>
    <w:p w14:paraId="7338C9CC">
      <w:pPr>
        <w:widowControl w:val="0"/>
        <w:jc w:val="both"/>
      </w:pPr>
      <w:r>
        <w:t xml:space="preserve">    </w:t>
      </w:r>
      <w:r>
        <w:rPr>
          <w:color w:val="800000"/>
        </w:rPr>
        <w:t>挤塑聚苯乙烯泡沫塑料（带表皮） 40mm</w:t>
      </w:r>
      <w:r>
        <w:rPr>
          <w:color w:val="000000"/>
        </w:rPr>
        <w:t>＋挤塑聚苯乙烯泡沫塑料（带表皮） 20mm＋浮石混凝土 20mm＋加气混凝土、泡沫混凝土(ρ=700) 80mm＋</w:t>
      </w:r>
      <w:r>
        <w:rPr>
          <w:color w:val="800080"/>
        </w:rPr>
        <w:t>钢筋混凝土 120mm</w:t>
      </w:r>
      <w:r>
        <w:rPr>
          <w:color w:val="000000"/>
        </w:rPr>
        <w:t>＋石灰砂浆 20mm</w:t>
      </w:r>
    </w:p>
    <w:p w14:paraId="2C1419AB">
      <w:pPr>
        <w:widowControl w:val="0"/>
        <w:jc w:val="both"/>
        <w:rPr>
          <w:color w:val="000000"/>
        </w:rPr>
      </w:pPr>
      <w:r>
        <w:rPr>
          <w:b/>
          <w:color w:val="000000"/>
          <w:sz w:val="24"/>
          <w:szCs w:val="24"/>
        </w:rPr>
        <w:t>2. 外墙（填充墙）：</w:t>
      </w:r>
      <w:r>
        <w:rPr>
          <w:color w:val="0000FF"/>
        </w:rPr>
        <w:t>外墙构造一 (K=0.742,D=3.027)：</w:t>
      </w:r>
      <w:r>
        <w:rPr>
          <w:color w:val="000000"/>
        </w:rPr>
        <w:t>（由外到内）</w:t>
      </w:r>
    </w:p>
    <w:p w14:paraId="56186850">
      <w:pPr>
        <w:widowControl w:val="0"/>
        <w:jc w:val="both"/>
        <w:rPr>
          <w:color w:val="000000"/>
        </w:rPr>
      </w:pPr>
      <w:r>
        <w:rPr>
          <w:color w:val="000000"/>
        </w:rPr>
        <w:t xml:space="preserve">    岩棉 20mm＋</w:t>
      </w:r>
      <w:r>
        <w:rPr>
          <w:color w:val="800000"/>
        </w:rPr>
        <w:t>挤塑聚苯乙烯泡沫塑料（带表皮） 20mm</w:t>
      </w:r>
      <w:r>
        <w:rPr>
          <w:color w:val="000000"/>
        </w:rPr>
        <w:t>＋浮石混凝土 20mm＋</w:t>
      </w:r>
      <w:r>
        <w:rPr>
          <w:color w:val="800080"/>
        </w:rPr>
        <w:t>钢筋混凝土 200mm</w:t>
      </w:r>
      <w:r>
        <w:rPr>
          <w:color w:val="000000"/>
        </w:rPr>
        <w:t>＋石灰砂浆 20mm</w:t>
      </w:r>
    </w:p>
    <w:p w14:paraId="3CF90BE8">
      <w:pPr>
        <w:widowControl w:val="0"/>
        <w:jc w:val="both"/>
        <w:rPr>
          <w:color w:val="000000"/>
        </w:rPr>
      </w:pPr>
      <w:r>
        <w:rPr>
          <w:b/>
          <w:color w:val="000000"/>
          <w:sz w:val="24"/>
          <w:szCs w:val="24"/>
        </w:rPr>
        <w:t>3. 热桥柱：</w:t>
      </w:r>
      <w:r>
        <w:rPr>
          <w:color w:val="0000FF"/>
        </w:rPr>
        <w:t>梁柱构造一 (K=1.066,D=3.036)：</w:t>
      </w:r>
      <w:r>
        <w:rPr>
          <w:color w:val="000000"/>
        </w:rPr>
        <w:t>（由外到内）</w:t>
      </w:r>
    </w:p>
    <w:p w14:paraId="70EF6918">
      <w:pPr>
        <w:widowControl w:val="0"/>
        <w:jc w:val="both"/>
        <w:rPr>
          <w:color w:val="000000"/>
        </w:rPr>
      </w:pPr>
      <w:r>
        <w:rPr>
          <w:color w:val="000000"/>
        </w:rPr>
        <w:t xml:space="preserve">    浮石混凝土 20mm＋</w:t>
      </w:r>
      <w:r>
        <w:rPr>
          <w:color w:val="800000"/>
        </w:rPr>
        <w:t>挤塑聚苯乙烯泡沫塑料（带表皮） 20mm</w:t>
      </w:r>
      <w:r>
        <w:rPr>
          <w:color w:val="000000"/>
        </w:rPr>
        <w:t>＋浮石混凝土 20mm＋</w:t>
      </w:r>
      <w:r>
        <w:rPr>
          <w:color w:val="800080"/>
        </w:rPr>
        <w:t>钢筋混凝土 200mm</w:t>
      </w:r>
      <w:r>
        <w:rPr>
          <w:color w:val="000000"/>
        </w:rPr>
        <w:t>＋石灰砂浆 20mm</w:t>
      </w:r>
    </w:p>
    <w:p w14:paraId="1DE6C8A0">
      <w:pPr>
        <w:widowControl w:val="0"/>
        <w:jc w:val="both"/>
        <w:rPr>
          <w:color w:val="000000"/>
        </w:rPr>
      </w:pPr>
      <w:r>
        <w:rPr>
          <w:b/>
          <w:color w:val="000000"/>
          <w:sz w:val="24"/>
          <w:szCs w:val="24"/>
        </w:rPr>
        <w:t>4. 挑空楼板：</w:t>
      </w:r>
      <w:r>
        <w:rPr>
          <w:color w:val="0000FF"/>
        </w:rPr>
        <w:t>挑空楼板构造一 (K=0.388,D=2.575)：</w:t>
      </w:r>
      <w:r>
        <w:rPr>
          <w:color w:val="000000"/>
        </w:rPr>
        <w:t>（由上到下）</w:t>
      </w:r>
    </w:p>
    <w:p w14:paraId="1BB35C0C">
      <w:pPr>
        <w:widowControl w:val="0"/>
        <w:jc w:val="both"/>
        <w:rPr>
          <w:color w:val="000000"/>
        </w:rPr>
      </w:pPr>
      <w:r>
        <w:rPr>
          <w:color w:val="000000"/>
        </w:rPr>
        <w:t xml:space="preserve">    浮石混凝土 20mm＋</w:t>
      </w:r>
      <w:r>
        <w:rPr>
          <w:color w:val="800000"/>
        </w:rPr>
        <w:t>泡沫玻璃保温板(ρ=150-180) 120mm</w:t>
      </w:r>
      <w:r>
        <w:rPr>
          <w:color w:val="000000"/>
        </w:rPr>
        <w:t>＋浮石混凝土 20mm＋挤塑聚苯乙烯泡沫塑料（带表皮） 20mm＋浮石混凝土 20mm</w:t>
      </w:r>
    </w:p>
    <w:p w14:paraId="4A916683">
      <w:pPr>
        <w:widowControl w:val="0"/>
        <w:jc w:val="both"/>
        <w:rPr>
          <w:color w:val="000000"/>
        </w:rPr>
      </w:pPr>
      <w:r>
        <w:rPr>
          <w:b/>
          <w:color w:val="000000"/>
          <w:sz w:val="24"/>
          <w:szCs w:val="24"/>
        </w:rPr>
        <w:t>5. 采暖与非采暖隔墙：</w:t>
      </w:r>
      <w:r>
        <w:rPr>
          <w:color w:val="0000FF"/>
        </w:rPr>
        <w:t>控温与非控温空间隔墙构造一 (K=1.833,D=2.438)：</w:t>
      </w:r>
    </w:p>
    <w:p w14:paraId="36C11A62">
      <w:pPr>
        <w:widowControl w:val="0"/>
        <w:jc w:val="both"/>
        <w:rPr>
          <w:color w:val="000000"/>
        </w:rPr>
      </w:pPr>
      <w:r>
        <w:rPr>
          <w:color w:val="000000"/>
        </w:rPr>
        <w:t xml:space="preserve">    浮石混凝土 20mm＋</w:t>
      </w:r>
      <w:r>
        <w:rPr>
          <w:color w:val="008000"/>
        </w:rPr>
        <w:t>混凝土多孔砖(190六孔砖） 190mm</w:t>
      </w:r>
      <w:r>
        <w:rPr>
          <w:color w:val="000000"/>
        </w:rPr>
        <w:t>＋石灰砂浆 20mm</w:t>
      </w:r>
    </w:p>
    <w:p w14:paraId="0493A2F0">
      <w:pPr>
        <w:widowControl w:val="0"/>
        <w:jc w:val="both"/>
        <w:rPr>
          <w:color w:val="000000"/>
        </w:rPr>
      </w:pPr>
      <w:r>
        <w:rPr>
          <w:b/>
          <w:color w:val="000000"/>
          <w:sz w:val="24"/>
          <w:szCs w:val="24"/>
        </w:rPr>
        <w:t>6. 采暖与非采暖楼板：</w:t>
      </w:r>
      <w:r>
        <w:rPr>
          <w:color w:val="0000FF"/>
        </w:rPr>
        <w:t>控温与非控温空间楼板构造一 (K=2.768,D=1.727)：</w:t>
      </w:r>
    </w:p>
    <w:p w14:paraId="3D5788D2">
      <w:pPr>
        <w:widowControl w:val="0"/>
        <w:jc w:val="both"/>
        <w:rPr>
          <w:color w:val="000000"/>
        </w:rPr>
      </w:pPr>
      <w:r>
        <w:rPr>
          <w:color w:val="000000"/>
        </w:rPr>
        <w:t xml:space="preserve">    浮石混凝土 20mm＋</w:t>
      </w:r>
      <w:r>
        <w:rPr>
          <w:color w:val="800080"/>
        </w:rPr>
        <w:t>钢筋混凝土 120mm</w:t>
      </w:r>
      <w:r>
        <w:rPr>
          <w:color w:val="000000"/>
        </w:rPr>
        <w:t>＋石灰砂浆 20mm</w:t>
      </w:r>
    </w:p>
    <w:p w14:paraId="43A5CF3D">
      <w:pPr>
        <w:widowControl w:val="0"/>
        <w:jc w:val="both"/>
        <w:rPr>
          <w:color w:val="000000"/>
        </w:rPr>
      </w:pPr>
      <w:r>
        <w:rPr>
          <w:b/>
          <w:color w:val="000000"/>
          <w:sz w:val="24"/>
          <w:szCs w:val="24"/>
        </w:rPr>
        <w:t>7. 外窗：</w:t>
      </w:r>
      <w:r>
        <w:rPr>
          <w:color w:val="0000FF"/>
        </w:rPr>
        <w:t>80系列七腔三密封（5 +14Ar+-4 +12A1H-5 单银 Low-E+V (0.15) +5） (K=1.100)：</w:t>
      </w:r>
    </w:p>
    <w:p w14:paraId="44724D34">
      <w:pPr>
        <w:widowControl w:val="0"/>
        <w:jc w:val="both"/>
        <w:rPr>
          <w:color w:val="000000"/>
        </w:rPr>
      </w:pPr>
      <w:r>
        <w:rPr>
          <w:color w:val="000000"/>
        </w:rPr>
        <w:t xml:space="preserve">    传热系数1.100W/㎡.K，窗太阳得热系数0.278</w:t>
      </w:r>
    </w:p>
    <w:p w14:paraId="7C146816">
      <w:pPr>
        <w:widowControl w:val="0"/>
        <w:jc w:val="both"/>
        <w:rPr>
          <w:color w:val="000000"/>
        </w:rPr>
      </w:pPr>
      <w:r>
        <w:rPr>
          <w:b/>
          <w:color w:val="000000"/>
          <w:sz w:val="24"/>
          <w:szCs w:val="24"/>
        </w:rPr>
        <w:t>8. 天窗：</w:t>
      </w:r>
      <w:r>
        <w:rPr>
          <w:color w:val="0000FF"/>
        </w:rPr>
        <w:t>金属双玻中空玻璃5+20Ar+5高透光Low-E  隔热条26mm (K=2.200)：</w:t>
      </w:r>
    </w:p>
    <w:p w14:paraId="52C2527F">
      <w:pPr>
        <w:widowControl w:val="0"/>
        <w:jc w:val="both"/>
        <w:rPr>
          <w:color w:val="000000"/>
        </w:rPr>
      </w:pPr>
      <w:r>
        <w:rPr>
          <w:color w:val="000000"/>
        </w:rPr>
        <w:t xml:space="preserve">    传热系数2.200W/㎡.K，窗太阳得热系数0.470</w:t>
      </w:r>
    </w:p>
    <w:p w14:paraId="71EC1B79">
      <w:pPr>
        <w:widowControl w:val="0"/>
        <w:jc w:val="both"/>
        <w:rPr>
          <w:color w:val="000000"/>
        </w:rPr>
      </w:pPr>
      <w:r>
        <w:rPr>
          <w:b/>
          <w:color w:val="000000"/>
          <w:sz w:val="24"/>
          <w:szCs w:val="24"/>
        </w:rPr>
        <w:t>9. 幕墙：</w:t>
      </w:r>
      <w:r>
        <w:rPr>
          <w:color w:val="0000FF"/>
        </w:rPr>
        <w:t>普通铝框(框洞比0.15)--6中透光Low-E+12氩气+6透明玻璃 (K=2.189)：</w:t>
      </w:r>
    </w:p>
    <w:p w14:paraId="70F2E646">
      <w:pPr>
        <w:widowControl w:val="0"/>
        <w:jc w:val="both"/>
        <w:rPr>
          <w:color w:val="000000"/>
        </w:rPr>
      </w:pPr>
      <w:r>
        <w:rPr>
          <w:color w:val="000000"/>
        </w:rPr>
        <w:t xml:space="preserve">    传热系数2.189W/㎡.K，窗太阳得热系数0.370</w:t>
      </w:r>
    </w:p>
    <w:p w14:paraId="11701A12">
      <w:pPr>
        <w:widowControl w:val="0"/>
        <w:jc w:val="both"/>
        <w:rPr>
          <w:color w:val="000000"/>
        </w:rPr>
      </w:pPr>
      <w:r>
        <w:rPr>
          <w:b/>
          <w:color w:val="000000"/>
          <w:sz w:val="24"/>
          <w:szCs w:val="24"/>
        </w:rPr>
        <w:t>10. 周边地面：</w:t>
      </w:r>
      <w:r>
        <w:rPr>
          <w:color w:val="0000FF"/>
        </w:rPr>
        <w:t>周边地面构造一 (K=0.520,D=1.478)：</w:t>
      </w:r>
    </w:p>
    <w:p w14:paraId="7C002CB4">
      <w:pPr>
        <w:widowControl w:val="0"/>
        <w:jc w:val="both"/>
        <w:rPr>
          <w:color w:val="000000"/>
        </w:rPr>
      </w:pPr>
      <w:r>
        <w:rPr>
          <w:color w:val="000000"/>
        </w:rPr>
        <w:t xml:space="preserve">    浮石混凝土 20mm＋</w:t>
      </w:r>
      <w:r>
        <w:rPr>
          <w:color w:val="800080"/>
        </w:rPr>
        <w:t>钢筋混凝土 120mm</w:t>
      </w:r>
    </w:p>
    <w:p w14:paraId="1D2375F9">
      <w:pPr>
        <w:pStyle w:val="2"/>
        <w:widowControl w:val="0"/>
        <w:jc w:val="both"/>
        <w:rPr>
          <w:color w:val="000000"/>
        </w:rPr>
      </w:pPr>
      <w:bookmarkStart w:id="55" w:name="_Toc1973"/>
      <w:r>
        <w:rPr>
          <w:color w:val="000000"/>
        </w:rPr>
        <w:t>房间类型</w:t>
      </w:r>
      <w:bookmarkEnd w:id="55"/>
    </w:p>
    <w:p w14:paraId="13B6BBF2">
      <w:pPr>
        <w:pStyle w:val="4"/>
        <w:widowControl w:val="0"/>
        <w:jc w:val="both"/>
        <w:rPr>
          <w:color w:val="000000"/>
        </w:rPr>
      </w:pPr>
      <w:bookmarkStart w:id="56" w:name="_Toc10130"/>
      <w:r>
        <w:rPr>
          <w:color w:val="000000"/>
        </w:rPr>
        <w:t>房间参数表</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2E0C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F8374">
            <w:pPr>
              <w:jc w:val="center"/>
            </w:pPr>
            <w:r>
              <w:t>房间类型</w:t>
            </w:r>
          </w:p>
        </w:tc>
        <w:tc>
          <w:tcPr>
            <w:shd w:val="clear" w:color="auto" w:fill="E6E6E6"/>
            <w:vAlign w:val="center"/>
          </w:tcPr>
          <w:p w14:paraId="665D1B70">
            <w:pPr>
              <w:jc w:val="center"/>
            </w:pPr>
            <w:r>
              <w:t>空调</w:t>
            </w:r>
            <w:r>
              <w:br w:type="textWrapping"/>
            </w:r>
            <w:r>
              <w:t>温度℃</w:t>
            </w:r>
          </w:p>
        </w:tc>
        <w:tc>
          <w:tcPr>
            <w:shd w:val="clear" w:color="auto" w:fill="E6E6E6"/>
            <w:vAlign w:val="center"/>
          </w:tcPr>
          <w:p w14:paraId="390AE59F">
            <w:pPr>
              <w:jc w:val="center"/>
            </w:pPr>
            <w:r>
              <w:t>供暖</w:t>
            </w:r>
            <w:r>
              <w:br w:type="textWrapping"/>
            </w:r>
            <w:r>
              <w:t>温度℃</w:t>
            </w:r>
          </w:p>
        </w:tc>
        <w:tc>
          <w:tcPr>
            <w:shd w:val="clear" w:color="auto" w:fill="E6E6E6"/>
            <w:vAlign w:val="center"/>
          </w:tcPr>
          <w:p w14:paraId="258548E9">
            <w:pPr>
              <w:jc w:val="center"/>
            </w:pPr>
            <w:r>
              <w:t>新风量</w:t>
            </w:r>
          </w:p>
        </w:tc>
        <w:tc>
          <w:tcPr>
            <w:shd w:val="clear" w:color="auto" w:fill="E6E6E6"/>
            <w:vAlign w:val="center"/>
          </w:tcPr>
          <w:p w14:paraId="56E61299">
            <w:pPr>
              <w:jc w:val="center"/>
            </w:pPr>
            <w:r>
              <w:t>渗透风</w:t>
            </w:r>
            <w:r>
              <w:br w:type="textWrapping"/>
            </w:r>
            <w:r>
              <w:t>换气次数</w:t>
            </w:r>
          </w:p>
        </w:tc>
        <w:tc>
          <w:tcPr>
            <w:shd w:val="clear" w:color="auto" w:fill="E6E6E6"/>
            <w:vAlign w:val="center"/>
          </w:tcPr>
          <w:p w14:paraId="5A40DD93">
            <w:pPr>
              <w:jc w:val="center"/>
            </w:pPr>
            <w:r>
              <w:t>人员密度</w:t>
            </w:r>
          </w:p>
        </w:tc>
        <w:tc>
          <w:tcPr>
            <w:shd w:val="clear" w:color="auto" w:fill="E6E6E6"/>
            <w:vAlign w:val="center"/>
          </w:tcPr>
          <w:p w14:paraId="7A22D603">
            <w:pPr>
              <w:jc w:val="center"/>
            </w:pPr>
            <w:r>
              <w:t>照明功率</w:t>
            </w:r>
          </w:p>
        </w:tc>
        <w:tc>
          <w:tcPr>
            <w:shd w:val="clear" w:color="auto" w:fill="E6E6E6"/>
            <w:vAlign w:val="center"/>
          </w:tcPr>
          <w:p w14:paraId="582D54EC">
            <w:pPr>
              <w:jc w:val="center"/>
            </w:pPr>
            <w:r>
              <w:t>插座设备</w:t>
            </w:r>
            <w:r>
              <w:br w:type="textWrapping"/>
            </w:r>
            <w:r>
              <w:t>功率</w:t>
            </w:r>
          </w:p>
        </w:tc>
      </w:tr>
      <w:tr w14:paraId="6CC8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73768">
            <w:r>
              <w:t>休息室</w:t>
            </w:r>
          </w:p>
        </w:tc>
        <w:tc>
          <w:tcPr>
            <w:vAlign w:val="center"/>
          </w:tcPr>
          <w:p w14:paraId="4386FC7F">
            <w:pPr>
              <w:jc w:val="center"/>
            </w:pPr>
            <w:r>
              <w:t>26</w:t>
            </w:r>
          </w:p>
        </w:tc>
        <w:tc>
          <w:tcPr>
            <w:vAlign w:val="center"/>
          </w:tcPr>
          <w:p w14:paraId="176CCCC5">
            <w:pPr>
              <w:jc w:val="center"/>
            </w:pPr>
            <w:r>
              <w:t>20</w:t>
            </w:r>
          </w:p>
        </w:tc>
        <w:tc>
          <w:tcPr>
            <w:vAlign w:val="center"/>
          </w:tcPr>
          <w:p w14:paraId="3DE7F2CF">
            <w:pPr>
              <w:jc w:val="center"/>
            </w:pPr>
            <w:r>
              <w:t>30(m</w:t>
            </w:r>
            <w:r>
              <w:rPr>
                <w:vertAlign w:val="superscript"/>
              </w:rPr>
              <w:t>3</w:t>
            </w:r>
            <w:r>
              <w:t>/h.人)</w:t>
            </w:r>
          </w:p>
        </w:tc>
        <w:tc>
          <w:tcPr>
            <w:vAlign w:val="center"/>
          </w:tcPr>
          <w:p w14:paraId="0D3A11A8">
            <w:pPr>
              <w:jc w:val="center"/>
            </w:pPr>
            <w:r>
              <w:t>0(次/h)</w:t>
            </w:r>
          </w:p>
        </w:tc>
        <w:tc>
          <w:tcPr>
            <w:vAlign w:val="center"/>
          </w:tcPr>
          <w:p w14:paraId="3E5A5F72">
            <w:pPr>
              <w:jc w:val="center"/>
            </w:pPr>
            <w:r>
              <w:t>3.3(㎡/人)</w:t>
            </w:r>
          </w:p>
        </w:tc>
        <w:tc>
          <w:tcPr>
            <w:vAlign w:val="center"/>
          </w:tcPr>
          <w:p w14:paraId="1E093728">
            <w:pPr>
              <w:jc w:val="center"/>
            </w:pPr>
            <w:r>
              <w:t>9(W/㎡)</w:t>
            </w:r>
          </w:p>
        </w:tc>
        <w:tc>
          <w:tcPr>
            <w:vAlign w:val="center"/>
          </w:tcPr>
          <w:p w14:paraId="131A8BEB">
            <w:pPr>
              <w:jc w:val="center"/>
            </w:pPr>
            <w:r>
              <w:t>0(W/㎡)</w:t>
            </w:r>
          </w:p>
        </w:tc>
      </w:tr>
      <w:tr w14:paraId="602B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1F892">
            <w:r>
              <w:t>会议室</w:t>
            </w:r>
          </w:p>
        </w:tc>
        <w:tc>
          <w:tcPr>
            <w:vAlign w:val="center"/>
          </w:tcPr>
          <w:p w14:paraId="0BEC54BF">
            <w:pPr>
              <w:jc w:val="center"/>
            </w:pPr>
            <w:r>
              <w:t>26</w:t>
            </w:r>
          </w:p>
        </w:tc>
        <w:tc>
          <w:tcPr>
            <w:vAlign w:val="center"/>
          </w:tcPr>
          <w:p w14:paraId="2027D2F3">
            <w:pPr>
              <w:jc w:val="center"/>
            </w:pPr>
            <w:r>
              <w:t>20</w:t>
            </w:r>
          </w:p>
        </w:tc>
        <w:tc>
          <w:tcPr>
            <w:vAlign w:val="center"/>
          </w:tcPr>
          <w:p w14:paraId="0C1C2878">
            <w:pPr>
              <w:jc w:val="center"/>
            </w:pPr>
            <w:r>
              <w:t>30(m</w:t>
            </w:r>
            <w:r>
              <w:rPr>
                <w:vertAlign w:val="superscript"/>
              </w:rPr>
              <w:t>3</w:t>
            </w:r>
            <w:r>
              <w:t>/h.人)</w:t>
            </w:r>
          </w:p>
        </w:tc>
        <w:tc>
          <w:tcPr>
            <w:vAlign w:val="center"/>
          </w:tcPr>
          <w:p w14:paraId="68B75A9A">
            <w:pPr>
              <w:jc w:val="center"/>
            </w:pPr>
            <w:r>
              <w:t>0(次/h)</w:t>
            </w:r>
          </w:p>
        </w:tc>
        <w:tc>
          <w:tcPr>
            <w:vAlign w:val="center"/>
          </w:tcPr>
          <w:p w14:paraId="1BF31868">
            <w:pPr>
              <w:jc w:val="center"/>
            </w:pPr>
            <w:r>
              <w:t>3.3(㎡/人)</w:t>
            </w:r>
          </w:p>
        </w:tc>
        <w:tc>
          <w:tcPr>
            <w:vAlign w:val="center"/>
          </w:tcPr>
          <w:p w14:paraId="21C7FDCF">
            <w:pPr>
              <w:jc w:val="center"/>
            </w:pPr>
            <w:r>
              <w:t>8(W/㎡)</w:t>
            </w:r>
          </w:p>
        </w:tc>
        <w:tc>
          <w:tcPr>
            <w:vAlign w:val="center"/>
          </w:tcPr>
          <w:p w14:paraId="1E4B362B">
            <w:pPr>
              <w:jc w:val="center"/>
            </w:pPr>
            <w:r>
              <w:t>15(W/㎡)</w:t>
            </w:r>
          </w:p>
        </w:tc>
      </w:tr>
      <w:tr w14:paraId="1642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CB78D">
            <w:r>
              <w:t>厨房</w:t>
            </w:r>
          </w:p>
        </w:tc>
        <w:tc>
          <w:tcPr>
            <w:vAlign w:val="center"/>
          </w:tcPr>
          <w:p w14:paraId="2EC0E8F4">
            <w:pPr>
              <w:jc w:val="center"/>
            </w:pPr>
            <w:r>
              <w:t>27</w:t>
            </w:r>
          </w:p>
        </w:tc>
        <w:tc>
          <w:tcPr>
            <w:vAlign w:val="center"/>
          </w:tcPr>
          <w:p w14:paraId="5E2A26C6">
            <w:pPr>
              <w:jc w:val="center"/>
            </w:pPr>
            <w:r>
              <w:t>18</w:t>
            </w:r>
          </w:p>
        </w:tc>
        <w:tc>
          <w:tcPr>
            <w:vAlign w:val="center"/>
          </w:tcPr>
          <w:p w14:paraId="6559A219">
            <w:pPr>
              <w:jc w:val="center"/>
            </w:pPr>
            <w:r>
              <w:t>28(次/h)</w:t>
            </w:r>
          </w:p>
        </w:tc>
        <w:tc>
          <w:tcPr>
            <w:vAlign w:val="center"/>
          </w:tcPr>
          <w:p w14:paraId="5F7B51C3">
            <w:pPr>
              <w:jc w:val="center"/>
            </w:pPr>
            <w:r>
              <w:t>0(次/h)</w:t>
            </w:r>
          </w:p>
        </w:tc>
        <w:tc>
          <w:tcPr>
            <w:vAlign w:val="center"/>
          </w:tcPr>
          <w:p w14:paraId="4E8766E9">
            <w:pPr>
              <w:jc w:val="center"/>
            </w:pPr>
            <w:r>
              <w:t>5(㎡/人)</w:t>
            </w:r>
          </w:p>
        </w:tc>
        <w:tc>
          <w:tcPr>
            <w:vAlign w:val="center"/>
          </w:tcPr>
          <w:p w14:paraId="718D890B">
            <w:pPr>
              <w:jc w:val="center"/>
            </w:pPr>
            <w:r>
              <w:t>9(W/㎡)</w:t>
            </w:r>
          </w:p>
        </w:tc>
        <w:tc>
          <w:tcPr>
            <w:vAlign w:val="center"/>
          </w:tcPr>
          <w:p w14:paraId="6BED18F2">
            <w:pPr>
              <w:jc w:val="center"/>
            </w:pPr>
            <w:r>
              <w:t>13(W/㎡)</w:t>
            </w:r>
          </w:p>
        </w:tc>
      </w:tr>
      <w:tr w14:paraId="0476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ADAB4">
            <w:r>
              <w:t>楼梯间</w:t>
            </w:r>
          </w:p>
        </w:tc>
        <w:tc>
          <w:tcPr>
            <w:vAlign w:val="center"/>
          </w:tcPr>
          <w:p w14:paraId="04354027">
            <w:pPr>
              <w:jc w:val="center"/>
            </w:pPr>
            <w:r>
              <w:t>－</w:t>
            </w:r>
          </w:p>
        </w:tc>
        <w:tc>
          <w:tcPr>
            <w:vAlign w:val="center"/>
          </w:tcPr>
          <w:p w14:paraId="12466465">
            <w:pPr>
              <w:jc w:val="center"/>
            </w:pPr>
            <w:r>
              <w:t>－</w:t>
            </w:r>
          </w:p>
        </w:tc>
        <w:tc>
          <w:tcPr>
            <w:vAlign w:val="center"/>
          </w:tcPr>
          <w:p w14:paraId="3CDFA6F9">
            <w:pPr>
              <w:jc w:val="center"/>
            </w:pPr>
            <w:r>
              <w:t>0(m</w:t>
            </w:r>
            <w:r>
              <w:rPr>
                <w:vertAlign w:val="superscript"/>
              </w:rPr>
              <w:t>3</w:t>
            </w:r>
            <w:r>
              <w:t>/h.人)</w:t>
            </w:r>
          </w:p>
        </w:tc>
        <w:tc>
          <w:tcPr>
            <w:vAlign w:val="center"/>
          </w:tcPr>
          <w:p w14:paraId="09C8DB20">
            <w:pPr>
              <w:jc w:val="center"/>
            </w:pPr>
            <w:r>
              <w:t>0(次/h)</w:t>
            </w:r>
          </w:p>
        </w:tc>
        <w:tc>
          <w:tcPr>
            <w:vAlign w:val="center"/>
          </w:tcPr>
          <w:p w14:paraId="7621CB83">
            <w:pPr>
              <w:jc w:val="center"/>
            </w:pPr>
            <w:r>
              <w:t>50(㎡/人)</w:t>
            </w:r>
          </w:p>
        </w:tc>
        <w:tc>
          <w:tcPr>
            <w:vAlign w:val="center"/>
          </w:tcPr>
          <w:p w14:paraId="24A6447E">
            <w:pPr>
              <w:jc w:val="center"/>
            </w:pPr>
            <w:r>
              <w:t>2(W/㎡)</w:t>
            </w:r>
          </w:p>
        </w:tc>
        <w:tc>
          <w:tcPr>
            <w:vAlign w:val="center"/>
          </w:tcPr>
          <w:p w14:paraId="526ADBF5">
            <w:pPr>
              <w:jc w:val="center"/>
            </w:pPr>
            <w:r>
              <w:t>13(W/㎡)</w:t>
            </w:r>
          </w:p>
        </w:tc>
      </w:tr>
      <w:tr w14:paraId="2A6A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E03F8">
            <w:r>
              <w:t>设备间</w:t>
            </w:r>
          </w:p>
        </w:tc>
        <w:tc>
          <w:tcPr>
            <w:vAlign w:val="center"/>
          </w:tcPr>
          <w:p w14:paraId="22B44BB5">
            <w:pPr>
              <w:jc w:val="center"/>
            </w:pPr>
            <w:r>
              <w:t>－</w:t>
            </w:r>
          </w:p>
        </w:tc>
        <w:tc>
          <w:tcPr>
            <w:vAlign w:val="center"/>
          </w:tcPr>
          <w:p w14:paraId="745EA8D6">
            <w:pPr>
              <w:jc w:val="center"/>
            </w:pPr>
            <w:r>
              <w:t>－</w:t>
            </w:r>
          </w:p>
        </w:tc>
        <w:tc>
          <w:tcPr>
            <w:vAlign w:val="center"/>
          </w:tcPr>
          <w:p w14:paraId="69FE53C5">
            <w:pPr>
              <w:jc w:val="center"/>
            </w:pPr>
            <w:r>
              <w:t>0(m</w:t>
            </w:r>
            <w:r>
              <w:rPr>
                <w:vertAlign w:val="superscript"/>
              </w:rPr>
              <w:t>3</w:t>
            </w:r>
            <w:r>
              <w:t>/h.人)</w:t>
            </w:r>
          </w:p>
        </w:tc>
        <w:tc>
          <w:tcPr>
            <w:vAlign w:val="center"/>
          </w:tcPr>
          <w:p w14:paraId="6C8C92B0">
            <w:pPr>
              <w:jc w:val="center"/>
            </w:pPr>
            <w:r>
              <w:t>0(次/h)</w:t>
            </w:r>
          </w:p>
        </w:tc>
        <w:tc>
          <w:tcPr>
            <w:vAlign w:val="center"/>
          </w:tcPr>
          <w:p w14:paraId="50FFB6C8">
            <w:pPr>
              <w:jc w:val="center"/>
            </w:pPr>
            <w:r>
              <w:t>0(人)</w:t>
            </w:r>
          </w:p>
        </w:tc>
        <w:tc>
          <w:tcPr>
            <w:vAlign w:val="center"/>
          </w:tcPr>
          <w:p w14:paraId="0F472C53">
            <w:pPr>
              <w:jc w:val="center"/>
            </w:pPr>
            <w:r>
              <w:t>3.5(W/㎡)</w:t>
            </w:r>
          </w:p>
        </w:tc>
        <w:tc>
          <w:tcPr>
            <w:vAlign w:val="center"/>
          </w:tcPr>
          <w:p w14:paraId="3A84CE43">
            <w:pPr>
              <w:jc w:val="center"/>
            </w:pPr>
            <w:r>
              <w:t>15(W/㎡)</w:t>
            </w:r>
          </w:p>
        </w:tc>
      </w:tr>
      <w:tr w14:paraId="3DC5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D7BA1">
            <w:r>
              <w:t>走廊</w:t>
            </w:r>
          </w:p>
        </w:tc>
        <w:tc>
          <w:tcPr>
            <w:vAlign w:val="center"/>
          </w:tcPr>
          <w:p w14:paraId="1987BE2A">
            <w:pPr>
              <w:jc w:val="center"/>
            </w:pPr>
            <w:r>
              <w:t>28</w:t>
            </w:r>
          </w:p>
        </w:tc>
        <w:tc>
          <w:tcPr>
            <w:vAlign w:val="center"/>
          </w:tcPr>
          <w:p w14:paraId="76AE337D">
            <w:pPr>
              <w:jc w:val="center"/>
            </w:pPr>
            <w:r>
              <w:t>18</w:t>
            </w:r>
          </w:p>
        </w:tc>
        <w:tc>
          <w:tcPr>
            <w:vAlign w:val="center"/>
          </w:tcPr>
          <w:p w14:paraId="46071E6F">
            <w:pPr>
              <w:jc w:val="center"/>
            </w:pPr>
            <w:r>
              <w:t>0(m</w:t>
            </w:r>
            <w:r>
              <w:rPr>
                <w:vertAlign w:val="superscript"/>
              </w:rPr>
              <w:t>3</w:t>
            </w:r>
            <w:r>
              <w:t>/h.人)</w:t>
            </w:r>
          </w:p>
        </w:tc>
        <w:tc>
          <w:tcPr>
            <w:vAlign w:val="center"/>
          </w:tcPr>
          <w:p w14:paraId="0AD88EEE">
            <w:pPr>
              <w:jc w:val="center"/>
            </w:pPr>
            <w:r>
              <w:t>0(次/h)</w:t>
            </w:r>
          </w:p>
        </w:tc>
        <w:tc>
          <w:tcPr>
            <w:vAlign w:val="center"/>
          </w:tcPr>
          <w:p w14:paraId="1D25E6B1">
            <w:pPr>
              <w:jc w:val="center"/>
            </w:pPr>
            <w:r>
              <w:t>50(㎡/人)</w:t>
            </w:r>
          </w:p>
        </w:tc>
        <w:tc>
          <w:tcPr>
            <w:vAlign w:val="center"/>
          </w:tcPr>
          <w:p w14:paraId="2FCF75DC">
            <w:pPr>
              <w:jc w:val="center"/>
            </w:pPr>
            <w:r>
              <w:t>3(W/㎡)</w:t>
            </w:r>
          </w:p>
        </w:tc>
        <w:tc>
          <w:tcPr>
            <w:vAlign w:val="center"/>
          </w:tcPr>
          <w:p w14:paraId="7238C117">
            <w:pPr>
              <w:jc w:val="center"/>
            </w:pPr>
            <w:r>
              <w:t>13(W/㎡)</w:t>
            </w:r>
          </w:p>
        </w:tc>
      </w:tr>
      <w:tr w14:paraId="74DD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0AB18">
            <w:r>
              <w:t>餐厅</w:t>
            </w:r>
          </w:p>
        </w:tc>
        <w:tc>
          <w:tcPr>
            <w:vAlign w:val="center"/>
          </w:tcPr>
          <w:p w14:paraId="1CAD06A7">
            <w:pPr>
              <w:jc w:val="center"/>
            </w:pPr>
            <w:r>
              <w:t>26</w:t>
            </w:r>
          </w:p>
        </w:tc>
        <w:tc>
          <w:tcPr>
            <w:vAlign w:val="center"/>
          </w:tcPr>
          <w:p w14:paraId="1B04AA48">
            <w:pPr>
              <w:jc w:val="center"/>
            </w:pPr>
            <w:r>
              <w:t>18</w:t>
            </w:r>
          </w:p>
        </w:tc>
        <w:tc>
          <w:tcPr>
            <w:vAlign w:val="center"/>
          </w:tcPr>
          <w:p w14:paraId="2A1E95B0">
            <w:pPr>
              <w:jc w:val="center"/>
            </w:pPr>
            <w:r>
              <w:t>30(m</w:t>
            </w:r>
            <w:r>
              <w:rPr>
                <w:vertAlign w:val="superscript"/>
              </w:rPr>
              <w:t>3</w:t>
            </w:r>
            <w:r>
              <w:t>/h.人)</w:t>
            </w:r>
          </w:p>
        </w:tc>
        <w:tc>
          <w:tcPr>
            <w:vAlign w:val="center"/>
          </w:tcPr>
          <w:p w14:paraId="6C6A9956">
            <w:pPr>
              <w:jc w:val="center"/>
            </w:pPr>
            <w:r>
              <w:t>0(次/h)</w:t>
            </w:r>
          </w:p>
        </w:tc>
        <w:tc>
          <w:tcPr>
            <w:vAlign w:val="center"/>
          </w:tcPr>
          <w:p w14:paraId="16CAEAFE">
            <w:pPr>
              <w:jc w:val="center"/>
            </w:pPr>
            <w:r>
              <w:t>1(㎡/人)</w:t>
            </w:r>
          </w:p>
        </w:tc>
        <w:tc>
          <w:tcPr>
            <w:vAlign w:val="center"/>
          </w:tcPr>
          <w:p w14:paraId="5F94158D">
            <w:pPr>
              <w:jc w:val="center"/>
            </w:pPr>
            <w:r>
              <w:t>8(W/㎡)</w:t>
            </w:r>
          </w:p>
        </w:tc>
        <w:tc>
          <w:tcPr>
            <w:vAlign w:val="center"/>
          </w:tcPr>
          <w:p w14:paraId="65614678">
            <w:pPr>
              <w:jc w:val="center"/>
            </w:pPr>
            <w:r>
              <w:t>13(W/㎡)</w:t>
            </w:r>
          </w:p>
        </w:tc>
      </w:tr>
    </w:tbl>
    <w:p w14:paraId="3E5FCDC7">
      <w:pPr>
        <w:pStyle w:val="4"/>
        <w:widowControl w:val="0"/>
        <w:jc w:val="both"/>
        <w:rPr>
          <w:color w:val="000000"/>
        </w:rPr>
      </w:pPr>
      <w:bookmarkStart w:id="57" w:name="_Toc25267"/>
      <w:r>
        <w:rPr>
          <w:color w:val="000000"/>
        </w:rPr>
        <w:t>作息时间表</w:t>
      </w:r>
      <w:bookmarkEnd w:id="57"/>
    </w:p>
    <w:p w14:paraId="38D791A9">
      <w:pPr>
        <w:widowControl w:val="0"/>
        <w:jc w:val="both"/>
        <w:rPr>
          <w:color w:val="000000"/>
        </w:rPr>
      </w:pPr>
      <w:r>
        <w:rPr>
          <w:color w:val="000000"/>
        </w:rPr>
        <w:t>详见附录</w:t>
      </w:r>
    </w:p>
    <w:p w14:paraId="2026F055">
      <w:pPr>
        <w:pStyle w:val="2"/>
        <w:widowControl w:val="0"/>
        <w:jc w:val="both"/>
        <w:rPr>
          <w:color w:val="000000"/>
        </w:rPr>
      </w:pPr>
      <w:bookmarkStart w:id="58" w:name="_Toc12691"/>
      <w:r>
        <w:rPr>
          <w:color w:val="000000"/>
        </w:rPr>
        <w:t>设计建筑</w:t>
      </w:r>
      <w:bookmarkEnd w:id="58"/>
    </w:p>
    <w:p w14:paraId="0845CE9C">
      <w:pPr>
        <w:pStyle w:val="4"/>
        <w:widowControl w:val="0"/>
        <w:jc w:val="both"/>
        <w:rPr>
          <w:color w:val="000000"/>
        </w:rPr>
      </w:pPr>
      <w:bookmarkStart w:id="59" w:name="_Toc4825"/>
      <w:r>
        <w:rPr>
          <w:color w:val="000000"/>
        </w:rPr>
        <w:t>负荷分项统计</w:t>
      </w:r>
      <w:bookmarkEnd w:id="59"/>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AA6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DCD422">
            <w:pPr>
              <w:jc w:val="center"/>
            </w:pPr>
            <w:r>
              <w:t>分类</w:t>
            </w:r>
          </w:p>
        </w:tc>
        <w:tc>
          <w:tcPr>
            <w:shd w:val="clear" w:color="auto" w:fill="E6E6E6"/>
            <w:vAlign w:val="center"/>
          </w:tcPr>
          <w:p w14:paraId="45DF834A">
            <w:pPr>
              <w:jc w:val="center"/>
            </w:pPr>
            <w:r>
              <w:t>围护传热</w:t>
            </w:r>
          </w:p>
        </w:tc>
        <w:tc>
          <w:tcPr>
            <w:shd w:val="clear" w:color="auto" w:fill="E6E6E6"/>
            <w:vAlign w:val="center"/>
          </w:tcPr>
          <w:p w14:paraId="51E52F70">
            <w:pPr>
              <w:jc w:val="center"/>
            </w:pPr>
            <w:r>
              <w:t>室内得热</w:t>
            </w:r>
          </w:p>
        </w:tc>
        <w:tc>
          <w:tcPr>
            <w:shd w:val="clear" w:color="auto" w:fill="E6E6E6"/>
            <w:vAlign w:val="center"/>
          </w:tcPr>
          <w:p w14:paraId="4392958E">
            <w:pPr>
              <w:jc w:val="center"/>
            </w:pPr>
            <w:r>
              <w:t>窗日射</w:t>
            </w:r>
          </w:p>
        </w:tc>
        <w:tc>
          <w:tcPr>
            <w:shd w:val="clear" w:color="auto" w:fill="E6E6E6"/>
            <w:vAlign w:val="center"/>
          </w:tcPr>
          <w:p w14:paraId="7245217D">
            <w:pPr>
              <w:jc w:val="center"/>
            </w:pPr>
            <w:r>
              <w:t>不利</w:t>
            </w:r>
            <w:r>
              <w:br w:type="textWrapping"/>
            </w:r>
            <w:r>
              <w:t>新风/渗透</w:t>
            </w:r>
          </w:p>
        </w:tc>
        <w:tc>
          <w:tcPr>
            <w:shd w:val="clear" w:color="auto" w:fill="E6E6E6"/>
            <w:vAlign w:val="center"/>
          </w:tcPr>
          <w:p w14:paraId="70A04127">
            <w:pPr>
              <w:jc w:val="center"/>
            </w:pPr>
            <w:r>
              <w:t>有利</w:t>
            </w:r>
            <w:r>
              <w:br w:type="textWrapping"/>
            </w:r>
            <w:r>
              <w:t>新风/渗透</w:t>
            </w:r>
          </w:p>
        </w:tc>
        <w:tc>
          <w:tcPr>
            <w:shd w:val="clear" w:color="auto" w:fill="E6E6E6"/>
            <w:vAlign w:val="center"/>
          </w:tcPr>
          <w:p w14:paraId="2BDCB90C">
            <w:pPr>
              <w:jc w:val="center"/>
            </w:pPr>
            <w:r>
              <w:t>热回收</w:t>
            </w:r>
          </w:p>
        </w:tc>
        <w:tc>
          <w:tcPr>
            <w:shd w:val="clear" w:color="auto" w:fill="E6E6E6"/>
            <w:vAlign w:val="center"/>
          </w:tcPr>
          <w:p w14:paraId="5858C35E">
            <w:pPr>
              <w:jc w:val="center"/>
            </w:pPr>
            <w:r>
              <w:t>合计</w:t>
            </w:r>
          </w:p>
        </w:tc>
      </w:tr>
      <w:tr w14:paraId="738F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6BE7F">
            <w:r>
              <w:t>供暖(kWh/㎡)</w:t>
            </w:r>
          </w:p>
        </w:tc>
        <w:tc>
          <w:tcPr>
            <w:vAlign w:val="center"/>
          </w:tcPr>
          <w:p w14:paraId="5C3E3F1F">
            <w:pPr>
              <w:jc w:val="center"/>
            </w:pPr>
            <w:r>
              <w:t>36.91</w:t>
            </w:r>
          </w:p>
        </w:tc>
        <w:tc>
          <w:tcPr>
            <w:vAlign w:val="center"/>
          </w:tcPr>
          <w:p w14:paraId="45506811">
            <w:pPr>
              <w:jc w:val="center"/>
            </w:pPr>
            <w:r>
              <w:t>60.65</w:t>
            </w:r>
          </w:p>
        </w:tc>
        <w:tc>
          <w:tcPr>
            <w:vAlign w:val="center"/>
          </w:tcPr>
          <w:p w14:paraId="6CDC4032">
            <w:pPr>
              <w:jc w:val="center"/>
            </w:pPr>
            <w:r>
              <w:t>5.39</w:t>
            </w:r>
          </w:p>
        </w:tc>
        <w:tc>
          <w:tcPr>
            <w:vAlign w:val="center"/>
          </w:tcPr>
          <w:p w14:paraId="7BC9251B">
            <w:pPr>
              <w:jc w:val="center"/>
            </w:pPr>
            <w:r>
              <w:t>-606.24</w:t>
            </w:r>
          </w:p>
        </w:tc>
        <w:tc>
          <w:tcPr>
            <w:vAlign w:val="center"/>
          </w:tcPr>
          <w:p w14:paraId="5705E74C">
            <w:pPr>
              <w:jc w:val="center"/>
            </w:pPr>
            <w:r>
              <w:t>—</w:t>
            </w:r>
          </w:p>
        </w:tc>
        <w:tc>
          <w:tcPr>
            <w:vAlign w:val="center"/>
          </w:tcPr>
          <w:p w14:paraId="5D69FD03">
            <w:pPr>
              <w:jc w:val="center"/>
            </w:pPr>
            <w:r>
              <w:t>0.00</w:t>
            </w:r>
          </w:p>
        </w:tc>
        <w:tc>
          <w:tcPr>
            <w:vAlign w:val="center"/>
          </w:tcPr>
          <w:p w14:paraId="75A1D551">
            <w:r>
              <w:t>-503.29</w:t>
            </w:r>
          </w:p>
        </w:tc>
      </w:tr>
      <w:tr w14:paraId="56EB8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C535D">
            <w:r>
              <w:t>供冷(kWh/㎡)</w:t>
            </w:r>
          </w:p>
        </w:tc>
        <w:tc>
          <w:tcPr>
            <w:vAlign w:val="center"/>
          </w:tcPr>
          <w:p w14:paraId="1A3EC592">
            <w:pPr>
              <w:jc w:val="center"/>
            </w:pPr>
            <w:r>
              <w:t>-11.86</w:t>
            </w:r>
          </w:p>
        </w:tc>
        <w:tc>
          <w:tcPr>
            <w:vAlign w:val="center"/>
          </w:tcPr>
          <w:p w14:paraId="0398EEB3">
            <w:pPr>
              <w:jc w:val="center"/>
            </w:pPr>
            <w:r>
              <w:t>95.34</w:t>
            </w:r>
          </w:p>
        </w:tc>
        <w:tc>
          <w:tcPr>
            <w:vAlign w:val="center"/>
          </w:tcPr>
          <w:p w14:paraId="23724255">
            <w:pPr>
              <w:jc w:val="center"/>
            </w:pPr>
            <w:r>
              <w:t>5.42</w:t>
            </w:r>
          </w:p>
        </w:tc>
        <w:tc>
          <w:tcPr>
            <w:vAlign w:val="center"/>
          </w:tcPr>
          <w:p w14:paraId="3087FEF7">
            <w:pPr>
              <w:jc w:val="center"/>
            </w:pPr>
            <w:r>
              <w:t>379.56</w:t>
            </w:r>
          </w:p>
        </w:tc>
        <w:tc>
          <w:tcPr>
            <w:vAlign w:val="center"/>
          </w:tcPr>
          <w:p w14:paraId="1757ECE0">
            <w:pPr>
              <w:jc w:val="center"/>
            </w:pPr>
            <w:r>
              <w:t>-3.55</w:t>
            </w:r>
          </w:p>
        </w:tc>
        <w:tc>
          <w:tcPr>
            <w:vAlign w:val="center"/>
          </w:tcPr>
          <w:p w14:paraId="75B227E2">
            <w:pPr>
              <w:jc w:val="center"/>
            </w:pPr>
            <w:r>
              <w:t>0.00</w:t>
            </w:r>
          </w:p>
        </w:tc>
        <w:tc>
          <w:tcPr>
            <w:vAlign w:val="center"/>
          </w:tcPr>
          <w:p w14:paraId="32DA2D95">
            <w:r>
              <w:t>464.91</w:t>
            </w:r>
          </w:p>
        </w:tc>
      </w:tr>
    </w:tbl>
    <w:p w14:paraId="41C5CC11">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40D1D56C">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076AA646">
      <w:pPr>
        <w:pStyle w:val="4"/>
      </w:pPr>
      <w:bookmarkStart w:id="60" w:name="_Toc22857"/>
      <w:r>
        <w:t>逐月负荷表</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2ED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4341FC">
            <w:pPr>
              <w:jc w:val="center"/>
            </w:pPr>
            <w:r>
              <w:t>月份</w:t>
            </w:r>
          </w:p>
        </w:tc>
        <w:tc>
          <w:tcPr>
            <w:shd w:val="clear" w:color="auto" w:fill="E6E6E6"/>
            <w:vAlign w:val="center"/>
          </w:tcPr>
          <w:p w14:paraId="0A76F96B">
            <w:pPr>
              <w:jc w:val="right"/>
            </w:pPr>
            <w:r>
              <w:t>供暖(kWh)</w:t>
            </w:r>
          </w:p>
        </w:tc>
        <w:tc>
          <w:tcPr>
            <w:shd w:val="clear" w:color="auto" w:fill="E6E6E6"/>
            <w:vAlign w:val="center"/>
          </w:tcPr>
          <w:p w14:paraId="1DB73ECA">
            <w:pPr>
              <w:jc w:val="right"/>
            </w:pPr>
            <w:r>
              <w:t>供冷(kWh)</w:t>
            </w:r>
          </w:p>
        </w:tc>
        <w:tc>
          <w:tcPr>
            <w:shd w:val="clear" w:color="auto" w:fill="E6E6E6"/>
            <w:vAlign w:val="center"/>
          </w:tcPr>
          <w:p w14:paraId="35EDDF18">
            <w:pPr>
              <w:jc w:val="right"/>
            </w:pPr>
            <w:r>
              <w:t>热负荷</w:t>
            </w:r>
            <w:r>
              <w:br w:type="textWrapping"/>
            </w:r>
            <w:r>
              <w:t>峰值(kW)</w:t>
            </w:r>
          </w:p>
        </w:tc>
        <w:tc>
          <w:tcPr>
            <w:shd w:val="clear" w:color="auto" w:fill="E6E6E6"/>
            <w:vAlign w:val="center"/>
          </w:tcPr>
          <w:p w14:paraId="3DA5EF44">
            <w:pPr>
              <w:jc w:val="center"/>
            </w:pPr>
            <w:r>
              <w:t>热负荷</w:t>
            </w:r>
            <w:r>
              <w:br w:type="textWrapping"/>
            </w:r>
            <w:r>
              <w:t>峰值时刻</w:t>
            </w:r>
          </w:p>
        </w:tc>
        <w:tc>
          <w:tcPr>
            <w:shd w:val="clear" w:color="auto" w:fill="E6E6E6"/>
            <w:vAlign w:val="center"/>
          </w:tcPr>
          <w:p w14:paraId="7C9A5CC1">
            <w:pPr>
              <w:jc w:val="right"/>
            </w:pPr>
            <w:r>
              <w:t>冷负荷</w:t>
            </w:r>
            <w:r>
              <w:br w:type="textWrapping"/>
            </w:r>
            <w:r>
              <w:t>峰值(kW)</w:t>
            </w:r>
          </w:p>
        </w:tc>
        <w:tc>
          <w:tcPr>
            <w:shd w:val="clear" w:color="auto" w:fill="E6E6E6"/>
            <w:vAlign w:val="center"/>
          </w:tcPr>
          <w:p w14:paraId="460E19D8">
            <w:pPr>
              <w:jc w:val="center"/>
            </w:pPr>
            <w:r>
              <w:t>冷负荷</w:t>
            </w:r>
            <w:r>
              <w:br w:type="textWrapping"/>
            </w:r>
            <w:r>
              <w:t>峰值时刻</w:t>
            </w:r>
          </w:p>
        </w:tc>
      </w:tr>
      <w:tr w14:paraId="1766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CAD49">
            <w:r>
              <w:t>1月</w:t>
            </w:r>
          </w:p>
        </w:tc>
        <w:tc>
          <w:tcPr>
            <w:vAlign w:val="center"/>
          </w:tcPr>
          <w:p w14:paraId="585AF3FF">
            <w:pPr>
              <w:jc w:val="right"/>
            </w:pPr>
            <w:r>
              <w:t>1050800</w:t>
            </w:r>
          </w:p>
        </w:tc>
        <w:tc>
          <w:tcPr>
            <w:vAlign w:val="center"/>
          </w:tcPr>
          <w:p w14:paraId="3A68A818">
            <w:pPr>
              <w:jc w:val="right"/>
            </w:pPr>
            <w:r>
              <w:t>0</w:t>
            </w:r>
          </w:p>
        </w:tc>
        <w:tc>
          <w:tcPr>
            <w:vAlign w:val="center"/>
          </w:tcPr>
          <w:p w14:paraId="347DAFD9">
            <w:pPr>
              <w:jc w:val="right"/>
            </w:pPr>
            <w:r>
              <w:rPr>
                <w:color w:val="FF0000"/>
              </w:rPr>
              <w:t>3254.573</w:t>
            </w:r>
          </w:p>
        </w:tc>
        <w:tc>
          <w:tcPr>
            <w:vAlign w:val="center"/>
          </w:tcPr>
          <w:p w14:paraId="1BFFA8D2">
            <w:r>
              <w:rPr>
                <w:color w:val="FF0000"/>
              </w:rPr>
              <w:t>1月14日9时</w:t>
            </w:r>
          </w:p>
        </w:tc>
        <w:tc>
          <w:tcPr>
            <w:vAlign w:val="center"/>
          </w:tcPr>
          <w:p w14:paraId="340B6A89">
            <w:pPr>
              <w:jc w:val="right"/>
            </w:pPr>
            <w:r>
              <w:t>0.000</w:t>
            </w:r>
          </w:p>
        </w:tc>
        <w:tc>
          <w:tcPr>
            <w:vAlign w:val="center"/>
          </w:tcPr>
          <w:p w14:paraId="66BF2A92">
            <w:r>
              <w:t>--</w:t>
            </w:r>
          </w:p>
        </w:tc>
      </w:tr>
      <w:tr w14:paraId="348F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67888">
            <w:r>
              <w:t>2月</w:t>
            </w:r>
          </w:p>
        </w:tc>
        <w:tc>
          <w:tcPr>
            <w:vAlign w:val="center"/>
          </w:tcPr>
          <w:p w14:paraId="4063D79C">
            <w:pPr>
              <w:jc w:val="right"/>
            </w:pPr>
            <w:r>
              <w:t>424561</w:t>
            </w:r>
          </w:p>
        </w:tc>
        <w:tc>
          <w:tcPr>
            <w:vAlign w:val="center"/>
          </w:tcPr>
          <w:p w14:paraId="591F409F">
            <w:pPr>
              <w:jc w:val="right"/>
            </w:pPr>
            <w:r>
              <w:t>0</w:t>
            </w:r>
          </w:p>
        </w:tc>
        <w:tc>
          <w:tcPr>
            <w:vAlign w:val="center"/>
          </w:tcPr>
          <w:p w14:paraId="251CE8D3">
            <w:pPr>
              <w:jc w:val="right"/>
            </w:pPr>
            <w:r>
              <w:t>2314.515</w:t>
            </w:r>
          </w:p>
        </w:tc>
        <w:tc>
          <w:tcPr>
            <w:vAlign w:val="center"/>
          </w:tcPr>
          <w:p w14:paraId="6A9014DF">
            <w:r>
              <w:t>2月9日9时</w:t>
            </w:r>
          </w:p>
        </w:tc>
        <w:tc>
          <w:tcPr>
            <w:vAlign w:val="center"/>
          </w:tcPr>
          <w:p w14:paraId="1F899A8A">
            <w:pPr>
              <w:jc w:val="right"/>
            </w:pPr>
            <w:r>
              <w:t>0.000</w:t>
            </w:r>
          </w:p>
        </w:tc>
        <w:tc>
          <w:tcPr>
            <w:vAlign w:val="center"/>
          </w:tcPr>
          <w:p w14:paraId="03CE6D95">
            <w:r>
              <w:t>--</w:t>
            </w:r>
          </w:p>
        </w:tc>
      </w:tr>
      <w:tr w14:paraId="051C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BF6F7">
            <w:r>
              <w:t>3月</w:t>
            </w:r>
          </w:p>
        </w:tc>
        <w:tc>
          <w:tcPr>
            <w:vAlign w:val="center"/>
          </w:tcPr>
          <w:p w14:paraId="40C793C4">
            <w:pPr>
              <w:jc w:val="right"/>
            </w:pPr>
            <w:r>
              <w:t>176502</w:t>
            </w:r>
          </w:p>
        </w:tc>
        <w:tc>
          <w:tcPr>
            <w:vAlign w:val="center"/>
          </w:tcPr>
          <w:p w14:paraId="1FAEB9D0">
            <w:pPr>
              <w:jc w:val="right"/>
            </w:pPr>
            <w:r>
              <w:t>0</w:t>
            </w:r>
          </w:p>
        </w:tc>
        <w:tc>
          <w:tcPr>
            <w:vAlign w:val="center"/>
          </w:tcPr>
          <w:p w14:paraId="1DABBD01">
            <w:pPr>
              <w:jc w:val="right"/>
            </w:pPr>
            <w:r>
              <w:t>2272.313</w:t>
            </w:r>
          </w:p>
        </w:tc>
        <w:tc>
          <w:tcPr>
            <w:vAlign w:val="center"/>
          </w:tcPr>
          <w:p w14:paraId="2AC68643">
            <w:r>
              <w:t>3月4日9时</w:t>
            </w:r>
          </w:p>
        </w:tc>
        <w:tc>
          <w:tcPr>
            <w:vAlign w:val="center"/>
          </w:tcPr>
          <w:p w14:paraId="4F65F383">
            <w:pPr>
              <w:jc w:val="right"/>
            </w:pPr>
            <w:r>
              <w:t>0.000</w:t>
            </w:r>
          </w:p>
        </w:tc>
        <w:tc>
          <w:tcPr>
            <w:vAlign w:val="center"/>
          </w:tcPr>
          <w:p w14:paraId="6F54AE6B">
            <w:r>
              <w:t>--</w:t>
            </w:r>
          </w:p>
        </w:tc>
      </w:tr>
      <w:tr w14:paraId="35D1F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5605C">
            <w:r>
              <w:t>4月</w:t>
            </w:r>
          </w:p>
        </w:tc>
        <w:tc>
          <w:tcPr>
            <w:vAlign w:val="center"/>
          </w:tcPr>
          <w:p w14:paraId="63A860B6">
            <w:pPr>
              <w:jc w:val="right"/>
            </w:pPr>
            <w:r>
              <w:t>0</w:t>
            </w:r>
          </w:p>
        </w:tc>
        <w:tc>
          <w:tcPr>
            <w:vAlign w:val="center"/>
          </w:tcPr>
          <w:p w14:paraId="1E8D147D">
            <w:pPr>
              <w:jc w:val="right"/>
            </w:pPr>
            <w:r>
              <w:t>0</w:t>
            </w:r>
          </w:p>
        </w:tc>
        <w:tc>
          <w:tcPr>
            <w:vAlign w:val="center"/>
          </w:tcPr>
          <w:p w14:paraId="552C5914">
            <w:pPr>
              <w:jc w:val="right"/>
            </w:pPr>
            <w:r>
              <w:t>0.000</w:t>
            </w:r>
          </w:p>
        </w:tc>
        <w:tc>
          <w:tcPr>
            <w:vAlign w:val="center"/>
          </w:tcPr>
          <w:p w14:paraId="093D1FA9">
            <w:r>
              <w:t>--</w:t>
            </w:r>
          </w:p>
        </w:tc>
        <w:tc>
          <w:tcPr>
            <w:vAlign w:val="center"/>
          </w:tcPr>
          <w:p w14:paraId="24C2D835">
            <w:pPr>
              <w:jc w:val="right"/>
            </w:pPr>
            <w:r>
              <w:t>0.000</w:t>
            </w:r>
          </w:p>
        </w:tc>
        <w:tc>
          <w:tcPr>
            <w:vAlign w:val="center"/>
          </w:tcPr>
          <w:p w14:paraId="7203826B">
            <w:r>
              <w:t>--</w:t>
            </w:r>
          </w:p>
        </w:tc>
      </w:tr>
      <w:tr w14:paraId="0FDC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BE85DE">
            <w:r>
              <w:t>5月</w:t>
            </w:r>
          </w:p>
        </w:tc>
        <w:tc>
          <w:tcPr>
            <w:vAlign w:val="center"/>
          </w:tcPr>
          <w:p w14:paraId="420EE73E">
            <w:pPr>
              <w:jc w:val="right"/>
            </w:pPr>
            <w:r>
              <w:t>0</w:t>
            </w:r>
          </w:p>
        </w:tc>
        <w:tc>
          <w:tcPr>
            <w:vAlign w:val="center"/>
          </w:tcPr>
          <w:p w14:paraId="467FC63E">
            <w:pPr>
              <w:jc w:val="right"/>
            </w:pPr>
            <w:r>
              <w:t>63696</w:t>
            </w:r>
          </w:p>
        </w:tc>
        <w:tc>
          <w:tcPr>
            <w:vAlign w:val="center"/>
          </w:tcPr>
          <w:p w14:paraId="445A7254">
            <w:pPr>
              <w:jc w:val="right"/>
            </w:pPr>
            <w:r>
              <w:t>0.000</w:t>
            </w:r>
          </w:p>
        </w:tc>
        <w:tc>
          <w:tcPr>
            <w:vAlign w:val="center"/>
          </w:tcPr>
          <w:p w14:paraId="2E108DB9">
            <w:r>
              <w:t>--</w:t>
            </w:r>
          </w:p>
        </w:tc>
        <w:tc>
          <w:tcPr>
            <w:vAlign w:val="center"/>
          </w:tcPr>
          <w:p w14:paraId="05D3B75C">
            <w:pPr>
              <w:jc w:val="right"/>
            </w:pPr>
            <w:r>
              <w:t>1582.907</w:t>
            </w:r>
          </w:p>
        </w:tc>
        <w:tc>
          <w:tcPr>
            <w:vAlign w:val="center"/>
          </w:tcPr>
          <w:p w14:paraId="2391C034">
            <w:r>
              <w:t>5月27日12时</w:t>
            </w:r>
          </w:p>
        </w:tc>
      </w:tr>
      <w:tr w14:paraId="766D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15B5C">
            <w:r>
              <w:t>6月</w:t>
            </w:r>
          </w:p>
        </w:tc>
        <w:tc>
          <w:tcPr>
            <w:vAlign w:val="center"/>
          </w:tcPr>
          <w:p w14:paraId="55BF66AF">
            <w:pPr>
              <w:jc w:val="right"/>
            </w:pPr>
            <w:r>
              <w:t>0</w:t>
            </w:r>
          </w:p>
        </w:tc>
        <w:tc>
          <w:tcPr>
            <w:vAlign w:val="center"/>
          </w:tcPr>
          <w:p w14:paraId="4536779A">
            <w:pPr>
              <w:jc w:val="right"/>
            </w:pPr>
            <w:r>
              <w:t>404754</w:t>
            </w:r>
          </w:p>
        </w:tc>
        <w:tc>
          <w:tcPr>
            <w:vAlign w:val="center"/>
          </w:tcPr>
          <w:p w14:paraId="451DE04D">
            <w:pPr>
              <w:jc w:val="right"/>
            </w:pPr>
            <w:r>
              <w:t>0.000</w:t>
            </w:r>
          </w:p>
        </w:tc>
        <w:tc>
          <w:tcPr>
            <w:vAlign w:val="center"/>
          </w:tcPr>
          <w:p w14:paraId="6C6F10F8">
            <w:r>
              <w:t>--</w:t>
            </w:r>
          </w:p>
        </w:tc>
        <w:tc>
          <w:tcPr>
            <w:vAlign w:val="center"/>
          </w:tcPr>
          <w:p w14:paraId="33E8449A">
            <w:pPr>
              <w:jc w:val="right"/>
            </w:pPr>
            <w:r>
              <w:t>3265.180</w:t>
            </w:r>
          </w:p>
        </w:tc>
        <w:tc>
          <w:tcPr>
            <w:vAlign w:val="center"/>
          </w:tcPr>
          <w:p w14:paraId="17D4BBBD">
            <w:r>
              <w:t>6月28日20时</w:t>
            </w:r>
          </w:p>
        </w:tc>
      </w:tr>
      <w:tr w14:paraId="79B8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D0699">
            <w:r>
              <w:t>7月</w:t>
            </w:r>
          </w:p>
        </w:tc>
        <w:tc>
          <w:tcPr>
            <w:vAlign w:val="center"/>
          </w:tcPr>
          <w:p w14:paraId="1C0F8F4B">
            <w:pPr>
              <w:jc w:val="right"/>
            </w:pPr>
            <w:r>
              <w:t>0</w:t>
            </w:r>
          </w:p>
        </w:tc>
        <w:tc>
          <w:tcPr>
            <w:vAlign w:val="center"/>
          </w:tcPr>
          <w:p w14:paraId="7B934EB0">
            <w:pPr>
              <w:jc w:val="right"/>
            </w:pPr>
            <w:r>
              <w:t>1121733</w:t>
            </w:r>
          </w:p>
        </w:tc>
        <w:tc>
          <w:tcPr>
            <w:vAlign w:val="center"/>
          </w:tcPr>
          <w:p w14:paraId="6EB780B6">
            <w:pPr>
              <w:jc w:val="right"/>
            </w:pPr>
            <w:r>
              <w:t>0.000</w:t>
            </w:r>
          </w:p>
        </w:tc>
        <w:tc>
          <w:tcPr>
            <w:vAlign w:val="center"/>
          </w:tcPr>
          <w:p w14:paraId="0FFED06B">
            <w:r>
              <w:t>--</w:t>
            </w:r>
          </w:p>
        </w:tc>
        <w:tc>
          <w:tcPr>
            <w:vAlign w:val="center"/>
          </w:tcPr>
          <w:p w14:paraId="662DB07E">
            <w:pPr>
              <w:jc w:val="right"/>
            </w:pPr>
            <w:r>
              <w:rPr>
                <w:color w:val="0000FF"/>
              </w:rPr>
              <w:t>5620.604</w:t>
            </w:r>
          </w:p>
        </w:tc>
        <w:tc>
          <w:tcPr>
            <w:vAlign w:val="center"/>
          </w:tcPr>
          <w:p w14:paraId="325DF062">
            <w:r>
              <w:rPr>
                <w:color w:val="0000FF"/>
              </w:rPr>
              <w:t>7月18日16时</w:t>
            </w:r>
          </w:p>
        </w:tc>
      </w:tr>
      <w:tr w14:paraId="6282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3F702">
            <w:r>
              <w:t>8月</w:t>
            </w:r>
          </w:p>
        </w:tc>
        <w:tc>
          <w:tcPr>
            <w:vAlign w:val="center"/>
          </w:tcPr>
          <w:p w14:paraId="0511974C">
            <w:pPr>
              <w:jc w:val="right"/>
            </w:pPr>
            <w:r>
              <w:t>0</w:t>
            </w:r>
          </w:p>
        </w:tc>
        <w:tc>
          <w:tcPr>
            <w:vAlign w:val="center"/>
          </w:tcPr>
          <w:p w14:paraId="54795B2B">
            <w:pPr>
              <w:jc w:val="right"/>
            </w:pPr>
            <w:r>
              <w:t>604297</w:t>
            </w:r>
          </w:p>
        </w:tc>
        <w:tc>
          <w:tcPr>
            <w:vAlign w:val="center"/>
          </w:tcPr>
          <w:p w14:paraId="06DA5C0C">
            <w:pPr>
              <w:jc w:val="right"/>
            </w:pPr>
            <w:r>
              <w:t>0.000</w:t>
            </w:r>
          </w:p>
        </w:tc>
        <w:tc>
          <w:tcPr>
            <w:vAlign w:val="center"/>
          </w:tcPr>
          <w:p w14:paraId="5F98A939">
            <w:r>
              <w:t>--</w:t>
            </w:r>
          </w:p>
        </w:tc>
        <w:tc>
          <w:tcPr>
            <w:vAlign w:val="center"/>
          </w:tcPr>
          <w:p w14:paraId="61A06C0C">
            <w:pPr>
              <w:jc w:val="right"/>
            </w:pPr>
            <w:r>
              <w:t>4811.308</w:t>
            </w:r>
          </w:p>
        </w:tc>
        <w:tc>
          <w:tcPr>
            <w:vAlign w:val="center"/>
          </w:tcPr>
          <w:p w14:paraId="72DF9A1C">
            <w:r>
              <w:t>8月11日18时</w:t>
            </w:r>
          </w:p>
        </w:tc>
      </w:tr>
      <w:tr w14:paraId="140E4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56EA4">
            <w:r>
              <w:t>9月</w:t>
            </w:r>
          </w:p>
        </w:tc>
        <w:tc>
          <w:tcPr>
            <w:vAlign w:val="center"/>
          </w:tcPr>
          <w:p w14:paraId="498CD59D">
            <w:pPr>
              <w:jc w:val="right"/>
            </w:pPr>
            <w:r>
              <w:t>0</w:t>
            </w:r>
          </w:p>
        </w:tc>
        <w:tc>
          <w:tcPr>
            <w:vAlign w:val="center"/>
          </w:tcPr>
          <w:p w14:paraId="2B2DC1AD">
            <w:pPr>
              <w:jc w:val="right"/>
            </w:pPr>
            <w:r>
              <w:t>357325</w:t>
            </w:r>
          </w:p>
        </w:tc>
        <w:tc>
          <w:tcPr>
            <w:vAlign w:val="center"/>
          </w:tcPr>
          <w:p w14:paraId="71A5AA45">
            <w:pPr>
              <w:jc w:val="right"/>
            </w:pPr>
            <w:r>
              <w:t>0.000</w:t>
            </w:r>
          </w:p>
        </w:tc>
        <w:tc>
          <w:tcPr>
            <w:vAlign w:val="center"/>
          </w:tcPr>
          <w:p w14:paraId="34723935">
            <w:r>
              <w:t>--</w:t>
            </w:r>
          </w:p>
        </w:tc>
        <w:tc>
          <w:tcPr>
            <w:vAlign w:val="center"/>
          </w:tcPr>
          <w:p w14:paraId="2F42ACC6">
            <w:pPr>
              <w:jc w:val="right"/>
            </w:pPr>
            <w:r>
              <w:t>3342.086</w:t>
            </w:r>
          </w:p>
        </w:tc>
        <w:tc>
          <w:tcPr>
            <w:vAlign w:val="center"/>
          </w:tcPr>
          <w:p w14:paraId="70F30D11">
            <w:r>
              <w:t>9月7日13时</w:t>
            </w:r>
          </w:p>
        </w:tc>
      </w:tr>
      <w:tr w14:paraId="275C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10702">
            <w:r>
              <w:t>10月</w:t>
            </w:r>
          </w:p>
        </w:tc>
        <w:tc>
          <w:tcPr>
            <w:vAlign w:val="center"/>
          </w:tcPr>
          <w:p w14:paraId="2B6666A1">
            <w:pPr>
              <w:jc w:val="right"/>
            </w:pPr>
            <w:r>
              <w:t>0</w:t>
            </w:r>
          </w:p>
        </w:tc>
        <w:tc>
          <w:tcPr>
            <w:vAlign w:val="center"/>
          </w:tcPr>
          <w:p w14:paraId="34D112D2">
            <w:pPr>
              <w:jc w:val="right"/>
            </w:pPr>
            <w:r>
              <w:t>0</w:t>
            </w:r>
          </w:p>
        </w:tc>
        <w:tc>
          <w:tcPr>
            <w:vAlign w:val="center"/>
          </w:tcPr>
          <w:p w14:paraId="7621FB9B">
            <w:pPr>
              <w:jc w:val="right"/>
            </w:pPr>
            <w:r>
              <w:t>0.000</w:t>
            </w:r>
          </w:p>
        </w:tc>
        <w:tc>
          <w:tcPr>
            <w:vAlign w:val="center"/>
          </w:tcPr>
          <w:p w14:paraId="73367073">
            <w:r>
              <w:t>--</w:t>
            </w:r>
          </w:p>
        </w:tc>
        <w:tc>
          <w:tcPr>
            <w:vAlign w:val="center"/>
          </w:tcPr>
          <w:p w14:paraId="4CD3FD48">
            <w:pPr>
              <w:jc w:val="right"/>
            </w:pPr>
            <w:r>
              <w:t>0.000</w:t>
            </w:r>
          </w:p>
        </w:tc>
        <w:tc>
          <w:tcPr>
            <w:vAlign w:val="center"/>
          </w:tcPr>
          <w:p w14:paraId="6ADBF970">
            <w:r>
              <w:t>--</w:t>
            </w:r>
          </w:p>
        </w:tc>
      </w:tr>
      <w:tr w14:paraId="5CCD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F50D2">
            <w:r>
              <w:t>11月</w:t>
            </w:r>
          </w:p>
        </w:tc>
        <w:tc>
          <w:tcPr>
            <w:vAlign w:val="center"/>
          </w:tcPr>
          <w:p w14:paraId="3C529E27">
            <w:pPr>
              <w:jc w:val="right"/>
            </w:pPr>
            <w:r>
              <w:t>280956</w:t>
            </w:r>
          </w:p>
        </w:tc>
        <w:tc>
          <w:tcPr>
            <w:vAlign w:val="center"/>
          </w:tcPr>
          <w:p w14:paraId="45B6D629">
            <w:pPr>
              <w:jc w:val="right"/>
            </w:pPr>
            <w:r>
              <w:t>0</w:t>
            </w:r>
          </w:p>
        </w:tc>
        <w:tc>
          <w:tcPr>
            <w:vAlign w:val="center"/>
          </w:tcPr>
          <w:p w14:paraId="3570DFF4">
            <w:pPr>
              <w:jc w:val="right"/>
            </w:pPr>
            <w:r>
              <w:t>2255.270</w:t>
            </w:r>
          </w:p>
        </w:tc>
        <w:tc>
          <w:tcPr>
            <w:vAlign w:val="center"/>
          </w:tcPr>
          <w:p w14:paraId="72469E25">
            <w:r>
              <w:t>11月28日9时</w:t>
            </w:r>
          </w:p>
        </w:tc>
        <w:tc>
          <w:tcPr>
            <w:vAlign w:val="center"/>
          </w:tcPr>
          <w:p w14:paraId="5F1C3D48">
            <w:pPr>
              <w:jc w:val="right"/>
            </w:pPr>
            <w:r>
              <w:t>0.000</w:t>
            </w:r>
          </w:p>
        </w:tc>
        <w:tc>
          <w:tcPr>
            <w:vAlign w:val="center"/>
          </w:tcPr>
          <w:p w14:paraId="176EA38F">
            <w:r>
              <w:t>--</w:t>
            </w:r>
          </w:p>
        </w:tc>
      </w:tr>
      <w:tr w14:paraId="1F18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14C00">
            <w:r>
              <w:t>12月</w:t>
            </w:r>
          </w:p>
        </w:tc>
        <w:tc>
          <w:tcPr>
            <w:vAlign w:val="center"/>
          </w:tcPr>
          <w:p w14:paraId="77371C1C">
            <w:pPr>
              <w:jc w:val="right"/>
            </w:pPr>
            <w:r>
              <w:t>829656</w:t>
            </w:r>
          </w:p>
        </w:tc>
        <w:tc>
          <w:tcPr>
            <w:vAlign w:val="center"/>
          </w:tcPr>
          <w:p w14:paraId="2DE6F9CF">
            <w:pPr>
              <w:jc w:val="right"/>
            </w:pPr>
            <w:r>
              <w:t>0</w:t>
            </w:r>
          </w:p>
        </w:tc>
        <w:tc>
          <w:tcPr>
            <w:vAlign w:val="center"/>
          </w:tcPr>
          <w:p w14:paraId="09BF7F63">
            <w:pPr>
              <w:jc w:val="right"/>
            </w:pPr>
            <w:r>
              <w:t>2664.929</w:t>
            </w:r>
          </w:p>
        </w:tc>
        <w:tc>
          <w:tcPr>
            <w:vAlign w:val="center"/>
          </w:tcPr>
          <w:p w14:paraId="366AEC91">
            <w:r>
              <w:t>12月21日9时</w:t>
            </w:r>
          </w:p>
        </w:tc>
        <w:tc>
          <w:tcPr>
            <w:vAlign w:val="center"/>
          </w:tcPr>
          <w:p w14:paraId="053304D5">
            <w:pPr>
              <w:jc w:val="right"/>
            </w:pPr>
            <w:r>
              <w:t>0.000</w:t>
            </w:r>
          </w:p>
        </w:tc>
        <w:tc>
          <w:tcPr>
            <w:vAlign w:val="center"/>
          </w:tcPr>
          <w:p w14:paraId="0047428E">
            <w:r>
              <w:t>--</w:t>
            </w:r>
          </w:p>
        </w:tc>
      </w:tr>
    </w:tbl>
    <w:p w14:paraId="5AF59A99">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056E0F16">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73BFDAE6">
      <w:pPr>
        <w:pStyle w:val="2"/>
      </w:pPr>
      <w:bookmarkStart w:id="61" w:name="_Toc2910"/>
      <w:r>
        <w:t>参照建筑</w:t>
      </w:r>
      <w:bookmarkEnd w:id="61"/>
    </w:p>
    <w:p w14:paraId="46DD4EFE">
      <w:pPr>
        <w:pStyle w:val="4"/>
        <w:widowControl w:val="0"/>
        <w:jc w:val="both"/>
        <w:rPr>
          <w:color w:val="000000"/>
        </w:rPr>
      </w:pPr>
      <w:bookmarkStart w:id="62" w:name="_Toc22622"/>
      <w:r>
        <w:rPr>
          <w:color w:val="000000"/>
        </w:rPr>
        <w:t>负荷分项统计</w:t>
      </w:r>
      <w:bookmarkEnd w:id="62"/>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6A2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3F0B1">
            <w:pPr>
              <w:jc w:val="center"/>
            </w:pPr>
            <w:r>
              <w:t>分类</w:t>
            </w:r>
          </w:p>
        </w:tc>
        <w:tc>
          <w:tcPr>
            <w:shd w:val="clear" w:color="auto" w:fill="E6E6E6"/>
            <w:vAlign w:val="center"/>
          </w:tcPr>
          <w:p w14:paraId="210F919C">
            <w:pPr>
              <w:jc w:val="center"/>
            </w:pPr>
            <w:r>
              <w:t>围护传热</w:t>
            </w:r>
          </w:p>
        </w:tc>
        <w:tc>
          <w:tcPr>
            <w:shd w:val="clear" w:color="auto" w:fill="E6E6E6"/>
            <w:vAlign w:val="center"/>
          </w:tcPr>
          <w:p w14:paraId="2FF07182">
            <w:pPr>
              <w:jc w:val="center"/>
            </w:pPr>
            <w:r>
              <w:t>室内得热</w:t>
            </w:r>
          </w:p>
        </w:tc>
        <w:tc>
          <w:tcPr>
            <w:shd w:val="clear" w:color="auto" w:fill="E6E6E6"/>
            <w:vAlign w:val="center"/>
          </w:tcPr>
          <w:p w14:paraId="4DCBB2B1">
            <w:pPr>
              <w:jc w:val="center"/>
            </w:pPr>
            <w:r>
              <w:t>窗日射</w:t>
            </w:r>
          </w:p>
        </w:tc>
        <w:tc>
          <w:tcPr>
            <w:shd w:val="clear" w:color="auto" w:fill="E6E6E6"/>
            <w:vAlign w:val="center"/>
          </w:tcPr>
          <w:p w14:paraId="5375B4C4">
            <w:pPr>
              <w:jc w:val="center"/>
            </w:pPr>
            <w:r>
              <w:t>不利</w:t>
            </w:r>
            <w:r>
              <w:br w:type="textWrapping"/>
            </w:r>
            <w:r>
              <w:t>新风/渗透</w:t>
            </w:r>
          </w:p>
        </w:tc>
        <w:tc>
          <w:tcPr>
            <w:shd w:val="clear" w:color="auto" w:fill="E6E6E6"/>
            <w:vAlign w:val="center"/>
          </w:tcPr>
          <w:p w14:paraId="19A65AE9">
            <w:pPr>
              <w:jc w:val="center"/>
            </w:pPr>
            <w:r>
              <w:t>有利</w:t>
            </w:r>
            <w:r>
              <w:br w:type="textWrapping"/>
            </w:r>
            <w:r>
              <w:t>新风/渗透</w:t>
            </w:r>
          </w:p>
        </w:tc>
        <w:tc>
          <w:tcPr>
            <w:shd w:val="clear" w:color="auto" w:fill="E6E6E6"/>
            <w:vAlign w:val="center"/>
          </w:tcPr>
          <w:p w14:paraId="29907629">
            <w:pPr>
              <w:jc w:val="center"/>
            </w:pPr>
            <w:r>
              <w:t>热回收</w:t>
            </w:r>
          </w:p>
        </w:tc>
        <w:tc>
          <w:tcPr>
            <w:shd w:val="clear" w:color="auto" w:fill="E6E6E6"/>
            <w:vAlign w:val="center"/>
          </w:tcPr>
          <w:p w14:paraId="215F736E">
            <w:pPr>
              <w:jc w:val="center"/>
            </w:pPr>
            <w:r>
              <w:t>合计</w:t>
            </w:r>
          </w:p>
        </w:tc>
      </w:tr>
      <w:tr w14:paraId="4BED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FCCCE">
            <w:r>
              <w:t>供暖(kWh/㎡)</w:t>
            </w:r>
          </w:p>
        </w:tc>
        <w:tc>
          <w:tcPr>
            <w:vAlign w:val="center"/>
          </w:tcPr>
          <w:p w14:paraId="17FD7C0F">
            <w:pPr>
              <w:jc w:val="center"/>
            </w:pPr>
            <w:r>
              <w:t>39.25</w:t>
            </w:r>
          </w:p>
        </w:tc>
        <w:tc>
          <w:tcPr>
            <w:vAlign w:val="center"/>
          </w:tcPr>
          <w:p w14:paraId="1E9D7DFB">
            <w:pPr>
              <w:jc w:val="center"/>
            </w:pPr>
            <w:r>
              <w:t>60.92</w:t>
            </w:r>
          </w:p>
        </w:tc>
        <w:tc>
          <w:tcPr>
            <w:vAlign w:val="center"/>
          </w:tcPr>
          <w:p w14:paraId="193F2A3B">
            <w:pPr>
              <w:jc w:val="center"/>
            </w:pPr>
            <w:r>
              <w:t>6.57</w:t>
            </w:r>
          </w:p>
        </w:tc>
        <w:tc>
          <w:tcPr>
            <w:vAlign w:val="center"/>
          </w:tcPr>
          <w:p w14:paraId="7D80D2D6">
            <w:pPr>
              <w:jc w:val="center"/>
            </w:pPr>
            <w:r>
              <w:t>-608.26</w:t>
            </w:r>
          </w:p>
        </w:tc>
        <w:tc>
          <w:tcPr>
            <w:vAlign w:val="center"/>
          </w:tcPr>
          <w:p w14:paraId="1C94CB0C">
            <w:pPr>
              <w:jc w:val="center"/>
            </w:pPr>
            <w:r>
              <w:t>—</w:t>
            </w:r>
          </w:p>
        </w:tc>
        <w:tc>
          <w:tcPr>
            <w:vAlign w:val="center"/>
          </w:tcPr>
          <w:p w14:paraId="0B2BBA60">
            <w:pPr>
              <w:jc w:val="center"/>
            </w:pPr>
            <w:r>
              <w:t>0.00</w:t>
            </w:r>
          </w:p>
        </w:tc>
        <w:tc>
          <w:tcPr>
            <w:vAlign w:val="center"/>
          </w:tcPr>
          <w:p w14:paraId="2BD3230D">
            <w:r>
              <w:t>-501.53</w:t>
            </w:r>
          </w:p>
        </w:tc>
      </w:tr>
      <w:tr w14:paraId="057BA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D0CB5">
            <w:r>
              <w:t>供冷(kWh/㎡)</w:t>
            </w:r>
          </w:p>
        </w:tc>
        <w:tc>
          <w:tcPr>
            <w:vAlign w:val="center"/>
          </w:tcPr>
          <w:p w14:paraId="02EDE648">
            <w:pPr>
              <w:jc w:val="center"/>
            </w:pPr>
            <w:r>
              <w:t>-9.06</w:t>
            </w:r>
          </w:p>
        </w:tc>
        <w:tc>
          <w:tcPr>
            <w:vAlign w:val="center"/>
          </w:tcPr>
          <w:p w14:paraId="3499160E">
            <w:pPr>
              <w:jc w:val="center"/>
            </w:pPr>
            <w:r>
              <w:t>96.83</w:t>
            </w:r>
          </w:p>
        </w:tc>
        <w:tc>
          <w:tcPr>
            <w:vAlign w:val="center"/>
          </w:tcPr>
          <w:p w14:paraId="08893281">
            <w:pPr>
              <w:jc w:val="center"/>
            </w:pPr>
            <w:r>
              <w:t>7.17</w:t>
            </w:r>
          </w:p>
        </w:tc>
        <w:tc>
          <w:tcPr>
            <w:vAlign w:val="center"/>
          </w:tcPr>
          <w:p w14:paraId="792AE0BB">
            <w:pPr>
              <w:jc w:val="center"/>
            </w:pPr>
            <w:r>
              <w:t>384.26</w:t>
            </w:r>
          </w:p>
        </w:tc>
        <w:tc>
          <w:tcPr>
            <w:vAlign w:val="center"/>
          </w:tcPr>
          <w:p w14:paraId="3F633EE0">
            <w:pPr>
              <w:jc w:val="center"/>
            </w:pPr>
            <w:r>
              <w:t>-4.10</w:t>
            </w:r>
          </w:p>
        </w:tc>
        <w:tc>
          <w:tcPr>
            <w:vAlign w:val="center"/>
          </w:tcPr>
          <w:p w14:paraId="0D5C9D73">
            <w:pPr>
              <w:jc w:val="center"/>
            </w:pPr>
            <w:r>
              <w:t>0.00</w:t>
            </w:r>
          </w:p>
        </w:tc>
        <w:tc>
          <w:tcPr>
            <w:vAlign w:val="center"/>
          </w:tcPr>
          <w:p w14:paraId="6D62FBF3">
            <w:r>
              <w:t>475.10</w:t>
            </w:r>
          </w:p>
        </w:tc>
      </w:tr>
    </w:tbl>
    <w:p w14:paraId="48B6B639">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4FCBD547">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4E110176">
      <w:pPr>
        <w:pStyle w:val="4"/>
      </w:pPr>
      <w:bookmarkStart w:id="63" w:name="_Toc11604"/>
      <w:r>
        <w:t>逐月负荷表</w:t>
      </w:r>
      <w:bookmarkEnd w:id="6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421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A7AED">
            <w:pPr>
              <w:jc w:val="center"/>
            </w:pPr>
            <w:r>
              <w:t>月份</w:t>
            </w:r>
          </w:p>
        </w:tc>
        <w:tc>
          <w:tcPr>
            <w:shd w:val="clear" w:color="auto" w:fill="E6E6E6"/>
            <w:vAlign w:val="center"/>
          </w:tcPr>
          <w:p w14:paraId="7DF3DA46">
            <w:pPr>
              <w:jc w:val="right"/>
            </w:pPr>
            <w:r>
              <w:t>供暖(kWh)</w:t>
            </w:r>
          </w:p>
        </w:tc>
        <w:tc>
          <w:tcPr>
            <w:shd w:val="clear" w:color="auto" w:fill="E6E6E6"/>
            <w:vAlign w:val="center"/>
          </w:tcPr>
          <w:p w14:paraId="141E8CFD">
            <w:pPr>
              <w:jc w:val="right"/>
            </w:pPr>
            <w:r>
              <w:t>供冷(kWh)</w:t>
            </w:r>
          </w:p>
        </w:tc>
        <w:tc>
          <w:tcPr>
            <w:shd w:val="clear" w:color="auto" w:fill="E6E6E6"/>
            <w:vAlign w:val="center"/>
          </w:tcPr>
          <w:p w14:paraId="1C0939FB">
            <w:pPr>
              <w:jc w:val="right"/>
            </w:pPr>
            <w:r>
              <w:t>热负荷</w:t>
            </w:r>
            <w:r>
              <w:br w:type="textWrapping"/>
            </w:r>
            <w:r>
              <w:t>峰值(kW)</w:t>
            </w:r>
          </w:p>
        </w:tc>
        <w:tc>
          <w:tcPr>
            <w:shd w:val="clear" w:color="auto" w:fill="E6E6E6"/>
            <w:vAlign w:val="center"/>
          </w:tcPr>
          <w:p w14:paraId="71970CFA">
            <w:pPr>
              <w:jc w:val="center"/>
            </w:pPr>
            <w:r>
              <w:t>热负荷</w:t>
            </w:r>
            <w:r>
              <w:br w:type="textWrapping"/>
            </w:r>
            <w:r>
              <w:t>峰值时刻</w:t>
            </w:r>
          </w:p>
        </w:tc>
        <w:tc>
          <w:tcPr>
            <w:shd w:val="clear" w:color="auto" w:fill="E6E6E6"/>
            <w:vAlign w:val="center"/>
          </w:tcPr>
          <w:p w14:paraId="3E2BE1A8">
            <w:pPr>
              <w:jc w:val="right"/>
            </w:pPr>
            <w:r>
              <w:t>冷负荷</w:t>
            </w:r>
            <w:r>
              <w:br w:type="textWrapping"/>
            </w:r>
            <w:r>
              <w:t>峰值(kW)</w:t>
            </w:r>
          </w:p>
        </w:tc>
        <w:tc>
          <w:tcPr>
            <w:shd w:val="clear" w:color="auto" w:fill="E6E6E6"/>
            <w:vAlign w:val="center"/>
          </w:tcPr>
          <w:p w14:paraId="6B35851C">
            <w:pPr>
              <w:jc w:val="center"/>
            </w:pPr>
            <w:r>
              <w:t>冷负荷</w:t>
            </w:r>
            <w:r>
              <w:br w:type="textWrapping"/>
            </w:r>
            <w:r>
              <w:t>峰值时刻</w:t>
            </w:r>
          </w:p>
        </w:tc>
      </w:tr>
      <w:tr w14:paraId="2DE0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B2D40">
            <w:r>
              <w:t>1月</w:t>
            </w:r>
          </w:p>
        </w:tc>
        <w:tc>
          <w:tcPr>
            <w:vAlign w:val="center"/>
          </w:tcPr>
          <w:p w14:paraId="33741E38">
            <w:pPr>
              <w:jc w:val="right"/>
            </w:pPr>
            <w:r>
              <w:t>1048100</w:t>
            </w:r>
          </w:p>
        </w:tc>
        <w:tc>
          <w:tcPr>
            <w:vAlign w:val="center"/>
          </w:tcPr>
          <w:p w14:paraId="5761923D">
            <w:pPr>
              <w:jc w:val="right"/>
            </w:pPr>
            <w:r>
              <w:t>0</w:t>
            </w:r>
          </w:p>
        </w:tc>
        <w:tc>
          <w:tcPr>
            <w:vAlign w:val="center"/>
          </w:tcPr>
          <w:p w14:paraId="4CF1622A">
            <w:pPr>
              <w:jc w:val="right"/>
            </w:pPr>
            <w:r>
              <w:rPr>
                <w:color w:val="FF0000"/>
              </w:rPr>
              <w:t>3222.393</w:t>
            </w:r>
          </w:p>
        </w:tc>
        <w:tc>
          <w:tcPr>
            <w:vAlign w:val="center"/>
          </w:tcPr>
          <w:p w14:paraId="7BB15162">
            <w:r>
              <w:rPr>
                <w:color w:val="FF0000"/>
              </w:rPr>
              <w:t>1月14日9时</w:t>
            </w:r>
          </w:p>
        </w:tc>
        <w:tc>
          <w:tcPr>
            <w:vAlign w:val="center"/>
          </w:tcPr>
          <w:p w14:paraId="4CD1F6F3">
            <w:pPr>
              <w:jc w:val="right"/>
            </w:pPr>
            <w:r>
              <w:t>0.000</w:t>
            </w:r>
          </w:p>
        </w:tc>
        <w:tc>
          <w:tcPr>
            <w:vAlign w:val="center"/>
          </w:tcPr>
          <w:p w14:paraId="4F6DF9FE">
            <w:r>
              <w:t>--</w:t>
            </w:r>
          </w:p>
        </w:tc>
      </w:tr>
      <w:tr w14:paraId="3E940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38720">
            <w:r>
              <w:t>2月</w:t>
            </w:r>
          </w:p>
        </w:tc>
        <w:tc>
          <w:tcPr>
            <w:vAlign w:val="center"/>
          </w:tcPr>
          <w:p w14:paraId="376AA046">
            <w:pPr>
              <w:jc w:val="right"/>
            </w:pPr>
            <w:r>
              <w:t>415690</w:t>
            </w:r>
          </w:p>
        </w:tc>
        <w:tc>
          <w:tcPr>
            <w:vAlign w:val="center"/>
          </w:tcPr>
          <w:p w14:paraId="73386D9B">
            <w:pPr>
              <w:jc w:val="right"/>
            </w:pPr>
            <w:r>
              <w:t>0</w:t>
            </w:r>
          </w:p>
        </w:tc>
        <w:tc>
          <w:tcPr>
            <w:vAlign w:val="center"/>
          </w:tcPr>
          <w:p w14:paraId="188896D1">
            <w:pPr>
              <w:jc w:val="right"/>
            </w:pPr>
            <w:r>
              <w:t>2267.787</w:t>
            </w:r>
          </w:p>
        </w:tc>
        <w:tc>
          <w:tcPr>
            <w:vAlign w:val="center"/>
          </w:tcPr>
          <w:p w14:paraId="378D31D0">
            <w:r>
              <w:t>2月9日9时</w:t>
            </w:r>
          </w:p>
        </w:tc>
        <w:tc>
          <w:tcPr>
            <w:vAlign w:val="center"/>
          </w:tcPr>
          <w:p w14:paraId="185C17CB">
            <w:pPr>
              <w:jc w:val="right"/>
            </w:pPr>
            <w:r>
              <w:t>0.000</w:t>
            </w:r>
          </w:p>
        </w:tc>
        <w:tc>
          <w:tcPr>
            <w:vAlign w:val="center"/>
          </w:tcPr>
          <w:p w14:paraId="53045829">
            <w:r>
              <w:t>--</w:t>
            </w:r>
          </w:p>
        </w:tc>
      </w:tr>
      <w:tr w14:paraId="3755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38B2E">
            <w:r>
              <w:t>3月</w:t>
            </w:r>
          </w:p>
        </w:tc>
        <w:tc>
          <w:tcPr>
            <w:vAlign w:val="center"/>
          </w:tcPr>
          <w:p w14:paraId="74E0CAA9">
            <w:pPr>
              <w:jc w:val="right"/>
            </w:pPr>
            <w:r>
              <w:t>170159</w:t>
            </w:r>
          </w:p>
        </w:tc>
        <w:tc>
          <w:tcPr>
            <w:vAlign w:val="center"/>
          </w:tcPr>
          <w:p w14:paraId="32242772">
            <w:pPr>
              <w:jc w:val="right"/>
            </w:pPr>
            <w:r>
              <w:t>0</w:t>
            </w:r>
          </w:p>
        </w:tc>
        <w:tc>
          <w:tcPr>
            <w:vAlign w:val="center"/>
          </w:tcPr>
          <w:p w14:paraId="5AE18BEA">
            <w:pPr>
              <w:jc w:val="right"/>
            </w:pPr>
            <w:r>
              <w:t>2221.648</w:t>
            </w:r>
          </w:p>
        </w:tc>
        <w:tc>
          <w:tcPr>
            <w:vAlign w:val="center"/>
          </w:tcPr>
          <w:p w14:paraId="241DD111">
            <w:r>
              <w:t>3月4日9时</w:t>
            </w:r>
          </w:p>
        </w:tc>
        <w:tc>
          <w:tcPr>
            <w:vAlign w:val="center"/>
          </w:tcPr>
          <w:p w14:paraId="38DEDA8B">
            <w:pPr>
              <w:jc w:val="right"/>
            </w:pPr>
            <w:r>
              <w:t>0.000</w:t>
            </w:r>
          </w:p>
        </w:tc>
        <w:tc>
          <w:tcPr>
            <w:vAlign w:val="center"/>
          </w:tcPr>
          <w:p w14:paraId="2BD9D612">
            <w:r>
              <w:t>--</w:t>
            </w:r>
          </w:p>
        </w:tc>
      </w:tr>
      <w:tr w14:paraId="419F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34867">
            <w:r>
              <w:t>4月</w:t>
            </w:r>
          </w:p>
        </w:tc>
        <w:tc>
          <w:tcPr>
            <w:vAlign w:val="center"/>
          </w:tcPr>
          <w:p w14:paraId="678D3D5F">
            <w:pPr>
              <w:jc w:val="right"/>
            </w:pPr>
            <w:r>
              <w:t>0</w:t>
            </w:r>
          </w:p>
        </w:tc>
        <w:tc>
          <w:tcPr>
            <w:vAlign w:val="center"/>
          </w:tcPr>
          <w:p w14:paraId="36C8B58F">
            <w:pPr>
              <w:jc w:val="right"/>
            </w:pPr>
            <w:r>
              <w:t>0</w:t>
            </w:r>
          </w:p>
        </w:tc>
        <w:tc>
          <w:tcPr>
            <w:vAlign w:val="center"/>
          </w:tcPr>
          <w:p w14:paraId="22546934">
            <w:pPr>
              <w:jc w:val="right"/>
            </w:pPr>
            <w:r>
              <w:t>0.000</w:t>
            </w:r>
          </w:p>
        </w:tc>
        <w:tc>
          <w:tcPr>
            <w:vAlign w:val="center"/>
          </w:tcPr>
          <w:p w14:paraId="2D86994D">
            <w:r>
              <w:t>--</w:t>
            </w:r>
          </w:p>
        </w:tc>
        <w:tc>
          <w:tcPr>
            <w:vAlign w:val="center"/>
          </w:tcPr>
          <w:p w14:paraId="75E18F3A">
            <w:pPr>
              <w:jc w:val="right"/>
            </w:pPr>
            <w:r>
              <w:t>0.000</w:t>
            </w:r>
          </w:p>
        </w:tc>
        <w:tc>
          <w:tcPr>
            <w:vAlign w:val="center"/>
          </w:tcPr>
          <w:p w14:paraId="7DCB2EA0">
            <w:r>
              <w:t>--</w:t>
            </w:r>
          </w:p>
        </w:tc>
      </w:tr>
      <w:tr w14:paraId="7D74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93D31">
            <w:r>
              <w:t>5月</w:t>
            </w:r>
          </w:p>
        </w:tc>
        <w:tc>
          <w:tcPr>
            <w:vAlign w:val="center"/>
          </w:tcPr>
          <w:p w14:paraId="72130747">
            <w:pPr>
              <w:jc w:val="right"/>
            </w:pPr>
            <w:r>
              <w:t>0</w:t>
            </w:r>
          </w:p>
        </w:tc>
        <w:tc>
          <w:tcPr>
            <w:vAlign w:val="center"/>
          </w:tcPr>
          <w:p w14:paraId="5070B32E">
            <w:pPr>
              <w:jc w:val="right"/>
            </w:pPr>
            <w:r>
              <w:t>70907</w:t>
            </w:r>
          </w:p>
        </w:tc>
        <w:tc>
          <w:tcPr>
            <w:vAlign w:val="center"/>
          </w:tcPr>
          <w:p w14:paraId="7B5E8634">
            <w:pPr>
              <w:jc w:val="right"/>
            </w:pPr>
            <w:r>
              <w:t>0.000</w:t>
            </w:r>
          </w:p>
        </w:tc>
        <w:tc>
          <w:tcPr>
            <w:vAlign w:val="center"/>
          </w:tcPr>
          <w:p w14:paraId="77FA367E">
            <w:r>
              <w:t>--</w:t>
            </w:r>
          </w:p>
        </w:tc>
        <w:tc>
          <w:tcPr>
            <w:vAlign w:val="center"/>
          </w:tcPr>
          <w:p w14:paraId="2992FB8F">
            <w:pPr>
              <w:jc w:val="right"/>
            </w:pPr>
            <w:r>
              <w:t>1639.968</w:t>
            </w:r>
          </w:p>
        </w:tc>
        <w:tc>
          <w:tcPr>
            <w:vAlign w:val="center"/>
          </w:tcPr>
          <w:p w14:paraId="501A83C9">
            <w:r>
              <w:t>5月27日12时</w:t>
            </w:r>
          </w:p>
        </w:tc>
      </w:tr>
      <w:tr w14:paraId="041C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E59F57">
            <w:r>
              <w:t>6月</w:t>
            </w:r>
          </w:p>
        </w:tc>
        <w:tc>
          <w:tcPr>
            <w:vAlign w:val="center"/>
          </w:tcPr>
          <w:p w14:paraId="1B94B00C">
            <w:pPr>
              <w:jc w:val="right"/>
            </w:pPr>
            <w:r>
              <w:t>0</w:t>
            </w:r>
          </w:p>
        </w:tc>
        <w:tc>
          <w:tcPr>
            <w:vAlign w:val="center"/>
          </w:tcPr>
          <w:p w14:paraId="4344D3E5">
            <w:pPr>
              <w:jc w:val="right"/>
            </w:pPr>
            <w:r>
              <w:t>418514</w:t>
            </w:r>
          </w:p>
        </w:tc>
        <w:tc>
          <w:tcPr>
            <w:vAlign w:val="center"/>
          </w:tcPr>
          <w:p w14:paraId="2C847AC4">
            <w:pPr>
              <w:jc w:val="right"/>
            </w:pPr>
            <w:r>
              <w:t>0.000</w:t>
            </w:r>
          </w:p>
        </w:tc>
        <w:tc>
          <w:tcPr>
            <w:vAlign w:val="center"/>
          </w:tcPr>
          <w:p w14:paraId="0D681166">
            <w:r>
              <w:t>--</w:t>
            </w:r>
          </w:p>
        </w:tc>
        <w:tc>
          <w:tcPr>
            <w:vAlign w:val="center"/>
          </w:tcPr>
          <w:p w14:paraId="53254F0F">
            <w:pPr>
              <w:jc w:val="right"/>
            </w:pPr>
            <w:r>
              <w:t>3281.249</w:t>
            </w:r>
          </w:p>
        </w:tc>
        <w:tc>
          <w:tcPr>
            <w:vAlign w:val="center"/>
          </w:tcPr>
          <w:p w14:paraId="54B4E5F5">
            <w:r>
              <w:t>6月28日20时</w:t>
            </w:r>
          </w:p>
        </w:tc>
      </w:tr>
      <w:tr w14:paraId="1DFE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ED8B4">
            <w:r>
              <w:t>7月</w:t>
            </w:r>
          </w:p>
        </w:tc>
        <w:tc>
          <w:tcPr>
            <w:vAlign w:val="center"/>
          </w:tcPr>
          <w:p w14:paraId="3F978F18">
            <w:pPr>
              <w:jc w:val="right"/>
            </w:pPr>
            <w:r>
              <w:t>0</w:t>
            </w:r>
          </w:p>
        </w:tc>
        <w:tc>
          <w:tcPr>
            <w:vAlign w:val="center"/>
          </w:tcPr>
          <w:p w14:paraId="3D5F0658">
            <w:pPr>
              <w:jc w:val="right"/>
            </w:pPr>
            <w:r>
              <w:t>1140599</w:t>
            </w:r>
          </w:p>
        </w:tc>
        <w:tc>
          <w:tcPr>
            <w:vAlign w:val="center"/>
          </w:tcPr>
          <w:p w14:paraId="3A201172">
            <w:pPr>
              <w:jc w:val="right"/>
            </w:pPr>
            <w:r>
              <w:t>0.000</w:t>
            </w:r>
          </w:p>
        </w:tc>
        <w:tc>
          <w:tcPr>
            <w:vAlign w:val="center"/>
          </w:tcPr>
          <w:p w14:paraId="2D40D339">
            <w:r>
              <w:t>--</w:t>
            </w:r>
          </w:p>
        </w:tc>
        <w:tc>
          <w:tcPr>
            <w:vAlign w:val="center"/>
          </w:tcPr>
          <w:p w14:paraId="447F5FA4">
            <w:pPr>
              <w:jc w:val="right"/>
            </w:pPr>
            <w:r>
              <w:rPr>
                <w:color w:val="0000FF"/>
              </w:rPr>
              <w:t>5635.952</w:t>
            </w:r>
          </w:p>
        </w:tc>
        <w:tc>
          <w:tcPr>
            <w:vAlign w:val="center"/>
          </w:tcPr>
          <w:p w14:paraId="4DD6D97A">
            <w:r>
              <w:rPr>
                <w:color w:val="0000FF"/>
              </w:rPr>
              <w:t>7月18日16时</w:t>
            </w:r>
          </w:p>
        </w:tc>
      </w:tr>
      <w:tr w14:paraId="2042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782F1">
            <w:r>
              <w:t>8月</w:t>
            </w:r>
          </w:p>
        </w:tc>
        <w:tc>
          <w:tcPr>
            <w:vAlign w:val="center"/>
          </w:tcPr>
          <w:p w14:paraId="0CD7A304">
            <w:pPr>
              <w:jc w:val="right"/>
            </w:pPr>
            <w:r>
              <w:t>0</w:t>
            </w:r>
          </w:p>
        </w:tc>
        <w:tc>
          <w:tcPr>
            <w:vAlign w:val="center"/>
          </w:tcPr>
          <w:p w14:paraId="0FB1ED19">
            <w:pPr>
              <w:jc w:val="right"/>
            </w:pPr>
            <w:r>
              <w:t>618493</w:t>
            </w:r>
          </w:p>
        </w:tc>
        <w:tc>
          <w:tcPr>
            <w:vAlign w:val="center"/>
          </w:tcPr>
          <w:p w14:paraId="4791BB48">
            <w:pPr>
              <w:jc w:val="right"/>
            </w:pPr>
            <w:r>
              <w:t>0.000</w:t>
            </w:r>
          </w:p>
        </w:tc>
        <w:tc>
          <w:tcPr>
            <w:vAlign w:val="center"/>
          </w:tcPr>
          <w:p w14:paraId="7EA87AB6">
            <w:r>
              <w:t>--</w:t>
            </w:r>
          </w:p>
        </w:tc>
        <w:tc>
          <w:tcPr>
            <w:vAlign w:val="center"/>
          </w:tcPr>
          <w:p w14:paraId="21A0F2C1">
            <w:pPr>
              <w:jc w:val="right"/>
            </w:pPr>
            <w:r>
              <w:t>4812.074</w:t>
            </w:r>
          </w:p>
        </w:tc>
        <w:tc>
          <w:tcPr>
            <w:vAlign w:val="center"/>
          </w:tcPr>
          <w:p w14:paraId="2AEE40B7">
            <w:r>
              <w:t>8月11日18时</w:t>
            </w:r>
          </w:p>
        </w:tc>
      </w:tr>
      <w:tr w14:paraId="5554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9943B">
            <w:r>
              <w:t>9月</w:t>
            </w:r>
          </w:p>
        </w:tc>
        <w:tc>
          <w:tcPr>
            <w:vAlign w:val="center"/>
          </w:tcPr>
          <w:p w14:paraId="1B4B9D5D">
            <w:pPr>
              <w:jc w:val="right"/>
            </w:pPr>
            <w:r>
              <w:t>0</w:t>
            </w:r>
          </w:p>
        </w:tc>
        <w:tc>
          <w:tcPr>
            <w:vAlign w:val="center"/>
          </w:tcPr>
          <w:p w14:paraId="47491613">
            <w:pPr>
              <w:jc w:val="right"/>
            </w:pPr>
            <w:r>
              <w:t>359263</w:t>
            </w:r>
          </w:p>
        </w:tc>
        <w:tc>
          <w:tcPr>
            <w:vAlign w:val="center"/>
          </w:tcPr>
          <w:p w14:paraId="41492145">
            <w:pPr>
              <w:jc w:val="right"/>
            </w:pPr>
            <w:r>
              <w:t>0.000</w:t>
            </w:r>
          </w:p>
        </w:tc>
        <w:tc>
          <w:tcPr>
            <w:vAlign w:val="center"/>
          </w:tcPr>
          <w:p w14:paraId="4176002E">
            <w:r>
              <w:t>--</w:t>
            </w:r>
          </w:p>
        </w:tc>
        <w:tc>
          <w:tcPr>
            <w:vAlign w:val="center"/>
          </w:tcPr>
          <w:p w14:paraId="350F0CD4">
            <w:pPr>
              <w:jc w:val="right"/>
            </w:pPr>
            <w:r>
              <w:t>3338.626</w:t>
            </w:r>
          </w:p>
        </w:tc>
        <w:tc>
          <w:tcPr>
            <w:vAlign w:val="center"/>
          </w:tcPr>
          <w:p w14:paraId="529725CC">
            <w:r>
              <w:t>9月7日13时</w:t>
            </w:r>
          </w:p>
        </w:tc>
      </w:tr>
      <w:tr w14:paraId="13ED5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B522F">
            <w:r>
              <w:t>10月</w:t>
            </w:r>
          </w:p>
        </w:tc>
        <w:tc>
          <w:tcPr>
            <w:vAlign w:val="center"/>
          </w:tcPr>
          <w:p w14:paraId="6CA997F9">
            <w:pPr>
              <w:jc w:val="right"/>
            </w:pPr>
            <w:r>
              <w:t>0</w:t>
            </w:r>
          </w:p>
        </w:tc>
        <w:tc>
          <w:tcPr>
            <w:vAlign w:val="center"/>
          </w:tcPr>
          <w:p w14:paraId="50EC18F4">
            <w:pPr>
              <w:jc w:val="right"/>
            </w:pPr>
            <w:r>
              <w:t>0</w:t>
            </w:r>
          </w:p>
        </w:tc>
        <w:tc>
          <w:tcPr>
            <w:vAlign w:val="center"/>
          </w:tcPr>
          <w:p w14:paraId="011F1142">
            <w:pPr>
              <w:jc w:val="right"/>
            </w:pPr>
            <w:r>
              <w:t>0.000</w:t>
            </w:r>
          </w:p>
        </w:tc>
        <w:tc>
          <w:tcPr>
            <w:vAlign w:val="center"/>
          </w:tcPr>
          <w:p w14:paraId="7E7F9DAF">
            <w:r>
              <w:t>--</w:t>
            </w:r>
          </w:p>
        </w:tc>
        <w:tc>
          <w:tcPr>
            <w:vAlign w:val="center"/>
          </w:tcPr>
          <w:p w14:paraId="701774B8">
            <w:pPr>
              <w:jc w:val="right"/>
            </w:pPr>
            <w:r>
              <w:t>0.000</w:t>
            </w:r>
          </w:p>
        </w:tc>
        <w:tc>
          <w:tcPr>
            <w:vAlign w:val="center"/>
          </w:tcPr>
          <w:p w14:paraId="026619EE">
            <w:r>
              <w:t>--</w:t>
            </w:r>
          </w:p>
        </w:tc>
      </w:tr>
      <w:tr w14:paraId="58DFA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3DE44">
            <w:r>
              <w:t>11月</w:t>
            </w:r>
          </w:p>
        </w:tc>
        <w:tc>
          <w:tcPr>
            <w:vAlign w:val="center"/>
          </w:tcPr>
          <w:p w14:paraId="23BD85C5">
            <w:pPr>
              <w:jc w:val="right"/>
            </w:pPr>
            <w:r>
              <w:t>283656</w:t>
            </w:r>
          </w:p>
        </w:tc>
        <w:tc>
          <w:tcPr>
            <w:vAlign w:val="center"/>
          </w:tcPr>
          <w:p w14:paraId="4B3B25F9">
            <w:pPr>
              <w:jc w:val="right"/>
            </w:pPr>
            <w:r>
              <w:t>0</w:t>
            </w:r>
          </w:p>
        </w:tc>
        <w:tc>
          <w:tcPr>
            <w:vAlign w:val="center"/>
          </w:tcPr>
          <w:p w14:paraId="42E74CEC">
            <w:pPr>
              <w:jc w:val="right"/>
            </w:pPr>
            <w:r>
              <w:t>2239.230</w:t>
            </w:r>
          </w:p>
        </w:tc>
        <w:tc>
          <w:tcPr>
            <w:vAlign w:val="center"/>
          </w:tcPr>
          <w:p w14:paraId="0009FA15">
            <w:r>
              <w:t>11月28日9时</w:t>
            </w:r>
          </w:p>
        </w:tc>
        <w:tc>
          <w:tcPr>
            <w:vAlign w:val="center"/>
          </w:tcPr>
          <w:p w14:paraId="2E446696">
            <w:pPr>
              <w:jc w:val="right"/>
            </w:pPr>
            <w:r>
              <w:t>0.000</w:t>
            </w:r>
          </w:p>
        </w:tc>
        <w:tc>
          <w:tcPr>
            <w:vAlign w:val="center"/>
          </w:tcPr>
          <w:p w14:paraId="47324BA2">
            <w:r>
              <w:t>--</w:t>
            </w:r>
          </w:p>
        </w:tc>
      </w:tr>
      <w:tr w14:paraId="1EEB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48659">
            <w:r>
              <w:t>12月</w:t>
            </w:r>
          </w:p>
        </w:tc>
        <w:tc>
          <w:tcPr>
            <w:vAlign w:val="center"/>
          </w:tcPr>
          <w:p w14:paraId="6A87F936">
            <w:pPr>
              <w:jc w:val="right"/>
            </w:pPr>
            <w:r>
              <w:t>835198</w:t>
            </w:r>
          </w:p>
        </w:tc>
        <w:tc>
          <w:tcPr>
            <w:vAlign w:val="center"/>
          </w:tcPr>
          <w:p w14:paraId="49841EB6">
            <w:pPr>
              <w:jc w:val="right"/>
            </w:pPr>
            <w:r>
              <w:t>0</w:t>
            </w:r>
          </w:p>
        </w:tc>
        <w:tc>
          <w:tcPr>
            <w:vAlign w:val="center"/>
          </w:tcPr>
          <w:p w14:paraId="2E6554D1">
            <w:pPr>
              <w:jc w:val="right"/>
            </w:pPr>
            <w:r>
              <w:t>2643.679</w:t>
            </w:r>
          </w:p>
        </w:tc>
        <w:tc>
          <w:tcPr>
            <w:vAlign w:val="center"/>
          </w:tcPr>
          <w:p w14:paraId="071EBA16">
            <w:r>
              <w:t>12月21日9时</w:t>
            </w:r>
          </w:p>
        </w:tc>
        <w:tc>
          <w:tcPr>
            <w:vAlign w:val="center"/>
          </w:tcPr>
          <w:p w14:paraId="3248A545">
            <w:pPr>
              <w:jc w:val="right"/>
            </w:pPr>
            <w:r>
              <w:t>0.000</w:t>
            </w:r>
          </w:p>
        </w:tc>
        <w:tc>
          <w:tcPr>
            <w:vAlign w:val="center"/>
          </w:tcPr>
          <w:p w14:paraId="49728822">
            <w:r>
              <w:t>--</w:t>
            </w:r>
          </w:p>
        </w:tc>
      </w:tr>
    </w:tbl>
    <w:p w14:paraId="36D0D766">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08DBF4EA">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5976886A">
      <w:pPr>
        <w:pStyle w:val="2"/>
      </w:pPr>
      <w:bookmarkStart w:id="64" w:name="_Toc2429"/>
      <w:r>
        <w:t>计算结果</w:t>
      </w:r>
      <w:bookmarkEnd w:id="64"/>
    </w:p>
    <w:p w14:paraId="49062CD7">
      <w:pPr>
        <w:pStyle w:val="4"/>
        <w:widowControl w:val="0"/>
        <w:jc w:val="both"/>
        <w:rPr>
          <w:color w:val="000000"/>
        </w:rPr>
      </w:pPr>
      <w:bookmarkStart w:id="65" w:name="_Toc30483"/>
      <w:r>
        <w:rPr>
          <w:color w:val="000000"/>
        </w:rPr>
        <w:t>围护结构热工性能对比</w:t>
      </w:r>
      <w:bookmarkEnd w:id="65"/>
    </w:p>
    <w:p w14:paraId="237972FD"/>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6E17AA6">
            <w:pPr>
              <w:jc w:val="center"/>
              <w:rPr>
                <w:rFonts w:eastAsia="宋体"/>
                <w:bCs/>
                <w:sz w:val="21"/>
                <w:szCs w:val="21"/>
                <w:lang w:eastAsia="zh-CN"/>
              </w:rPr>
            </w:pPr>
          </w:p>
        </w:tc>
        <w:tc>
          <w:tcPr>
            <w:tcW w:w="1587" w:type="pct"/>
            <w:gridSpan w:val="3"/>
            <w:shd w:val="clear" w:color="auto" w:fill="E6E6E6"/>
            <w:vAlign w:val="center"/>
          </w:tcPr>
          <w:p w14:paraId="732B2C96">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3" w:type="pct"/>
            <w:gridSpan w:val="3"/>
            <w:shd w:val="clear" w:color="auto" w:fill="E6E6E6"/>
            <w:vAlign w:val="center"/>
          </w:tcPr>
          <w:p w14:paraId="5A5A611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0500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709F35">
            <w:pPr>
              <w:jc w:val="center"/>
              <w:rPr>
                <w:rFonts w:eastAsia="宋体"/>
                <w:bCs/>
                <w:sz w:val="21"/>
                <w:szCs w:val="21"/>
                <w:lang w:eastAsia="zh-CN"/>
              </w:rPr>
            </w:pPr>
            <w:bookmarkStart w:id="68" w:name="屋顶K"/>
            <w:r>
              <w:rPr>
                <w:rFonts w:eastAsia="宋体"/>
                <w:bCs/>
                <w:sz w:val="21"/>
                <w:szCs w:val="21"/>
                <w:lang w:eastAsia="zh-CN"/>
              </w:rPr>
              <w:t>0.42</w:t>
            </w:r>
            <w:bookmarkEnd w:id="68"/>
          </w:p>
          <w:p w14:paraId="126F0E50">
            <w:pPr>
              <w:jc w:val="center"/>
              <w:rPr>
                <w:rFonts w:eastAsia="宋体"/>
                <w:bCs/>
                <w:sz w:val="21"/>
                <w:szCs w:val="21"/>
                <w:lang w:eastAsia="zh-CN"/>
              </w:rPr>
            </w:pPr>
            <w:bookmarkStart w:id="69" w:name="屋顶D"/>
            <w:r>
              <w:rPr>
                <w:rFonts w:eastAsia="宋体"/>
                <w:bCs/>
                <w:sz w:val="21"/>
                <w:szCs w:val="21"/>
                <w:lang w:eastAsia="zh-CN"/>
              </w:rPr>
              <w:t>3.79</w:t>
            </w:r>
            <w:bookmarkEnd w:id="69"/>
          </w:p>
        </w:tc>
        <w:tc>
          <w:tcPr>
            <w:tcW w:w="1583" w:type="pct"/>
            <w:gridSpan w:val="3"/>
            <w:vAlign w:val="center"/>
          </w:tcPr>
          <w:p w14:paraId="47530039">
            <w:pPr>
              <w:jc w:val="center"/>
              <w:rPr>
                <w:rFonts w:eastAsia="宋体"/>
                <w:bCs/>
                <w:sz w:val="21"/>
                <w:szCs w:val="21"/>
                <w:lang w:eastAsia="zh-CN"/>
              </w:rPr>
            </w:pPr>
            <w:bookmarkStart w:id="70" w:name="参照建筑屋顶K"/>
            <w:r>
              <w:rPr>
                <w:rFonts w:eastAsia="宋体"/>
                <w:bCs/>
                <w:sz w:val="21"/>
                <w:szCs w:val="21"/>
                <w:lang w:eastAsia="zh-CN"/>
              </w:rPr>
              <w:t>0.45</w:t>
            </w:r>
            <w:bookmarkEnd w:id="70"/>
          </w:p>
          <w:p w14:paraId="4984C185">
            <w:pPr>
              <w:widowControl/>
              <w:jc w:val="center"/>
              <w:rPr>
                <w:rFonts w:eastAsia="宋体"/>
                <w:kern w:val="0"/>
                <w:sz w:val="21"/>
                <w:szCs w:val="21"/>
                <w:lang w:eastAsia="zh-CN"/>
              </w:rPr>
            </w:pPr>
            <w:bookmarkStart w:id="71" w:name="参照建筑屋顶D"/>
            <w:r>
              <w:rPr>
                <w:rFonts w:eastAsia="宋体"/>
                <w:bCs/>
                <w:sz w:val="21"/>
                <w:szCs w:val="21"/>
                <w:lang w:eastAsia="zh-CN"/>
              </w:rPr>
              <w:t>3.71</w:t>
            </w:r>
            <w:bookmarkEnd w:id="71"/>
          </w:p>
        </w:tc>
      </w:tr>
      <w:tr w14:paraId="781D9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3CBA46">
            <w:pPr>
              <w:jc w:val="center"/>
              <w:rPr>
                <w:rFonts w:eastAsia="宋体"/>
                <w:bCs/>
                <w:sz w:val="21"/>
                <w:szCs w:val="21"/>
                <w:lang w:eastAsia="zh-CN"/>
              </w:rPr>
            </w:pPr>
            <w:bookmarkStart w:id="72" w:name="外墙K"/>
            <w:r>
              <w:rPr>
                <w:rFonts w:eastAsia="宋体"/>
                <w:bCs/>
                <w:sz w:val="21"/>
                <w:szCs w:val="21"/>
                <w:lang w:eastAsia="zh-CN"/>
              </w:rPr>
              <w:t>0.89</w:t>
            </w:r>
            <w:bookmarkEnd w:id="72"/>
          </w:p>
          <w:p w14:paraId="3FA5EEB6">
            <w:pPr>
              <w:jc w:val="center"/>
              <w:rPr>
                <w:rFonts w:eastAsia="宋体"/>
                <w:bCs/>
                <w:sz w:val="21"/>
                <w:szCs w:val="21"/>
                <w:lang w:eastAsia="zh-CN"/>
              </w:rPr>
            </w:pPr>
            <w:bookmarkStart w:id="73" w:name="外墙D"/>
            <w:r>
              <w:rPr>
                <w:rFonts w:eastAsia="宋体"/>
                <w:bCs/>
                <w:sz w:val="21"/>
                <w:szCs w:val="21"/>
                <w:lang w:eastAsia="zh-CN"/>
              </w:rPr>
              <w:t>3.03</w:t>
            </w:r>
            <w:bookmarkEnd w:id="73"/>
          </w:p>
        </w:tc>
        <w:tc>
          <w:tcPr>
            <w:tcW w:w="1583" w:type="pct"/>
            <w:gridSpan w:val="3"/>
            <w:vAlign w:val="center"/>
          </w:tcPr>
          <w:p w14:paraId="4A425E48">
            <w:pPr>
              <w:jc w:val="center"/>
              <w:rPr>
                <w:rFonts w:eastAsia="宋体"/>
                <w:bCs/>
                <w:sz w:val="21"/>
                <w:szCs w:val="21"/>
                <w:lang w:eastAsia="zh-CN"/>
              </w:rPr>
            </w:pPr>
            <w:bookmarkStart w:id="74" w:name="参照籍建筑外墙K"/>
            <w:bookmarkStart w:id="75" w:name="参照建筑外墙K"/>
            <w:r>
              <w:rPr>
                <w:rFonts w:eastAsia="宋体"/>
                <w:bCs/>
                <w:sz w:val="21"/>
                <w:szCs w:val="21"/>
                <w:lang w:eastAsia="zh-CN"/>
              </w:rPr>
              <w:t>0.50</w:t>
            </w:r>
            <w:bookmarkEnd w:id="74"/>
            <w:bookmarkEnd w:id="75"/>
          </w:p>
          <w:p w14:paraId="5BC38DA3">
            <w:pPr>
              <w:widowControl/>
              <w:jc w:val="center"/>
              <w:rPr>
                <w:rFonts w:eastAsia="宋体"/>
                <w:kern w:val="0"/>
                <w:sz w:val="21"/>
                <w:szCs w:val="21"/>
                <w:lang w:eastAsia="zh-CN"/>
              </w:rPr>
            </w:pPr>
            <w:bookmarkStart w:id="76" w:name="参照建筑外墙D"/>
            <w:bookmarkStart w:id="77" w:name="参照籍建筑外墙D"/>
            <w:r>
              <w:rPr>
                <w:rFonts w:eastAsia="宋体"/>
                <w:bCs/>
                <w:sz w:val="21"/>
                <w:szCs w:val="21"/>
                <w:lang w:eastAsia="zh-CN"/>
              </w:rPr>
              <w:t>3.29</w:t>
            </w:r>
            <w:bookmarkEnd w:id="76"/>
            <w:bookmarkEnd w:id="77"/>
          </w:p>
        </w:tc>
      </w:tr>
      <w:tr w14:paraId="58A6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908BC77">
            <w:pPr>
              <w:jc w:val="center"/>
              <w:rPr>
                <w:rFonts w:eastAsia="宋体"/>
                <w:bCs/>
                <w:sz w:val="21"/>
                <w:szCs w:val="21"/>
                <w:lang w:eastAsia="zh-CN"/>
              </w:rPr>
            </w:pPr>
            <w:bookmarkStart w:id="78" w:name="挑空楼板K"/>
            <w:r>
              <w:rPr>
                <w:rFonts w:eastAsia="宋体"/>
                <w:bCs/>
                <w:sz w:val="21"/>
                <w:szCs w:val="21"/>
                <w:lang w:eastAsia="zh-CN"/>
              </w:rPr>
              <w:t>0.39</w:t>
            </w:r>
            <w:bookmarkEnd w:id="78"/>
          </w:p>
          <w:p w14:paraId="0DBFAC81">
            <w:pPr>
              <w:jc w:val="center"/>
              <w:rPr>
                <w:rFonts w:eastAsia="宋体"/>
                <w:bCs/>
                <w:sz w:val="21"/>
                <w:szCs w:val="21"/>
                <w:lang w:eastAsia="zh-CN"/>
              </w:rPr>
            </w:pPr>
            <w:bookmarkStart w:id="79" w:name="挑空楼板D"/>
            <w:r>
              <w:rPr>
                <w:rFonts w:eastAsia="宋体"/>
                <w:bCs/>
                <w:sz w:val="21"/>
                <w:szCs w:val="21"/>
                <w:lang w:eastAsia="zh-CN"/>
              </w:rPr>
              <w:t>2.58</w:t>
            </w:r>
            <w:bookmarkEnd w:id="79"/>
          </w:p>
        </w:tc>
        <w:tc>
          <w:tcPr>
            <w:tcW w:w="1583" w:type="pct"/>
            <w:gridSpan w:val="3"/>
            <w:vAlign w:val="center"/>
          </w:tcPr>
          <w:p w14:paraId="7173DD9C">
            <w:pPr>
              <w:jc w:val="center"/>
              <w:rPr>
                <w:rFonts w:eastAsia="宋体"/>
                <w:bCs/>
                <w:sz w:val="21"/>
                <w:szCs w:val="21"/>
                <w:lang w:eastAsia="zh-CN"/>
              </w:rPr>
            </w:pPr>
            <w:bookmarkStart w:id="80" w:name="参照建筑挑空楼板K"/>
            <w:r>
              <w:rPr>
                <w:rFonts w:eastAsia="宋体"/>
                <w:bCs/>
                <w:sz w:val="21"/>
                <w:szCs w:val="21"/>
                <w:lang w:eastAsia="zh-CN"/>
              </w:rPr>
              <w:t>0.50</w:t>
            </w:r>
            <w:bookmarkEnd w:id="80"/>
          </w:p>
          <w:p w14:paraId="0D4985FE">
            <w:pPr>
              <w:widowControl/>
              <w:jc w:val="center"/>
              <w:rPr>
                <w:rFonts w:eastAsia="宋体"/>
                <w:kern w:val="0"/>
                <w:sz w:val="21"/>
                <w:szCs w:val="21"/>
                <w:lang w:eastAsia="zh-CN"/>
              </w:rPr>
            </w:pPr>
            <w:bookmarkStart w:id="81" w:name="参照建筑挑空楼板D"/>
            <w:r>
              <w:rPr>
                <w:rFonts w:eastAsia="宋体"/>
                <w:bCs/>
                <w:sz w:val="21"/>
                <w:szCs w:val="21"/>
                <w:lang w:eastAsia="zh-CN"/>
              </w:rPr>
              <w:t>3.43</w:t>
            </w:r>
            <w:bookmarkEnd w:id="81"/>
          </w:p>
        </w:tc>
      </w:tr>
      <w:tr w14:paraId="6A8C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1FC30FF">
            <w:pPr>
              <w:jc w:val="center"/>
              <w:rPr>
                <w:rFonts w:eastAsia="宋体"/>
                <w:bCs/>
                <w:sz w:val="21"/>
                <w:szCs w:val="21"/>
                <w:lang w:eastAsia="zh-CN"/>
              </w:rPr>
            </w:pPr>
            <w:bookmarkStart w:id="82" w:name="天窗K"/>
            <w:r>
              <w:rPr>
                <w:rFonts w:eastAsia="宋体"/>
                <w:bCs/>
                <w:sz w:val="21"/>
                <w:szCs w:val="21"/>
                <w:lang w:eastAsia="zh-CN"/>
              </w:rPr>
              <w:t>2.20</w:t>
            </w:r>
            <w:bookmarkEnd w:id="82"/>
          </w:p>
          <w:p w14:paraId="7844ADC2">
            <w:pPr>
              <w:jc w:val="center"/>
              <w:rPr>
                <w:rFonts w:eastAsia="宋体"/>
                <w:bCs/>
                <w:sz w:val="21"/>
                <w:szCs w:val="21"/>
                <w:lang w:eastAsia="zh-CN"/>
              </w:rPr>
            </w:pPr>
            <w:bookmarkStart w:id="83" w:name="天窗SHGC"/>
            <w:r>
              <w:rPr>
                <w:rFonts w:eastAsia="宋体"/>
                <w:bCs/>
                <w:sz w:val="21"/>
                <w:szCs w:val="21"/>
                <w:lang w:eastAsia="zh-CN"/>
              </w:rPr>
              <w:t>0.47</w:t>
            </w:r>
            <w:bookmarkEnd w:id="83"/>
          </w:p>
        </w:tc>
        <w:tc>
          <w:tcPr>
            <w:tcW w:w="1583" w:type="pct"/>
            <w:gridSpan w:val="3"/>
            <w:vAlign w:val="center"/>
          </w:tcPr>
          <w:p w14:paraId="5D7072EB">
            <w:pPr>
              <w:jc w:val="center"/>
              <w:rPr>
                <w:rFonts w:eastAsia="宋体"/>
                <w:bCs/>
                <w:sz w:val="21"/>
                <w:szCs w:val="21"/>
                <w:lang w:eastAsia="zh-CN"/>
              </w:rPr>
            </w:pPr>
            <w:bookmarkStart w:id="84" w:name="参照建筑天窗K"/>
            <w:r>
              <w:rPr>
                <w:rFonts w:eastAsia="宋体"/>
                <w:bCs/>
                <w:sz w:val="21"/>
                <w:szCs w:val="21"/>
                <w:lang w:eastAsia="zh-CN"/>
              </w:rPr>
              <w:t>2.40</w:t>
            </w:r>
            <w:bookmarkEnd w:id="84"/>
          </w:p>
          <w:p w14:paraId="7DCADCFD">
            <w:pPr>
              <w:widowControl/>
              <w:jc w:val="center"/>
              <w:rPr>
                <w:rFonts w:eastAsia="宋体"/>
                <w:kern w:val="0"/>
                <w:sz w:val="21"/>
                <w:szCs w:val="21"/>
                <w:lang w:eastAsia="zh-CN"/>
              </w:rPr>
            </w:pPr>
            <w:bookmarkStart w:id="85" w:name="参照建筑天窗SHGC"/>
            <w:r>
              <w:rPr>
                <w:rFonts w:eastAsia="宋体"/>
                <w:bCs/>
                <w:sz w:val="21"/>
                <w:szCs w:val="21"/>
                <w:lang w:eastAsia="zh-CN"/>
              </w:rPr>
              <w:t>0.44</w:t>
            </w:r>
            <w:bookmarkEnd w:id="85"/>
          </w:p>
        </w:tc>
      </w:tr>
      <w:tr w14:paraId="171D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0158E1E">
            <w:pPr>
              <w:jc w:val="center"/>
              <w:rPr>
                <w:rFonts w:eastAsia="宋体"/>
                <w:bCs/>
                <w:sz w:val="21"/>
                <w:szCs w:val="21"/>
                <w:lang w:eastAsia="zh-CN"/>
              </w:rPr>
            </w:pPr>
          </w:p>
        </w:tc>
        <w:tc>
          <w:tcPr>
            <w:tcW w:w="401" w:type="pct"/>
            <w:shd w:val="clear" w:color="auto" w:fill="E6E6E6"/>
            <w:vAlign w:val="center"/>
          </w:tcPr>
          <w:p w14:paraId="35FA0BF6">
            <w:pPr>
              <w:jc w:val="center"/>
              <w:rPr>
                <w:rFonts w:hAnsi="宋体" w:eastAsia="宋体"/>
                <w:bCs/>
                <w:sz w:val="21"/>
                <w:szCs w:val="21"/>
                <w:lang w:eastAsia="zh-CN"/>
              </w:rPr>
            </w:pPr>
            <w:bookmarkStart w:id="86" w:name="多立面－计算条件表－14－2－朝向立面窗墙比KSHGC参照"/>
            <w:r>
              <w:rPr>
                <w:rFonts w:hint="eastAsia" w:hAnsi="宋体" w:eastAsia="宋体"/>
                <w:bCs/>
                <w:sz w:val="21"/>
                <w:szCs w:val="21"/>
                <w:lang w:eastAsia="zh-CN"/>
              </w:rPr>
              <w:t>南向</w:t>
            </w:r>
            <w:bookmarkEnd w:id="86"/>
          </w:p>
        </w:tc>
        <w:tc>
          <w:tcPr>
            <w:tcW w:w="940" w:type="pct"/>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B9AD9A1">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4E9BBC5F">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47965BE8">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6E50B37D">
            <w:pPr>
              <w:jc w:val="center"/>
              <w:rPr>
                <w:rFonts w:eastAsia="宋体"/>
                <w:bCs/>
                <w:sz w:val="21"/>
                <w:szCs w:val="21"/>
                <w:lang w:eastAsia="zh-CN"/>
              </w:rPr>
            </w:pPr>
            <w:r>
              <w:rPr>
                <w:rFonts w:eastAsia="宋体"/>
                <w:bCs/>
                <w:sz w:val="21"/>
                <w:szCs w:val="21"/>
                <w:lang w:eastAsia="zh-CN"/>
              </w:rPr>
              <w:t>0.17</w:t>
            </w:r>
          </w:p>
        </w:tc>
        <w:tc>
          <w:tcPr>
            <w:tcW w:w="602" w:type="pct"/>
            <w:vAlign w:val="center"/>
          </w:tcPr>
          <w:p w14:paraId="2902A4F1">
            <w:pPr>
              <w:jc w:val="center"/>
              <w:rPr>
                <w:rFonts w:eastAsia="宋体"/>
                <w:bCs/>
                <w:sz w:val="21"/>
                <w:szCs w:val="21"/>
                <w:lang w:eastAsia="zh-CN"/>
              </w:rPr>
            </w:pPr>
            <w:r>
              <w:rPr>
                <w:rFonts w:eastAsia="宋体"/>
                <w:bCs/>
                <w:sz w:val="21"/>
                <w:szCs w:val="21"/>
                <w:lang w:eastAsia="zh-CN"/>
              </w:rPr>
              <w:t>3.00</w:t>
            </w:r>
          </w:p>
        </w:tc>
        <w:tc>
          <w:tcPr>
            <w:tcW w:w="500" w:type="pct"/>
            <w:vAlign w:val="center"/>
          </w:tcPr>
          <w:p w14:paraId="657E85FE">
            <w:pPr>
              <w:jc w:val="center"/>
              <w:rPr>
                <w:rFonts w:eastAsia="宋体"/>
                <w:bCs/>
                <w:sz w:val="21"/>
                <w:szCs w:val="21"/>
                <w:lang w:eastAsia="zh-CN"/>
              </w:rPr>
            </w:pPr>
            <w:r>
              <w:rPr>
                <w:rFonts w:eastAsia="宋体"/>
                <w:bCs/>
                <w:sz w:val="21"/>
                <w:szCs w:val="21"/>
                <w:lang w:eastAsia="zh-CN"/>
              </w:rPr>
              <w:t>－－</w:t>
            </w:r>
          </w:p>
        </w:tc>
      </w:tr>
      <w:tr w14:paraId="4B9E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2E70A43">
            <w:pPr>
              <w:jc w:val="center"/>
              <w:rPr>
                <w:rFonts w:eastAsia="宋体"/>
                <w:bCs/>
                <w:sz w:val="21"/>
                <w:szCs w:val="21"/>
                <w:lang w:eastAsia="zh-CN"/>
              </w:rPr>
            </w:pPr>
          </w:p>
        </w:tc>
        <w:tc>
          <w:tcPr>
            <w:tcW w:w="401" w:type="pct"/>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7159F53">
            <w:pPr>
              <w:jc w:val="center"/>
              <w:rPr>
                <w:rFonts w:eastAsia="宋体"/>
                <w:bCs/>
                <w:sz w:val="21"/>
                <w:szCs w:val="21"/>
                <w:lang w:eastAsia="zh-CN"/>
              </w:rPr>
            </w:pPr>
            <w:r>
              <w:rPr>
                <w:rFonts w:eastAsia="宋体"/>
                <w:bCs/>
                <w:sz w:val="21"/>
                <w:szCs w:val="21"/>
                <w:lang w:eastAsia="zh-CN"/>
              </w:rPr>
              <w:t>0.16</w:t>
            </w:r>
          </w:p>
        </w:tc>
        <w:tc>
          <w:tcPr>
            <w:tcW w:w="501" w:type="pct"/>
            <w:vAlign w:val="center"/>
          </w:tcPr>
          <w:p w14:paraId="638DD9E3">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53ECD625">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3FE02CDF">
            <w:pPr>
              <w:jc w:val="center"/>
              <w:rPr>
                <w:rFonts w:eastAsia="宋体"/>
                <w:bCs/>
                <w:sz w:val="21"/>
                <w:szCs w:val="21"/>
                <w:lang w:eastAsia="zh-CN"/>
              </w:rPr>
            </w:pPr>
            <w:r>
              <w:rPr>
                <w:rFonts w:eastAsia="宋体"/>
                <w:bCs/>
                <w:sz w:val="21"/>
                <w:szCs w:val="21"/>
                <w:lang w:eastAsia="zh-CN"/>
              </w:rPr>
              <w:t>0.16</w:t>
            </w:r>
          </w:p>
        </w:tc>
        <w:tc>
          <w:tcPr>
            <w:tcW w:w="602" w:type="pct"/>
            <w:vAlign w:val="center"/>
          </w:tcPr>
          <w:p w14:paraId="16264247">
            <w:pPr>
              <w:jc w:val="center"/>
              <w:rPr>
                <w:rFonts w:eastAsia="宋体"/>
                <w:bCs/>
                <w:sz w:val="21"/>
                <w:szCs w:val="21"/>
                <w:lang w:eastAsia="zh-CN"/>
              </w:rPr>
            </w:pPr>
            <w:r>
              <w:rPr>
                <w:rFonts w:eastAsia="宋体"/>
                <w:bCs/>
                <w:sz w:val="21"/>
                <w:szCs w:val="21"/>
                <w:lang w:eastAsia="zh-CN"/>
              </w:rPr>
              <w:t>3.00</w:t>
            </w:r>
          </w:p>
        </w:tc>
        <w:tc>
          <w:tcPr>
            <w:tcW w:w="500" w:type="pct"/>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EC3B7">
            <w:pPr>
              <w:jc w:val="center"/>
              <w:rPr>
                <w:rFonts w:eastAsia="宋体"/>
                <w:bCs/>
                <w:sz w:val="21"/>
                <w:szCs w:val="21"/>
                <w:lang w:eastAsia="zh-CN"/>
              </w:rPr>
            </w:pPr>
          </w:p>
        </w:tc>
        <w:tc>
          <w:tcPr>
            <w:tcW w:w="401" w:type="pct"/>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0CC077">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62409AD3">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3808BC2">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557E7C06">
            <w:pPr>
              <w:jc w:val="center"/>
              <w:rPr>
                <w:rFonts w:eastAsia="宋体"/>
                <w:bCs/>
                <w:sz w:val="21"/>
                <w:szCs w:val="21"/>
                <w:lang w:eastAsia="zh-CN"/>
              </w:rPr>
            </w:pPr>
            <w:r>
              <w:rPr>
                <w:rFonts w:eastAsia="宋体"/>
                <w:bCs/>
                <w:sz w:val="21"/>
                <w:szCs w:val="21"/>
                <w:lang w:eastAsia="zh-CN"/>
              </w:rPr>
              <w:t>0.23</w:t>
            </w:r>
          </w:p>
        </w:tc>
        <w:tc>
          <w:tcPr>
            <w:tcW w:w="602" w:type="pct"/>
            <w:vAlign w:val="center"/>
          </w:tcPr>
          <w:p w14:paraId="7068D741">
            <w:pPr>
              <w:jc w:val="center"/>
              <w:rPr>
                <w:rFonts w:eastAsia="宋体"/>
                <w:bCs/>
                <w:sz w:val="21"/>
                <w:szCs w:val="21"/>
                <w:lang w:eastAsia="zh-CN"/>
              </w:rPr>
            </w:pPr>
            <w:r>
              <w:rPr>
                <w:rFonts w:eastAsia="宋体"/>
                <w:bCs/>
                <w:sz w:val="21"/>
                <w:szCs w:val="21"/>
                <w:lang w:eastAsia="zh-CN"/>
              </w:rPr>
              <w:t>2.70</w:t>
            </w:r>
          </w:p>
        </w:tc>
        <w:tc>
          <w:tcPr>
            <w:tcW w:w="500" w:type="pct"/>
            <w:vAlign w:val="center"/>
          </w:tcPr>
          <w:p w14:paraId="0116DA18">
            <w:pPr>
              <w:jc w:val="center"/>
              <w:rPr>
                <w:rFonts w:eastAsia="宋体"/>
                <w:bCs/>
                <w:sz w:val="21"/>
                <w:szCs w:val="21"/>
                <w:lang w:eastAsia="zh-CN"/>
              </w:rPr>
            </w:pPr>
            <w:r>
              <w:rPr>
                <w:rFonts w:eastAsia="宋体"/>
                <w:bCs/>
                <w:sz w:val="21"/>
                <w:szCs w:val="21"/>
                <w:lang w:eastAsia="zh-CN"/>
              </w:rPr>
              <w:t>0.52</w:t>
            </w:r>
          </w:p>
        </w:tc>
      </w:tr>
      <w:tr w14:paraId="28F83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731E1D">
            <w:pPr>
              <w:jc w:val="center"/>
              <w:rPr>
                <w:rFonts w:eastAsia="宋体"/>
                <w:bCs/>
                <w:sz w:val="21"/>
                <w:szCs w:val="21"/>
                <w:lang w:eastAsia="zh-CN"/>
              </w:rPr>
            </w:pPr>
          </w:p>
        </w:tc>
        <w:tc>
          <w:tcPr>
            <w:tcW w:w="401" w:type="pct"/>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CA9E540">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2CCC962D">
            <w:pPr>
              <w:jc w:val="center"/>
              <w:rPr>
                <w:rFonts w:eastAsia="宋体"/>
                <w:bCs/>
                <w:sz w:val="21"/>
                <w:szCs w:val="21"/>
                <w:lang w:eastAsia="zh-CN"/>
              </w:rPr>
            </w:pPr>
            <w:r>
              <w:rPr>
                <w:rFonts w:eastAsia="宋体"/>
                <w:bCs/>
                <w:sz w:val="21"/>
                <w:szCs w:val="21"/>
                <w:lang w:eastAsia="zh-CN"/>
              </w:rPr>
              <w:t>1.45</w:t>
            </w:r>
          </w:p>
        </w:tc>
        <w:tc>
          <w:tcPr>
            <w:tcW w:w="585" w:type="pct"/>
            <w:vAlign w:val="center"/>
          </w:tcPr>
          <w:p w14:paraId="3FAA1297">
            <w:pPr>
              <w:jc w:val="center"/>
              <w:rPr>
                <w:rFonts w:eastAsia="宋体"/>
                <w:bCs/>
                <w:sz w:val="21"/>
                <w:szCs w:val="21"/>
                <w:lang w:eastAsia="zh-CN"/>
              </w:rPr>
            </w:pPr>
            <w:r>
              <w:rPr>
                <w:rFonts w:eastAsia="宋体"/>
                <w:bCs/>
                <w:sz w:val="21"/>
                <w:szCs w:val="21"/>
                <w:lang w:eastAsia="zh-CN"/>
              </w:rPr>
              <w:t>0.31</w:t>
            </w:r>
          </w:p>
        </w:tc>
        <w:tc>
          <w:tcPr>
            <w:tcW w:w="481" w:type="pct"/>
            <w:vAlign w:val="center"/>
          </w:tcPr>
          <w:p w14:paraId="7A980750">
            <w:pPr>
              <w:jc w:val="center"/>
              <w:rPr>
                <w:rFonts w:eastAsia="宋体"/>
                <w:bCs/>
                <w:sz w:val="21"/>
                <w:szCs w:val="21"/>
                <w:lang w:eastAsia="zh-CN"/>
              </w:rPr>
            </w:pPr>
            <w:r>
              <w:rPr>
                <w:rFonts w:eastAsia="宋体"/>
                <w:bCs/>
                <w:sz w:val="21"/>
                <w:szCs w:val="21"/>
                <w:lang w:eastAsia="zh-CN"/>
              </w:rPr>
              <w:t>0.23</w:t>
            </w:r>
          </w:p>
        </w:tc>
        <w:tc>
          <w:tcPr>
            <w:tcW w:w="602" w:type="pct"/>
            <w:vAlign w:val="center"/>
          </w:tcPr>
          <w:p w14:paraId="355D8DCF">
            <w:pPr>
              <w:jc w:val="center"/>
              <w:rPr>
                <w:rFonts w:eastAsia="宋体"/>
                <w:bCs/>
                <w:sz w:val="21"/>
                <w:szCs w:val="21"/>
                <w:lang w:eastAsia="zh-CN"/>
              </w:rPr>
            </w:pPr>
            <w:r>
              <w:rPr>
                <w:rFonts w:eastAsia="宋体"/>
                <w:bCs/>
                <w:sz w:val="21"/>
                <w:szCs w:val="21"/>
                <w:lang w:eastAsia="zh-CN"/>
              </w:rPr>
              <w:t>2.70</w:t>
            </w:r>
          </w:p>
        </w:tc>
        <w:tc>
          <w:tcPr>
            <w:tcW w:w="500" w:type="pct"/>
            <w:vAlign w:val="center"/>
          </w:tcPr>
          <w:p w14:paraId="611620E1">
            <w:pPr>
              <w:jc w:val="center"/>
              <w:rPr>
                <w:rFonts w:eastAsia="宋体"/>
                <w:bCs/>
                <w:sz w:val="21"/>
                <w:szCs w:val="21"/>
                <w:lang w:eastAsia="zh-CN"/>
              </w:rPr>
            </w:pPr>
            <w:r>
              <w:rPr>
                <w:rFonts w:eastAsia="宋体"/>
                <w:bCs/>
                <w:sz w:val="21"/>
                <w:szCs w:val="21"/>
                <w:lang w:eastAsia="zh-CN"/>
              </w:rPr>
              <w:t>0.52</w:t>
            </w:r>
          </w:p>
        </w:tc>
      </w:tr>
    </w:tbl>
    <w:p w14:paraId="3472EEBF">
      <w:pPr>
        <w:widowControl w:val="0"/>
        <w:jc w:val="both"/>
        <w:rPr>
          <w:color w:val="000000"/>
        </w:rPr>
      </w:pPr>
      <w:r>
        <w:rPr>
          <w:color w:val="000000"/>
        </w:rPr>
        <w:t>备注：</w:t>
      </w:r>
    </w:p>
    <w:p w14:paraId="5C2C4B87">
      <w:pPr>
        <w:widowControl w:val="0"/>
        <w:jc w:val="both"/>
        <w:rPr>
          <w:color w:val="000000"/>
        </w:rPr>
      </w:pPr>
      <w:r>
        <w:rPr>
          <w:color w:val="000000"/>
        </w:rPr>
        <w:t>1. 传热系数的单位W/(m2.k)，其他参数无量纲.</w:t>
      </w:r>
    </w:p>
    <w:p w14:paraId="166B2988">
      <w:pPr>
        <w:widowControl w:val="0"/>
        <w:jc w:val="both"/>
        <w:rPr>
          <w:color w:val="000000"/>
        </w:rPr>
      </w:pPr>
      <w:r>
        <w:rPr>
          <w:color w:val="000000"/>
        </w:rPr>
        <w:t>2. 屋顶和外墙的传热系数K和热情性指标D指平均值.</w:t>
      </w:r>
    </w:p>
    <w:p w14:paraId="23EEDEA6">
      <w:pPr>
        <w:widowControl w:val="0"/>
        <w:jc w:val="both"/>
        <w:rPr>
          <w:color w:val="000000"/>
        </w:rPr>
      </w:pPr>
      <w:r>
        <w:rPr>
          <w:color w:val="000000"/>
        </w:rPr>
        <w:t>3. 设计建筑：“—”代表本工程无对应项.</w:t>
      </w:r>
    </w:p>
    <w:p w14:paraId="035A41E8">
      <w:pPr>
        <w:widowControl w:val="0"/>
        <w:jc w:val="both"/>
        <w:rPr>
          <w:color w:val="000000"/>
        </w:rPr>
      </w:pPr>
      <w:r>
        <w:rPr>
          <w:color w:val="000000"/>
        </w:rPr>
        <w:t>4. 参照建筑：“— —”代表参照建筑不要求，取值同设计建筑.</w:t>
      </w:r>
    </w:p>
    <w:p w14:paraId="4950AB70">
      <w:pPr>
        <w:pStyle w:val="4"/>
        <w:widowControl w:val="0"/>
        <w:jc w:val="both"/>
        <w:rPr>
          <w:color w:val="000000"/>
        </w:rPr>
      </w:pPr>
      <w:bookmarkStart w:id="87" w:name="_Toc11923"/>
      <w:r>
        <w:rPr>
          <w:color w:val="000000"/>
        </w:rPr>
        <w:t>围护结构节能率</w:t>
      </w:r>
      <w:bookmarkEnd w:id="8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61692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25E9B849">
            <w:pPr>
              <w:ind w:firstLine="0" w:firstLineChars="0"/>
              <w:jc w:val="center"/>
              <w:rPr>
                <w:lang w:val="en-US"/>
              </w:rPr>
            </w:pPr>
            <w:r>
              <w:rPr>
                <w:rFonts w:hint="eastAsia"/>
                <w:lang w:val="en-US"/>
              </w:rPr>
              <w:t>能耗分类</w:t>
            </w:r>
          </w:p>
        </w:tc>
        <w:tc>
          <w:tcPr>
            <w:tcW w:w="1478" w:type="pct"/>
            <w:shd w:val="clear" w:color="auto" w:fill="E0E0E0"/>
            <w:vAlign w:val="center"/>
          </w:tcPr>
          <w:p w14:paraId="00B05067">
            <w:pPr>
              <w:ind w:firstLine="0" w:firstLineChars="0"/>
              <w:jc w:val="center"/>
              <w:rPr>
                <w:lang w:val="en-US"/>
              </w:rPr>
            </w:pPr>
            <w:r>
              <w:rPr>
                <w:rFonts w:hint="eastAsia"/>
                <w:lang w:val="en-US"/>
              </w:rPr>
              <w:t>能耗子类</w:t>
            </w:r>
          </w:p>
        </w:tc>
        <w:tc>
          <w:tcPr>
            <w:tcW w:w="877" w:type="pct"/>
            <w:shd w:val="clear" w:color="auto" w:fill="E0E0E0"/>
            <w:vAlign w:val="center"/>
          </w:tcPr>
          <w:p w14:paraId="5392A094">
            <w:pPr>
              <w:ind w:firstLine="0" w:firstLineChars="0"/>
              <w:jc w:val="center"/>
              <w:rPr>
                <w:lang w:val="en-US"/>
              </w:rPr>
            </w:pPr>
            <w:r>
              <w:rPr>
                <w:rFonts w:hint="eastAsia"/>
                <w:lang w:val="en-US"/>
              </w:rPr>
              <w:t>设计建筑</w:t>
            </w:r>
            <w:bookmarkEnd w:id="1"/>
          </w:p>
          <w:p w14:paraId="4C963E13">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260EF04">
            <w:pPr>
              <w:ind w:firstLine="0" w:firstLineChars="0"/>
              <w:jc w:val="center"/>
              <w:rPr>
                <w:lang w:val="en-US"/>
              </w:rPr>
            </w:pPr>
            <w:r>
              <w:rPr>
                <w:rFonts w:hint="eastAsia"/>
                <w:lang w:val="en-US"/>
              </w:rPr>
              <w:t>参照建筑</w:t>
            </w:r>
            <w:bookmarkEnd w:id="2"/>
          </w:p>
          <w:p w14:paraId="25A35E89">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E6042D4">
            <w:pPr>
              <w:ind w:firstLine="0" w:firstLineChars="0"/>
              <w:jc w:val="center"/>
              <w:rPr>
                <w:lang w:val="en-US"/>
              </w:rPr>
            </w:pPr>
            <w:bookmarkStart w:id="88" w:name="节能率别名"/>
            <w:r>
              <w:rPr>
                <w:rFonts w:hint="eastAsia"/>
                <w:lang w:val="en-US"/>
              </w:rPr>
              <w:t>节能率</w:t>
            </w:r>
            <w:bookmarkEnd w:id="88"/>
          </w:p>
          <w:p w14:paraId="3B7BAEEE">
            <w:pPr>
              <w:ind w:firstLine="0" w:firstLineChars="0"/>
              <w:jc w:val="center"/>
              <w:rPr>
                <w:lang w:val="en-US"/>
              </w:rPr>
            </w:pPr>
            <w:r>
              <w:rPr>
                <w:rFonts w:hint="eastAsia"/>
                <w:lang w:val="en-US"/>
              </w:rPr>
              <w:t>（%）</w:t>
            </w:r>
          </w:p>
        </w:tc>
      </w:tr>
      <w:tr w14:paraId="03B1E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24ADB63">
            <w:pPr>
              <w:ind w:firstLine="0" w:firstLineChars="0"/>
              <w:jc w:val="center"/>
              <w:rPr>
                <w:lang w:val="en-US"/>
              </w:rPr>
            </w:pPr>
            <w:r>
              <w:rPr>
                <w:rFonts w:hint="eastAsia"/>
                <w:lang w:val="en-US"/>
              </w:rPr>
              <w:t>建筑负荷</w:t>
            </w:r>
          </w:p>
        </w:tc>
        <w:tc>
          <w:tcPr>
            <w:tcW w:w="1478" w:type="pct"/>
            <w:shd w:val="clear" w:color="auto" w:fill="E0E0E0"/>
            <w:vAlign w:val="center"/>
          </w:tcPr>
          <w:p w14:paraId="3E866A99">
            <w:pPr>
              <w:ind w:firstLine="0" w:firstLineChars="0"/>
              <w:jc w:val="center"/>
              <w:rPr>
                <w:lang w:val="en-US"/>
              </w:rPr>
            </w:pPr>
            <w:r>
              <w:rPr>
                <w:rFonts w:hint="eastAsia"/>
                <w:lang w:val="en-US"/>
              </w:rPr>
              <w:t>耗</w:t>
            </w:r>
            <w:r>
              <w:rPr>
                <w:lang w:val="en-US"/>
              </w:rPr>
              <w:t>冷量</w:t>
            </w:r>
          </w:p>
        </w:tc>
        <w:tc>
          <w:tcPr>
            <w:tcW w:w="877" w:type="pct"/>
            <w:vAlign w:val="center"/>
          </w:tcPr>
          <w:p w14:paraId="6E31128D">
            <w:pPr>
              <w:ind w:firstLine="0" w:firstLineChars="0"/>
              <w:jc w:val="center"/>
              <w:rPr>
                <w:lang w:val="en-US"/>
              </w:rPr>
            </w:pPr>
            <w:bookmarkStart w:id="89" w:name="耗冷量2"/>
            <w:r>
              <w:rPr>
                <w:rFonts w:hint="eastAsia"/>
                <w:lang w:val="en-US"/>
              </w:rPr>
              <w:t>464.91</w:t>
            </w:r>
            <w:bookmarkEnd w:id="89"/>
          </w:p>
        </w:tc>
        <w:tc>
          <w:tcPr>
            <w:tcW w:w="877" w:type="pct"/>
            <w:vAlign w:val="center"/>
          </w:tcPr>
          <w:p w14:paraId="5EACF0FC">
            <w:pPr>
              <w:ind w:firstLine="0" w:firstLineChars="0"/>
              <w:jc w:val="center"/>
              <w:rPr>
                <w:lang w:val="en-US"/>
              </w:rPr>
            </w:pPr>
            <w:bookmarkStart w:id="90" w:name="参照建筑耗冷量2"/>
            <w:r>
              <w:rPr>
                <w:rFonts w:hint="eastAsia"/>
                <w:lang w:val="en-US"/>
              </w:rPr>
              <w:t>475.10</w:t>
            </w:r>
            <w:bookmarkEnd w:id="90"/>
          </w:p>
        </w:tc>
        <w:tc>
          <w:tcPr>
            <w:tcW w:w="961" w:type="pct"/>
            <w:vAlign w:val="center"/>
          </w:tcPr>
          <w:p w14:paraId="7A8BA09D">
            <w:pPr>
              <w:ind w:firstLine="0" w:firstLineChars="0"/>
              <w:jc w:val="center"/>
              <w:rPr>
                <w:lang w:val="en-US"/>
              </w:rPr>
            </w:pPr>
            <w:bookmarkStart w:id="91" w:name="节能率耗冷量2"/>
            <w:r>
              <w:rPr>
                <w:rFonts w:hint="eastAsia"/>
                <w:lang w:val="en-US"/>
              </w:rPr>
              <w:t>2.15%</w:t>
            </w:r>
            <w:bookmarkEnd w:id="91"/>
          </w:p>
        </w:tc>
      </w:tr>
      <w:tr w14:paraId="7B6EB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7508615">
            <w:pPr>
              <w:ind w:firstLine="0" w:firstLineChars="0"/>
              <w:jc w:val="center"/>
              <w:rPr>
                <w:lang w:val="en-US"/>
              </w:rPr>
            </w:pPr>
          </w:p>
        </w:tc>
        <w:tc>
          <w:tcPr>
            <w:tcW w:w="1478" w:type="pct"/>
            <w:shd w:val="clear" w:color="auto" w:fill="E0E0E0"/>
            <w:vAlign w:val="center"/>
          </w:tcPr>
          <w:p w14:paraId="0503A061">
            <w:pPr>
              <w:ind w:firstLine="0" w:firstLineChars="0"/>
              <w:jc w:val="center"/>
              <w:rPr>
                <w:lang w:val="en-US"/>
              </w:rPr>
            </w:pPr>
            <w:r>
              <w:rPr>
                <w:rFonts w:hint="eastAsia"/>
                <w:lang w:val="en-US"/>
              </w:rPr>
              <w:t>耗热量</w:t>
            </w:r>
          </w:p>
        </w:tc>
        <w:tc>
          <w:tcPr>
            <w:tcW w:w="877" w:type="pct"/>
            <w:vAlign w:val="center"/>
          </w:tcPr>
          <w:p w14:paraId="1C528B0E">
            <w:pPr>
              <w:ind w:firstLine="0" w:firstLineChars="0"/>
              <w:jc w:val="center"/>
              <w:rPr>
                <w:lang w:val="en-US"/>
              </w:rPr>
            </w:pPr>
            <w:bookmarkStart w:id="92" w:name="耗热量2"/>
            <w:r>
              <w:rPr>
                <w:rFonts w:hint="eastAsia"/>
                <w:lang w:val="en-US"/>
              </w:rPr>
              <w:t>503.29</w:t>
            </w:r>
            <w:bookmarkEnd w:id="92"/>
          </w:p>
        </w:tc>
        <w:tc>
          <w:tcPr>
            <w:tcW w:w="877" w:type="pct"/>
            <w:vAlign w:val="center"/>
          </w:tcPr>
          <w:p w14:paraId="6688062B">
            <w:pPr>
              <w:ind w:firstLine="0" w:firstLineChars="0"/>
              <w:jc w:val="center"/>
              <w:rPr>
                <w:lang w:val="en-US"/>
              </w:rPr>
            </w:pPr>
            <w:bookmarkStart w:id="93" w:name="参照建筑耗热量2"/>
            <w:r>
              <w:rPr>
                <w:rFonts w:hint="eastAsia"/>
                <w:lang w:val="en-US"/>
              </w:rPr>
              <w:t>501.53</w:t>
            </w:r>
            <w:bookmarkEnd w:id="93"/>
          </w:p>
        </w:tc>
        <w:tc>
          <w:tcPr>
            <w:tcW w:w="961" w:type="pct"/>
            <w:vAlign w:val="center"/>
          </w:tcPr>
          <w:p w14:paraId="3436FAD1">
            <w:pPr>
              <w:ind w:firstLine="0" w:firstLineChars="0"/>
              <w:jc w:val="center"/>
              <w:rPr>
                <w:lang w:val="en-US"/>
              </w:rPr>
            </w:pPr>
            <w:bookmarkStart w:id="94" w:name="节能率耗热量2"/>
            <w:r>
              <w:rPr>
                <w:rFonts w:hint="eastAsia"/>
                <w:lang w:val="en-US"/>
              </w:rPr>
              <w:t>-0.35%</w:t>
            </w:r>
            <w:bookmarkEnd w:id="94"/>
          </w:p>
        </w:tc>
      </w:tr>
      <w:tr w14:paraId="33340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5EA8997">
            <w:pPr>
              <w:ind w:firstLine="0" w:firstLineChars="0"/>
              <w:jc w:val="center"/>
              <w:rPr>
                <w:lang w:val="en-US"/>
              </w:rPr>
            </w:pPr>
          </w:p>
        </w:tc>
        <w:tc>
          <w:tcPr>
            <w:tcW w:w="1478" w:type="pct"/>
            <w:shd w:val="clear" w:color="auto" w:fill="E0E0E0"/>
            <w:vAlign w:val="center"/>
          </w:tcPr>
          <w:p w14:paraId="7ECFD46B">
            <w:pPr>
              <w:ind w:firstLine="0" w:firstLineChars="0"/>
              <w:jc w:val="center"/>
              <w:rPr>
                <w:lang w:val="en-US"/>
              </w:rPr>
            </w:pPr>
            <w:r>
              <w:rPr>
                <w:rFonts w:hint="eastAsia"/>
                <w:lang w:val="en-US"/>
              </w:rPr>
              <w:t>冷热合计</w:t>
            </w:r>
          </w:p>
        </w:tc>
        <w:tc>
          <w:tcPr>
            <w:tcW w:w="877" w:type="pct"/>
            <w:vAlign w:val="center"/>
          </w:tcPr>
          <w:p w14:paraId="2ADE2261">
            <w:pPr>
              <w:ind w:firstLine="0" w:firstLineChars="0"/>
              <w:jc w:val="center"/>
              <w:rPr>
                <w:lang w:val="en-US"/>
              </w:rPr>
            </w:pPr>
            <w:bookmarkStart w:id="95" w:name="耗冷耗热量2"/>
            <w:r>
              <w:rPr>
                <w:rFonts w:hint="eastAsia"/>
                <w:lang w:val="en-US"/>
              </w:rPr>
              <w:t>968.20</w:t>
            </w:r>
            <w:bookmarkEnd w:id="95"/>
          </w:p>
        </w:tc>
        <w:tc>
          <w:tcPr>
            <w:tcW w:w="877" w:type="pct"/>
            <w:vAlign w:val="center"/>
          </w:tcPr>
          <w:p w14:paraId="2BE05A05">
            <w:pPr>
              <w:ind w:firstLine="0" w:firstLineChars="0"/>
              <w:jc w:val="center"/>
              <w:rPr>
                <w:lang w:val="en-US"/>
              </w:rPr>
            </w:pPr>
            <w:bookmarkStart w:id="96" w:name="参照建筑耗冷耗热量2"/>
            <w:r>
              <w:rPr>
                <w:rFonts w:hint="eastAsia"/>
                <w:lang w:val="en-US"/>
              </w:rPr>
              <w:t>976.63</w:t>
            </w:r>
            <w:bookmarkEnd w:id="96"/>
          </w:p>
        </w:tc>
        <w:tc>
          <w:tcPr>
            <w:tcW w:w="961" w:type="pct"/>
            <w:vAlign w:val="center"/>
          </w:tcPr>
          <w:p w14:paraId="5B3FBD37">
            <w:pPr>
              <w:ind w:firstLine="0" w:firstLineChars="0"/>
              <w:jc w:val="center"/>
              <w:rPr>
                <w:lang w:val="en-US"/>
              </w:rPr>
            </w:pPr>
            <w:bookmarkStart w:id="97" w:name="节能率耗冷耗热量2"/>
            <w:r>
              <w:rPr>
                <w:rFonts w:hint="eastAsia"/>
                <w:lang w:val="en-US"/>
              </w:rPr>
              <w:t>0.86%</w:t>
            </w:r>
            <w:bookmarkEnd w:id="97"/>
          </w:p>
        </w:tc>
      </w:tr>
      <w:tr w14:paraId="43EAC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D459504">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4906B267">
            <w:pPr>
              <w:ind w:firstLine="0" w:firstLineChars="0"/>
              <w:jc w:val="center"/>
              <w:rPr>
                <w:lang w:val="en-US"/>
              </w:rPr>
            </w:pPr>
            <w:r>
              <w:rPr>
                <w:rFonts w:hint="eastAsia"/>
                <w:lang w:val="en-US"/>
              </w:rPr>
              <w:t>综合</w:t>
            </w:r>
            <w:r>
              <w:rPr>
                <w:lang w:val="en-US"/>
              </w:rPr>
              <w:t>效率折算权重</w:t>
            </w:r>
          </w:p>
        </w:tc>
        <w:tc>
          <w:tcPr>
            <w:tcW w:w="877" w:type="pct"/>
            <w:vAlign w:val="center"/>
          </w:tcPr>
          <w:p w14:paraId="349E823F">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219902A5">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54C4867D">
            <w:pPr>
              <w:ind w:firstLine="0" w:firstLineChars="0"/>
              <w:jc w:val="center"/>
              <w:rPr>
                <w:lang w:val="en-US"/>
              </w:rPr>
            </w:pPr>
            <w:bookmarkStart w:id="100" w:name="节能率空调能耗"/>
            <w:r>
              <w:rPr>
                <w:rFonts w:hint="eastAsia"/>
                <w:lang w:val="en-US"/>
              </w:rPr>
              <w:t>2.15%</w:t>
            </w:r>
            <w:bookmarkEnd w:id="100"/>
          </w:p>
        </w:tc>
      </w:tr>
      <w:tr w14:paraId="434BA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E7A8BC1">
            <w:pPr>
              <w:ind w:firstLine="0" w:firstLineChars="0"/>
              <w:jc w:val="center"/>
              <w:rPr>
                <w:lang w:val="en-US"/>
              </w:rPr>
            </w:pPr>
          </w:p>
        </w:tc>
        <w:tc>
          <w:tcPr>
            <w:tcW w:w="1478" w:type="pct"/>
            <w:shd w:val="clear" w:color="auto" w:fill="E0E0E0"/>
            <w:vAlign w:val="center"/>
          </w:tcPr>
          <w:p w14:paraId="3B81D71C">
            <w:pPr>
              <w:ind w:firstLine="0" w:firstLineChars="0"/>
              <w:jc w:val="center"/>
              <w:rPr>
                <w:lang w:val="en-US"/>
              </w:rPr>
            </w:pPr>
            <w:r>
              <w:rPr>
                <w:rFonts w:hint="eastAsia"/>
                <w:lang w:val="en-US"/>
              </w:rPr>
              <w:t>供冷</w:t>
            </w:r>
            <w:r>
              <w:rPr>
                <w:lang w:val="en-US"/>
              </w:rPr>
              <w:t>能耗</w:t>
            </w:r>
          </w:p>
        </w:tc>
        <w:tc>
          <w:tcPr>
            <w:tcW w:w="877" w:type="pct"/>
            <w:vAlign w:val="center"/>
          </w:tcPr>
          <w:p w14:paraId="34048E9A">
            <w:pPr>
              <w:ind w:firstLine="0" w:firstLineChars="0"/>
              <w:jc w:val="center"/>
              <w:rPr>
                <w:lang w:val="en-US"/>
              </w:rPr>
            </w:pPr>
            <w:bookmarkStart w:id="101" w:name="空调能耗"/>
            <w:r>
              <w:rPr>
                <w:rFonts w:hint="eastAsia"/>
                <w:lang w:val="en-US"/>
              </w:rPr>
              <w:t>185.96</w:t>
            </w:r>
            <w:bookmarkEnd w:id="101"/>
          </w:p>
        </w:tc>
        <w:tc>
          <w:tcPr>
            <w:tcW w:w="877" w:type="pct"/>
            <w:vAlign w:val="center"/>
          </w:tcPr>
          <w:p w14:paraId="10021D27">
            <w:pPr>
              <w:ind w:firstLine="0" w:firstLineChars="0"/>
              <w:jc w:val="center"/>
              <w:rPr>
                <w:lang w:val="en-US"/>
              </w:rPr>
            </w:pPr>
            <w:bookmarkStart w:id="102" w:name="参照建筑空调能耗"/>
            <w:r>
              <w:rPr>
                <w:rFonts w:hint="eastAsia"/>
                <w:lang w:val="en-US"/>
              </w:rPr>
              <w:t>190.04</w:t>
            </w:r>
            <w:bookmarkEnd w:id="102"/>
          </w:p>
        </w:tc>
        <w:tc>
          <w:tcPr>
            <w:tcW w:w="961" w:type="pct"/>
            <w:vMerge w:val="continue"/>
            <w:vAlign w:val="center"/>
          </w:tcPr>
          <w:p w14:paraId="006EB02A">
            <w:pPr>
              <w:ind w:firstLine="0" w:firstLineChars="0"/>
              <w:jc w:val="center"/>
              <w:rPr>
                <w:lang w:val="en-US"/>
              </w:rPr>
            </w:pPr>
          </w:p>
        </w:tc>
      </w:tr>
      <w:tr w14:paraId="3931D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1BA9D8B">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67FD71F4">
            <w:pPr>
              <w:ind w:firstLine="0" w:firstLineChars="0"/>
              <w:jc w:val="center"/>
              <w:rPr>
                <w:lang w:val="en-US"/>
              </w:rPr>
            </w:pPr>
            <w:r>
              <w:rPr>
                <w:rFonts w:hint="eastAsia"/>
                <w:lang w:val="en-US"/>
              </w:rPr>
              <w:t>综合</w:t>
            </w:r>
            <w:r>
              <w:rPr>
                <w:lang w:val="en-US"/>
              </w:rPr>
              <w:t>效率折算权重</w:t>
            </w:r>
          </w:p>
        </w:tc>
        <w:tc>
          <w:tcPr>
            <w:tcW w:w="877" w:type="pct"/>
            <w:vAlign w:val="center"/>
          </w:tcPr>
          <w:p w14:paraId="080E69A6">
            <w:pPr>
              <w:ind w:firstLine="0" w:firstLineChars="0"/>
              <w:jc w:val="center"/>
              <w:rPr>
                <w:lang w:val="en-US"/>
              </w:rPr>
            </w:pPr>
            <w:bookmarkStart w:id="103" w:name="供暖综合效率折算权重"/>
            <w:r>
              <w:rPr>
                <w:rFonts w:hint="eastAsia"/>
                <w:lang w:val="en-US"/>
              </w:rPr>
              <w:t>1.6</w:t>
            </w:r>
            <w:bookmarkEnd w:id="103"/>
          </w:p>
        </w:tc>
        <w:tc>
          <w:tcPr>
            <w:tcW w:w="877" w:type="pct"/>
            <w:vAlign w:val="center"/>
          </w:tcPr>
          <w:p w14:paraId="3445A963">
            <w:pPr>
              <w:ind w:firstLine="0" w:firstLineChars="0"/>
              <w:jc w:val="center"/>
              <w:rPr>
                <w:lang w:val="en-US"/>
              </w:rPr>
            </w:pPr>
            <w:bookmarkStart w:id="104" w:name="供暖综合效率折算权重2"/>
            <w:r>
              <w:rPr>
                <w:rFonts w:hint="eastAsia"/>
                <w:lang w:val="en-US"/>
              </w:rPr>
              <w:t>1.6</w:t>
            </w:r>
            <w:bookmarkEnd w:id="104"/>
          </w:p>
        </w:tc>
        <w:tc>
          <w:tcPr>
            <w:tcW w:w="961" w:type="pct"/>
            <w:vMerge w:val="restart"/>
            <w:vAlign w:val="center"/>
          </w:tcPr>
          <w:p w14:paraId="1981DD7B">
            <w:pPr>
              <w:ind w:firstLine="0" w:firstLineChars="0"/>
              <w:jc w:val="center"/>
              <w:rPr>
                <w:lang w:val="en-US"/>
              </w:rPr>
            </w:pPr>
            <w:bookmarkStart w:id="105" w:name="节能率供暖能耗"/>
            <w:r>
              <w:rPr>
                <w:rFonts w:hint="eastAsia"/>
                <w:lang w:val="en-US"/>
              </w:rPr>
              <w:t>-0.35%</w:t>
            </w:r>
            <w:bookmarkEnd w:id="105"/>
          </w:p>
        </w:tc>
      </w:tr>
      <w:tr w14:paraId="3AA07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972726A">
            <w:pPr>
              <w:ind w:firstLine="0" w:firstLineChars="0"/>
              <w:jc w:val="center"/>
              <w:rPr>
                <w:lang w:val="en-US"/>
              </w:rPr>
            </w:pPr>
          </w:p>
        </w:tc>
        <w:tc>
          <w:tcPr>
            <w:tcW w:w="1478" w:type="pct"/>
            <w:shd w:val="clear" w:color="auto" w:fill="E0E0E0"/>
            <w:vAlign w:val="center"/>
          </w:tcPr>
          <w:p w14:paraId="27297B2B">
            <w:pPr>
              <w:ind w:firstLine="0" w:firstLineChars="0"/>
              <w:jc w:val="center"/>
              <w:rPr>
                <w:lang w:val="en-US"/>
              </w:rPr>
            </w:pPr>
            <w:r>
              <w:rPr>
                <w:rFonts w:hint="eastAsia"/>
                <w:lang w:val="en-US"/>
              </w:rPr>
              <w:t>供暖能耗</w:t>
            </w:r>
          </w:p>
        </w:tc>
        <w:tc>
          <w:tcPr>
            <w:tcW w:w="877" w:type="pct"/>
            <w:vAlign w:val="center"/>
          </w:tcPr>
          <w:p w14:paraId="37036B59">
            <w:pPr>
              <w:ind w:firstLine="0" w:firstLineChars="0"/>
              <w:jc w:val="center"/>
              <w:rPr>
                <w:lang w:val="en-US"/>
              </w:rPr>
            </w:pPr>
            <w:bookmarkStart w:id="106" w:name="供暖能耗"/>
            <w:r>
              <w:rPr>
                <w:rFonts w:hint="eastAsia"/>
                <w:lang w:val="en-US"/>
              </w:rPr>
              <w:t>314.56</w:t>
            </w:r>
            <w:bookmarkEnd w:id="106"/>
          </w:p>
        </w:tc>
        <w:tc>
          <w:tcPr>
            <w:tcW w:w="877" w:type="pct"/>
            <w:vAlign w:val="center"/>
          </w:tcPr>
          <w:p w14:paraId="38C24000">
            <w:pPr>
              <w:ind w:firstLine="0" w:firstLineChars="0"/>
              <w:jc w:val="center"/>
              <w:rPr>
                <w:lang w:val="en-US"/>
              </w:rPr>
            </w:pPr>
            <w:bookmarkStart w:id="107" w:name="参照建筑供暖能耗"/>
            <w:r>
              <w:rPr>
                <w:rFonts w:hint="eastAsia"/>
                <w:lang w:val="en-US"/>
              </w:rPr>
              <w:t>313.45</w:t>
            </w:r>
            <w:bookmarkEnd w:id="107"/>
          </w:p>
        </w:tc>
        <w:tc>
          <w:tcPr>
            <w:tcW w:w="961" w:type="pct"/>
            <w:vMerge w:val="continue"/>
            <w:vAlign w:val="center"/>
          </w:tcPr>
          <w:p w14:paraId="2E1F6951">
            <w:pPr>
              <w:ind w:firstLine="0" w:firstLineChars="0"/>
              <w:jc w:val="center"/>
              <w:rPr>
                <w:lang w:val="en-US"/>
              </w:rPr>
            </w:pPr>
          </w:p>
        </w:tc>
      </w:tr>
      <w:tr w14:paraId="53BD2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2CAEDAD1">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2AD0602">
            <w:pPr>
              <w:ind w:firstLine="0" w:firstLineChars="0"/>
              <w:jc w:val="center"/>
              <w:rPr>
                <w:lang w:val="en-US"/>
              </w:rPr>
            </w:pPr>
            <w:bookmarkStart w:id="108" w:name="空调供暖能耗"/>
            <w:r>
              <w:rPr>
                <w:rFonts w:hint="eastAsia"/>
                <w:lang w:val="en-US"/>
              </w:rPr>
              <w:t>500.52</w:t>
            </w:r>
            <w:bookmarkEnd w:id="108"/>
          </w:p>
        </w:tc>
        <w:tc>
          <w:tcPr>
            <w:tcW w:w="877" w:type="pct"/>
            <w:vAlign w:val="center"/>
          </w:tcPr>
          <w:p w14:paraId="782976C5">
            <w:pPr>
              <w:ind w:firstLine="0" w:firstLineChars="0"/>
              <w:jc w:val="center"/>
              <w:rPr>
                <w:lang w:val="en-US"/>
              </w:rPr>
            </w:pPr>
            <w:bookmarkStart w:id="109" w:name="参照建筑空调供暖能耗"/>
            <w:r>
              <w:rPr>
                <w:rFonts w:hint="eastAsia"/>
                <w:lang w:val="en-US"/>
              </w:rPr>
              <w:t>503.50</w:t>
            </w:r>
            <w:bookmarkEnd w:id="109"/>
          </w:p>
        </w:tc>
        <w:tc>
          <w:tcPr>
            <w:tcW w:w="961" w:type="pct"/>
            <w:vAlign w:val="center"/>
          </w:tcPr>
          <w:p w14:paraId="1767C233">
            <w:pPr>
              <w:ind w:firstLine="0" w:firstLineChars="0"/>
              <w:jc w:val="center"/>
              <w:rPr>
                <w:lang w:val="en-US"/>
              </w:rPr>
            </w:pPr>
            <w:bookmarkStart w:id="110" w:name="节能率空调供暖能耗"/>
            <w:r>
              <w:rPr>
                <w:rFonts w:hint="eastAsia"/>
                <w:lang w:val="en-US"/>
              </w:rPr>
              <w:t>0.59%</w:t>
            </w:r>
            <w:bookmarkEnd w:id="110"/>
          </w:p>
        </w:tc>
      </w:tr>
    </w:tbl>
    <w:p w14:paraId="49BF2D74">
      <w:pPr>
        <w:ind w:firstLine="0" w:firstLineChars="0"/>
        <w:jc w:val="center"/>
        <w:rPr>
          <w:sz w:val="20"/>
          <w:lang w:val="en-US"/>
        </w:rPr>
      </w:pPr>
    </w:p>
    <w:p w14:paraId="5428A757">
      <w:pPr>
        <w:widowControl w:val="0"/>
        <w:jc w:val="both"/>
        <w:rPr>
          <w:color w:val="000000"/>
        </w:rPr>
      </w:pPr>
    </w:p>
    <w:p w14:paraId="05CD4373">
      <w:pPr>
        <w:pStyle w:val="2"/>
        <w:widowControl w:val="0"/>
        <w:jc w:val="both"/>
        <w:rPr>
          <w:color w:val="000000"/>
        </w:rPr>
      </w:pPr>
      <w:bookmarkStart w:id="111" w:name="_Toc13305"/>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57ED568">
        <w:tblPrEx>
          <w:tblCellMar>
            <w:top w:w="0" w:type="dxa"/>
            <w:left w:w="108" w:type="dxa"/>
            <w:bottom w:w="0" w:type="dxa"/>
            <w:right w:w="108" w:type="dxa"/>
          </w:tblCellMar>
        </w:tblPrEx>
        <w:trPr>
          <w:jc w:val="center"/>
        </w:trPr>
        <w:tc>
          <w:tcPr>
            <w:tcW w:w="1970" w:type="dxa"/>
            <w:shd w:val="clear" w:color="auto" w:fill="E6E6E6"/>
            <w:vAlign w:val="center"/>
          </w:tcPr>
          <w:p w14:paraId="10E0D03E">
            <w:pPr>
              <w:jc w:val="center"/>
            </w:pPr>
            <w:r>
              <w:rPr>
                <w:rFonts w:hint="eastAsia"/>
              </w:rPr>
              <w:t>标准</w:t>
            </w:r>
            <w:r>
              <w:t>条文</w:t>
            </w:r>
          </w:p>
        </w:tc>
        <w:tc>
          <w:tcPr>
            <w:tcW w:w="5670" w:type="dxa"/>
            <w:shd w:val="clear" w:color="auto" w:fill="E6E6E6"/>
            <w:vAlign w:val="center"/>
          </w:tcPr>
          <w:p w14:paraId="629AC72A">
            <w:pPr>
              <w:jc w:val="center"/>
            </w:pPr>
            <w:r>
              <w:rPr>
                <w:rFonts w:hint="eastAsia"/>
              </w:rPr>
              <w:t>得分</w:t>
            </w:r>
            <w:r>
              <w:t>评价</w:t>
            </w:r>
          </w:p>
        </w:tc>
        <w:tc>
          <w:tcPr>
            <w:tcW w:w="992" w:type="dxa"/>
            <w:shd w:val="clear" w:color="auto" w:fill="E6E6E6"/>
            <w:vAlign w:val="center"/>
          </w:tcPr>
          <w:p w14:paraId="00D11D31">
            <w:pPr>
              <w:jc w:val="center"/>
            </w:pPr>
            <w:r>
              <w:rPr>
                <w:rFonts w:hint="eastAsia"/>
              </w:rPr>
              <w:t>节能率</w:t>
            </w:r>
          </w:p>
        </w:tc>
        <w:tc>
          <w:tcPr>
            <w:tcW w:w="706" w:type="dxa"/>
            <w:shd w:val="clear" w:color="auto" w:fill="E6E6E6"/>
            <w:vAlign w:val="center"/>
          </w:tcPr>
          <w:p w14:paraId="05DD63F2">
            <w:pPr>
              <w:jc w:val="center"/>
            </w:pPr>
            <w:r>
              <w:t>得分</w:t>
            </w:r>
          </w:p>
        </w:tc>
      </w:tr>
      <w:tr w14:paraId="4D1E6C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77FD986A">
            <w:r>
              <w:t xml:space="preserve">7.2.4 </w:t>
            </w:r>
            <w:r>
              <w:rPr>
                <w:rFonts w:hint="eastAsia"/>
              </w:rPr>
              <w:t>优化</w:t>
            </w:r>
            <w:r>
              <w:t>围护结构热工性能</w:t>
            </w:r>
          </w:p>
        </w:tc>
        <w:tc>
          <w:tcPr>
            <w:tcW w:w="5670" w:type="dxa"/>
            <w:vAlign w:val="center"/>
          </w:tcPr>
          <w:p w14:paraId="45BF8CBD">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2311C93F">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2B0095B8">
            <w:bookmarkStart w:id="112" w:name="节能率计算目标"/>
            <w:r>
              <w:t>0.59%</w:t>
            </w:r>
            <w:bookmarkEnd w:id="112"/>
          </w:p>
        </w:tc>
        <w:tc>
          <w:tcPr>
            <w:tcW w:w="706" w:type="dxa"/>
            <w:vAlign w:val="center"/>
          </w:tcPr>
          <w:p w14:paraId="20246770">
            <w:bookmarkStart w:id="113" w:name="得分计算目标"/>
            <w:r>
              <w:t>0</w:t>
            </w:r>
            <w:bookmarkEnd w:id="113"/>
          </w:p>
        </w:tc>
      </w:tr>
      <w:tr w14:paraId="2B5CE0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C999C4F">
            <w:r>
              <w:rPr>
                <w:rFonts w:hint="eastAsia"/>
              </w:rPr>
              <w:t>标准</w:t>
            </w:r>
            <w:r>
              <w:t>依据</w:t>
            </w:r>
          </w:p>
        </w:tc>
        <w:tc>
          <w:tcPr>
            <w:tcW w:w="7368" w:type="dxa"/>
            <w:gridSpan w:val="3"/>
            <w:vAlign w:val="center"/>
          </w:tcPr>
          <w:p w14:paraId="7A8CC7D7">
            <w:r>
              <w:rPr>
                <w:rFonts w:hint="eastAsia"/>
              </w:rPr>
              <w:t>河南省《绿色建筑评价标准》</w:t>
            </w:r>
            <w:r>
              <w:t xml:space="preserve"> DBJ41/T 109-2020</w:t>
            </w:r>
          </w:p>
        </w:tc>
      </w:tr>
    </w:tbl>
    <w:p w14:paraId="161F166B"/>
    <w:p w14:paraId="783EC194">
      <w:pPr>
        <w:widowControl w:val="0"/>
        <w:jc w:val="both"/>
        <w:rPr>
          <w:color w:val="000000"/>
        </w:rPr>
      </w:pPr>
    </w:p>
    <w:p w14:paraId="6C6A1FAE">
      <w:pPr>
        <w:widowControl w:val="0"/>
        <w:jc w:val="center"/>
        <w:rPr>
          <w:color w:val="000000"/>
        </w:rPr>
      </w:pPr>
      <w:r>
        <w:drawing>
          <wp:inline distT="0" distB="0" distL="0" distR="0">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1DCB8D7A">
      <w:pPr>
        <w:widowControl w:val="0"/>
        <w:jc w:val="center"/>
        <w:rPr>
          <w:color w:val="000000"/>
        </w:rPr>
      </w:pPr>
      <w:r>
        <w:drawing>
          <wp:inline distT="0" distB="0" distL="0" distR="0">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4AC188FA">
      <w:pPr>
        <w:widowControl w:val="0"/>
        <w:jc w:val="center"/>
        <w:rPr>
          <w:color w:val="000000"/>
        </w:rPr>
      </w:pPr>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p>
    <w:p w14:paraId="77D2C44E">
      <w:pPr>
        <w:sectPr>
          <w:pgSz w:w="11906" w:h="16838"/>
          <w:pgMar w:top="1440" w:right="1418" w:bottom="1440" w:left="1418" w:header="851" w:footer="992" w:gutter="0"/>
          <w:cols w:space="425" w:num="1"/>
          <w:docGrid w:type="lines" w:linePitch="312" w:charSpace="0"/>
        </w:sectPr>
      </w:pPr>
    </w:p>
    <w:p w14:paraId="5FF53774">
      <w:pPr>
        <w:pStyle w:val="2"/>
        <w:widowControl w:val="0"/>
        <w:jc w:val="both"/>
        <w:rPr>
          <w:color w:val="000000"/>
        </w:rPr>
      </w:pPr>
      <w:bookmarkStart w:id="114" w:name="_Toc23046"/>
      <w:r>
        <w:rPr>
          <w:color w:val="000000"/>
        </w:rPr>
        <w:t>附录</w:t>
      </w:r>
      <w:bookmarkEnd w:id="114"/>
    </w:p>
    <w:p w14:paraId="03A941CA">
      <w:pPr>
        <w:pStyle w:val="4"/>
        <w:widowControl w:val="0"/>
        <w:jc w:val="both"/>
        <w:rPr>
          <w:color w:val="000000"/>
        </w:rPr>
      </w:pPr>
      <w:bookmarkStart w:id="115" w:name="_Toc22355"/>
      <w:r>
        <w:rPr>
          <w:color w:val="000000"/>
        </w:rPr>
        <w:t>工作日/节假日人员逐时在室率(%)</w:t>
      </w:r>
      <w:bookmarkEnd w:id="115"/>
    </w:p>
    <w:p w14:paraId="322D5139"/>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209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E4B242A">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A39086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EC7BB8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090592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D00F2F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4772E50">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E896BE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E58D89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231548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74D4D4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E60641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7CC514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5CEF01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316749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A5E9AE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DB816C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D7840E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AC19EF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B7C82D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39C5F6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919FDC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ACE6D7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295ACB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329206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6E61791">
            <w:pPr>
              <w:spacing w:line="400" w:lineRule="exact"/>
              <w:ind w:firstLine="0" w:firstLineChars="0"/>
              <w:rPr>
                <w:sz w:val="18"/>
                <w:szCs w:val="18"/>
                <w:lang w:val="en-US"/>
              </w:rPr>
            </w:pPr>
            <w:r>
              <w:rPr>
                <w:sz w:val="18"/>
                <w:szCs w:val="18"/>
                <w:lang w:val="en-US"/>
              </w:rPr>
              <w:t>24</w:t>
            </w:r>
          </w:p>
        </w:tc>
      </w:tr>
      <w:tr w14:paraId="32945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7FA2CA">
            <w:pPr>
              <w:spacing w:line="400" w:lineRule="exact"/>
              <w:ind w:firstLine="0" w:firstLineChars="0"/>
              <w:rPr>
                <w:sz w:val="18"/>
                <w:szCs w:val="18"/>
                <w:lang w:val="en-US"/>
              </w:rPr>
            </w:pPr>
            <w:r>
              <w:rPr>
                <w:sz w:val="18"/>
                <w:szCs w:val="18"/>
                <w:lang w:val="en-US"/>
              </w:rPr>
              <w:t>商场-休息室</w:t>
            </w:r>
          </w:p>
        </w:tc>
        <w:tc>
          <w:tcPr>
            <w:tcW w:w="401" w:type="dxa"/>
            <w:vAlign w:val="center"/>
          </w:tcPr>
          <w:p w14:paraId="4857D84C">
            <w:pPr>
              <w:spacing w:line="400" w:lineRule="exact"/>
              <w:ind w:firstLine="0" w:firstLineChars="0"/>
              <w:rPr>
                <w:sz w:val="18"/>
                <w:szCs w:val="18"/>
                <w:lang w:val="en-US"/>
              </w:rPr>
            </w:pPr>
            <w:r>
              <w:rPr>
                <w:sz w:val="18"/>
                <w:szCs w:val="18"/>
                <w:lang w:val="en-US"/>
              </w:rPr>
              <w:t>0</w:t>
            </w:r>
          </w:p>
        </w:tc>
        <w:tc>
          <w:tcPr>
            <w:tcW w:w="402" w:type="dxa"/>
            <w:vAlign w:val="center"/>
          </w:tcPr>
          <w:p w14:paraId="066828C0">
            <w:pPr>
              <w:spacing w:line="400" w:lineRule="exact"/>
              <w:ind w:firstLine="0" w:firstLineChars="0"/>
              <w:rPr>
                <w:sz w:val="18"/>
                <w:szCs w:val="18"/>
                <w:lang w:val="en-US"/>
              </w:rPr>
            </w:pPr>
            <w:r>
              <w:rPr>
                <w:sz w:val="18"/>
                <w:szCs w:val="18"/>
                <w:lang w:val="en-US"/>
              </w:rPr>
              <w:t>0</w:t>
            </w:r>
          </w:p>
        </w:tc>
        <w:tc>
          <w:tcPr>
            <w:tcW w:w="402" w:type="dxa"/>
            <w:vAlign w:val="center"/>
          </w:tcPr>
          <w:p w14:paraId="73770829">
            <w:pPr>
              <w:spacing w:line="400" w:lineRule="exact"/>
              <w:ind w:firstLine="0" w:firstLineChars="0"/>
              <w:rPr>
                <w:sz w:val="18"/>
                <w:szCs w:val="18"/>
                <w:lang w:val="en-US"/>
              </w:rPr>
            </w:pPr>
            <w:r>
              <w:rPr>
                <w:sz w:val="18"/>
                <w:szCs w:val="18"/>
                <w:lang w:val="en-US"/>
              </w:rPr>
              <w:t>0</w:t>
            </w:r>
          </w:p>
        </w:tc>
        <w:tc>
          <w:tcPr>
            <w:tcW w:w="401" w:type="dxa"/>
            <w:vAlign w:val="center"/>
          </w:tcPr>
          <w:p w14:paraId="3FB6F6D0">
            <w:pPr>
              <w:spacing w:line="400" w:lineRule="exact"/>
              <w:ind w:firstLine="0" w:firstLineChars="0"/>
              <w:rPr>
                <w:sz w:val="18"/>
                <w:szCs w:val="18"/>
                <w:lang w:val="en-US"/>
              </w:rPr>
            </w:pPr>
            <w:r>
              <w:rPr>
                <w:sz w:val="18"/>
                <w:szCs w:val="18"/>
                <w:lang w:val="en-US"/>
              </w:rPr>
              <w:t>0</w:t>
            </w:r>
          </w:p>
        </w:tc>
        <w:tc>
          <w:tcPr>
            <w:tcW w:w="402" w:type="dxa"/>
            <w:vAlign w:val="center"/>
          </w:tcPr>
          <w:p w14:paraId="4E38C481">
            <w:pPr>
              <w:spacing w:line="400" w:lineRule="exact"/>
              <w:ind w:firstLine="0" w:firstLineChars="0"/>
              <w:rPr>
                <w:sz w:val="18"/>
                <w:szCs w:val="18"/>
                <w:lang w:val="en-US"/>
              </w:rPr>
            </w:pPr>
            <w:r>
              <w:rPr>
                <w:sz w:val="18"/>
                <w:szCs w:val="18"/>
                <w:lang w:val="en-US"/>
              </w:rPr>
              <w:t>0</w:t>
            </w:r>
          </w:p>
        </w:tc>
        <w:tc>
          <w:tcPr>
            <w:tcW w:w="402" w:type="dxa"/>
            <w:vAlign w:val="center"/>
          </w:tcPr>
          <w:p w14:paraId="2C1D5ED9">
            <w:pPr>
              <w:spacing w:line="400" w:lineRule="exact"/>
              <w:ind w:firstLine="0" w:firstLineChars="0"/>
              <w:rPr>
                <w:sz w:val="18"/>
                <w:szCs w:val="18"/>
                <w:lang w:val="en-US"/>
              </w:rPr>
            </w:pPr>
            <w:r>
              <w:rPr>
                <w:sz w:val="18"/>
                <w:szCs w:val="18"/>
                <w:lang w:val="en-US"/>
              </w:rPr>
              <w:t>0</w:t>
            </w:r>
          </w:p>
        </w:tc>
        <w:tc>
          <w:tcPr>
            <w:tcW w:w="401" w:type="dxa"/>
            <w:vAlign w:val="center"/>
          </w:tcPr>
          <w:p w14:paraId="47AEF35E">
            <w:pPr>
              <w:spacing w:line="400" w:lineRule="exact"/>
              <w:ind w:firstLine="0" w:firstLineChars="0"/>
              <w:rPr>
                <w:sz w:val="18"/>
                <w:szCs w:val="18"/>
                <w:lang w:val="en-US"/>
              </w:rPr>
            </w:pPr>
            <w:r>
              <w:rPr>
                <w:sz w:val="18"/>
                <w:szCs w:val="18"/>
                <w:lang w:val="en-US"/>
              </w:rPr>
              <w:t>10</w:t>
            </w:r>
          </w:p>
        </w:tc>
        <w:tc>
          <w:tcPr>
            <w:tcW w:w="402" w:type="dxa"/>
            <w:vAlign w:val="center"/>
          </w:tcPr>
          <w:p w14:paraId="6F38C75D">
            <w:pPr>
              <w:spacing w:line="400" w:lineRule="exact"/>
              <w:ind w:firstLine="0" w:firstLineChars="0"/>
              <w:rPr>
                <w:sz w:val="18"/>
                <w:szCs w:val="18"/>
                <w:lang w:val="en-US"/>
              </w:rPr>
            </w:pPr>
            <w:r>
              <w:rPr>
                <w:sz w:val="18"/>
                <w:szCs w:val="18"/>
                <w:lang w:val="en-US"/>
              </w:rPr>
              <w:t>50</w:t>
            </w:r>
          </w:p>
        </w:tc>
        <w:tc>
          <w:tcPr>
            <w:tcW w:w="402" w:type="dxa"/>
            <w:vAlign w:val="center"/>
          </w:tcPr>
          <w:p w14:paraId="5367F1BD">
            <w:pPr>
              <w:spacing w:line="400" w:lineRule="exact"/>
              <w:ind w:firstLine="0" w:firstLineChars="0"/>
              <w:rPr>
                <w:sz w:val="18"/>
                <w:szCs w:val="18"/>
                <w:lang w:val="en-US"/>
              </w:rPr>
            </w:pPr>
            <w:r>
              <w:rPr>
                <w:sz w:val="18"/>
                <w:szCs w:val="18"/>
                <w:lang w:val="en-US"/>
              </w:rPr>
              <w:t>100</w:t>
            </w:r>
          </w:p>
        </w:tc>
        <w:tc>
          <w:tcPr>
            <w:tcW w:w="402" w:type="dxa"/>
            <w:vAlign w:val="center"/>
          </w:tcPr>
          <w:p w14:paraId="334726F8">
            <w:pPr>
              <w:spacing w:line="400" w:lineRule="exact"/>
              <w:ind w:firstLine="0" w:firstLineChars="0"/>
              <w:rPr>
                <w:sz w:val="18"/>
                <w:szCs w:val="18"/>
                <w:lang w:val="en-US"/>
              </w:rPr>
            </w:pPr>
            <w:r>
              <w:rPr>
                <w:sz w:val="18"/>
                <w:szCs w:val="18"/>
                <w:lang w:val="en-US"/>
              </w:rPr>
              <w:t>100</w:t>
            </w:r>
          </w:p>
        </w:tc>
        <w:tc>
          <w:tcPr>
            <w:tcW w:w="401" w:type="dxa"/>
            <w:vAlign w:val="center"/>
          </w:tcPr>
          <w:p w14:paraId="4933D358">
            <w:pPr>
              <w:spacing w:line="400" w:lineRule="exact"/>
              <w:ind w:firstLine="0" w:firstLineChars="0"/>
              <w:rPr>
                <w:sz w:val="18"/>
                <w:szCs w:val="18"/>
                <w:lang w:val="en-US"/>
              </w:rPr>
            </w:pPr>
            <w:r>
              <w:rPr>
                <w:sz w:val="18"/>
                <w:szCs w:val="18"/>
                <w:lang w:val="en-US"/>
              </w:rPr>
              <w:t>100</w:t>
            </w:r>
          </w:p>
        </w:tc>
        <w:tc>
          <w:tcPr>
            <w:tcW w:w="402" w:type="dxa"/>
            <w:vAlign w:val="center"/>
          </w:tcPr>
          <w:p w14:paraId="3D278B8D">
            <w:pPr>
              <w:spacing w:line="400" w:lineRule="exact"/>
              <w:ind w:firstLine="0" w:firstLineChars="0"/>
              <w:rPr>
                <w:sz w:val="18"/>
                <w:szCs w:val="18"/>
                <w:lang w:val="en-US"/>
              </w:rPr>
            </w:pPr>
            <w:r>
              <w:rPr>
                <w:sz w:val="18"/>
                <w:szCs w:val="18"/>
                <w:lang w:val="en-US"/>
              </w:rPr>
              <w:t>30</w:t>
            </w:r>
          </w:p>
        </w:tc>
        <w:tc>
          <w:tcPr>
            <w:tcW w:w="402" w:type="dxa"/>
            <w:vAlign w:val="center"/>
          </w:tcPr>
          <w:p w14:paraId="4C0A5285">
            <w:pPr>
              <w:spacing w:line="400" w:lineRule="exact"/>
              <w:ind w:firstLine="0" w:firstLineChars="0"/>
              <w:rPr>
                <w:sz w:val="18"/>
                <w:szCs w:val="18"/>
                <w:lang w:val="en-US"/>
              </w:rPr>
            </w:pPr>
            <w:r>
              <w:rPr>
                <w:sz w:val="18"/>
                <w:szCs w:val="18"/>
                <w:lang w:val="en-US"/>
              </w:rPr>
              <w:t>100</w:t>
            </w:r>
          </w:p>
        </w:tc>
        <w:tc>
          <w:tcPr>
            <w:tcW w:w="401" w:type="dxa"/>
            <w:vAlign w:val="center"/>
          </w:tcPr>
          <w:p w14:paraId="32837B69">
            <w:pPr>
              <w:spacing w:line="400" w:lineRule="exact"/>
              <w:ind w:firstLine="0" w:firstLineChars="0"/>
              <w:rPr>
                <w:sz w:val="18"/>
                <w:szCs w:val="18"/>
                <w:lang w:val="en-US"/>
              </w:rPr>
            </w:pPr>
            <w:r>
              <w:rPr>
                <w:sz w:val="18"/>
                <w:szCs w:val="18"/>
                <w:lang w:val="en-US"/>
              </w:rPr>
              <w:t>100</w:t>
            </w:r>
          </w:p>
        </w:tc>
        <w:tc>
          <w:tcPr>
            <w:tcW w:w="402" w:type="dxa"/>
            <w:vAlign w:val="center"/>
          </w:tcPr>
          <w:p w14:paraId="1441BCC9">
            <w:pPr>
              <w:spacing w:line="400" w:lineRule="exact"/>
              <w:ind w:firstLine="0" w:firstLineChars="0"/>
              <w:rPr>
                <w:sz w:val="18"/>
                <w:szCs w:val="18"/>
                <w:lang w:val="en-US"/>
              </w:rPr>
            </w:pPr>
            <w:r>
              <w:rPr>
                <w:sz w:val="18"/>
                <w:szCs w:val="18"/>
                <w:lang w:val="en-US"/>
              </w:rPr>
              <w:t>100</w:t>
            </w:r>
          </w:p>
        </w:tc>
        <w:tc>
          <w:tcPr>
            <w:tcW w:w="402" w:type="dxa"/>
            <w:vAlign w:val="center"/>
          </w:tcPr>
          <w:p w14:paraId="6F20096F">
            <w:pPr>
              <w:spacing w:line="400" w:lineRule="exact"/>
              <w:ind w:firstLine="0" w:firstLineChars="0"/>
              <w:rPr>
                <w:sz w:val="18"/>
                <w:szCs w:val="18"/>
                <w:lang w:val="en-US"/>
              </w:rPr>
            </w:pPr>
            <w:r>
              <w:rPr>
                <w:sz w:val="18"/>
                <w:szCs w:val="18"/>
                <w:lang w:val="en-US"/>
              </w:rPr>
              <w:t>100</w:t>
            </w:r>
          </w:p>
        </w:tc>
        <w:tc>
          <w:tcPr>
            <w:tcW w:w="402" w:type="dxa"/>
            <w:vAlign w:val="center"/>
          </w:tcPr>
          <w:p w14:paraId="2F4FFC8B">
            <w:pPr>
              <w:spacing w:line="400" w:lineRule="exact"/>
              <w:ind w:firstLine="0" w:firstLineChars="0"/>
              <w:rPr>
                <w:sz w:val="18"/>
                <w:szCs w:val="18"/>
                <w:lang w:val="en-US"/>
              </w:rPr>
            </w:pPr>
            <w:r>
              <w:rPr>
                <w:sz w:val="18"/>
                <w:szCs w:val="18"/>
                <w:lang w:val="en-US"/>
              </w:rPr>
              <w:t>50</w:t>
            </w:r>
          </w:p>
        </w:tc>
        <w:tc>
          <w:tcPr>
            <w:tcW w:w="401" w:type="dxa"/>
            <w:vAlign w:val="center"/>
          </w:tcPr>
          <w:p w14:paraId="744ED811">
            <w:pPr>
              <w:spacing w:line="400" w:lineRule="exact"/>
              <w:ind w:firstLine="0" w:firstLineChars="0"/>
              <w:rPr>
                <w:sz w:val="18"/>
                <w:szCs w:val="18"/>
                <w:lang w:val="en-US"/>
              </w:rPr>
            </w:pPr>
            <w:r>
              <w:rPr>
                <w:sz w:val="18"/>
                <w:szCs w:val="18"/>
                <w:lang w:val="en-US"/>
              </w:rPr>
              <w:t>20</w:t>
            </w:r>
          </w:p>
        </w:tc>
        <w:tc>
          <w:tcPr>
            <w:tcW w:w="402" w:type="dxa"/>
            <w:vAlign w:val="center"/>
          </w:tcPr>
          <w:p w14:paraId="03FD9D43">
            <w:pPr>
              <w:spacing w:line="400" w:lineRule="exact"/>
              <w:ind w:firstLine="0" w:firstLineChars="0"/>
              <w:rPr>
                <w:sz w:val="18"/>
                <w:szCs w:val="18"/>
                <w:lang w:val="en-US"/>
              </w:rPr>
            </w:pPr>
            <w:r>
              <w:rPr>
                <w:sz w:val="18"/>
                <w:szCs w:val="18"/>
                <w:lang w:val="en-US"/>
              </w:rPr>
              <w:t>10</w:t>
            </w:r>
          </w:p>
        </w:tc>
        <w:tc>
          <w:tcPr>
            <w:tcW w:w="402" w:type="dxa"/>
            <w:vAlign w:val="center"/>
          </w:tcPr>
          <w:p w14:paraId="6592CD59">
            <w:pPr>
              <w:spacing w:line="400" w:lineRule="exact"/>
              <w:ind w:firstLine="0" w:firstLineChars="0"/>
              <w:rPr>
                <w:sz w:val="18"/>
                <w:szCs w:val="18"/>
                <w:lang w:val="en-US"/>
              </w:rPr>
            </w:pPr>
            <w:r>
              <w:rPr>
                <w:sz w:val="18"/>
                <w:szCs w:val="18"/>
                <w:lang w:val="en-US"/>
              </w:rPr>
              <w:t>0</w:t>
            </w:r>
          </w:p>
        </w:tc>
        <w:tc>
          <w:tcPr>
            <w:tcW w:w="401" w:type="dxa"/>
            <w:vAlign w:val="center"/>
          </w:tcPr>
          <w:p w14:paraId="3F5840C3">
            <w:pPr>
              <w:spacing w:line="400" w:lineRule="exact"/>
              <w:ind w:firstLine="0" w:firstLineChars="0"/>
              <w:rPr>
                <w:sz w:val="18"/>
                <w:szCs w:val="18"/>
                <w:lang w:val="en-US"/>
              </w:rPr>
            </w:pPr>
            <w:r>
              <w:rPr>
                <w:sz w:val="18"/>
                <w:szCs w:val="18"/>
                <w:lang w:val="en-US"/>
              </w:rPr>
              <w:t>0</w:t>
            </w:r>
          </w:p>
        </w:tc>
        <w:tc>
          <w:tcPr>
            <w:tcW w:w="402" w:type="dxa"/>
            <w:vAlign w:val="center"/>
          </w:tcPr>
          <w:p w14:paraId="0F4F98CC">
            <w:pPr>
              <w:spacing w:line="400" w:lineRule="exact"/>
              <w:ind w:firstLine="0" w:firstLineChars="0"/>
              <w:rPr>
                <w:sz w:val="18"/>
                <w:szCs w:val="18"/>
                <w:lang w:val="en-US"/>
              </w:rPr>
            </w:pPr>
            <w:r>
              <w:rPr>
                <w:sz w:val="18"/>
                <w:szCs w:val="18"/>
                <w:lang w:val="en-US"/>
              </w:rPr>
              <w:t>0</w:t>
            </w:r>
          </w:p>
        </w:tc>
        <w:tc>
          <w:tcPr>
            <w:tcW w:w="402" w:type="dxa"/>
            <w:vAlign w:val="center"/>
          </w:tcPr>
          <w:p w14:paraId="054770A8">
            <w:pPr>
              <w:spacing w:line="400" w:lineRule="exact"/>
              <w:ind w:firstLine="0" w:firstLineChars="0"/>
              <w:rPr>
                <w:sz w:val="18"/>
                <w:szCs w:val="18"/>
                <w:lang w:val="en-US"/>
              </w:rPr>
            </w:pPr>
            <w:r>
              <w:rPr>
                <w:sz w:val="18"/>
                <w:szCs w:val="18"/>
                <w:lang w:val="en-US"/>
              </w:rPr>
              <w:t>0</w:t>
            </w:r>
          </w:p>
        </w:tc>
        <w:tc>
          <w:tcPr>
            <w:tcW w:w="402" w:type="dxa"/>
            <w:vAlign w:val="center"/>
          </w:tcPr>
          <w:p w14:paraId="144B69AF">
            <w:pPr>
              <w:spacing w:line="400" w:lineRule="exact"/>
              <w:ind w:firstLine="0" w:firstLineChars="0"/>
              <w:rPr>
                <w:sz w:val="18"/>
                <w:szCs w:val="18"/>
                <w:lang w:val="en-US"/>
              </w:rPr>
            </w:pPr>
            <w:r>
              <w:rPr>
                <w:sz w:val="18"/>
                <w:szCs w:val="18"/>
                <w:lang w:val="en-US"/>
              </w:rPr>
              <w:t>0</w:t>
            </w:r>
          </w:p>
        </w:tc>
      </w:tr>
      <w:tr w14:paraId="3B190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4D3FE4">
            <w:pPr>
              <w:spacing w:line="400" w:lineRule="exact"/>
              <w:ind w:firstLine="0" w:firstLineChars="0"/>
              <w:rPr>
                <w:sz w:val="18"/>
                <w:szCs w:val="18"/>
                <w:lang w:val="en-US"/>
              </w:rPr>
            </w:pPr>
          </w:p>
        </w:tc>
        <w:tc>
          <w:tcPr>
            <w:tcW w:w="401" w:type="dxa"/>
            <w:vAlign w:val="center"/>
          </w:tcPr>
          <w:p w14:paraId="071F28DB">
            <w:pPr>
              <w:spacing w:line="400" w:lineRule="exact"/>
              <w:ind w:firstLine="0" w:firstLineChars="0"/>
              <w:rPr>
                <w:sz w:val="18"/>
                <w:szCs w:val="18"/>
                <w:lang w:val="en-US"/>
              </w:rPr>
            </w:pPr>
            <w:r>
              <w:rPr>
                <w:sz w:val="18"/>
                <w:szCs w:val="18"/>
                <w:lang w:val="en-US"/>
              </w:rPr>
              <w:t>0</w:t>
            </w:r>
          </w:p>
        </w:tc>
        <w:tc>
          <w:tcPr>
            <w:tcW w:w="402" w:type="dxa"/>
            <w:vAlign w:val="center"/>
          </w:tcPr>
          <w:p w14:paraId="7CDEC57F">
            <w:pPr>
              <w:spacing w:line="400" w:lineRule="exact"/>
              <w:ind w:firstLine="0" w:firstLineChars="0"/>
              <w:rPr>
                <w:sz w:val="18"/>
                <w:szCs w:val="18"/>
                <w:lang w:val="en-US"/>
              </w:rPr>
            </w:pPr>
            <w:r>
              <w:rPr>
                <w:sz w:val="18"/>
                <w:szCs w:val="18"/>
                <w:lang w:val="en-US"/>
              </w:rPr>
              <w:t>0</w:t>
            </w:r>
          </w:p>
        </w:tc>
        <w:tc>
          <w:tcPr>
            <w:tcW w:w="402" w:type="dxa"/>
            <w:vAlign w:val="center"/>
          </w:tcPr>
          <w:p w14:paraId="4BAB6A56">
            <w:pPr>
              <w:spacing w:line="400" w:lineRule="exact"/>
              <w:ind w:firstLine="0" w:firstLineChars="0"/>
              <w:rPr>
                <w:sz w:val="18"/>
                <w:szCs w:val="18"/>
                <w:lang w:val="en-US"/>
              </w:rPr>
            </w:pPr>
            <w:r>
              <w:rPr>
                <w:sz w:val="18"/>
                <w:szCs w:val="18"/>
                <w:lang w:val="en-US"/>
              </w:rPr>
              <w:t>0</w:t>
            </w:r>
          </w:p>
        </w:tc>
        <w:tc>
          <w:tcPr>
            <w:tcW w:w="401" w:type="dxa"/>
            <w:vAlign w:val="center"/>
          </w:tcPr>
          <w:p w14:paraId="0932D93F">
            <w:pPr>
              <w:spacing w:line="400" w:lineRule="exact"/>
              <w:ind w:firstLine="0" w:firstLineChars="0"/>
              <w:rPr>
                <w:sz w:val="18"/>
                <w:szCs w:val="18"/>
                <w:lang w:val="en-US"/>
              </w:rPr>
            </w:pPr>
            <w:r>
              <w:rPr>
                <w:sz w:val="18"/>
                <w:szCs w:val="18"/>
                <w:lang w:val="en-US"/>
              </w:rPr>
              <w:t>0</w:t>
            </w:r>
          </w:p>
        </w:tc>
        <w:tc>
          <w:tcPr>
            <w:tcW w:w="402" w:type="dxa"/>
            <w:vAlign w:val="center"/>
          </w:tcPr>
          <w:p w14:paraId="7450D6C6">
            <w:pPr>
              <w:spacing w:line="400" w:lineRule="exact"/>
              <w:ind w:firstLine="0" w:firstLineChars="0"/>
              <w:rPr>
                <w:sz w:val="18"/>
                <w:szCs w:val="18"/>
                <w:lang w:val="en-US"/>
              </w:rPr>
            </w:pPr>
            <w:r>
              <w:rPr>
                <w:sz w:val="18"/>
                <w:szCs w:val="18"/>
                <w:lang w:val="en-US"/>
              </w:rPr>
              <w:t>0</w:t>
            </w:r>
          </w:p>
        </w:tc>
        <w:tc>
          <w:tcPr>
            <w:tcW w:w="402" w:type="dxa"/>
            <w:vAlign w:val="center"/>
          </w:tcPr>
          <w:p w14:paraId="61304651">
            <w:pPr>
              <w:spacing w:line="400" w:lineRule="exact"/>
              <w:ind w:firstLine="0" w:firstLineChars="0"/>
              <w:rPr>
                <w:sz w:val="18"/>
                <w:szCs w:val="18"/>
                <w:lang w:val="en-US"/>
              </w:rPr>
            </w:pPr>
            <w:r>
              <w:rPr>
                <w:sz w:val="18"/>
                <w:szCs w:val="18"/>
                <w:lang w:val="en-US"/>
              </w:rPr>
              <w:t>0</w:t>
            </w:r>
          </w:p>
        </w:tc>
        <w:tc>
          <w:tcPr>
            <w:tcW w:w="401" w:type="dxa"/>
            <w:vAlign w:val="center"/>
          </w:tcPr>
          <w:p w14:paraId="6A39087E">
            <w:pPr>
              <w:spacing w:line="400" w:lineRule="exact"/>
              <w:ind w:firstLine="0" w:firstLineChars="0"/>
              <w:rPr>
                <w:sz w:val="18"/>
                <w:szCs w:val="18"/>
                <w:lang w:val="en-US"/>
              </w:rPr>
            </w:pPr>
            <w:r>
              <w:rPr>
                <w:sz w:val="18"/>
                <w:szCs w:val="18"/>
                <w:lang w:val="en-US"/>
              </w:rPr>
              <w:t>0</w:t>
            </w:r>
          </w:p>
        </w:tc>
        <w:tc>
          <w:tcPr>
            <w:tcW w:w="402" w:type="dxa"/>
            <w:vAlign w:val="center"/>
          </w:tcPr>
          <w:p w14:paraId="424A8227">
            <w:pPr>
              <w:spacing w:line="400" w:lineRule="exact"/>
              <w:ind w:firstLine="0" w:firstLineChars="0"/>
              <w:rPr>
                <w:sz w:val="18"/>
                <w:szCs w:val="18"/>
                <w:lang w:val="en-US"/>
              </w:rPr>
            </w:pPr>
            <w:r>
              <w:rPr>
                <w:sz w:val="18"/>
                <w:szCs w:val="18"/>
                <w:lang w:val="en-US"/>
              </w:rPr>
              <w:t>20</w:t>
            </w:r>
          </w:p>
        </w:tc>
        <w:tc>
          <w:tcPr>
            <w:tcW w:w="402" w:type="dxa"/>
            <w:vAlign w:val="center"/>
          </w:tcPr>
          <w:p w14:paraId="6547B263">
            <w:pPr>
              <w:spacing w:line="400" w:lineRule="exact"/>
              <w:ind w:firstLine="0" w:firstLineChars="0"/>
              <w:rPr>
                <w:sz w:val="18"/>
                <w:szCs w:val="18"/>
                <w:lang w:val="en-US"/>
              </w:rPr>
            </w:pPr>
            <w:r>
              <w:rPr>
                <w:sz w:val="18"/>
                <w:szCs w:val="18"/>
                <w:lang w:val="en-US"/>
              </w:rPr>
              <w:t>45</w:t>
            </w:r>
          </w:p>
        </w:tc>
        <w:tc>
          <w:tcPr>
            <w:tcW w:w="402" w:type="dxa"/>
            <w:vAlign w:val="center"/>
          </w:tcPr>
          <w:p w14:paraId="1E9BEE1D">
            <w:pPr>
              <w:spacing w:line="400" w:lineRule="exact"/>
              <w:ind w:firstLine="0" w:firstLineChars="0"/>
              <w:rPr>
                <w:sz w:val="18"/>
                <w:szCs w:val="18"/>
                <w:lang w:val="en-US"/>
              </w:rPr>
            </w:pPr>
            <w:r>
              <w:rPr>
                <w:sz w:val="18"/>
                <w:szCs w:val="18"/>
                <w:lang w:val="en-US"/>
              </w:rPr>
              <w:t>0</w:t>
            </w:r>
          </w:p>
        </w:tc>
        <w:tc>
          <w:tcPr>
            <w:tcW w:w="401" w:type="dxa"/>
            <w:vAlign w:val="center"/>
          </w:tcPr>
          <w:p w14:paraId="05AED04B">
            <w:pPr>
              <w:spacing w:line="400" w:lineRule="exact"/>
              <w:ind w:firstLine="0" w:firstLineChars="0"/>
              <w:rPr>
                <w:sz w:val="18"/>
                <w:szCs w:val="18"/>
                <w:lang w:val="en-US"/>
              </w:rPr>
            </w:pPr>
            <w:r>
              <w:rPr>
                <w:sz w:val="18"/>
                <w:szCs w:val="18"/>
                <w:lang w:val="en-US"/>
              </w:rPr>
              <w:t>0</w:t>
            </w:r>
          </w:p>
        </w:tc>
        <w:tc>
          <w:tcPr>
            <w:tcW w:w="402" w:type="dxa"/>
            <w:vAlign w:val="center"/>
          </w:tcPr>
          <w:p w14:paraId="590BF79F">
            <w:pPr>
              <w:spacing w:line="400" w:lineRule="exact"/>
              <w:ind w:firstLine="0" w:firstLineChars="0"/>
              <w:rPr>
                <w:sz w:val="18"/>
                <w:szCs w:val="18"/>
                <w:lang w:val="en-US"/>
              </w:rPr>
            </w:pPr>
            <w:r>
              <w:rPr>
                <w:sz w:val="18"/>
                <w:szCs w:val="18"/>
                <w:lang w:val="en-US"/>
              </w:rPr>
              <w:t>0</w:t>
            </w:r>
          </w:p>
        </w:tc>
        <w:tc>
          <w:tcPr>
            <w:tcW w:w="402" w:type="dxa"/>
            <w:vAlign w:val="center"/>
          </w:tcPr>
          <w:p w14:paraId="21F52A91">
            <w:pPr>
              <w:spacing w:line="400" w:lineRule="exact"/>
              <w:ind w:firstLine="0" w:firstLineChars="0"/>
              <w:rPr>
                <w:sz w:val="18"/>
                <w:szCs w:val="18"/>
                <w:lang w:val="en-US"/>
              </w:rPr>
            </w:pPr>
            <w:r>
              <w:rPr>
                <w:sz w:val="18"/>
                <w:szCs w:val="18"/>
                <w:lang w:val="en-US"/>
              </w:rPr>
              <w:t>0</w:t>
            </w:r>
          </w:p>
        </w:tc>
        <w:tc>
          <w:tcPr>
            <w:tcW w:w="401" w:type="dxa"/>
            <w:vAlign w:val="center"/>
          </w:tcPr>
          <w:p w14:paraId="2994969F">
            <w:pPr>
              <w:spacing w:line="400" w:lineRule="exact"/>
              <w:ind w:firstLine="0" w:firstLineChars="0"/>
              <w:rPr>
                <w:sz w:val="18"/>
                <w:szCs w:val="18"/>
                <w:lang w:val="en-US"/>
              </w:rPr>
            </w:pPr>
            <w:r>
              <w:rPr>
                <w:sz w:val="18"/>
                <w:szCs w:val="18"/>
                <w:lang w:val="en-US"/>
              </w:rPr>
              <w:t>0</w:t>
            </w:r>
          </w:p>
        </w:tc>
        <w:tc>
          <w:tcPr>
            <w:tcW w:w="402" w:type="dxa"/>
            <w:vAlign w:val="center"/>
          </w:tcPr>
          <w:p w14:paraId="2C190FF4">
            <w:pPr>
              <w:spacing w:line="400" w:lineRule="exact"/>
              <w:ind w:firstLine="0" w:firstLineChars="0"/>
              <w:rPr>
                <w:sz w:val="18"/>
                <w:szCs w:val="18"/>
                <w:lang w:val="en-US"/>
              </w:rPr>
            </w:pPr>
            <w:r>
              <w:rPr>
                <w:sz w:val="18"/>
                <w:szCs w:val="18"/>
                <w:lang w:val="en-US"/>
              </w:rPr>
              <w:t>0</w:t>
            </w:r>
          </w:p>
        </w:tc>
        <w:tc>
          <w:tcPr>
            <w:tcW w:w="402" w:type="dxa"/>
            <w:vAlign w:val="center"/>
          </w:tcPr>
          <w:p w14:paraId="51EC700E">
            <w:pPr>
              <w:spacing w:line="400" w:lineRule="exact"/>
              <w:ind w:firstLine="0" w:firstLineChars="0"/>
              <w:rPr>
                <w:sz w:val="18"/>
                <w:szCs w:val="18"/>
                <w:lang w:val="en-US"/>
              </w:rPr>
            </w:pPr>
            <w:r>
              <w:rPr>
                <w:sz w:val="18"/>
                <w:szCs w:val="18"/>
                <w:lang w:val="en-US"/>
              </w:rPr>
              <w:t>0</w:t>
            </w:r>
          </w:p>
        </w:tc>
        <w:tc>
          <w:tcPr>
            <w:tcW w:w="402" w:type="dxa"/>
            <w:vAlign w:val="center"/>
          </w:tcPr>
          <w:p w14:paraId="3755D558">
            <w:pPr>
              <w:spacing w:line="400" w:lineRule="exact"/>
              <w:ind w:firstLine="0" w:firstLineChars="0"/>
              <w:rPr>
                <w:sz w:val="18"/>
                <w:szCs w:val="18"/>
                <w:lang w:val="en-US"/>
              </w:rPr>
            </w:pPr>
            <w:r>
              <w:rPr>
                <w:sz w:val="18"/>
                <w:szCs w:val="18"/>
                <w:lang w:val="en-US"/>
              </w:rPr>
              <w:t>0</w:t>
            </w:r>
          </w:p>
        </w:tc>
        <w:tc>
          <w:tcPr>
            <w:tcW w:w="401" w:type="dxa"/>
            <w:vAlign w:val="center"/>
          </w:tcPr>
          <w:p w14:paraId="1FC5DA19">
            <w:pPr>
              <w:spacing w:line="400" w:lineRule="exact"/>
              <w:ind w:firstLine="0" w:firstLineChars="0"/>
              <w:rPr>
                <w:sz w:val="18"/>
                <w:szCs w:val="18"/>
                <w:lang w:val="en-US"/>
              </w:rPr>
            </w:pPr>
            <w:r>
              <w:rPr>
                <w:sz w:val="18"/>
                <w:szCs w:val="18"/>
                <w:lang w:val="en-US"/>
              </w:rPr>
              <w:t>0</w:t>
            </w:r>
          </w:p>
        </w:tc>
        <w:tc>
          <w:tcPr>
            <w:tcW w:w="402" w:type="dxa"/>
            <w:vAlign w:val="center"/>
          </w:tcPr>
          <w:p w14:paraId="0D4550E1">
            <w:pPr>
              <w:spacing w:line="400" w:lineRule="exact"/>
              <w:ind w:firstLine="0" w:firstLineChars="0"/>
              <w:rPr>
                <w:sz w:val="18"/>
                <w:szCs w:val="18"/>
                <w:lang w:val="en-US"/>
              </w:rPr>
            </w:pPr>
            <w:r>
              <w:rPr>
                <w:sz w:val="18"/>
                <w:szCs w:val="18"/>
                <w:lang w:val="en-US"/>
              </w:rPr>
              <w:t>0</w:t>
            </w:r>
          </w:p>
        </w:tc>
        <w:tc>
          <w:tcPr>
            <w:tcW w:w="402" w:type="dxa"/>
            <w:vAlign w:val="center"/>
          </w:tcPr>
          <w:p w14:paraId="011346E6">
            <w:pPr>
              <w:spacing w:line="400" w:lineRule="exact"/>
              <w:ind w:firstLine="0" w:firstLineChars="0"/>
              <w:rPr>
                <w:sz w:val="18"/>
                <w:szCs w:val="18"/>
                <w:lang w:val="en-US"/>
              </w:rPr>
            </w:pPr>
            <w:r>
              <w:rPr>
                <w:sz w:val="18"/>
                <w:szCs w:val="18"/>
                <w:lang w:val="en-US"/>
              </w:rPr>
              <w:t>0</w:t>
            </w:r>
          </w:p>
        </w:tc>
        <w:tc>
          <w:tcPr>
            <w:tcW w:w="401" w:type="dxa"/>
            <w:vAlign w:val="center"/>
          </w:tcPr>
          <w:p w14:paraId="29D12136">
            <w:pPr>
              <w:spacing w:line="400" w:lineRule="exact"/>
              <w:ind w:firstLine="0" w:firstLineChars="0"/>
              <w:rPr>
                <w:sz w:val="18"/>
                <w:szCs w:val="18"/>
                <w:lang w:val="en-US"/>
              </w:rPr>
            </w:pPr>
            <w:r>
              <w:rPr>
                <w:sz w:val="18"/>
                <w:szCs w:val="18"/>
                <w:lang w:val="en-US"/>
              </w:rPr>
              <w:t>0</w:t>
            </w:r>
          </w:p>
        </w:tc>
        <w:tc>
          <w:tcPr>
            <w:tcW w:w="402" w:type="dxa"/>
            <w:vAlign w:val="center"/>
          </w:tcPr>
          <w:p w14:paraId="7BC1A46B">
            <w:pPr>
              <w:spacing w:line="400" w:lineRule="exact"/>
              <w:ind w:firstLine="0" w:firstLineChars="0"/>
              <w:rPr>
                <w:sz w:val="18"/>
                <w:szCs w:val="18"/>
                <w:lang w:val="en-US"/>
              </w:rPr>
            </w:pPr>
            <w:r>
              <w:rPr>
                <w:sz w:val="18"/>
                <w:szCs w:val="18"/>
                <w:lang w:val="en-US"/>
              </w:rPr>
              <w:t>0</w:t>
            </w:r>
          </w:p>
        </w:tc>
        <w:tc>
          <w:tcPr>
            <w:tcW w:w="402" w:type="dxa"/>
            <w:vAlign w:val="center"/>
          </w:tcPr>
          <w:p w14:paraId="0D1D9CFD">
            <w:pPr>
              <w:spacing w:line="400" w:lineRule="exact"/>
              <w:ind w:firstLine="0" w:firstLineChars="0"/>
              <w:rPr>
                <w:sz w:val="18"/>
                <w:szCs w:val="18"/>
                <w:lang w:val="en-US"/>
              </w:rPr>
            </w:pPr>
            <w:r>
              <w:rPr>
                <w:sz w:val="18"/>
                <w:szCs w:val="18"/>
                <w:lang w:val="en-US"/>
              </w:rPr>
              <w:t>0</w:t>
            </w:r>
          </w:p>
        </w:tc>
        <w:tc>
          <w:tcPr>
            <w:tcW w:w="402" w:type="dxa"/>
            <w:vAlign w:val="center"/>
          </w:tcPr>
          <w:p w14:paraId="5B73641C">
            <w:pPr>
              <w:spacing w:line="400" w:lineRule="exact"/>
              <w:ind w:firstLine="0" w:firstLineChars="0"/>
              <w:rPr>
                <w:sz w:val="18"/>
                <w:szCs w:val="18"/>
                <w:lang w:val="en-US"/>
              </w:rPr>
            </w:pPr>
            <w:r>
              <w:rPr>
                <w:sz w:val="18"/>
                <w:szCs w:val="18"/>
                <w:lang w:val="en-US"/>
              </w:rPr>
              <w:t>0</w:t>
            </w:r>
          </w:p>
        </w:tc>
      </w:tr>
      <w:tr w14:paraId="6FC7A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FF57CB">
            <w:pPr>
              <w:spacing w:line="400" w:lineRule="exact"/>
              <w:ind w:firstLine="0" w:firstLineChars="0"/>
              <w:rPr>
                <w:sz w:val="18"/>
                <w:szCs w:val="18"/>
                <w:lang w:val="en-US"/>
              </w:rPr>
            </w:pPr>
            <w:r>
              <w:rPr>
                <w:sz w:val="18"/>
                <w:szCs w:val="18"/>
                <w:lang w:val="en-US"/>
              </w:rPr>
              <w:t>商场-会议室</w:t>
            </w:r>
          </w:p>
        </w:tc>
        <w:tc>
          <w:tcPr>
            <w:tcW w:w="401" w:type="dxa"/>
            <w:vAlign w:val="center"/>
          </w:tcPr>
          <w:p w14:paraId="003D4D73">
            <w:pPr>
              <w:spacing w:line="400" w:lineRule="exact"/>
              <w:ind w:firstLine="0" w:firstLineChars="0"/>
              <w:rPr>
                <w:sz w:val="18"/>
                <w:szCs w:val="18"/>
                <w:lang w:val="en-US"/>
              </w:rPr>
            </w:pPr>
            <w:r>
              <w:rPr>
                <w:sz w:val="18"/>
                <w:szCs w:val="18"/>
                <w:lang w:val="en-US"/>
              </w:rPr>
              <w:t>0</w:t>
            </w:r>
          </w:p>
        </w:tc>
        <w:tc>
          <w:tcPr>
            <w:tcW w:w="402" w:type="dxa"/>
            <w:vAlign w:val="center"/>
          </w:tcPr>
          <w:p w14:paraId="5BE8A123">
            <w:pPr>
              <w:spacing w:line="400" w:lineRule="exact"/>
              <w:ind w:firstLine="0" w:firstLineChars="0"/>
              <w:rPr>
                <w:sz w:val="18"/>
                <w:szCs w:val="18"/>
                <w:lang w:val="en-US"/>
              </w:rPr>
            </w:pPr>
            <w:r>
              <w:rPr>
                <w:sz w:val="18"/>
                <w:szCs w:val="18"/>
                <w:lang w:val="en-US"/>
              </w:rPr>
              <w:t>0</w:t>
            </w:r>
          </w:p>
        </w:tc>
        <w:tc>
          <w:tcPr>
            <w:tcW w:w="402" w:type="dxa"/>
            <w:vAlign w:val="center"/>
          </w:tcPr>
          <w:p w14:paraId="5801ED03">
            <w:pPr>
              <w:spacing w:line="400" w:lineRule="exact"/>
              <w:ind w:firstLine="0" w:firstLineChars="0"/>
              <w:rPr>
                <w:sz w:val="18"/>
                <w:szCs w:val="18"/>
                <w:lang w:val="en-US"/>
              </w:rPr>
            </w:pPr>
            <w:r>
              <w:rPr>
                <w:sz w:val="18"/>
                <w:szCs w:val="18"/>
                <w:lang w:val="en-US"/>
              </w:rPr>
              <w:t>0</w:t>
            </w:r>
          </w:p>
        </w:tc>
        <w:tc>
          <w:tcPr>
            <w:tcW w:w="401" w:type="dxa"/>
            <w:vAlign w:val="center"/>
          </w:tcPr>
          <w:p w14:paraId="31007274">
            <w:pPr>
              <w:spacing w:line="400" w:lineRule="exact"/>
              <w:ind w:firstLine="0" w:firstLineChars="0"/>
              <w:rPr>
                <w:sz w:val="18"/>
                <w:szCs w:val="18"/>
                <w:lang w:val="en-US"/>
              </w:rPr>
            </w:pPr>
            <w:r>
              <w:rPr>
                <w:sz w:val="18"/>
                <w:szCs w:val="18"/>
                <w:lang w:val="en-US"/>
              </w:rPr>
              <w:t>0</w:t>
            </w:r>
          </w:p>
        </w:tc>
        <w:tc>
          <w:tcPr>
            <w:tcW w:w="402" w:type="dxa"/>
            <w:vAlign w:val="center"/>
          </w:tcPr>
          <w:p w14:paraId="1757DDA3">
            <w:pPr>
              <w:spacing w:line="400" w:lineRule="exact"/>
              <w:ind w:firstLine="0" w:firstLineChars="0"/>
              <w:rPr>
                <w:sz w:val="18"/>
                <w:szCs w:val="18"/>
                <w:lang w:val="en-US"/>
              </w:rPr>
            </w:pPr>
            <w:r>
              <w:rPr>
                <w:sz w:val="18"/>
                <w:szCs w:val="18"/>
                <w:lang w:val="en-US"/>
              </w:rPr>
              <w:t>0</w:t>
            </w:r>
          </w:p>
        </w:tc>
        <w:tc>
          <w:tcPr>
            <w:tcW w:w="402" w:type="dxa"/>
            <w:vAlign w:val="center"/>
          </w:tcPr>
          <w:p w14:paraId="5237F1D1">
            <w:pPr>
              <w:spacing w:line="400" w:lineRule="exact"/>
              <w:ind w:firstLine="0" w:firstLineChars="0"/>
              <w:rPr>
                <w:sz w:val="18"/>
                <w:szCs w:val="18"/>
                <w:lang w:val="en-US"/>
              </w:rPr>
            </w:pPr>
            <w:r>
              <w:rPr>
                <w:sz w:val="18"/>
                <w:szCs w:val="18"/>
                <w:lang w:val="en-US"/>
              </w:rPr>
              <w:t>0</w:t>
            </w:r>
          </w:p>
        </w:tc>
        <w:tc>
          <w:tcPr>
            <w:tcW w:w="401" w:type="dxa"/>
            <w:vAlign w:val="center"/>
          </w:tcPr>
          <w:p w14:paraId="299EA2B4">
            <w:pPr>
              <w:spacing w:line="400" w:lineRule="exact"/>
              <w:ind w:firstLine="0" w:firstLineChars="0"/>
              <w:rPr>
                <w:sz w:val="18"/>
                <w:szCs w:val="18"/>
                <w:lang w:val="en-US"/>
              </w:rPr>
            </w:pPr>
            <w:r>
              <w:rPr>
                <w:sz w:val="18"/>
                <w:szCs w:val="18"/>
                <w:lang w:val="en-US"/>
              </w:rPr>
              <w:t>10</w:t>
            </w:r>
          </w:p>
        </w:tc>
        <w:tc>
          <w:tcPr>
            <w:tcW w:w="402" w:type="dxa"/>
            <w:vAlign w:val="center"/>
          </w:tcPr>
          <w:p w14:paraId="4F5CC99C">
            <w:pPr>
              <w:spacing w:line="400" w:lineRule="exact"/>
              <w:ind w:firstLine="0" w:firstLineChars="0"/>
              <w:rPr>
                <w:sz w:val="18"/>
                <w:szCs w:val="18"/>
                <w:lang w:val="en-US"/>
              </w:rPr>
            </w:pPr>
            <w:r>
              <w:rPr>
                <w:sz w:val="18"/>
                <w:szCs w:val="18"/>
                <w:lang w:val="en-US"/>
              </w:rPr>
              <w:t>50</w:t>
            </w:r>
          </w:p>
        </w:tc>
        <w:tc>
          <w:tcPr>
            <w:tcW w:w="402" w:type="dxa"/>
            <w:vAlign w:val="center"/>
          </w:tcPr>
          <w:p w14:paraId="3513AF79">
            <w:pPr>
              <w:spacing w:line="400" w:lineRule="exact"/>
              <w:ind w:firstLine="0" w:firstLineChars="0"/>
              <w:rPr>
                <w:sz w:val="18"/>
                <w:szCs w:val="18"/>
                <w:lang w:val="en-US"/>
              </w:rPr>
            </w:pPr>
            <w:r>
              <w:rPr>
                <w:sz w:val="18"/>
                <w:szCs w:val="18"/>
                <w:lang w:val="en-US"/>
              </w:rPr>
              <w:t>100</w:t>
            </w:r>
          </w:p>
        </w:tc>
        <w:tc>
          <w:tcPr>
            <w:tcW w:w="402" w:type="dxa"/>
            <w:vAlign w:val="center"/>
          </w:tcPr>
          <w:p w14:paraId="2594E613">
            <w:pPr>
              <w:spacing w:line="400" w:lineRule="exact"/>
              <w:ind w:firstLine="0" w:firstLineChars="0"/>
              <w:rPr>
                <w:sz w:val="18"/>
                <w:szCs w:val="18"/>
                <w:lang w:val="en-US"/>
              </w:rPr>
            </w:pPr>
            <w:r>
              <w:rPr>
                <w:sz w:val="18"/>
                <w:szCs w:val="18"/>
                <w:lang w:val="en-US"/>
              </w:rPr>
              <w:t>100</w:t>
            </w:r>
          </w:p>
        </w:tc>
        <w:tc>
          <w:tcPr>
            <w:tcW w:w="401" w:type="dxa"/>
            <w:vAlign w:val="center"/>
          </w:tcPr>
          <w:p w14:paraId="054DFF65">
            <w:pPr>
              <w:spacing w:line="400" w:lineRule="exact"/>
              <w:ind w:firstLine="0" w:firstLineChars="0"/>
              <w:rPr>
                <w:sz w:val="18"/>
                <w:szCs w:val="18"/>
                <w:lang w:val="en-US"/>
              </w:rPr>
            </w:pPr>
            <w:r>
              <w:rPr>
                <w:sz w:val="18"/>
                <w:szCs w:val="18"/>
                <w:lang w:val="en-US"/>
              </w:rPr>
              <w:t>100</w:t>
            </w:r>
          </w:p>
        </w:tc>
        <w:tc>
          <w:tcPr>
            <w:tcW w:w="402" w:type="dxa"/>
            <w:vAlign w:val="center"/>
          </w:tcPr>
          <w:p w14:paraId="0F52C15D">
            <w:pPr>
              <w:spacing w:line="400" w:lineRule="exact"/>
              <w:ind w:firstLine="0" w:firstLineChars="0"/>
              <w:rPr>
                <w:sz w:val="18"/>
                <w:szCs w:val="18"/>
                <w:lang w:val="en-US"/>
              </w:rPr>
            </w:pPr>
            <w:r>
              <w:rPr>
                <w:sz w:val="18"/>
                <w:szCs w:val="18"/>
                <w:lang w:val="en-US"/>
              </w:rPr>
              <w:t>30</w:t>
            </w:r>
          </w:p>
        </w:tc>
        <w:tc>
          <w:tcPr>
            <w:tcW w:w="402" w:type="dxa"/>
            <w:vAlign w:val="center"/>
          </w:tcPr>
          <w:p w14:paraId="47F6A2B4">
            <w:pPr>
              <w:spacing w:line="400" w:lineRule="exact"/>
              <w:ind w:firstLine="0" w:firstLineChars="0"/>
              <w:rPr>
                <w:sz w:val="18"/>
                <w:szCs w:val="18"/>
                <w:lang w:val="en-US"/>
              </w:rPr>
            </w:pPr>
            <w:r>
              <w:rPr>
                <w:sz w:val="18"/>
                <w:szCs w:val="18"/>
                <w:lang w:val="en-US"/>
              </w:rPr>
              <w:t>100</w:t>
            </w:r>
          </w:p>
        </w:tc>
        <w:tc>
          <w:tcPr>
            <w:tcW w:w="401" w:type="dxa"/>
            <w:vAlign w:val="center"/>
          </w:tcPr>
          <w:p w14:paraId="297A1EA2">
            <w:pPr>
              <w:spacing w:line="400" w:lineRule="exact"/>
              <w:ind w:firstLine="0" w:firstLineChars="0"/>
              <w:rPr>
                <w:sz w:val="18"/>
                <w:szCs w:val="18"/>
                <w:lang w:val="en-US"/>
              </w:rPr>
            </w:pPr>
            <w:r>
              <w:rPr>
                <w:sz w:val="18"/>
                <w:szCs w:val="18"/>
                <w:lang w:val="en-US"/>
              </w:rPr>
              <w:t>100</w:t>
            </w:r>
          </w:p>
        </w:tc>
        <w:tc>
          <w:tcPr>
            <w:tcW w:w="402" w:type="dxa"/>
            <w:vAlign w:val="center"/>
          </w:tcPr>
          <w:p w14:paraId="643206CB">
            <w:pPr>
              <w:spacing w:line="400" w:lineRule="exact"/>
              <w:ind w:firstLine="0" w:firstLineChars="0"/>
              <w:rPr>
                <w:sz w:val="18"/>
                <w:szCs w:val="18"/>
                <w:lang w:val="en-US"/>
              </w:rPr>
            </w:pPr>
            <w:r>
              <w:rPr>
                <w:sz w:val="18"/>
                <w:szCs w:val="18"/>
                <w:lang w:val="en-US"/>
              </w:rPr>
              <w:t>100</w:t>
            </w:r>
          </w:p>
        </w:tc>
        <w:tc>
          <w:tcPr>
            <w:tcW w:w="402" w:type="dxa"/>
            <w:vAlign w:val="center"/>
          </w:tcPr>
          <w:p w14:paraId="44693D14">
            <w:pPr>
              <w:spacing w:line="400" w:lineRule="exact"/>
              <w:ind w:firstLine="0" w:firstLineChars="0"/>
              <w:rPr>
                <w:sz w:val="18"/>
                <w:szCs w:val="18"/>
                <w:lang w:val="en-US"/>
              </w:rPr>
            </w:pPr>
            <w:r>
              <w:rPr>
                <w:sz w:val="18"/>
                <w:szCs w:val="18"/>
                <w:lang w:val="en-US"/>
              </w:rPr>
              <w:t>100</w:t>
            </w:r>
          </w:p>
        </w:tc>
        <w:tc>
          <w:tcPr>
            <w:tcW w:w="402" w:type="dxa"/>
            <w:vAlign w:val="center"/>
          </w:tcPr>
          <w:p w14:paraId="38EB9517">
            <w:pPr>
              <w:spacing w:line="400" w:lineRule="exact"/>
              <w:ind w:firstLine="0" w:firstLineChars="0"/>
              <w:rPr>
                <w:sz w:val="18"/>
                <w:szCs w:val="18"/>
                <w:lang w:val="en-US"/>
              </w:rPr>
            </w:pPr>
            <w:r>
              <w:rPr>
                <w:sz w:val="18"/>
                <w:szCs w:val="18"/>
                <w:lang w:val="en-US"/>
              </w:rPr>
              <w:t>50</w:t>
            </w:r>
          </w:p>
        </w:tc>
        <w:tc>
          <w:tcPr>
            <w:tcW w:w="401" w:type="dxa"/>
            <w:vAlign w:val="center"/>
          </w:tcPr>
          <w:p w14:paraId="46C9A391">
            <w:pPr>
              <w:spacing w:line="400" w:lineRule="exact"/>
              <w:ind w:firstLine="0" w:firstLineChars="0"/>
              <w:rPr>
                <w:sz w:val="18"/>
                <w:szCs w:val="18"/>
                <w:lang w:val="en-US"/>
              </w:rPr>
            </w:pPr>
            <w:r>
              <w:rPr>
                <w:sz w:val="18"/>
                <w:szCs w:val="18"/>
                <w:lang w:val="en-US"/>
              </w:rPr>
              <w:t>20</w:t>
            </w:r>
          </w:p>
        </w:tc>
        <w:tc>
          <w:tcPr>
            <w:tcW w:w="402" w:type="dxa"/>
            <w:vAlign w:val="center"/>
          </w:tcPr>
          <w:p w14:paraId="3BC23820">
            <w:pPr>
              <w:spacing w:line="400" w:lineRule="exact"/>
              <w:ind w:firstLine="0" w:firstLineChars="0"/>
              <w:rPr>
                <w:sz w:val="18"/>
                <w:szCs w:val="18"/>
                <w:lang w:val="en-US"/>
              </w:rPr>
            </w:pPr>
            <w:r>
              <w:rPr>
                <w:sz w:val="18"/>
                <w:szCs w:val="18"/>
                <w:lang w:val="en-US"/>
              </w:rPr>
              <w:t>10</w:t>
            </w:r>
          </w:p>
        </w:tc>
        <w:tc>
          <w:tcPr>
            <w:tcW w:w="402" w:type="dxa"/>
            <w:vAlign w:val="center"/>
          </w:tcPr>
          <w:p w14:paraId="7AC7DCCF">
            <w:pPr>
              <w:spacing w:line="400" w:lineRule="exact"/>
              <w:ind w:firstLine="0" w:firstLineChars="0"/>
              <w:rPr>
                <w:sz w:val="18"/>
                <w:szCs w:val="18"/>
                <w:lang w:val="en-US"/>
              </w:rPr>
            </w:pPr>
            <w:r>
              <w:rPr>
                <w:sz w:val="18"/>
                <w:szCs w:val="18"/>
                <w:lang w:val="en-US"/>
              </w:rPr>
              <w:t>0</w:t>
            </w:r>
          </w:p>
        </w:tc>
        <w:tc>
          <w:tcPr>
            <w:tcW w:w="401" w:type="dxa"/>
            <w:vAlign w:val="center"/>
          </w:tcPr>
          <w:p w14:paraId="71600DED">
            <w:pPr>
              <w:spacing w:line="400" w:lineRule="exact"/>
              <w:ind w:firstLine="0" w:firstLineChars="0"/>
              <w:rPr>
                <w:sz w:val="18"/>
                <w:szCs w:val="18"/>
                <w:lang w:val="en-US"/>
              </w:rPr>
            </w:pPr>
            <w:r>
              <w:rPr>
                <w:sz w:val="18"/>
                <w:szCs w:val="18"/>
                <w:lang w:val="en-US"/>
              </w:rPr>
              <w:t>0</w:t>
            </w:r>
          </w:p>
        </w:tc>
        <w:tc>
          <w:tcPr>
            <w:tcW w:w="402" w:type="dxa"/>
            <w:vAlign w:val="center"/>
          </w:tcPr>
          <w:p w14:paraId="3136E067">
            <w:pPr>
              <w:spacing w:line="400" w:lineRule="exact"/>
              <w:ind w:firstLine="0" w:firstLineChars="0"/>
              <w:rPr>
                <w:sz w:val="18"/>
                <w:szCs w:val="18"/>
                <w:lang w:val="en-US"/>
              </w:rPr>
            </w:pPr>
            <w:r>
              <w:rPr>
                <w:sz w:val="18"/>
                <w:szCs w:val="18"/>
                <w:lang w:val="en-US"/>
              </w:rPr>
              <w:t>0</w:t>
            </w:r>
          </w:p>
        </w:tc>
        <w:tc>
          <w:tcPr>
            <w:tcW w:w="402" w:type="dxa"/>
            <w:vAlign w:val="center"/>
          </w:tcPr>
          <w:p w14:paraId="116B8F7B">
            <w:pPr>
              <w:spacing w:line="400" w:lineRule="exact"/>
              <w:ind w:firstLine="0" w:firstLineChars="0"/>
              <w:rPr>
                <w:sz w:val="18"/>
                <w:szCs w:val="18"/>
                <w:lang w:val="en-US"/>
              </w:rPr>
            </w:pPr>
            <w:r>
              <w:rPr>
                <w:sz w:val="18"/>
                <w:szCs w:val="18"/>
                <w:lang w:val="en-US"/>
              </w:rPr>
              <w:t>0</w:t>
            </w:r>
          </w:p>
        </w:tc>
        <w:tc>
          <w:tcPr>
            <w:tcW w:w="402" w:type="dxa"/>
            <w:vAlign w:val="center"/>
          </w:tcPr>
          <w:p w14:paraId="37038687">
            <w:pPr>
              <w:spacing w:line="400" w:lineRule="exact"/>
              <w:ind w:firstLine="0" w:firstLineChars="0"/>
              <w:rPr>
                <w:sz w:val="18"/>
                <w:szCs w:val="18"/>
                <w:lang w:val="en-US"/>
              </w:rPr>
            </w:pPr>
            <w:r>
              <w:rPr>
                <w:sz w:val="18"/>
                <w:szCs w:val="18"/>
                <w:lang w:val="en-US"/>
              </w:rPr>
              <w:t>0</w:t>
            </w:r>
          </w:p>
        </w:tc>
      </w:tr>
      <w:tr w14:paraId="6AD40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5034F2">
            <w:pPr>
              <w:spacing w:line="400" w:lineRule="exact"/>
              <w:ind w:firstLine="0" w:firstLineChars="0"/>
              <w:rPr>
                <w:sz w:val="18"/>
                <w:szCs w:val="18"/>
                <w:lang w:val="en-US"/>
              </w:rPr>
            </w:pPr>
          </w:p>
        </w:tc>
        <w:tc>
          <w:tcPr>
            <w:tcW w:w="401" w:type="dxa"/>
            <w:vAlign w:val="center"/>
          </w:tcPr>
          <w:p w14:paraId="0213FFE2">
            <w:pPr>
              <w:spacing w:line="400" w:lineRule="exact"/>
              <w:ind w:firstLine="0" w:firstLineChars="0"/>
              <w:rPr>
                <w:sz w:val="18"/>
                <w:szCs w:val="18"/>
                <w:lang w:val="en-US"/>
              </w:rPr>
            </w:pPr>
            <w:r>
              <w:rPr>
                <w:sz w:val="18"/>
                <w:szCs w:val="18"/>
                <w:lang w:val="en-US"/>
              </w:rPr>
              <w:t>0</w:t>
            </w:r>
          </w:p>
        </w:tc>
        <w:tc>
          <w:tcPr>
            <w:tcW w:w="402" w:type="dxa"/>
            <w:vAlign w:val="center"/>
          </w:tcPr>
          <w:p w14:paraId="2291AE13">
            <w:pPr>
              <w:spacing w:line="400" w:lineRule="exact"/>
              <w:ind w:firstLine="0" w:firstLineChars="0"/>
              <w:rPr>
                <w:sz w:val="18"/>
                <w:szCs w:val="18"/>
                <w:lang w:val="en-US"/>
              </w:rPr>
            </w:pPr>
            <w:r>
              <w:rPr>
                <w:sz w:val="18"/>
                <w:szCs w:val="18"/>
                <w:lang w:val="en-US"/>
              </w:rPr>
              <w:t>0</w:t>
            </w:r>
          </w:p>
        </w:tc>
        <w:tc>
          <w:tcPr>
            <w:tcW w:w="402" w:type="dxa"/>
            <w:vAlign w:val="center"/>
          </w:tcPr>
          <w:p w14:paraId="088AA375">
            <w:pPr>
              <w:spacing w:line="400" w:lineRule="exact"/>
              <w:ind w:firstLine="0" w:firstLineChars="0"/>
              <w:rPr>
                <w:sz w:val="18"/>
                <w:szCs w:val="18"/>
                <w:lang w:val="en-US"/>
              </w:rPr>
            </w:pPr>
            <w:r>
              <w:rPr>
                <w:sz w:val="18"/>
                <w:szCs w:val="18"/>
                <w:lang w:val="en-US"/>
              </w:rPr>
              <w:t>0</w:t>
            </w:r>
          </w:p>
        </w:tc>
        <w:tc>
          <w:tcPr>
            <w:tcW w:w="401" w:type="dxa"/>
            <w:vAlign w:val="center"/>
          </w:tcPr>
          <w:p w14:paraId="593282D5">
            <w:pPr>
              <w:spacing w:line="400" w:lineRule="exact"/>
              <w:ind w:firstLine="0" w:firstLineChars="0"/>
              <w:rPr>
                <w:sz w:val="18"/>
                <w:szCs w:val="18"/>
                <w:lang w:val="en-US"/>
              </w:rPr>
            </w:pPr>
            <w:r>
              <w:rPr>
                <w:sz w:val="18"/>
                <w:szCs w:val="18"/>
                <w:lang w:val="en-US"/>
              </w:rPr>
              <w:t>0</w:t>
            </w:r>
          </w:p>
        </w:tc>
        <w:tc>
          <w:tcPr>
            <w:tcW w:w="402" w:type="dxa"/>
            <w:vAlign w:val="center"/>
          </w:tcPr>
          <w:p w14:paraId="635258AC">
            <w:pPr>
              <w:spacing w:line="400" w:lineRule="exact"/>
              <w:ind w:firstLine="0" w:firstLineChars="0"/>
              <w:rPr>
                <w:sz w:val="18"/>
                <w:szCs w:val="18"/>
                <w:lang w:val="en-US"/>
              </w:rPr>
            </w:pPr>
            <w:r>
              <w:rPr>
                <w:sz w:val="18"/>
                <w:szCs w:val="18"/>
                <w:lang w:val="en-US"/>
              </w:rPr>
              <w:t>0</w:t>
            </w:r>
          </w:p>
        </w:tc>
        <w:tc>
          <w:tcPr>
            <w:tcW w:w="402" w:type="dxa"/>
            <w:vAlign w:val="center"/>
          </w:tcPr>
          <w:p w14:paraId="2821A88A">
            <w:pPr>
              <w:spacing w:line="400" w:lineRule="exact"/>
              <w:ind w:firstLine="0" w:firstLineChars="0"/>
              <w:rPr>
                <w:sz w:val="18"/>
                <w:szCs w:val="18"/>
                <w:lang w:val="en-US"/>
              </w:rPr>
            </w:pPr>
            <w:r>
              <w:rPr>
                <w:sz w:val="18"/>
                <w:szCs w:val="18"/>
                <w:lang w:val="en-US"/>
              </w:rPr>
              <w:t>0</w:t>
            </w:r>
          </w:p>
        </w:tc>
        <w:tc>
          <w:tcPr>
            <w:tcW w:w="401" w:type="dxa"/>
            <w:vAlign w:val="center"/>
          </w:tcPr>
          <w:p w14:paraId="5B3FCC23">
            <w:pPr>
              <w:spacing w:line="400" w:lineRule="exact"/>
              <w:ind w:firstLine="0" w:firstLineChars="0"/>
              <w:rPr>
                <w:sz w:val="18"/>
                <w:szCs w:val="18"/>
                <w:lang w:val="en-US"/>
              </w:rPr>
            </w:pPr>
            <w:r>
              <w:rPr>
                <w:sz w:val="18"/>
                <w:szCs w:val="18"/>
                <w:lang w:val="en-US"/>
              </w:rPr>
              <w:t>0</w:t>
            </w:r>
          </w:p>
        </w:tc>
        <w:tc>
          <w:tcPr>
            <w:tcW w:w="402" w:type="dxa"/>
            <w:vAlign w:val="center"/>
          </w:tcPr>
          <w:p w14:paraId="7D7F8890">
            <w:pPr>
              <w:spacing w:line="400" w:lineRule="exact"/>
              <w:ind w:firstLine="0" w:firstLineChars="0"/>
              <w:rPr>
                <w:sz w:val="18"/>
                <w:szCs w:val="18"/>
                <w:lang w:val="en-US"/>
              </w:rPr>
            </w:pPr>
            <w:r>
              <w:rPr>
                <w:sz w:val="18"/>
                <w:szCs w:val="18"/>
                <w:lang w:val="en-US"/>
              </w:rPr>
              <w:t>20</w:t>
            </w:r>
          </w:p>
        </w:tc>
        <w:tc>
          <w:tcPr>
            <w:tcW w:w="402" w:type="dxa"/>
            <w:vAlign w:val="center"/>
          </w:tcPr>
          <w:p w14:paraId="39678902">
            <w:pPr>
              <w:spacing w:line="400" w:lineRule="exact"/>
              <w:ind w:firstLine="0" w:firstLineChars="0"/>
              <w:rPr>
                <w:sz w:val="18"/>
                <w:szCs w:val="18"/>
                <w:lang w:val="en-US"/>
              </w:rPr>
            </w:pPr>
            <w:r>
              <w:rPr>
                <w:sz w:val="18"/>
                <w:szCs w:val="18"/>
                <w:lang w:val="en-US"/>
              </w:rPr>
              <w:t>45</w:t>
            </w:r>
          </w:p>
        </w:tc>
        <w:tc>
          <w:tcPr>
            <w:tcW w:w="402" w:type="dxa"/>
            <w:vAlign w:val="center"/>
          </w:tcPr>
          <w:p w14:paraId="499C13E0">
            <w:pPr>
              <w:spacing w:line="400" w:lineRule="exact"/>
              <w:ind w:firstLine="0" w:firstLineChars="0"/>
              <w:rPr>
                <w:sz w:val="18"/>
                <w:szCs w:val="18"/>
                <w:lang w:val="en-US"/>
              </w:rPr>
            </w:pPr>
            <w:r>
              <w:rPr>
                <w:sz w:val="18"/>
                <w:szCs w:val="18"/>
                <w:lang w:val="en-US"/>
              </w:rPr>
              <w:t>0</w:t>
            </w:r>
          </w:p>
        </w:tc>
        <w:tc>
          <w:tcPr>
            <w:tcW w:w="401" w:type="dxa"/>
            <w:vAlign w:val="center"/>
          </w:tcPr>
          <w:p w14:paraId="03424ACF">
            <w:pPr>
              <w:spacing w:line="400" w:lineRule="exact"/>
              <w:ind w:firstLine="0" w:firstLineChars="0"/>
              <w:rPr>
                <w:sz w:val="18"/>
                <w:szCs w:val="18"/>
                <w:lang w:val="en-US"/>
              </w:rPr>
            </w:pPr>
            <w:r>
              <w:rPr>
                <w:sz w:val="18"/>
                <w:szCs w:val="18"/>
                <w:lang w:val="en-US"/>
              </w:rPr>
              <w:t>0</w:t>
            </w:r>
          </w:p>
        </w:tc>
        <w:tc>
          <w:tcPr>
            <w:tcW w:w="402" w:type="dxa"/>
            <w:vAlign w:val="center"/>
          </w:tcPr>
          <w:p w14:paraId="5FB9021A">
            <w:pPr>
              <w:spacing w:line="400" w:lineRule="exact"/>
              <w:ind w:firstLine="0" w:firstLineChars="0"/>
              <w:rPr>
                <w:sz w:val="18"/>
                <w:szCs w:val="18"/>
                <w:lang w:val="en-US"/>
              </w:rPr>
            </w:pPr>
            <w:r>
              <w:rPr>
                <w:sz w:val="18"/>
                <w:szCs w:val="18"/>
                <w:lang w:val="en-US"/>
              </w:rPr>
              <w:t>0</w:t>
            </w:r>
          </w:p>
        </w:tc>
        <w:tc>
          <w:tcPr>
            <w:tcW w:w="402" w:type="dxa"/>
            <w:vAlign w:val="center"/>
          </w:tcPr>
          <w:p w14:paraId="0868B787">
            <w:pPr>
              <w:spacing w:line="400" w:lineRule="exact"/>
              <w:ind w:firstLine="0" w:firstLineChars="0"/>
              <w:rPr>
                <w:sz w:val="18"/>
                <w:szCs w:val="18"/>
                <w:lang w:val="en-US"/>
              </w:rPr>
            </w:pPr>
            <w:r>
              <w:rPr>
                <w:sz w:val="18"/>
                <w:szCs w:val="18"/>
                <w:lang w:val="en-US"/>
              </w:rPr>
              <w:t>0</w:t>
            </w:r>
          </w:p>
        </w:tc>
        <w:tc>
          <w:tcPr>
            <w:tcW w:w="401" w:type="dxa"/>
            <w:vAlign w:val="center"/>
          </w:tcPr>
          <w:p w14:paraId="0CF43A3A">
            <w:pPr>
              <w:spacing w:line="400" w:lineRule="exact"/>
              <w:ind w:firstLine="0" w:firstLineChars="0"/>
              <w:rPr>
                <w:sz w:val="18"/>
                <w:szCs w:val="18"/>
                <w:lang w:val="en-US"/>
              </w:rPr>
            </w:pPr>
            <w:r>
              <w:rPr>
                <w:sz w:val="18"/>
                <w:szCs w:val="18"/>
                <w:lang w:val="en-US"/>
              </w:rPr>
              <w:t>0</w:t>
            </w:r>
          </w:p>
        </w:tc>
        <w:tc>
          <w:tcPr>
            <w:tcW w:w="402" w:type="dxa"/>
            <w:vAlign w:val="center"/>
          </w:tcPr>
          <w:p w14:paraId="45445741">
            <w:pPr>
              <w:spacing w:line="400" w:lineRule="exact"/>
              <w:ind w:firstLine="0" w:firstLineChars="0"/>
              <w:rPr>
                <w:sz w:val="18"/>
                <w:szCs w:val="18"/>
                <w:lang w:val="en-US"/>
              </w:rPr>
            </w:pPr>
            <w:r>
              <w:rPr>
                <w:sz w:val="18"/>
                <w:szCs w:val="18"/>
                <w:lang w:val="en-US"/>
              </w:rPr>
              <w:t>0</w:t>
            </w:r>
          </w:p>
        </w:tc>
        <w:tc>
          <w:tcPr>
            <w:tcW w:w="402" w:type="dxa"/>
            <w:vAlign w:val="center"/>
          </w:tcPr>
          <w:p w14:paraId="5725327A">
            <w:pPr>
              <w:spacing w:line="400" w:lineRule="exact"/>
              <w:ind w:firstLine="0" w:firstLineChars="0"/>
              <w:rPr>
                <w:sz w:val="18"/>
                <w:szCs w:val="18"/>
                <w:lang w:val="en-US"/>
              </w:rPr>
            </w:pPr>
            <w:r>
              <w:rPr>
                <w:sz w:val="18"/>
                <w:szCs w:val="18"/>
                <w:lang w:val="en-US"/>
              </w:rPr>
              <w:t>0</w:t>
            </w:r>
          </w:p>
        </w:tc>
        <w:tc>
          <w:tcPr>
            <w:tcW w:w="402" w:type="dxa"/>
            <w:vAlign w:val="center"/>
          </w:tcPr>
          <w:p w14:paraId="295DD3B4">
            <w:pPr>
              <w:spacing w:line="400" w:lineRule="exact"/>
              <w:ind w:firstLine="0" w:firstLineChars="0"/>
              <w:rPr>
                <w:sz w:val="18"/>
                <w:szCs w:val="18"/>
                <w:lang w:val="en-US"/>
              </w:rPr>
            </w:pPr>
            <w:r>
              <w:rPr>
                <w:sz w:val="18"/>
                <w:szCs w:val="18"/>
                <w:lang w:val="en-US"/>
              </w:rPr>
              <w:t>0</w:t>
            </w:r>
          </w:p>
        </w:tc>
        <w:tc>
          <w:tcPr>
            <w:tcW w:w="401" w:type="dxa"/>
            <w:vAlign w:val="center"/>
          </w:tcPr>
          <w:p w14:paraId="69B71417">
            <w:pPr>
              <w:spacing w:line="400" w:lineRule="exact"/>
              <w:ind w:firstLine="0" w:firstLineChars="0"/>
              <w:rPr>
                <w:sz w:val="18"/>
                <w:szCs w:val="18"/>
                <w:lang w:val="en-US"/>
              </w:rPr>
            </w:pPr>
            <w:r>
              <w:rPr>
                <w:sz w:val="18"/>
                <w:szCs w:val="18"/>
                <w:lang w:val="en-US"/>
              </w:rPr>
              <w:t>0</w:t>
            </w:r>
          </w:p>
        </w:tc>
        <w:tc>
          <w:tcPr>
            <w:tcW w:w="402" w:type="dxa"/>
            <w:vAlign w:val="center"/>
          </w:tcPr>
          <w:p w14:paraId="010788E5">
            <w:pPr>
              <w:spacing w:line="400" w:lineRule="exact"/>
              <w:ind w:firstLine="0" w:firstLineChars="0"/>
              <w:rPr>
                <w:sz w:val="18"/>
                <w:szCs w:val="18"/>
                <w:lang w:val="en-US"/>
              </w:rPr>
            </w:pPr>
            <w:r>
              <w:rPr>
                <w:sz w:val="18"/>
                <w:szCs w:val="18"/>
                <w:lang w:val="en-US"/>
              </w:rPr>
              <w:t>0</w:t>
            </w:r>
          </w:p>
        </w:tc>
        <w:tc>
          <w:tcPr>
            <w:tcW w:w="402" w:type="dxa"/>
            <w:vAlign w:val="center"/>
          </w:tcPr>
          <w:p w14:paraId="4868F3CA">
            <w:pPr>
              <w:spacing w:line="400" w:lineRule="exact"/>
              <w:ind w:firstLine="0" w:firstLineChars="0"/>
              <w:rPr>
                <w:sz w:val="18"/>
                <w:szCs w:val="18"/>
                <w:lang w:val="en-US"/>
              </w:rPr>
            </w:pPr>
            <w:r>
              <w:rPr>
                <w:sz w:val="18"/>
                <w:szCs w:val="18"/>
                <w:lang w:val="en-US"/>
              </w:rPr>
              <w:t>0</w:t>
            </w:r>
          </w:p>
        </w:tc>
        <w:tc>
          <w:tcPr>
            <w:tcW w:w="401" w:type="dxa"/>
            <w:vAlign w:val="center"/>
          </w:tcPr>
          <w:p w14:paraId="046BE05C">
            <w:pPr>
              <w:spacing w:line="400" w:lineRule="exact"/>
              <w:ind w:firstLine="0" w:firstLineChars="0"/>
              <w:rPr>
                <w:sz w:val="18"/>
                <w:szCs w:val="18"/>
                <w:lang w:val="en-US"/>
              </w:rPr>
            </w:pPr>
            <w:r>
              <w:rPr>
                <w:sz w:val="18"/>
                <w:szCs w:val="18"/>
                <w:lang w:val="en-US"/>
              </w:rPr>
              <w:t>0</w:t>
            </w:r>
          </w:p>
        </w:tc>
        <w:tc>
          <w:tcPr>
            <w:tcW w:w="402" w:type="dxa"/>
            <w:vAlign w:val="center"/>
          </w:tcPr>
          <w:p w14:paraId="3983B8B0">
            <w:pPr>
              <w:spacing w:line="400" w:lineRule="exact"/>
              <w:ind w:firstLine="0" w:firstLineChars="0"/>
              <w:rPr>
                <w:sz w:val="18"/>
                <w:szCs w:val="18"/>
                <w:lang w:val="en-US"/>
              </w:rPr>
            </w:pPr>
            <w:r>
              <w:rPr>
                <w:sz w:val="18"/>
                <w:szCs w:val="18"/>
                <w:lang w:val="en-US"/>
              </w:rPr>
              <w:t>0</w:t>
            </w:r>
          </w:p>
        </w:tc>
        <w:tc>
          <w:tcPr>
            <w:tcW w:w="402" w:type="dxa"/>
            <w:vAlign w:val="center"/>
          </w:tcPr>
          <w:p w14:paraId="2FF42318">
            <w:pPr>
              <w:spacing w:line="400" w:lineRule="exact"/>
              <w:ind w:firstLine="0" w:firstLineChars="0"/>
              <w:rPr>
                <w:sz w:val="18"/>
                <w:szCs w:val="18"/>
                <w:lang w:val="en-US"/>
              </w:rPr>
            </w:pPr>
            <w:r>
              <w:rPr>
                <w:sz w:val="18"/>
                <w:szCs w:val="18"/>
                <w:lang w:val="en-US"/>
              </w:rPr>
              <w:t>0</w:t>
            </w:r>
          </w:p>
        </w:tc>
        <w:tc>
          <w:tcPr>
            <w:tcW w:w="402" w:type="dxa"/>
            <w:vAlign w:val="center"/>
          </w:tcPr>
          <w:p w14:paraId="094ECB81">
            <w:pPr>
              <w:spacing w:line="400" w:lineRule="exact"/>
              <w:ind w:firstLine="0" w:firstLineChars="0"/>
              <w:rPr>
                <w:sz w:val="18"/>
                <w:szCs w:val="18"/>
                <w:lang w:val="en-US"/>
              </w:rPr>
            </w:pPr>
            <w:r>
              <w:rPr>
                <w:sz w:val="18"/>
                <w:szCs w:val="18"/>
                <w:lang w:val="en-US"/>
              </w:rPr>
              <w:t>0</w:t>
            </w:r>
          </w:p>
        </w:tc>
      </w:tr>
      <w:tr w14:paraId="21B18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CD43FF">
            <w:pPr>
              <w:spacing w:line="400" w:lineRule="exact"/>
              <w:ind w:firstLine="0" w:firstLineChars="0"/>
              <w:rPr>
                <w:sz w:val="18"/>
                <w:szCs w:val="18"/>
                <w:lang w:val="en-US"/>
              </w:rPr>
            </w:pPr>
            <w:r>
              <w:rPr>
                <w:sz w:val="18"/>
                <w:szCs w:val="18"/>
                <w:lang w:val="en-US"/>
              </w:rPr>
              <w:t>商场-厨房</w:t>
            </w:r>
          </w:p>
        </w:tc>
        <w:tc>
          <w:tcPr>
            <w:tcW w:w="401" w:type="dxa"/>
            <w:vAlign w:val="center"/>
          </w:tcPr>
          <w:p w14:paraId="3C011E6B">
            <w:pPr>
              <w:spacing w:line="400" w:lineRule="exact"/>
              <w:ind w:firstLine="0" w:firstLineChars="0"/>
              <w:rPr>
                <w:sz w:val="18"/>
                <w:szCs w:val="18"/>
                <w:lang w:val="en-US"/>
              </w:rPr>
            </w:pPr>
            <w:r>
              <w:rPr>
                <w:sz w:val="18"/>
                <w:szCs w:val="18"/>
                <w:lang w:val="en-US"/>
              </w:rPr>
              <w:t>0</w:t>
            </w:r>
          </w:p>
        </w:tc>
        <w:tc>
          <w:tcPr>
            <w:tcW w:w="402" w:type="dxa"/>
            <w:vAlign w:val="center"/>
          </w:tcPr>
          <w:p w14:paraId="6288984C">
            <w:pPr>
              <w:spacing w:line="400" w:lineRule="exact"/>
              <w:ind w:firstLine="0" w:firstLineChars="0"/>
              <w:rPr>
                <w:sz w:val="18"/>
                <w:szCs w:val="18"/>
                <w:lang w:val="en-US"/>
              </w:rPr>
            </w:pPr>
            <w:r>
              <w:rPr>
                <w:sz w:val="18"/>
                <w:szCs w:val="18"/>
                <w:lang w:val="en-US"/>
              </w:rPr>
              <w:t>0</w:t>
            </w:r>
          </w:p>
        </w:tc>
        <w:tc>
          <w:tcPr>
            <w:tcW w:w="402" w:type="dxa"/>
            <w:vAlign w:val="center"/>
          </w:tcPr>
          <w:p w14:paraId="171F16D3">
            <w:pPr>
              <w:spacing w:line="400" w:lineRule="exact"/>
              <w:ind w:firstLine="0" w:firstLineChars="0"/>
              <w:rPr>
                <w:sz w:val="18"/>
                <w:szCs w:val="18"/>
                <w:lang w:val="en-US"/>
              </w:rPr>
            </w:pPr>
            <w:r>
              <w:rPr>
                <w:sz w:val="18"/>
                <w:szCs w:val="18"/>
                <w:lang w:val="en-US"/>
              </w:rPr>
              <w:t>0</w:t>
            </w:r>
          </w:p>
        </w:tc>
        <w:tc>
          <w:tcPr>
            <w:tcW w:w="401" w:type="dxa"/>
            <w:vAlign w:val="center"/>
          </w:tcPr>
          <w:p w14:paraId="22153B20">
            <w:pPr>
              <w:spacing w:line="400" w:lineRule="exact"/>
              <w:ind w:firstLine="0" w:firstLineChars="0"/>
              <w:rPr>
                <w:sz w:val="18"/>
                <w:szCs w:val="18"/>
                <w:lang w:val="en-US"/>
              </w:rPr>
            </w:pPr>
            <w:r>
              <w:rPr>
                <w:sz w:val="18"/>
                <w:szCs w:val="18"/>
                <w:lang w:val="en-US"/>
              </w:rPr>
              <w:t>0</w:t>
            </w:r>
          </w:p>
        </w:tc>
        <w:tc>
          <w:tcPr>
            <w:tcW w:w="402" w:type="dxa"/>
            <w:vAlign w:val="center"/>
          </w:tcPr>
          <w:p w14:paraId="2C5630CC">
            <w:pPr>
              <w:spacing w:line="400" w:lineRule="exact"/>
              <w:ind w:firstLine="0" w:firstLineChars="0"/>
              <w:rPr>
                <w:sz w:val="18"/>
                <w:szCs w:val="18"/>
                <w:lang w:val="en-US"/>
              </w:rPr>
            </w:pPr>
            <w:r>
              <w:rPr>
                <w:sz w:val="18"/>
                <w:szCs w:val="18"/>
                <w:lang w:val="en-US"/>
              </w:rPr>
              <w:t>0</w:t>
            </w:r>
          </w:p>
        </w:tc>
        <w:tc>
          <w:tcPr>
            <w:tcW w:w="402" w:type="dxa"/>
            <w:vAlign w:val="center"/>
          </w:tcPr>
          <w:p w14:paraId="51D00B5F">
            <w:pPr>
              <w:spacing w:line="400" w:lineRule="exact"/>
              <w:ind w:firstLine="0" w:firstLineChars="0"/>
              <w:rPr>
                <w:sz w:val="18"/>
                <w:szCs w:val="18"/>
                <w:lang w:val="en-US"/>
              </w:rPr>
            </w:pPr>
            <w:r>
              <w:rPr>
                <w:sz w:val="18"/>
                <w:szCs w:val="18"/>
                <w:lang w:val="en-US"/>
              </w:rPr>
              <w:t>0</w:t>
            </w:r>
          </w:p>
        </w:tc>
        <w:tc>
          <w:tcPr>
            <w:tcW w:w="401" w:type="dxa"/>
            <w:vAlign w:val="center"/>
          </w:tcPr>
          <w:p w14:paraId="7631AF44">
            <w:pPr>
              <w:spacing w:line="400" w:lineRule="exact"/>
              <w:ind w:firstLine="0" w:firstLineChars="0"/>
              <w:rPr>
                <w:sz w:val="18"/>
                <w:szCs w:val="18"/>
                <w:lang w:val="en-US"/>
              </w:rPr>
            </w:pPr>
            <w:r>
              <w:rPr>
                <w:sz w:val="18"/>
                <w:szCs w:val="18"/>
                <w:lang w:val="en-US"/>
              </w:rPr>
              <w:t>0</w:t>
            </w:r>
          </w:p>
        </w:tc>
        <w:tc>
          <w:tcPr>
            <w:tcW w:w="402" w:type="dxa"/>
            <w:vAlign w:val="center"/>
          </w:tcPr>
          <w:p w14:paraId="55399610">
            <w:pPr>
              <w:spacing w:line="400" w:lineRule="exact"/>
              <w:ind w:firstLine="0" w:firstLineChars="0"/>
              <w:rPr>
                <w:sz w:val="18"/>
                <w:szCs w:val="18"/>
                <w:lang w:val="en-US"/>
              </w:rPr>
            </w:pPr>
            <w:r>
              <w:rPr>
                <w:sz w:val="18"/>
                <w:szCs w:val="18"/>
                <w:lang w:val="en-US"/>
              </w:rPr>
              <w:t>20</w:t>
            </w:r>
          </w:p>
        </w:tc>
        <w:tc>
          <w:tcPr>
            <w:tcW w:w="402" w:type="dxa"/>
            <w:vAlign w:val="center"/>
          </w:tcPr>
          <w:p w14:paraId="3ED05428">
            <w:pPr>
              <w:spacing w:line="400" w:lineRule="exact"/>
              <w:ind w:firstLine="0" w:firstLineChars="0"/>
              <w:rPr>
                <w:sz w:val="18"/>
                <w:szCs w:val="18"/>
                <w:lang w:val="en-US"/>
              </w:rPr>
            </w:pPr>
            <w:r>
              <w:rPr>
                <w:sz w:val="18"/>
                <w:szCs w:val="18"/>
                <w:lang w:val="en-US"/>
              </w:rPr>
              <w:t>50</w:t>
            </w:r>
          </w:p>
        </w:tc>
        <w:tc>
          <w:tcPr>
            <w:tcW w:w="402" w:type="dxa"/>
            <w:vAlign w:val="center"/>
          </w:tcPr>
          <w:p w14:paraId="74550C76">
            <w:pPr>
              <w:spacing w:line="400" w:lineRule="exact"/>
              <w:ind w:firstLine="0" w:firstLineChars="0"/>
              <w:rPr>
                <w:sz w:val="18"/>
                <w:szCs w:val="18"/>
                <w:lang w:val="en-US"/>
              </w:rPr>
            </w:pPr>
            <w:r>
              <w:rPr>
                <w:sz w:val="18"/>
                <w:szCs w:val="18"/>
                <w:lang w:val="en-US"/>
              </w:rPr>
              <w:t>80</w:t>
            </w:r>
          </w:p>
        </w:tc>
        <w:tc>
          <w:tcPr>
            <w:tcW w:w="401" w:type="dxa"/>
            <w:vAlign w:val="center"/>
          </w:tcPr>
          <w:p w14:paraId="3672D20E">
            <w:pPr>
              <w:spacing w:line="400" w:lineRule="exact"/>
              <w:ind w:firstLine="0" w:firstLineChars="0"/>
              <w:rPr>
                <w:sz w:val="18"/>
                <w:szCs w:val="18"/>
                <w:lang w:val="en-US"/>
              </w:rPr>
            </w:pPr>
            <w:r>
              <w:rPr>
                <w:sz w:val="18"/>
                <w:szCs w:val="18"/>
                <w:lang w:val="en-US"/>
              </w:rPr>
              <w:t>80</w:t>
            </w:r>
          </w:p>
        </w:tc>
        <w:tc>
          <w:tcPr>
            <w:tcW w:w="402" w:type="dxa"/>
            <w:vAlign w:val="center"/>
          </w:tcPr>
          <w:p w14:paraId="66B2AFCC">
            <w:pPr>
              <w:spacing w:line="400" w:lineRule="exact"/>
              <w:ind w:firstLine="0" w:firstLineChars="0"/>
              <w:rPr>
                <w:sz w:val="18"/>
                <w:szCs w:val="18"/>
                <w:lang w:val="en-US"/>
              </w:rPr>
            </w:pPr>
            <w:r>
              <w:rPr>
                <w:sz w:val="18"/>
                <w:szCs w:val="18"/>
                <w:lang w:val="en-US"/>
              </w:rPr>
              <w:t>80</w:t>
            </w:r>
          </w:p>
        </w:tc>
        <w:tc>
          <w:tcPr>
            <w:tcW w:w="402" w:type="dxa"/>
            <w:vAlign w:val="center"/>
          </w:tcPr>
          <w:p w14:paraId="1C3A670F">
            <w:pPr>
              <w:spacing w:line="400" w:lineRule="exact"/>
              <w:ind w:firstLine="0" w:firstLineChars="0"/>
              <w:rPr>
                <w:sz w:val="18"/>
                <w:szCs w:val="18"/>
                <w:lang w:val="en-US"/>
              </w:rPr>
            </w:pPr>
            <w:r>
              <w:rPr>
                <w:sz w:val="18"/>
                <w:szCs w:val="18"/>
                <w:lang w:val="en-US"/>
              </w:rPr>
              <w:t>80</w:t>
            </w:r>
          </w:p>
        </w:tc>
        <w:tc>
          <w:tcPr>
            <w:tcW w:w="401" w:type="dxa"/>
            <w:vAlign w:val="center"/>
          </w:tcPr>
          <w:p w14:paraId="56610D4E">
            <w:pPr>
              <w:spacing w:line="400" w:lineRule="exact"/>
              <w:ind w:firstLine="0" w:firstLineChars="0"/>
              <w:rPr>
                <w:sz w:val="18"/>
                <w:szCs w:val="18"/>
                <w:lang w:val="en-US"/>
              </w:rPr>
            </w:pPr>
            <w:r>
              <w:rPr>
                <w:sz w:val="18"/>
                <w:szCs w:val="18"/>
                <w:lang w:val="en-US"/>
              </w:rPr>
              <w:t>80</w:t>
            </w:r>
          </w:p>
        </w:tc>
        <w:tc>
          <w:tcPr>
            <w:tcW w:w="402" w:type="dxa"/>
            <w:vAlign w:val="center"/>
          </w:tcPr>
          <w:p w14:paraId="4CB08E5F">
            <w:pPr>
              <w:spacing w:line="400" w:lineRule="exact"/>
              <w:ind w:firstLine="0" w:firstLineChars="0"/>
              <w:rPr>
                <w:sz w:val="18"/>
                <w:szCs w:val="18"/>
                <w:lang w:val="en-US"/>
              </w:rPr>
            </w:pPr>
            <w:r>
              <w:rPr>
                <w:sz w:val="18"/>
                <w:szCs w:val="18"/>
                <w:lang w:val="en-US"/>
              </w:rPr>
              <w:t>80</w:t>
            </w:r>
          </w:p>
        </w:tc>
        <w:tc>
          <w:tcPr>
            <w:tcW w:w="402" w:type="dxa"/>
            <w:vAlign w:val="center"/>
          </w:tcPr>
          <w:p w14:paraId="34720667">
            <w:pPr>
              <w:spacing w:line="400" w:lineRule="exact"/>
              <w:ind w:firstLine="0" w:firstLineChars="0"/>
              <w:rPr>
                <w:sz w:val="18"/>
                <w:szCs w:val="18"/>
                <w:lang w:val="en-US"/>
              </w:rPr>
            </w:pPr>
            <w:r>
              <w:rPr>
                <w:sz w:val="18"/>
                <w:szCs w:val="18"/>
                <w:lang w:val="en-US"/>
              </w:rPr>
              <w:t>80</w:t>
            </w:r>
          </w:p>
        </w:tc>
        <w:tc>
          <w:tcPr>
            <w:tcW w:w="402" w:type="dxa"/>
            <w:vAlign w:val="center"/>
          </w:tcPr>
          <w:p w14:paraId="495682E5">
            <w:pPr>
              <w:spacing w:line="400" w:lineRule="exact"/>
              <w:ind w:firstLine="0" w:firstLineChars="0"/>
              <w:rPr>
                <w:sz w:val="18"/>
                <w:szCs w:val="18"/>
                <w:lang w:val="en-US"/>
              </w:rPr>
            </w:pPr>
            <w:r>
              <w:rPr>
                <w:sz w:val="18"/>
                <w:szCs w:val="18"/>
                <w:lang w:val="en-US"/>
              </w:rPr>
              <w:t>80</w:t>
            </w:r>
          </w:p>
        </w:tc>
        <w:tc>
          <w:tcPr>
            <w:tcW w:w="401" w:type="dxa"/>
            <w:vAlign w:val="center"/>
          </w:tcPr>
          <w:p w14:paraId="6E833DCA">
            <w:pPr>
              <w:spacing w:line="400" w:lineRule="exact"/>
              <w:ind w:firstLine="0" w:firstLineChars="0"/>
              <w:rPr>
                <w:sz w:val="18"/>
                <w:szCs w:val="18"/>
                <w:lang w:val="en-US"/>
              </w:rPr>
            </w:pPr>
            <w:r>
              <w:rPr>
                <w:sz w:val="18"/>
                <w:szCs w:val="18"/>
                <w:lang w:val="en-US"/>
              </w:rPr>
              <w:t>80</w:t>
            </w:r>
          </w:p>
        </w:tc>
        <w:tc>
          <w:tcPr>
            <w:tcW w:w="402" w:type="dxa"/>
            <w:vAlign w:val="center"/>
          </w:tcPr>
          <w:p w14:paraId="02CD78F2">
            <w:pPr>
              <w:spacing w:line="400" w:lineRule="exact"/>
              <w:ind w:firstLine="0" w:firstLineChars="0"/>
              <w:rPr>
                <w:sz w:val="18"/>
                <w:szCs w:val="18"/>
                <w:lang w:val="en-US"/>
              </w:rPr>
            </w:pPr>
            <w:r>
              <w:rPr>
                <w:sz w:val="18"/>
                <w:szCs w:val="18"/>
                <w:lang w:val="en-US"/>
              </w:rPr>
              <w:t>80</w:t>
            </w:r>
          </w:p>
        </w:tc>
        <w:tc>
          <w:tcPr>
            <w:tcW w:w="402" w:type="dxa"/>
            <w:vAlign w:val="center"/>
          </w:tcPr>
          <w:p w14:paraId="45EC13F8">
            <w:pPr>
              <w:spacing w:line="400" w:lineRule="exact"/>
              <w:ind w:firstLine="0" w:firstLineChars="0"/>
              <w:rPr>
                <w:sz w:val="18"/>
                <w:szCs w:val="18"/>
                <w:lang w:val="en-US"/>
              </w:rPr>
            </w:pPr>
            <w:r>
              <w:rPr>
                <w:sz w:val="18"/>
                <w:szCs w:val="18"/>
                <w:lang w:val="en-US"/>
              </w:rPr>
              <w:t>70</w:t>
            </w:r>
          </w:p>
        </w:tc>
        <w:tc>
          <w:tcPr>
            <w:tcW w:w="401" w:type="dxa"/>
            <w:vAlign w:val="center"/>
          </w:tcPr>
          <w:p w14:paraId="3FA3A339">
            <w:pPr>
              <w:spacing w:line="400" w:lineRule="exact"/>
              <w:ind w:firstLine="0" w:firstLineChars="0"/>
              <w:rPr>
                <w:sz w:val="18"/>
                <w:szCs w:val="18"/>
                <w:lang w:val="en-US"/>
              </w:rPr>
            </w:pPr>
            <w:r>
              <w:rPr>
                <w:sz w:val="18"/>
                <w:szCs w:val="18"/>
                <w:lang w:val="en-US"/>
              </w:rPr>
              <w:t>50</w:t>
            </w:r>
          </w:p>
        </w:tc>
        <w:tc>
          <w:tcPr>
            <w:tcW w:w="402" w:type="dxa"/>
            <w:vAlign w:val="center"/>
          </w:tcPr>
          <w:p w14:paraId="51C2760A">
            <w:pPr>
              <w:spacing w:line="400" w:lineRule="exact"/>
              <w:ind w:firstLine="0" w:firstLineChars="0"/>
              <w:rPr>
                <w:sz w:val="18"/>
                <w:szCs w:val="18"/>
                <w:lang w:val="en-US"/>
              </w:rPr>
            </w:pPr>
            <w:r>
              <w:rPr>
                <w:sz w:val="18"/>
                <w:szCs w:val="18"/>
                <w:lang w:val="en-US"/>
              </w:rPr>
              <w:t>0</w:t>
            </w:r>
          </w:p>
        </w:tc>
        <w:tc>
          <w:tcPr>
            <w:tcW w:w="402" w:type="dxa"/>
            <w:vAlign w:val="center"/>
          </w:tcPr>
          <w:p w14:paraId="20705707">
            <w:pPr>
              <w:spacing w:line="400" w:lineRule="exact"/>
              <w:ind w:firstLine="0" w:firstLineChars="0"/>
              <w:rPr>
                <w:sz w:val="18"/>
                <w:szCs w:val="18"/>
                <w:lang w:val="en-US"/>
              </w:rPr>
            </w:pPr>
            <w:r>
              <w:rPr>
                <w:sz w:val="18"/>
                <w:szCs w:val="18"/>
                <w:lang w:val="en-US"/>
              </w:rPr>
              <w:t>0</w:t>
            </w:r>
          </w:p>
        </w:tc>
        <w:tc>
          <w:tcPr>
            <w:tcW w:w="402" w:type="dxa"/>
            <w:vAlign w:val="center"/>
          </w:tcPr>
          <w:p w14:paraId="44F66DAF">
            <w:pPr>
              <w:spacing w:line="400" w:lineRule="exact"/>
              <w:ind w:firstLine="0" w:firstLineChars="0"/>
              <w:rPr>
                <w:sz w:val="18"/>
                <w:szCs w:val="18"/>
                <w:lang w:val="en-US"/>
              </w:rPr>
            </w:pPr>
            <w:r>
              <w:rPr>
                <w:sz w:val="18"/>
                <w:szCs w:val="18"/>
                <w:lang w:val="en-US"/>
              </w:rPr>
              <w:t>0</w:t>
            </w:r>
          </w:p>
        </w:tc>
      </w:tr>
      <w:tr w14:paraId="4F614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9509A3">
            <w:pPr>
              <w:spacing w:line="400" w:lineRule="exact"/>
              <w:ind w:firstLine="0" w:firstLineChars="0"/>
              <w:rPr>
                <w:sz w:val="18"/>
                <w:szCs w:val="18"/>
                <w:lang w:val="en-US"/>
              </w:rPr>
            </w:pPr>
          </w:p>
        </w:tc>
        <w:tc>
          <w:tcPr>
            <w:tcW w:w="401" w:type="dxa"/>
            <w:vAlign w:val="center"/>
          </w:tcPr>
          <w:p w14:paraId="6EED5F03">
            <w:pPr>
              <w:spacing w:line="400" w:lineRule="exact"/>
              <w:ind w:firstLine="0" w:firstLineChars="0"/>
              <w:rPr>
                <w:sz w:val="18"/>
                <w:szCs w:val="18"/>
                <w:lang w:val="en-US"/>
              </w:rPr>
            </w:pPr>
            <w:r>
              <w:rPr>
                <w:sz w:val="18"/>
                <w:szCs w:val="18"/>
                <w:lang w:val="en-US"/>
              </w:rPr>
              <w:t>0</w:t>
            </w:r>
          </w:p>
        </w:tc>
        <w:tc>
          <w:tcPr>
            <w:tcW w:w="402" w:type="dxa"/>
            <w:vAlign w:val="center"/>
          </w:tcPr>
          <w:p w14:paraId="49D110B4">
            <w:pPr>
              <w:spacing w:line="400" w:lineRule="exact"/>
              <w:ind w:firstLine="0" w:firstLineChars="0"/>
              <w:rPr>
                <w:sz w:val="18"/>
                <w:szCs w:val="18"/>
                <w:lang w:val="en-US"/>
              </w:rPr>
            </w:pPr>
            <w:r>
              <w:rPr>
                <w:sz w:val="18"/>
                <w:szCs w:val="18"/>
                <w:lang w:val="en-US"/>
              </w:rPr>
              <w:t>0</w:t>
            </w:r>
          </w:p>
        </w:tc>
        <w:tc>
          <w:tcPr>
            <w:tcW w:w="402" w:type="dxa"/>
            <w:vAlign w:val="center"/>
          </w:tcPr>
          <w:p w14:paraId="31FEE598">
            <w:pPr>
              <w:spacing w:line="400" w:lineRule="exact"/>
              <w:ind w:firstLine="0" w:firstLineChars="0"/>
              <w:rPr>
                <w:sz w:val="18"/>
                <w:szCs w:val="18"/>
                <w:lang w:val="en-US"/>
              </w:rPr>
            </w:pPr>
            <w:r>
              <w:rPr>
                <w:sz w:val="18"/>
                <w:szCs w:val="18"/>
                <w:lang w:val="en-US"/>
              </w:rPr>
              <w:t>0</w:t>
            </w:r>
          </w:p>
        </w:tc>
        <w:tc>
          <w:tcPr>
            <w:tcW w:w="401" w:type="dxa"/>
            <w:vAlign w:val="center"/>
          </w:tcPr>
          <w:p w14:paraId="18BE27FB">
            <w:pPr>
              <w:spacing w:line="400" w:lineRule="exact"/>
              <w:ind w:firstLine="0" w:firstLineChars="0"/>
              <w:rPr>
                <w:sz w:val="18"/>
                <w:szCs w:val="18"/>
                <w:lang w:val="en-US"/>
              </w:rPr>
            </w:pPr>
            <w:r>
              <w:rPr>
                <w:sz w:val="18"/>
                <w:szCs w:val="18"/>
                <w:lang w:val="en-US"/>
              </w:rPr>
              <w:t>0</w:t>
            </w:r>
          </w:p>
        </w:tc>
        <w:tc>
          <w:tcPr>
            <w:tcW w:w="402" w:type="dxa"/>
            <w:vAlign w:val="center"/>
          </w:tcPr>
          <w:p w14:paraId="5DE2A7BF">
            <w:pPr>
              <w:spacing w:line="400" w:lineRule="exact"/>
              <w:ind w:firstLine="0" w:firstLineChars="0"/>
              <w:rPr>
                <w:sz w:val="18"/>
                <w:szCs w:val="18"/>
                <w:lang w:val="en-US"/>
              </w:rPr>
            </w:pPr>
            <w:r>
              <w:rPr>
                <w:sz w:val="18"/>
                <w:szCs w:val="18"/>
                <w:lang w:val="en-US"/>
              </w:rPr>
              <w:t>0</w:t>
            </w:r>
          </w:p>
        </w:tc>
        <w:tc>
          <w:tcPr>
            <w:tcW w:w="402" w:type="dxa"/>
            <w:vAlign w:val="center"/>
          </w:tcPr>
          <w:p w14:paraId="4591C07A">
            <w:pPr>
              <w:spacing w:line="400" w:lineRule="exact"/>
              <w:ind w:firstLine="0" w:firstLineChars="0"/>
              <w:rPr>
                <w:sz w:val="18"/>
                <w:szCs w:val="18"/>
                <w:lang w:val="en-US"/>
              </w:rPr>
            </w:pPr>
            <w:r>
              <w:rPr>
                <w:sz w:val="18"/>
                <w:szCs w:val="18"/>
                <w:lang w:val="en-US"/>
              </w:rPr>
              <w:t>0</w:t>
            </w:r>
          </w:p>
        </w:tc>
        <w:tc>
          <w:tcPr>
            <w:tcW w:w="401" w:type="dxa"/>
            <w:vAlign w:val="center"/>
          </w:tcPr>
          <w:p w14:paraId="451761CF">
            <w:pPr>
              <w:spacing w:line="400" w:lineRule="exact"/>
              <w:ind w:firstLine="0" w:firstLineChars="0"/>
              <w:rPr>
                <w:sz w:val="18"/>
                <w:szCs w:val="18"/>
                <w:lang w:val="en-US"/>
              </w:rPr>
            </w:pPr>
            <w:r>
              <w:rPr>
                <w:sz w:val="18"/>
                <w:szCs w:val="18"/>
                <w:lang w:val="en-US"/>
              </w:rPr>
              <w:t>0</w:t>
            </w:r>
          </w:p>
        </w:tc>
        <w:tc>
          <w:tcPr>
            <w:tcW w:w="402" w:type="dxa"/>
            <w:vAlign w:val="center"/>
          </w:tcPr>
          <w:p w14:paraId="4C5CDAB7">
            <w:pPr>
              <w:spacing w:line="400" w:lineRule="exact"/>
              <w:ind w:firstLine="0" w:firstLineChars="0"/>
              <w:rPr>
                <w:sz w:val="18"/>
                <w:szCs w:val="18"/>
                <w:lang w:val="en-US"/>
              </w:rPr>
            </w:pPr>
            <w:r>
              <w:rPr>
                <w:sz w:val="18"/>
                <w:szCs w:val="18"/>
                <w:lang w:val="en-US"/>
              </w:rPr>
              <w:t>20</w:t>
            </w:r>
          </w:p>
        </w:tc>
        <w:tc>
          <w:tcPr>
            <w:tcW w:w="402" w:type="dxa"/>
            <w:vAlign w:val="center"/>
          </w:tcPr>
          <w:p w14:paraId="07034266">
            <w:pPr>
              <w:spacing w:line="400" w:lineRule="exact"/>
              <w:ind w:firstLine="0" w:firstLineChars="0"/>
              <w:rPr>
                <w:sz w:val="18"/>
                <w:szCs w:val="18"/>
                <w:lang w:val="en-US"/>
              </w:rPr>
            </w:pPr>
            <w:r>
              <w:rPr>
                <w:sz w:val="18"/>
                <w:szCs w:val="18"/>
                <w:lang w:val="en-US"/>
              </w:rPr>
              <w:t>50</w:t>
            </w:r>
          </w:p>
        </w:tc>
        <w:tc>
          <w:tcPr>
            <w:tcW w:w="402" w:type="dxa"/>
            <w:vAlign w:val="center"/>
          </w:tcPr>
          <w:p w14:paraId="0B1CB07F">
            <w:pPr>
              <w:spacing w:line="400" w:lineRule="exact"/>
              <w:ind w:firstLine="0" w:firstLineChars="0"/>
              <w:rPr>
                <w:sz w:val="18"/>
                <w:szCs w:val="18"/>
                <w:lang w:val="en-US"/>
              </w:rPr>
            </w:pPr>
            <w:r>
              <w:rPr>
                <w:sz w:val="18"/>
                <w:szCs w:val="18"/>
                <w:lang w:val="en-US"/>
              </w:rPr>
              <w:t>80</w:t>
            </w:r>
          </w:p>
        </w:tc>
        <w:tc>
          <w:tcPr>
            <w:tcW w:w="401" w:type="dxa"/>
            <w:vAlign w:val="center"/>
          </w:tcPr>
          <w:p w14:paraId="3C6BA1FB">
            <w:pPr>
              <w:spacing w:line="400" w:lineRule="exact"/>
              <w:ind w:firstLine="0" w:firstLineChars="0"/>
              <w:rPr>
                <w:sz w:val="18"/>
                <w:szCs w:val="18"/>
                <w:lang w:val="en-US"/>
              </w:rPr>
            </w:pPr>
            <w:r>
              <w:rPr>
                <w:sz w:val="18"/>
                <w:szCs w:val="18"/>
                <w:lang w:val="en-US"/>
              </w:rPr>
              <w:t>80</w:t>
            </w:r>
          </w:p>
        </w:tc>
        <w:tc>
          <w:tcPr>
            <w:tcW w:w="402" w:type="dxa"/>
            <w:vAlign w:val="center"/>
          </w:tcPr>
          <w:p w14:paraId="66EC8697">
            <w:pPr>
              <w:spacing w:line="400" w:lineRule="exact"/>
              <w:ind w:firstLine="0" w:firstLineChars="0"/>
              <w:rPr>
                <w:sz w:val="18"/>
                <w:szCs w:val="18"/>
                <w:lang w:val="en-US"/>
              </w:rPr>
            </w:pPr>
            <w:r>
              <w:rPr>
                <w:sz w:val="18"/>
                <w:szCs w:val="18"/>
                <w:lang w:val="en-US"/>
              </w:rPr>
              <w:t>80</w:t>
            </w:r>
          </w:p>
        </w:tc>
        <w:tc>
          <w:tcPr>
            <w:tcW w:w="402" w:type="dxa"/>
            <w:vAlign w:val="center"/>
          </w:tcPr>
          <w:p w14:paraId="2133A026">
            <w:pPr>
              <w:spacing w:line="400" w:lineRule="exact"/>
              <w:ind w:firstLine="0" w:firstLineChars="0"/>
              <w:rPr>
                <w:sz w:val="18"/>
                <w:szCs w:val="18"/>
                <w:lang w:val="en-US"/>
              </w:rPr>
            </w:pPr>
            <w:r>
              <w:rPr>
                <w:sz w:val="18"/>
                <w:szCs w:val="18"/>
                <w:lang w:val="en-US"/>
              </w:rPr>
              <w:t>80</w:t>
            </w:r>
          </w:p>
        </w:tc>
        <w:tc>
          <w:tcPr>
            <w:tcW w:w="401" w:type="dxa"/>
            <w:vAlign w:val="center"/>
          </w:tcPr>
          <w:p w14:paraId="392D1ECC">
            <w:pPr>
              <w:spacing w:line="400" w:lineRule="exact"/>
              <w:ind w:firstLine="0" w:firstLineChars="0"/>
              <w:rPr>
                <w:sz w:val="18"/>
                <w:szCs w:val="18"/>
                <w:lang w:val="en-US"/>
              </w:rPr>
            </w:pPr>
            <w:r>
              <w:rPr>
                <w:sz w:val="18"/>
                <w:szCs w:val="18"/>
                <w:lang w:val="en-US"/>
              </w:rPr>
              <w:t>80</w:t>
            </w:r>
          </w:p>
        </w:tc>
        <w:tc>
          <w:tcPr>
            <w:tcW w:w="402" w:type="dxa"/>
            <w:vAlign w:val="center"/>
          </w:tcPr>
          <w:p w14:paraId="4ACF84F8">
            <w:pPr>
              <w:spacing w:line="400" w:lineRule="exact"/>
              <w:ind w:firstLine="0" w:firstLineChars="0"/>
              <w:rPr>
                <w:sz w:val="18"/>
                <w:szCs w:val="18"/>
                <w:lang w:val="en-US"/>
              </w:rPr>
            </w:pPr>
            <w:r>
              <w:rPr>
                <w:sz w:val="18"/>
                <w:szCs w:val="18"/>
                <w:lang w:val="en-US"/>
              </w:rPr>
              <w:t>80</w:t>
            </w:r>
          </w:p>
        </w:tc>
        <w:tc>
          <w:tcPr>
            <w:tcW w:w="402" w:type="dxa"/>
            <w:vAlign w:val="center"/>
          </w:tcPr>
          <w:p w14:paraId="40AEA5FA">
            <w:pPr>
              <w:spacing w:line="400" w:lineRule="exact"/>
              <w:ind w:firstLine="0" w:firstLineChars="0"/>
              <w:rPr>
                <w:sz w:val="18"/>
                <w:szCs w:val="18"/>
                <w:lang w:val="en-US"/>
              </w:rPr>
            </w:pPr>
            <w:r>
              <w:rPr>
                <w:sz w:val="18"/>
                <w:szCs w:val="18"/>
                <w:lang w:val="en-US"/>
              </w:rPr>
              <w:t>80</w:t>
            </w:r>
          </w:p>
        </w:tc>
        <w:tc>
          <w:tcPr>
            <w:tcW w:w="402" w:type="dxa"/>
            <w:vAlign w:val="center"/>
          </w:tcPr>
          <w:p w14:paraId="39868B80">
            <w:pPr>
              <w:spacing w:line="400" w:lineRule="exact"/>
              <w:ind w:firstLine="0" w:firstLineChars="0"/>
              <w:rPr>
                <w:sz w:val="18"/>
                <w:szCs w:val="18"/>
                <w:lang w:val="en-US"/>
              </w:rPr>
            </w:pPr>
            <w:r>
              <w:rPr>
                <w:sz w:val="18"/>
                <w:szCs w:val="18"/>
                <w:lang w:val="en-US"/>
              </w:rPr>
              <w:t>80</w:t>
            </w:r>
          </w:p>
        </w:tc>
        <w:tc>
          <w:tcPr>
            <w:tcW w:w="401" w:type="dxa"/>
            <w:vAlign w:val="center"/>
          </w:tcPr>
          <w:p w14:paraId="62610CCC">
            <w:pPr>
              <w:spacing w:line="400" w:lineRule="exact"/>
              <w:ind w:firstLine="0" w:firstLineChars="0"/>
              <w:rPr>
                <w:sz w:val="18"/>
                <w:szCs w:val="18"/>
                <w:lang w:val="en-US"/>
              </w:rPr>
            </w:pPr>
            <w:r>
              <w:rPr>
                <w:sz w:val="18"/>
                <w:szCs w:val="18"/>
                <w:lang w:val="en-US"/>
              </w:rPr>
              <w:t>80</w:t>
            </w:r>
          </w:p>
        </w:tc>
        <w:tc>
          <w:tcPr>
            <w:tcW w:w="402" w:type="dxa"/>
            <w:vAlign w:val="center"/>
          </w:tcPr>
          <w:p w14:paraId="51040400">
            <w:pPr>
              <w:spacing w:line="400" w:lineRule="exact"/>
              <w:ind w:firstLine="0" w:firstLineChars="0"/>
              <w:rPr>
                <w:sz w:val="18"/>
                <w:szCs w:val="18"/>
                <w:lang w:val="en-US"/>
              </w:rPr>
            </w:pPr>
            <w:r>
              <w:rPr>
                <w:sz w:val="18"/>
                <w:szCs w:val="18"/>
                <w:lang w:val="en-US"/>
              </w:rPr>
              <w:t>80</w:t>
            </w:r>
          </w:p>
        </w:tc>
        <w:tc>
          <w:tcPr>
            <w:tcW w:w="402" w:type="dxa"/>
            <w:vAlign w:val="center"/>
          </w:tcPr>
          <w:p w14:paraId="54815C6B">
            <w:pPr>
              <w:spacing w:line="400" w:lineRule="exact"/>
              <w:ind w:firstLine="0" w:firstLineChars="0"/>
              <w:rPr>
                <w:sz w:val="18"/>
                <w:szCs w:val="18"/>
                <w:lang w:val="en-US"/>
              </w:rPr>
            </w:pPr>
            <w:r>
              <w:rPr>
                <w:sz w:val="18"/>
                <w:szCs w:val="18"/>
                <w:lang w:val="en-US"/>
              </w:rPr>
              <w:t>70</w:t>
            </w:r>
          </w:p>
        </w:tc>
        <w:tc>
          <w:tcPr>
            <w:tcW w:w="401" w:type="dxa"/>
            <w:vAlign w:val="center"/>
          </w:tcPr>
          <w:p w14:paraId="18107463">
            <w:pPr>
              <w:spacing w:line="400" w:lineRule="exact"/>
              <w:ind w:firstLine="0" w:firstLineChars="0"/>
              <w:rPr>
                <w:sz w:val="18"/>
                <w:szCs w:val="18"/>
                <w:lang w:val="en-US"/>
              </w:rPr>
            </w:pPr>
            <w:r>
              <w:rPr>
                <w:sz w:val="18"/>
                <w:szCs w:val="18"/>
                <w:lang w:val="en-US"/>
              </w:rPr>
              <w:t>50</w:t>
            </w:r>
          </w:p>
        </w:tc>
        <w:tc>
          <w:tcPr>
            <w:tcW w:w="402" w:type="dxa"/>
            <w:vAlign w:val="center"/>
          </w:tcPr>
          <w:p w14:paraId="48AA3FB4">
            <w:pPr>
              <w:spacing w:line="400" w:lineRule="exact"/>
              <w:ind w:firstLine="0" w:firstLineChars="0"/>
              <w:rPr>
                <w:sz w:val="18"/>
                <w:szCs w:val="18"/>
                <w:lang w:val="en-US"/>
              </w:rPr>
            </w:pPr>
            <w:r>
              <w:rPr>
                <w:sz w:val="18"/>
                <w:szCs w:val="18"/>
                <w:lang w:val="en-US"/>
              </w:rPr>
              <w:t>0</w:t>
            </w:r>
          </w:p>
        </w:tc>
        <w:tc>
          <w:tcPr>
            <w:tcW w:w="402" w:type="dxa"/>
            <w:vAlign w:val="center"/>
          </w:tcPr>
          <w:p w14:paraId="213A8DD5">
            <w:pPr>
              <w:spacing w:line="400" w:lineRule="exact"/>
              <w:ind w:firstLine="0" w:firstLineChars="0"/>
              <w:rPr>
                <w:sz w:val="18"/>
                <w:szCs w:val="18"/>
                <w:lang w:val="en-US"/>
              </w:rPr>
            </w:pPr>
            <w:r>
              <w:rPr>
                <w:sz w:val="18"/>
                <w:szCs w:val="18"/>
                <w:lang w:val="en-US"/>
              </w:rPr>
              <w:t>0</w:t>
            </w:r>
          </w:p>
        </w:tc>
        <w:tc>
          <w:tcPr>
            <w:tcW w:w="402" w:type="dxa"/>
            <w:vAlign w:val="center"/>
          </w:tcPr>
          <w:p w14:paraId="71424941">
            <w:pPr>
              <w:spacing w:line="400" w:lineRule="exact"/>
              <w:ind w:firstLine="0" w:firstLineChars="0"/>
              <w:rPr>
                <w:sz w:val="18"/>
                <w:szCs w:val="18"/>
                <w:lang w:val="en-US"/>
              </w:rPr>
            </w:pPr>
            <w:r>
              <w:rPr>
                <w:sz w:val="18"/>
                <w:szCs w:val="18"/>
                <w:lang w:val="en-US"/>
              </w:rPr>
              <w:t>0</w:t>
            </w:r>
          </w:p>
        </w:tc>
      </w:tr>
      <w:tr w14:paraId="58E40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823026">
            <w:pPr>
              <w:spacing w:line="400" w:lineRule="exact"/>
              <w:ind w:firstLine="0" w:firstLineChars="0"/>
              <w:rPr>
                <w:sz w:val="18"/>
                <w:szCs w:val="18"/>
                <w:lang w:val="en-US"/>
              </w:rPr>
            </w:pPr>
            <w:r>
              <w:rPr>
                <w:sz w:val="18"/>
                <w:szCs w:val="18"/>
                <w:lang w:val="en-US"/>
              </w:rPr>
              <w:t>商场-楼梯间</w:t>
            </w:r>
          </w:p>
        </w:tc>
        <w:tc>
          <w:tcPr>
            <w:tcW w:w="401" w:type="dxa"/>
            <w:vAlign w:val="center"/>
          </w:tcPr>
          <w:p w14:paraId="4CB439B1">
            <w:pPr>
              <w:spacing w:line="400" w:lineRule="exact"/>
              <w:ind w:firstLine="0" w:firstLineChars="0"/>
              <w:rPr>
                <w:sz w:val="18"/>
                <w:szCs w:val="18"/>
                <w:lang w:val="en-US"/>
              </w:rPr>
            </w:pPr>
            <w:r>
              <w:rPr>
                <w:sz w:val="18"/>
                <w:szCs w:val="18"/>
                <w:lang w:val="en-US"/>
              </w:rPr>
              <w:t>0</w:t>
            </w:r>
          </w:p>
        </w:tc>
        <w:tc>
          <w:tcPr>
            <w:tcW w:w="402" w:type="dxa"/>
            <w:vAlign w:val="center"/>
          </w:tcPr>
          <w:p w14:paraId="25B75AF6">
            <w:pPr>
              <w:spacing w:line="400" w:lineRule="exact"/>
              <w:ind w:firstLine="0" w:firstLineChars="0"/>
              <w:rPr>
                <w:sz w:val="18"/>
                <w:szCs w:val="18"/>
                <w:lang w:val="en-US"/>
              </w:rPr>
            </w:pPr>
            <w:r>
              <w:rPr>
                <w:sz w:val="18"/>
                <w:szCs w:val="18"/>
                <w:lang w:val="en-US"/>
              </w:rPr>
              <w:t>0</w:t>
            </w:r>
          </w:p>
        </w:tc>
        <w:tc>
          <w:tcPr>
            <w:tcW w:w="402" w:type="dxa"/>
            <w:vAlign w:val="center"/>
          </w:tcPr>
          <w:p w14:paraId="53780FCE">
            <w:pPr>
              <w:spacing w:line="400" w:lineRule="exact"/>
              <w:ind w:firstLine="0" w:firstLineChars="0"/>
              <w:rPr>
                <w:sz w:val="18"/>
                <w:szCs w:val="18"/>
                <w:lang w:val="en-US"/>
              </w:rPr>
            </w:pPr>
            <w:r>
              <w:rPr>
                <w:sz w:val="18"/>
                <w:szCs w:val="18"/>
                <w:lang w:val="en-US"/>
              </w:rPr>
              <w:t>0</w:t>
            </w:r>
          </w:p>
        </w:tc>
        <w:tc>
          <w:tcPr>
            <w:tcW w:w="401" w:type="dxa"/>
            <w:vAlign w:val="center"/>
          </w:tcPr>
          <w:p w14:paraId="23B5BD16">
            <w:pPr>
              <w:spacing w:line="400" w:lineRule="exact"/>
              <w:ind w:firstLine="0" w:firstLineChars="0"/>
              <w:rPr>
                <w:sz w:val="18"/>
                <w:szCs w:val="18"/>
                <w:lang w:val="en-US"/>
              </w:rPr>
            </w:pPr>
            <w:r>
              <w:rPr>
                <w:sz w:val="18"/>
                <w:szCs w:val="18"/>
                <w:lang w:val="en-US"/>
              </w:rPr>
              <w:t>0</w:t>
            </w:r>
          </w:p>
        </w:tc>
        <w:tc>
          <w:tcPr>
            <w:tcW w:w="402" w:type="dxa"/>
            <w:vAlign w:val="center"/>
          </w:tcPr>
          <w:p w14:paraId="690F1751">
            <w:pPr>
              <w:spacing w:line="400" w:lineRule="exact"/>
              <w:ind w:firstLine="0" w:firstLineChars="0"/>
              <w:rPr>
                <w:sz w:val="18"/>
                <w:szCs w:val="18"/>
                <w:lang w:val="en-US"/>
              </w:rPr>
            </w:pPr>
            <w:r>
              <w:rPr>
                <w:sz w:val="18"/>
                <w:szCs w:val="18"/>
                <w:lang w:val="en-US"/>
              </w:rPr>
              <w:t>0</w:t>
            </w:r>
          </w:p>
        </w:tc>
        <w:tc>
          <w:tcPr>
            <w:tcW w:w="402" w:type="dxa"/>
            <w:vAlign w:val="center"/>
          </w:tcPr>
          <w:p w14:paraId="14E519C6">
            <w:pPr>
              <w:spacing w:line="400" w:lineRule="exact"/>
              <w:ind w:firstLine="0" w:firstLineChars="0"/>
              <w:rPr>
                <w:sz w:val="18"/>
                <w:szCs w:val="18"/>
                <w:lang w:val="en-US"/>
              </w:rPr>
            </w:pPr>
            <w:r>
              <w:rPr>
                <w:sz w:val="18"/>
                <w:szCs w:val="18"/>
                <w:lang w:val="en-US"/>
              </w:rPr>
              <w:t>0</w:t>
            </w:r>
          </w:p>
        </w:tc>
        <w:tc>
          <w:tcPr>
            <w:tcW w:w="401" w:type="dxa"/>
            <w:vAlign w:val="center"/>
          </w:tcPr>
          <w:p w14:paraId="2F0AF1A9">
            <w:pPr>
              <w:spacing w:line="400" w:lineRule="exact"/>
              <w:ind w:firstLine="0" w:firstLineChars="0"/>
              <w:rPr>
                <w:sz w:val="18"/>
                <w:szCs w:val="18"/>
                <w:lang w:val="en-US"/>
              </w:rPr>
            </w:pPr>
            <w:r>
              <w:rPr>
                <w:sz w:val="18"/>
                <w:szCs w:val="18"/>
                <w:lang w:val="en-US"/>
              </w:rPr>
              <w:t>0</w:t>
            </w:r>
          </w:p>
        </w:tc>
        <w:tc>
          <w:tcPr>
            <w:tcW w:w="402" w:type="dxa"/>
            <w:vAlign w:val="center"/>
          </w:tcPr>
          <w:p w14:paraId="27A47D02">
            <w:pPr>
              <w:spacing w:line="400" w:lineRule="exact"/>
              <w:ind w:firstLine="0" w:firstLineChars="0"/>
              <w:rPr>
                <w:sz w:val="18"/>
                <w:szCs w:val="18"/>
                <w:lang w:val="en-US"/>
              </w:rPr>
            </w:pPr>
            <w:r>
              <w:rPr>
                <w:sz w:val="18"/>
                <w:szCs w:val="18"/>
                <w:lang w:val="en-US"/>
              </w:rPr>
              <w:t>20</w:t>
            </w:r>
          </w:p>
        </w:tc>
        <w:tc>
          <w:tcPr>
            <w:tcW w:w="402" w:type="dxa"/>
            <w:vAlign w:val="center"/>
          </w:tcPr>
          <w:p w14:paraId="200A84AB">
            <w:pPr>
              <w:spacing w:line="400" w:lineRule="exact"/>
              <w:ind w:firstLine="0" w:firstLineChars="0"/>
              <w:rPr>
                <w:sz w:val="18"/>
                <w:szCs w:val="18"/>
                <w:lang w:val="en-US"/>
              </w:rPr>
            </w:pPr>
            <w:r>
              <w:rPr>
                <w:sz w:val="18"/>
                <w:szCs w:val="18"/>
                <w:lang w:val="en-US"/>
              </w:rPr>
              <w:t>50</w:t>
            </w:r>
          </w:p>
        </w:tc>
        <w:tc>
          <w:tcPr>
            <w:tcW w:w="402" w:type="dxa"/>
            <w:vAlign w:val="center"/>
          </w:tcPr>
          <w:p w14:paraId="10AE3C4D">
            <w:pPr>
              <w:spacing w:line="400" w:lineRule="exact"/>
              <w:ind w:firstLine="0" w:firstLineChars="0"/>
              <w:rPr>
                <w:sz w:val="18"/>
                <w:szCs w:val="18"/>
                <w:lang w:val="en-US"/>
              </w:rPr>
            </w:pPr>
            <w:r>
              <w:rPr>
                <w:sz w:val="18"/>
                <w:szCs w:val="18"/>
                <w:lang w:val="en-US"/>
              </w:rPr>
              <w:t>80</w:t>
            </w:r>
          </w:p>
        </w:tc>
        <w:tc>
          <w:tcPr>
            <w:tcW w:w="401" w:type="dxa"/>
            <w:vAlign w:val="center"/>
          </w:tcPr>
          <w:p w14:paraId="450779BB">
            <w:pPr>
              <w:spacing w:line="400" w:lineRule="exact"/>
              <w:ind w:firstLine="0" w:firstLineChars="0"/>
              <w:rPr>
                <w:sz w:val="18"/>
                <w:szCs w:val="18"/>
                <w:lang w:val="en-US"/>
              </w:rPr>
            </w:pPr>
            <w:r>
              <w:rPr>
                <w:sz w:val="18"/>
                <w:szCs w:val="18"/>
                <w:lang w:val="en-US"/>
              </w:rPr>
              <w:t>80</w:t>
            </w:r>
          </w:p>
        </w:tc>
        <w:tc>
          <w:tcPr>
            <w:tcW w:w="402" w:type="dxa"/>
            <w:vAlign w:val="center"/>
          </w:tcPr>
          <w:p w14:paraId="6697ADAB">
            <w:pPr>
              <w:spacing w:line="400" w:lineRule="exact"/>
              <w:ind w:firstLine="0" w:firstLineChars="0"/>
              <w:rPr>
                <w:sz w:val="18"/>
                <w:szCs w:val="18"/>
                <w:lang w:val="en-US"/>
              </w:rPr>
            </w:pPr>
            <w:r>
              <w:rPr>
                <w:sz w:val="18"/>
                <w:szCs w:val="18"/>
                <w:lang w:val="en-US"/>
              </w:rPr>
              <w:t>80</w:t>
            </w:r>
          </w:p>
        </w:tc>
        <w:tc>
          <w:tcPr>
            <w:tcW w:w="402" w:type="dxa"/>
            <w:vAlign w:val="center"/>
          </w:tcPr>
          <w:p w14:paraId="77400F2F">
            <w:pPr>
              <w:spacing w:line="400" w:lineRule="exact"/>
              <w:ind w:firstLine="0" w:firstLineChars="0"/>
              <w:rPr>
                <w:sz w:val="18"/>
                <w:szCs w:val="18"/>
                <w:lang w:val="en-US"/>
              </w:rPr>
            </w:pPr>
            <w:r>
              <w:rPr>
                <w:sz w:val="18"/>
                <w:szCs w:val="18"/>
                <w:lang w:val="en-US"/>
              </w:rPr>
              <w:t>80</w:t>
            </w:r>
          </w:p>
        </w:tc>
        <w:tc>
          <w:tcPr>
            <w:tcW w:w="401" w:type="dxa"/>
            <w:vAlign w:val="center"/>
          </w:tcPr>
          <w:p w14:paraId="160A4714">
            <w:pPr>
              <w:spacing w:line="400" w:lineRule="exact"/>
              <w:ind w:firstLine="0" w:firstLineChars="0"/>
              <w:rPr>
                <w:sz w:val="18"/>
                <w:szCs w:val="18"/>
                <w:lang w:val="en-US"/>
              </w:rPr>
            </w:pPr>
            <w:r>
              <w:rPr>
                <w:sz w:val="18"/>
                <w:szCs w:val="18"/>
                <w:lang w:val="en-US"/>
              </w:rPr>
              <w:t>80</w:t>
            </w:r>
          </w:p>
        </w:tc>
        <w:tc>
          <w:tcPr>
            <w:tcW w:w="402" w:type="dxa"/>
            <w:vAlign w:val="center"/>
          </w:tcPr>
          <w:p w14:paraId="3083AF77">
            <w:pPr>
              <w:spacing w:line="400" w:lineRule="exact"/>
              <w:ind w:firstLine="0" w:firstLineChars="0"/>
              <w:rPr>
                <w:sz w:val="18"/>
                <w:szCs w:val="18"/>
                <w:lang w:val="en-US"/>
              </w:rPr>
            </w:pPr>
            <w:r>
              <w:rPr>
                <w:sz w:val="18"/>
                <w:szCs w:val="18"/>
                <w:lang w:val="en-US"/>
              </w:rPr>
              <w:t>80</w:t>
            </w:r>
          </w:p>
        </w:tc>
        <w:tc>
          <w:tcPr>
            <w:tcW w:w="402" w:type="dxa"/>
            <w:vAlign w:val="center"/>
          </w:tcPr>
          <w:p w14:paraId="537632A4">
            <w:pPr>
              <w:spacing w:line="400" w:lineRule="exact"/>
              <w:ind w:firstLine="0" w:firstLineChars="0"/>
              <w:rPr>
                <w:sz w:val="18"/>
                <w:szCs w:val="18"/>
                <w:lang w:val="en-US"/>
              </w:rPr>
            </w:pPr>
            <w:r>
              <w:rPr>
                <w:sz w:val="18"/>
                <w:szCs w:val="18"/>
                <w:lang w:val="en-US"/>
              </w:rPr>
              <w:t>80</w:t>
            </w:r>
          </w:p>
        </w:tc>
        <w:tc>
          <w:tcPr>
            <w:tcW w:w="402" w:type="dxa"/>
            <w:vAlign w:val="center"/>
          </w:tcPr>
          <w:p w14:paraId="411EE405">
            <w:pPr>
              <w:spacing w:line="400" w:lineRule="exact"/>
              <w:ind w:firstLine="0" w:firstLineChars="0"/>
              <w:rPr>
                <w:sz w:val="18"/>
                <w:szCs w:val="18"/>
                <w:lang w:val="en-US"/>
              </w:rPr>
            </w:pPr>
            <w:r>
              <w:rPr>
                <w:sz w:val="18"/>
                <w:szCs w:val="18"/>
                <w:lang w:val="en-US"/>
              </w:rPr>
              <w:t>80</w:t>
            </w:r>
          </w:p>
        </w:tc>
        <w:tc>
          <w:tcPr>
            <w:tcW w:w="401" w:type="dxa"/>
            <w:vAlign w:val="center"/>
          </w:tcPr>
          <w:p w14:paraId="7CACCB29">
            <w:pPr>
              <w:spacing w:line="400" w:lineRule="exact"/>
              <w:ind w:firstLine="0" w:firstLineChars="0"/>
              <w:rPr>
                <w:sz w:val="18"/>
                <w:szCs w:val="18"/>
                <w:lang w:val="en-US"/>
              </w:rPr>
            </w:pPr>
            <w:r>
              <w:rPr>
                <w:sz w:val="18"/>
                <w:szCs w:val="18"/>
                <w:lang w:val="en-US"/>
              </w:rPr>
              <w:t>80</w:t>
            </w:r>
          </w:p>
        </w:tc>
        <w:tc>
          <w:tcPr>
            <w:tcW w:w="402" w:type="dxa"/>
            <w:vAlign w:val="center"/>
          </w:tcPr>
          <w:p w14:paraId="30FD0F06">
            <w:pPr>
              <w:spacing w:line="400" w:lineRule="exact"/>
              <w:ind w:firstLine="0" w:firstLineChars="0"/>
              <w:rPr>
                <w:sz w:val="18"/>
                <w:szCs w:val="18"/>
                <w:lang w:val="en-US"/>
              </w:rPr>
            </w:pPr>
            <w:r>
              <w:rPr>
                <w:sz w:val="18"/>
                <w:szCs w:val="18"/>
                <w:lang w:val="en-US"/>
              </w:rPr>
              <w:t>80</w:t>
            </w:r>
          </w:p>
        </w:tc>
        <w:tc>
          <w:tcPr>
            <w:tcW w:w="402" w:type="dxa"/>
            <w:vAlign w:val="center"/>
          </w:tcPr>
          <w:p w14:paraId="6699BBCA">
            <w:pPr>
              <w:spacing w:line="400" w:lineRule="exact"/>
              <w:ind w:firstLine="0" w:firstLineChars="0"/>
              <w:rPr>
                <w:sz w:val="18"/>
                <w:szCs w:val="18"/>
                <w:lang w:val="en-US"/>
              </w:rPr>
            </w:pPr>
            <w:r>
              <w:rPr>
                <w:sz w:val="18"/>
                <w:szCs w:val="18"/>
                <w:lang w:val="en-US"/>
              </w:rPr>
              <w:t>70</w:t>
            </w:r>
          </w:p>
        </w:tc>
        <w:tc>
          <w:tcPr>
            <w:tcW w:w="401" w:type="dxa"/>
            <w:vAlign w:val="center"/>
          </w:tcPr>
          <w:p w14:paraId="2BAF4F30">
            <w:pPr>
              <w:spacing w:line="400" w:lineRule="exact"/>
              <w:ind w:firstLine="0" w:firstLineChars="0"/>
              <w:rPr>
                <w:sz w:val="18"/>
                <w:szCs w:val="18"/>
                <w:lang w:val="en-US"/>
              </w:rPr>
            </w:pPr>
            <w:r>
              <w:rPr>
                <w:sz w:val="18"/>
                <w:szCs w:val="18"/>
                <w:lang w:val="en-US"/>
              </w:rPr>
              <w:t>50</w:t>
            </w:r>
          </w:p>
        </w:tc>
        <w:tc>
          <w:tcPr>
            <w:tcW w:w="402" w:type="dxa"/>
            <w:vAlign w:val="center"/>
          </w:tcPr>
          <w:p w14:paraId="44F8FEE2">
            <w:pPr>
              <w:spacing w:line="400" w:lineRule="exact"/>
              <w:ind w:firstLine="0" w:firstLineChars="0"/>
              <w:rPr>
                <w:sz w:val="18"/>
                <w:szCs w:val="18"/>
                <w:lang w:val="en-US"/>
              </w:rPr>
            </w:pPr>
            <w:r>
              <w:rPr>
                <w:sz w:val="18"/>
                <w:szCs w:val="18"/>
                <w:lang w:val="en-US"/>
              </w:rPr>
              <w:t>0</w:t>
            </w:r>
          </w:p>
        </w:tc>
        <w:tc>
          <w:tcPr>
            <w:tcW w:w="402" w:type="dxa"/>
            <w:vAlign w:val="center"/>
          </w:tcPr>
          <w:p w14:paraId="004D16D3">
            <w:pPr>
              <w:spacing w:line="400" w:lineRule="exact"/>
              <w:ind w:firstLine="0" w:firstLineChars="0"/>
              <w:rPr>
                <w:sz w:val="18"/>
                <w:szCs w:val="18"/>
                <w:lang w:val="en-US"/>
              </w:rPr>
            </w:pPr>
            <w:r>
              <w:rPr>
                <w:sz w:val="18"/>
                <w:szCs w:val="18"/>
                <w:lang w:val="en-US"/>
              </w:rPr>
              <w:t>0</w:t>
            </w:r>
          </w:p>
        </w:tc>
        <w:tc>
          <w:tcPr>
            <w:tcW w:w="402" w:type="dxa"/>
            <w:vAlign w:val="center"/>
          </w:tcPr>
          <w:p w14:paraId="345C01C3">
            <w:pPr>
              <w:spacing w:line="400" w:lineRule="exact"/>
              <w:ind w:firstLine="0" w:firstLineChars="0"/>
              <w:rPr>
                <w:sz w:val="18"/>
                <w:szCs w:val="18"/>
                <w:lang w:val="en-US"/>
              </w:rPr>
            </w:pPr>
            <w:r>
              <w:rPr>
                <w:sz w:val="18"/>
                <w:szCs w:val="18"/>
                <w:lang w:val="en-US"/>
              </w:rPr>
              <w:t>0</w:t>
            </w:r>
          </w:p>
        </w:tc>
      </w:tr>
      <w:tr w14:paraId="4CCBE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3AB3AC">
            <w:pPr>
              <w:spacing w:line="400" w:lineRule="exact"/>
              <w:ind w:firstLine="0" w:firstLineChars="0"/>
              <w:rPr>
                <w:sz w:val="18"/>
                <w:szCs w:val="18"/>
                <w:lang w:val="en-US"/>
              </w:rPr>
            </w:pPr>
          </w:p>
        </w:tc>
        <w:tc>
          <w:tcPr>
            <w:tcW w:w="401" w:type="dxa"/>
            <w:vAlign w:val="center"/>
          </w:tcPr>
          <w:p w14:paraId="7449D0B5">
            <w:pPr>
              <w:spacing w:line="400" w:lineRule="exact"/>
              <w:ind w:firstLine="0" w:firstLineChars="0"/>
              <w:rPr>
                <w:sz w:val="18"/>
                <w:szCs w:val="18"/>
                <w:lang w:val="en-US"/>
              </w:rPr>
            </w:pPr>
            <w:r>
              <w:rPr>
                <w:sz w:val="18"/>
                <w:szCs w:val="18"/>
                <w:lang w:val="en-US"/>
              </w:rPr>
              <w:t>0</w:t>
            </w:r>
          </w:p>
        </w:tc>
        <w:tc>
          <w:tcPr>
            <w:tcW w:w="402" w:type="dxa"/>
            <w:vAlign w:val="center"/>
          </w:tcPr>
          <w:p w14:paraId="1795F944">
            <w:pPr>
              <w:spacing w:line="400" w:lineRule="exact"/>
              <w:ind w:firstLine="0" w:firstLineChars="0"/>
              <w:rPr>
                <w:sz w:val="18"/>
                <w:szCs w:val="18"/>
                <w:lang w:val="en-US"/>
              </w:rPr>
            </w:pPr>
            <w:r>
              <w:rPr>
                <w:sz w:val="18"/>
                <w:szCs w:val="18"/>
                <w:lang w:val="en-US"/>
              </w:rPr>
              <w:t>0</w:t>
            </w:r>
          </w:p>
        </w:tc>
        <w:tc>
          <w:tcPr>
            <w:tcW w:w="402" w:type="dxa"/>
            <w:vAlign w:val="center"/>
          </w:tcPr>
          <w:p w14:paraId="28EF3830">
            <w:pPr>
              <w:spacing w:line="400" w:lineRule="exact"/>
              <w:ind w:firstLine="0" w:firstLineChars="0"/>
              <w:rPr>
                <w:sz w:val="18"/>
                <w:szCs w:val="18"/>
                <w:lang w:val="en-US"/>
              </w:rPr>
            </w:pPr>
            <w:r>
              <w:rPr>
                <w:sz w:val="18"/>
                <w:szCs w:val="18"/>
                <w:lang w:val="en-US"/>
              </w:rPr>
              <w:t>0</w:t>
            </w:r>
          </w:p>
        </w:tc>
        <w:tc>
          <w:tcPr>
            <w:tcW w:w="401" w:type="dxa"/>
            <w:vAlign w:val="center"/>
          </w:tcPr>
          <w:p w14:paraId="4F24AB8F">
            <w:pPr>
              <w:spacing w:line="400" w:lineRule="exact"/>
              <w:ind w:firstLine="0" w:firstLineChars="0"/>
              <w:rPr>
                <w:sz w:val="18"/>
                <w:szCs w:val="18"/>
                <w:lang w:val="en-US"/>
              </w:rPr>
            </w:pPr>
            <w:r>
              <w:rPr>
                <w:sz w:val="18"/>
                <w:szCs w:val="18"/>
                <w:lang w:val="en-US"/>
              </w:rPr>
              <w:t>0</w:t>
            </w:r>
          </w:p>
        </w:tc>
        <w:tc>
          <w:tcPr>
            <w:tcW w:w="402" w:type="dxa"/>
            <w:vAlign w:val="center"/>
          </w:tcPr>
          <w:p w14:paraId="1E9ADFC6">
            <w:pPr>
              <w:spacing w:line="400" w:lineRule="exact"/>
              <w:ind w:firstLine="0" w:firstLineChars="0"/>
              <w:rPr>
                <w:sz w:val="18"/>
                <w:szCs w:val="18"/>
                <w:lang w:val="en-US"/>
              </w:rPr>
            </w:pPr>
            <w:r>
              <w:rPr>
                <w:sz w:val="18"/>
                <w:szCs w:val="18"/>
                <w:lang w:val="en-US"/>
              </w:rPr>
              <w:t>0</w:t>
            </w:r>
          </w:p>
        </w:tc>
        <w:tc>
          <w:tcPr>
            <w:tcW w:w="402" w:type="dxa"/>
            <w:vAlign w:val="center"/>
          </w:tcPr>
          <w:p w14:paraId="0BDD230F">
            <w:pPr>
              <w:spacing w:line="400" w:lineRule="exact"/>
              <w:ind w:firstLine="0" w:firstLineChars="0"/>
              <w:rPr>
                <w:sz w:val="18"/>
                <w:szCs w:val="18"/>
                <w:lang w:val="en-US"/>
              </w:rPr>
            </w:pPr>
            <w:r>
              <w:rPr>
                <w:sz w:val="18"/>
                <w:szCs w:val="18"/>
                <w:lang w:val="en-US"/>
              </w:rPr>
              <w:t>0</w:t>
            </w:r>
          </w:p>
        </w:tc>
        <w:tc>
          <w:tcPr>
            <w:tcW w:w="401" w:type="dxa"/>
            <w:vAlign w:val="center"/>
          </w:tcPr>
          <w:p w14:paraId="020B5984">
            <w:pPr>
              <w:spacing w:line="400" w:lineRule="exact"/>
              <w:ind w:firstLine="0" w:firstLineChars="0"/>
              <w:rPr>
                <w:sz w:val="18"/>
                <w:szCs w:val="18"/>
                <w:lang w:val="en-US"/>
              </w:rPr>
            </w:pPr>
            <w:r>
              <w:rPr>
                <w:sz w:val="18"/>
                <w:szCs w:val="18"/>
                <w:lang w:val="en-US"/>
              </w:rPr>
              <w:t>0</w:t>
            </w:r>
          </w:p>
        </w:tc>
        <w:tc>
          <w:tcPr>
            <w:tcW w:w="402" w:type="dxa"/>
            <w:vAlign w:val="center"/>
          </w:tcPr>
          <w:p w14:paraId="6D4CD94A">
            <w:pPr>
              <w:spacing w:line="400" w:lineRule="exact"/>
              <w:ind w:firstLine="0" w:firstLineChars="0"/>
              <w:rPr>
                <w:sz w:val="18"/>
                <w:szCs w:val="18"/>
                <w:lang w:val="en-US"/>
              </w:rPr>
            </w:pPr>
            <w:r>
              <w:rPr>
                <w:sz w:val="18"/>
                <w:szCs w:val="18"/>
                <w:lang w:val="en-US"/>
              </w:rPr>
              <w:t>20</w:t>
            </w:r>
          </w:p>
        </w:tc>
        <w:tc>
          <w:tcPr>
            <w:tcW w:w="402" w:type="dxa"/>
            <w:vAlign w:val="center"/>
          </w:tcPr>
          <w:p w14:paraId="40B28CAA">
            <w:pPr>
              <w:spacing w:line="400" w:lineRule="exact"/>
              <w:ind w:firstLine="0" w:firstLineChars="0"/>
              <w:rPr>
                <w:sz w:val="18"/>
                <w:szCs w:val="18"/>
                <w:lang w:val="en-US"/>
              </w:rPr>
            </w:pPr>
            <w:r>
              <w:rPr>
                <w:sz w:val="18"/>
                <w:szCs w:val="18"/>
                <w:lang w:val="en-US"/>
              </w:rPr>
              <w:t>50</w:t>
            </w:r>
          </w:p>
        </w:tc>
        <w:tc>
          <w:tcPr>
            <w:tcW w:w="402" w:type="dxa"/>
            <w:vAlign w:val="center"/>
          </w:tcPr>
          <w:p w14:paraId="5F8FAB5E">
            <w:pPr>
              <w:spacing w:line="400" w:lineRule="exact"/>
              <w:ind w:firstLine="0" w:firstLineChars="0"/>
              <w:rPr>
                <w:sz w:val="18"/>
                <w:szCs w:val="18"/>
                <w:lang w:val="en-US"/>
              </w:rPr>
            </w:pPr>
            <w:r>
              <w:rPr>
                <w:sz w:val="18"/>
                <w:szCs w:val="18"/>
                <w:lang w:val="en-US"/>
              </w:rPr>
              <w:t>80</w:t>
            </w:r>
          </w:p>
        </w:tc>
        <w:tc>
          <w:tcPr>
            <w:tcW w:w="401" w:type="dxa"/>
            <w:vAlign w:val="center"/>
          </w:tcPr>
          <w:p w14:paraId="02FCEA7F">
            <w:pPr>
              <w:spacing w:line="400" w:lineRule="exact"/>
              <w:ind w:firstLine="0" w:firstLineChars="0"/>
              <w:rPr>
                <w:sz w:val="18"/>
                <w:szCs w:val="18"/>
                <w:lang w:val="en-US"/>
              </w:rPr>
            </w:pPr>
            <w:r>
              <w:rPr>
                <w:sz w:val="18"/>
                <w:szCs w:val="18"/>
                <w:lang w:val="en-US"/>
              </w:rPr>
              <w:t>80</w:t>
            </w:r>
          </w:p>
        </w:tc>
        <w:tc>
          <w:tcPr>
            <w:tcW w:w="402" w:type="dxa"/>
            <w:vAlign w:val="center"/>
          </w:tcPr>
          <w:p w14:paraId="4727E722">
            <w:pPr>
              <w:spacing w:line="400" w:lineRule="exact"/>
              <w:ind w:firstLine="0" w:firstLineChars="0"/>
              <w:rPr>
                <w:sz w:val="18"/>
                <w:szCs w:val="18"/>
                <w:lang w:val="en-US"/>
              </w:rPr>
            </w:pPr>
            <w:r>
              <w:rPr>
                <w:sz w:val="18"/>
                <w:szCs w:val="18"/>
                <w:lang w:val="en-US"/>
              </w:rPr>
              <w:t>80</w:t>
            </w:r>
          </w:p>
        </w:tc>
        <w:tc>
          <w:tcPr>
            <w:tcW w:w="402" w:type="dxa"/>
            <w:vAlign w:val="center"/>
          </w:tcPr>
          <w:p w14:paraId="3F22947C">
            <w:pPr>
              <w:spacing w:line="400" w:lineRule="exact"/>
              <w:ind w:firstLine="0" w:firstLineChars="0"/>
              <w:rPr>
                <w:sz w:val="18"/>
                <w:szCs w:val="18"/>
                <w:lang w:val="en-US"/>
              </w:rPr>
            </w:pPr>
            <w:r>
              <w:rPr>
                <w:sz w:val="18"/>
                <w:szCs w:val="18"/>
                <w:lang w:val="en-US"/>
              </w:rPr>
              <w:t>80</w:t>
            </w:r>
          </w:p>
        </w:tc>
        <w:tc>
          <w:tcPr>
            <w:tcW w:w="401" w:type="dxa"/>
            <w:vAlign w:val="center"/>
          </w:tcPr>
          <w:p w14:paraId="2C018456">
            <w:pPr>
              <w:spacing w:line="400" w:lineRule="exact"/>
              <w:ind w:firstLine="0" w:firstLineChars="0"/>
              <w:rPr>
                <w:sz w:val="18"/>
                <w:szCs w:val="18"/>
                <w:lang w:val="en-US"/>
              </w:rPr>
            </w:pPr>
            <w:r>
              <w:rPr>
                <w:sz w:val="18"/>
                <w:szCs w:val="18"/>
                <w:lang w:val="en-US"/>
              </w:rPr>
              <w:t>80</w:t>
            </w:r>
          </w:p>
        </w:tc>
        <w:tc>
          <w:tcPr>
            <w:tcW w:w="402" w:type="dxa"/>
            <w:vAlign w:val="center"/>
          </w:tcPr>
          <w:p w14:paraId="2B116715">
            <w:pPr>
              <w:spacing w:line="400" w:lineRule="exact"/>
              <w:ind w:firstLine="0" w:firstLineChars="0"/>
              <w:rPr>
                <w:sz w:val="18"/>
                <w:szCs w:val="18"/>
                <w:lang w:val="en-US"/>
              </w:rPr>
            </w:pPr>
            <w:r>
              <w:rPr>
                <w:sz w:val="18"/>
                <w:szCs w:val="18"/>
                <w:lang w:val="en-US"/>
              </w:rPr>
              <w:t>80</w:t>
            </w:r>
          </w:p>
        </w:tc>
        <w:tc>
          <w:tcPr>
            <w:tcW w:w="402" w:type="dxa"/>
            <w:vAlign w:val="center"/>
          </w:tcPr>
          <w:p w14:paraId="27DBF62E">
            <w:pPr>
              <w:spacing w:line="400" w:lineRule="exact"/>
              <w:ind w:firstLine="0" w:firstLineChars="0"/>
              <w:rPr>
                <w:sz w:val="18"/>
                <w:szCs w:val="18"/>
                <w:lang w:val="en-US"/>
              </w:rPr>
            </w:pPr>
            <w:r>
              <w:rPr>
                <w:sz w:val="18"/>
                <w:szCs w:val="18"/>
                <w:lang w:val="en-US"/>
              </w:rPr>
              <w:t>80</w:t>
            </w:r>
          </w:p>
        </w:tc>
        <w:tc>
          <w:tcPr>
            <w:tcW w:w="402" w:type="dxa"/>
            <w:vAlign w:val="center"/>
          </w:tcPr>
          <w:p w14:paraId="6C7D08CD">
            <w:pPr>
              <w:spacing w:line="400" w:lineRule="exact"/>
              <w:ind w:firstLine="0" w:firstLineChars="0"/>
              <w:rPr>
                <w:sz w:val="18"/>
                <w:szCs w:val="18"/>
                <w:lang w:val="en-US"/>
              </w:rPr>
            </w:pPr>
            <w:r>
              <w:rPr>
                <w:sz w:val="18"/>
                <w:szCs w:val="18"/>
                <w:lang w:val="en-US"/>
              </w:rPr>
              <w:t>80</w:t>
            </w:r>
          </w:p>
        </w:tc>
        <w:tc>
          <w:tcPr>
            <w:tcW w:w="401" w:type="dxa"/>
            <w:vAlign w:val="center"/>
          </w:tcPr>
          <w:p w14:paraId="0FC6FCB9">
            <w:pPr>
              <w:spacing w:line="400" w:lineRule="exact"/>
              <w:ind w:firstLine="0" w:firstLineChars="0"/>
              <w:rPr>
                <w:sz w:val="18"/>
                <w:szCs w:val="18"/>
                <w:lang w:val="en-US"/>
              </w:rPr>
            </w:pPr>
            <w:r>
              <w:rPr>
                <w:sz w:val="18"/>
                <w:szCs w:val="18"/>
                <w:lang w:val="en-US"/>
              </w:rPr>
              <w:t>80</w:t>
            </w:r>
          </w:p>
        </w:tc>
        <w:tc>
          <w:tcPr>
            <w:tcW w:w="402" w:type="dxa"/>
            <w:vAlign w:val="center"/>
          </w:tcPr>
          <w:p w14:paraId="09C66D2F">
            <w:pPr>
              <w:spacing w:line="400" w:lineRule="exact"/>
              <w:ind w:firstLine="0" w:firstLineChars="0"/>
              <w:rPr>
                <w:sz w:val="18"/>
                <w:szCs w:val="18"/>
                <w:lang w:val="en-US"/>
              </w:rPr>
            </w:pPr>
            <w:r>
              <w:rPr>
                <w:sz w:val="18"/>
                <w:szCs w:val="18"/>
                <w:lang w:val="en-US"/>
              </w:rPr>
              <w:t>80</w:t>
            </w:r>
          </w:p>
        </w:tc>
        <w:tc>
          <w:tcPr>
            <w:tcW w:w="402" w:type="dxa"/>
            <w:vAlign w:val="center"/>
          </w:tcPr>
          <w:p w14:paraId="60550BB7">
            <w:pPr>
              <w:spacing w:line="400" w:lineRule="exact"/>
              <w:ind w:firstLine="0" w:firstLineChars="0"/>
              <w:rPr>
                <w:sz w:val="18"/>
                <w:szCs w:val="18"/>
                <w:lang w:val="en-US"/>
              </w:rPr>
            </w:pPr>
            <w:r>
              <w:rPr>
                <w:sz w:val="18"/>
                <w:szCs w:val="18"/>
                <w:lang w:val="en-US"/>
              </w:rPr>
              <w:t>70</w:t>
            </w:r>
          </w:p>
        </w:tc>
        <w:tc>
          <w:tcPr>
            <w:tcW w:w="401" w:type="dxa"/>
            <w:vAlign w:val="center"/>
          </w:tcPr>
          <w:p w14:paraId="57C007AF">
            <w:pPr>
              <w:spacing w:line="400" w:lineRule="exact"/>
              <w:ind w:firstLine="0" w:firstLineChars="0"/>
              <w:rPr>
                <w:sz w:val="18"/>
                <w:szCs w:val="18"/>
                <w:lang w:val="en-US"/>
              </w:rPr>
            </w:pPr>
            <w:r>
              <w:rPr>
                <w:sz w:val="18"/>
                <w:szCs w:val="18"/>
                <w:lang w:val="en-US"/>
              </w:rPr>
              <w:t>50</w:t>
            </w:r>
          </w:p>
        </w:tc>
        <w:tc>
          <w:tcPr>
            <w:tcW w:w="402" w:type="dxa"/>
            <w:vAlign w:val="center"/>
          </w:tcPr>
          <w:p w14:paraId="7C29A2FE">
            <w:pPr>
              <w:spacing w:line="400" w:lineRule="exact"/>
              <w:ind w:firstLine="0" w:firstLineChars="0"/>
              <w:rPr>
                <w:sz w:val="18"/>
                <w:szCs w:val="18"/>
                <w:lang w:val="en-US"/>
              </w:rPr>
            </w:pPr>
            <w:r>
              <w:rPr>
                <w:sz w:val="18"/>
                <w:szCs w:val="18"/>
                <w:lang w:val="en-US"/>
              </w:rPr>
              <w:t>0</w:t>
            </w:r>
          </w:p>
        </w:tc>
        <w:tc>
          <w:tcPr>
            <w:tcW w:w="402" w:type="dxa"/>
            <w:vAlign w:val="center"/>
          </w:tcPr>
          <w:p w14:paraId="3E4B39E6">
            <w:pPr>
              <w:spacing w:line="400" w:lineRule="exact"/>
              <w:ind w:firstLine="0" w:firstLineChars="0"/>
              <w:rPr>
                <w:sz w:val="18"/>
                <w:szCs w:val="18"/>
                <w:lang w:val="en-US"/>
              </w:rPr>
            </w:pPr>
            <w:r>
              <w:rPr>
                <w:sz w:val="18"/>
                <w:szCs w:val="18"/>
                <w:lang w:val="en-US"/>
              </w:rPr>
              <w:t>0</w:t>
            </w:r>
          </w:p>
        </w:tc>
        <w:tc>
          <w:tcPr>
            <w:tcW w:w="402" w:type="dxa"/>
            <w:vAlign w:val="center"/>
          </w:tcPr>
          <w:p w14:paraId="4DF286E6">
            <w:pPr>
              <w:spacing w:line="400" w:lineRule="exact"/>
              <w:ind w:firstLine="0" w:firstLineChars="0"/>
              <w:rPr>
                <w:sz w:val="18"/>
                <w:szCs w:val="18"/>
                <w:lang w:val="en-US"/>
              </w:rPr>
            </w:pPr>
            <w:r>
              <w:rPr>
                <w:sz w:val="18"/>
                <w:szCs w:val="18"/>
                <w:lang w:val="en-US"/>
              </w:rPr>
              <w:t>0</w:t>
            </w:r>
          </w:p>
        </w:tc>
      </w:tr>
      <w:tr w14:paraId="25AC9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67A259">
            <w:pPr>
              <w:spacing w:line="400" w:lineRule="exact"/>
              <w:ind w:firstLine="0" w:firstLineChars="0"/>
              <w:rPr>
                <w:sz w:val="18"/>
                <w:szCs w:val="18"/>
                <w:lang w:val="en-US"/>
              </w:rPr>
            </w:pPr>
            <w:r>
              <w:rPr>
                <w:sz w:val="18"/>
                <w:szCs w:val="18"/>
                <w:lang w:val="en-US"/>
              </w:rPr>
              <w:t>商场-设备间</w:t>
            </w:r>
          </w:p>
        </w:tc>
        <w:tc>
          <w:tcPr>
            <w:tcW w:w="401" w:type="dxa"/>
            <w:vAlign w:val="center"/>
          </w:tcPr>
          <w:p w14:paraId="6AEF4AAA">
            <w:pPr>
              <w:spacing w:line="400" w:lineRule="exact"/>
              <w:ind w:firstLine="0" w:firstLineChars="0"/>
              <w:rPr>
                <w:sz w:val="18"/>
                <w:szCs w:val="18"/>
                <w:lang w:val="en-US"/>
              </w:rPr>
            </w:pPr>
            <w:r>
              <w:rPr>
                <w:sz w:val="18"/>
                <w:szCs w:val="18"/>
                <w:lang w:val="en-US"/>
              </w:rPr>
              <w:t>0</w:t>
            </w:r>
          </w:p>
        </w:tc>
        <w:tc>
          <w:tcPr>
            <w:tcW w:w="402" w:type="dxa"/>
            <w:vAlign w:val="center"/>
          </w:tcPr>
          <w:p w14:paraId="5F5F0514">
            <w:pPr>
              <w:spacing w:line="400" w:lineRule="exact"/>
              <w:ind w:firstLine="0" w:firstLineChars="0"/>
              <w:rPr>
                <w:sz w:val="18"/>
                <w:szCs w:val="18"/>
                <w:lang w:val="en-US"/>
              </w:rPr>
            </w:pPr>
            <w:r>
              <w:rPr>
                <w:sz w:val="18"/>
                <w:szCs w:val="18"/>
                <w:lang w:val="en-US"/>
              </w:rPr>
              <w:t>0</w:t>
            </w:r>
          </w:p>
        </w:tc>
        <w:tc>
          <w:tcPr>
            <w:tcW w:w="402" w:type="dxa"/>
            <w:vAlign w:val="center"/>
          </w:tcPr>
          <w:p w14:paraId="7F30EB47">
            <w:pPr>
              <w:spacing w:line="400" w:lineRule="exact"/>
              <w:ind w:firstLine="0" w:firstLineChars="0"/>
              <w:rPr>
                <w:sz w:val="18"/>
                <w:szCs w:val="18"/>
                <w:lang w:val="en-US"/>
              </w:rPr>
            </w:pPr>
            <w:r>
              <w:rPr>
                <w:sz w:val="18"/>
                <w:szCs w:val="18"/>
                <w:lang w:val="en-US"/>
              </w:rPr>
              <w:t>0</w:t>
            </w:r>
          </w:p>
        </w:tc>
        <w:tc>
          <w:tcPr>
            <w:tcW w:w="401" w:type="dxa"/>
            <w:vAlign w:val="center"/>
          </w:tcPr>
          <w:p w14:paraId="7FDCC05B">
            <w:pPr>
              <w:spacing w:line="400" w:lineRule="exact"/>
              <w:ind w:firstLine="0" w:firstLineChars="0"/>
              <w:rPr>
                <w:sz w:val="18"/>
                <w:szCs w:val="18"/>
                <w:lang w:val="en-US"/>
              </w:rPr>
            </w:pPr>
            <w:r>
              <w:rPr>
                <w:sz w:val="18"/>
                <w:szCs w:val="18"/>
                <w:lang w:val="en-US"/>
              </w:rPr>
              <w:t>0</w:t>
            </w:r>
          </w:p>
        </w:tc>
        <w:tc>
          <w:tcPr>
            <w:tcW w:w="402" w:type="dxa"/>
            <w:vAlign w:val="center"/>
          </w:tcPr>
          <w:p w14:paraId="189E4490">
            <w:pPr>
              <w:spacing w:line="400" w:lineRule="exact"/>
              <w:ind w:firstLine="0" w:firstLineChars="0"/>
              <w:rPr>
                <w:sz w:val="18"/>
                <w:szCs w:val="18"/>
                <w:lang w:val="en-US"/>
              </w:rPr>
            </w:pPr>
            <w:r>
              <w:rPr>
                <w:sz w:val="18"/>
                <w:szCs w:val="18"/>
                <w:lang w:val="en-US"/>
              </w:rPr>
              <w:t>0</w:t>
            </w:r>
          </w:p>
        </w:tc>
        <w:tc>
          <w:tcPr>
            <w:tcW w:w="402" w:type="dxa"/>
            <w:vAlign w:val="center"/>
          </w:tcPr>
          <w:p w14:paraId="5031D58C">
            <w:pPr>
              <w:spacing w:line="400" w:lineRule="exact"/>
              <w:ind w:firstLine="0" w:firstLineChars="0"/>
              <w:rPr>
                <w:sz w:val="18"/>
                <w:szCs w:val="18"/>
                <w:lang w:val="en-US"/>
              </w:rPr>
            </w:pPr>
            <w:r>
              <w:rPr>
                <w:sz w:val="18"/>
                <w:szCs w:val="18"/>
                <w:lang w:val="en-US"/>
              </w:rPr>
              <w:t>0</w:t>
            </w:r>
          </w:p>
        </w:tc>
        <w:tc>
          <w:tcPr>
            <w:tcW w:w="401" w:type="dxa"/>
            <w:vAlign w:val="center"/>
          </w:tcPr>
          <w:p w14:paraId="5B3B4A6A">
            <w:pPr>
              <w:spacing w:line="400" w:lineRule="exact"/>
              <w:ind w:firstLine="0" w:firstLineChars="0"/>
              <w:rPr>
                <w:sz w:val="18"/>
                <w:szCs w:val="18"/>
                <w:lang w:val="en-US"/>
              </w:rPr>
            </w:pPr>
            <w:r>
              <w:rPr>
                <w:sz w:val="18"/>
                <w:szCs w:val="18"/>
                <w:lang w:val="en-US"/>
              </w:rPr>
              <w:t>0</w:t>
            </w:r>
          </w:p>
        </w:tc>
        <w:tc>
          <w:tcPr>
            <w:tcW w:w="402" w:type="dxa"/>
            <w:vAlign w:val="center"/>
          </w:tcPr>
          <w:p w14:paraId="2C15A455">
            <w:pPr>
              <w:spacing w:line="400" w:lineRule="exact"/>
              <w:ind w:firstLine="0" w:firstLineChars="0"/>
              <w:rPr>
                <w:sz w:val="18"/>
                <w:szCs w:val="18"/>
                <w:lang w:val="en-US"/>
              </w:rPr>
            </w:pPr>
            <w:r>
              <w:rPr>
                <w:sz w:val="18"/>
                <w:szCs w:val="18"/>
                <w:lang w:val="en-US"/>
              </w:rPr>
              <w:t>0</w:t>
            </w:r>
          </w:p>
        </w:tc>
        <w:tc>
          <w:tcPr>
            <w:tcW w:w="402" w:type="dxa"/>
            <w:vAlign w:val="center"/>
          </w:tcPr>
          <w:p w14:paraId="5AD5BC16">
            <w:pPr>
              <w:spacing w:line="400" w:lineRule="exact"/>
              <w:ind w:firstLine="0" w:firstLineChars="0"/>
              <w:rPr>
                <w:sz w:val="18"/>
                <w:szCs w:val="18"/>
                <w:lang w:val="en-US"/>
              </w:rPr>
            </w:pPr>
            <w:r>
              <w:rPr>
                <w:sz w:val="18"/>
                <w:szCs w:val="18"/>
                <w:lang w:val="en-US"/>
              </w:rPr>
              <w:t>0</w:t>
            </w:r>
          </w:p>
        </w:tc>
        <w:tc>
          <w:tcPr>
            <w:tcW w:w="402" w:type="dxa"/>
            <w:vAlign w:val="center"/>
          </w:tcPr>
          <w:p w14:paraId="0FE0333F">
            <w:pPr>
              <w:spacing w:line="400" w:lineRule="exact"/>
              <w:ind w:firstLine="0" w:firstLineChars="0"/>
              <w:rPr>
                <w:sz w:val="18"/>
                <w:szCs w:val="18"/>
                <w:lang w:val="en-US"/>
              </w:rPr>
            </w:pPr>
            <w:r>
              <w:rPr>
                <w:sz w:val="18"/>
                <w:szCs w:val="18"/>
                <w:lang w:val="en-US"/>
              </w:rPr>
              <w:t>0</w:t>
            </w:r>
          </w:p>
        </w:tc>
        <w:tc>
          <w:tcPr>
            <w:tcW w:w="401" w:type="dxa"/>
            <w:vAlign w:val="center"/>
          </w:tcPr>
          <w:p w14:paraId="14AB8682">
            <w:pPr>
              <w:spacing w:line="400" w:lineRule="exact"/>
              <w:ind w:firstLine="0" w:firstLineChars="0"/>
              <w:rPr>
                <w:sz w:val="18"/>
                <w:szCs w:val="18"/>
                <w:lang w:val="en-US"/>
              </w:rPr>
            </w:pPr>
            <w:r>
              <w:rPr>
                <w:sz w:val="18"/>
                <w:szCs w:val="18"/>
                <w:lang w:val="en-US"/>
              </w:rPr>
              <w:t>0</w:t>
            </w:r>
          </w:p>
        </w:tc>
        <w:tc>
          <w:tcPr>
            <w:tcW w:w="402" w:type="dxa"/>
            <w:vAlign w:val="center"/>
          </w:tcPr>
          <w:p w14:paraId="29790519">
            <w:pPr>
              <w:spacing w:line="400" w:lineRule="exact"/>
              <w:ind w:firstLine="0" w:firstLineChars="0"/>
              <w:rPr>
                <w:sz w:val="18"/>
                <w:szCs w:val="18"/>
                <w:lang w:val="en-US"/>
              </w:rPr>
            </w:pPr>
            <w:r>
              <w:rPr>
                <w:sz w:val="18"/>
                <w:szCs w:val="18"/>
                <w:lang w:val="en-US"/>
              </w:rPr>
              <w:t>0</w:t>
            </w:r>
          </w:p>
        </w:tc>
        <w:tc>
          <w:tcPr>
            <w:tcW w:w="402" w:type="dxa"/>
            <w:vAlign w:val="center"/>
          </w:tcPr>
          <w:p w14:paraId="42AE55EB">
            <w:pPr>
              <w:spacing w:line="400" w:lineRule="exact"/>
              <w:ind w:firstLine="0" w:firstLineChars="0"/>
              <w:rPr>
                <w:sz w:val="18"/>
                <w:szCs w:val="18"/>
                <w:lang w:val="en-US"/>
              </w:rPr>
            </w:pPr>
            <w:r>
              <w:rPr>
                <w:sz w:val="18"/>
                <w:szCs w:val="18"/>
                <w:lang w:val="en-US"/>
              </w:rPr>
              <w:t>0</w:t>
            </w:r>
          </w:p>
        </w:tc>
        <w:tc>
          <w:tcPr>
            <w:tcW w:w="401" w:type="dxa"/>
            <w:vAlign w:val="center"/>
          </w:tcPr>
          <w:p w14:paraId="110359D9">
            <w:pPr>
              <w:spacing w:line="400" w:lineRule="exact"/>
              <w:ind w:firstLine="0" w:firstLineChars="0"/>
              <w:rPr>
                <w:sz w:val="18"/>
                <w:szCs w:val="18"/>
                <w:lang w:val="en-US"/>
              </w:rPr>
            </w:pPr>
            <w:r>
              <w:rPr>
                <w:sz w:val="18"/>
                <w:szCs w:val="18"/>
                <w:lang w:val="en-US"/>
              </w:rPr>
              <w:t>0</w:t>
            </w:r>
          </w:p>
        </w:tc>
        <w:tc>
          <w:tcPr>
            <w:tcW w:w="402" w:type="dxa"/>
            <w:vAlign w:val="center"/>
          </w:tcPr>
          <w:p w14:paraId="3F2924BE">
            <w:pPr>
              <w:spacing w:line="400" w:lineRule="exact"/>
              <w:ind w:firstLine="0" w:firstLineChars="0"/>
              <w:rPr>
                <w:sz w:val="18"/>
                <w:szCs w:val="18"/>
                <w:lang w:val="en-US"/>
              </w:rPr>
            </w:pPr>
            <w:r>
              <w:rPr>
                <w:sz w:val="18"/>
                <w:szCs w:val="18"/>
                <w:lang w:val="en-US"/>
              </w:rPr>
              <w:t>0</w:t>
            </w:r>
          </w:p>
        </w:tc>
        <w:tc>
          <w:tcPr>
            <w:tcW w:w="402" w:type="dxa"/>
            <w:vAlign w:val="center"/>
          </w:tcPr>
          <w:p w14:paraId="1BB8A1DA">
            <w:pPr>
              <w:spacing w:line="400" w:lineRule="exact"/>
              <w:ind w:firstLine="0" w:firstLineChars="0"/>
              <w:rPr>
                <w:sz w:val="18"/>
                <w:szCs w:val="18"/>
                <w:lang w:val="en-US"/>
              </w:rPr>
            </w:pPr>
            <w:r>
              <w:rPr>
                <w:sz w:val="18"/>
                <w:szCs w:val="18"/>
                <w:lang w:val="en-US"/>
              </w:rPr>
              <w:t>0</w:t>
            </w:r>
          </w:p>
        </w:tc>
        <w:tc>
          <w:tcPr>
            <w:tcW w:w="402" w:type="dxa"/>
            <w:vAlign w:val="center"/>
          </w:tcPr>
          <w:p w14:paraId="5672C7FD">
            <w:pPr>
              <w:spacing w:line="400" w:lineRule="exact"/>
              <w:ind w:firstLine="0" w:firstLineChars="0"/>
              <w:rPr>
                <w:sz w:val="18"/>
                <w:szCs w:val="18"/>
                <w:lang w:val="en-US"/>
              </w:rPr>
            </w:pPr>
            <w:r>
              <w:rPr>
                <w:sz w:val="18"/>
                <w:szCs w:val="18"/>
                <w:lang w:val="en-US"/>
              </w:rPr>
              <w:t>0</w:t>
            </w:r>
          </w:p>
        </w:tc>
        <w:tc>
          <w:tcPr>
            <w:tcW w:w="401" w:type="dxa"/>
            <w:vAlign w:val="center"/>
          </w:tcPr>
          <w:p w14:paraId="6180FB57">
            <w:pPr>
              <w:spacing w:line="400" w:lineRule="exact"/>
              <w:ind w:firstLine="0" w:firstLineChars="0"/>
              <w:rPr>
                <w:sz w:val="18"/>
                <w:szCs w:val="18"/>
                <w:lang w:val="en-US"/>
              </w:rPr>
            </w:pPr>
            <w:r>
              <w:rPr>
                <w:sz w:val="18"/>
                <w:szCs w:val="18"/>
                <w:lang w:val="en-US"/>
              </w:rPr>
              <w:t>0</w:t>
            </w:r>
          </w:p>
        </w:tc>
        <w:tc>
          <w:tcPr>
            <w:tcW w:w="402" w:type="dxa"/>
            <w:vAlign w:val="center"/>
          </w:tcPr>
          <w:p w14:paraId="7633ACB9">
            <w:pPr>
              <w:spacing w:line="400" w:lineRule="exact"/>
              <w:ind w:firstLine="0" w:firstLineChars="0"/>
              <w:rPr>
                <w:sz w:val="18"/>
                <w:szCs w:val="18"/>
                <w:lang w:val="en-US"/>
              </w:rPr>
            </w:pPr>
            <w:r>
              <w:rPr>
                <w:sz w:val="18"/>
                <w:szCs w:val="18"/>
                <w:lang w:val="en-US"/>
              </w:rPr>
              <w:t>0</w:t>
            </w:r>
          </w:p>
        </w:tc>
        <w:tc>
          <w:tcPr>
            <w:tcW w:w="402" w:type="dxa"/>
            <w:vAlign w:val="center"/>
          </w:tcPr>
          <w:p w14:paraId="6EECDC01">
            <w:pPr>
              <w:spacing w:line="400" w:lineRule="exact"/>
              <w:ind w:firstLine="0" w:firstLineChars="0"/>
              <w:rPr>
                <w:sz w:val="18"/>
                <w:szCs w:val="18"/>
                <w:lang w:val="en-US"/>
              </w:rPr>
            </w:pPr>
            <w:r>
              <w:rPr>
                <w:sz w:val="18"/>
                <w:szCs w:val="18"/>
                <w:lang w:val="en-US"/>
              </w:rPr>
              <w:t>0</w:t>
            </w:r>
          </w:p>
        </w:tc>
        <w:tc>
          <w:tcPr>
            <w:tcW w:w="401" w:type="dxa"/>
            <w:vAlign w:val="center"/>
          </w:tcPr>
          <w:p w14:paraId="051A3908">
            <w:pPr>
              <w:spacing w:line="400" w:lineRule="exact"/>
              <w:ind w:firstLine="0" w:firstLineChars="0"/>
              <w:rPr>
                <w:sz w:val="18"/>
                <w:szCs w:val="18"/>
                <w:lang w:val="en-US"/>
              </w:rPr>
            </w:pPr>
            <w:r>
              <w:rPr>
                <w:sz w:val="18"/>
                <w:szCs w:val="18"/>
                <w:lang w:val="en-US"/>
              </w:rPr>
              <w:t>0</w:t>
            </w:r>
          </w:p>
        </w:tc>
        <w:tc>
          <w:tcPr>
            <w:tcW w:w="402" w:type="dxa"/>
            <w:vAlign w:val="center"/>
          </w:tcPr>
          <w:p w14:paraId="4D45B404">
            <w:pPr>
              <w:spacing w:line="400" w:lineRule="exact"/>
              <w:ind w:firstLine="0" w:firstLineChars="0"/>
              <w:rPr>
                <w:sz w:val="18"/>
                <w:szCs w:val="18"/>
                <w:lang w:val="en-US"/>
              </w:rPr>
            </w:pPr>
            <w:r>
              <w:rPr>
                <w:sz w:val="18"/>
                <w:szCs w:val="18"/>
                <w:lang w:val="en-US"/>
              </w:rPr>
              <w:t>0</w:t>
            </w:r>
          </w:p>
        </w:tc>
        <w:tc>
          <w:tcPr>
            <w:tcW w:w="402" w:type="dxa"/>
            <w:vAlign w:val="center"/>
          </w:tcPr>
          <w:p w14:paraId="549761DA">
            <w:pPr>
              <w:spacing w:line="400" w:lineRule="exact"/>
              <w:ind w:firstLine="0" w:firstLineChars="0"/>
              <w:rPr>
                <w:sz w:val="18"/>
                <w:szCs w:val="18"/>
                <w:lang w:val="en-US"/>
              </w:rPr>
            </w:pPr>
            <w:r>
              <w:rPr>
                <w:sz w:val="18"/>
                <w:szCs w:val="18"/>
                <w:lang w:val="en-US"/>
              </w:rPr>
              <w:t>0</w:t>
            </w:r>
          </w:p>
        </w:tc>
        <w:tc>
          <w:tcPr>
            <w:tcW w:w="402" w:type="dxa"/>
            <w:vAlign w:val="center"/>
          </w:tcPr>
          <w:p w14:paraId="0846F314">
            <w:pPr>
              <w:spacing w:line="400" w:lineRule="exact"/>
              <w:ind w:firstLine="0" w:firstLineChars="0"/>
              <w:rPr>
                <w:sz w:val="18"/>
                <w:szCs w:val="18"/>
                <w:lang w:val="en-US"/>
              </w:rPr>
            </w:pPr>
            <w:r>
              <w:rPr>
                <w:sz w:val="18"/>
                <w:szCs w:val="18"/>
                <w:lang w:val="en-US"/>
              </w:rPr>
              <w:t>0</w:t>
            </w:r>
          </w:p>
        </w:tc>
      </w:tr>
      <w:tr w14:paraId="70A60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70F14A">
            <w:pPr>
              <w:spacing w:line="400" w:lineRule="exact"/>
              <w:ind w:firstLine="0" w:firstLineChars="0"/>
              <w:rPr>
                <w:sz w:val="18"/>
                <w:szCs w:val="18"/>
                <w:lang w:val="en-US"/>
              </w:rPr>
            </w:pPr>
          </w:p>
        </w:tc>
        <w:tc>
          <w:tcPr>
            <w:tcW w:w="401" w:type="dxa"/>
            <w:vAlign w:val="center"/>
          </w:tcPr>
          <w:p w14:paraId="1BD7B938">
            <w:pPr>
              <w:spacing w:line="400" w:lineRule="exact"/>
              <w:ind w:firstLine="0" w:firstLineChars="0"/>
              <w:rPr>
                <w:sz w:val="18"/>
                <w:szCs w:val="18"/>
                <w:lang w:val="en-US"/>
              </w:rPr>
            </w:pPr>
            <w:r>
              <w:rPr>
                <w:sz w:val="18"/>
                <w:szCs w:val="18"/>
                <w:lang w:val="en-US"/>
              </w:rPr>
              <w:t>0</w:t>
            </w:r>
          </w:p>
        </w:tc>
        <w:tc>
          <w:tcPr>
            <w:tcW w:w="402" w:type="dxa"/>
            <w:vAlign w:val="center"/>
          </w:tcPr>
          <w:p w14:paraId="54F1990E">
            <w:pPr>
              <w:spacing w:line="400" w:lineRule="exact"/>
              <w:ind w:firstLine="0" w:firstLineChars="0"/>
              <w:rPr>
                <w:sz w:val="18"/>
                <w:szCs w:val="18"/>
                <w:lang w:val="en-US"/>
              </w:rPr>
            </w:pPr>
            <w:r>
              <w:rPr>
                <w:sz w:val="18"/>
                <w:szCs w:val="18"/>
                <w:lang w:val="en-US"/>
              </w:rPr>
              <w:t>0</w:t>
            </w:r>
          </w:p>
        </w:tc>
        <w:tc>
          <w:tcPr>
            <w:tcW w:w="402" w:type="dxa"/>
            <w:vAlign w:val="center"/>
          </w:tcPr>
          <w:p w14:paraId="693AB14F">
            <w:pPr>
              <w:spacing w:line="400" w:lineRule="exact"/>
              <w:ind w:firstLine="0" w:firstLineChars="0"/>
              <w:rPr>
                <w:sz w:val="18"/>
                <w:szCs w:val="18"/>
                <w:lang w:val="en-US"/>
              </w:rPr>
            </w:pPr>
            <w:r>
              <w:rPr>
                <w:sz w:val="18"/>
                <w:szCs w:val="18"/>
                <w:lang w:val="en-US"/>
              </w:rPr>
              <w:t>0</w:t>
            </w:r>
          </w:p>
        </w:tc>
        <w:tc>
          <w:tcPr>
            <w:tcW w:w="401" w:type="dxa"/>
            <w:vAlign w:val="center"/>
          </w:tcPr>
          <w:p w14:paraId="46EF7DEB">
            <w:pPr>
              <w:spacing w:line="400" w:lineRule="exact"/>
              <w:ind w:firstLine="0" w:firstLineChars="0"/>
              <w:rPr>
                <w:sz w:val="18"/>
                <w:szCs w:val="18"/>
                <w:lang w:val="en-US"/>
              </w:rPr>
            </w:pPr>
            <w:r>
              <w:rPr>
                <w:sz w:val="18"/>
                <w:szCs w:val="18"/>
                <w:lang w:val="en-US"/>
              </w:rPr>
              <w:t>0</w:t>
            </w:r>
          </w:p>
        </w:tc>
        <w:tc>
          <w:tcPr>
            <w:tcW w:w="402" w:type="dxa"/>
            <w:vAlign w:val="center"/>
          </w:tcPr>
          <w:p w14:paraId="1F8EE3EA">
            <w:pPr>
              <w:spacing w:line="400" w:lineRule="exact"/>
              <w:ind w:firstLine="0" w:firstLineChars="0"/>
              <w:rPr>
                <w:sz w:val="18"/>
                <w:szCs w:val="18"/>
                <w:lang w:val="en-US"/>
              </w:rPr>
            </w:pPr>
            <w:r>
              <w:rPr>
                <w:sz w:val="18"/>
                <w:szCs w:val="18"/>
                <w:lang w:val="en-US"/>
              </w:rPr>
              <w:t>0</w:t>
            </w:r>
          </w:p>
        </w:tc>
        <w:tc>
          <w:tcPr>
            <w:tcW w:w="402" w:type="dxa"/>
            <w:vAlign w:val="center"/>
          </w:tcPr>
          <w:p w14:paraId="1DF74D78">
            <w:pPr>
              <w:spacing w:line="400" w:lineRule="exact"/>
              <w:ind w:firstLine="0" w:firstLineChars="0"/>
              <w:rPr>
                <w:sz w:val="18"/>
                <w:szCs w:val="18"/>
                <w:lang w:val="en-US"/>
              </w:rPr>
            </w:pPr>
            <w:r>
              <w:rPr>
                <w:sz w:val="18"/>
                <w:szCs w:val="18"/>
                <w:lang w:val="en-US"/>
              </w:rPr>
              <w:t>0</w:t>
            </w:r>
          </w:p>
        </w:tc>
        <w:tc>
          <w:tcPr>
            <w:tcW w:w="401" w:type="dxa"/>
            <w:vAlign w:val="center"/>
          </w:tcPr>
          <w:p w14:paraId="3EBC81B6">
            <w:pPr>
              <w:spacing w:line="400" w:lineRule="exact"/>
              <w:ind w:firstLine="0" w:firstLineChars="0"/>
              <w:rPr>
                <w:sz w:val="18"/>
                <w:szCs w:val="18"/>
                <w:lang w:val="en-US"/>
              </w:rPr>
            </w:pPr>
            <w:r>
              <w:rPr>
                <w:sz w:val="18"/>
                <w:szCs w:val="18"/>
                <w:lang w:val="en-US"/>
              </w:rPr>
              <w:t>0</w:t>
            </w:r>
          </w:p>
        </w:tc>
        <w:tc>
          <w:tcPr>
            <w:tcW w:w="402" w:type="dxa"/>
            <w:vAlign w:val="center"/>
          </w:tcPr>
          <w:p w14:paraId="577FFF51">
            <w:pPr>
              <w:spacing w:line="400" w:lineRule="exact"/>
              <w:ind w:firstLine="0" w:firstLineChars="0"/>
              <w:rPr>
                <w:sz w:val="18"/>
                <w:szCs w:val="18"/>
                <w:lang w:val="en-US"/>
              </w:rPr>
            </w:pPr>
            <w:r>
              <w:rPr>
                <w:sz w:val="18"/>
                <w:szCs w:val="18"/>
                <w:lang w:val="en-US"/>
              </w:rPr>
              <w:t>0</w:t>
            </w:r>
          </w:p>
        </w:tc>
        <w:tc>
          <w:tcPr>
            <w:tcW w:w="402" w:type="dxa"/>
            <w:vAlign w:val="center"/>
          </w:tcPr>
          <w:p w14:paraId="61E82568">
            <w:pPr>
              <w:spacing w:line="400" w:lineRule="exact"/>
              <w:ind w:firstLine="0" w:firstLineChars="0"/>
              <w:rPr>
                <w:sz w:val="18"/>
                <w:szCs w:val="18"/>
                <w:lang w:val="en-US"/>
              </w:rPr>
            </w:pPr>
            <w:r>
              <w:rPr>
                <w:sz w:val="18"/>
                <w:szCs w:val="18"/>
                <w:lang w:val="en-US"/>
              </w:rPr>
              <w:t>0</w:t>
            </w:r>
          </w:p>
        </w:tc>
        <w:tc>
          <w:tcPr>
            <w:tcW w:w="402" w:type="dxa"/>
            <w:vAlign w:val="center"/>
          </w:tcPr>
          <w:p w14:paraId="638061BD">
            <w:pPr>
              <w:spacing w:line="400" w:lineRule="exact"/>
              <w:ind w:firstLine="0" w:firstLineChars="0"/>
              <w:rPr>
                <w:sz w:val="18"/>
                <w:szCs w:val="18"/>
                <w:lang w:val="en-US"/>
              </w:rPr>
            </w:pPr>
            <w:r>
              <w:rPr>
                <w:sz w:val="18"/>
                <w:szCs w:val="18"/>
                <w:lang w:val="en-US"/>
              </w:rPr>
              <w:t>0</w:t>
            </w:r>
          </w:p>
        </w:tc>
        <w:tc>
          <w:tcPr>
            <w:tcW w:w="401" w:type="dxa"/>
            <w:vAlign w:val="center"/>
          </w:tcPr>
          <w:p w14:paraId="29F94193">
            <w:pPr>
              <w:spacing w:line="400" w:lineRule="exact"/>
              <w:ind w:firstLine="0" w:firstLineChars="0"/>
              <w:rPr>
                <w:sz w:val="18"/>
                <w:szCs w:val="18"/>
                <w:lang w:val="en-US"/>
              </w:rPr>
            </w:pPr>
            <w:r>
              <w:rPr>
                <w:sz w:val="18"/>
                <w:szCs w:val="18"/>
                <w:lang w:val="en-US"/>
              </w:rPr>
              <w:t>0</w:t>
            </w:r>
          </w:p>
        </w:tc>
        <w:tc>
          <w:tcPr>
            <w:tcW w:w="402" w:type="dxa"/>
            <w:vAlign w:val="center"/>
          </w:tcPr>
          <w:p w14:paraId="7A7E1995">
            <w:pPr>
              <w:spacing w:line="400" w:lineRule="exact"/>
              <w:ind w:firstLine="0" w:firstLineChars="0"/>
              <w:rPr>
                <w:sz w:val="18"/>
                <w:szCs w:val="18"/>
                <w:lang w:val="en-US"/>
              </w:rPr>
            </w:pPr>
            <w:r>
              <w:rPr>
                <w:sz w:val="18"/>
                <w:szCs w:val="18"/>
                <w:lang w:val="en-US"/>
              </w:rPr>
              <w:t>0</w:t>
            </w:r>
          </w:p>
        </w:tc>
        <w:tc>
          <w:tcPr>
            <w:tcW w:w="402" w:type="dxa"/>
            <w:vAlign w:val="center"/>
          </w:tcPr>
          <w:p w14:paraId="616D75B4">
            <w:pPr>
              <w:spacing w:line="400" w:lineRule="exact"/>
              <w:ind w:firstLine="0" w:firstLineChars="0"/>
              <w:rPr>
                <w:sz w:val="18"/>
                <w:szCs w:val="18"/>
                <w:lang w:val="en-US"/>
              </w:rPr>
            </w:pPr>
            <w:r>
              <w:rPr>
                <w:sz w:val="18"/>
                <w:szCs w:val="18"/>
                <w:lang w:val="en-US"/>
              </w:rPr>
              <w:t>0</w:t>
            </w:r>
          </w:p>
        </w:tc>
        <w:tc>
          <w:tcPr>
            <w:tcW w:w="401" w:type="dxa"/>
            <w:vAlign w:val="center"/>
          </w:tcPr>
          <w:p w14:paraId="4AAF4DB2">
            <w:pPr>
              <w:spacing w:line="400" w:lineRule="exact"/>
              <w:ind w:firstLine="0" w:firstLineChars="0"/>
              <w:rPr>
                <w:sz w:val="18"/>
                <w:szCs w:val="18"/>
                <w:lang w:val="en-US"/>
              </w:rPr>
            </w:pPr>
            <w:r>
              <w:rPr>
                <w:sz w:val="18"/>
                <w:szCs w:val="18"/>
                <w:lang w:val="en-US"/>
              </w:rPr>
              <w:t>0</w:t>
            </w:r>
          </w:p>
        </w:tc>
        <w:tc>
          <w:tcPr>
            <w:tcW w:w="402" w:type="dxa"/>
            <w:vAlign w:val="center"/>
          </w:tcPr>
          <w:p w14:paraId="32F515BE">
            <w:pPr>
              <w:spacing w:line="400" w:lineRule="exact"/>
              <w:ind w:firstLine="0" w:firstLineChars="0"/>
              <w:rPr>
                <w:sz w:val="18"/>
                <w:szCs w:val="18"/>
                <w:lang w:val="en-US"/>
              </w:rPr>
            </w:pPr>
            <w:r>
              <w:rPr>
                <w:sz w:val="18"/>
                <w:szCs w:val="18"/>
                <w:lang w:val="en-US"/>
              </w:rPr>
              <w:t>0</w:t>
            </w:r>
          </w:p>
        </w:tc>
        <w:tc>
          <w:tcPr>
            <w:tcW w:w="402" w:type="dxa"/>
            <w:vAlign w:val="center"/>
          </w:tcPr>
          <w:p w14:paraId="54BD7182">
            <w:pPr>
              <w:spacing w:line="400" w:lineRule="exact"/>
              <w:ind w:firstLine="0" w:firstLineChars="0"/>
              <w:rPr>
                <w:sz w:val="18"/>
                <w:szCs w:val="18"/>
                <w:lang w:val="en-US"/>
              </w:rPr>
            </w:pPr>
            <w:r>
              <w:rPr>
                <w:sz w:val="18"/>
                <w:szCs w:val="18"/>
                <w:lang w:val="en-US"/>
              </w:rPr>
              <w:t>0</w:t>
            </w:r>
          </w:p>
        </w:tc>
        <w:tc>
          <w:tcPr>
            <w:tcW w:w="402" w:type="dxa"/>
            <w:vAlign w:val="center"/>
          </w:tcPr>
          <w:p w14:paraId="3B443FED">
            <w:pPr>
              <w:spacing w:line="400" w:lineRule="exact"/>
              <w:ind w:firstLine="0" w:firstLineChars="0"/>
              <w:rPr>
                <w:sz w:val="18"/>
                <w:szCs w:val="18"/>
                <w:lang w:val="en-US"/>
              </w:rPr>
            </w:pPr>
            <w:r>
              <w:rPr>
                <w:sz w:val="18"/>
                <w:szCs w:val="18"/>
                <w:lang w:val="en-US"/>
              </w:rPr>
              <w:t>0</w:t>
            </w:r>
          </w:p>
        </w:tc>
        <w:tc>
          <w:tcPr>
            <w:tcW w:w="401" w:type="dxa"/>
            <w:vAlign w:val="center"/>
          </w:tcPr>
          <w:p w14:paraId="26082FC3">
            <w:pPr>
              <w:spacing w:line="400" w:lineRule="exact"/>
              <w:ind w:firstLine="0" w:firstLineChars="0"/>
              <w:rPr>
                <w:sz w:val="18"/>
                <w:szCs w:val="18"/>
                <w:lang w:val="en-US"/>
              </w:rPr>
            </w:pPr>
            <w:r>
              <w:rPr>
                <w:sz w:val="18"/>
                <w:szCs w:val="18"/>
                <w:lang w:val="en-US"/>
              </w:rPr>
              <w:t>0</w:t>
            </w:r>
          </w:p>
        </w:tc>
        <w:tc>
          <w:tcPr>
            <w:tcW w:w="402" w:type="dxa"/>
            <w:vAlign w:val="center"/>
          </w:tcPr>
          <w:p w14:paraId="064FBC18">
            <w:pPr>
              <w:spacing w:line="400" w:lineRule="exact"/>
              <w:ind w:firstLine="0" w:firstLineChars="0"/>
              <w:rPr>
                <w:sz w:val="18"/>
                <w:szCs w:val="18"/>
                <w:lang w:val="en-US"/>
              </w:rPr>
            </w:pPr>
            <w:r>
              <w:rPr>
                <w:sz w:val="18"/>
                <w:szCs w:val="18"/>
                <w:lang w:val="en-US"/>
              </w:rPr>
              <w:t>0</w:t>
            </w:r>
          </w:p>
        </w:tc>
        <w:tc>
          <w:tcPr>
            <w:tcW w:w="402" w:type="dxa"/>
            <w:vAlign w:val="center"/>
          </w:tcPr>
          <w:p w14:paraId="3729F7CB">
            <w:pPr>
              <w:spacing w:line="400" w:lineRule="exact"/>
              <w:ind w:firstLine="0" w:firstLineChars="0"/>
              <w:rPr>
                <w:sz w:val="18"/>
                <w:szCs w:val="18"/>
                <w:lang w:val="en-US"/>
              </w:rPr>
            </w:pPr>
            <w:r>
              <w:rPr>
                <w:sz w:val="18"/>
                <w:szCs w:val="18"/>
                <w:lang w:val="en-US"/>
              </w:rPr>
              <w:t>0</w:t>
            </w:r>
          </w:p>
        </w:tc>
        <w:tc>
          <w:tcPr>
            <w:tcW w:w="401" w:type="dxa"/>
            <w:vAlign w:val="center"/>
          </w:tcPr>
          <w:p w14:paraId="19475E15">
            <w:pPr>
              <w:spacing w:line="400" w:lineRule="exact"/>
              <w:ind w:firstLine="0" w:firstLineChars="0"/>
              <w:rPr>
                <w:sz w:val="18"/>
                <w:szCs w:val="18"/>
                <w:lang w:val="en-US"/>
              </w:rPr>
            </w:pPr>
            <w:r>
              <w:rPr>
                <w:sz w:val="18"/>
                <w:szCs w:val="18"/>
                <w:lang w:val="en-US"/>
              </w:rPr>
              <w:t>0</w:t>
            </w:r>
          </w:p>
        </w:tc>
        <w:tc>
          <w:tcPr>
            <w:tcW w:w="402" w:type="dxa"/>
            <w:vAlign w:val="center"/>
          </w:tcPr>
          <w:p w14:paraId="2BE30EC7">
            <w:pPr>
              <w:spacing w:line="400" w:lineRule="exact"/>
              <w:ind w:firstLine="0" w:firstLineChars="0"/>
              <w:rPr>
                <w:sz w:val="18"/>
                <w:szCs w:val="18"/>
                <w:lang w:val="en-US"/>
              </w:rPr>
            </w:pPr>
            <w:r>
              <w:rPr>
                <w:sz w:val="18"/>
                <w:szCs w:val="18"/>
                <w:lang w:val="en-US"/>
              </w:rPr>
              <w:t>0</w:t>
            </w:r>
          </w:p>
        </w:tc>
        <w:tc>
          <w:tcPr>
            <w:tcW w:w="402" w:type="dxa"/>
            <w:vAlign w:val="center"/>
          </w:tcPr>
          <w:p w14:paraId="20AEA61C">
            <w:pPr>
              <w:spacing w:line="400" w:lineRule="exact"/>
              <w:ind w:firstLine="0" w:firstLineChars="0"/>
              <w:rPr>
                <w:sz w:val="18"/>
                <w:szCs w:val="18"/>
                <w:lang w:val="en-US"/>
              </w:rPr>
            </w:pPr>
            <w:r>
              <w:rPr>
                <w:sz w:val="18"/>
                <w:szCs w:val="18"/>
                <w:lang w:val="en-US"/>
              </w:rPr>
              <w:t>0</w:t>
            </w:r>
          </w:p>
        </w:tc>
        <w:tc>
          <w:tcPr>
            <w:tcW w:w="402" w:type="dxa"/>
            <w:vAlign w:val="center"/>
          </w:tcPr>
          <w:p w14:paraId="241E130F">
            <w:pPr>
              <w:spacing w:line="400" w:lineRule="exact"/>
              <w:ind w:firstLine="0" w:firstLineChars="0"/>
              <w:rPr>
                <w:sz w:val="18"/>
                <w:szCs w:val="18"/>
                <w:lang w:val="en-US"/>
              </w:rPr>
            </w:pPr>
            <w:r>
              <w:rPr>
                <w:sz w:val="18"/>
                <w:szCs w:val="18"/>
                <w:lang w:val="en-US"/>
              </w:rPr>
              <w:t>0</w:t>
            </w:r>
          </w:p>
        </w:tc>
      </w:tr>
      <w:tr w14:paraId="6212D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D30A51">
            <w:pPr>
              <w:spacing w:line="400" w:lineRule="exact"/>
              <w:ind w:firstLine="0" w:firstLineChars="0"/>
              <w:rPr>
                <w:sz w:val="18"/>
                <w:szCs w:val="18"/>
                <w:lang w:val="en-US"/>
              </w:rPr>
            </w:pPr>
            <w:r>
              <w:rPr>
                <w:sz w:val="18"/>
                <w:szCs w:val="18"/>
                <w:lang w:val="en-US"/>
              </w:rPr>
              <w:t>商场-走廊</w:t>
            </w:r>
          </w:p>
        </w:tc>
        <w:tc>
          <w:tcPr>
            <w:tcW w:w="401" w:type="dxa"/>
            <w:vAlign w:val="center"/>
          </w:tcPr>
          <w:p w14:paraId="66DB8558">
            <w:pPr>
              <w:spacing w:line="400" w:lineRule="exact"/>
              <w:ind w:firstLine="0" w:firstLineChars="0"/>
              <w:rPr>
                <w:sz w:val="18"/>
                <w:szCs w:val="18"/>
                <w:lang w:val="en-US"/>
              </w:rPr>
            </w:pPr>
            <w:r>
              <w:rPr>
                <w:sz w:val="18"/>
                <w:szCs w:val="18"/>
                <w:lang w:val="en-US"/>
              </w:rPr>
              <w:t>0</w:t>
            </w:r>
          </w:p>
        </w:tc>
        <w:tc>
          <w:tcPr>
            <w:tcW w:w="402" w:type="dxa"/>
            <w:vAlign w:val="center"/>
          </w:tcPr>
          <w:p w14:paraId="7F774F12">
            <w:pPr>
              <w:spacing w:line="400" w:lineRule="exact"/>
              <w:ind w:firstLine="0" w:firstLineChars="0"/>
              <w:rPr>
                <w:sz w:val="18"/>
                <w:szCs w:val="18"/>
                <w:lang w:val="en-US"/>
              </w:rPr>
            </w:pPr>
            <w:r>
              <w:rPr>
                <w:sz w:val="18"/>
                <w:szCs w:val="18"/>
                <w:lang w:val="en-US"/>
              </w:rPr>
              <w:t>0</w:t>
            </w:r>
          </w:p>
        </w:tc>
        <w:tc>
          <w:tcPr>
            <w:tcW w:w="402" w:type="dxa"/>
            <w:vAlign w:val="center"/>
          </w:tcPr>
          <w:p w14:paraId="7D561158">
            <w:pPr>
              <w:spacing w:line="400" w:lineRule="exact"/>
              <w:ind w:firstLine="0" w:firstLineChars="0"/>
              <w:rPr>
                <w:sz w:val="18"/>
                <w:szCs w:val="18"/>
                <w:lang w:val="en-US"/>
              </w:rPr>
            </w:pPr>
            <w:r>
              <w:rPr>
                <w:sz w:val="18"/>
                <w:szCs w:val="18"/>
                <w:lang w:val="en-US"/>
              </w:rPr>
              <w:t>0</w:t>
            </w:r>
          </w:p>
        </w:tc>
        <w:tc>
          <w:tcPr>
            <w:tcW w:w="401" w:type="dxa"/>
            <w:vAlign w:val="center"/>
          </w:tcPr>
          <w:p w14:paraId="40F0E1F5">
            <w:pPr>
              <w:spacing w:line="400" w:lineRule="exact"/>
              <w:ind w:firstLine="0" w:firstLineChars="0"/>
              <w:rPr>
                <w:sz w:val="18"/>
                <w:szCs w:val="18"/>
                <w:lang w:val="en-US"/>
              </w:rPr>
            </w:pPr>
            <w:r>
              <w:rPr>
                <w:sz w:val="18"/>
                <w:szCs w:val="18"/>
                <w:lang w:val="en-US"/>
              </w:rPr>
              <w:t>0</w:t>
            </w:r>
          </w:p>
        </w:tc>
        <w:tc>
          <w:tcPr>
            <w:tcW w:w="402" w:type="dxa"/>
            <w:vAlign w:val="center"/>
          </w:tcPr>
          <w:p w14:paraId="0FD18D00">
            <w:pPr>
              <w:spacing w:line="400" w:lineRule="exact"/>
              <w:ind w:firstLine="0" w:firstLineChars="0"/>
              <w:rPr>
                <w:sz w:val="18"/>
                <w:szCs w:val="18"/>
                <w:lang w:val="en-US"/>
              </w:rPr>
            </w:pPr>
            <w:r>
              <w:rPr>
                <w:sz w:val="18"/>
                <w:szCs w:val="18"/>
                <w:lang w:val="en-US"/>
              </w:rPr>
              <w:t>0</w:t>
            </w:r>
          </w:p>
        </w:tc>
        <w:tc>
          <w:tcPr>
            <w:tcW w:w="402" w:type="dxa"/>
            <w:vAlign w:val="center"/>
          </w:tcPr>
          <w:p w14:paraId="19478D37">
            <w:pPr>
              <w:spacing w:line="400" w:lineRule="exact"/>
              <w:ind w:firstLine="0" w:firstLineChars="0"/>
              <w:rPr>
                <w:sz w:val="18"/>
                <w:szCs w:val="18"/>
                <w:lang w:val="en-US"/>
              </w:rPr>
            </w:pPr>
            <w:r>
              <w:rPr>
                <w:sz w:val="18"/>
                <w:szCs w:val="18"/>
                <w:lang w:val="en-US"/>
              </w:rPr>
              <w:t>0</w:t>
            </w:r>
          </w:p>
        </w:tc>
        <w:tc>
          <w:tcPr>
            <w:tcW w:w="401" w:type="dxa"/>
            <w:vAlign w:val="center"/>
          </w:tcPr>
          <w:p w14:paraId="2722E94D">
            <w:pPr>
              <w:spacing w:line="400" w:lineRule="exact"/>
              <w:ind w:firstLine="0" w:firstLineChars="0"/>
              <w:rPr>
                <w:sz w:val="18"/>
                <w:szCs w:val="18"/>
                <w:lang w:val="en-US"/>
              </w:rPr>
            </w:pPr>
            <w:r>
              <w:rPr>
                <w:sz w:val="18"/>
                <w:szCs w:val="18"/>
                <w:lang w:val="en-US"/>
              </w:rPr>
              <w:t>0</w:t>
            </w:r>
          </w:p>
        </w:tc>
        <w:tc>
          <w:tcPr>
            <w:tcW w:w="402" w:type="dxa"/>
            <w:vAlign w:val="center"/>
          </w:tcPr>
          <w:p w14:paraId="611742A1">
            <w:pPr>
              <w:spacing w:line="400" w:lineRule="exact"/>
              <w:ind w:firstLine="0" w:firstLineChars="0"/>
              <w:rPr>
                <w:sz w:val="18"/>
                <w:szCs w:val="18"/>
                <w:lang w:val="en-US"/>
              </w:rPr>
            </w:pPr>
            <w:r>
              <w:rPr>
                <w:sz w:val="18"/>
                <w:szCs w:val="18"/>
                <w:lang w:val="en-US"/>
              </w:rPr>
              <w:t>20</w:t>
            </w:r>
          </w:p>
        </w:tc>
        <w:tc>
          <w:tcPr>
            <w:tcW w:w="402" w:type="dxa"/>
            <w:vAlign w:val="center"/>
          </w:tcPr>
          <w:p w14:paraId="75F13A59">
            <w:pPr>
              <w:spacing w:line="400" w:lineRule="exact"/>
              <w:ind w:firstLine="0" w:firstLineChars="0"/>
              <w:rPr>
                <w:sz w:val="18"/>
                <w:szCs w:val="18"/>
                <w:lang w:val="en-US"/>
              </w:rPr>
            </w:pPr>
            <w:r>
              <w:rPr>
                <w:sz w:val="18"/>
                <w:szCs w:val="18"/>
                <w:lang w:val="en-US"/>
              </w:rPr>
              <w:t>50</w:t>
            </w:r>
          </w:p>
        </w:tc>
        <w:tc>
          <w:tcPr>
            <w:tcW w:w="402" w:type="dxa"/>
            <w:vAlign w:val="center"/>
          </w:tcPr>
          <w:p w14:paraId="1DEED0FD">
            <w:pPr>
              <w:spacing w:line="400" w:lineRule="exact"/>
              <w:ind w:firstLine="0" w:firstLineChars="0"/>
              <w:rPr>
                <w:sz w:val="18"/>
                <w:szCs w:val="18"/>
                <w:lang w:val="en-US"/>
              </w:rPr>
            </w:pPr>
            <w:r>
              <w:rPr>
                <w:sz w:val="18"/>
                <w:szCs w:val="18"/>
                <w:lang w:val="en-US"/>
              </w:rPr>
              <w:t>80</w:t>
            </w:r>
          </w:p>
        </w:tc>
        <w:tc>
          <w:tcPr>
            <w:tcW w:w="401" w:type="dxa"/>
            <w:vAlign w:val="center"/>
          </w:tcPr>
          <w:p w14:paraId="3EC61D46">
            <w:pPr>
              <w:spacing w:line="400" w:lineRule="exact"/>
              <w:ind w:firstLine="0" w:firstLineChars="0"/>
              <w:rPr>
                <w:sz w:val="18"/>
                <w:szCs w:val="18"/>
                <w:lang w:val="en-US"/>
              </w:rPr>
            </w:pPr>
            <w:r>
              <w:rPr>
                <w:sz w:val="18"/>
                <w:szCs w:val="18"/>
                <w:lang w:val="en-US"/>
              </w:rPr>
              <w:t>80</w:t>
            </w:r>
          </w:p>
        </w:tc>
        <w:tc>
          <w:tcPr>
            <w:tcW w:w="402" w:type="dxa"/>
            <w:vAlign w:val="center"/>
          </w:tcPr>
          <w:p w14:paraId="74591D40">
            <w:pPr>
              <w:spacing w:line="400" w:lineRule="exact"/>
              <w:ind w:firstLine="0" w:firstLineChars="0"/>
              <w:rPr>
                <w:sz w:val="18"/>
                <w:szCs w:val="18"/>
                <w:lang w:val="en-US"/>
              </w:rPr>
            </w:pPr>
            <w:r>
              <w:rPr>
                <w:sz w:val="18"/>
                <w:szCs w:val="18"/>
                <w:lang w:val="en-US"/>
              </w:rPr>
              <w:t>80</w:t>
            </w:r>
          </w:p>
        </w:tc>
        <w:tc>
          <w:tcPr>
            <w:tcW w:w="402" w:type="dxa"/>
            <w:vAlign w:val="center"/>
          </w:tcPr>
          <w:p w14:paraId="24FD46E6">
            <w:pPr>
              <w:spacing w:line="400" w:lineRule="exact"/>
              <w:ind w:firstLine="0" w:firstLineChars="0"/>
              <w:rPr>
                <w:sz w:val="18"/>
                <w:szCs w:val="18"/>
                <w:lang w:val="en-US"/>
              </w:rPr>
            </w:pPr>
            <w:r>
              <w:rPr>
                <w:sz w:val="18"/>
                <w:szCs w:val="18"/>
                <w:lang w:val="en-US"/>
              </w:rPr>
              <w:t>80</w:t>
            </w:r>
          </w:p>
        </w:tc>
        <w:tc>
          <w:tcPr>
            <w:tcW w:w="401" w:type="dxa"/>
            <w:vAlign w:val="center"/>
          </w:tcPr>
          <w:p w14:paraId="3F044353">
            <w:pPr>
              <w:spacing w:line="400" w:lineRule="exact"/>
              <w:ind w:firstLine="0" w:firstLineChars="0"/>
              <w:rPr>
                <w:sz w:val="18"/>
                <w:szCs w:val="18"/>
                <w:lang w:val="en-US"/>
              </w:rPr>
            </w:pPr>
            <w:r>
              <w:rPr>
                <w:sz w:val="18"/>
                <w:szCs w:val="18"/>
                <w:lang w:val="en-US"/>
              </w:rPr>
              <w:t>80</w:t>
            </w:r>
          </w:p>
        </w:tc>
        <w:tc>
          <w:tcPr>
            <w:tcW w:w="402" w:type="dxa"/>
            <w:vAlign w:val="center"/>
          </w:tcPr>
          <w:p w14:paraId="44AA9AA8">
            <w:pPr>
              <w:spacing w:line="400" w:lineRule="exact"/>
              <w:ind w:firstLine="0" w:firstLineChars="0"/>
              <w:rPr>
                <w:sz w:val="18"/>
                <w:szCs w:val="18"/>
                <w:lang w:val="en-US"/>
              </w:rPr>
            </w:pPr>
            <w:r>
              <w:rPr>
                <w:sz w:val="18"/>
                <w:szCs w:val="18"/>
                <w:lang w:val="en-US"/>
              </w:rPr>
              <w:t>80</w:t>
            </w:r>
          </w:p>
        </w:tc>
        <w:tc>
          <w:tcPr>
            <w:tcW w:w="402" w:type="dxa"/>
            <w:vAlign w:val="center"/>
          </w:tcPr>
          <w:p w14:paraId="676A5640">
            <w:pPr>
              <w:spacing w:line="400" w:lineRule="exact"/>
              <w:ind w:firstLine="0" w:firstLineChars="0"/>
              <w:rPr>
                <w:sz w:val="18"/>
                <w:szCs w:val="18"/>
                <w:lang w:val="en-US"/>
              </w:rPr>
            </w:pPr>
            <w:r>
              <w:rPr>
                <w:sz w:val="18"/>
                <w:szCs w:val="18"/>
                <w:lang w:val="en-US"/>
              </w:rPr>
              <w:t>80</w:t>
            </w:r>
          </w:p>
        </w:tc>
        <w:tc>
          <w:tcPr>
            <w:tcW w:w="402" w:type="dxa"/>
            <w:vAlign w:val="center"/>
          </w:tcPr>
          <w:p w14:paraId="2C103209">
            <w:pPr>
              <w:spacing w:line="400" w:lineRule="exact"/>
              <w:ind w:firstLine="0" w:firstLineChars="0"/>
              <w:rPr>
                <w:sz w:val="18"/>
                <w:szCs w:val="18"/>
                <w:lang w:val="en-US"/>
              </w:rPr>
            </w:pPr>
            <w:r>
              <w:rPr>
                <w:sz w:val="18"/>
                <w:szCs w:val="18"/>
                <w:lang w:val="en-US"/>
              </w:rPr>
              <w:t>80</w:t>
            </w:r>
          </w:p>
        </w:tc>
        <w:tc>
          <w:tcPr>
            <w:tcW w:w="401" w:type="dxa"/>
            <w:vAlign w:val="center"/>
          </w:tcPr>
          <w:p w14:paraId="0F7AABAF">
            <w:pPr>
              <w:spacing w:line="400" w:lineRule="exact"/>
              <w:ind w:firstLine="0" w:firstLineChars="0"/>
              <w:rPr>
                <w:sz w:val="18"/>
                <w:szCs w:val="18"/>
                <w:lang w:val="en-US"/>
              </w:rPr>
            </w:pPr>
            <w:r>
              <w:rPr>
                <w:sz w:val="18"/>
                <w:szCs w:val="18"/>
                <w:lang w:val="en-US"/>
              </w:rPr>
              <w:t>80</w:t>
            </w:r>
          </w:p>
        </w:tc>
        <w:tc>
          <w:tcPr>
            <w:tcW w:w="402" w:type="dxa"/>
            <w:vAlign w:val="center"/>
          </w:tcPr>
          <w:p w14:paraId="21AD1585">
            <w:pPr>
              <w:spacing w:line="400" w:lineRule="exact"/>
              <w:ind w:firstLine="0" w:firstLineChars="0"/>
              <w:rPr>
                <w:sz w:val="18"/>
                <w:szCs w:val="18"/>
                <w:lang w:val="en-US"/>
              </w:rPr>
            </w:pPr>
            <w:r>
              <w:rPr>
                <w:sz w:val="18"/>
                <w:szCs w:val="18"/>
                <w:lang w:val="en-US"/>
              </w:rPr>
              <w:t>80</w:t>
            </w:r>
          </w:p>
        </w:tc>
        <w:tc>
          <w:tcPr>
            <w:tcW w:w="402" w:type="dxa"/>
            <w:vAlign w:val="center"/>
          </w:tcPr>
          <w:p w14:paraId="10037E6A">
            <w:pPr>
              <w:spacing w:line="400" w:lineRule="exact"/>
              <w:ind w:firstLine="0" w:firstLineChars="0"/>
              <w:rPr>
                <w:sz w:val="18"/>
                <w:szCs w:val="18"/>
                <w:lang w:val="en-US"/>
              </w:rPr>
            </w:pPr>
            <w:r>
              <w:rPr>
                <w:sz w:val="18"/>
                <w:szCs w:val="18"/>
                <w:lang w:val="en-US"/>
              </w:rPr>
              <w:t>70</w:t>
            </w:r>
          </w:p>
        </w:tc>
        <w:tc>
          <w:tcPr>
            <w:tcW w:w="401" w:type="dxa"/>
            <w:vAlign w:val="center"/>
          </w:tcPr>
          <w:p w14:paraId="1A17276E">
            <w:pPr>
              <w:spacing w:line="400" w:lineRule="exact"/>
              <w:ind w:firstLine="0" w:firstLineChars="0"/>
              <w:rPr>
                <w:sz w:val="18"/>
                <w:szCs w:val="18"/>
                <w:lang w:val="en-US"/>
              </w:rPr>
            </w:pPr>
            <w:r>
              <w:rPr>
                <w:sz w:val="18"/>
                <w:szCs w:val="18"/>
                <w:lang w:val="en-US"/>
              </w:rPr>
              <w:t>50</w:t>
            </w:r>
          </w:p>
        </w:tc>
        <w:tc>
          <w:tcPr>
            <w:tcW w:w="402" w:type="dxa"/>
            <w:vAlign w:val="center"/>
          </w:tcPr>
          <w:p w14:paraId="51CB443B">
            <w:pPr>
              <w:spacing w:line="400" w:lineRule="exact"/>
              <w:ind w:firstLine="0" w:firstLineChars="0"/>
              <w:rPr>
                <w:sz w:val="18"/>
                <w:szCs w:val="18"/>
                <w:lang w:val="en-US"/>
              </w:rPr>
            </w:pPr>
            <w:r>
              <w:rPr>
                <w:sz w:val="18"/>
                <w:szCs w:val="18"/>
                <w:lang w:val="en-US"/>
              </w:rPr>
              <w:t>0</w:t>
            </w:r>
          </w:p>
        </w:tc>
        <w:tc>
          <w:tcPr>
            <w:tcW w:w="402" w:type="dxa"/>
            <w:vAlign w:val="center"/>
          </w:tcPr>
          <w:p w14:paraId="0CB02452">
            <w:pPr>
              <w:spacing w:line="400" w:lineRule="exact"/>
              <w:ind w:firstLine="0" w:firstLineChars="0"/>
              <w:rPr>
                <w:sz w:val="18"/>
                <w:szCs w:val="18"/>
                <w:lang w:val="en-US"/>
              </w:rPr>
            </w:pPr>
            <w:r>
              <w:rPr>
                <w:sz w:val="18"/>
                <w:szCs w:val="18"/>
                <w:lang w:val="en-US"/>
              </w:rPr>
              <w:t>0</w:t>
            </w:r>
          </w:p>
        </w:tc>
        <w:tc>
          <w:tcPr>
            <w:tcW w:w="402" w:type="dxa"/>
            <w:vAlign w:val="center"/>
          </w:tcPr>
          <w:p w14:paraId="781A9506">
            <w:pPr>
              <w:spacing w:line="400" w:lineRule="exact"/>
              <w:ind w:firstLine="0" w:firstLineChars="0"/>
              <w:rPr>
                <w:sz w:val="18"/>
                <w:szCs w:val="18"/>
                <w:lang w:val="en-US"/>
              </w:rPr>
            </w:pPr>
            <w:r>
              <w:rPr>
                <w:sz w:val="18"/>
                <w:szCs w:val="18"/>
                <w:lang w:val="en-US"/>
              </w:rPr>
              <w:t>0</w:t>
            </w:r>
          </w:p>
        </w:tc>
      </w:tr>
      <w:tr w14:paraId="192DF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FD611C">
            <w:pPr>
              <w:spacing w:line="400" w:lineRule="exact"/>
              <w:ind w:firstLine="0" w:firstLineChars="0"/>
              <w:rPr>
                <w:sz w:val="18"/>
                <w:szCs w:val="18"/>
                <w:lang w:val="en-US"/>
              </w:rPr>
            </w:pPr>
          </w:p>
        </w:tc>
        <w:tc>
          <w:tcPr>
            <w:tcW w:w="401" w:type="dxa"/>
            <w:vAlign w:val="center"/>
          </w:tcPr>
          <w:p w14:paraId="0CF582D5">
            <w:pPr>
              <w:spacing w:line="400" w:lineRule="exact"/>
              <w:ind w:firstLine="0" w:firstLineChars="0"/>
              <w:rPr>
                <w:sz w:val="18"/>
                <w:szCs w:val="18"/>
                <w:lang w:val="en-US"/>
              </w:rPr>
            </w:pPr>
            <w:r>
              <w:rPr>
                <w:sz w:val="18"/>
                <w:szCs w:val="18"/>
                <w:lang w:val="en-US"/>
              </w:rPr>
              <w:t>0</w:t>
            </w:r>
          </w:p>
        </w:tc>
        <w:tc>
          <w:tcPr>
            <w:tcW w:w="402" w:type="dxa"/>
            <w:vAlign w:val="center"/>
          </w:tcPr>
          <w:p w14:paraId="4A72F92E">
            <w:pPr>
              <w:spacing w:line="400" w:lineRule="exact"/>
              <w:ind w:firstLine="0" w:firstLineChars="0"/>
              <w:rPr>
                <w:sz w:val="18"/>
                <w:szCs w:val="18"/>
                <w:lang w:val="en-US"/>
              </w:rPr>
            </w:pPr>
            <w:r>
              <w:rPr>
                <w:sz w:val="18"/>
                <w:szCs w:val="18"/>
                <w:lang w:val="en-US"/>
              </w:rPr>
              <w:t>0</w:t>
            </w:r>
          </w:p>
        </w:tc>
        <w:tc>
          <w:tcPr>
            <w:tcW w:w="402" w:type="dxa"/>
            <w:vAlign w:val="center"/>
          </w:tcPr>
          <w:p w14:paraId="4CEF152B">
            <w:pPr>
              <w:spacing w:line="400" w:lineRule="exact"/>
              <w:ind w:firstLine="0" w:firstLineChars="0"/>
              <w:rPr>
                <w:sz w:val="18"/>
                <w:szCs w:val="18"/>
                <w:lang w:val="en-US"/>
              </w:rPr>
            </w:pPr>
            <w:r>
              <w:rPr>
                <w:sz w:val="18"/>
                <w:szCs w:val="18"/>
                <w:lang w:val="en-US"/>
              </w:rPr>
              <w:t>0</w:t>
            </w:r>
          </w:p>
        </w:tc>
        <w:tc>
          <w:tcPr>
            <w:tcW w:w="401" w:type="dxa"/>
            <w:vAlign w:val="center"/>
          </w:tcPr>
          <w:p w14:paraId="42B1B3B9">
            <w:pPr>
              <w:spacing w:line="400" w:lineRule="exact"/>
              <w:ind w:firstLine="0" w:firstLineChars="0"/>
              <w:rPr>
                <w:sz w:val="18"/>
                <w:szCs w:val="18"/>
                <w:lang w:val="en-US"/>
              </w:rPr>
            </w:pPr>
            <w:r>
              <w:rPr>
                <w:sz w:val="18"/>
                <w:szCs w:val="18"/>
                <w:lang w:val="en-US"/>
              </w:rPr>
              <w:t>0</w:t>
            </w:r>
          </w:p>
        </w:tc>
        <w:tc>
          <w:tcPr>
            <w:tcW w:w="402" w:type="dxa"/>
            <w:vAlign w:val="center"/>
          </w:tcPr>
          <w:p w14:paraId="298E7CCF">
            <w:pPr>
              <w:spacing w:line="400" w:lineRule="exact"/>
              <w:ind w:firstLine="0" w:firstLineChars="0"/>
              <w:rPr>
                <w:sz w:val="18"/>
                <w:szCs w:val="18"/>
                <w:lang w:val="en-US"/>
              </w:rPr>
            </w:pPr>
            <w:r>
              <w:rPr>
                <w:sz w:val="18"/>
                <w:szCs w:val="18"/>
                <w:lang w:val="en-US"/>
              </w:rPr>
              <w:t>0</w:t>
            </w:r>
          </w:p>
        </w:tc>
        <w:tc>
          <w:tcPr>
            <w:tcW w:w="402" w:type="dxa"/>
            <w:vAlign w:val="center"/>
          </w:tcPr>
          <w:p w14:paraId="040879C5">
            <w:pPr>
              <w:spacing w:line="400" w:lineRule="exact"/>
              <w:ind w:firstLine="0" w:firstLineChars="0"/>
              <w:rPr>
                <w:sz w:val="18"/>
                <w:szCs w:val="18"/>
                <w:lang w:val="en-US"/>
              </w:rPr>
            </w:pPr>
            <w:r>
              <w:rPr>
                <w:sz w:val="18"/>
                <w:szCs w:val="18"/>
                <w:lang w:val="en-US"/>
              </w:rPr>
              <w:t>0</w:t>
            </w:r>
          </w:p>
        </w:tc>
        <w:tc>
          <w:tcPr>
            <w:tcW w:w="401" w:type="dxa"/>
            <w:vAlign w:val="center"/>
          </w:tcPr>
          <w:p w14:paraId="5715436B">
            <w:pPr>
              <w:spacing w:line="400" w:lineRule="exact"/>
              <w:ind w:firstLine="0" w:firstLineChars="0"/>
              <w:rPr>
                <w:sz w:val="18"/>
                <w:szCs w:val="18"/>
                <w:lang w:val="en-US"/>
              </w:rPr>
            </w:pPr>
            <w:r>
              <w:rPr>
                <w:sz w:val="18"/>
                <w:szCs w:val="18"/>
                <w:lang w:val="en-US"/>
              </w:rPr>
              <w:t>0</w:t>
            </w:r>
          </w:p>
        </w:tc>
        <w:tc>
          <w:tcPr>
            <w:tcW w:w="402" w:type="dxa"/>
            <w:vAlign w:val="center"/>
          </w:tcPr>
          <w:p w14:paraId="2991BF90">
            <w:pPr>
              <w:spacing w:line="400" w:lineRule="exact"/>
              <w:ind w:firstLine="0" w:firstLineChars="0"/>
              <w:rPr>
                <w:sz w:val="18"/>
                <w:szCs w:val="18"/>
                <w:lang w:val="en-US"/>
              </w:rPr>
            </w:pPr>
            <w:r>
              <w:rPr>
                <w:sz w:val="18"/>
                <w:szCs w:val="18"/>
                <w:lang w:val="en-US"/>
              </w:rPr>
              <w:t>20</w:t>
            </w:r>
          </w:p>
        </w:tc>
        <w:tc>
          <w:tcPr>
            <w:tcW w:w="402" w:type="dxa"/>
            <w:vAlign w:val="center"/>
          </w:tcPr>
          <w:p w14:paraId="792B622C">
            <w:pPr>
              <w:spacing w:line="400" w:lineRule="exact"/>
              <w:ind w:firstLine="0" w:firstLineChars="0"/>
              <w:rPr>
                <w:sz w:val="18"/>
                <w:szCs w:val="18"/>
                <w:lang w:val="en-US"/>
              </w:rPr>
            </w:pPr>
            <w:r>
              <w:rPr>
                <w:sz w:val="18"/>
                <w:szCs w:val="18"/>
                <w:lang w:val="en-US"/>
              </w:rPr>
              <w:t>50</w:t>
            </w:r>
          </w:p>
        </w:tc>
        <w:tc>
          <w:tcPr>
            <w:tcW w:w="402" w:type="dxa"/>
            <w:vAlign w:val="center"/>
          </w:tcPr>
          <w:p w14:paraId="05A47290">
            <w:pPr>
              <w:spacing w:line="400" w:lineRule="exact"/>
              <w:ind w:firstLine="0" w:firstLineChars="0"/>
              <w:rPr>
                <w:sz w:val="18"/>
                <w:szCs w:val="18"/>
                <w:lang w:val="en-US"/>
              </w:rPr>
            </w:pPr>
            <w:r>
              <w:rPr>
                <w:sz w:val="18"/>
                <w:szCs w:val="18"/>
                <w:lang w:val="en-US"/>
              </w:rPr>
              <w:t>80</w:t>
            </w:r>
          </w:p>
        </w:tc>
        <w:tc>
          <w:tcPr>
            <w:tcW w:w="401" w:type="dxa"/>
            <w:vAlign w:val="center"/>
          </w:tcPr>
          <w:p w14:paraId="4ECCBA95">
            <w:pPr>
              <w:spacing w:line="400" w:lineRule="exact"/>
              <w:ind w:firstLine="0" w:firstLineChars="0"/>
              <w:rPr>
                <w:sz w:val="18"/>
                <w:szCs w:val="18"/>
                <w:lang w:val="en-US"/>
              </w:rPr>
            </w:pPr>
            <w:r>
              <w:rPr>
                <w:sz w:val="18"/>
                <w:szCs w:val="18"/>
                <w:lang w:val="en-US"/>
              </w:rPr>
              <w:t>80</w:t>
            </w:r>
          </w:p>
        </w:tc>
        <w:tc>
          <w:tcPr>
            <w:tcW w:w="402" w:type="dxa"/>
            <w:vAlign w:val="center"/>
          </w:tcPr>
          <w:p w14:paraId="3AD25289">
            <w:pPr>
              <w:spacing w:line="400" w:lineRule="exact"/>
              <w:ind w:firstLine="0" w:firstLineChars="0"/>
              <w:rPr>
                <w:sz w:val="18"/>
                <w:szCs w:val="18"/>
                <w:lang w:val="en-US"/>
              </w:rPr>
            </w:pPr>
            <w:r>
              <w:rPr>
                <w:sz w:val="18"/>
                <w:szCs w:val="18"/>
                <w:lang w:val="en-US"/>
              </w:rPr>
              <w:t>80</w:t>
            </w:r>
          </w:p>
        </w:tc>
        <w:tc>
          <w:tcPr>
            <w:tcW w:w="402" w:type="dxa"/>
            <w:vAlign w:val="center"/>
          </w:tcPr>
          <w:p w14:paraId="04A70A9A">
            <w:pPr>
              <w:spacing w:line="400" w:lineRule="exact"/>
              <w:ind w:firstLine="0" w:firstLineChars="0"/>
              <w:rPr>
                <w:sz w:val="18"/>
                <w:szCs w:val="18"/>
                <w:lang w:val="en-US"/>
              </w:rPr>
            </w:pPr>
            <w:r>
              <w:rPr>
                <w:sz w:val="18"/>
                <w:szCs w:val="18"/>
                <w:lang w:val="en-US"/>
              </w:rPr>
              <w:t>80</w:t>
            </w:r>
          </w:p>
        </w:tc>
        <w:tc>
          <w:tcPr>
            <w:tcW w:w="401" w:type="dxa"/>
            <w:vAlign w:val="center"/>
          </w:tcPr>
          <w:p w14:paraId="75E3121D">
            <w:pPr>
              <w:spacing w:line="400" w:lineRule="exact"/>
              <w:ind w:firstLine="0" w:firstLineChars="0"/>
              <w:rPr>
                <w:sz w:val="18"/>
                <w:szCs w:val="18"/>
                <w:lang w:val="en-US"/>
              </w:rPr>
            </w:pPr>
            <w:r>
              <w:rPr>
                <w:sz w:val="18"/>
                <w:szCs w:val="18"/>
                <w:lang w:val="en-US"/>
              </w:rPr>
              <w:t>80</w:t>
            </w:r>
          </w:p>
        </w:tc>
        <w:tc>
          <w:tcPr>
            <w:tcW w:w="402" w:type="dxa"/>
            <w:vAlign w:val="center"/>
          </w:tcPr>
          <w:p w14:paraId="0F43EDED">
            <w:pPr>
              <w:spacing w:line="400" w:lineRule="exact"/>
              <w:ind w:firstLine="0" w:firstLineChars="0"/>
              <w:rPr>
                <w:sz w:val="18"/>
                <w:szCs w:val="18"/>
                <w:lang w:val="en-US"/>
              </w:rPr>
            </w:pPr>
            <w:r>
              <w:rPr>
                <w:sz w:val="18"/>
                <w:szCs w:val="18"/>
                <w:lang w:val="en-US"/>
              </w:rPr>
              <w:t>80</w:t>
            </w:r>
          </w:p>
        </w:tc>
        <w:tc>
          <w:tcPr>
            <w:tcW w:w="402" w:type="dxa"/>
            <w:vAlign w:val="center"/>
          </w:tcPr>
          <w:p w14:paraId="285FC2AE">
            <w:pPr>
              <w:spacing w:line="400" w:lineRule="exact"/>
              <w:ind w:firstLine="0" w:firstLineChars="0"/>
              <w:rPr>
                <w:sz w:val="18"/>
                <w:szCs w:val="18"/>
                <w:lang w:val="en-US"/>
              </w:rPr>
            </w:pPr>
            <w:r>
              <w:rPr>
                <w:sz w:val="18"/>
                <w:szCs w:val="18"/>
                <w:lang w:val="en-US"/>
              </w:rPr>
              <w:t>80</w:t>
            </w:r>
          </w:p>
        </w:tc>
        <w:tc>
          <w:tcPr>
            <w:tcW w:w="402" w:type="dxa"/>
            <w:vAlign w:val="center"/>
          </w:tcPr>
          <w:p w14:paraId="4F95AFC0">
            <w:pPr>
              <w:spacing w:line="400" w:lineRule="exact"/>
              <w:ind w:firstLine="0" w:firstLineChars="0"/>
              <w:rPr>
                <w:sz w:val="18"/>
                <w:szCs w:val="18"/>
                <w:lang w:val="en-US"/>
              </w:rPr>
            </w:pPr>
            <w:r>
              <w:rPr>
                <w:sz w:val="18"/>
                <w:szCs w:val="18"/>
                <w:lang w:val="en-US"/>
              </w:rPr>
              <w:t>80</w:t>
            </w:r>
          </w:p>
        </w:tc>
        <w:tc>
          <w:tcPr>
            <w:tcW w:w="401" w:type="dxa"/>
            <w:vAlign w:val="center"/>
          </w:tcPr>
          <w:p w14:paraId="4C777F21">
            <w:pPr>
              <w:spacing w:line="400" w:lineRule="exact"/>
              <w:ind w:firstLine="0" w:firstLineChars="0"/>
              <w:rPr>
                <w:sz w:val="18"/>
                <w:szCs w:val="18"/>
                <w:lang w:val="en-US"/>
              </w:rPr>
            </w:pPr>
            <w:r>
              <w:rPr>
                <w:sz w:val="18"/>
                <w:szCs w:val="18"/>
                <w:lang w:val="en-US"/>
              </w:rPr>
              <w:t>80</w:t>
            </w:r>
          </w:p>
        </w:tc>
        <w:tc>
          <w:tcPr>
            <w:tcW w:w="402" w:type="dxa"/>
            <w:vAlign w:val="center"/>
          </w:tcPr>
          <w:p w14:paraId="5F3CE043">
            <w:pPr>
              <w:spacing w:line="400" w:lineRule="exact"/>
              <w:ind w:firstLine="0" w:firstLineChars="0"/>
              <w:rPr>
                <w:sz w:val="18"/>
                <w:szCs w:val="18"/>
                <w:lang w:val="en-US"/>
              </w:rPr>
            </w:pPr>
            <w:r>
              <w:rPr>
                <w:sz w:val="18"/>
                <w:szCs w:val="18"/>
                <w:lang w:val="en-US"/>
              </w:rPr>
              <w:t>80</w:t>
            </w:r>
          </w:p>
        </w:tc>
        <w:tc>
          <w:tcPr>
            <w:tcW w:w="402" w:type="dxa"/>
            <w:vAlign w:val="center"/>
          </w:tcPr>
          <w:p w14:paraId="6D87D5D8">
            <w:pPr>
              <w:spacing w:line="400" w:lineRule="exact"/>
              <w:ind w:firstLine="0" w:firstLineChars="0"/>
              <w:rPr>
                <w:sz w:val="18"/>
                <w:szCs w:val="18"/>
                <w:lang w:val="en-US"/>
              </w:rPr>
            </w:pPr>
            <w:r>
              <w:rPr>
                <w:sz w:val="18"/>
                <w:szCs w:val="18"/>
                <w:lang w:val="en-US"/>
              </w:rPr>
              <w:t>70</w:t>
            </w:r>
          </w:p>
        </w:tc>
        <w:tc>
          <w:tcPr>
            <w:tcW w:w="401" w:type="dxa"/>
            <w:vAlign w:val="center"/>
          </w:tcPr>
          <w:p w14:paraId="210D5189">
            <w:pPr>
              <w:spacing w:line="400" w:lineRule="exact"/>
              <w:ind w:firstLine="0" w:firstLineChars="0"/>
              <w:rPr>
                <w:sz w:val="18"/>
                <w:szCs w:val="18"/>
                <w:lang w:val="en-US"/>
              </w:rPr>
            </w:pPr>
            <w:r>
              <w:rPr>
                <w:sz w:val="18"/>
                <w:szCs w:val="18"/>
                <w:lang w:val="en-US"/>
              </w:rPr>
              <w:t>50</w:t>
            </w:r>
          </w:p>
        </w:tc>
        <w:tc>
          <w:tcPr>
            <w:tcW w:w="402" w:type="dxa"/>
            <w:vAlign w:val="center"/>
          </w:tcPr>
          <w:p w14:paraId="2AE55DE3">
            <w:pPr>
              <w:spacing w:line="400" w:lineRule="exact"/>
              <w:ind w:firstLine="0" w:firstLineChars="0"/>
              <w:rPr>
                <w:sz w:val="18"/>
                <w:szCs w:val="18"/>
                <w:lang w:val="en-US"/>
              </w:rPr>
            </w:pPr>
            <w:r>
              <w:rPr>
                <w:sz w:val="18"/>
                <w:szCs w:val="18"/>
                <w:lang w:val="en-US"/>
              </w:rPr>
              <w:t>0</w:t>
            </w:r>
          </w:p>
        </w:tc>
        <w:tc>
          <w:tcPr>
            <w:tcW w:w="402" w:type="dxa"/>
            <w:vAlign w:val="center"/>
          </w:tcPr>
          <w:p w14:paraId="4AF44574">
            <w:pPr>
              <w:spacing w:line="400" w:lineRule="exact"/>
              <w:ind w:firstLine="0" w:firstLineChars="0"/>
              <w:rPr>
                <w:sz w:val="18"/>
                <w:szCs w:val="18"/>
                <w:lang w:val="en-US"/>
              </w:rPr>
            </w:pPr>
            <w:r>
              <w:rPr>
                <w:sz w:val="18"/>
                <w:szCs w:val="18"/>
                <w:lang w:val="en-US"/>
              </w:rPr>
              <w:t>0</w:t>
            </w:r>
          </w:p>
        </w:tc>
        <w:tc>
          <w:tcPr>
            <w:tcW w:w="402" w:type="dxa"/>
            <w:vAlign w:val="center"/>
          </w:tcPr>
          <w:p w14:paraId="0383EF8A">
            <w:pPr>
              <w:spacing w:line="400" w:lineRule="exact"/>
              <w:ind w:firstLine="0" w:firstLineChars="0"/>
              <w:rPr>
                <w:sz w:val="18"/>
                <w:szCs w:val="18"/>
                <w:lang w:val="en-US"/>
              </w:rPr>
            </w:pPr>
            <w:r>
              <w:rPr>
                <w:sz w:val="18"/>
                <w:szCs w:val="18"/>
                <w:lang w:val="en-US"/>
              </w:rPr>
              <w:t>0</w:t>
            </w:r>
          </w:p>
        </w:tc>
      </w:tr>
      <w:tr w14:paraId="44404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5DE29F">
            <w:pPr>
              <w:spacing w:line="400" w:lineRule="exact"/>
              <w:ind w:firstLine="0" w:firstLineChars="0"/>
              <w:rPr>
                <w:sz w:val="18"/>
                <w:szCs w:val="18"/>
                <w:lang w:val="en-US"/>
              </w:rPr>
            </w:pPr>
            <w:r>
              <w:rPr>
                <w:sz w:val="18"/>
                <w:szCs w:val="18"/>
                <w:lang w:val="en-US"/>
              </w:rPr>
              <w:t>商场-餐厅</w:t>
            </w:r>
          </w:p>
        </w:tc>
        <w:tc>
          <w:tcPr>
            <w:tcW w:w="401" w:type="dxa"/>
            <w:vAlign w:val="center"/>
          </w:tcPr>
          <w:p w14:paraId="3EE9B3E8">
            <w:pPr>
              <w:spacing w:line="400" w:lineRule="exact"/>
              <w:ind w:firstLine="0" w:firstLineChars="0"/>
              <w:rPr>
                <w:sz w:val="18"/>
                <w:szCs w:val="18"/>
                <w:lang w:val="en-US"/>
              </w:rPr>
            </w:pPr>
            <w:r>
              <w:rPr>
                <w:sz w:val="18"/>
                <w:szCs w:val="18"/>
                <w:lang w:val="en-US"/>
              </w:rPr>
              <w:t>0</w:t>
            </w:r>
          </w:p>
        </w:tc>
        <w:tc>
          <w:tcPr>
            <w:tcW w:w="402" w:type="dxa"/>
            <w:vAlign w:val="center"/>
          </w:tcPr>
          <w:p w14:paraId="7E5B4016">
            <w:pPr>
              <w:spacing w:line="400" w:lineRule="exact"/>
              <w:ind w:firstLine="0" w:firstLineChars="0"/>
              <w:rPr>
                <w:sz w:val="18"/>
                <w:szCs w:val="18"/>
                <w:lang w:val="en-US"/>
              </w:rPr>
            </w:pPr>
            <w:r>
              <w:rPr>
                <w:sz w:val="18"/>
                <w:szCs w:val="18"/>
                <w:lang w:val="en-US"/>
              </w:rPr>
              <w:t>0</w:t>
            </w:r>
          </w:p>
        </w:tc>
        <w:tc>
          <w:tcPr>
            <w:tcW w:w="402" w:type="dxa"/>
            <w:vAlign w:val="center"/>
          </w:tcPr>
          <w:p w14:paraId="5E966527">
            <w:pPr>
              <w:spacing w:line="400" w:lineRule="exact"/>
              <w:ind w:firstLine="0" w:firstLineChars="0"/>
              <w:rPr>
                <w:sz w:val="18"/>
                <w:szCs w:val="18"/>
                <w:lang w:val="en-US"/>
              </w:rPr>
            </w:pPr>
            <w:r>
              <w:rPr>
                <w:sz w:val="18"/>
                <w:szCs w:val="18"/>
                <w:lang w:val="en-US"/>
              </w:rPr>
              <w:t>0</w:t>
            </w:r>
          </w:p>
        </w:tc>
        <w:tc>
          <w:tcPr>
            <w:tcW w:w="401" w:type="dxa"/>
            <w:vAlign w:val="center"/>
          </w:tcPr>
          <w:p w14:paraId="5D9013DB">
            <w:pPr>
              <w:spacing w:line="400" w:lineRule="exact"/>
              <w:ind w:firstLine="0" w:firstLineChars="0"/>
              <w:rPr>
                <w:sz w:val="18"/>
                <w:szCs w:val="18"/>
                <w:lang w:val="en-US"/>
              </w:rPr>
            </w:pPr>
            <w:r>
              <w:rPr>
                <w:sz w:val="18"/>
                <w:szCs w:val="18"/>
                <w:lang w:val="en-US"/>
              </w:rPr>
              <w:t>0</w:t>
            </w:r>
          </w:p>
        </w:tc>
        <w:tc>
          <w:tcPr>
            <w:tcW w:w="402" w:type="dxa"/>
            <w:vAlign w:val="center"/>
          </w:tcPr>
          <w:p w14:paraId="047D7091">
            <w:pPr>
              <w:spacing w:line="400" w:lineRule="exact"/>
              <w:ind w:firstLine="0" w:firstLineChars="0"/>
              <w:rPr>
                <w:sz w:val="18"/>
                <w:szCs w:val="18"/>
                <w:lang w:val="en-US"/>
              </w:rPr>
            </w:pPr>
            <w:r>
              <w:rPr>
                <w:sz w:val="18"/>
                <w:szCs w:val="18"/>
                <w:lang w:val="en-US"/>
              </w:rPr>
              <w:t>0</w:t>
            </w:r>
          </w:p>
        </w:tc>
        <w:tc>
          <w:tcPr>
            <w:tcW w:w="402" w:type="dxa"/>
            <w:vAlign w:val="center"/>
          </w:tcPr>
          <w:p w14:paraId="17DE60C9">
            <w:pPr>
              <w:spacing w:line="400" w:lineRule="exact"/>
              <w:ind w:firstLine="0" w:firstLineChars="0"/>
              <w:rPr>
                <w:sz w:val="18"/>
                <w:szCs w:val="18"/>
                <w:lang w:val="en-US"/>
              </w:rPr>
            </w:pPr>
            <w:r>
              <w:rPr>
                <w:sz w:val="18"/>
                <w:szCs w:val="18"/>
                <w:lang w:val="en-US"/>
              </w:rPr>
              <w:t>0</w:t>
            </w:r>
          </w:p>
        </w:tc>
        <w:tc>
          <w:tcPr>
            <w:tcW w:w="401" w:type="dxa"/>
            <w:vAlign w:val="center"/>
          </w:tcPr>
          <w:p w14:paraId="065D16DB">
            <w:pPr>
              <w:spacing w:line="400" w:lineRule="exact"/>
              <w:ind w:firstLine="0" w:firstLineChars="0"/>
              <w:rPr>
                <w:sz w:val="18"/>
                <w:szCs w:val="18"/>
                <w:lang w:val="en-US"/>
              </w:rPr>
            </w:pPr>
            <w:r>
              <w:rPr>
                <w:sz w:val="18"/>
                <w:szCs w:val="18"/>
                <w:lang w:val="en-US"/>
              </w:rPr>
              <w:t>0</w:t>
            </w:r>
          </w:p>
        </w:tc>
        <w:tc>
          <w:tcPr>
            <w:tcW w:w="402" w:type="dxa"/>
            <w:vAlign w:val="center"/>
          </w:tcPr>
          <w:p w14:paraId="25B6AA71">
            <w:pPr>
              <w:spacing w:line="400" w:lineRule="exact"/>
              <w:ind w:firstLine="0" w:firstLineChars="0"/>
              <w:rPr>
                <w:sz w:val="18"/>
                <w:szCs w:val="18"/>
                <w:lang w:val="en-US"/>
              </w:rPr>
            </w:pPr>
            <w:r>
              <w:rPr>
                <w:sz w:val="18"/>
                <w:szCs w:val="18"/>
                <w:lang w:val="en-US"/>
              </w:rPr>
              <w:t>20</w:t>
            </w:r>
          </w:p>
        </w:tc>
        <w:tc>
          <w:tcPr>
            <w:tcW w:w="402" w:type="dxa"/>
            <w:vAlign w:val="center"/>
          </w:tcPr>
          <w:p w14:paraId="07B3D838">
            <w:pPr>
              <w:spacing w:line="400" w:lineRule="exact"/>
              <w:ind w:firstLine="0" w:firstLineChars="0"/>
              <w:rPr>
                <w:sz w:val="18"/>
                <w:szCs w:val="18"/>
                <w:lang w:val="en-US"/>
              </w:rPr>
            </w:pPr>
            <w:r>
              <w:rPr>
                <w:sz w:val="18"/>
                <w:szCs w:val="18"/>
                <w:lang w:val="en-US"/>
              </w:rPr>
              <w:t>50</w:t>
            </w:r>
          </w:p>
        </w:tc>
        <w:tc>
          <w:tcPr>
            <w:tcW w:w="402" w:type="dxa"/>
            <w:vAlign w:val="center"/>
          </w:tcPr>
          <w:p w14:paraId="657878F7">
            <w:pPr>
              <w:spacing w:line="400" w:lineRule="exact"/>
              <w:ind w:firstLine="0" w:firstLineChars="0"/>
              <w:rPr>
                <w:sz w:val="18"/>
                <w:szCs w:val="18"/>
                <w:lang w:val="en-US"/>
              </w:rPr>
            </w:pPr>
            <w:r>
              <w:rPr>
                <w:sz w:val="18"/>
                <w:szCs w:val="18"/>
                <w:lang w:val="en-US"/>
              </w:rPr>
              <w:t>80</w:t>
            </w:r>
          </w:p>
        </w:tc>
        <w:tc>
          <w:tcPr>
            <w:tcW w:w="401" w:type="dxa"/>
            <w:vAlign w:val="center"/>
          </w:tcPr>
          <w:p w14:paraId="7F13A05D">
            <w:pPr>
              <w:spacing w:line="400" w:lineRule="exact"/>
              <w:ind w:firstLine="0" w:firstLineChars="0"/>
              <w:rPr>
                <w:sz w:val="18"/>
                <w:szCs w:val="18"/>
                <w:lang w:val="en-US"/>
              </w:rPr>
            </w:pPr>
            <w:r>
              <w:rPr>
                <w:sz w:val="18"/>
                <w:szCs w:val="18"/>
                <w:lang w:val="en-US"/>
              </w:rPr>
              <w:t>80</w:t>
            </w:r>
          </w:p>
        </w:tc>
        <w:tc>
          <w:tcPr>
            <w:tcW w:w="402" w:type="dxa"/>
            <w:vAlign w:val="center"/>
          </w:tcPr>
          <w:p w14:paraId="7E0FD0CE">
            <w:pPr>
              <w:spacing w:line="400" w:lineRule="exact"/>
              <w:ind w:firstLine="0" w:firstLineChars="0"/>
              <w:rPr>
                <w:sz w:val="18"/>
                <w:szCs w:val="18"/>
                <w:lang w:val="en-US"/>
              </w:rPr>
            </w:pPr>
            <w:r>
              <w:rPr>
                <w:sz w:val="18"/>
                <w:szCs w:val="18"/>
                <w:lang w:val="en-US"/>
              </w:rPr>
              <w:t>80</w:t>
            </w:r>
          </w:p>
        </w:tc>
        <w:tc>
          <w:tcPr>
            <w:tcW w:w="402" w:type="dxa"/>
            <w:vAlign w:val="center"/>
          </w:tcPr>
          <w:p w14:paraId="1F2BBE1E">
            <w:pPr>
              <w:spacing w:line="400" w:lineRule="exact"/>
              <w:ind w:firstLine="0" w:firstLineChars="0"/>
              <w:rPr>
                <w:sz w:val="18"/>
                <w:szCs w:val="18"/>
                <w:lang w:val="en-US"/>
              </w:rPr>
            </w:pPr>
            <w:r>
              <w:rPr>
                <w:sz w:val="18"/>
                <w:szCs w:val="18"/>
                <w:lang w:val="en-US"/>
              </w:rPr>
              <w:t>80</w:t>
            </w:r>
          </w:p>
        </w:tc>
        <w:tc>
          <w:tcPr>
            <w:tcW w:w="401" w:type="dxa"/>
            <w:vAlign w:val="center"/>
          </w:tcPr>
          <w:p w14:paraId="6D240208">
            <w:pPr>
              <w:spacing w:line="400" w:lineRule="exact"/>
              <w:ind w:firstLine="0" w:firstLineChars="0"/>
              <w:rPr>
                <w:sz w:val="18"/>
                <w:szCs w:val="18"/>
                <w:lang w:val="en-US"/>
              </w:rPr>
            </w:pPr>
            <w:r>
              <w:rPr>
                <w:sz w:val="18"/>
                <w:szCs w:val="18"/>
                <w:lang w:val="en-US"/>
              </w:rPr>
              <w:t>80</w:t>
            </w:r>
          </w:p>
        </w:tc>
        <w:tc>
          <w:tcPr>
            <w:tcW w:w="402" w:type="dxa"/>
            <w:vAlign w:val="center"/>
          </w:tcPr>
          <w:p w14:paraId="51F49C6D">
            <w:pPr>
              <w:spacing w:line="400" w:lineRule="exact"/>
              <w:ind w:firstLine="0" w:firstLineChars="0"/>
              <w:rPr>
                <w:sz w:val="18"/>
                <w:szCs w:val="18"/>
                <w:lang w:val="en-US"/>
              </w:rPr>
            </w:pPr>
            <w:r>
              <w:rPr>
                <w:sz w:val="18"/>
                <w:szCs w:val="18"/>
                <w:lang w:val="en-US"/>
              </w:rPr>
              <w:t>80</w:t>
            </w:r>
          </w:p>
        </w:tc>
        <w:tc>
          <w:tcPr>
            <w:tcW w:w="402" w:type="dxa"/>
            <w:vAlign w:val="center"/>
          </w:tcPr>
          <w:p w14:paraId="2F681BD3">
            <w:pPr>
              <w:spacing w:line="400" w:lineRule="exact"/>
              <w:ind w:firstLine="0" w:firstLineChars="0"/>
              <w:rPr>
                <w:sz w:val="18"/>
                <w:szCs w:val="18"/>
                <w:lang w:val="en-US"/>
              </w:rPr>
            </w:pPr>
            <w:r>
              <w:rPr>
                <w:sz w:val="18"/>
                <w:szCs w:val="18"/>
                <w:lang w:val="en-US"/>
              </w:rPr>
              <w:t>80</w:t>
            </w:r>
          </w:p>
        </w:tc>
        <w:tc>
          <w:tcPr>
            <w:tcW w:w="402" w:type="dxa"/>
            <w:vAlign w:val="center"/>
          </w:tcPr>
          <w:p w14:paraId="7E6FE939">
            <w:pPr>
              <w:spacing w:line="400" w:lineRule="exact"/>
              <w:ind w:firstLine="0" w:firstLineChars="0"/>
              <w:rPr>
                <w:sz w:val="18"/>
                <w:szCs w:val="18"/>
                <w:lang w:val="en-US"/>
              </w:rPr>
            </w:pPr>
            <w:r>
              <w:rPr>
                <w:sz w:val="18"/>
                <w:szCs w:val="18"/>
                <w:lang w:val="en-US"/>
              </w:rPr>
              <w:t>80</w:t>
            </w:r>
          </w:p>
        </w:tc>
        <w:tc>
          <w:tcPr>
            <w:tcW w:w="401" w:type="dxa"/>
            <w:vAlign w:val="center"/>
          </w:tcPr>
          <w:p w14:paraId="741B07C8">
            <w:pPr>
              <w:spacing w:line="400" w:lineRule="exact"/>
              <w:ind w:firstLine="0" w:firstLineChars="0"/>
              <w:rPr>
                <w:sz w:val="18"/>
                <w:szCs w:val="18"/>
                <w:lang w:val="en-US"/>
              </w:rPr>
            </w:pPr>
            <w:r>
              <w:rPr>
                <w:sz w:val="18"/>
                <w:szCs w:val="18"/>
                <w:lang w:val="en-US"/>
              </w:rPr>
              <w:t>80</w:t>
            </w:r>
          </w:p>
        </w:tc>
        <w:tc>
          <w:tcPr>
            <w:tcW w:w="402" w:type="dxa"/>
            <w:vAlign w:val="center"/>
          </w:tcPr>
          <w:p w14:paraId="51071728">
            <w:pPr>
              <w:spacing w:line="400" w:lineRule="exact"/>
              <w:ind w:firstLine="0" w:firstLineChars="0"/>
              <w:rPr>
                <w:sz w:val="18"/>
                <w:szCs w:val="18"/>
                <w:lang w:val="en-US"/>
              </w:rPr>
            </w:pPr>
            <w:r>
              <w:rPr>
                <w:sz w:val="18"/>
                <w:szCs w:val="18"/>
                <w:lang w:val="en-US"/>
              </w:rPr>
              <w:t>80</w:t>
            </w:r>
          </w:p>
        </w:tc>
        <w:tc>
          <w:tcPr>
            <w:tcW w:w="402" w:type="dxa"/>
            <w:vAlign w:val="center"/>
          </w:tcPr>
          <w:p w14:paraId="2A7C1694">
            <w:pPr>
              <w:spacing w:line="400" w:lineRule="exact"/>
              <w:ind w:firstLine="0" w:firstLineChars="0"/>
              <w:rPr>
                <w:sz w:val="18"/>
                <w:szCs w:val="18"/>
                <w:lang w:val="en-US"/>
              </w:rPr>
            </w:pPr>
            <w:r>
              <w:rPr>
                <w:sz w:val="18"/>
                <w:szCs w:val="18"/>
                <w:lang w:val="en-US"/>
              </w:rPr>
              <w:t>70</w:t>
            </w:r>
          </w:p>
        </w:tc>
        <w:tc>
          <w:tcPr>
            <w:tcW w:w="401" w:type="dxa"/>
            <w:vAlign w:val="center"/>
          </w:tcPr>
          <w:p w14:paraId="141EB6BE">
            <w:pPr>
              <w:spacing w:line="400" w:lineRule="exact"/>
              <w:ind w:firstLine="0" w:firstLineChars="0"/>
              <w:rPr>
                <w:sz w:val="18"/>
                <w:szCs w:val="18"/>
                <w:lang w:val="en-US"/>
              </w:rPr>
            </w:pPr>
            <w:r>
              <w:rPr>
                <w:sz w:val="18"/>
                <w:szCs w:val="18"/>
                <w:lang w:val="en-US"/>
              </w:rPr>
              <w:t>50</w:t>
            </w:r>
          </w:p>
        </w:tc>
        <w:tc>
          <w:tcPr>
            <w:tcW w:w="402" w:type="dxa"/>
            <w:vAlign w:val="center"/>
          </w:tcPr>
          <w:p w14:paraId="3E9BA209">
            <w:pPr>
              <w:spacing w:line="400" w:lineRule="exact"/>
              <w:ind w:firstLine="0" w:firstLineChars="0"/>
              <w:rPr>
                <w:sz w:val="18"/>
                <w:szCs w:val="18"/>
                <w:lang w:val="en-US"/>
              </w:rPr>
            </w:pPr>
            <w:r>
              <w:rPr>
                <w:sz w:val="18"/>
                <w:szCs w:val="18"/>
                <w:lang w:val="en-US"/>
              </w:rPr>
              <w:t>0</w:t>
            </w:r>
          </w:p>
        </w:tc>
        <w:tc>
          <w:tcPr>
            <w:tcW w:w="402" w:type="dxa"/>
            <w:vAlign w:val="center"/>
          </w:tcPr>
          <w:p w14:paraId="20877646">
            <w:pPr>
              <w:spacing w:line="400" w:lineRule="exact"/>
              <w:ind w:firstLine="0" w:firstLineChars="0"/>
              <w:rPr>
                <w:sz w:val="18"/>
                <w:szCs w:val="18"/>
                <w:lang w:val="en-US"/>
              </w:rPr>
            </w:pPr>
            <w:r>
              <w:rPr>
                <w:sz w:val="18"/>
                <w:szCs w:val="18"/>
                <w:lang w:val="en-US"/>
              </w:rPr>
              <w:t>0</w:t>
            </w:r>
          </w:p>
        </w:tc>
        <w:tc>
          <w:tcPr>
            <w:tcW w:w="402" w:type="dxa"/>
            <w:vAlign w:val="center"/>
          </w:tcPr>
          <w:p w14:paraId="2ECFA114">
            <w:pPr>
              <w:spacing w:line="400" w:lineRule="exact"/>
              <w:ind w:firstLine="0" w:firstLineChars="0"/>
              <w:rPr>
                <w:sz w:val="18"/>
                <w:szCs w:val="18"/>
                <w:lang w:val="en-US"/>
              </w:rPr>
            </w:pPr>
            <w:r>
              <w:rPr>
                <w:sz w:val="18"/>
                <w:szCs w:val="18"/>
                <w:lang w:val="en-US"/>
              </w:rPr>
              <w:t>0</w:t>
            </w:r>
          </w:p>
        </w:tc>
      </w:tr>
      <w:tr w14:paraId="7DC56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D48408">
            <w:pPr>
              <w:spacing w:line="400" w:lineRule="exact"/>
              <w:ind w:firstLine="0" w:firstLineChars="0"/>
              <w:rPr>
                <w:sz w:val="18"/>
                <w:szCs w:val="18"/>
                <w:lang w:val="en-US"/>
              </w:rPr>
            </w:pPr>
          </w:p>
        </w:tc>
        <w:tc>
          <w:tcPr>
            <w:tcW w:w="401" w:type="dxa"/>
            <w:vAlign w:val="center"/>
          </w:tcPr>
          <w:p w14:paraId="23741E4A">
            <w:pPr>
              <w:spacing w:line="400" w:lineRule="exact"/>
              <w:ind w:firstLine="0" w:firstLineChars="0"/>
              <w:rPr>
                <w:sz w:val="18"/>
                <w:szCs w:val="18"/>
                <w:lang w:val="en-US"/>
              </w:rPr>
            </w:pPr>
            <w:r>
              <w:rPr>
                <w:sz w:val="18"/>
                <w:szCs w:val="18"/>
                <w:lang w:val="en-US"/>
              </w:rPr>
              <w:t>0</w:t>
            </w:r>
          </w:p>
        </w:tc>
        <w:tc>
          <w:tcPr>
            <w:tcW w:w="402" w:type="dxa"/>
            <w:vAlign w:val="center"/>
          </w:tcPr>
          <w:p w14:paraId="4298566A">
            <w:pPr>
              <w:spacing w:line="400" w:lineRule="exact"/>
              <w:ind w:firstLine="0" w:firstLineChars="0"/>
              <w:rPr>
                <w:sz w:val="18"/>
                <w:szCs w:val="18"/>
                <w:lang w:val="en-US"/>
              </w:rPr>
            </w:pPr>
            <w:r>
              <w:rPr>
                <w:sz w:val="18"/>
                <w:szCs w:val="18"/>
                <w:lang w:val="en-US"/>
              </w:rPr>
              <w:t>0</w:t>
            </w:r>
          </w:p>
        </w:tc>
        <w:tc>
          <w:tcPr>
            <w:tcW w:w="402" w:type="dxa"/>
            <w:vAlign w:val="center"/>
          </w:tcPr>
          <w:p w14:paraId="13D9E3F5">
            <w:pPr>
              <w:spacing w:line="400" w:lineRule="exact"/>
              <w:ind w:firstLine="0" w:firstLineChars="0"/>
              <w:rPr>
                <w:sz w:val="18"/>
                <w:szCs w:val="18"/>
                <w:lang w:val="en-US"/>
              </w:rPr>
            </w:pPr>
            <w:r>
              <w:rPr>
                <w:sz w:val="18"/>
                <w:szCs w:val="18"/>
                <w:lang w:val="en-US"/>
              </w:rPr>
              <w:t>0</w:t>
            </w:r>
          </w:p>
        </w:tc>
        <w:tc>
          <w:tcPr>
            <w:tcW w:w="401" w:type="dxa"/>
            <w:vAlign w:val="center"/>
          </w:tcPr>
          <w:p w14:paraId="59CC17D4">
            <w:pPr>
              <w:spacing w:line="400" w:lineRule="exact"/>
              <w:ind w:firstLine="0" w:firstLineChars="0"/>
              <w:rPr>
                <w:sz w:val="18"/>
                <w:szCs w:val="18"/>
                <w:lang w:val="en-US"/>
              </w:rPr>
            </w:pPr>
            <w:r>
              <w:rPr>
                <w:sz w:val="18"/>
                <w:szCs w:val="18"/>
                <w:lang w:val="en-US"/>
              </w:rPr>
              <w:t>0</w:t>
            </w:r>
          </w:p>
        </w:tc>
        <w:tc>
          <w:tcPr>
            <w:tcW w:w="402" w:type="dxa"/>
            <w:vAlign w:val="center"/>
          </w:tcPr>
          <w:p w14:paraId="4DE7D3E3">
            <w:pPr>
              <w:spacing w:line="400" w:lineRule="exact"/>
              <w:ind w:firstLine="0" w:firstLineChars="0"/>
              <w:rPr>
                <w:sz w:val="18"/>
                <w:szCs w:val="18"/>
                <w:lang w:val="en-US"/>
              </w:rPr>
            </w:pPr>
            <w:r>
              <w:rPr>
                <w:sz w:val="18"/>
                <w:szCs w:val="18"/>
                <w:lang w:val="en-US"/>
              </w:rPr>
              <w:t>0</w:t>
            </w:r>
          </w:p>
        </w:tc>
        <w:tc>
          <w:tcPr>
            <w:tcW w:w="402" w:type="dxa"/>
            <w:vAlign w:val="center"/>
          </w:tcPr>
          <w:p w14:paraId="39CF1BB7">
            <w:pPr>
              <w:spacing w:line="400" w:lineRule="exact"/>
              <w:ind w:firstLine="0" w:firstLineChars="0"/>
              <w:rPr>
                <w:sz w:val="18"/>
                <w:szCs w:val="18"/>
                <w:lang w:val="en-US"/>
              </w:rPr>
            </w:pPr>
            <w:r>
              <w:rPr>
                <w:sz w:val="18"/>
                <w:szCs w:val="18"/>
                <w:lang w:val="en-US"/>
              </w:rPr>
              <w:t>0</w:t>
            </w:r>
          </w:p>
        </w:tc>
        <w:tc>
          <w:tcPr>
            <w:tcW w:w="401" w:type="dxa"/>
            <w:vAlign w:val="center"/>
          </w:tcPr>
          <w:p w14:paraId="3715D27E">
            <w:pPr>
              <w:spacing w:line="400" w:lineRule="exact"/>
              <w:ind w:firstLine="0" w:firstLineChars="0"/>
              <w:rPr>
                <w:sz w:val="18"/>
                <w:szCs w:val="18"/>
                <w:lang w:val="en-US"/>
              </w:rPr>
            </w:pPr>
            <w:r>
              <w:rPr>
                <w:sz w:val="18"/>
                <w:szCs w:val="18"/>
                <w:lang w:val="en-US"/>
              </w:rPr>
              <w:t>0</w:t>
            </w:r>
          </w:p>
        </w:tc>
        <w:tc>
          <w:tcPr>
            <w:tcW w:w="402" w:type="dxa"/>
            <w:vAlign w:val="center"/>
          </w:tcPr>
          <w:p w14:paraId="231A79E6">
            <w:pPr>
              <w:spacing w:line="400" w:lineRule="exact"/>
              <w:ind w:firstLine="0" w:firstLineChars="0"/>
              <w:rPr>
                <w:sz w:val="18"/>
                <w:szCs w:val="18"/>
                <w:lang w:val="en-US"/>
              </w:rPr>
            </w:pPr>
            <w:r>
              <w:rPr>
                <w:sz w:val="18"/>
                <w:szCs w:val="18"/>
                <w:lang w:val="en-US"/>
              </w:rPr>
              <w:t>20</w:t>
            </w:r>
          </w:p>
        </w:tc>
        <w:tc>
          <w:tcPr>
            <w:tcW w:w="402" w:type="dxa"/>
            <w:vAlign w:val="center"/>
          </w:tcPr>
          <w:p w14:paraId="0F08C1FE">
            <w:pPr>
              <w:spacing w:line="400" w:lineRule="exact"/>
              <w:ind w:firstLine="0" w:firstLineChars="0"/>
              <w:rPr>
                <w:sz w:val="18"/>
                <w:szCs w:val="18"/>
                <w:lang w:val="en-US"/>
              </w:rPr>
            </w:pPr>
            <w:r>
              <w:rPr>
                <w:sz w:val="18"/>
                <w:szCs w:val="18"/>
                <w:lang w:val="en-US"/>
              </w:rPr>
              <w:t>50</w:t>
            </w:r>
          </w:p>
        </w:tc>
        <w:tc>
          <w:tcPr>
            <w:tcW w:w="402" w:type="dxa"/>
            <w:vAlign w:val="center"/>
          </w:tcPr>
          <w:p w14:paraId="48A85E3B">
            <w:pPr>
              <w:spacing w:line="400" w:lineRule="exact"/>
              <w:ind w:firstLine="0" w:firstLineChars="0"/>
              <w:rPr>
                <w:sz w:val="18"/>
                <w:szCs w:val="18"/>
                <w:lang w:val="en-US"/>
              </w:rPr>
            </w:pPr>
            <w:r>
              <w:rPr>
                <w:sz w:val="18"/>
                <w:szCs w:val="18"/>
                <w:lang w:val="en-US"/>
              </w:rPr>
              <w:t>80</w:t>
            </w:r>
          </w:p>
        </w:tc>
        <w:tc>
          <w:tcPr>
            <w:tcW w:w="401" w:type="dxa"/>
            <w:vAlign w:val="center"/>
          </w:tcPr>
          <w:p w14:paraId="12FA602E">
            <w:pPr>
              <w:spacing w:line="400" w:lineRule="exact"/>
              <w:ind w:firstLine="0" w:firstLineChars="0"/>
              <w:rPr>
                <w:sz w:val="18"/>
                <w:szCs w:val="18"/>
                <w:lang w:val="en-US"/>
              </w:rPr>
            </w:pPr>
            <w:r>
              <w:rPr>
                <w:sz w:val="18"/>
                <w:szCs w:val="18"/>
                <w:lang w:val="en-US"/>
              </w:rPr>
              <w:t>80</w:t>
            </w:r>
          </w:p>
        </w:tc>
        <w:tc>
          <w:tcPr>
            <w:tcW w:w="402" w:type="dxa"/>
            <w:vAlign w:val="center"/>
          </w:tcPr>
          <w:p w14:paraId="0CEBCCBE">
            <w:pPr>
              <w:spacing w:line="400" w:lineRule="exact"/>
              <w:ind w:firstLine="0" w:firstLineChars="0"/>
              <w:rPr>
                <w:sz w:val="18"/>
                <w:szCs w:val="18"/>
                <w:lang w:val="en-US"/>
              </w:rPr>
            </w:pPr>
            <w:r>
              <w:rPr>
                <w:sz w:val="18"/>
                <w:szCs w:val="18"/>
                <w:lang w:val="en-US"/>
              </w:rPr>
              <w:t>80</w:t>
            </w:r>
          </w:p>
        </w:tc>
        <w:tc>
          <w:tcPr>
            <w:tcW w:w="402" w:type="dxa"/>
            <w:vAlign w:val="center"/>
          </w:tcPr>
          <w:p w14:paraId="4C75EF86">
            <w:pPr>
              <w:spacing w:line="400" w:lineRule="exact"/>
              <w:ind w:firstLine="0" w:firstLineChars="0"/>
              <w:rPr>
                <w:sz w:val="18"/>
                <w:szCs w:val="18"/>
                <w:lang w:val="en-US"/>
              </w:rPr>
            </w:pPr>
            <w:r>
              <w:rPr>
                <w:sz w:val="18"/>
                <w:szCs w:val="18"/>
                <w:lang w:val="en-US"/>
              </w:rPr>
              <w:t>80</w:t>
            </w:r>
          </w:p>
        </w:tc>
        <w:tc>
          <w:tcPr>
            <w:tcW w:w="401" w:type="dxa"/>
            <w:vAlign w:val="center"/>
          </w:tcPr>
          <w:p w14:paraId="5C1B37AF">
            <w:pPr>
              <w:spacing w:line="400" w:lineRule="exact"/>
              <w:ind w:firstLine="0" w:firstLineChars="0"/>
              <w:rPr>
                <w:sz w:val="18"/>
                <w:szCs w:val="18"/>
                <w:lang w:val="en-US"/>
              </w:rPr>
            </w:pPr>
            <w:r>
              <w:rPr>
                <w:sz w:val="18"/>
                <w:szCs w:val="18"/>
                <w:lang w:val="en-US"/>
              </w:rPr>
              <w:t>80</w:t>
            </w:r>
          </w:p>
        </w:tc>
        <w:tc>
          <w:tcPr>
            <w:tcW w:w="402" w:type="dxa"/>
            <w:vAlign w:val="center"/>
          </w:tcPr>
          <w:p w14:paraId="7BA73D44">
            <w:pPr>
              <w:spacing w:line="400" w:lineRule="exact"/>
              <w:ind w:firstLine="0" w:firstLineChars="0"/>
              <w:rPr>
                <w:sz w:val="18"/>
                <w:szCs w:val="18"/>
                <w:lang w:val="en-US"/>
              </w:rPr>
            </w:pPr>
            <w:r>
              <w:rPr>
                <w:sz w:val="18"/>
                <w:szCs w:val="18"/>
                <w:lang w:val="en-US"/>
              </w:rPr>
              <w:t>80</w:t>
            </w:r>
          </w:p>
        </w:tc>
        <w:tc>
          <w:tcPr>
            <w:tcW w:w="402" w:type="dxa"/>
            <w:vAlign w:val="center"/>
          </w:tcPr>
          <w:p w14:paraId="7E9B1F10">
            <w:pPr>
              <w:spacing w:line="400" w:lineRule="exact"/>
              <w:ind w:firstLine="0" w:firstLineChars="0"/>
              <w:rPr>
                <w:sz w:val="18"/>
                <w:szCs w:val="18"/>
                <w:lang w:val="en-US"/>
              </w:rPr>
            </w:pPr>
            <w:r>
              <w:rPr>
                <w:sz w:val="18"/>
                <w:szCs w:val="18"/>
                <w:lang w:val="en-US"/>
              </w:rPr>
              <w:t>80</w:t>
            </w:r>
          </w:p>
        </w:tc>
        <w:tc>
          <w:tcPr>
            <w:tcW w:w="402" w:type="dxa"/>
            <w:vAlign w:val="center"/>
          </w:tcPr>
          <w:p w14:paraId="1884088C">
            <w:pPr>
              <w:spacing w:line="400" w:lineRule="exact"/>
              <w:ind w:firstLine="0" w:firstLineChars="0"/>
              <w:rPr>
                <w:sz w:val="18"/>
                <w:szCs w:val="18"/>
                <w:lang w:val="en-US"/>
              </w:rPr>
            </w:pPr>
            <w:r>
              <w:rPr>
                <w:sz w:val="18"/>
                <w:szCs w:val="18"/>
                <w:lang w:val="en-US"/>
              </w:rPr>
              <w:t>80</w:t>
            </w:r>
          </w:p>
        </w:tc>
        <w:tc>
          <w:tcPr>
            <w:tcW w:w="401" w:type="dxa"/>
            <w:vAlign w:val="center"/>
          </w:tcPr>
          <w:p w14:paraId="3E884096">
            <w:pPr>
              <w:spacing w:line="400" w:lineRule="exact"/>
              <w:ind w:firstLine="0" w:firstLineChars="0"/>
              <w:rPr>
                <w:sz w:val="18"/>
                <w:szCs w:val="18"/>
                <w:lang w:val="en-US"/>
              </w:rPr>
            </w:pPr>
            <w:r>
              <w:rPr>
                <w:sz w:val="18"/>
                <w:szCs w:val="18"/>
                <w:lang w:val="en-US"/>
              </w:rPr>
              <w:t>80</w:t>
            </w:r>
          </w:p>
        </w:tc>
        <w:tc>
          <w:tcPr>
            <w:tcW w:w="402" w:type="dxa"/>
            <w:vAlign w:val="center"/>
          </w:tcPr>
          <w:p w14:paraId="6C047F55">
            <w:pPr>
              <w:spacing w:line="400" w:lineRule="exact"/>
              <w:ind w:firstLine="0" w:firstLineChars="0"/>
              <w:rPr>
                <w:sz w:val="18"/>
                <w:szCs w:val="18"/>
                <w:lang w:val="en-US"/>
              </w:rPr>
            </w:pPr>
            <w:r>
              <w:rPr>
                <w:sz w:val="18"/>
                <w:szCs w:val="18"/>
                <w:lang w:val="en-US"/>
              </w:rPr>
              <w:t>80</w:t>
            </w:r>
          </w:p>
        </w:tc>
        <w:tc>
          <w:tcPr>
            <w:tcW w:w="402" w:type="dxa"/>
            <w:vAlign w:val="center"/>
          </w:tcPr>
          <w:p w14:paraId="4F79E96A">
            <w:pPr>
              <w:spacing w:line="400" w:lineRule="exact"/>
              <w:ind w:firstLine="0" w:firstLineChars="0"/>
              <w:rPr>
                <w:sz w:val="18"/>
                <w:szCs w:val="18"/>
                <w:lang w:val="en-US"/>
              </w:rPr>
            </w:pPr>
            <w:r>
              <w:rPr>
                <w:sz w:val="18"/>
                <w:szCs w:val="18"/>
                <w:lang w:val="en-US"/>
              </w:rPr>
              <w:t>70</w:t>
            </w:r>
          </w:p>
        </w:tc>
        <w:tc>
          <w:tcPr>
            <w:tcW w:w="401" w:type="dxa"/>
            <w:vAlign w:val="center"/>
          </w:tcPr>
          <w:p w14:paraId="1DB19B19">
            <w:pPr>
              <w:spacing w:line="400" w:lineRule="exact"/>
              <w:ind w:firstLine="0" w:firstLineChars="0"/>
              <w:rPr>
                <w:sz w:val="18"/>
                <w:szCs w:val="18"/>
                <w:lang w:val="en-US"/>
              </w:rPr>
            </w:pPr>
            <w:r>
              <w:rPr>
                <w:sz w:val="18"/>
                <w:szCs w:val="18"/>
                <w:lang w:val="en-US"/>
              </w:rPr>
              <w:t>50</w:t>
            </w:r>
          </w:p>
        </w:tc>
        <w:tc>
          <w:tcPr>
            <w:tcW w:w="402" w:type="dxa"/>
            <w:vAlign w:val="center"/>
          </w:tcPr>
          <w:p w14:paraId="518EEC15">
            <w:pPr>
              <w:spacing w:line="400" w:lineRule="exact"/>
              <w:ind w:firstLine="0" w:firstLineChars="0"/>
              <w:rPr>
                <w:sz w:val="18"/>
                <w:szCs w:val="18"/>
                <w:lang w:val="en-US"/>
              </w:rPr>
            </w:pPr>
            <w:r>
              <w:rPr>
                <w:sz w:val="18"/>
                <w:szCs w:val="18"/>
                <w:lang w:val="en-US"/>
              </w:rPr>
              <w:t>0</w:t>
            </w:r>
          </w:p>
        </w:tc>
        <w:tc>
          <w:tcPr>
            <w:tcW w:w="402" w:type="dxa"/>
            <w:vAlign w:val="center"/>
          </w:tcPr>
          <w:p w14:paraId="4EFCBB5F">
            <w:pPr>
              <w:spacing w:line="400" w:lineRule="exact"/>
              <w:ind w:firstLine="0" w:firstLineChars="0"/>
              <w:rPr>
                <w:sz w:val="18"/>
                <w:szCs w:val="18"/>
                <w:lang w:val="en-US"/>
              </w:rPr>
            </w:pPr>
            <w:r>
              <w:rPr>
                <w:sz w:val="18"/>
                <w:szCs w:val="18"/>
                <w:lang w:val="en-US"/>
              </w:rPr>
              <w:t>0</w:t>
            </w:r>
          </w:p>
        </w:tc>
        <w:tc>
          <w:tcPr>
            <w:tcW w:w="402" w:type="dxa"/>
            <w:vAlign w:val="center"/>
          </w:tcPr>
          <w:p w14:paraId="15349BED">
            <w:pPr>
              <w:spacing w:line="400" w:lineRule="exact"/>
              <w:ind w:firstLine="0" w:firstLineChars="0"/>
              <w:rPr>
                <w:sz w:val="18"/>
                <w:szCs w:val="18"/>
                <w:lang w:val="en-US"/>
              </w:rPr>
            </w:pPr>
            <w:r>
              <w:rPr>
                <w:sz w:val="18"/>
                <w:szCs w:val="18"/>
                <w:lang w:val="en-US"/>
              </w:rPr>
              <w:t>0</w:t>
            </w:r>
          </w:p>
        </w:tc>
      </w:tr>
    </w:tbl>
    <w:p w14:paraId="12A8A726">
      <w:pPr>
        <w:widowControl w:val="0"/>
        <w:jc w:val="both"/>
        <w:rPr>
          <w:color w:val="000000"/>
        </w:rPr>
      </w:pPr>
    </w:p>
    <w:p w14:paraId="7496F1BC">
      <w:r>
        <w:t>注：上行：工作日；下行：节假日</w:t>
      </w:r>
    </w:p>
    <w:p w14:paraId="19B7CFF8">
      <w:pPr>
        <w:pStyle w:val="4"/>
      </w:pPr>
      <w:bookmarkStart w:id="116" w:name="_Toc6784"/>
      <w:r>
        <w:t>工作日/节假日照明开关时间表(%)</w:t>
      </w:r>
      <w:bookmarkEnd w:id="116"/>
    </w:p>
    <w:p w14:paraId="469436D5"/>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BC4C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5642EE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AE99A8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79FB65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FFFC1B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8EEA71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38464A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6004D1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DDB103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E8BF23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06B643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529835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EB0D26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09EA84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CA9955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3FE783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89CA82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77657C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504A10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D51A04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B90A77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1242AF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8C9C4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147AFF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5C2FA0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47A5611">
            <w:pPr>
              <w:spacing w:line="400" w:lineRule="exact"/>
              <w:ind w:firstLine="0" w:firstLineChars="0"/>
              <w:rPr>
                <w:sz w:val="18"/>
                <w:szCs w:val="18"/>
                <w:lang w:val="en-US"/>
              </w:rPr>
            </w:pPr>
            <w:r>
              <w:rPr>
                <w:sz w:val="18"/>
                <w:szCs w:val="18"/>
                <w:lang w:val="en-US"/>
              </w:rPr>
              <w:t>24</w:t>
            </w:r>
          </w:p>
        </w:tc>
      </w:tr>
      <w:tr w14:paraId="0E4F5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6E53E9">
            <w:pPr>
              <w:spacing w:line="400" w:lineRule="exact"/>
              <w:ind w:firstLine="0" w:firstLineChars="0"/>
              <w:rPr>
                <w:sz w:val="18"/>
                <w:szCs w:val="18"/>
                <w:lang w:val="en-US"/>
              </w:rPr>
            </w:pPr>
            <w:r>
              <w:rPr>
                <w:sz w:val="18"/>
                <w:szCs w:val="18"/>
                <w:lang w:val="en-US"/>
              </w:rPr>
              <w:t>商场-休息室</w:t>
            </w:r>
          </w:p>
        </w:tc>
        <w:tc>
          <w:tcPr>
            <w:tcW w:w="401" w:type="dxa"/>
            <w:vAlign w:val="center"/>
          </w:tcPr>
          <w:p w14:paraId="2DEDDC96">
            <w:pPr>
              <w:spacing w:line="400" w:lineRule="exact"/>
              <w:ind w:firstLine="0" w:firstLineChars="0"/>
              <w:rPr>
                <w:sz w:val="18"/>
                <w:szCs w:val="18"/>
                <w:lang w:val="en-US"/>
              </w:rPr>
            </w:pPr>
            <w:r>
              <w:rPr>
                <w:sz w:val="18"/>
                <w:szCs w:val="18"/>
                <w:lang w:val="en-US"/>
              </w:rPr>
              <w:t>10</w:t>
            </w:r>
          </w:p>
        </w:tc>
        <w:tc>
          <w:tcPr>
            <w:tcW w:w="402" w:type="dxa"/>
            <w:vAlign w:val="center"/>
          </w:tcPr>
          <w:p w14:paraId="1A91275C">
            <w:pPr>
              <w:spacing w:line="400" w:lineRule="exact"/>
              <w:ind w:firstLine="0" w:firstLineChars="0"/>
              <w:rPr>
                <w:sz w:val="18"/>
                <w:szCs w:val="18"/>
                <w:lang w:val="en-US"/>
              </w:rPr>
            </w:pPr>
            <w:r>
              <w:rPr>
                <w:sz w:val="18"/>
                <w:szCs w:val="18"/>
                <w:lang w:val="en-US"/>
              </w:rPr>
              <w:t>10</w:t>
            </w:r>
          </w:p>
        </w:tc>
        <w:tc>
          <w:tcPr>
            <w:tcW w:w="402" w:type="dxa"/>
            <w:vAlign w:val="center"/>
          </w:tcPr>
          <w:p w14:paraId="47CB186D">
            <w:pPr>
              <w:spacing w:line="400" w:lineRule="exact"/>
              <w:ind w:firstLine="0" w:firstLineChars="0"/>
              <w:rPr>
                <w:sz w:val="18"/>
                <w:szCs w:val="18"/>
                <w:lang w:val="en-US"/>
              </w:rPr>
            </w:pPr>
            <w:r>
              <w:rPr>
                <w:sz w:val="18"/>
                <w:szCs w:val="18"/>
                <w:lang w:val="en-US"/>
              </w:rPr>
              <w:t>10</w:t>
            </w:r>
          </w:p>
        </w:tc>
        <w:tc>
          <w:tcPr>
            <w:tcW w:w="401" w:type="dxa"/>
            <w:vAlign w:val="center"/>
          </w:tcPr>
          <w:p w14:paraId="3D57F238">
            <w:pPr>
              <w:spacing w:line="400" w:lineRule="exact"/>
              <w:ind w:firstLine="0" w:firstLineChars="0"/>
              <w:rPr>
                <w:sz w:val="18"/>
                <w:szCs w:val="18"/>
                <w:lang w:val="en-US"/>
              </w:rPr>
            </w:pPr>
            <w:r>
              <w:rPr>
                <w:sz w:val="18"/>
                <w:szCs w:val="18"/>
                <w:lang w:val="en-US"/>
              </w:rPr>
              <w:t>10</w:t>
            </w:r>
          </w:p>
        </w:tc>
        <w:tc>
          <w:tcPr>
            <w:tcW w:w="402" w:type="dxa"/>
            <w:vAlign w:val="center"/>
          </w:tcPr>
          <w:p w14:paraId="4D977ACA">
            <w:pPr>
              <w:spacing w:line="400" w:lineRule="exact"/>
              <w:ind w:firstLine="0" w:firstLineChars="0"/>
              <w:rPr>
                <w:sz w:val="18"/>
                <w:szCs w:val="18"/>
                <w:lang w:val="en-US"/>
              </w:rPr>
            </w:pPr>
            <w:r>
              <w:rPr>
                <w:sz w:val="18"/>
                <w:szCs w:val="18"/>
                <w:lang w:val="en-US"/>
              </w:rPr>
              <w:t>10</w:t>
            </w:r>
          </w:p>
        </w:tc>
        <w:tc>
          <w:tcPr>
            <w:tcW w:w="402" w:type="dxa"/>
            <w:vAlign w:val="center"/>
          </w:tcPr>
          <w:p w14:paraId="3F1AE91D">
            <w:pPr>
              <w:spacing w:line="400" w:lineRule="exact"/>
              <w:ind w:firstLine="0" w:firstLineChars="0"/>
              <w:rPr>
                <w:sz w:val="18"/>
                <w:szCs w:val="18"/>
                <w:lang w:val="en-US"/>
              </w:rPr>
            </w:pPr>
            <w:r>
              <w:rPr>
                <w:sz w:val="18"/>
                <w:szCs w:val="18"/>
                <w:lang w:val="en-US"/>
              </w:rPr>
              <w:t>10</w:t>
            </w:r>
          </w:p>
        </w:tc>
        <w:tc>
          <w:tcPr>
            <w:tcW w:w="401" w:type="dxa"/>
            <w:vAlign w:val="center"/>
          </w:tcPr>
          <w:p w14:paraId="6D2FC92F">
            <w:pPr>
              <w:spacing w:line="400" w:lineRule="exact"/>
              <w:ind w:firstLine="0" w:firstLineChars="0"/>
              <w:rPr>
                <w:sz w:val="18"/>
                <w:szCs w:val="18"/>
                <w:lang w:val="en-US"/>
              </w:rPr>
            </w:pPr>
            <w:r>
              <w:rPr>
                <w:sz w:val="18"/>
                <w:szCs w:val="18"/>
                <w:lang w:val="en-US"/>
              </w:rPr>
              <w:t>10</w:t>
            </w:r>
          </w:p>
        </w:tc>
        <w:tc>
          <w:tcPr>
            <w:tcW w:w="402" w:type="dxa"/>
            <w:vAlign w:val="center"/>
          </w:tcPr>
          <w:p w14:paraId="11800F49">
            <w:pPr>
              <w:spacing w:line="400" w:lineRule="exact"/>
              <w:ind w:firstLine="0" w:firstLineChars="0"/>
              <w:rPr>
                <w:sz w:val="18"/>
                <w:szCs w:val="18"/>
                <w:lang w:val="en-US"/>
              </w:rPr>
            </w:pPr>
            <w:r>
              <w:rPr>
                <w:sz w:val="18"/>
                <w:szCs w:val="18"/>
                <w:lang w:val="en-US"/>
              </w:rPr>
              <w:t>36</w:t>
            </w:r>
          </w:p>
        </w:tc>
        <w:tc>
          <w:tcPr>
            <w:tcW w:w="402" w:type="dxa"/>
            <w:vAlign w:val="center"/>
          </w:tcPr>
          <w:p w14:paraId="17AEB9AF">
            <w:pPr>
              <w:spacing w:line="400" w:lineRule="exact"/>
              <w:ind w:firstLine="0" w:firstLineChars="0"/>
              <w:rPr>
                <w:sz w:val="18"/>
                <w:szCs w:val="18"/>
                <w:lang w:val="en-US"/>
              </w:rPr>
            </w:pPr>
            <w:r>
              <w:rPr>
                <w:sz w:val="18"/>
                <w:szCs w:val="18"/>
                <w:lang w:val="en-US"/>
              </w:rPr>
              <w:t>62</w:t>
            </w:r>
          </w:p>
        </w:tc>
        <w:tc>
          <w:tcPr>
            <w:tcW w:w="402" w:type="dxa"/>
            <w:vAlign w:val="center"/>
          </w:tcPr>
          <w:p w14:paraId="520EA196">
            <w:pPr>
              <w:spacing w:line="400" w:lineRule="exact"/>
              <w:ind w:firstLine="0" w:firstLineChars="0"/>
              <w:rPr>
                <w:sz w:val="18"/>
                <w:szCs w:val="18"/>
                <w:lang w:val="en-US"/>
              </w:rPr>
            </w:pPr>
            <w:r>
              <w:rPr>
                <w:sz w:val="18"/>
                <w:szCs w:val="18"/>
                <w:lang w:val="en-US"/>
              </w:rPr>
              <w:t>56</w:t>
            </w:r>
          </w:p>
        </w:tc>
        <w:tc>
          <w:tcPr>
            <w:tcW w:w="401" w:type="dxa"/>
            <w:vAlign w:val="center"/>
          </w:tcPr>
          <w:p w14:paraId="03F16DF8">
            <w:pPr>
              <w:spacing w:line="400" w:lineRule="exact"/>
              <w:ind w:firstLine="0" w:firstLineChars="0"/>
              <w:rPr>
                <w:sz w:val="18"/>
                <w:szCs w:val="18"/>
                <w:lang w:val="en-US"/>
              </w:rPr>
            </w:pPr>
            <w:r>
              <w:rPr>
                <w:sz w:val="18"/>
                <w:szCs w:val="18"/>
                <w:lang w:val="en-US"/>
              </w:rPr>
              <w:t>54</w:t>
            </w:r>
          </w:p>
        </w:tc>
        <w:tc>
          <w:tcPr>
            <w:tcW w:w="402" w:type="dxa"/>
            <w:vAlign w:val="center"/>
          </w:tcPr>
          <w:p w14:paraId="2793E2CC">
            <w:pPr>
              <w:spacing w:line="400" w:lineRule="exact"/>
              <w:ind w:firstLine="0" w:firstLineChars="0"/>
              <w:rPr>
                <w:sz w:val="18"/>
                <w:szCs w:val="18"/>
                <w:lang w:val="en-US"/>
              </w:rPr>
            </w:pPr>
            <w:r>
              <w:rPr>
                <w:sz w:val="18"/>
                <w:szCs w:val="18"/>
                <w:lang w:val="en-US"/>
              </w:rPr>
              <w:t>43</w:t>
            </w:r>
          </w:p>
        </w:tc>
        <w:tc>
          <w:tcPr>
            <w:tcW w:w="402" w:type="dxa"/>
            <w:vAlign w:val="center"/>
          </w:tcPr>
          <w:p w14:paraId="51DE5D9F">
            <w:pPr>
              <w:spacing w:line="400" w:lineRule="exact"/>
              <w:ind w:firstLine="0" w:firstLineChars="0"/>
              <w:rPr>
                <w:sz w:val="18"/>
                <w:szCs w:val="18"/>
                <w:lang w:val="en-US"/>
              </w:rPr>
            </w:pPr>
            <w:r>
              <w:rPr>
                <w:sz w:val="18"/>
                <w:szCs w:val="18"/>
                <w:lang w:val="en-US"/>
              </w:rPr>
              <w:t>53</w:t>
            </w:r>
          </w:p>
        </w:tc>
        <w:tc>
          <w:tcPr>
            <w:tcW w:w="401" w:type="dxa"/>
            <w:vAlign w:val="center"/>
          </w:tcPr>
          <w:p w14:paraId="72EAD560">
            <w:pPr>
              <w:spacing w:line="400" w:lineRule="exact"/>
              <w:ind w:firstLine="0" w:firstLineChars="0"/>
              <w:rPr>
                <w:sz w:val="18"/>
                <w:szCs w:val="18"/>
                <w:lang w:val="en-US"/>
              </w:rPr>
            </w:pPr>
            <w:r>
              <w:rPr>
                <w:sz w:val="18"/>
                <w:szCs w:val="18"/>
                <w:lang w:val="en-US"/>
              </w:rPr>
              <w:t>55</w:t>
            </w:r>
          </w:p>
        </w:tc>
        <w:tc>
          <w:tcPr>
            <w:tcW w:w="402" w:type="dxa"/>
            <w:vAlign w:val="center"/>
          </w:tcPr>
          <w:p w14:paraId="3CA9BFBE">
            <w:pPr>
              <w:spacing w:line="400" w:lineRule="exact"/>
              <w:ind w:firstLine="0" w:firstLineChars="0"/>
              <w:rPr>
                <w:sz w:val="18"/>
                <w:szCs w:val="18"/>
                <w:lang w:val="en-US"/>
              </w:rPr>
            </w:pPr>
            <w:r>
              <w:rPr>
                <w:sz w:val="18"/>
                <w:szCs w:val="18"/>
                <w:lang w:val="en-US"/>
              </w:rPr>
              <w:t>58</w:t>
            </w:r>
          </w:p>
        </w:tc>
        <w:tc>
          <w:tcPr>
            <w:tcW w:w="402" w:type="dxa"/>
            <w:vAlign w:val="center"/>
          </w:tcPr>
          <w:p w14:paraId="573BADCB">
            <w:pPr>
              <w:spacing w:line="400" w:lineRule="exact"/>
              <w:ind w:firstLine="0" w:firstLineChars="0"/>
              <w:rPr>
                <w:sz w:val="18"/>
                <w:szCs w:val="18"/>
                <w:lang w:val="en-US"/>
              </w:rPr>
            </w:pPr>
            <w:r>
              <w:rPr>
                <w:sz w:val="18"/>
                <w:szCs w:val="18"/>
                <w:lang w:val="en-US"/>
              </w:rPr>
              <w:t>67</w:t>
            </w:r>
          </w:p>
        </w:tc>
        <w:tc>
          <w:tcPr>
            <w:tcW w:w="402" w:type="dxa"/>
            <w:vAlign w:val="center"/>
          </w:tcPr>
          <w:p w14:paraId="4F8B80E8">
            <w:pPr>
              <w:spacing w:line="400" w:lineRule="exact"/>
              <w:ind w:firstLine="0" w:firstLineChars="0"/>
              <w:rPr>
                <w:sz w:val="18"/>
                <w:szCs w:val="18"/>
                <w:lang w:val="en-US"/>
              </w:rPr>
            </w:pPr>
            <w:r>
              <w:rPr>
                <w:sz w:val="18"/>
                <w:szCs w:val="18"/>
                <w:lang w:val="en-US"/>
              </w:rPr>
              <w:t>40</w:t>
            </w:r>
          </w:p>
        </w:tc>
        <w:tc>
          <w:tcPr>
            <w:tcW w:w="401" w:type="dxa"/>
            <w:vAlign w:val="center"/>
          </w:tcPr>
          <w:p w14:paraId="3744A596">
            <w:pPr>
              <w:spacing w:line="400" w:lineRule="exact"/>
              <w:ind w:firstLine="0" w:firstLineChars="0"/>
              <w:rPr>
                <w:sz w:val="18"/>
                <w:szCs w:val="18"/>
                <w:lang w:val="en-US"/>
              </w:rPr>
            </w:pPr>
            <w:r>
              <w:rPr>
                <w:sz w:val="18"/>
                <w:szCs w:val="18"/>
                <w:lang w:val="en-US"/>
              </w:rPr>
              <w:t>18</w:t>
            </w:r>
          </w:p>
        </w:tc>
        <w:tc>
          <w:tcPr>
            <w:tcW w:w="402" w:type="dxa"/>
            <w:vAlign w:val="center"/>
          </w:tcPr>
          <w:p w14:paraId="785FE063">
            <w:pPr>
              <w:spacing w:line="400" w:lineRule="exact"/>
              <w:ind w:firstLine="0" w:firstLineChars="0"/>
              <w:rPr>
                <w:sz w:val="18"/>
                <w:szCs w:val="18"/>
                <w:lang w:val="en-US"/>
              </w:rPr>
            </w:pPr>
            <w:r>
              <w:rPr>
                <w:sz w:val="18"/>
                <w:szCs w:val="18"/>
                <w:lang w:val="en-US"/>
              </w:rPr>
              <w:t>10</w:t>
            </w:r>
          </w:p>
        </w:tc>
        <w:tc>
          <w:tcPr>
            <w:tcW w:w="402" w:type="dxa"/>
            <w:vAlign w:val="center"/>
          </w:tcPr>
          <w:p w14:paraId="2665DE1D">
            <w:pPr>
              <w:spacing w:line="400" w:lineRule="exact"/>
              <w:ind w:firstLine="0" w:firstLineChars="0"/>
              <w:rPr>
                <w:sz w:val="18"/>
                <w:szCs w:val="18"/>
                <w:lang w:val="en-US"/>
              </w:rPr>
            </w:pPr>
            <w:r>
              <w:rPr>
                <w:sz w:val="18"/>
                <w:szCs w:val="18"/>
                <w:lang w:val="en-US"/>
              </w:rPr>
              <w:t>10</w:t>
            </w:r>
          </w:p>
        </w:tc>
        <w:tc>
          <w:tcPr>
            <w:tcW w:w="401" w:type="dxa"/>
            <w:vAlign w:val="center"/>
          </w:tcPr>
          <w:p w14:paraId="60E47E16">
            <w:pPr>
              <w:spacing w:line="400" w:lineRule="exact"/>
              <w:ind w:firstLine="0" w:firstLineChars="0"/>
              <w:rPr>
                <w:sz w:val="18"/>
                <w:szCs w:val="18"/>
                <w:lang w:val="en-US"/>
              </w:rPr>
            </w:pPr>
            <w:r>
              <w:rPr>
                <w:sz w:val="18"/>
                <w:szCs w:val="18"/>
                <w:lang w:val="en-US"/>
              </w:rPr>
              <w:t>10</w:t>
            </w:r>
          </w:p>
        </w:tc>
        <w:tc>
          <w:tcPr>
            <w:tcW w:w="402" w:type="dxa"/>
            <w:vAlign w:val="center"/>
          </w:tcPr>
          <w:p w14:paraId="035A3FE6">
            <w:pPr>
              <w:spacing w:line="400" w:lineRule="exact"/>
              <w:ind w:firstLine="0" w:firstLineChars="0"/>
              <w:rPr>
                <w:sz w:val="18"/>
                <w:szCs w:val="18"/>
                <w:lang w:val="en-US"/>
              </w:rPr>
            </w:pPr>
            <w:r>
              <w:rPr>
                <w:sz w:val="18"/>
                <w:szCs w:val="18"/>
                <w:lang w:val="en-US"/>
              </w:rPr>
              <w:t>10</w:t>
            </w:r>
          </w:p>
        </w:tc>
        <w:tc>
          <w:tcPr>
            <w:tcW w:w="402" w:type="dxa"/>
            <w:vAlign w:val="center"/>
          </w:tcPr>
          <w:p w14:paraId="700693C6">
            <w:pPr>
              <w:spacing w:line="400" w:lineRule="exact"/>
              <w:ind w:firstLine="0" w:firstLineChars="0"/>
              <w:rPr>
                <w:sz w:val="18"/>
                <w:szCs w:val="18"/>
                <w:lang w:val="en-US"/>
              </w:rPr>
            </w:pPr>
            <w:r>
              <w:rPr>
                <w:sz w:val="18"/>
                <w:szCs w:val="18"/>
                <w:lang w:val="en-US"/>
              </w:rPr>
              <w:t>10</w:t>
            </w:r>
          </w:p>
        </w:tc>
        <w:tc>
          <w:tcPr>
            <w:tcW w:w="402" w:type="dxa"/>
            <w:vAlign w:val="center"/>
          </w:tcPr>
          <w:p w14:paraId="293F4C4D">
            <w:pPr>
              <w:spacing w:line="400" w:lineRule="exact"/>
              <w:ind w:firstLine="0" w:firstLineChars="0"/>
              <w:rPr>
                <w:sz w:val="18"/>
                <w:szCs w:val="18"/>
                <w:lang w:val="en-US"/>
              </w:rPr>
            </w:pPr>
            <w:r>
              <w:rPr>
                <w:sz w:val="18"/>
                <w:szCs w:val="18"/>
                <w:lang w:val="en-US"/>
              </w:rPr>
              <w:t>10</w:t>
            </w:r>
          </w:p>
        </w:tc>
      </w:tr>
      <w:tr w14:paraId="52DCD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CA274B">
            <w:pPr>
              <w:spacing w:line="400" w:lineRule="exact"/>
              <w:ind w:firstLine="0" w:firstLineChars="0"/>
              <w:rPr>
                <w:sz w:val="18"/>
                <w:szCs w:val="18"/>
                <w:lang w:val="en-US"/>
              </w:rPr>
            </w:pPr>
          </w:p>
        </w:tc>
        <w:tc>
          <w:tcPr>
            <w:tcW w:w="401" w:type="dxa"/>
            <w:vAlign w:val="center"/>
          </w:tcPr>
          <w:p w14:paraId="2C6EA176">
            <w:pPr>
              <w:spacing w:line="400" w:lineRule="exact"/>
              <w:ind w:firstLine="0" w:firstLineChars="0"/>
              <w:rPr>
                <w:sz w:val="18"/>
                <w:szCs w:val="18"/>
                <w:lang w:val="en-US"/>
              </w:rPr>
            </w:pPr>
            <w:r>
              <w:rPr>
                <w:sz w:val="18"/>
                <w:szCs w:val="18"/>
                <w:lang w:val="en-US"/>
              </w:rPr>
              <w:t>0</w:t>
            </w:r>
          </w:p>
        </w:tc>
        <w:tc>
          <w:tcPr>
            <w:tcW w:w="402" w:type="dxa"/>
            <w:vAlign w:val="center"/>
          </w:tcPr>
          <w:p w14:paraId="130E7B40">
            <w:pPr>
              <w:spacing w:line="400" w:lineRule="exact"/>
              <w:ind w:firstLine="0" w:firstLineChars="0"/>
              <w:rPr>
                <w:sz w:val="18"/>
                <w:szCs w:val="18"/>
                <w:lang w:val="en-US"/>
              </w:rPr>
            </w:pPr>
            <w:r>
              <w:rPr>
                <w:sz w:val="18"/>
                <w:szCs w:val="18"/>
                <w:lang w:val="en-US"/>
              </w:rPr>
              <w:t>0</w:t>
            </w:r>
          </w:p>
        </w:tc>
        <w:tc>
          <w:tcPr>
            <w:tcW w:w="402" w:type="dxa"/>
            <w:vAlign w:val="center"/>
          </w:tcPr>
          <w:p w14:paraId="0741F52D">
            <w:pPr>
              <w:spacing w:line="400" w:lineRule="exact"/>
              <w:ind w:firstLine="0" w:firstLineChars="0"/>
              <w:rPr>
                <w:sz w:val="18"/>
                <w:szCs w:val="18"/>
                <w:lang w:val="en-US"/>
              </w:rPr>
            </w:pPr>
            <w:r>
              <w:rPr>
                <w:sz w:val="18"/>
                <w:szCs w:val="18"/>
                <w:lang w:val="en-US"/>
              </w:rPr>
              <w:t>0</w:t>
            </w:r>
          </w:p>
        </w:tc>
        <w:tc>
          <w:tcPr>
            <w:tcW w:w="401" w:type="dxa"/>
            <w:vAlign w:val="center"/>
          </w:tcPr>
          <w:p w14:paraId="5785013A">
            <w:pPr>
              <w:spacing w:line="400" w:lineRule="exact"/>
              <w:ind w:firstLine="0" w:firstLineChars="0"/>
              <w:rPr>
                <w:sz w:val="18"/>
                <w:szCs w:val="18"/>
                <w:lang w:val="en-US"/>
              </w:rPr>
            </w:pPr>
            <w:r>
              <w:rPr>
                <w:sz w:val="18"/>
                <w:szCs w:val="18"/>
                <w:lang w:val="en-US"/>
              </w:rPr>
              <w:t>0</w:t>
            </w:r>
          </w:p>
        </w:tc>
        <w:tc>
          <w:tcPr>
            <w:tcW w:w="402" w:type="dxa"/>
            <w:vAlign w:val="center"/>
          </w:tcPr>
          <w:p w14:paraId="7060434A">
            <w:pPr>
              <w:spacing w:line="400" w:lineRule="exact"/>
              <w:ind w:firstLine="0" w:firstLineChars="0"/>
              <w:rPr>
                <w:sz w:val="18"/>
                <w:szCs w:val="18"/>
                <w:lang w:val="en-US"/>
              </w:rPr>
            </w:pPr>
            <w:r>
              <w:rPr>
                <w:sz w:val="18"/>
                <w:szCs w:val="18"/>
                <w:lang w:val="en-US"/>
              </w:rPr>
              <w:t>0</w:t>
            </w:r>
          </w:p>
        </w:tc>
        <w:tc>
          <w:tcPr>
            <w:tcW w:w="402" w:type="dxa"/>
            <w:vAlign w:val="center"/>
          </w:tcPr>
          <w:p w14:paraId="6A8CE66F">
            <w:pPr>
              <w:spacing w:line="400" w:lineRule="exact"/>
              <w:ind w:firstLine="0" w:firstLineChars="0"/>
              <w:rPr>
                <w:sz w:val="18"/>
                <w:szCs w:val="18"/>
                <w:lang w:val="en-US"/>
              </w:rPr>
            </w:pPr>
            <w:r>
              <w:rPr>
                <w:sz w:val="18"/>
                <w:szCs w:val="18"/>
                <w:lang w:val="en-US"/>
              </w:rPr>
              <w:t>0</w:t>
            </w:r>
          </w:p>
        </w:tc>
        <w:tc>
          <w:tcPr>
            <w:tcW w:w="401" w:type="dxa"/>
            <w:vAlign w:val="center"/>
          </w:tcPr>
          <w:p w14:paraId="6D5B4EC3">
            <w:pPr>
              <w:spacing w:line="400" w:lineRule="exact"/>
              <w:ind w:firstLine="0" w:firstLineChars="0"/>
              <w:rPr>
                <w:sz w:val="18"/>
                <w:szCs w:val="18"/>
                <w:lang w:val="en-US"/>
              </w:rPr>
            </w:pPr>
            <w:r>
              <w:rPr>
                <w:sz w:val="18"/>
                <w:szCs w:val="18"/>
                <w:lang w:val="en-US"/>
              </w:rPr>
              <w:t>0</w:t>
            </w:r>
          </w:p>
        </w:tc>
        <w:tc>
          <w:tcPr>
            <w:tcW w:w="402" w:type="dxa"/>
            <w:vAlign w:val="center"/>
          </w:tcPr>
          <w:p w14:paraId="2C3597A5">
            <w:pPr>
              <w:spacing w:line="400" w:lineRule="exact"/>
              <w:ind w:firstLine="0" w:firstLineChars="0"/>
              <w:rPr>
                <w:sz w:val="18"/>
                <w:szCs w:val="18"/>
                <w:lang w:val="en-US"/>
              </w:rPr>
            </w:pPr>
            <w:r>
              <w:rPr>
                <w:sz w:val="18"/>
                <w:szCs w:val="18"/>
                <w:lang w:val="en-US"/>
              </w:rPr>
              <w:t>0</w:t>
            </w:r>
          </w:p>
        </w:tc>
        <w:tc>
          <w:tcPr>
            <w:tcW w:w="402" w:type="dxa"/>
            <w:vAlign w:val="center"/>
          </w:tcPr>
          <w:p w14:paraId="25D98EF8">
            <w:pPr>
              <w:spacing w:line="400" w:lineRule="exact"/>
              <w:ind w:firstLine="0" w:firstLineChars="0"/>
              <w:rPr>
                <w:sz w:val="18"/>
                <w:szCs w:val="18"/>
                <w:lang w:val="en-US"/>
              </w:rPr>
            </w:pPr>
            <w:r>
              <w:rPr>
                <w:sz w:val="18"/>
                <w:szCs w:val="18"/>
                <w:lang w:val="en-US"/>
              </w:rPr>
              <w:t>0</w:t>
            </w:r>
          </w:p>
        </w:tc>
        <w:tc>
          <w:tcPr>
            <w:tcW w:w="402" w:type="dxa"/>
            <w:vAlign w:val="center"/>
          </w:tcPr>
          <w:p w14:paraId="750C18BD">
            <w:pPr>
              <w:spacing w:line="400" w:lineRule="exact"/>
              <w:ind w:firstLine="0" w:firstLineChars="0"/>
              <w:rPr>
                <w:sz w:val="18"/>
                <w:szCs w:val="18"/>
                <w:lang w:val="en-US"/>
              </w:rPr>
            </w:pPr>
            <w:r>
              <w:rPr>
                <w:sz w:val="18"/>
                <w:szCs w:val="18"/>
                <w:lang w:val="en-US"/>
              </w:rPr>
              <w:t>0</w:t>
            </w:r>
          </w:p>
        </w:tc>
        <w:tc>
          <w:tcPr>
            <w:tcW w:w="401" w:type="dxa"/>
            <w:vAlign w:val="center"/>
          </w:tcPr>
          <w:p w14:paraId="116FC7C1">
            <w:pPr>
              <w:spacing w:line="400" w:lineRule="exact"/>
              <w:ind w:firstLine="0" w:firstLineChars="0"/>
              <w:rPr>
                <w:sz w:val="18"/>
                <w:szCs w:val="18"/>
                <w:lang w:val="en-US"/>
              </w:rPr>
            </w:pPr>
            <w:r>
              <w:rPr>
                <w:sz w:val="18"/>
                <w:szCs w:val="18"/>
                <w:lang w:val="en-US"/>
              </w:rPr>
              <w:t>0</w:t>
            </w:r>
          </w:p>
        </w:tc>
        <w:tc>
          <w:tcPr>
            <w:tcW w:w="402" w:type="dxa"/>
            <w:vAlign w:val="center"/>
          </w:tcPr>
          <w:p w14:paraId="41E79E30">
            <w:pPr>
              <w:spacing w:line="400" w:lineRule="exact"/>
              <w:ind w:firstLine="0" w:firstLineChars="0"/>
              <w:rPr>
                <w:sz w:val="18"/>
                <w:szCs w:val="18"/>
                <w:lang w:val="en-US"/>
              </w:rPr>
            </w:pPr>
            <w:r>
              <w:rPr>
                <w:sz w:val="18"/>
                <w:szCs w:val="18"/>
                <w:lang w:val="en-US"/>
              </w:rPr>
              <w:t>0</w:t>
            </w:r>
          </w:p>
        </w:tc>
        <w:tc>
          <w:tcPr>
            <w:tcW w:w="402" w:type="dxa"/>
            <w:vAlign w:val="center"/>
          </w:tcPr>
          <w:p w14:paraId="1C73CFC4">
            <w:pPr>
              <w:spacing w:line="400" w:lineRule="exact"/>
              <w:ind w:firstLine="0" w:firstLineChars="0"/>
              <w:rPr>
                <w:sz w:val="18"/>
                <w:szCs w:val="18"/>
                <w:lang w:val="en-US"/>
              </w:rPr>
            </w:pPr>
            <w:r>
              <w:rPr>
                <w:sz w:val="18"/>
                <w:szCs w:val="18"/>
                <w:lang w:val="en-US"/>
              </w:rPr>
              <w:t>0</w:t>
            </w:r>
          </w:p>
        </w:tc>
        <w:tc>
          <w:tcPr>
            <w:tcW w:w="401" w:type="dxa"/>
            <w:vAlign w:val="center"/>
          </w:tcPr>
          <w:p w14:paraId="7839D5EC">
            <w:pPr>
              <w:spacing w:line="400" w:lineRule="exact"/>
              <w:ind w:firstLine="0" w:firstLineChars="0"/>
              <w:rPr>
                <w:sz w:val="18"/>
                <w:szCs w:val="18"/>
                <w:lang w:val="en-US"/>
              </w:rPr>
            </w:pPr>
            <w:r>
              <w:rPr>
                <w:sz w:val="18"/>
                <w:szCs w:val="18"/>
                <w:lang w:val="en-US"/>
              </w:rPr>
              <w:t>0</w:t>
            </w:r>
          </w:p>
        </w:tc>
        <w:tc>
          <w:tcPr>
            <w:tcW w:w="402" w:type="dxa"/>
            <w:vAlign w:val="center"/>
          </w:tcPr>
          <w:p w14:paraId="387A5C1E">
            <w:pPr>
              <w:spacing w:line="400" w:lineRule="exact"/>
              <w:ind w:firstLine="0" w:firstLineChars="0"/>
              <w:rPr>
                <w:sz w:val="18"/>
                <w:szCs w:val="18"/>
                <w:lang w:val="en-US"/>
              </w:rPr>
            </w:pPr>
            <w:r>
              <w:rPr>
                <w:sz w:val="18"/>
                <w:szCs w:val="18"/>
                <w:lang w:val="en-US"/>
              </w:rPr>
              <w:t>0</w:t>
            </w:r>
          </w:p>
        </w:tc>
        <w:tc>
          <w:tcPr>
            <w:tcW w:w="402" w:type="dxa"/>
            <w:vAlign w:val="center"/>
          </w:tcPr>
          <w:p w14:paraId="21DA1D7F">
            <w:pPr>
              <w:spacing w:line="400" w:lineRule="exact"/>
              <w:ind w:firstLine="0" w:firstLineChars="0"/>
              <w:rPr>
                <w:sz w:val="18"/>
                <w:szCs w:val="18"/>
                <w:lang w:val="en-US"/>
              </w:rPr>
            </w:pPr>
            <w:r>
              <w:rPr>
                <w:sz w:val="18"/>
                <w:szCs w:val="18"/>
                <w:lang w:val="en-US"/>
              </w:rPr>
              <w:t>0</w:t>
            </w:r>
          </w:p>
        </w:tc>
        <w:tc>
          <w:tcPr>
            <w:tcW w:w="402" w:type="dxa"/>
            <w:vAlign w:val="center"/>
          </w:tcPr>
          <w:p w14:paraId="740BB7DC">
            <w:pPr>
              <w:spacing w:line="400" w:lineRule="exact"/>
              <w:ind w:firstLine="0" w:firstLineChars="0"/>
              <w:rPr>
                <w:sz w:val="18"/>
                <w:szCs w:val="18"/>
                <w:lang w:val="en-US"/>
              </w:rPr>
            </w:pPr>
            <w:r>
              <w:rPr>
                <w:sz w:val="18"/>
                <w:szCs w:val="18"/>
                <w:lang w:val="en-US"/>
              </w:rPr>
              <w:t>0</w:t>
            </w:r>
          </w:p>
        </w:tc>
        <w:tc>
          <w:tcPr>
            <w:tcW w:w="401" w:type="dxa"/>
            <w:vAlign w:val="center"/>
          </w:tcPr>
          <w:p w14:paraId="01306928">
            <w:pPr>
              <w:spacing w:line="400" w:lineRule="exact"/>
              <w:ind w:firstLine="0" w:firstLineChars="0"/>
              <w:rPr>
                <w:sz w:val="18"/>
                <w:szCs w:val="18"/>
                <w:lang w:val="en-US"/>
              </w:rPr>
            </w:pPr>
            <w:r>
              <w:rPr>
                <w:sz w:val="18"/>
                <w:szCs w:val="18"/>
                <w:lang w:val="en-US"/>
              </w:rPr>
              <w:t>0</w:t>
            </w:r>
          </w:p>
        </w:tc>
        <w:tc>
          <w:tcPr>
            <w:tcW w:w="402" w:type="dxa"/>
            <w:vAlign w:val="center"/>
          </w:tcPr>
          <w:p w14:paraId="1F6C6186">
            <w:pPr>
              <w:spacing w:line="400" w:lineRule="exact"/>
              <w:ind w:firstLine="0" w:firstLineChars="0"/>
              <w:rPr>
                <w:sz w:val="18"/>
                <w:szCs w:val="18"/>
                <w:lang w:val="en-US"/>
              </w:rPr>
            </w:pPr>
            <w:r>
              <w:rPr>
                <w:sz w:val="18"/>
                <w:szCs w:val="18"/>
                <w:lang w:val="en-US"/>
              </w:rPr>
              <w:t>0</w:t>
            </w:r>
          </w:p>
        </w:tc>
        <w:tc>
          <w:tcPr>
            <w:tcW w:w="402" w:type="dxa"/>
            <w:vAlign w:val="center"/>
          </w:tcPr>
          <w:p w14:paraId="0FC342C0">
            <w:pPr>
              <w:spacing w:line="400" w:lineRule="exact"/>
              <w:ind w:firstLine="0" w:firstLineChars="0"/>
              <w:rPr>
                <w:sz w:val="18"/>
                <w:szCs w:val="18"/>
                <w:lang w:val="en-US"/>
              </w:rPr>
            </w:pPr>
            <w:r>
              <w:rPr>
                <w:sz w:val="18"/>
                <w:szCs w:val="18"/>
                <w:lang w:val="en-US"/>
              </w:rPr>
              <w:t>0</w:t>
            </w:r>
          </w:p>
        </w:tc>
        <w:tc>
          <w:tcPr>
            <w:tcW w:w="401" w:type="dxa"/>
            <w:vAlign w:val="center"/>
          </w:tcPr>
          <w:p w14:paraId="0897D1F0">
            <w:pPr>
              <w:spacing w:line="400" w:lineRule="exact"/>
              <w:ind w:firstLine="0" w:firstLineChars="0"/>
              <w:rPr>
                <w:sz w:val="18"/>
                <w:szCs w:val="18"/>
                <w:lang w:val="en-US"/>
              </w:rPr>
            </w:pPr>
            <w:r>
              <w:rPr>
                <w:sz w:val="18"/>
                <w:szCs w:val="18"/>
                <w:lang w:val="en-US"/>
              </w:rPr>
              <w:t>0</w:t>
            </w:r>
          </w:p>
        </w:tc>
        <w:tc>
          <w:tcPr>
            <w:tcW w:w="402" w:type="dxa"/>
            <w:vAlign w:val="center"/>
          </w:tcPr>
          <w:p w14:paraId="0032FBD7">
            <w:pPr>
              <w:spacing w:line="400" w:lineRule="exact"/>
              <w:ind w:firstLine="0" w:firstLineChars="0"/>
              <w:rPr>
                <w:sz w:val="18"/>
                <w:szCs w:val="18"/>
                <w:lang w:val="en-US"/>
              </w:rPr>
            </w:pPr>
            <w:r>
              <w:rPr>
                <w:sz w:val="18"/>
                <w:szCs w:val="18"/>
                <w:lang w:val="en-US"/>
              </w:rPr>
              <w:t>0</w:t>
            </w:r>
          </w:p>
        </w:tc>
        <w:tc>
          <w:tcPr>
            <w:tcW w:w="402" w:type="dxa"/>
            <w:vAlign w:val="center"/>
          </w:tcPr>
          <w:p w14:paraId="018122A8">
            <w:pPr>
              <w:spacing w:line="400" w:lineRule="exact"/>
              <w:ind w:firstLine="0" w:firstLineChars="0"/>
              <w:rPr>
                <w:sz w:val="18"/>
                <w:szCs w:val="18"/>
                <w:lang w:val="en-US"/>
              </w:rPr>
            </w:pPr>
            <w:r>
              <w:rPr>
                <w:sz w:val="18"/>
                <w:szCs w:val="18"/>
                <w:lang w:val="en-US"/>
              </w:rPr>
              <w:t>0</w:t>
            </w:r>
          </w:p>
        </w:tc>
        <w:tc>
          <w:tcPr>
            <w:tcW w:w="402" w:type="dxa"/>
            <w:vAlign w:val="center"/>
          </w:tcPr>
          <w:p w14:paraId="3DE12B6B">
            <w:pPr>
              <w:spacing w:line="400" w:lineRule="exact"/>
              <w:ind w:firstLine="0" w:firstLineChars="0"/>
              <w:rPr>
                <w:sz w:val="18"/>
                <w:szCs w:val="18"/>
                <w:lang w:val="en-US"/>
              </w:rPr>
            </w:pPr>
            <w:r>
              <w:rPr>
                <w:sz w:val="18"/>
                <w:szCs w:val="18"/>
                <w:lang w:val="en-US"/>
              </w:rPr>
              <w:t>0</w:t>
            </w:r>
          </w:p>
        </w:tc>
      </w:tr>
      <w:tr w14:paraId="75516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7C1A54">
            <w:pPr>
              <w:spacing w:line="400" w:lineRule="exact"/>
              <w:ind w:firstLine="0" w:firstLineChars="0"/>
              <w:rPr>
                <w:sz w:val="18"/>
                <w:szCs w:val="18"/>
                <w:lang w:val="en-US"/>
              </w:rPr>
            </w:pPr>
            <w:r>
              <w:rPr>
                <w:sz w:val="18"/>
                <w:szCs w:val="18"/>
                <w:lang w:val="en-US"/>
              </w:rPr>
              <w:t>商场-会议室</w:t>
            </w:r>
          </w:p>
        </w:tc>
        <w:tc>
          <w:tcPr>
            <w:tcW w:w="401" w:type="dxa"/>
            <w:vAlign w:val="center"/>
          </w:tcPr>
          <w:p w14:paraId="1CA2E080">
            <w:pPr>
              <w:spacing w:line="400" w:lineRule="exact"/>
              <w:ind w:firstLine="0" w:firstLineChars="0"/>
              <w:rPr>
                <w:sz w:val="18"/>
                <w:szCs w:val="18"/>
                <w:lang w:val="en-US"/>
              </w:rPr>
            </w:pPr>
            <w:r>
              <w:rPr>
                <w:sz w:val="18"/>
                <w:szCs w:val="18"/>
                <w:lang w:val="en-US"/>
              </w:rPr>
              <w:t>10</w:t>
            </w:r>
          </w:p>
        </w:tc>
        <w:tc>
          <w:tcPr>
            <w:tcW w:w="402" w:type="dxa"/>
            <w:vAlign w:val="center"/>
          </w:tcPr>
          <w:p w14:paraId="31235661">
            <w:pPr>
              <w:spacing w:line="400" w:lineRule="exact"/>
              <w:ind w:firstLine="0" w:firstLineChars="0"/>
              <w:rPr>
                <w:sz w:val="18"/>
                <w:szCs w:val="18"/>
                <w:lang w:val="en-US"/>
              </w:rPr>
            </w:pPr>
            <w:r>
              <w:rPr>
                <w:sz w:val="18"/>
                <w:szCs w:val="18"/>
                <w:lang w:val="en-US"/>
              </w:rPr>
              <w:t>10</w:t>
            </w:r>
          </w:p>
        </w:tc>
        <w:tc>
          <w:tcPr>
            <w:tcW w:w="402" w:type="dxa"/>
            <w:vAlign w:val="center"/>
          </w:tcPr>
          <w:p w14:paraId="50A6C274">
            <w:pPr>
              <w:spacing w:line="400" w:lineRule="exact"/>
              <w:ind w:firstLine="0" w:firstLineChars="0"/>
              <w:rPr>
                <w:sz w:val="18"/>
                <w:szCs w:val="18"/>
                <w:lang w:val="en-US"/>
              </w:rPr>
            </w:pPr>
            <w:r>
              <w:rPr>
                <w:sz w:val="18"/>
                <w:szCs w:val="18"/>
                <w:lang w:val="en-US"/>
              </w:rPr>
              <w:t>10</w:t>
            </w:r>
          </w:p>
        </w:tc>
        <w:tc>
          <w:tcPr>
            <w:tcW w:w="401" w:type="dxa"/>
            <w:vAlign w:val="center"/>
          </w:tcPr>
          <w:p w14:paraId="6B29072E">
            <w:pPr>
              <w:spacing w:line="400" w:lineRule="exact"/>
              <w:ind w:firstLine="0" w:firstLineChars="0"/>
              <w:rPr>
                <w:sz w:val="18"/>
                <w:szCs w:val="18"/>
                <w:lang w:val="en-US"/>
              </w:rPr>
            </w:pPr>
            <w:r>
              <w:rPr>
                <w:sz w:val="18"/>
                <w:szCs w:val="18"/>
                <w:lang w:val="en-US"/>
              </w:rPr>
              <w:t>10</w:t>
            </w:r>
          </w:p>
        </w:tc>
        <w:tc>
          <w:tcPr>
            <w:tcW w:w="402" w:type="dxa"/>
            <w:vAlign w:val="center"/>
          </w:tcPr>
          <w:p w14:paraId="16897F98">
            <w:pPr>
              <w:spacing w:line="400" w:lineRule="exact"/>
              <w:ind w:firstLine="0" w:firstLineChars="0"/>
              <w:rPr>
                <w:sz w:val="18"/>
                <w:szCs w:val="18"/>
                <w:lang w:val="en-US"/>
              </w:rPr>
            </w:pPr>
            <w:r>
              <w:rPr>
                <w:sz w:val="18"/>
                <w:szCs w:val="18"/>
                <w:lang w:val="en-US"/>
              </w:rPr>
              <w:t>10</w:t>
            </w:r>
          </w:p>
        </w:tc>
        <w:tc>
          <w:tcPr>
            <w:tcW w:w="402" w:type="dxa"/>
            <w:vAlign w:val="center"/>
          </w:tcPr>
          <w:p w14:paraId="0AD63BBD">
            <w:pPr>
              <w:spacing w:line="400" w:lineRule="exact"/>
              <w:ind w:firstLine="0" w:firstLineChars="0"/>
              <w:rPr>
                <w:sz w:val="18"/>
                <w:szCs w:val="18"/>
                <w:lang w:val="en-US"/>
              </w:rPr>
            </w:pPr>
            <w:r>
              <w:rPr>
                <w:sz w:val="18"/>
                <w:szCs w:val="18"/>
                <w:lang w:val="en-US"/>
              </w:rPr>
              <w:t>10</w:t>
            </w:r>
          </w:p>
        </w:tc>
        <w:tc>
          <w:tcPr>
            <w:tcW w:w="401" w:type="dxa"/>
            <w:vAlign w:val="center"/>
          </w:tcPr>
          <w:p w14:paraId="3286E28F">
            <w:pPr>
              <w:spacing w:line="400" w:lineRule="exact"/>
              <w:ind w:firstLine="0" w:firstLineChars="0"/>
              <w:rPr>
                <w:sz w:val="18"/>
                <w:szCs w:val="18"/>
                <w:lang w:val="en-US"/>
              </w:rPr>
            </w:pPr>
            <w:r>
              <w:rPr>
                <w:sz w:val="18"/>
                <w:szCs w:val="18"/>
                <w:lang w:val="en-US"/>
              </w:rPr>
              <w:t>10</w:t>
            </w:r>
          </w:p>
        </w:tc>
        <w:tc>
          <w:tcPr>
            <w:tcW w:w="402" w:type="dxa"/>
            <w:vAlign w:val="center"/>
          </w:tcPr>
          <w:p w14:paraId="5D1414B5">
            <w:pPr>
              <w:spacing w:line="400" w:lineRule="exact"/>
              <w:ind w:firstLine="0" w:firstLineChars="0"/>
              <w:rPr>
                <w:sz w:val="18"/>
                <w:szCs w:val="18"/>
                <w:lang w:val="en-US"/>
              </w:rPr>
            </w:pPr>
            <w:r>
              <w:rPr>
                <w:sz w:val="18"/>
                <w:szCs w:val="18"/>
                <w:lang w:val="en-US"/>
              </w:rPr>
              <w:t>36</w:t>
            </w:r>
          </w:p>
        </w:tc>
        <w:tc>
          <w:tcPr>
            <w:tcW w:w="402" w:type="dxa"/>
            <w:vAlign w:val="center"/>
          </w:tcPr>
          <w:p w14:paraId="5963919A">
            <w:pPr>
              <w:spacing w:line="400" w:lineRule="exact"/>
              <w:ind w:firstLine="0" w:firstLineChars="0"/>
              <w:rPr>
                <w:sz w:val="18"/>
                <w:szCs w:val="18"/>
                <w:lang w:val="en-US"/>
              </w:rPr>
            </w:pPr>
            <w:r>
              <w:rPr>
                <w:sz w:val="18"/>
                <w:szCs w:val="18"/>
                <w:lang w:val="en-US"/>
              </w:rPr>
              <w:t>62</w:t>
            </w:r>
          </w:p>
        </w:tc>
        <w:tc>
          <w:tcPr>
            <w:tcW w:w="402" w:type="dxa"/>
            <w:vAlign w:val="center"/>
          </w:tcPr>
          <w:p w14:paraId="28AA3FA8">
            <w:pPr>
              <w:spacing w:line="400" w:lineRule="exact"/>
              <w:ind w:firstLine="0" w:firstLineChars="0"/>
              <w:rPr>
                <w:sz w:val="18"/>
                <w:szCs w:val="18"/>
                <w:lang w:val="en-US"/>
              </w:rPr>
            </w:pPr>
            <w:r>
              <w:rPr>
                <w:sz w:val="18"/>
                <w:szCs w:val="18"/>
                <w:lang w:val="en-US"/>
              </w:rPr>
              <w:t>56</w:t>
            </w:r>
          </w:p>
        </w:tc>
        <w:tc>
          <w:tcPr>
            <w:tcW w:w="401" w:type="dxa"/>
            <w:vAlign w:val="center"/>
          </w:tcPr>
          <w:p w14:paraId="2287222E">
            <w:pPr>
              <w:spacing w:line="400" w:lineRule="exact"/>
              <w:ind w:firstLine="0" w:firstLineChars="0"/>
              <w:rPr>
                <w:sz w:val="18"/>
                <w:szCs w:val="18"/>
                <w:lang w:val="en-US"/>
              </w:rPr>
            </w:pPr>
            <w:r>
              <w:rPr>
                <w:sz w:val="18"/>
                <w:szCs w:val="18"/>
                <w:lang w:val="en-US"/>
              </w:rPr>
              <w:t>54</w:t>
            </w:r>
          </w:p>
        </w:tc>
        <w:tc>
          <w:tcPr>
            <w:tcW w:w="402" w:type="dxa"/>
            <w:vAlign w:val="center"/>
          </w:tcPr>
          <w:p w14:paraId="75201E42">
            <w:pPr>
              <w:spacing w:line="400" w:lineRule="exact"/>
              <w:ind w:firstLine="0" w:firstLineChars="0"/>
              <w:rPr>
                <w:sz w:val="18"/>
                <w:szCs w:val="18"/>
                <w:lang w:val="en-US"/>
              </w:rPr>
            </w:pPr>
            <w:r>
              <w:rPr>
                <w:sz w:val="18"/>
                <w:szCs w:val="18"/>
                <w:lang w:val="en-US"/>
              </w:rPr>
              <w:t>43</w:t>
            </w:r>
          </w:p>
        </w:tc>
        <w:tc>
          <w:tcPr>
            <w:tcW w:w="402" w:type="dxa"/>
            <w:vAlign w:val="center"/>
          </w:tcPr>
          <w:p w14:paraId="5895B2AC">
            <w:pPr>
              <w:spacing w:line="400" w:lineRule="exact"/>
              <w:ind w:firstLine="0" w:firstLineChars="0"/>
              <w:rPr>
                <w:sz w:val="18"/>
                <w:szCs w:val="18"/>
                <w:lang w:val="en-US"/>
              </w:rPr>
            </w:pPr>
            <w:r>
              <w:rPr>
                <w:sz w:val="18"/>
                <w:szCs w:val="18"/>
                <w:lang w:val="en-US"/>
              </w:rPr>
              <w:t>53</w:t>
            </w:r>
          </w:p>
        </w:tc>
        <w:tc>
          <w:tcPr>
            <w:tcW w:w="401" w:type="dxa"/>
            <w:vAlign w:val="center"/>
          </w:tcPr>
          <w:p w14:paraId="150F9A9C">
            <w:pPr>
              <w:spacing w:line="400" w:lineRule="exact"/>
              <w:ind w:firstLine="0" w:firstLineChars="0"/>
              <w:rPr>
                <w:sz w:val="18"/>
                <w:szCs w:val="18"/>
                <w:lang w:val="en-US"/>
              </w:rPr>
            </w:pPr>
            <w:r>
              <w:rPr>
                <w:sz w:val="18"/>
                <w:szCs w:val="18"/>
                <w:lang w:val="en-US"/>
              </w:rPr>
              <w:t>55</w:t>
            </w:r>
          </w:p>
        </w:tc>
        <w:tc>
          <w:tcPr>
            <w:tcW w:w="402" w:type="dxa"/>
            <w:vAlign w:val="center"/>
          </w:tcPr>
          <w:p w14:paraId="51ACB99E">
            <w:pPr>
              <w:spacing w:line="400" w:lineRule="exact"/>
              <w:ind w:firstLine="0" w:firstLineChars="0"/>
              <w:rPr>
                <w:sz w:val="18"/>
                <w:szCs w:val="18"/>
                <w:lang w:val="en-US"/>
              </w:rPr>
            </w:pPr>
            <w:r>
              <w:rPr>
                <w:sz w:val="18"/>
                <w:szCs w:val="18"/>
                <w:lang w:val="en-US"/>
              </w:rPr>
              <w:t>58</w:t>
            </w:r>
          </w:p>
        </w:tc>
        <w:tc>
          <w:tcPr>
            <w:tcW w:w="402" w:type="dxa"/>
            <w:vAlign w:val="center"/>
          </w:tcPr>
          <w:p w14:paraId="40E5987D">
            <w:pPr>
              <w:spacing w:line="400" w:lineRule="exact"/>
              <w:ind w:firstLine="0" w:firstLineChars="0"/>
              <w:rPr>
                <w:sz w:val="18"/>
                <w:szCs w:val="18"/>
                <w:lang w:val="en-US"/>
              </w:rPr>
            </w:pPr>
            <w:r>
              <w:rPr>
                <w:sz w:val="18"/>
                <w:szCs w:val="18"/>
                <w:lang w:val="en-US"/>
              </w:rPr>
              <w:t>67</w:t>
            </w:r>
          </w:p>
        </w:tc>
        <w:tc>
          <w:tcPr>
            <w:tcW w:w="402" w:type="dxa"/>
            <w:vAlign w:val="center"/>
          </w:tcPr>
          <w:p w14:paraId="61E8E241">
            <w:pPr>
              <w:spacing w:line="400" w:lineRule="exact"/>
              <w:ind w:firstLine="0" w:firstLineChars="0"/>
              <w:rPr>
                <w:sz w:val="18"/>
                <w:szCs w:val="18"/>
                <w:lang w:val="en-US"/>
              </w:rPr>
            </w:pPr>
            <w:r>
              <w:rPr>
                <w:sz w:val="18"/>
                <w:szCs w:val="18"/>
                <w:lang w:val="en-US"/>
              </w:rPr>
              <w:t>40</w:t>
            </w:r>
          </w:p>
        </w:tc>
        <w:tc>
          <w:tcPr>
            <w:tcW w:w="401" w:type="dxa"/>
            <w:vAlign w:val="center"/>
          </w:tcPr>
          <w:p w14:paraId="69D1B8C7">
            <w:pPr>
              <w:spacing w:line="400" w:lineRule="exact"/>
              <w:ind w:firstLine="0" w:firstLineChars="0"/>
              <w:rPr>
                <w:sz w:val="18"/>
                <w:szCs w:val="18"/>
                <w:lang w:val="en-US"/>
              </w:rPr>
            </w:pPr>
            <w:r>
              <w:rPr>
                <w:sz w:val="18"/>
                <w:szCs w:val="18"/>
                <w:lang w:val="en-US"/>
              </w:rPr>
              <w:t>18</w:t>
            </w:r>
          </w:p>
        </w:tc>
        <w:tc>
          <w:tcPr>
            <w:tcW w:w="402" w:type="dxa"/>
            <w:vAlign w:val="center"/>
          </w:tcPr>
          <w:p w14:paraId="58ED6570">
            <w:pPr>
              <w:spacing w:line="400" w:lineRule="exact"/>
              <w:ind w:firstLine="0" w:firstLineChars="0"/>
              <w:rPr>
                <w:sz w:val="18"/>
                <w:szCs w:val="18"/>
                <w:lang w:val="en-US"/>
              </w:rPr>
            </w:pPr>
            <w:r>
              <w:rPr>
                <w:sz w:val="18"/>
                <w:szCs w:val="18"/>
                <w:lang w:val="en-US"/>
              </w:rPr>
              <w:t>10</w:t>
            </w:r>
          </w:p>
        </w:tc>
        <w:tc>
          <w:tcPr>
            <w:tcW w:w="402" w:type="dxa"/>
            <w:vAlign w:val="center"/>
          </w:tcPr>
          <w:p w14:paraId="48B8CAA1">
            <w:pPr>
              <w:spacing w:line="400" w:lineRule="exact"/>
              <w:ind w:firstLine="0" w:firstLineChars="0"/>
              <w:rPr>
                <w:sz w:val="18"/>
                <w:szCs w:val="18"/>
                <w:lang w:val="en-US"/>
              </w:rPr>
            </w:pPr>
            <w:r>
              <w:rPr>
                <w:sz w:val="18"/>
                <w:szCs w:val="18"/>
                <w:lang w:val="en-US"/>
              </w:rPr>
              <w:t>10</w:t>
            </w:r>
          </w:p>
        </w:tc>
        <w:tc>
          <w:tcPr>
            <w:tcW w:w="401" w:type="dxa"/>
            <w:vAlign w:val="center"/>
          </w:tcPr>
          <w:p w14:paraId="226E5BA1">
            <w:pPr>
              <w:spacing w:line="400" w:lineRule="exact"/>
              <w:ind w:firstLine="0" w:firstLineChars="0"/>
              <w:rPr>
                <w:sz w:val="18"/>
                <w:szCs w:val="18"/>
                <w:lang w:val="en-US"/>
              </w:rPr>
            </w:pPr>
            <w:r>
              <w:rPr>
                <w:sz w:val="18"/>
                <w:szCs w:val="18"/>
                <w:lang w:val="en-US"/>
              </w:rPr>
              <w:t>10</w:t>
            </w:r>
          </w:p>
        </w:tc>
        <w:tc>
          <w:tcPr>
            <w:tcW w:w="402" w:type="dxa"/>
            <w:vAlign w:val="center"/>
          </w:tcPr>
          <w:p w14:paraId="24294A19">
            <w:pPr>
              <w:spacing w:line="400" w:lineRule="exact"/>
              <w:ind w:firstLine="0" w:firstLineChars="0"/>
              <w:rPr>
                <w:sz w:val="18"/>
                <w:szCs w:val="18"/>
                <w:lang w:val="en-US"/>
              </w:rPr>
            </w:pPr>
            <w:r>
              <w:rPr>
                <w:sz w:val="18"/>
                <w:szCs w:val="18"/>
                <w:lang w:val="en-US"/>
              </w:rPr>
              <w:t>10</w:t>
            </w:r>
          </w:p>
        </w:tc>
        <w:tc>
          <w:tcPr>
            <w:tcW w:w="402" w:type="dxa"/>
            <w:vAlign w:val="center"/>
          </w:tcPr>
          <w:p w14:paraId="5AB19EA5">
            <w:pPr>
              <w:spacing w:line="400" w:lineRule="exact"/>
              <w:ind w:firstLine="0" w:firstLineChars="0"/>
              <w:rPr>
                <w:sz w:val="18"/>
                <w:szCs w:val="18"/>
                <w:lang w:val="en-US"/>
              </w:rPr>
            </w:pPr>
            <w:r>
              <w:rPr>
                <w:sz w:val="18"/>
                <w:szCs w:val="18"/>
                <w:lang w:val="en-US"/>
              </w:rPr>
              <w:t>10</w:t>
            </w:r>
          </w:p>
        </w:tc>
        <w:tc>
          <w:tcPr>
            <w:tcW w:w="402" w:type="dxa"/>
            <w:vAlign w:val="center"/>
          </w:tcPr>
          <w:p w14:paraId="777DBD89">
            <w:pPr>
              <w:spacing w:line="400" w:lineRule="exact"/>
              <w:ind w:firstLine="0" w:firstLineChars="0"/>
              <w:rPr>
                <w:sz w:val="18"/>
                <w:szCs w:val="18"/>
                <w:lang w:val="en-US"/>
              </w:rPr>
            </w:pPr>
            <w:r>
              <w:rPr>
                <w:sz w:val="18"/>
                <w:szCs w:val="18"/>
                <w:lang w:val="en-US"/>
              </w:rPr>
              <w:t>10</w:t>
            </w:r>
          </w:p>
        </w:tc>
      </w:tr>
      <w:tr w14:paraId="29746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409AD5">
            <w:pPr>
              <w:spacing w:line="400" w:lineRule="exact"/>
              <w:ind w:firstLine="0" w:firstLineChars="0"/>
              <w:rPr>
                <w:sz w:val="18"/>
                <w:szCs w:val="18"/>
                <w:lang w:val="en-US"/>
              </w:rPr>
            </w:pPr>
          </w:p>
        </w:tc>
        <w:tc>
          <w:tcPr>
            <w:tcW w:w="401" w:type="dxa"/>
            <w:vAlign w:val="center"/>
          </w:tcPr>
          <w:p w14:paraId="03EB5E38">
            <w:pPr>
              <w:spacing w:line="400" w:lineRule="exact"/>
              <w:ind w:firstLine="0" w:firstLineChars="0"/>
              <w:rPr>
                <w:sz w:val="18"/>
                <w:szCs w:val="18"/>
                <w:lang w:val="en-US"/>
              </w:rPr>
            </w:pPr>
            <w:r>
              <w:rPr>
                <w:sz w:val="18"/>
                <w:szCs w:val="18"/>
                <w:lang w:val="en-US"/>
              </w:rPr>
              <w:t>0</w:t>
            </w:r>
          </w:p>
        </w:tc>
        <w:tc>
          <w:tcPr>
            <w:tcW w:w="402" w:type="dxa"/>
            <w:vAlign w:val="center"/>
          </w:tcPr>
          <w:p w14:paraId="296F9AC9">
            <w:pPr>
              <w:spacing w:line="400" w:lineRule="exact"/>
              <w:ind w:firstLine="0" w:firstLineChars="0"/>
              <w:rPr>
                <w:sz w:val="18"/>
                <w:szCs w:val="18"/>
                <w:lang w:val="en-US"/>
              </w:rPr>
            </w:pPr>
            <w:r>
              <w:rPr>
                <w:sz w:val="18"/>
                <w:szCs w:val="18"/>
                <w:lang w:val="en-US"/>
              </w:rPr>
              <w:t>0</w:t>
            </w:r>
          </w:p>
        </w:tc>
        <w:tc>
          <w:tcPr>
            <w:tcW w:w="402" w:type="dxa"/>
            <w:vAlign w:val="center"/>
          </w:tcPr>
          <w:p w14:paraId="4B8A0949">
            <w:pPr>
              <w:spacing w:line="400" w:lineRule="exact"/>
              <w:ind w:firstLine="0" w:firstLineChars="0"/>
              <w:rPr>
                <w:sz w:val="18"/>
                <w:szCs w:val="18"/>
                <w:lang w:val="en-US"/>
              </w:rPr>
            </w:pPr>
            <w:r>
              <w:rPr>
                <w:sz w:val="18"/>
                <w:szCs w:val="18"/>
                <w:lang w:val="en-US"/>
              </w:rPr>
              <w:t>0</w:t>
            </w:r>
          </w:p>
        </w:tc>
        <w:tc>
          <w:tcPr>
            <w:tcW w:w="401" w:type="dxa"/>
            <w:vAlign w:val="center"/>
          </w:tcPr>
          <w:p w14:paraId="3B2C81A3">
            <w:pPr>
              <w:spacing w:line="400" w:lineRule="exact"/>
              <w:ind w:firstLine="0" w:firstLineChars="0"/>
              <w:rPr>
                <w:sz w:val="18"/>
                <w:szCs w:val="18"/>
                <w:lang w:val="en-US"/>
              </w:rPr>
            </w:pPr>
            <w:r>
              <w:rPr>
                <w:sz w:val="18"/>
                <w:szCs w:val="18"/>
                <w:lang w:val="en-US"/>
              </w:rPr>
              <w:t>0</w:t>
            </w:r>
          </w:p>
        </w:tc>
        <w:tc>
          <w:tcPr>
            <w:tcW w:w="402" w:type="dxa"/>
            <w:vAlign w:val="center"/>
          </w:tcPr>
          <w:p w14:paraId="4FBC8FE8">
            <w:pPr>
              <w:spacing w:line="400" w:lineRule="exact"/>
              <w:ind w:firstLine="0" w:firstLineChars="0"/>
              <w:rPr>
                <w:sz w:val="18"/>
                <w:szCs w:val="18"/>
                <w:lang w:val="en-US"/>
              </w:rPr>
            </w:pPr>
            <w:r>
              <w:rPr>
                <w:sz w:val="18"/>
                <w:szCs w:val="18"/>
                <w:lang w:val="en-US"/>
              </w:rPr>
              <w:t>0</w:t>
            </w:r>
          </w:p>
        </w:tc>
        <w:tc>
          <w:tcPr>
            <w:tcW w:w="402" w:type="dxa"/>
            <w:vAlign w:val="center"/>
          </w:tcPr>
          <w:p w14:paraId="20F2E743">
            <w:pPr>
              <w:spacing w:line="400" w:lineRule="exact"/>
              <w:ind w:firstLine="0" w:firstLineChars="0"/>
              <w:rPr>
                <w:sz w:val="18"/>
                <w:szCs w:val="18"/>
                <w:lang w:val="en-US"/>
              </w:rPr>
            </w:pPr>
            <w:r>
              <w:rPr>
                <w:sz w:val="18"/>
                <w:szCs w:val="18"/>
                <w:lang w:val="en-US"/>
              </w:rPr>
              <w:t>0</w:t>
            </w:r>
          </w:p>
        </w:tc>
        <w:tc>
          <w:tcPr>
            <w:tcW w:w="401" w:type="dxa"/>
            <w:vAlign w:val="center"/>
          </w:tcPr>
          <w:p w14:paraId="3A02ECE5">
            <w:pPr>
              <w:spacing w:line="400" w:lineRule="exact"/>
              <w:ind w:firstLine="0" w:firstLineChars="0"/>
              <w:rPr>
                <w:sz w:val="18"/>
                <w:szCs w:val="18"/>
                <w:lang w:val="en-US"/>
              </w:rPr>
            </w:pPr>
            <w:r>
              <w:rPr>
                <w:sz w:val="18"/>
                <w:szCs w:val="18"/>
                <w:lang w:val="en-US"/>
              </w:rPr>
              <w:t>0</w:t>
            </w:r>
          </w:p>
        </w:tc>
        <w:tc>
          <w:tcPr>
            <w:tcW w:w="402" w:type="dxa"/>
            <w:vAlign w:val="center"/>
          </w:tcPr>
          <w:p w14:paraId="45527A3A">
            <w:pPr>
              <w:spacing w:line="400" w:lineRule="exact"/>
              <w:ind w:firstLine="0" w:firstLineChars="0"/>
              <w:rPr>
                <w:sz w:val="18"/>
                <w:szCs w:val="18"/>
                <w:lang w:val="en-US"/>
              </w:rPr>
            </w:pPr>
            <w:r>
              <w:rPr>
                <w:sz w:val="18"/>
                <w:szCs w:val="18"/>
                <w:lang w:val="en-US"/>
              </w:rPr>
              <w:t>0</w:t>
            </w:r>
          </w:p>
        </w:tc>
        <w:tc>
          <w:tcPr>
            <w:tcW w:w="402" w:type="dxa"/>
            <w:vAlign w:val="center"/>
          </w:tcPr>
          <w:p w14:paraId="7F84E2A0">
            <w:pPr>
              <w:spacing w:line="400" w:lineRule="exact"/>
              <w:ind w:firstLine="0" w:firstLineChars="0"/>
              <w:rPr>
                <w:sz w:val="18"/>
                <w:szCs w:val="18"/>
                <w:lang w:val="en-US"/>
              </w:rPr>
            </w:pPr>
            <w:r>
              <w:rPr>
                <w:sz w:val="18"/>
                <w:szCs w:val="18"/>
                <w:lang w:val="en-US"/>
              </w:rPr>
              <w:t>0</w:t>
            </w:r>
          </w:p>
        </w:tc>
        <w:tc>
          <w:tcPr>
            <w:tcW w:w="402" w:type="dxa"/>
            <w:vAlign w:val="center"/>
          </w:tcPr>
          <w:p w14:paraId="0CA9EB19">
            <w:pPr>
              <w:spacing w:line="400" w:lineRule="exact"/>
              <w:ind w:firstLine="0" w:firstLineChars="0"/>
              <w:rPr>
                <w:sz w:val="18"/>
                <w:szCs w:val="18"/>
                <w:lang w:val="en-US"/>
              </w:rPr>
            </w:pPr>
            <w:r>
              <w:rPr>
                <w:sz w:val="18"/>
                <w:szCs w:val="18"/>
                <w:lang w:val="en-US"/>
              </w:rPr>
              <w:t>0</w:t>
            </w:r>
          </w:p>
        </w:tc>
        <w:tc>
          <w:tcPr>
            <w:tcW w:w="401" w:type="dxa"/>
            <w:vAlign w:val="center"/>
          </w:tcPr>
          <w:p w14:paraId="600E0FDF">
            <w:pPr>
              <w:spacing w:line="400" w:lineRule="exact"/>
              <w:ind w:firstLine="0" w:firstLineChars="0"/>
              <w:rPr>
                <w:sz w:val="18"/>
                <w:szCs w:val="18"/>
                <w:lang w:val="en-US"/>
              </w:rPr>
            </w:pPr>
            <w:r>
              <w:rPr>
                <w:sz w:val="18"/>
                <w:szCs w:val="18"/>
                <w:lang w:val="en-US"/>
              </w:rPr>
              <w:t>0</w:t>
            </w:r>
          </w:p>
        </w:tc>
        <w:tc>
          <w:tcPr>
            <w:tcW w:w="402" w:type="dxa"/>
            <w:vAlign w:val="center"/>
          </w:tcPr>
          <w:p w14:paraId="6C83B90B">
            <w:pPr>
              <w:spacing w:line="400" w:lineRule="exact"/>
              <w:ind w:firstLine="0" w:firstLineChars="0"/>
              <w:rPr>
                <w:sz w:val="18"/>
                <w:szCs w:val="18"/>
                <w:lang w:val="en-US"/>
              </w:rPr>
            </w:pPr>
            <w:r>
              <w:rPr>
                <w:sz w:val="18"/>
                <w:szCs w:val="18"/>
                <w:lang w:val="en-US"/>
              </w:rPr>
              <w:t>0</w:t>
            </w:r>
          </w:p>
        </w:tc>
        <w:tc>
          <w:tcPr>
            <w:tcW w:w="402" w:type="dxa"/>
            <w:vAlign w:val="center"/>
          </w:tcPr>
          <w:p w14:paraId="5459B123">
            <w:pPr>
              <w:spacing w:line="400" w:lineRule="exact"/>
              <w:ind w:firstLine="0" w:firstLineChars="0"/>
              <w:rPr>
                <w:sz w:val="18"/>
                <w:szCs w:val="18"/>
                <w:lang w:val="en-US"/>
              </w:rPr>
            </w:pPr>
            <w:r>
              <w:rPr>
                <w:sz w:val="18"/>
                <w:szCs w:val="18"/>
                <w:lang w:val="en-US"/>
              </w:rPr>
              <w:t>0</w:t>
            </w:r>
          </w:p>
        </w:tc>
        <w:tc>
          <w:tcPr>
            <w:tcW w:w="401" w:type="dxa"/>
            <w:vAlign w:val="center"/>
          </w:tcPr>
          <w:p w14:paraId="3B181351">
            <w:pPr>
              <w:spacing w:line="400" w:lineRule="exact"/>
              <w:ind w:firstLine="0" w:firstLineChars="0"/>
              <w:rPr>
                <w:sz w:val="18"/>
                <w:szCs w:val="18"/>
                <w:lang w:val="en-US"/>
              </w:rPr>
            </w:pPr>
            <w:r>
              <w:rPr>
                <w:sz w:val="18"/>
                <w:szCs w:val="18"/>
                <w:lang w:val="en-US"/>
              </w:rPr>
              <w:t>0</w:t>
            </w:r>
          </w:p>
        </w:tc>
        <w:tc>
          <w:tcPr>
            <w:tcW w:w="402" w:type="dxa"/>
            <w:vAlign w:val="center"/>
          </w:tcPr>
          <w:p w14:paraId="69AE6C66">
            <w:pPr>
              <w:spacing w:line="400" w:lineRule="exact"/>
              <w:ind w:firstLine="0" w:firstLineChars="0"/>
              <w:rPr>
                <w:sz w:val="18"/>
                <w:szCs w:val="18"/>
                <w:lang w:val="en-US"/>
              </w:rPr>
            </w:pPr>
            <w:r>
              <w:rPr>
                <w:sz w:val="18"/>
                <w:szCs w:val="18"/>
                <w:lang w:val="en-US"/>
              </w:rPr>
              <w:t>0</w:t>
            </w:r>
          </w:p>
        </w:tc>
        <w:tc>
          <w:tcPr>
            <w:tcW w:w="402" w:type="dxa"/>
            <w:vAlign w:val="center"/>
          </w:tcPr>
          <w:p w14:paraId="39BAB08B">
            <w:pPr>
              <w:spacing w:line="400" w:lineRule="exact"/>
              <w:ind w:firstLine="0" w:firstLineChars="0"/>
              <w:rPr>
                <w:sz w:val="18"/>
                <w:szCs w:val="18"/>
                <w:lang w:val="en-US"/>
              </w:rPr>
            </w:pPr>
            <w:r>
              <w:rPr>
                <w:sz w:val="18"/>
                <w:szCs w:val="18"/>
                <w:lang w:val="en-US"/>
              </w:rPr>
              <w:t>0</w:t>
            </w:r>
          </w:p>
        </w:tc>
        <w:tc>
          <w:tcPr>
            <w:tcW w:w="402" w:type="dxa"/>
            <w:vAlign w:val="center"/>
          </w:tcPr>
          <w:p w14:paraId="14D78AA1">
            <w:pPr>
              <w:spacing w:line="400" w:lineRule="exact"/>
              <w:ind w:firstLine="0" w:firstLineChars="0"/>
              <w:rPr>
                <w:sz w:val="18"/>
                <w:szCs w:val="18"/>
                <w:lang w:val="en-US"/>
              </w:rPr>
            </w:pPr>
            <w:r>
              <w:rPr>
                <w:sz w:val="18"/>
                <w:szCs w:val="18"/>
                <w:lang w:val="en-US"/>
              </w:rPr>
              <w:t>0</w:t>
            </w:r>
          </w:p>
        </w:tc>
        <w:tc>
          <w:tcPr>
            <w:tcW w:w="401" w:type="dxa"/>
            <w:vAlign w:val="center"/>
          </w:tcPr>
          <w:p w14:paraId="72882F5D">
            <w:pPr>
              <w:spacing w:line="400" w:lineRule="exact"/>
              <w:ind w:firstLine="0" w:firstLineChars="0"/>
              <w:rPr>
                <w:sz w:val="18"/>
                <w:szCs w:val="18"/>
                <w:lang w:val="en-US"/>
              </w:rPr>
            </w:pPr>
            <w:r>
              <w:rPr>
                <w:sz w:val="18"/>
                <w:szCs w:val="18"/>
                <w:lang w:val="en-US"/>
              </w:rPr>
              <w:t>0</w:t>
            </w:r>
          </w:p>
        </w:tc>
        <w:tc>
          <w:tcPr>
            <w:tcW w:w="402" w:type="dxa"/>
            <w:vAlign w:val="center"/>
          </w:tcPr>
          <w:p w14:paraId="3331CD96">
            <w:pPr>
              <w:spacing w:line="400" w:lineRule="exact"/>
              <w:ind w:firstLine="0" w:firstLineChars="0"/>
              <w:rPr>
                <w:sz w:val="18"/>
                <w:szCs w:val="18"/>
                <w:lang w:val="en-US"/>
              </w:rPr>
            </w:pPr>
            <w:r>
              <w:rPr>
                <w:sz w:val="18"/>
                <w:szCs w:val="18"/>
                <w:lang w:val="en-US"/>
              </w:rPr>
              <w:t>0</w:t>
            </w:r>
          </w:p>
        </w:tc>
        <w:tc>
          <w:tcPr>
            <w:tcW w:w="402" w:type="dxa"/>
            <w:vAlign w:val="center"/>
          </w:tcPr>
          <w:p w14:paraId="7BAF7A1B">
            <w:pPr>
              <w:spacing w:line="400" w:lineRule="exact"/>
              <w:ind w:firstLine="0" w:firstLineChars="0"/>
              <w:rPr>
                <w:sz w:val="18"/>
                <w:szCs w:val="18"/>
                <w:lang w:val="en-US"/>
              </w:rPr>
            </w:pPr>
            <w:r>
              <w:rPr>
                <w:sz w:val="18"/>
                <w:szCs w:val="18"/>
                <w:lang w:val="en-US"/>
              </w:rPr>
              <w:t>0</w:t>
            </w:r>
          </w:p>
        </w:tc>
        <w:tc>
          <w:tcPr>
            <w:tcW w:w="401" w:type="dxa"/>
            <w:vAlign w:val="center"/>
          </w:tcPr>
          <w:p w14:paraId="1B68F6C6">
            <w:pPr>
              <w:spacing w:line="400" w:lineRule="exact"/>
              <w:ind w:firstLine="0" w:firstLineChars="0"/>
              <w:rPr>
                <w:sz w:val="18"/>
                <w:szCs w:val="18"/>
                <w:lang w:val="en-US"/>
              </w:rPr>
            </w:pPr>
            <w:r>
              <w:rPr>
                <w:sz w:val="18"/>
                <w:szCs w:val="18"/>
                <w:lang w:val="en-US"/>
              </w:rPr>
              <w:t>0</w:t>
            </w:r>
          </w:p>
        </w:tc>
        <w:tc>
          <w:tcPr>
            <w:tcW w:w="402" w:type="dxa"/>
            <w:vAlign w:val="center"/>
          </w:tcPr>
          <w:p w14:paraId="10E39B72">
            <w:pPr>
              <w:spacing w:line="400" w:lineRule="exact"/>
              <w:ind w:firstLine="0" w:firstLineChars="0"/>
              <w:rPr>
                <w:sz w:val="18"/>
                <w:szCs w:val="18"/>
                <w:lang w:val="en-US"/>
              </w:rPr>
            </w:pPr>
            <w:r>
              <w:rPr>
                <w:sz w:val="18"/>
                <w:szCs w:val="18"/>
                <w:lang w:val="en-US"/>
              </w:rPr>
              <w:t>0</w:t>
            </w:r>
          </w:p>
        </w:tc>
        <w:tc>
          <w:tcPr>
            <w:tcW w:w="402" w:type="dxa"/>
            <w:vAlign w:val="center"/>
          </w:tcPr>
          <w:p w14:paraId="249B6BCE">
            <w:pPr>
              <w:spacing w:line="400" w:lineRule="exact"/>
              <w:ind w:firstLine="0" w:firstLineChars="0"/>
              <w:rPr>
                <w:sz w:val="18"/>
                <w:szCs w:val="18"/>
                <w:lang w:val="en-US"/>
              </w:rPr>
            </w:pPr>
            <w:r>
              <w:rPr>
                <w:sz w:val="18"/>
                <w:szCs w:val="18"/>
                <w:lang w:val="en-US"/>
              </w:rPr>
              <w:t>0</w:t>
            </w:r>
          </w:p>
        </w:tc>
        <w:tc>
          <w:tcPr>
            <w:tcW w:w="402" w:type="dxa"/>
            <w:vAlign w:val="center"/>
          </w:tcPr>
          <w:p w14:paraId="2ABC1C05">
            <w:pPr>
              <w:spacing w:line="400" w:lineRule="exact"/>
              <w:ind w:firstLine="0" w:firstLineChars="0"/>
              <w:rPr>
                <w:sz w:val="18"/>
                <w:szCs w:val="18"/>
                <w:lang w:val="en-US"/>
              </w:rPr>
            </w:pPr>
            <w:r>
              <w:rPr>
                <w:sz w:val="18"/>
                <w:szCs w:val="18"/>
                <w:lang w:val="en-US"/>
              </w:rPr>
              <w:t>0</w:t>
            </w:r>
          </w:p>
        </w:tc>
      </w:tr>
      <w:tr w14:paraId="0423E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E1810B">
            <w:pPr>
              <w:spacing w:line="400" w:lineRule="exact"/>
              <w:ind w:firstLine="0" w:firstLineChars="0"/>
              <w:rPr>
                <w:sz w:val="18"/>
                <w:szCs w:val="18"/>
                <w:lang w:val="en-US"/>
              </w:rPr>
            </w:pPr>
            <w:r>
              <w:rPr>
                <w:sz w:val="18"/>
                <w:szCs w:val="18"/>
                <w:lang w:val="en-US"/>
              </w:rPr>
              <w:t>商场-厨房</w:t>
            </w:r>
          </w:p>
        </w:tc>
        <w:tc>
          <w:tcPr>
            <w:tcW w:w="401" w:type="dxa"/>
            <w:vAlign w:val="center"/>
          </w:tcPr>
          <w:p w14:paraId="47C8BDFE">
            <w:pPr>
              <w:spacing w:line="400" w:lineRule="exact"/>
              <w:ind w:firstLine="0" w:firstLineChars="0"/>
              <w:rPr>
                <w:sz w:val="18"/>
                <w:szCs w:val="18"/>
                <w:lang w:val="en-US"/>
              </w:rPr>
            </w:pPr>
            <w:r>
              <w:rPr>
                <w:sz w:val="18"/>
                <w:szCs w:val="18"/>
                <w:lang w:val="en-US"/>
              </w:rPr>
              <w:t>10</w:t>
            </w:r>
          </w:p>
        </w:tc>
        <w:tc>
          <w:tcPr>
            <w:tcW w:w="402" w:type="dxa"/>
            <w:vAlign w:val="center"/>
          </w:tcPr>
          <w:p w14:paraId="6CB50DEF">
            <w:pPr>
              <w:spacing w:line="400" w:lineRule="exact"/>
              <w:ind w:firstLine="0" w:firstLineChars="0"/>
              <w:rPr>
                <w:sz w:val="18"/>
                <w:szCs w:val="18"/>
                <w:lang w:val="en-US"/>
              </w:rPr>
            </w:pPr>
            <w:r>
              <w:rPr>
                <w:sz w:val="18"/>
                <w:szCs w:val="18"/>
                <w:lang w:val="en-US"/>
              </w:rPr>
              <w:t>10</w:t>
            </w:r>
          </w:p>
        </w:tc>
        <w:tc>
          <w:tcPr>
            <w:tcW w:w="402" w:type="dxa"/>
            <w:vAlign w:val="center"/>
          </w:tcPr>
          <w:p w14:paraId="20B6E765">
            <w:pPr>
              <w:spacing w:line="400" w:lineRule="exact"/>
              <w:ind w:firstLine="0" w:firstLineChars="0"/>
              <w:rPr>
                <w:sz w:val="18"/>
                <w:szCs w:val="18"/>
                <w:lang w:val="en-US"/>
              </w:rPr>
            </w:pPr>
            <w:r>
              <w:rPr>
                <w:sz w:val="18"/>
                <w:szCs w:val="18"/>
                <w:lang w:val="en-US"/>
              </w:rPr>
              <w:t>10</w:t>
            </w:r>
          </w:p>
        </w:tc>
        <w:tc>
          <w:tcPr>
            <w:tcW w:w="401" w:type="dxa"/>
            <w:vAlign w:val="center"/>
          </w:tcPr>
          <w:p w14:paraId="743EBE23">
            <w:pPr>
              <w:spacing w:line="400" w:lineRule="exact"/>
              <w:ind w:firstLine="0" w:firstLineChars="0"/>
              <w:rPr>
                <w:sz w:val="18"/>
                <w:szCs w:val="18"/>
                <w:lang w:val="en-US"/>
              </w:rPr>
            </w:pPr>
            <w:r>
              <w:rPr>
                <w:sz w:val="18"/>
                <w:szCs w:val="18"/>
                <w:lang w:val="en-US"/>
              </w:rPr>
              <w:t>10</w:t>
            </w:r>
          </w:p>
        </w:tc>
        <w:tc>
          <w:tcPr>
            <w:tcW w:w="402" w:type="dxa"/>
            <w:vAlign w:val="center"/>
          </w:tcPr>
          <w:p w14:paraId="25FA8810">
            <w:pPr>
              <w:spacing w:line="400" w:lineRule="exact"/>
              <w:ind w:firstLine="0" w:firstLineChars="0"/>
              <w:rPr>
                <w:sz w:val="18"/>
                <w:szCs w:val="18"/>
                <w:lang w:val="en-US"/>
              </w:rPr>
            </w:pPr>
            <w:r>
              <w:rPr>
                <w:sz w:val="18"/>
                <w:szCs w:val="18"/>
                <w:lang w:val="en-US"/>
              </w:rPr>
              <w:t>10</w:t>
            </w:r>
          </w:p>
        </w:tc>
        <w:tc>
          <w:tcPr>
            <w:tcW w:w="402" w:type="dxa"/>
            <w:vAlign w:val="center"/>
          </w:tcPr>
          <w:p w14:paraId="43D698F3">
            <w:pPr>
              <w:spacing w:line="400" w:lineRule="exact"/>
              <w:ind w:firstLine="0" w:firstLineChars="0"/>
              <w:rPr>
                <w:sz w:val="18"/>
                <w:szCs w:val="18"/>
                <w:lang w:val="en-US"/>
              </w:rPr>
            </w:pPr>
            <w:r>
              <w:rPr>
                <w:sz w:val="18"/>
                <w:szCs w:val="18"/>
                <w:lang w:val="en-US"/>
              </w:rPr>
              <w:t>10</w:t>
            </w:r>
          </w:p>
        </w:tc>
        <w:tc>
          <w:tcPr>
            <w:tcW w:w="401" w:type="dxa"/>
            <w:vAlign w:val="center"/>
          </w:tcPr>
          <w:p w14:paraId="1B61882F">
            <w:pPr>
              <w:spacing w:line="400" w:lineRule="exact"/>
              <w:ind w:firstLine="0" w:firstLineChars="0"/>
              <w:rPr>
                <w:sz w:val="18"/>
                <w:szCs w:val="18"/>
                <w:lang w:val="en-US"/>
              </w:rPr>
            </w:pPr>
            <w:r>
              <w:rPr>
                <w:sz w:val="18"/>
                <w:szCs w:val="18"/>
                <w:lang w:val="en-US"/>
              </w:rPr>
              <w:t>10</w:t>
            </w:r>
          </w:p>
        </w:tc>
        <w:tc>
          <w:tcPr>
            <w:tcW w:w="402" w:type="dxa"/>
            <w:vAlign w:val="center"/>
          </w:tcPr>
          <w:p w14:paraId="75C928C5">
            <w:pPr>
              <w:spacing w:line="400" w:lineRule="exact"/>
              <w:ind w:firstLine="0" w:firstLineChars="0"/>
              <w:rPr>
                <w:sz w:val="18"/>
                <w:szCs w:val="18"/>
                <w:lang w:val="en-US"/>
              </w:rPr>
            </w:pPr>
            <w:r>
              <w:rPr>
                <w:sz w:val="18"/>
                <w:szCs w:val="18"/>
                <w:lang w:val="en-US"/>
              </w:rPr>
              <w:t>50</w:t>
            </w:r>
          </w:p>
        </w:tc>
        <w:tc>
          <w:tcPr>
            <w:tcW w:w="402" w:type="dxa"/>
            <w:vAlign w:val="center"/>
          </w:tcPr>
          <w:p w14:paraId="280E9542">
            <w:pPr>
              <w:spacing w:line="400" w:lineRule="exact"/>
              <w:ind w:firstLine="0" w:firstLineChars="0"/>
              <w:rPr>
                <w:sz w:val="18"/>
                <w:szCs w:val="18"/>
                <w:lang w:val="en-US"/>
              </w:rPr>
            </w:pPr>
            <w:r>
              <w:rPr>
                <w:sz w:val="18"/>
                <w:szCs w:val="18"/>
                <w:lang w:val="en-US"/>
              </w:rPr>
              <w:t>60</w:t>
            </w:r>
          </w:p>
        </w:tc>
        <w:tc>
          <w:tcPr>
            <w:tcW w:w="402" w:type="dxa"/>
            <w:vAlign w:val="center"/>
          </w:tcPr>
          <w:p w14:paraId="77BC5E40">
            <w:pPr>
              <w:spacing w:line="400" w:lineRule="exact"/>
              <w:ind w:firstLine="0" w:firstLineChars="0"/>
              <w:rPr>
                <w:sz w:val="18"/>
                <w:szCs w:val="18"/>
                <w:lang w:val="en-US"/>
              </w:rPr>
            </w:pPr>
            <w:r>
              <w:rPr>
                <w:sz w:val="18"/>
                <w:szCs w:val="18"/>
                <w:lang w:val="en-US"/>
              </w:rPr>
              <w:t>60</w:t>
            </w:r>
          </w:p>
        </w:tc>
        <w:tc>
          <w:tcPr>
            <w:tcW w:w="401" w:type="dxa"/>
            <w:vAlign w:val="center"/>
          </w:tcPr>
          <w:p w14:paraId="5655C209">
            <w:pPr>
              <w:spacing w:line="400" w:lineRule="exact"/>
              <w:ind w:firstLine="0" w:firstLineChars="0"/>
              <w:rPr>
                <w:sz w:val="18"/>
                <w:szCs w:val="18"/>
                <w:lang w:val="en-US"/>
              </w:rPr>
            </w:pPr>
            <w:r>
              <w:rPr>
                <w:sz w:val="18"/>
                <w:szCs w:val="18"/>
                <w:lang w:val="en-US"/>
              </w:rPr>
              <w:t>60</w:t>
            </w:r>
          </w:p>
        </w:tc>
        <w:tc>
          <w:tcPr>
            <w:tcW w:w="402" w:type="dxa"/>
            <w:vAlign w:val="center"/>
          </w:tcPr>
          <w:p w14:paraId="1F159C55">
            <w:pPr>
              <w:spacing w:line="400" w:lineRule="exact"/>
              <w:ind w:firstLine="0" w:firstLineChars="0"/>
              <w:rPr>
                <w:sz w:val="18"/>
                <w:szCs w:val="18"/>
                <w:lang w:val="en-US"/>
              </w:rPr>
            </w:pPr>
            <w:r>
              <w:rPr>
                <w:sz w:val="18"/>
                <w:szCs w:val="18"/>
                <w:lang w:val="en-US"/>
              </w:rPr>
              <w:t>60</w:t>
            </w:r>
          </w:p>
        </w:tc>
        <w:tc>
          <w:tcPr>
            <w:tcW w:w="402" w:type="dxa"/>
            <w:vAlign w:val="center"/>
          </w:tcPr>
          <w:p w14:paraId="523B0171">
            <w:pPr>
              <w:spacing w:line="400" w:lineRule="exact"/>
              <w:ind w:firstLine="0" w:firstLineChars="0"/>
              <w:rPr>
                <w:sz w:val="18"/>
                <w:szCs w:val="18"/>
                <w:lang w:val="en-US"/>
              </w:rPr>
            </w:pPr>
            <w:r>
              <w:rPr>
                <w:sz w:val="18"/>
                <w:szCs w:val="18"/>
                <w:lang w:val="en-US"/>
              </w:rPr>
              <w:t>60</w:t>
            </w:r>
          </w:p>
        </w:tc>
        <w:tc>
          <w:tcPr>
            <w:tcW w:w="401" w:type="dxa"/>
            <w:vAlign w:val="center"/>
          </w:tcPr>
          <w:p w14:paraId="38C1CDD2">
            <w:pPr>
              <w:spacing w:line="400" w:lineRule="exact"/>
              <w:ind w:firstLine="0" w:firstLineChars="0"/>
              <w:rPr>
                <w:sz w:val="18"/>
                <w:szCs w:val="18"/>
                <w:lang w:val="en-US"/>
              </w:rPr>
            </w:pPr>
            <w:r>
              <w:rPr>
                <w:sz w:val="18"/>
                <w:szCs w:val="18"/>
                <w:lang w:val="en-US"/>
              </w:rPr>
              <w:t>60</w:t>
            </w:r>
          </w:p>
        </w:tc>
        <w:tc>
          <w:tcPr>
            <w:tcW w:w="402" w:type="dxa"/>
            <w:vAlign w:val="center"/>
          </w:tcPr>
          <w:p w14:paraId="5420788F">
            <w:pPr>
              <w:spacing w:line="400" w:lineRule="exact"/>
              <w:ind w:firstLine="0" w:firstLineChars="0"/>
              <w:rPr>
                <w:sz w:val="18"/>
                <w:szCs w:val="18"/>
                <w:lang w:val="en-US"/>
              </w:rPr>
            </w:pPr>
            <w:r>
              <w:rPr>
                <w:sz w:val="18"/>
                <w:szCs w:val="18"/>
                <w:lang w:val="en-US"/>
              </w:rPr>
              <w:t>60</w:t>
            </w:r>
          </w:p>
        </w:tc>
        <w:tc>
          <w:tcPr>
            <w:tcW w:w="402" w:type="dxa"/>
            <w:vAlign w:val="center"/>
          </w:tcPr>
          <w:p w14:paraId="16CEA989">
            <w:pPr>
              <w:spacing w:line="400" w:lineRule="exact"/>
              <w:ind w:firstLine="0" w:firstLineChars="0"/>
              <w:rPr>
                <w:sz w:val="18"/>
                <w:szCs w:val="18"/>
                <w:lang w:val="en-US"/>
              </w:rPr>
            </w:pPr>
            <w:r>
              <w:rPr>
                <w:sz w:val="18"/>
                <w:szCs w:val="18"/>
                <w:lang w:val="en-US"/>
              </w:rPr>
              <w:t>60</w:t>
            </w:r>
          </w:p>
        </w:tc>
        <w:tc>
          <w:tcPr>
            <w:tcW w:w="402" w:type="dxa"/>
            <w:vAlign w:val="center"/>
          </w:tcPr>
          <w:p w14:paraId="11D636C9">
            <w:pPr>
              <w:spacing w:line="400" w:lineRule="exact"/>
              <w:ind w:firstLine="0" w:firstLineChars="0"/>
              <w:rPr>
                <w:sz w:val="18"/>
                <w:szCs w:val="18"/>
                <w:lang w:val="en-US"/>
              </w:rPr>
            </w:pPr>
            <w:r>
              <w:rPr>
                <w:sz w:val="18"/>
                <w:szCs w:val="18"/>
                <w:lang w:val="en-US"/>
              </w:rPr>
              <w:t>80</w:t>
            </w:r>
          </w:p>
        </w:tc>
        <w:tc>
          <w:tcPr>
            <w:tcW w:w="401" w:type="dxa"/>
            <w:vAlign w:val="center"/>
          </w:tcPr>
          <w:p w14:paraId="69026726">
            <w:pPr>
              <w:spacing w:line="400" w:lineRule="exact"/>
              <w:ind w:firstLine="0" w:firstLineChars="0"/>
              <w:rPr>
                <w:sz w:val="18"/>
                <w:szCs w:val="18"/>
                <w:lang w:val="en-US"/>
              </w:rPr>
            </w:pPr>
            <w:r>
              <w:rPr>
                <w:sz w:val="18"/>
                <w:szCs w:val="18"/>
                <w:lang w:val="en-US"/>
              </w:rPr>
              <w:t>90</w:t>
            </w:r>
          </w:p>
        </w:tc>
        <w:tc>
          <w:tcPr>
            <w:tcW w:w="402" w:type="dxa"/>
            <w:vAlign w:val="center"/>
          </w:tcPr>
          <w:p w14:paraId="06216F9C">
            <w:pPr>
              <w:spacing w:line="400" w:lineRule="exact"/>
              <w:ind w:firstLine="0" w:firstLineChars="0"/>
              <w:rPr>
                <w:sz w:val="18"/>
                <w:szCs w:val="18"/>
                <w:lang w:val="en-US"/>
              </w:rPr>
            </w:pPr>
            <w:r>
              <w:rPr>
                <w:sz w:val="18"/>
                <w:szCs w:val="18"/>
                <w:lang w:val="en-US"/>
              </w:rPr>
              <w:t>100</w:t>
            </w:r>
          </w:p>
        </w:tc>
        <w:tc>
          <w:tcPr>
            <w:tcW w:w="402" w:type="dxa"/>
            <w:vAlign w:val="center"/>
          </w:tcPr>
          <w:p w14:paraId="068EB34C">
            <w:pPr>
              <w:spacing w:line="400" w:lineRule="exact"/>
              <w:ind w:firstLine="0" w:firstLineChars="0"/>
              <w:rPr>
                <w:sz w:val="18"/>
                <w:szCs w:val="18"/>
                <w:lang w:val="en-US"/>
              </w:rPr>
            </w:pPr>
            <w:r>
              <w:rPr>
                <w:sz w:val="18"/>
                <w:szCs w:val="18"/>
                <w:lang w:val="en-US"/>
              </w:rPr>
              <w:t>100</w:t>
            </w:r>
          </w:p>
        </w:tc>
        <w:tc>
          <w:tcPr>
            <w:tcW w:w="401" w:type="dxa"/>
            <w:vAlign w:val="center"/>
          </w:tcPr>
          <w:p w14:paraId="34DBB873">
            <w:pPr>
              <w:spacing w:line="400" w:lineRule="exact"/>
              <w:ind w:firstLine="0" w:firstLineChars="0"/>
              <w:rPr>
                <w:sz w:val="18"/>
                <w:szCs w:val="18"/>
                <w:lang w:val="en-US"/>
              </w:rPr>
            </w:pPr>
            <w:r>
              <w:rPr>
                <w:sz w:val="18"/>
                <w:szCs w:val="18"/>
                <w:lang w:val="en-US"/>
              </w:rPr>
              <w:t>100</w:t>
            </w:r>
          </w:p>
        </w:tc>
        <w:tc>
          <w:tcPr>
            <w:tcW w:w="402" w:type="dxa"/>
            <w:vAlign w:val="center"/>
          </w:tcPr>
          <w:p w14:paraId="0C9BACFB">
            <w:pPr>
              <w:spacing w:line="400" w:lineRule="exact"/>
              <w:ind w:firstLine="0" w:firstLineChars="0"/>
              <w:rPr>
                <w:sz w:val="18"/>
                <w:szCs w:val="18"/>
                <w:lang w:val="en-US"/>
              </w:rPr>
            </w:pPr>
            <w:r>
              <w:rPr>
                <w:sz w:val="18"/>
                <w:szCs w:val="18"/>
                <w:lang w:val="en-US"/>
              </w:rPr>
              <w:t>10</w:t>
            </w:r>
          </w:p>
        </w:tc>
        <w:tc>
          <w:tcPr>
            <w:tcW w:w="402" w:type="dxa"/>
            <w:vAlign w:val="center"/>
          </w:tcPr>
          <w:p w14:paraId="35F18BE3">
            <w:pPr>
              <w:spacing w:line="400" w:lineRule="exact"/>
              <w:ind w:firstLine="0" w:firstLineChars="0"/>
              <w:rPr>
                <w:sz w:val="18"/>
                <w:szCs w:val="18"/>
                <w:lang w:val="en-US"/>
              </w:rPr>
            </w:pPr>
            <w:r>
              <w:rPr>
                <w:sz w:val="18"/>
                <w:szCs w:val="18"/>
                <w:lang w:val="en-US"/>
              </w:rPr>
              <w:t>10</w:t>
            </w:r>
          </w:p>
        </w:tc>
        <w:tc>
          <w:tcPr>
            <w:tcW w:w="402" w:type="dxa"/>
            <w:vAlign w:val="center"/>
          </w:tcPr>
          <w:p w14:paraId="06ACE028">
            <w:pPr>
              <w:spacing w:line="400" w:lineRule="exact"/>
              <w:ind w:firstLine="0" w:firstLineChars="0"/>
              <w:rPr>
                <w:sz w:val="18"/>
                <w:szCs w:val="18"/>
                <w:lang w:val="en-US"/>
              </w:rPr>
            </w:pPr>
            <w:r>
              <w:rPr>
                <w:sz w:val="18"/>
                <w:szCs w:val="18"/>
                <w:lang w:val="en-US"/>
              </w:rPr>
              <w:t>10</w:t>
            </w:r>
          </w:p>
        </w:tc>
      </w:tr>
      <w:tr w14:paraId="5C3C6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A78554">
            <w:pPr>
              <w:spacing w:line="400" w:lineRule="exact"/>
              <w:ind w:firstLine="0" w:firstLineChars="0"/>
              <w:rPr>
                <w:sz w:val="18"/>
                <w:szCs w:val="18"/>
                <w:lang w:val="en-US"/>
              </w:rPr>
            </w:pPr>
          </w:p>
        </w:tc>
        <w:tc>
          <w:tcPr>
            <w:tcW w:w="401" w:type="dxa"/>
            <w:vAlign w:val="center"/>
          </w:tcPr>
          <w:p w14:paraId="7598C262">
            <w:pPr>
              <w:spacing w:line="400" w:lineRule="exact"/>
              <w:ind w:firstLine="0" w:firstLineChars="0"/>
              <w:rPr>
                <w:sz w:val="18"/>
                <w:szCs w:val="18"/>
                <w:lang w:val="en-US"/>
              </w:rPr>
            </w:pPr>
            <w:r>
              <w:rPr>
                <w:sz w:val="18"/>
                <w:szCs w:val="18"/>
                <w:lang w:val="en-US"/>
              </w:rPr>
              <w:t>10</w:t>
            </w:r>
          </w:p>
        </w:tc>
        <w:tc>
          <w:tcPr>
            <w:tcW w:w="402" w:type="dxa"/>
            <w:vAlign w:val="center"/>
          </w:tcPr>
          <w:p w14:paraId="1CA90495">
            <w:pPr>
              <w:spacing w:line="400" w:lineRule="exact"/>
              <w:ind w:firstLine="0" w:firstLineChars="0"/>
              <w:rPr>
                <w:sz w:val="18"/>
                <w:szCs w:val="18"/>
                <w:lang w:val="en-US"/>
              </w:rPr>
            </w:pPr>
            <w:r>
              <w:rPr>
                <w:sz w:val="18"/>
                <w:szCs w:val="18"/>
                <w:lang w:val="en-US"/>
              </w:rPr>
              <w:t>10</w:t>
            </w:r>
          </w:p>
        </w:tc>
        <w:tc>
          <w:tcPr>
            <w:tcW w:w="402" w:type="dxa"/>
            <w:vAlign w:val="center"/>
          </w:tcPr>
          <w:p w14:paraId="439490CC">
            <w:pPr>
              <w:spacing w:line="400" w:lineRule="exact"/>
              <w:ind w:firstLine="0" w:firstLineChars="0"/>
              <w:rPr>
                <w:sz w:val="18"/>
                <w:szCs w:val="18"/>
                <w:lang w:val="en-US"/>
              </w:rPr>
            </w:pPr>
            <w:r>
              <w:rPr>
                <w:sz w:val="18"/>
                <w:szCs w:val="18"/>
                <w:lang w:val="en-US"/>
              </w:rPr>
              <w:t>10</w:t>
            </w:r>
          </w:p>
        </w:tc>
        <w:tc>
          <w:tcPr>
            <w:tcW w:w="401" w:type="dxa"/>
            <w:vAlign w:val="center"/>
          </w:tcPr>
          <w:p w14:paraId="6FDE63ED">
            <w:pPr>
              <w:spacing w:line="400" w:lineRule="exact"/>
              <w:ind w:firstLine="0" w:firstLineChars="0"/>
              <w:rPr>
                <w:sz w:val="18"/>
                <w:szCs w:val="18"/>
                <w:lang w:val="en-US"/>
              </w:rPr>
            </w:pPr>
            <w:r>
              <w:rPr>
                <w:sz w:val="18"/>
                <w:szCs w:val="18"/>
                <w:lang w:val="en-US"/>
              </w:rPr>
              <w:t>10</w:t>
            </w:r>
          </w:p>
        </w:tc>
        <w:tc>
          <w:tcPr>
            <w:tcW w:w="402" w:type="dxa"/>
            <w:vAlign w:val="center"/>
          </w:tcPr>
          <w:p w14:paraId="11294708">
            <w:pPr>
              <w:spacing w:line="400" w:lineRule="exact"/>
              <w:ind w:firstLine="0" w:firstLineChars="0"/>
              <w:rPr>
                <w:sz w:val="18"/>
                <w:szCs w:val="18"/>
                <w:lang w:val="en-US"/>
              </w:rPr>
            </w:pPr>
            <w:r>
              <w:rPr>
                <w:sz w:val="18"/>
                <w:szCs w:val="18"/>
                <w:lang w:val="en-US"/>
              </w:rPr>
              <w:t>10</w:t>
            </w:r>
          </w:p>
        </w:tc>
        <w:tc>
          <w:tcPr>
            <w:tcW w:w="402" w:type="dxa"/>
            <w:vAlign w:val="center"/>
          </w:tcPr>
          <w:p w14:paraId="1F4DC179">
            <w:pPr>
              <w:spacing w:line="400" w:lineRule="exact"/>
              <w:ind w:firstLine="0" w:firstLineChars="0"/>
              <w:rPr>
                <w:sz w:val="18"/>
                <w:szCs w:val="18"/>
                <w:lang w:val="en-US"/>
              </w:rPr>
            </w:pPr>
            <w:r>
              <w:rPr>
                <w:sz w:val="18"/>
                <w:szCs w:val="18"/>
                <w:lang w:val="en-US"/>
              </w:rPr>
              <w:t>10</w:t>
            </w:r>
          </w:p>
        </w:tc>
        <w:tc>
          <w:tcPr>
            <w:tcW w:w="401" w:type="dxa"/>
            <w:vAlign w:val="center"/>
          </w:tcPr>
          <w:p w14:paraId="224457DF">
            <w:pPr>
              <w:spacing w:line="400" w:lineRule="exact"/>
              <w:ind w:firstLine="0" w:firstLineChars="0"/>
              <w:rPr>
                <w:sz w:val="18"/>
                <w:szCs w:val="18"/>
                <w:lang w:val="en-US"/>
              </w:rPr>
            </w:pPr>
            <w:r>
              <w:rPr>
                <w:sz w:val="18"/>
                <w:szCs w:val="18"/>
                <w:lang w:val="en-US"/>
              </w:rPr>
              <w:t>10</w:t>
            </w:r>
          </w:p>
        </w:tc>
        <w:tc>
          <w:tcPr>
            <w:tcW w:w="402" w:type="dxa"/>
            <w:vAlign w:val="center"/>
          </w:tcPr>
          <w:p w14:paraId="1843B6C0">
            <w:pPr>
              <w:spacing w:line="400" w:lineRule="exact"/>
              <w:ind w:firstLine="0" w:firstLineChars="0"/>
              <w:rPr>
                <w:sz w:val="18"/>
                <w:szCs w:val="18"/>
                <w:lang w:val="en-US"/>
              </w:rPr>
            </w:pPr>
            <w:r>
              <w:rPr>
                <w:sz w:val="18"/>
                <w:szCs w:val="18"/>
                <w:lang w:val="en-US"/>
              </w:rPr>
              <w:t>50</w:t>
            </w:r>
          </w:p>
        </w:tc>
        <w:tc>
          <w:tcPr>
            <w:tcW w:w="402" w:type="dxa"/>
            <w:vAlign w:val="center"/>
          </w:tcPr>
          <w:p w14:paraId="783334AA">
            <w:pPr>
              <w:spacing w:line="400" w:lineRule="exact"/>
              <w:ind w:firstLine="0" w:firstLineChars="0"/>
              <w:rPr>
                <w:sz w:val="18"/>
                <w:szCs w:val="18"/>
                <w:lang w:val="en-US"/>
              </w:rPr>
            </w:pPr>
            <w:r>
              <w:rPr>
                <w:sz w:val="18"/>
                <w:szCs w:val="18"/>
                <w:lang w:val="en-US"/>
              </w:rPr>
              <w:t>60</w:t>
            </w:r>
          </w:p>
        </w:tc>
        <w:tc>
          <w:tcPr>
            <w:tcW w:w="402" w:type="dxa"/>
            <w:vAlign w:val="center"/>
          </w:tcPr>
          <w:p w14:paraId="47CB789E">
            <w:pPr>
              <w:spacing w:line="400" w:lineRule="exact"/>
              <w:ind w:firstLine="0" w:firstLineChars="0"/>
              <w:rPr>
                <w:sz w:val="18"/>
                <w:szCs w:val="18"/>
                <w:lang w:val="en-US"/>
              </w:rPr>
            </w:pPr>
            <w:r>
              <w:rPr>
                <w:sz w:val="18"/>
                <w:szCs w:val="18"/>
                <w:lang w:val="en-US"/>
              </w:rPr>
              <w:t>60</w:t>
            </w:r>
          </w:p>
        </w:tc>
        <w:tc>
          <w:tcPr>
            <w:tcW w:w="401" w:type="dxa"/>
            <w:vAlign w:val="center"/>
          </w:tcPr>
          <w:p w14:paraId="23C55FB4">
            <w:pPr>
              <w:spacing w:line="400" w:lineRule="exact"/>
              <w:ind w:firstLine="0" w:firstLineChars="0"/>
              <w:rPr>
                <w:sz w:val="18"/>
                <w:szCs w:val="18"/>
                <w:lang w:val="en-US"/>
              </w:rPr>
            </w:pPr>
            <w:r>
              <w:rPr>
                <w:sz w:val="18"/>
                <w:szCs w:val="18"/>
                <w:lang w:val="en-US"/>
              </w:rPr>
              <w:t>60</w:t>
            </w:r>
          </w:p>
        </w:tc>
        <w:tc>
          <w:tcPr>
            <w:tcW w:w="402" w:type="dxa"/>
            <w:vAlign w:val="center"/>
          </w:tcPr>
          <w:p w14:paraId="62D7D902">
            <w:pPr>
              <w:spacing w:line="400" w:lineRule="exact"/>
              <w:ind w:firstLine="0" w:firstLineChars="0"/>
              <w:rPr>
                <w:sz w:val="18"/>
                <w:szCs w:val="18"/>
                <w:lang w:val="en-US"/>
              </w:rPr>
            </w:pPr>
            <w:r>
              <w:rPr>
                <w:sz w:val="18"/>
                <w:szCs w:val="18"/>
                <w:lang w:val="en-US"/>
              </w:rPr>
              <w:t>60</w:t>
            </w:r>
          </w:p>
        </w:tc>
        <w:tc>
          <w:tcPr>
            <w:tcW w:w="402" w:type="dxa"/>
            <w:vAlign w:val="center"/>
          </w:tcPr>
          <w:p w14:paraId="4F3665A0">
            <w:pPr>
              <w:spacing w:line="400" w:lineRule="exact"/>
              <w:ind w:firstLine="0" w:firstLineChars="0"/>
              <w:rPr>
                <w:sz w:val="18"/>
                <w:szCs w:val="18"/>
                <w:lang w:val="en-US"/>
              </w:rPr>
            </w:pPr>
            <w:r>
              <w:rPr>
                <w:sz w:val="18"/>
                <w:szCs w:val="18"/>
                <w:lang w:val="en-US"/>
              </w:rPr>
              <w:t>60</w:t>
            </w:r>
          </w:p>
        </w:tc>
        <w:tc>
          <w:tcPr>
            <w:tcW w:w="401" w:type="dxa"/>
            <w:vAlign w:val="center"/>
          </w:tcPr>
          <w:p w14:paraId="4F4032BB">
            <w:pPr>
              <w:spacing w:line="400" w:lineRule="exact"/>
              <w:ind w:firstLine="0" w:firstLineChars="0"/>
              <w:rPr>
                <w:sz w:val="18"/>
                <w:szCs w:val="18"/>
                <w:lang w:val="en-US"/>
              </w:rPr>
            </w:pPr>
            <w:r>
              <w:rPr>
                <w:sz w:val="18"/>
                <w:szCs w:val="18"/>
                <w:lang w:val="en-US"/>
              </w:rPr>
              <w:t>60</w:t>
            </w:r>
          </w:p>
        </w:tc>
        <w:tc>
          <w:tcPr>
            <w:tcW w:w="402" w:type="dxa"/>
            <w:vAlign w:val="center"/>
          </w:tcPr>
          <w:p w14:paraId="3A2EFF51">
            <w:pPr>
              <w:spacing w:line="400" w:lineRule="exact"/>
              <w:ind w:firstLine="0" w:firstLineChars="0"/>
              <w:rPr>
                <w:sz w:val="18"/>
                <w:szCs w:val="18"/>
                <w:lang w:val="en-US"/>
              </w:rPr>
            </w:pPr>
            <w:r>
              <w:rPr>
                <w:sz w:val="18"/>
                <w:szCs w:val="18"/>
                <w:lang w:val="en-US"/>
              </w:rPr>
              <w:t>60</w:t>
            </w:r>
          </w:p>
        </w:tc>
        <w:tc>
          <w:tcPr>
            <w:tcW w:w="402" w:type="dxa"/>
            <w:vAlign w:val="center"/>
          </w:tcPr>
          <w:p w14:paraId="4E1C08A3">
            <w:pPr>
              <w:spacing w:line="400" w:lineRule="exact"/>
              <w:ind w:firstLine="0" w:firstLineChars="0"/>
              <w:rPr>
                <w:sz w:val="18"/>
                <w:szCs w:val="18"/>
                <w:lang w:val="en-US"/>
              </w:rPr>
            </w:pPr>
            <w:r>
              <w:rPr>
                <w:sz w:val="18"/>
                <w:szCs w:val="18"/>
                <w:lang w:val="en-US"/>
              </w:rPr>
              <w:t>60</w:t>
            </w:r>
          </w:p>
        </w:tc>
        <w:tc>
          <w:tcPr>
            <w:tcW w:w="402" w:type="dxa"/>
            <w:vAlign w:val="center"/>
          </w:tcPr>
          <w:p w14:paraId="25EF03A4">
            <w:pPr>
              <w:spacing w:line="400" w:lineRule="exact"/>
              <w:ind w:firstLine="0" w:firstLineChars="0"/>
              <w:rPr>
                <w:sz w:val="18"/>
                <w:szCs w:val="18"/>
                <w:lang w:val="en-US"/>
              </w:rPr>
            </w:pPr>
            <w:r>
              <w:rPr>
                <w:sz w:val="18"/>
                <w:szCs w:val="18"/>
                <w:lang w:val="en-US"/>
              </w:rPr>
              <w:t>80</w:t>
            </w:r>
          </w:p>
        </w:tc>
        <w:tc>
          <w:tcPr>
            <w:tcW w:w="401" w:type="dxa"/>
            <w:vAlign w:val="center"/>
          </w:tcPr>
          <w:p w14:paraId="6CF92E5D">
            <w:pPr>
              <w:spacing w:line="400" w:lineRule="exact"/>
              <w:ind w:firstLine="0" w:firstLineChars="0"/>
              <w:rPr>
                <w:sz w:val="18"/>
                <w:szCs w:val="18"/>
                <w:lang w:val="en-US"/>
              </w:rPr>
            </w:pPr>
            <w:r>
              <w:rPr>
                <w:sz w:val="18"/>
                <w:szCs w:val="18"/>
                <w:lang w:val="en-US"/>
              </w:rPr>
              <w:t>90</w:t>
            </w:r>
          </w:p>
        </w:tc>
        <w:tc>
          <w:tcPr>
            <w:tcW w:w="402" w:type="dxa"/>
            <w:vAlign w:val="center"/>
          </w:tcPr>
          <w:p w14:paraId="1E58627D">
            <w:pPr>
              <w:spacing w:line="400" w:lineRule="exact"/>
              <w:ind w:firstLine="0" w:firstLineChars="0"/>
              <w:rPr>
                <w:sz w:val="18"/>
                <w:szCs w:val="18"/>
                <w:lang w:val="en-US"/>
              </w:rPr>
            </w:pPr>
            <w:r>
              <w:rPr>
                <w:sz w:val="18"/>
                <w:szCs w:val="18"/>
                <w:lang w:val="en-US"/>
              </w:rPr>
              <w:t>100</w:t>
            </w:r>
          </w:p>
        </w:tc>
        <w:tc>
          <w:tcPr>
            <w:tcW w:w="402" w:type="dxa"/>
            <w:vAlign w:val="center"/>
          </w:tcPr>
          <w:p w14:paraId="16F5BFA7">
            <w:pPr>
              <w:spacing w:line="400" w:lineRule="exact"/>
              <w:ind w:firstLine="0" w:firstLineChars="0"/>
              <w:rPr>
                <w:sz w:val="18"/>
                <w:szCs w:val="18"/>
                <w:lang w:val="en-US"/>
              </w:rPr>
            </w:pPr>
            <w:r>
              <w:rPr>
                <w:sz w:val="18"/>
                <w:szCs w:val="18"/>
                <w:lang w:val="en-US"/>
              </w:rPr>
              <w:t>100</w:t>
            </w:r>
          </w:p>
        </w:tc>
        <w:tc>
          <w:tcPr>
            <w:tcW w:w="401" w:type="dxa"/>
            <w:vAlign w:val="center"/>
          </w:tcPr>
          <w:p w14:paraId="4138FD40">
            <w:pPr>
              <w:spacing w:line="400" w:lineRule="exact"/>
              <w:ind w:firstLine="0" w:firstLineChars="0"/>
              <w:rPr>
                <w:sz w:val="18"/>
                <w:szCs w:val="18"/>
                <w:lang w:val="en-US"/>
              </w:rPr>
            </w:pPr>
            <w:r>
              <w:rPr>
                <w:sz w:val="18"/>
                <w:szCs w:val="18"/>
                <w:lang w:val="en-US"/>
              </w:rPr>
              <w:t>100</w:t>
            </w:r>
          </w:p>
        </w:tc>
        <w:tc>
          <w:tcPr>
            <w:tcW w:w="402" w:type="dxa"/>
            <w:vAlign w:val="center"/>
          </w:tcPr>
          <w:p w14:paraId="276B5EF2">
            <w:pPr>
              <w:spacing w:line="400" w:lineRule="exact"/>
              <w:ind w:firstLine="0" w:firstLineChars="0"/>
              <w:rPr>
                <w:sz w:val="18"/>
                <w:szCs w:val="18"/>
                <w:lang w:val="en-US"/>
              </w:rPr>
            </w:pPr>
            <w:r>
              <w:rPr>
                <w:sz w:val="18"/>
                <w:szCs w:val="18"/>
                <w:lang w:val="en-US"/>
              </w:rPr>
              <w:t>10</w:t>
            </w:r>
          </w:p>
        </w:tc>
        <w:tc>
          <w:tcPr>
            <w:tcW w:w="402" w:type="dxa"/>
            <w:vAlign w:val="center"/>
          </w:tcPr>
          <w:p w14:paraId="4076CEFB">
            <w:pPr>
              <w:spacing w:line="400" w:lineRule="exact"/>
              <w:ind w:firstLine="0" w:firstLineChars="0"/>
              <w:rPr>
                <w:sz w:val="18"/>
                <w:szCs w:val="18"/>
                <w:lang w:val="en-US"/>
              </w:rPr>
            </w:pPr>
            <w:r>
              <w:rPr>
                <w:sz w:val="18"/>
                <w:szCs w:val="18"/>
                <w:lang w:val="en-US"/>
              </w:rPr>
              <w:t>10</w:t>
            </w:r>
          </w:p>
        </w:tc>
        <w:tc>
          <w:tcPr>
            <w:tcW w:w="402" w:type="dxa"/>
            <w:vAlign w:val="center"/>
          </w:tcPr>
          <w:p w14:paraId="5C80EE2A">
            <w:pPr>
              <w:spacing w:line="400" w:lineRule="exact"/>
              <w:ind w:firstLine="0" w:firstLineChars="0"/>
              <w:rPr>
                <w:sz w:val="18"/>
                <w:szCs w:val="18"/>
                <w:lang w:val="en-US"/>
              </w:rPr>
            </w:pPr>
            <w:r>
              <w:rPr>
                <w:sz w:val="18"/>
                <w:szCs w:val="18"/>
                <w:lang w:val="en-US"/>
              </w:rPr>
              <w:t>10</w:t>
            </w:r>
          </w:p>
        </w:tc>
      </w:tr>
      <w:tr w14:paraId="76C7D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481668">
            <w:pPr>
              <w:spacing w:line="400" w:lineRule="exact"/>
              <w:ind w:firstLine="0" w:firstLineChars="0"/>
              <w:rPr>
                <w:sz w:val="18"/>
                <w:szCs w:val="18"/>
                <w:lang w:val="en-US"/>
              </w:rPr>
            </w:pPr>
            <w:r>
              <w:rPr>
                <w:sz w:val="18"/>
                <w:szCs w:val="18"/>
                <w:lang w:val="en-US"/>
              </w:rPr>
              <w:t>商场-楼梯间</w:t>
            </w:r>
          </w:p>
        </w:tc>
        <w:tc>
          <w:tcPr>
            <w:tcW w:w="401" w:type="dxa"/>
            <w:vAlign w:val="center"/>
          </w:tcPr>
          <w:p w14:paraId="3FC6FB9B">
            <w:pPr>
              <w:spacing w:line="400" w:lineRule="exact"/>
              <w:ind w:firstLine="0" w:firstLineChars="0"/>
              <w:rPr>
                <w:sz w:val="18"/>
                <w:szCs w:val="18"/>
                <w:lang w:val="en-US"/>
              </w:rPr>
            </w:pPr>
            <w:r>
              <w:rPr>
                <w:sz w:val="18"/>
                <w:szCs w:val="18"/>
                <w:lang w:val="en-US"/>
              </w:rPr>
              <w:t>10</w:t>
            </w:r>
          </w:p>
        </w:tc>
        <w:tc>
          <w:tcPr>
            <w:tcW w:w="402" w:type="dxa"/>
            <w:vAlign w:val="center"/>
          </w:tcPr>
          <w:p w14:paraId="384A3A69">
            <w:pPr>
              <w:spacing w:line="400" w:lineRule="exact"/>
              <w:ind w:firstLine="0" w:firstLineChars="0"/>
              <w:rPr>
                <w:sz w:val="18"/>
                <w:szCs w:val="18"/>
                <w:lang w:val="en-US"/>
              </w:rPr>
            </w:pPr>
            <w:r>
              <w:rPr>
                <w:sz w:val="18"/>
                <w:szCs w:val="18"/>
                <w:lang w:val="en-US"/>
              </w:rPr>
              <w:t>10</w:t>
            </w:r>
          </w:p>
        </w:tc>
        <w:tc>
          <w:tcPr>
            <w:tcW w:w="402" w:type="dxa"/>
            <w:vAlign w:val="center"/>
          </w:tcPr>
          <w:p w14:paraId="7DD122C6">
            <w:pPr>
              <w:spacing w:line="400" w:lineRule="exact"/>
              <w:ind w:firstLine="0" w:firstLineChars="0"/>
              <w:rPr>
                <w:sz w:val="18"/>
                <w:szCs w:val="18"/>
                <w:lang w:val="en-US"/>
              </w:rPr>
            </w:pPr>
            <w:r>
              <w:rPr>
                <w:sz w:val="18"/>
                <w:szCs w:val="18"/>
                <w:lang w:val="en-US"/>
              </w:rPr>
              <w:t>10</w:t>
            </w:r>
          </w:p>
        </w:tc>
        <w:tc>
          <w:tcPr>
            <w:tcW w:w="401" w:type="dxa"/>
            <w:vAlign w:val="center"/>
          </w:tcPr>
          <w:p w14:paraId="71416C9D">
            <w:pPr>
              <w:spacing w:line="400" w:lineRule="exact"/>
              <w:ind w:firstLine="0" w:firstLineChars="0"/>
              <w:rPr>
                <w:sz w:val="18"/>
                <w:szCs w:val="18"/>
                <w:lang w:val="en-US"/>
              </w:rPr>
            </w:pPr>
            <w:r>
              <w:rPr>
                <w:sz w:val="18"/>
                <w:szCs w:val="18"/>
                <w:lang w:val="en-US"/>
              </w:rPr>
              <w:t>10</w:t>
            </w:r>
          </w:p>
        </w:tc>
        <w:tc>
          <w:tcPr>
            <w:tcW w:w="402" w:type="dxa"/>
            <w:vAlign w:val="center"/>
          </w:tcPr>
          <w:p w14:paraId="6C6C2775">
            <w:pPr>
              <w:spacing w:line="400" w:lineRule="exact"/>
              <w:ind w:firstLine="0" w:firstLineChars="0"/>
              <w:rPr>
                <w:sz w:val="18"/>
                <w:szCs w:val="18"/>
                <w:lang w:val="en-US"/>
              </w:rPr>
            </w:pPr>
            <w:r>
              <w:rPr>
                <w:sz w:val="18"/>
                <w:szCs w:val="18"/>
                <w:lang w:val="en-US"/>
              </w:rPr>
              <w:t>10</w:t>
            </w:r>
          </w:p>
        </w:tc>
        <w:tc>
          <w:tcPr>
            <w:tcW w:w="402" w:type="dxa"/>
            <w:vAlign w:val="center"/>
          </w:tcPr>
          <w:p w14:paraId="50AFE556">
            <w:pPr>
              <w:spacing w:line="400" w:lineRule="exact"/>
              <w:ind w:firstLine="0" w:firstLineChars="0"/>
              <w:rPr>
                <w:sz w:val="18"/>
                <w:szCs w:val="18"/>
                <w:lang w:val="en-US"/>
              </w:rPr>
            </w:pPr>
            <w:r>
              <w:rPr>
                <w:sz w:val="18"/>
                <w:szCs w:val="18"/>
                <w:lang w:val="en-US"/>
              </w:rPr>
              <w:t>10</w:t>
            </w:r>
          </w:p>
        </w:tc>
        <w:tc>
          <w:tcPr>
            <w:tcW w:w="401" w:type="dxa"/>
            <w:vAlign w:val="center"/>
          </w:tcPr>
          <w:p w14:paraId="181296D9">
            <w:pPr>
              <w:spacing w:line="400" w:lineRule="exact"/>
              <w:ind w:firstLine="0" w:firstLineChars="0"/>
              <w:rPr>
                <w:sz w:val="18"/>
                <w:szCs w:val="18"/>
                <w:lang w:val="en-US"/>
              </w:rPr>
            </w:pPr>
            <w:r>
              <w:rPr>
                <w:sz w:val="18"/>
                <w:szCs w:val="18"/>
                <w:lang w:val="en-US"/>
              </w:rPr>
              <w:t>10</w:t>
            </w:r>
          </w:p>
        </w:tc>
        <w:tc>
          <w:tcPr>
            <w:tcW w:w="402" w:type="dxa"/>
            <w:vAlign w:val="center"/>
          </w:tcPr>
          <w:p w14:paraId="7564F347">
            <w:pPr>
              <w:spacing w:line="400" w:lineRule="exact"/>
              <w:ind w:firstLine="0" w:firstLineChars="0"/>
              <w:rPr>
                <w:sz w:val="18"/>
                <w:szCs w:val="18"/>
                <w:lang w:val="en-US"/>
              </w:rPr>
            </w:pPr>
            <w:r>
              <w:rPr>
                <w:sz w:val="18"/>
                <w:szCs w:val="18"/>
                <w:lang w:val="en-US"/>
              </w:rPr>
              <w:t>50</w:t>
            </w:r>
          </w:p>
        </w:tc>
        <w:tc>
          <w:tcPr>
            <w:tcW w:w="402" w:type="dxa"/>
            <w:vAlign w:val="center"/>
          </w:tcPr>
          <w:p w14:paraId="1307A5E2">
            <w:pPr>
              <w:spacing w:line="400" w:lineRule="exact"/>
              <w:ind w:firstLine="0" w:firstLineChars="0"/>
              <w:rPr>
                <w:sz w:val="18"/>
                <w:szCs w:val="18"/>
                <w:lang w:val="en-US"/>
              </w:rPr>
            </w:pPr>
            <w:r>
              <w:rPr>
                <w:sz w:val="18"/>
                <w:szCs w:val="18"/>
                <w:lang w:val="en-US"/>
              </w:rPr>
              <w:t>60</w:t>
            </w:r>
          </w:p>
        </w:tc>
        <w:tc>
          <w:tcPr>
            <w:tcW w:w="402" w:type="dxa"/>
            <w:vAlign w:val="center"/>
          </w:tcPr>
          <w:p w14:paraId="27701F1E">
            <w:pPr>
              <w:spacing w:line="400" w:lineRule="exact"/>
              <w:ind w:firstLine="0" w:firstLineChars="0"/>
              <w:rPr>
                <w:sz w:val="18"/>
                <w:szCs w:val="18"/>
                <w:lang w:val="en-US"/>
              </w:rPr>
            </w:pPr>
            <w:r>
              <w:rPr>
                <w:sz w:val="18"/>
                <w:szCs w:val="18"/>
                <w:lang w:val="en-US"/>
              </w:rPr>
              <w:t>60</w:t>
            </w:r>
          </w:p>
        </w:tc>
        <w:tc>
          <w:tcPr>
            <w:tcW w:w="401" w:type="dxa"/>
            <w:vAlign w:val="center"/>
          </w:tcPr>
          <w:p w14:paraId="64B4F471">
            <w:pPr>
              <w:spacing w:line="400" w:lineRule="exact"/>
              <w:ind w:firstLine="0" w:firstLineChars="0"/>
              <w:rPr>
                <w:sz w:val="18"/>
                <w:szCs w:val="18"/>
                <w:lang w:val="en-US"/>
              </w:rPr>
            </w:pPr>
            <w:r>
              <w:rPr>
                <w:sz w:val="18"/>
                <w:szCs w:val="18"/>
                <w:lang w:val="en-US"/>
              </w:rPr>
              <w:t>60</w:t>
            </w:r>
          </w:p>
        </w:tc>
        <w:tc>
          <w:tcPr>
            <w:tcW w:w="402" w:type="dxa"/>
            <w:vAlign w:val="center"/>
          </w:tcPr>
          <w:p w14:paraId="0821EBCF">
            <w:pPr>
              <w:spacing w:line="400" w:lineRule="exact"/>
              <w:ind w:firstLine="0" w:firstLineChars="0"/>
              <w:rPr>
                <w:sz w:val="18"/>
                <w:szCs w:val="18"/>
                <w:lang w:val="en-US"/>
              </w:rPr>
            </w:pPr>
            <w:r>
              <w:rPr>
                <w:sz w:val="18"/>
                <w:szCs w:val="18"/>
                <w:lang w:val="en-US"/>
              </w:rPr>
              <w:t>60</w:t>
            </w:r>
          </w:p>
        </w:tc>
        <w:tc>
          <w:tcPr>
            <w:tcW w:w="402" w:type="dxa"/>
            <w:vAlign w:val="center"/>
          </w:tcPr>
          <w:p w14:paraId="5FFB6F29">
            <w:pPr>
              <w:spacing w:line="400" w:lineRule="exact"/>
              <w:ind w:firstLine="0" w:firstLineChars="0"/>
              <w:rPr>
                <w:sz w:val="18"/>
                <w:szCs w:val="18"/>
                <w:lang w:val="en-US"/>
              </w:rPr>
            </w:pPr>
            <w:r>
              <w:rPr>
                <w:sz w:val="18"/>
                <w:szCs w:val="18"/>
                <w:lang w:val="en-US"/>
              </w:rPr>
              <w:t>60</w:t>
            </w:r>
          </w:p>
        </w:tc>
        <w:tc>
          <w:tcPr>
            <w:tcW w:w="401" w:type="dxa"/>
            <w:vAlign w:val="center"/>
          </w:tcPr>
          <w:p w14:paraId="4AF3C023">
            <w:pPr>
              <w:spacing w:line="400" w:lineRule="exact"/>
              <w:ind w:firstLine="0" w:firstLineChars="0"/>
              <w:rPr>
                <w:sz w:val="18"/>
                <w:szCs w:val="18"/>
                <w:lang w:val="en-US"/>
              </w:rPr>
            </w:pPr>
            <w:r>
              <w:rPr>
                <w:sz w:val="18"/>
                <w:szCs w:val="18"/>
                <w:lang w:val="en-US"/>
              </w:rPr>
              <w:t>60</w:t>
            </w:r>
          </w:p>
        </w:tc>
        <w:tc>
          <w:tcPr>
            <w:tcW w:w="402" w:type="dxa"/>
            <w:vAlign w:val="center"/>
          </w:tcPr>
          <w:p w14:paraId="309CB805">
            <w:pPr>
              <w:spacing w:line="400" w:lineRule="exact"/>
              <w:ind w:firstLine="0" w:firstLineChars="0"/>
              <w:rPr>
                <w:sz w:val="18"/>
                <w:szCs w:val="18"/>
                <w:lang w:val="en-US"/>
              </w:rPr>
            </w:pPr>
            <w:r>
              <w:rPr>
                <w:sz w:val="18"/>
                <w:szCs w:val="18"/>
                <w:lang w:val="en-US"/>
              </w:rPr>
              <w:t>60</w:t>
            </w:r>
          </w:p>
        </w:tc>
        <w:tc>
          <w:tcPr>
            <w:tcW w:w="402" w:type="dxa"/>
            <w:vAlign w:val="center"/>
          </w:tcPr>
          <w:p w14:paraId="132A7EE5">
            <w:pPr>
              <w:spacing w:line="400" w:lineRule="exact"/>
              <w:ind w:firstLine="0" w:firstLineChars="0"/>
              <w:rPr>
                <w:sz w:val="18"/>
                <w:szCs w:val="18"/>
                <w:lang w:val="en-US"/>
              </w:rPr>
            </w:pPr>
            <w:r>
              <w:rPr>
                <w:sz w:val="18"/>
                <w:szCs w:val="18"/>
                <w:lang w:val="en-US"/>
              </w:rPr>
              <w:t>60</w:t>
            </w:r>
          </w:p>
        </w:tc>
        <w:tc>
          <w:tcPr>
            <w:tcW w:w="402" w:type="dxa"/>
            <w:vAlign w:val="center"/>
          </w:tcPr>
          <w:p w14:paraId="7D3F97F0">
            <w:pPr>
              <w:spacing w:line="400" w:lineRule="exact"/>
              <w:ind w:firstLine="0" w:firstLineChars="0"/>
              <w:rPr>
                <w:sz w:val="18"/>
                <w:szCs w:val="18"/>
                <w:lang w:val="en-US"/>
              </w:rPr>
            </w:pPr>
            <w:r>
              <w:rPr>
                <w:sz w:val="18"/>
                <w:szCs w:val="18"/>
                <w:lang w:val="en-US"/>
              </w:rPr>
              <w:t>80</w:t>
            </w:r>
          </w:p>
        </w:tc>
        <w:tc>
          <w:tcPr>
            <w:tcW w:w="401" w:type="dxa"/>
            <w:vAlign w:val="center"/>
          </w:tcPr>
          <w:p w14:paraId="7907AFD5">
            <w:pPr>
              <w:spacing w:line="400" w:lineRule="exact"/>
              <w:ind w:firstLine="0" w:firstLineChars="0"/>
              <w:rPr>
                <w:sz w:val="18"/>
                <w:szCs w:val="18"/>
                <w:lang w:val="en-US"/>
              </w:rPr>
            </w:pPr>
            <w:r>
              <w:rPr>
                <w:sz w:val="18"/>
                <w:szCs w:val="18"/>
                <w:lang w:val="en-US"/>
              </w:rPr>
              <w:t>90</w:t>
            </w:r>
          </w:p>
        </w:tc>
        <w:tc>
          <w:tcPr>
            <w:tcW w:w="402" w:type="dxa"/>
            <w:vAlign w:val="center"/>
          </w:tcPr>
          <w:p w14:paraId="77CC7934">
            <w:pPr>
              <w:spacing w:line="400" w:lineRule="exact"/>
              <w:ind w:firstLine="0" w:firstLineChars="0"/>
              <w:rPr>
                <w:sz w:val="18"/>
                <w:szCs w:val="18"/>
                <w:lang w:val="en-US"/>
              </w:rPr>
            </w:pPr>
            <w:r>
              <w:rPr>
                <w:sz w:val="18"/>
                <w:szCs w:val="18"/>
                <w:lang w:val="en-US"/>
              </w:rPr>
              <w:t>100</w:t>
            </w:r>
          </w:p>
        </w:tc>
        <w:tc>
          <w:tcPr>
            <w:tcW w:w="402" w:type="dxa"/>
            <w:vAlign w:val="center"/>
          </w:tcPr>
          <w:p w14:paraId="101B8FB6">
            <w:pPr>
              <w:spacing w:line="400" w:lineRule="exact"/>
              <w:ind w:firstLine="0" w:firstLineChars="0"/>
              <w:rPr>
                <w:sz w:val="18"/>
                <w:szCs w:val="18"/>
                <w:lang w:val="en-US"/>
              </w:rPr>
            </w:pPr>
            <w:r>
              <w:rPr>
                <w:sz w:val="18"/>
                <w:szCs w:val="18"/>
                <w:lang w:val="en-US"/>
              </w:rPr>
              <w:t>100</w:t>
            </w:r>
          </w:p>
        </w:tc>
        <w:tc>
          <w:tcPr>
            <w:tcW w:w="401" w:type="dxa"/>
            <w:vAlign w:val="center"/>
          </w:tcPr>
          <w:p w14:paraId="1A1CDC34">
            <w:pPr>
              <w:spacing w:line="400" w:lineRule="exact"/>
              <w:ind w:firstLine="0" w:firstLineChars="0"/>
              <w:rPr>
                <w:sz w:val="18"/>
                <w:szCs w:val="18"/>
                <w:lang w:val="en-US"/>
              </w:rPr>
            </w:pPr>
            <w:r>
              <w:rPr>
                <w:sz w:val="18"/>
                <w:szCs w:val="18"/>
                <w:lang w:val="en-US"/>
              </w:rPr>
              <w:t>100</w:t>
            </w:r>
          </w:p>
        </w:tc>
        <w:tc>
          <w:tcPr>
            <w:tcW w:w="402" w:type="dxa"/>
            <w:vAlign w:val="center"/>
          </w:tcPr>
          <w:p w14:paraId="330D9AAC">
            <w:pPr>
              <w:spacing w:line="400" w:lineRule="exact"/>
              <w:ind w:firstLine="0" w:firstLineChars="0"/>
              <w:rPr>
                <w:sz w:val="18"/>
                <w:szCs w:val="18"/>
                <w:lang w:val="en-US"/>
              </w:rPr>
            </w:pPr>
            <w:r>
              <w:rPr>
                <w:sz w:val="18"/>
                <w:szCs w:val="18"/>
                <w:lang w:val="en-US"/>
              </w:rPr>
              <w:t>10</w:t>
            </w:r>
          </w:p>
        </w:tc>
        <w:tc>
          <w:tcPr>
            <w:tcW w:w="402" w:type="dxa"/>
            <w:vAlign w:val="center"/>
          </w:tcPr>
          <w:p w14:paraId="5AD5DC9D">
            <w:pPr>
              <w:spacing w:line="400" w:lineRule="exact"/>
              <w:ind w:firstLine="0" w:firstLineChars="0"/>
              <w:rPr>
                <w:sz w:val="18"/>
                <w:szCs w:val="18"/>
                <w:lang w:val="en-US"/>
              </w:rPr>
            </w:pPr>
            <w:r>
              <w:rPr>
                <w:sz w:val="18"/>
                <w:szCs w:val="18"/>
                <w:lang w:val="en-US"/>
              </w:rPr>
              <w:t>10</w:t>
            </w:r>
          </w:p>
        </w:tc>
        <w:tc>
          <w:tcPr>
            <w:tcW w:w="402" w:type="dxa"/>
            <w:vAlign w:val="center"/>
          </w:tcPr>
          <w:p w14:paraId="7AE9E9CF">
            <w:pPr>
              <w:spacing w:line="400" w:lineRule="exact"/>
              <w:ind w:firstLine="0" w:firstLineChars="0"/>
              <w:rPr>
                <w:sz w:val="18"/>
                <w:szCs w:val="18"/>
                <w:lang w:val="en-US"/>
              </w:rPr>
            </w:pPr>
            <w:r>
              <w:rPr>
                <w:sz w:val="18"/>
                <w:szCs w:val="18"/>
                <w:lang w:val="en-US"/>
              </w:rPr>
              <w:t>10</w:t>
            </w:r>
          </w:p>
        </w:tc>
      </w:tr>
      <w:tr w14:paraId="1D11C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00592E">
            <w:pPr>
              <w:spacing w:line="400" w:lineRule="exact"/>
              <w:ind w:firstLine="0" w:firstLineChars="0"/>
              <w:rPr>
                <w:sz w:val="18"/>
                <w:szCs w:val="18"/>
                <w:lang w:val="en-US"/>
              </w:rPr>
            </w:pPr>
          </w:p>
        </w:tc>
        <w:tc>
          <w:tcPr>
            <w:tcW w:w="401" w:type="dxa"/>
            <w:vAlign w:val="center"/>
          </w:tcPr>
          <w:p w14:paraId="303757B8">
            <w:pPr>
              <w:spacing w:line="400" w:lineRule="exact"/>
              <w:ind w:firstLine="0" w:firstLineChars="0"/>
              <w:rPr>
                <w:sz w:val="18"/>
                <w:szCs w:val="18"/>
                <w:lang w:val="en-US"/>
              </w:rPr>
            </w:pPr>
            <w:r>
              <w:rPr>
                <w:sz w:val="18"/>
                <w:szCs w:val="18"/>
                <w:lang w:val="en-US"/>
              </w:rPr>
              <w:t>10</w:t>
            </w:r>
          </w:p>
        </w:tc>
        <w:tc>
          <w:tcPr>
            <w:tcW w:w="402" w:type="dxa"/>
            <w:vAlign w:val="center"/>
          </w:tcPr>
          <w:p w14:paraId="5371AA5A">
            <w:pPr>
              <w:spacing w:line="400" w:lineRule="exact"/>
              <w:ind w:firstLine="0" w:firstLineChars="0"/>
              <w:rPr>
                <w:sz w:val="18"/>
                <w:szCs w:val="18"/>
                <w:lang w:val="en-US"/>
              </w:rPr>
            </w:pPr>
            <w:r>
              <w:rPr>
                <w:sz w:val="18"/>
                <w:szCs w:val="18"/>
                <w:lang w:val="en-US"/>
              </w:rPr>
              <w:t>10</w:t>
            </w:r>
          </w:p>
        </w:tc>
        <w:tc>
          <w:tcPr>
            <w:tcW w:w="402" w:type="dxa"/>
            <w:vAlign w:val="center"/>
          </w:tcPr>
          <w:p w14:paraId="4C9E5AA3">
            <w:pPr>
              <w:spacing w:line="400" w:lineRule="exact"/>
              <w:ind w:firstLine="0" w:firstLineChars="0"/>
              <w:rPr>
                <w:sz w:val="18"/>
                <w:szCs w:val="18"/>
                <w:lang w:val="en-US"/>
              </w:rPr>
            </w:pPr>
            <w:r>
              <w:rPr>
                <w:sz w:val="18"/>
                <w:szCs w:val="18"/>
                <w:lang w:val="en-US"/>
              </w:rPr>
              <w:t>10</w:t>
            </w:r>
          </w:p>
        </w:tc>
        <w:tc>
          <w:tcPr>
            <w:tcW w:w="401" w:type="dxa"/>
            <w:vAlign w:val="center"/>
          </w:tcPr>
          <w:p w14:paraId="58B66387">
            <w:pPr>
              <w:spacing w:line="400" w:lineRule="exact"/>
              <w:ind w:firstLine="0" w:firstLineChars="0"/>
              <w:rPr>
                <w:sz w:val="18"/>
                <w:szCs w:val="18"/>
                <w:lang w:val="en-US"/>
              </w:rPr>
            </w:pPr>
            <w:r>
              <w:rPr>
                <w:sz w:val="18"/>
                <w:szCs w:val="18"/>
                <w:lang w:val="en-US"/>
              </w:rPr>
              <w:t>10</w:t>
            </w:r>
          </w:p>
        </w:tc>
        <w:tc>
          <w:tcPr>
            <w:tcW w:w="402" w:type="dxa"/>
            <w:vAlign w:val="center"/>
          </w:tcPr>
          <w:p w14:paraId="0A905774">
            <w:pPr>
              <w:spacing w:line="400" w:lineRule="exact"/>
              <w:ind w:firstLine="0" w:firstLineChars="0"/>
              <w:rPr>
                <w:sz w:val="18"/>
                <w:szCs w:val="18"/>
                <w:lang w:val="en-US"/>
              </w:rPr>
            </w:pPr>
            <w:r>
              <w:rPr>
                <w:sz w:val="18"/>
                <w:szCs w:val="18"/>
                <w:lang w:val="en-US"/>
              </w:rPr>
              <w:t>10</w:t>
            </w:r>
          </w:p>
        </w:tc>
        <w:tc>
          <w:tcPr>
            <w:tcW w:w="402" w:type="dxa"/>
            <w:vAlign w:val="center"/>
          </w:tcPr>
          <w:p w14:paraId="1CFDB6AB">
            <w:pPr>
              <w:spacing w:line="400" w:lineRule="exact"/>
              <w:ind w:firstLine="0" w:firstLineChars="0"/>
              <w:rPr>
                <w:sz w:val="18"/>
                <w:szCs w:val="18"/>
                <w:lang w:val="en-US"/>
              </w:rPr>
            </w:pPr>
            <w:r>
              <w:rPr>
                <w:sz w:val="18"/>
                <w:szCs w:val="18"/>
                <w:lang w:val="en-US"/>
              </w:rPr>
              <w:t>10</w:t>
            </w:r>
          </w:p>
        </w:tc>
        <w:tc>
          <w:tcPr>
            <w:tcW w:w="401" w:type="dxa"/>
            <w:vAlign w:val="center"/>
          </w:tcPr>
          <w:p w14:paraId="7FD582CE">
            <w:pPr>
              <w:spacing w:line="400" w:lineRule="exact"/>
              <w:ind w:firstLine="0" w:firstLineChars="0"/>
              <w:rPr>
                <w:sz w:val="18"/>
                <w:szCs w:val="18"/>
                <w:lang w:val="en-US"/>
              </w:rPr>
            </w:pPr>
            <w:r>
              <w:rPr>
                <w:sz w:val="18"/>
                <w:szCs w:val="18"/>
                <w:lang w:val="en-US"/>
              </w:rPr>
              <w:t>10</w:t>
            </w:r>
          </w:p>
        </w:tc>
        <w:tc>
          <w:tcPr>
            <w:tcW w:w="402" w:type="dxa"/>
            <w:vAlign w:val="center"/>
          </w:tcPr>
          <w:p w14:paraId="2D254E1D">
            <w:pPr>
              <w:spacing w:line="400" w:lineRule="exact"/>
              <w:ind w:firstLine="0" w:firstLineChars="0"/>
              <w:rPr>
                <w:sz w:val="18"/>
                <w:szCs w:val="18"/>
                <w:lang w:val="en-US"/>
              </w:rPr>
            </w:pPr>
            <w:r>
              <w:rPr>
                <w:sz w:val="18"/>
                <w:szCs w:val="18"/>
                <w:lang w:val="en-US"/>
              </w:rPr>
              <w:t>50</w:t>
            </w:r>
          </w:p>
        </w:tc>
        <w:tc>
          <w:tcPr>
            <w:tcW w:w="402" w:type="dxa"/>
            <w:vAlign w:val="center"/>
          </w:tcPr>
          <w:p w14:paraId="2ECEF0CC">
            <w:pPr>
              <w:spacing w:line="400" w:lineRule="exact"/>
              <w:ind w:firstLine="0" w:firstLineChars="0"/>
              <w:rPr>
                <w:sz w:val="18"/>
                <w:szCs w:val="18"/>
                <w:lang w:val="en-US"/>
              </w:rPr>
            </w:pPr>
            <w:r>
              <w:rPr>
                <w:sz w:val="18"/>
                <w:szCs w:val="18"/>
                <w:lang w:val="en-US"/>
              </w:rPr>
              <w:t>60</w:t>
            </w:r>
          </w:p>
        </w:tc>
        <w:tc>
          <w:tcPr>
            <w:tcW w:w="402" w:type="dxa"/>
            <w:vAlign w:val="center"/>
          </w:tcPr>
          <w:p w14:paraId="21E144B4">
            <w:pPr>
              <w:spacing w:line="400" w:lineRule="exact"/>
              <w:ind w:firstLine="0" w:firstLineChars="0"/>
              <w:rPr>
                <w:sz w:val="18"/>
                <w:szCs w:val="18"/>
                <w:lang w:val="en-US"/>
              </w:rPr>
            </w:pPr>
            <w:r>
              <w:rPr>
                <w:sz w:val="18"/>
                <w:szCs w:val="18"/>
                <w:lang w:val="en-US"/>
              </w:rPr>
              <w:t>60</w:t>
            </w:r>
          </w:p>
        </w:tc>
        <w:tc>
          <w:tcPr>
            <w:tcW w:w="401" w:type="dxa"/>
            <w:vAlign w:val="center"/>
          </w:tcPr>
          <w:p w14:paraId="7E7AB693">
            <w:pPr>
              <w:spacing w:line="400" w:lineRule="exact"/>
              <w:ind w:firstLine="0" w:firstLineChars="0"/>
              <w:rPr>
                <w:sz w:val="18"/>
                <w:szCs w:val="18"/>
                <w:lang w:val="en-US"/>
              </w:rPr>
            </w:pPr>
            <w:r>
              <w:rPr>
                <w:sz w:val="18"/>
                <w:szCs w:val="18"/>
                <w:lang w:val="en-US"/>
              </w:rPr>
              <w:t>60</w:t>
            </w:r>
          </w:p>
        </w:tc>
        <w:tc>
          <w:tcPr>
            <w:tcW w:w="402" w:type="dxa"/>
            <w:vAlign w:val="center"/>
          </w:tcPr>
          <w:p w14:paraId="349EB5A3">
            <w:pPr>
              <w:spacing w:line="400" w:lineRule="exact"/>
              <w:ind w:firstLine="0" w:firstLineChars="0"/>
              <w:rPr>
                <w:sz w:val="18"/>
                <w:szCs w:val="18"/>
                <w:lang w:val="en-US"/>
              </w:rPr>
            </w:pPr>
            <w:r>
              <w:rPr>
                <w:sz w:val="18"/>
                <w:szCs w:val="18"/>
                <w:lang w:val="en-US"/>
              </w:rPr>
              <w:t>60</w:t>
            </w:r>
          </w:p>
        </w:tc>
        <w:tc>
          <w:tcPr>
            <w:tcW w:w="402" w:type="dxa"/>
            <w:vAlign w:val="center"/>
          </w:tcPr>
          <w:p w14:paraId="7064267C">
            <w:pPr>
              <w:spacing w:line="400" w:lineRule="exact"/>
              <w:ind w:firstLine="0" w:firstLineChars="0"/>
              <w:rPr>
                <w:sz w:val="18"/>
                <w:szCs w:val="18"/>
                <w:lang w:val="en-US"/>
              </w:rPr>
            </w:pPr>
            <w:r>
              <w:rPr>
                <w:sz w:val="18"/>
                <w:szCs w:val="18"/>
                <w:lang w:val="en-US"/>
              </w:rPr>
              <w:t>60</w:t>
            </w:r>
          </w:p>
        </w:tc>
        <w:tc>
          <w:tcPr>
            <w:tcW w:w="401" w:type="dxa"/>
            <w:vAlign w:val="center"/>
          </w:tcPr>
          <w:p w14:paraId="03B970AC">
            <w:pPr>
              <w:spacing w:line="400" w:lineRule="exact"/>
              <w:ind w:firstLine="0" w:firstLineChars="0"/>
              <w:rPr>
                <w:sz w:val="18"/>
                <w:szCs w:val="18"/>
                <w:lang w:val="en-US"/>
              </w:rPr>
            </w:pPr>
            <w:r>
              <w:rPr>
                <w:sz w:val="18"/>
                <w:szCs w:val="18"/>
                <w:lang w:val="en-US"/>
              </w:rPr>
              <w:t>60</w:t>
            </w:r>
          </w:p>
        </w:tc>
        <w:tc>
          <w:tcPr>
            <w:tcW w:w="402" w:type="dxa"/>
            <w:vAlign w:val="center"/>
          </w:tcPr>
          <w:p w14:paraId="5D8EF59B">
            <w:pPr>
              <w:spacing w:line="400" w:lineRule="exact"/>
              <w:ind w:firstLine="0" w:firstLineChars="0"/>
              <w:rPr>
                <w:sz w:val="18"/>
                <w:szCs w:val="18"/>
                <w:lang w:val="en-US"/>
              </w:rPr>
            </w:pPr>
            <w:r>
              <w:rPr>
                <w:sz w:val="18"/>
                <w:szCs w:val="18"/>
                <w:lang w:val="en-US"/>
              </w:rPr>
              <w:t>60</w:t>
            </w:r>
          </w:p>
        </w:tc>
        <w:tc>
          <w:tcPr>
            <w:tcW w:w="402" w:type="dxa"/>
            <w:vAlign w:val="center"/>
          </w:tcPr>
          <w:p w14:paraId="5EE0E13C">
            <w:pPr>
              <w:spacing w:line="400" w:lineRule="exact"/>
              <w:ind w:firstLine="0" w:firstLineChars="0"/>
              <w:rPr>
                <w:sz w:val="18"/>
                <w:szCs w:val="18"/>
                <w:lang w:val="en-US"/>
              </w:rPr>
            </w:pPr>
            <w:r>
              <w:rPr>
                <w:sz w:val="18"/>
                <w:szCs w:val="18"/>
                <w:lang w:val="en-US"/>
              </w:rPr>
              <w:t>60</w:t>
            </w:r>
          </w:p>
        </w:tc>
        <w:tc>
          <w:tcPr>
            <w:tcW w:w="402" w:type="dxa"/>
            <w:vAlign w:val="center"/>
          </w:tcPr>
          <w:p w14:paraId="5EDBF52C">
            <w:pPr>
              <w:spacing w:line="400" w:lineRule="exact"/>
              <w:ind w:firstLine="0" w:firstLineChars="0"/>
              <w:rPr>
                <w:sz w:val="18"/>
                <w:szCs w:val="18"/>
                <w:lang w:val="en-US"/>
              </w:rPr>
            </w:pPr>
            <w:r>
              <w:rPr>
                <w:sz w:val="18"/>
                <w:szCs w:val="18"/>
                <w:lang w:val="en-US"/>
              </w:rPr>
              <w:t>80</w:t>
            </w:r>
          </w:p>
        </w:tc>
        <w:tc>
          <w:tcPr>
            <w:tcW w:w="401" w:type="dxa"/>
            <w:vAlign w:val="center"/>
          </w:tcPr>
          <w:p w14:paraId="18AF7A6C">
            <w:pPr>
              <w:spacing w:line="400" w:lineRule="exact"/>
              <w:ind w:firstLine="0" w:firstLineChars="0"/>
              <w:rPr>
                <w:sz w:val="18"/>
                <w:szCs w:val="18"/>
                <w:lang w:val="en-US"/>
              </w:rPr>
            </w:pPr>
            <w:r>
              <w:rPr>
                <w:sz w:val="18"/>
                <w:szCs w:val="18"/>
                <w:lang w:val="en-US"/>
              </w:rPr>
              <w:t>90</w:t>
            </w:r>
          </w:p>
        </w:tc>
        <w:tc>
          <w:tcPr>
            <w:tcW w:w="402" w:type="dxa"/>
            <w:vAlign w:val="center"/>
          </w:tcPr>
          <w:p w14:paraId="7E65E052">
            <w:pPr>
              <w:spacing w:line="400" w:lineRule="exact"/>
              <w:ind w:firstLine="0" w:firstLineChars="0"/>
              <w:rPr>
                <w:sz w:val="18"/>
                <w:szCs w:val="18"/>
                <w:lang w:val="en-US"/>
              </w:rPr>
            </w:pPr>
            <w:r>
              <w:rPr>
                <w:sz w:val="18"/>
                <w:szCs w:val="18"/>
                <w:lang w:val="en-US"/>
              </w:rPr>
              <w:t>100</w:t>
            </w:r>
          </w:p>
        </w:tc>
        <w:tc>
          <w:tcPr>
            <w:tcW w:w="402" w:type="dxa"/>
            <w:vAlign w:val="center"/>
          </w:tcPr>
          <w:p w14:paraId="3057D0CB">
            <w:pPr>
              <w:spacing w:line="400" w:lineRule="exact"/>
              <w:ind w:firstLine="0" w:firstLineChars="0"/>
              <w:rPr>
                <w:sz w:val="18"/>
                <w:szCs w:val="18"/>
                <w:lang w:val="en-US"/>
              </w:rPr>
            </w:pPr>
            <w:r>
              <w:rPr>
                <w:sz w:val="18"/>
                <w:szCs w:val="18"/>
                <w:lang w:val="en-US"/>
              </w:rPr>
              <w:t>100</w:t>
            </w:r>
          </w:p>
        </w:tc>
        <w:tc>
          <w:tcPr>
            <w:tcW w:w="401" w:type="dxa"/>
            <w:vAlign w:val="center"/>
          </w:tcPr>
          <w:p w14:paraId="4373B041">
            <w:pPr>
              <w:spacing w:line="400" w:lineRule="exact"/>
              <w:ind w:firstLine="0" w:firstLineChars="0"/>
              <w:rPr>
                <w:sz w:val="18"/>
                <w:szCs w:val="18"/>
                <w:lang w:val="en-US"/>
              </w:rPr>
            </w:pPr>
            <w:r>
              <w:rPr>
                <w:sz w:val="18"/>
                <w:szCs w:val="18"/>
                <w:lang w:val="en-US"/>
              </w:rPr>
              <w:t>100</w:t>
            </w:r>
          </w:p>
        </w:tc>
        <w:tc>
          <w:tcPr>
            <w:tcW w:w="402" w:type="dxa"/>
            <w:vAlign w:val="center"/>
          </w:tcPr>
          <w:p w14:paraId="2B60BA51">
            <w:pPr>
              <w:spacing w:line="400" w:lineRule="exact"/>
              <w:ind w:firstLine="0" w:firstLineChars="0"/>
              <w:rPr>
                <w:sz w:val="18"/>
                <w:szCs w:val="18"/>
                <w:lang w:val="en-US"/>
              </w:rPr>
            </w:pPr>
            <w:r>
              <w:rPr>
                <w:sz w:val="18"/>
                <w:szCs w:val="18"/>
                <w:lang w:val="en-US"/>
              </w:rPr>
              <w:t>10</w:t>
            </w:r>
          </w:p>
        </w:tc>
        <w:tc>
          <w:tcPr>
            <w:tcW w:w="402" w:type="dxa"/>
            <w:vAlign w:val="center"/>
          </w:tcPr>
          <w:p w14:paraId="2DD20E8D">
            <w:pPr>
              <w:spacing w:line="400" w:lineRule="exact"/>
              <w:ind w:firstLine="0" w:firstLineChars="0"/>
              <w:rPr>
                <w:sz w:val="18"/>
                <w:szCs w:val="18"/>
                <w:lang w:val="en-US"/>
              </w:rPr>
            </w:pPr>
            <w:r>
              <w:rPr>
                <w:sz w:val="18"/>
                <w:szCs w:val="18"/>
                <w:lang w:val="en-US"/>
              </w:rPr>
              <w:t>10</w:t>
            </w:r>
          </w:p>
        </w:tc>
        <w:tc>
          <w:tcPr>
            <w:tcW w:w="402" w:type="dxa"/>
            <w:vAlign w:val="center"/>
          </w:tcPr>
          <w:p w14:paraId="505377A4">
            <w:pPr>
              <w:spacing w:line="400" w:lineRule="exact"/>
              <w:ind w:firstLine="0" w:firstLineChars="0"/>
              <w:rPr>
                <w:sz w:val="18"/>
                <w:szCs w:val="18"/>
                <w:lang w:val="en-US"/>
              </w:rPr>
            </w:pPr>
            <w:r>
              <w:rPr>
                <w:sz w:val="18"/>
                <w:szCs w:val="18"/>
                <w:lang w:val="en-US"/>
              </w:rPr>
              <w:t>10</w:t>
            </w:r>
          </w:p>
        </w:tc>
      </w:tr>
      <w:tr w14:paraId="26A8B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55AF05">
            <w:pPr>
              <w:spacing w:line="400" w:lineRule="exact"/>
              <w:ind w:firstLine="0" w:firstLineChars="0"/>
              <w:rPr>
                <w:sz w:val="18"/>
                <w:szCs w:val="18"/>
                <w:lang w:val="en-US"/>
              </w:rPr>
            </w:pPr>
            <w:r>
              <w:rPr>
                <w:sz w:val="18"/>
                <w:szCs w:val="18"/>
                <w:lang w:val="en-US"/>
              </w:rPr>
              <w:t>商场-设备间</w:t>
            </w:r>
          </w:p>
        </w:tc>
        <w:tc>
          <w:tcPr>
            <w:tcW w:w="401" w:type="dxa"/>
            <w:vAlign w:val="center"/>
          </w:tcPr>
          <w:p w14:paraId="7214A63C">
            <w:pPr>
              <w:spacing w:line="400" w:lineRule="exact"/>
              <w:ind w:firstLine="0" w:firstLineChars="0"/>
              <w:rPr>
                <w:sz w:val="18"/>
                <w:szCs w:val="18"/>
                <w:lang w:val="en-US"/>
              </w:rPr>
            </w:pPr>
            <w:r>
              <w:rPr>
                <w:sz w:val="18"/>
                <w:szCs w:val="18"/>
                <w:lang w:val="en-US"/>
              </w:rPr>
              <w:t>100</w:t>
            </w:r>
          </w:p>
        </w:tc>
        <w:tc>
          <w:tcPr>
            <w:tcW w:w="402" w:type="dxa"/>
            <w:vAlign w:val="center"/>
          </w:tcPr>
          <w:p w14:paraId="61F2840D">
            <w:pPr>
              <w:spacing w:line="400" w:lineRule="exact"/>
              <w:ind w:firstLine="0" w:firstLineChars="0"/>
              <w:rPr>
                <w:sz w:val="18"/>
                <w:szCs w:val="18"/>
                <w:lang w:val="en-US"/>
              </w:rPr>
            </w:pPr>
            <w:r>
              <w:rPr>
                <w:sz w:val="18"/>
                <w:szCs w:val="18"/>
                <w:lang w:val="en-US"/>
              </w:rPr>
              <w:t>100</w:t>
            </w:r>
          </w:p>
        </w:tc>
        <w:tc>
          <w:tcPr>
            <w:tcW w:w="402" w:type="dxa"/>
            <w:vAlign w:val="center"/>
          </w:tcPr>
          <w:p w14:paraId="46DB990E">
            <w:pPr>
              <w:spacing w:line="400" w:lineRule="exact"/>
              <w:ind w:firstLine="0" w:firstLineChars="0"/>
              <w:rPr>
                <w:sz w:val="18"/>
                <w:szCs w:val="18"/>
                <w:lang w:val="en-US"/>
              </w:rPr>
            </w:pPr>
            <w:r>
              <w:rPr>
                <w:sz w:val="18"/>
                <w:szCs w:val="18"/>
                <w:lang w:val="en-US"/>
              </w:rPr>
              <w:t>100</w:t>
            </w:r>
          </w:p>
        </w:tc>
        <w:tc>
          <w:tcPr>
            <w:tcW w:w="401" w:type="dxa"/>
            <w:vAlign w:val="center"/>
          </w:tcPr>
          <w:p w14:paraId="2934EB9F">
            <w:pPr>
              <w:spacing w:line="400" w:lineRule="exact"/>
              <w:ind w:firstLine="0" w:firstLineChars="0"/>
              <w:rPr>
                <w:sz w:val="18"/>
                <w:szCs w:val="18"/>
                <w:lang w:val="en-US"/>
              </w:rPr>
            </w:pPr>
            <w:r>
              <w:rPr>
                <w:sz w:val="18"/>
                <w:szCs w:val="18"/>
                <w:lang w:val="en-US"/>
              </w:rPr>
              <w:t>100</w:t>
            </w:r>
          </w:p>
        </w:tc>
        <w:tc>
          <w:tcPr>
            <w:tcW w:w="402" w:type="dxa"/>
            <w:vAlign w:val="center"/>
          </w:tcPr>
          <w:p w14:paraId="4E28FAD2">
            <w:pPr>
              <w:spacing w:line="400" w:lineRule="exact"/>
              <w:ind w:firstLine="0" w:firstLineChars="0"/>
              <w:rPr>
                <w:sz w:val="18"/>
                <w:szCs w:val="18"/>
                <w:lang w:val="en-US"/>
              </w:rPr>
            </w:pPr>
            <w:r>
              <w:rPr>
                <w:sz w:val="18"/>
                <w:szCs w:val="18"/>
                <w:lang w:val="en-US"/>
              </w:rPr>
              <w:t>100</w:t>
            </w:r>
          </w:p>
        </w:tc>
        <w:tc>
          <w:tcPr>
            <w:tcW w:w="402" w:type="dxa"/>
            <w:vAlign w:val="center"/>
          </w:tcPr>
          <w:p w14:paraId="44C37CC2">
            <w:pPr>
              <w:spacing w:line="400" w:lineRule="exact"/>
              <w:ind w:firstLine="0" w:firstLineChars="0"/>
              <w:rPr>
                <w:sz w:val="18"/>
                <w:szCs w:val="18"/>
                <w:lang w:val="en-US"/>
              </w:rPr>
            </w:pPr>
            <w:r>
              <w:rPr>
                <w:sz w:val="18"/>
                <w:szCs w:val="18"/>
                <w:lang w:val="en-US"/>
              </w:rPr>
              <w:t>100</w:t>
            </w:r>
          </w:p>
        </w:tc>
        <w:tc>
          <w:tcPr>
            <w:tcW w:w="401" w:type="dxa"/>
            <w:vAlign w:val="center"/>
          </w:tcPr>
          <w:p w14:paraId="3304741F">
            <w:pPr>
              <w:spacing w:line="400" w:lineRule="exact"/>
              <w:ind w:firstLine="0" w:firstLineChars="0"/>
              <w:rPr>
                <w:sz w:val="18"/>
                <w:szCs w:val="18"/>
                <w:lang w:val="en-US"/>
              </w:rPr>
            </w:pPr>
            <w:r>
              <w:rPr>
                <w:sz w:val="18"/>
                <w:szCs w:val="18"/>
                <w:lang w:val="en-US"/>
              </w:rPr>
              <w:t>100</w:t>
            </w:r>
          </w:p>
        </w:tc>
        <w:tc>
          <w:tcPr>
            <w:tcW w:w="402" w:type="dxa"/>
            <w:vAlign w:val="center"/>
          </w:tcPr>
          <w:p w14:paraId="29F73FC9">
            <w:pPr>
              <w:spacing w:line="400" w:lineRule="exact"/>
              <w:ind w:firstLine="0" w:firstLineChars="0"/>
              <w:rPr>
                <w:sz w:val="18"/>
                <w:szCs w:val="18"/>
                <w:lang w:val="en-US"/>
              </w:rPr>
            </w:pPr>
            <w:r>
              <w:rPr>
                <w:sz w:val="18"/>
                <w:szCs w:val="18"/>
                <w:lang w:val="en-US"/>
              </w:rPr>
              <w:t>100</w:t>
            </w:r>
          </w:p>
        </w:tc>
        <w:tc>
          <w:tcPr>
            <w:tcW w:w="402" w:type="dxa"/>
            <w:vAlign w:val="center"/>
          </w:tcPr>
          <w:p w14:paraId="749923E9">
            <w:pPr>
              <w:spacing w:line="400" w:lineRule="exact"/>
              <w:ind w:firstLine="0" w:firstLineChars="0"/>
              <w:rPr>
                <w:sz w:val="18"/>
                <w:szCs w:val="18"/>
                <w:lang w:val="en-US"/>
              </w:rPr>
            </w:pPr>
            <w:r>
              <w:rPr>
                <w:sz w:val="18"/>
                <w:szCs w:val="18"/>
                <w:lang w:val="en-US"/>
              </w:rPr>
              <w:t>100</w:t>
            </w:r>
          </w:p>
        </w:tc>
        <w:tc>
          <w:tcPr>
            <w:tcW w:w="402" w:type="dxa"/>
            <w:vAlign w:val="center"/>
          </w:tcPr>
          <w:p w14:paraId="0D3E38C8">
            <w:pPr>
              <w:spacing w:line="400" w:lineRule="exact"/>
              <w:ind w:firstLine="0" w:firstLineChars="0"/>
              <w:rPr>
                <w:sz w:val="18"/>
                <w:szCs w:val="18"/>
                <w:lang w:val="en-US"/>
              </w:rPr>
            </w:pPr>
            <w:r>
              <w:rPr>
                <w:sz w:val="18"/>
                <w:szCs w:val="18"/>
                <w:lang w:val="en-US"/>
              </w:rPr>
              <w:t>100</w:t>
            </w:r>
          </w:p>
        </w:tc>
        <w:tc>
          <w:tcPr>
            <w:tcW w:w="401" w:type="dxa"/>
            <w:vAlign w:val="center"/>
          </w:tcPr>
          <w:p w14:paraId="5B932925">
            <w:pPr>
              <w:spacing w:line="400" w:lineRule="exact"/>
              <w:ind w:firstLine="0" w:firstLineChars="0"/>
              <w:rPr>
                <w:sz w:val="18"/>
                <w:szCs w:val="18"/>
                <w:lang w:val="en-US"/>
              </w:rPr>
            </w:pPr>
            <w:r>
              <w:rPr>
                <w:sz w:val="18"/>
                <w:szCs w:val="18"/>
                <w:lang w:val="en-US"/>
              </w:rPr>
              <w:t>100</w:t>
            </w:r>
          </w:p>
        </w:tc>
        <w:tc>
          <w:tcPr>
            <w:tcW w:w="402" w:type="dxa"/>
            <w:vAlign w:val="center"/>
          </w:tcPr>
          <w:p w14:paraId="0559D0DF">
            <w:pPr>
              <w:spacing w:line="400" w:lineRule="exact"/>
              <w:ind w:firstLine="0" w:firstLineChars="0"/>
              <w:rPr>
                <w:sz w:val="18"/>
                <w:szCs w:val="18"/>
                <w:lang w:val="en-US"/>
              </w:rPr>
            </w:pPr>
            <w:r>
              <w:rPr>
                <w:sz w:val="18"/>
                <w:szCs w:val="18"/>
                <w:lang w:val="en-US"/>
              </w:rPr>
              <w:t>100</w:t>
            </w:r>
          </w:p>
        </w:tc>
        <w:tc>
          <w:tcPr>
            <w:tcW w:w="402" w:type="dxa"/>
            <w:vAlign w:val="center"/>
          </w:tcPr>
          <w:p w14:paraId="69B653ED">
            <w:pPr>
              <w:spacing w:line="400" w:lineRule="exact"/>
              <w:ind w:firstLine="0" w:firstLineChars="0"/>
              <w:rPr>
                <w:sz w:val="18"/>
                <w:szCs w:val="18"/>
                <w:lang w:val="en-US"/>
              </w:rPr>
            </w:pPr>
            <w:r>
              <w:rPr>
                <w:sz w:val="18"/>
                <w:szCs w:val="18"/>
                <w:lang w:val="en-US"/>
              </w:rPr>
              <w:t>100</w:t>
            </w:r>
          </w:p>
        </w:tc>
        <w:tc>
          <w:tcPr>
            <w:tcW w:w="401" w:type="dxa"/>
            <w:vAlign w:val="center"/>
          </w:tcPr>
          <w:p w14:paraId="178FF714">
            <w:pPr>
              <w:spacing w:line="400" w:lineRule="exact"/>
              <w:ind w:firstLine="0" w:firstLineChars="0"/>
              <w:rPr>
                <w:sz w:val="18"/>
                <w:szCs w:val="18"/>
                <w:lang w:val="en-US"/>
              </w:rPr>
            </w:pPr>
            <w:r>
              <w:rPr>
                <w:sz w:val="18"/>
                <w:szCs w:val="18"/>
                <w:lang w:val="en-US"/>
              </w:rPr>
              <w:t>100</w:t>
            </w:r>
          </w:p>
        </w:tc>
        <w:tc>
          <w:tcPr>
            <w:tcW w:w="402" w:type="dxa"/>
            <w:vAlign w:val="center"/>
          </w:tcPr>
          <w:p w14:paraId="5A1642BA">
            <w:pPr>
              <w:spacing w:line="400" w:lineRule="exact"/>
              <w:ind w:firstLine="0" w:firstLineChars="0"/>
              <w:rPr>
                <w:sz w:val="18"/>
                <w:szCs w:val="18"/>
                <w:lang w:val="en-US"/>
              </w:rPr>
            </w:pPr>
            <w:r>
              <w:rPr>
                <w:sz w:val="18"/>
                <w:szCs w:val="18"/>
                <w:lang w:val="en-US"/>
              </w:rPr>
              <w:t>100</w:t>
            </w:r>
          </w:p>
        </w:tc>
        <w:tc>
          <w:tcPr>
            <w:tcW w:w="402" w:type="dxa"/>
            <w:vAlign w:val="center"/>
          </w:tcPr>
          <w:p w14:paraId="779A6483">
            <w:pPr>
              <w:spacing w:line="400" w:lineRule="exact"/>
              <w:ind w:firstLine="0" w:firstLineChars="0"/>
              <w:rPr>
                <w:sz w:val="18"/>
                <w:szCs w:val="18"/>
                <w:lang w:val="en-US"/>
              </w:rPr>
            </w:pPr>
            <w:r>
              <w:rPr>
                <w:sz w:val="18"/>
                <w:szCs w:val="18"/>
                <w:lang w:val="en-US"/>
              </w:rPr>
              <w:t>100</w:t>
            </w:r>
          </w:p>
        </w:tc>
        <w:tc>
          <w:tcPr>
            <w:tcW w:w="402" w:type="dxa"/>
            <w:vAlign w:val="center"/>
          </w:tcPr>
          <w:p w14:paraId="044159AE">
            <w:pPr>
              <w:spacing w:line="400" w:lineRule="exact"/>
              <w:ind w:firstLine="0" w:firstLineChars="0"/>
              <w:rPr>
                <w:sz w:val="18"/>
                <w:szCs w:val="18"/>
                <w:lang w:val="en-US"/>
              </w:rPr>
            </w:pPr>
            <w:r>
              <w:rPr>
                <w:sz w:val="18"/>
                <w:szCs w:val="18"/>
                <w:lang w:val="en-US"/>
              </w:rPr>
              <w:t>100</w:t>
            </w:r>
          </w:p>
        </w:tc>
        <w:tc>
          <w:tcPr>
            <w:tcW w:w="401" w:type="dxa"/>
            <w:vAlign w:val="center"/>
          </w:tcPr>
          <w:p w14:paraId="7B280EF0">
            <w:pPr>
              <w:spacing w:line="400" w:lineRule="exact"/>
              <w:ind w:firstLine="0" w:firstLineChars="0"/>
              <w:rPr>
                <w:sz w:val="18"/>
                <w:szCs w:val="18"/>
                <w:lang w:val="en-US"/>
              </w:rPr>
            </w:pPr>
            <w:r>
              <w:rPr>
                <w:sz w:val="18"/>
                <w:szCs w:val="18"/>
                <w:lang w:val="en-US"/>
              </w:rPr>
              <w:t>100</w:t>
            </w:r>
          </w:p>
        </w:tc>
        <w:tc>
          <w:tcPr>
            <w:tcW w:w="402" w:type="dxa"/>
            <w:vAlign w:val="center"/>
          </w:tcPr>
          <w:p w14:paraId="4C3A5830">
            <w:pPr>
              <w:spacing w:line="400" w:lineRule="exact"/>
              <w:ind w:firstLine="0" w:firstLineChars="0"/>
              <w:rPr>
                <w:sz w:val="18"/>
                <w:szCs w:val="18"/>
                <w:lang w:val="en-US"/>
              </w:rPr>
            </w:pPr>
            <w:r>
              <w:rPr>
                <w:sz w:val="18"/>
                <w:szCs w:val="18"/>
                <w:lang w:val="en-US"/>
              </w:rPr>
              <w:t>100</w:t>
            </w:r>
          </w:p>
        </w:tc>
        <w:tc>
          <w:tcPr>
            <w:tcW w:w="402" w:type="dxa"/>
            <w:vAlign w:val="center"/>
          </w:tcPr>
          <w:p w14:paraId="14B4D46E">
            <w:pPr>
              <w:spacing w:line="400" w:lineRule="exact"/>
              <w:ind w:firstLine="0" w:firstLineChars="0"/>
              <w:rPr>
                <w:sz w:val="18"/>
                <w:szCs w:val="18"/>
                <w:lang w:val="en-US"/>
              </w:rPr>
            </w:pPr>
            <w:r>
              <w:rPr>
                <w:sz w:val="18"/>
                <w:szCs w:val="18"/>
                <w:lang w:val="en-US"/>
              </w:rPr>
              <w:t>100</w:t>
            </w:r>
          </w:p>
        </w:tc>
        <w:tc>
          <w:tcPr>
            <w:tcW w:w="401" w:type="dxa"/>
            <w:vAlign w:val="center"/>
          </w:tcPr>
          <w:p w14:paraId="79D0C092">
            <w:pPr>
              <w:spacing w:line="400" w:lineRule="exact"/>
              <w:ind w:firstLine="0" w:firstLineChars="0"/>
              <w:rPr>
                <w:sz w:val="18"/>
                <w:szCs w:val="18"/>
                <w:lang w:val="en-US"/>
              </w:rPr>
            </w:pPr>
            <w:r>
              <w:rPr>
                <w:sz w:val="18"/>
                <w:szCs w:val="18"/>
                <w:lang w:val="en-US"/>
              </w:rPr>
              <w:t>100</w:t>
            </w:r>
          </w:p>
        </w:tc>
        <w:tc>
          <w:tcPr>
            <w:tcW w:w="402" w:type="dxa"/>
            <w:vAlign w:val="center"/>
          </w:tcPr>
          <w:p w14:paraId="2C3109C5">
            <w:pPr>
              <w:spacing w:line="400" w:lineRule="exact"/>
              <w:ind w:firstLine="0" w:firstLineChars="0"/>
              <w:rPr>
                <w:sz w:val="18"/>
                <w:szCs w:val="18"/>
                <w:lang w:val="en-US"/>
              </w:rPr>
            </w:pPr>
            <w:r>
              <w:rPr>
                <w:sz w:val="18"/>
                <w:szCs w:val="18"/>
                <w:lang w:val="en-US"/>
              </w:rPr>
              <w:t>100</w:t>
            </w:r>
          </w:p>
        </w:tc>
        <w:tc>
          <w:tcPr>
            <w:tcW w:w="402" w:type="dxa"/>
            <w:vAlign w:val="center"/>
          </w:tcPr>
          <w:p w14:paraId="60CF1183">
            <w:pPr>
              <w:spacing w:line="400" w:lineRule="exact"/>
              <w:ind w:firstLine="0" w:firstLineChars="0"/>
              <w:rPr>
                <w:sz w:val="18"/>
                <w:szCs w:val="18"/>
                <w:lang w:val="en-US"/>
              </w:rPr>
            </w:pPr>
            <w:r>
              <w:rPr>
                <w:sz w:val="18"/>
                <w:szCs w:val="18"/>
                <w:lang w:val="en-US"/>
              </w:rPr>
              <w:t>100</w:t>
            </w:r>
          </w:p>
        </w:tc>
        <w:tc>
          <w:tcPr>
            <w:tcW w:w="402" w:type="dxa"/>
            <w:vAlign w:val="center"/>
          </w:tcPr>
          <w:p w14:paraId="29C99E6B">
            <w:pPr>
              <w:spacing w:line="400" w:lineRule="exact"/>
              <w:ind w:firstLine="0" w:firstLineChars="0"/>
              <w:rPr>
                <w:sz w:val="18"/>
                <w:szCs w:val="18"/>
                <w:lang w:val="en-US"/>
              </w:rPr>
            </w:pPr>
            <w:r>
              <w:rPr>
                <w:sz w:val="18"/>
                <w:szCs w:val="18"/>
                <w:lang w:val="en-US"/>
              </w:rPr>
              <w:t>100</w:t>
            </w:r>
          </w:p>
        </w:tc>
      </w:tr>
      <w:tr w14:paraId="290FC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8773E9">
            <w:pPr>
              <w:spacing w:line="400" w:lineRule="exact"/>
              <w:ind w:firstLine="0" w:firstLineChars="0"/>
              <w:rPr>
                <w:sz w:val="18"/>
                <w:szCs w:val="18"/>
                <w:lang w:val="en-US"/>
              </w:rPr>
            </w:pPr>
          </w:p>
        </w:tc>
        <w:tc>
          <w:tcPr>
            <w:tcW w:w="401" w:type="dxa"/>
            <w:vAlign w:val="center"/>
          </w:tcPr>
          <w:p w14:paraId="3577537C">
            <w:pPr>
              <w:spacing w:line="400" w:lineRule="exact"/>
              <w:ind w:firstLine="0" w:firstLineChars="0"/>
              <w:rPr>
                <w:sz w:val="18"/>
                <w:szCs w:val="18"/>
                <w:lang w:val="en-US"/>
              </w:rPr>
            </w:pPr>
            <w:r>
              <w:rPr>
                <w:sz w:val="18"/>
                <w:szCs w:val="18"/>
                <w:lang w:val="en-US"/>
              </w:rPr>
              <w:t>100</w:t>
            </w:r>
          </w:p>
        </w:tc>
        <w:tc>
          <w:tcPr>
            <w:tcW w:w="402" w:type="dxa"/>
            <w:vAlign w:val="center"/>
          </w:tcPr>
          <w:p w14:paraId="6A7272DD">
            <w:pPr>
              <w:spacing w:line="400" w:lineRule="exact"/>
              <w:ind w:firstLine="0" w:firstLineChars="0"/>
              <w:rPr>
                <w:sz w:val="18"/>
                <w:szCs w:val="18"/>
                <w:lang w:val="en-US"/>
              </w:rPr>
            </w:pPr>
            <w:r>
              <w:rPr>
                <w:sz w:val="18"/>
                <w:szCs w:val="18"/>
                <w:lang w:val="en-US"/>
              </w:rPr>
              <w:t>100</w:t>
            </w:r>
          </w:p>
        </w:tc>
        <w:tc>
          <w:tcPr>
            <w:tcW w:w="402" w:type="dxa"/>
            <w:vAlign w:val="center"/>
          </w:tcPr>
          <w:p w14:paraId="673E4F9E">
            <w:pPr>
              <w:spacing w:line="400" w:lineRule="exact"/>
              <w:ind w:firstLine="0" w:firstLineChars="0"/>
              <w:rPr>
                <w:sz w:val="18"/>
                <w:szCs w:val="18"/>
                <w:lang w:val="en-US"/>
              </w:rPr>
            </w:pPr>
            <w:r>
              <w:rPr>
                <w:sz w:val="18"/>
                <w:szCs w:val="18"/>
                <w:lang w:val="en-US"/>
              </w:rPr>
              <w:t>100</w:t>
            </w:r>
          </w:p>
        </w:tc>
        <w:tc>
          <w:tcPr>
            <w:tcW w:w="401" w:type="dxa"/>
            <w:vAlign w:val="center"/>
          </w:tcPr>
          <w:p w14:paraId="3BB861B1">
            <w:pPr>
              <w:spacing w:line="400" w:lineRule="exact"/>
              <w:ind w:firstLine="0" w:firstLineChars="0"/>
              <w:rPr>
                <w:sz w:val="18"/>
                <w:szCs w:val="18"/>
                <w:lang w:val="en-US"/>
              </w:rPr>
            </w:pPr>
            <w:r>
              <w:rPr>
                <w:sz w:val="18"/>
                <w:szCs w:val="18"/>
                <w:lang w:val="en-US"/>
              </w:rPr>
              <w:t>100</w:t>
            </w:r>
          </w:p>
        </w:tc>
        <w:tc>
          <w:tcPr>
            <w:tcW w:w="402" w:type="dxa"/>
            <w:vAlign w:val="center"/>
          </w:tcPr>
          <w:p w14:paraId="4D23DDA5">
            <w:pPr>
              <w:spacing w:line="400" w:lineRule="exact"/>
              <w:ind w:firstLine="0" w:firstLineChars="0"/>
              <w:rPr>
                <w:sz w:val="18"/>
                <w:szCs w:val="18"/>
                <w:lang w:val="en-US"/>
              </w:rPr>
            </w:pPr>
            <w:r>
              <w:rPr>
                <w:sz w:val="18"/>
                <w:szCs w:val="18"/>
                <w:lang w:val="en-US"/>
              </w:rPr>
              <w:t>100</w:t>
            </w:r>
          </w:p>
        </w:tc>
        <w:tc>
          <w:tcPr>
            <w:tcW w:w="402" w:type="dxa"/>
            <w:vAlign w:val="center"/>
          </w:tcPr>
          <w:p w14:paraId="39E69A19">
            <w:pPr>
              <w:spacing w:line="400" w:lineRule="exact"/>
              <w:ind w:firstLine="0" w:firstLineChars="0"/>
              <w:rPr>
                <w:sz w:val="18"/>
                <w:szCs w:val="18"/>
                <w:lang w:val="en-US"/>
              </w:rPr>
            </w:pPr>
            <w:r>
              <w:rPr>
                <w:sz w:val="18"/>
                <w:szCs w:val="18"/>
                <w:lang w:val="en-US"/>
              </w:rPr>
              <w:t>100</w:t>
            </w:r>
          </w:p>
        </w:tc>
        <w:tc>
          <w:tcPr>
            <w:tcW w:w="401" w:type="dxa"/>
            <w:vAlign w:val="center"/>
          </w:tcPr>
          <w:p w14:paraId="6A492BEB">
            <w:pPr>
              <w:spacing w:line="400" w:lineRule="exact"/>
              <w:ind w:firstLine="0" w:firstLineChars="0"/>
              <w:rPr>
                <w:sz w:val="18"/>
                <w:szCs w:val="18"/>
                <w:lang w:val="en-US"/>
              </w:rPr>
            </w:pPr>
            <w:r>
              <w:rPr>
                <w:sz w:val="18"/>
                <w:szCs w:val="18"/>
                <w:lang w:val="en-US"/>
              </w:rPr>
              <w:t>100</w:t>
            </w:r>
          </w:p>
        </w:tc>
        <w:tc>
          <w:tcPr>
            <w:tcW w:w="402" w:type="dxa"/>
            <w:vAlign w:val="center"/>
          </w:tcPr>
          <w:p w14:paraId="10AD50A3">
            <w:pPr>
              <w:spacing w:line="400" w:lineRule="exact"/>
              <w:ind w:firstLine="0" w:firstLineChars="0"/>
              <w:rPr>
                <w:sz w:val="18"/>
                <w:szCs w:val="18"/>
                <w:lang w:val="en-US"/>
              </w:rPr>
            </w:pPr>
            <w:r>
              <w:rPr>
                <w:sz w:val="18"/>
                <w:szCs w:val="18"/>
                <w:lang w:val="en-US"/>
              </w:rPr>
              <w:t>100</w:t>
            </w:r>
          </w:p>
        </w:tc>
        <w:tc>
          <w:tcPr>
            <w:tcW w:w="402" w:type="dxa"/>
            <w:vAlign w:val="center"/>
          </w:tcPr>
          <w:p w14:paraId="5C3A5371">
            <w:pPr>
              <w:spacing w:line="400" w:lineRule="exact"/>
              <w:ind w:firstLine="0" w:firstLineChars="0"/>
              <w:rPr>
                <w:sz w:val="18"/>
                <w:szCs w:val="18"/>
                <w:lang w:val="en-US"/>
              </w:rPr>
            </w:pPr>
            <w:r>
              <w:rPr>
                <w:sz w:val="18"/>
                <w:szCs w:val="18"/>
                <w:lang w:val="en-US"/>
              </w:rPr>
              <w:t>100</w:t>
            </w:r>
          </w:p>
        </w:tc>
        <w:tc>
          <w:tcPr>
            <w:tcW w:w="402" w:type="dxa"/>
            <w:vAlign w:val="center"/>
          </w:tcPr>
          <w:p w14:paraId="1E25C8D0">
            <w:pPr>
              <w:spacing w:line="400" w:lineRule="exact"/>
              <w:ind w:firstLine="0" w:firstLineChars="0"/>
              <w:rPr>
                <w:sz w:val="18"/>
                <w:szCs w:val="18"/>
                <w:lang w:val="en-US"/>
              </w:rPr>
            </w:pPr>
            <w:r>
              <w:rPr>
                <w:sz w:val="18"/>
                <w:szCs w:val="18"/>
                <w:lang w:val="en-US"/>
              </w:rPr>
              <w:t>100</w:t>
            </w:r>
          </w:p>
        </w:tc>
        <w:tc>
          <w:tcPr>
            <w:tcW w:w="401" w:type="dxa"/>
            <w:vAlign w:val="center"/>
          </w:tcPr>
          <w:p w14:paraId="2F740C12">
            <w:pPr>
              <w:spacing w:line="400" w:lineRule="exact"/>
              <w:ind w:firstLine="0" w:firstLineChars="0"/>
              <w:rPr>
                <w:sz w:val="18"/>
                <w:szCs w:val="18"/>
                <w:lang w:val="en-US"/>
              </w:rPr>
            </w:pPr>
            <w:r>
              <w:rPr>
                <w:sz w:val="18"/>
                <w:szCs w:val="18"/>
                <w:lang w:val="en-US"/>
              </w:rPr>
              <w:t>100</w:t>
            </w:r>
          </w:p>
        </w:tc>
        <w:tc>
          <w:tcPr>
            <w:tcW w:w="402" w:type="dxa"/>
            <w:vAlign w:val="center"/>
          </w:tcPr>
          <w:p w14:paraId="3C139981">
            <w:pPr>
              <w:spacing w:line="400" w:lineRule="exact"/>
              <w:ind w:firstLine="0" w:firstLineChars="0"/>
              <w:rPr>
                <w:sz w:val="18"/>
                <w:szCs w:val="18"/>
                <w:lang w:val="en-US"/>
              </w:rPr>
            </w:pPr>
            <w:r>
              <w:rPr>
                <w:sz w:val="18"/>
                <w:szCs w:val="18"/>
                <w:lang w:val="en-US"/>
              </w:rPr>
              <w:t>100</w:t>
            </w:r>
          </w:p>
        </w:tc>
        <w:tc>
          <w:tcPr>
            <w:tcW w:w="402" w:type="dxa"/>
            <w:vAlign w:val="center"/>
          </w:tcPr>
          <w:p w14:paraId="4F138386">
            <w:pPr>
              <w:spacing w:line="400" w:lineRule="exact"/>
              <w:ind w:firstLine="0" w:firstLineChars="0"/>
              <w:rPr>
                <w:sz w:val="18"/>
                <w:szCs w:val="18"/>
                <w:lang w:val="en-US"/>
              </w:rPr>
            </w:pPr>
            <w:r>
              <w:rPr>
                <w:sz w:val="18"/>
                <w:szCs w:val="18"/>
                <w:lang w:val="en-US"/>
              </w:rPr>
              <w:t>100</w:t>
            </w:r>
          </w:p>
        </w:tc>
        <w:tc>
          <w:tcPr>
            <w:tcW w:w="401" w:type="dxa"/>
            <w:vAlign w:val="center"/>
          </w:tcPr>
          <w:p w14:paraId="5C4266F0">
            <w:pPr>
              <w:spacing w:line="400" w:lineRule="exact"/>
              <w:ind w:firstLine="0" w:firstLineChars="0"/>
              <w:rPr>
                <w:sz w:val="18"/>
                <w:szCs w:val="18"/>
                <w:lang w:val="en-US"/>
              </w:rPr>
            </w:pPr>
            <w:r>
              <w:rPr>
                <w:sz w:val="18"/>
                <w:szCs w:val="18"/>
                <w:lang w:val="en-US"/>
              </w:rPr>
              <w:t>100</w:t>
            </w:r>
          </w:p>
        </w:tc>
        <w:tc>
          <w:tcPr>
            <w:tcW w:w="402" w:type="dxa"/>
            <w:vAlign w:val="center"/>
          </w:tcPr>
          <w:p w14:paraId="1B3215E7">
            <w:pPr>
              <w:spacing w:line="400" w:lineRule="exact"/>
              <w:ind w:firstLine="0" w:firstLineChars="0"/>
              <w:rPr>
                <w:sz w:val="18"/>
                <w:szCs w:val="18"/>
                <w:lang w:val="en-US"/>
              </w:rPr>
            </w:pPr>
            <w:r>
              <w:rPr>
                <w:sz w:val="18"/>
                <w:szCs w:val="18"/>
                <w:lang w:val="en-US"/>
              </w:rPr>
              <w:t>100</w:t>
            </w:r>
          </w:p>
        </w:tc>
        <w:tc>
          <w:tcPr>
            <w:tcW w:w="402" w:type="dxa"/>
            <w:vAlign w:val="center"/>
          </w:tcPr>
          <w:p w14:paraId="1CF06704">
            <w:pPr>
              <w:spacing w:line="400" w:lineRule="exact"/>
              <w:ind w:firstLine="0" w:firstLineChars="0"/>
              <w:rPr>
                <w:sz w:val="18"/>
                <w:szCs w:val="18"/>
                <w:lang w:val="en-US"/>
              </w:rPr>
            </w:pPr>
            <w:r>
              <w:rPr>
                <w:sz w:val="18"/>
                <w:szCs w:val="18"/>
                <w:lang w:val="en-US"/>
              </w:rPr>
              <w:t>100</w:t>
            </w:r>
          </w:p>
        </w:tc>
        <w:tc>
          <w:tcPr>
            <w:tcW w:w="402" w:type="dxa"/>
            <w:vAlign w:val="center"/>
          </w:tcPr>
          <w:p w14:paraId="51D9A4BE">
            <w:pPr>
              <w:spacing w:line="400" w:lineRule="exact"/>
              <w:ind w:firstLine="0" w:firstLineChars="0"/>
              <w:rPr>
                <w:sz w:val="18"/>
                <w:szCs w:val="18"/>
                <w:lang w:val="en-US"/>
              </w:rPr>
            </w:pPr>
            <w:r>
              <w:rPr>
                <w:sz w:val="18"/>
                <w:szCs w:val="18"/>
                <w:lang w:val="en-US"/>
              </w:rPr>
              <w:t>100</w:t>
            </w:r>
          </w:p>
        </w:tc>
        <w:tc>
          <w:tcPr>
            <w:tcW w:w="401" w:type="dxa"/>
            <w:vAlign w:val="center"/>
          </w:tcPr>
          <w:p w14:paraId="139EE532">
            <w:pPr>
              <w:spacing w:line="400" w:lineRule="exact"/>
              <w:ind w:firstLine="0" w:firstLineChars="0"/>
              <w:rPr>
                <w:sz w:val="18"/>
                <w:szCs w:val="18"/>
                <w:lang w:val="en-US"/>
              </w:rPr>
            </w:pPr>
            <w:r>
              <w:rPr>
                <w:sz w:val="18"/>
                <w:szCs w:val="18"/>
                <w:lang w:val="en-US"/>
              </w:rPr>
              <w:t>100</w:t>
            </w:r>
          </w:p>
        </w:tc>
        <w:tc>
          <w:tcPr>
            <w:tcW w:w="402" w:type="dxa"/>
            <w:vAlign w:val="center"/>
          </w:tcPr>
          <w:p w14:paraId="49702BCE">
            <w:pPr>
              <w:spacing w:line="400" w:lineRule="exact"/>
              <w:ind w:firstLine="0" w:firstLineChars="0"/>
              <w:rPr>
                <w:sz w:val="18"/>
                <w:szCs w:val="18"/>
                <w:lang w:val="en-US"/>
              </w:rPr>
            </w:pPr>
            <w:r>
              <w:rPr>
                <w:sz w:val="18"/>
                <w:szCs w:val="18"/>
                <w:lang w:val="en-US"/>
              </w:rPr>
              <w:t>100</w:t>
            </w:r>
          </w:p>
        </w:tc>
        <w:tc>
          <w:tcPr>
            <w:tcW w:w="402" w:type="dxa"/>
            <w:vAlign w:val="center"/>
          </w:tcPr>
          <w:p w14:paraId="3B00DCB4">
            <w:pPr>
              <w:spacing w:line="400" w:lineRule="exact"/>
              <w:ind w:firstLine="0" w:firstLineChars="0"/>
              <w:rPr>
                <w:sz w:val="18"/>
                <w:szCs w:val="18"/>
                <w:lang w:val="en-US"/>
              </w:rPr>
            </w:pPr>
            <w:r>
              <w:rPr>
                <w:sz w:val="18"/>
                <w:szCs w:val="18"/>
                <w:lang w:val="en-US"/>
              </w:rPr>
              <w:t>100</w:t>
            </w:r>
          </w:p>
        </w:tc>
        <w:tc>
          <w:tcPr>
            <w:tcW w:w="401" w:type="dxa"/>
            <w:vAlign w:val="center"/>
          </w:tcPr>
          <w:p w14:paraId="563C10BF">
            <w:pPr>
              <w:spacing w:line="400" w:lineRule="exact"/>
              <w:ind w:firstLine="0" w:firstLineChars="0"/>
              <w:rPr>
                <w:sz w:val="18"/>
                <w:szCs w:val="18"/>
                <w:lang w:val="en-US"/>
              </w:rPr>
            </w:pPr>
            <w:r>
              <w:rPr>
                <w:sz w:val="18"/>
                <w:szCs w:val="18"/>
                <w:lang w:val="en-US"/>
              </w:rPr>
              <w:t>100</w:t>
            </w:r>
          </w:p>
        </w:tc>
        <w:tc>
          <w:tcPr>
            <w:tcW w:w="402" w:type="dxa"/>
            <w:vAlign w:val="center"/>
          </w:tcPr>
          <w:p w14:paraId="3DF96B60">
            <w:pPr>
              <w:spacing w:line="400" w:lineRule="exact"/>
              <w:ind w:firstLine="0" w:firstLineChars="0"/>
              <w:rPr>
                <w:sz w:val="18"/>
                <w:szCs w:val="18"/>
                <w:lang w:val="en-US"/>
              </w:rPr>
            </w:pPr>
            <w:r>
              <w:rPr>
                <w:sz w:val="18"/>
                <w:szCs w:val="18"/>
                <w:lang w:val="en-US"/>
              </w:rPr>
              <w:t>100</w:t>
            </w:r>
          </w:p>
        </w:tc>
        <w:tc>
          <w:tcPr>
            <w:tcW w:w="402" w:type="dxa"/>
            <w:vAlign w:val="center"/>
          </w:tcPr>
          <w:p w14:paraId="1B78F5F4">
            <w:pPr>
              <w:spacing w:line="400" w:lineRule="exact"/>
              <w:ind w:firstLine="0" w:firstLineChars="0"/>
              <w:rPr>
                <w:sz w:val="18"/>
                <w:szCs w:val="18"/>
                <w:lang w:val="en-US"/>
              </w:rPr>
            </w:pPr>
            <w:r>
              <w:rPr>
                <w:sz w:val="18"/>
                <w:szCs w:val="18"/>
                <w:lang w:val="en-US"/>
              </w:rPr>
              <w:t>100</w:t>
            </w:r>
          </w:p>
        </w:tc>
        <w:tc>
          <w:tcPr>
            <w:tcW w:w="402" w:type="dxa"/>
            <w:vAlign w:val="center"/>
          </w:tcPr>
          <w:p w14:paraId="653C2DE7">
            <w:pPr>
              <w:spacing w:line="400" w:lineRule="exact"/>
              <w:ind w:firstLine="0" w:firstLineChars="0"/>
              <w:rPr>
                <w:sz w:val="18"/>
                <w:szCs w:val="18"/>
                <w:lang w:val="en-US"/>
              </w:rPr>
            </w:pPr>
            <w:r>
              <w:rPr>
                <w:sz w:val="18"/>
                <w:szCs w:val="18"/>
                <w:lang w:val="en-US"/>
              </w:rPr>
              <w:t>100</w:t>
            </w:r>
          </w:p>
        </w:tc>
      </w:tr>
      <w:tr w14:paraId="04A93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C6AC814">
            <w:pPr>
              <w:spacing w:line="400" w:lineRule="exact"/>
              <w:ind w:firstLine="0" w:firstLineChars="0"/>
              <w:rPr>
                <w:sz w:val="18"/>
                <w:szCs w:val="18"/>
                <w:lang w:val="en-US"/>
              </w:rPr>
            </w:pPr>
            <w:r>
              <w:rPr>
                <w:sz w:val="18"/>
                <w:szCs w:val="18"/>
                <w:lang w:val="en-US"/>
              </w:rPr>
              <w:t>商场-走廊</w:t>
            </w:r>
          </w:p>
        </w:tc>
        <w:tc>
          <w:tcPr>
            <w:tcW w:w="401" w:type="dxa"/>
            <w:vAlign w:val="center"/>
          </w:tcPr>
          <w:p w14:paraId="01858D20">
            <w:pPr>
              <w:spacing w:line="400" w:lineRule="exact"/>
              <w:ind w:firstLine="0" w:firstLineChars="0"/>
              <w:rPr>
                <w:sz w:val="18"/>
                <w:szCs w:val="18"/>
                <w:lang w:val="en-US"/>
              </w:rPr>
            </w:pPr>
            <w:r>
              <w:rPr>
                <w:sz w:val="18"/>
                <w:szCs w:val="18"/>
                <w:lang w:val="en-US"/>
              </w:rPr>
              <w:t>10</w:t>
            </w:r>
          </w:p>
        </w:tc>
        <w:tc>
          <w:tcPr>
            <w:tcW w:w="402" w:type="dxa"/>
            <w:vAlign w:val="center"/>
          </w:tcPr>
          <w:p w14:paraId="2331E5C0">
            <w:pPr>
              <w:spacing w:line="400" w:lineRule="exact"/>
              <w:ind w:firstLine="0" w:firstLineChars="0"/>
              <w:rPr>
                <w:sz w:val="18"/>
                <w:szCs w:val="18"/>
                <w:lang w:val="en-US"/>
              </w:rPr>
            </w:pPr>
            <w:r>
              <w:rPr>
                <w:sz w:val="18"/>
                <w:szCs w:val="18"/>
                <w:lang w:val="en-US"/>
              </w:rPr>
              <w:t>10</w:t>
            </w:r>
          </w:p>
        </w:tc>
        <w:tc>
          <w:tcPr>
            <w:tcW w:w="402" w:type="dxa"/>
            <w:vAlign w:val="center"/>
          </w:tcPr>
          <w:p w14:paraId="71220850">
            <w:pPr>
              <w:spacing w:line="400" w:lineRule="exact"/>
              <w:ind w:firstLine="0" w:firstLineChars="0"/>
              <w:rPr>
                <w:sz w:val="18"/>
                <w:szCs w:val="18"/>
                <w:lang w:val="en-US"/>
              </w:rPr>
            </w:pPr>
            <w:r>
              <w:rPr>
                <w:sz w:val="18"/>
                <w:szCs w:val="18"/>
                <w:lang w:val="en-US"/>
              </w:rPr>
              <w:t>10</w:t>
            </w:r>
          </w:p>
        </w:tc>
        <w:tc>
          <w:tcPr>
            <w:tcW w:w="401" w:type="dxa"/>
            <w:vAlign w:val="center"/>
          </w:tcPr>
          <w:p w14:paraId="437E0D65">
            <w:pPr>
              <w:spacing w:line="400" w:lineRule="exact"/>
              <w:ind w:firstLine="0" w:firstLineChars="0"/>
              <w:rPr>
                <w:sz w:val="18"/>
                <w:szCs w:val="18"/>
                <w:lang w:val="en-US"/>
              </w:rPr>
            </w:pPr>
            <w:r>
              <w:rPr>
                <w:sz w:val="18"/>
                <w:szCs w:val="18"/>
                <w:lang w:val="en-US"/>
              </w:rPr>
              <w:t>10</w:t>
            </w:r>
          </w:p>
        </w:tc>
        <w:tc>
          <w:tcPr>
            <w:tcW w:w="402" w:type="dxa"/>
            <w:vAlign w:val="center"/>
          </w:tcPr>
          <w:p w14:paraId="72019182">
            <w:pPr>
              <w:spacing w:line="400" w:lineRule="exact"/>
              <w:ind w:firstLine="0" w:firstLineChars="0"/>
              <w:rPr>
                <w:sz w:val="18"/>
                <w:szCs w:val="18"/>
                <w:lang w:val="en-US"/>
              </w:rPr>
            </w:pPr>
            <w:r>
              <w:rPr>
                <w:sz w:val="18"/>
                <w:szCs w:val="18"/>
                <w:lang w:val="en-US"/>
              </w:rPr>
              <w:t>10</w:t>
            </w:r>
          </w:p>
        </w:tc>
        <w:tc>
          <w:tcPr>
            <w:tcW w:w="402" w:type="dxa"/>
            <w:vAlign w:val="center"/>
          </w:tcPr>
          <w:p w14:paraId="6AA4344C">
            <w:pPr>
              <w:spacing w:line="400" w:lineRule="exact"/>
              <w:ind w:firstLine="0" w:firstLineChars="0"/>
              <w:rPr>
                <w:sz w:val="18"/>
                <w:szCs w:val="18"/>
                <w:lang w:val="en-US"/>
              </w:rPr>
            </w:pPr>
            <w:r>
              <w:rPr>
                <w:sz w:val="18"/>
                <w:szCs w:val="18"/>
                <w:lang w:val="en-US"/>
              </w:rPr>
              <w:t>10</w:t>
            </w:r>
          </w:p>
        </w:tc>
        <w:tc>
          <w:tcPr>
            <w:tcW w:w="401" w:type="dxa"/>
            <w:vAlign w:val="center"/>
          </w:tcPr>
          <w:p w14:paraId="0AF6A5DE">
            <w:pPr>
              <w:spacing w:line="400" w:lineRule="exact"/>
              <w:ind w:firstLine="0" w:firstLineChars="0"/>
              <w:rPr>
                <w:sz w:val="18"/>
                <w:szCs w:val="18"/>
                <w:lang w:val="en-US"/>
              </w:rPr>
            </w:pPr>
            <w:r>
              <w:rPr>
                <w:sz w:val="18"/>
                <w:szCs w:val="18"/>
                <w:lang w:val="en-US"/>
              </w:rPr>
              <w:t>10</w:t>
            </w:r>
          </w:p>
        </w:tc>
        <w:tc>
          <w:tcPr>
            <w:tcW w:w="402" w:type="dxa"/>
            <w:vAlign w:val="center"/>
          </w:tcPr>
          <w:p w14:paraId="6D1F2256">
            <w:pPr>
              <w:spacing w:line="400" w:lineRule="exact"/>
              <w:ind w:firstLine="0" w:firstLineChars="0"/>
              <w:rPr>
                <w:sz w:val="18"/>
                <w:szCs w:val="18"/>
                <w:lang w:val="en-US"/>
              </w:rPr>
            </w:pPr>
            <w:r>
              <w:rPr>
                <w:sz w:val="18"/>
                <w:szCs w:val="18"/>
                <w:lang w:val="en-US"/>
              </w:rPr>
              <w:t>50</w:t>
            </w:r>
          </w:p>
        </w:tc>
        <w:tc>
          <w:tcPr>
            <w:tcW w:w="402" w:type="dxa"/>
            <w:vAlign w:val="center"/>
          </w:tcPr>
          <w:p w14:paraId="2A45E86A">
            <w:pPr>
              <w:spacing w:line="400" w:lineRule="exact"/>
              <w:ind w:firstLine="0" w:firstLineChars="0"/>
              <w:rPr>
                <w:sz w:val="18"/>
                <w:szCs w:val="18"/>
                <w:lang w:val="en-US"/>
              </w:rPr>
            </w:pPr>
            <w:r>
              <w:rPr>
                <w:sz w:val="18"/>
                <w:szCs w:val="18"/>
                <w:lang w:val="en-US"/>
              </w:rPr>
              <w:t>60</w:t>
            </w:r>
          </w:p>
        </w:tc>
        <w:tc>
          <w:tcPr>
            <w:tcW w:w="402" w:type="dxa"/>
            <w:vAlign w:val="center"/>
          </w:tcPr>
          <w:p w14:paraId="4AFAFF3D">
            <w:pPr>
              <w:spacing w:line="400" w:lineRule="exact"/>
              <w:ind w:firstLine="0" w:firstLineChars="0"/>
              <w:rPr>
                <w:sz w:val="18"/>
                <w:szCs w:val="18"/>
                <w:lang w:val="en-US"/>
              </w:rPr>
            </w:pPr>
            <w:r>
              <w:rPr>
                <w:sz w:val="18"/>
                <w:szCs w:val="18"/>
                <w:lang w:val="en-US"/>
              </w:rPr>
              <w:t>60</w:t>
            </w:r>
          </w:p>
        </w:tc>
        <w:tc>
          <w:tcPr>
            <w:tcW w:w="401" w:type="dxa"/>
            <w:vAlign w:val="center"/>
          </w:tcPr>
          <w:p w14:paraId="2746ACC0">
            <w:pPr>
              <w:spacing w:line="400" w:lineRule="exact"/>
              <w:ind w:firstLine="0" w:firstLineChars="0"/>
              <w:rPr>
                <w:sz w:val="18"/>
                <w:szCs w:val="18"/>
                <w:lang w:val="en-US"/>
              </w:rPr>
            </w:pPr>
            <w:r>
              <w:rPr>
                <w:sz w:val="18"/>
                <w:szCs w:val="18"/>
                <w:lang w:val="en-US"/>
              </w:rPr>
              <w:t>60</w:t>
            </w:r>
          </w:p>
        </w:tc>
        <w:tc>
          <w:tcPr>
            <w:tcW w:w="402" w:type="dxa"/>
            <w:vAlign w:val="center"/>
          </w:tcPr>
          <w:p w14:paraId="19E7E70C">
            <w:pPr>
              <w:spacing w:line="400" w:lineRule="exact"/>
              <w:ind w:firstLine="0" w:firstLineChars="0"/>
              <w:rPr>
                <w:sz w:val="18"/>
                <w:szCs w:val="18"/>
                <w:lang w:val="en-US"/>
              </w:rPr>
            </w:pPr>
            <w:r>
              <w:rPr>
                <w:sz w:val="18"/>
                <w:szCs w:val="18"/>
                <w:lang w:val="en-US"/>
              </w:rPr>
              <w:t>60</w:t>
            </w:r>
          </w:p>
        </w:tc>
        <w:tc>
          <w:tcPr>
            <w:tcW w:w="402" w:type="dxa"/>
            <w:vAlign w:val="center"/>
          </w:tcPr>
          <w:p w14:paraId="1922A3B0">
            <w:pPr>
              <w:spacing w:line="400" w:lineRule="exact"/>
              <w:ind w:firstLine="0" w:firstLineChars="0"/>
              <w:rPr>
                <w:sz w:val="18"/>
                <w:szCs w:val="18"/>
                <w:lang w:val="en-US"/>
              </w:rPr>
            </w:pPr>
            <w:r>
              <w:rPr>
                <w:sz w:val="18"/>
                <w:szCs w:val="18"/>
                <w:lang w:val="en-US"/>
              </w:rPr>
              <w:t>60</w:t>
            </w:r>
          </w:p>
        </w:tc>
        <w:tc>
          <w:tcPr>
            <w:tcW w:w="401" w:type="dxa"/>
            <w:vAlign w:val="center"/>
          </w:tcPr>
          <w:p w14:paraId="4C479619">
            <w:pPr>
              <w:spacing w:line="400" w:lineRule="exact"/>
              <w:ind w:firstLine="0" w:firstLineChars="0"/>
              <w:rPr>
                <w:sz w:val="18"/>
                <w:szCs w:val="18"/>
                <w:lang w:val="en-US"/>
              </w:rPr>
            </w:pPr>
            <w:r>
              <w:rPr>
                <w:sz w:val="18"/>
                <w:szCs w:val="18"/>
                <w:lang w:val="en-US"/>
              </w:rPr>
              <w:t>60</w:t>
            </w:r>
          </w:p>
        </w:tc>
        <w:tc>
          <w:tcPr>
            <w:tcW w:w="402" w:type="dxa"/>
            <w:vAlign w:val="center"/>
          </w:tcPr>
          <w:p w14:paraId="2135ACCC">
            <w:pPr>
              <w:spacing w:line="400" w:lineRule="exact"/>
              <w:ind w:firstLine="0" w:firstLineChars="0"/>
              <w:rPr>
                <w:sz w:val="18"/>
                <w:szCs w:val="18"/>
                <w:lang w:val="en-US"/>
              </w:rPr>
            </w:pPr>
            <w:r>
              <w:rPr>
                <w:sz w:val="18"/>
                <w:szCs w:val="18"/>
                <w:lang w:val="en-US"/>
              </w:rPr>
              <w:t>60</w:t>
            </w:r>
          </w:p>
        </w:tc>
        <w:tc>
          <w:tcPr>
            <w:tcW w:w="402" w:type="dxa"/>
            <w:vAlign w:val="center"/>
          </w:tcPr>
          <w:p w14:paraId="1C514A3C">
            <w:pPr>
              <w:spacing w:line="400" w:lineRule="exact"/>
              <w:ind w:firstLine="0" w:firstLineChars="0"/>
              <w:rPr>
                <w:sz w:val="18"/>
                <w:szCs w:val="18"/>
                <w:lang w:val="en-US"/>
              </w:rPr>
            </w:pPr>
            <w:r>
              <w:rPr>
                <w:sz w:val="18"/>
                <w:szCs w:val="18"/>
                <w:lang w:val="en-US"/>
              </w:rPr>
              <w:t>60</w:t>
            </w:r>
          </w:p>
        </w:tc>
        <w:tc>
          <w:tcPr>
            <w:tcW w:w="402" w:type="dxa"/>
            <w:vAlign w:val="center"/>
          </w:tcPr>
          <w:p w14:paraId="24EDC7C3">
            <w:pPr>
              <w:spacing w:line="400" w:lineRule="exact"/>
              <w:ind w:firstLine="0" w:firstLineChars="0"/>
              <w:rPr>
                <w:sz w:val="18"/>
                <w:szCs w:val="18"/>
                <w:lang w:val="en-US"/>
              </w:rPr>
            </w:pPr>
            <w:r>
              <w:rPr>
                <w:sz w:val="18"/>
                <w:szCs w:val="18"/>
                <w:lang w:val="en-US"/>
              </w:rPr>
              <w:t>80</w:t>
            </w:r>
          </w:p>
        </w:tc>
        <w:tc>
          <w:tcPr>
            <w:tcW w:w="401" w:type="dxa"/>
            <w:vAlign w:val="center"/>
          </w:tcPr>
          <w:p w14:paraId="238BCDC2">
            <w:pPr>
              <w:spacing w:line="400" w:lineRule="exact"/>
              <w:ind w:firstLine="0" w:firstLineChars="0"/>
              <w:rPr>
                <w:sz w:val="18"/>
                <w:szCs w:val="18"/>
                <w:lang w:val="en-US"/>
              </w:rPr>
            </w:pPr>
            <w:r>
              <w:rPr>
                <w:sz w:val="18"/>
                <w:szCs w:val="18"/>
                <w:lang w:val="en-US"/>
              </w:rPr>
              <w:t>90</w:t>
            </w:r>
          </w:p>
        </w:tc>
        <w:tc>
          <w:tcPr>
            <w:tcW w:w="402" w:type="dxa"/>
            <w:vAlign w:val="center"/>
          </w:tcPr>
          <w:p w14:paraId="3A5D3C30">
            <w:pPr>
              <w:spacing w:line="400" w:lineRule="exact"/>
              <w:ind w:firstLine="0" w:firstLineChars="0"/>
              <w:rPr>
                <w:sz w:val="18"/>
                <w:szCs w:val="18"/>
                <w:lang w:val="en-US"/>
              </w:rPr>
            </w:pPr>
            <w:r>
              <w:rPr>
                <w:sz w:val="18"/>
                <w:szCs w:val="18"/>
                <w:lang w:val="en-US"/>
              </w:rPr>
              <w:t>100</w:t>
            </w:r>
          </w:p>
        </w:tc>
        <w:tc>
          <w:tcPr>
            <w:tcW w:w="402" w:type="dxa"/>
            <w:vAlign w:val="center"/>
          </w:tcPr>
          <w:p w14:paraId="599B5982">
            <w:pPr>
              <w:spacing w:line="400" w:lineRule="exact"/>
              <w:ind w:firstLine="0" w:firstLineChars="0"/>
              <w:rPr>
                <w:sz w:val="18"/>
                <w:szCs w:val="18"/>
                <w:lang w:val="en-US"/>
              </w:rPr>
            </w:pPr>
            <w:r>
              <w:rPr>
                <w:sz w:val="18"/>
                <w:szCs w:val="18"/>
                <w:lang w:val="en-US"/>
              </w:rPr>
              <w:t>100</w:t>
            </w:r>
          </w:p>
        </w:tc>
        <w:tc>
          <w:tcPr>
            <w:tcW w:w="401" w:type="dxa"/>
            <w:vAlign w:val="center"/>
          </w:tcPr>
          <w:p w14:paraId="66A1BA5E">
            <w:pPr>
              <w:spacing w:line="400" w:lineRule="exact"/>
              <w:ind w:firstLine="0" w:firstLineChars="0"/>
              <w:rPr>
                <w:sz w:val="18"/>
                <w:szCs w:val="18"/>
                <w:lang w:val="en-US"/>
              </w:rPr>
            </w:pPr>
            <w:r>
              <w:rPr>
                <w:sz w:val="18"/>
                <w:szCs w:val="18"/>
                <w:lang w:val="en-US"/>
              </w:rPr>
              <w:t>100</w:t>
            </w:r>
          </w:p>
        </w:tc>
        <w:tc>
          <w:tcPr>
            <w:tcW w:w="402" w:type="dxa"/>
            <w:vAlign w:val="center"/>
          </w:tcPr>
          <w:p w14:paraId="64BB92A9">
            <w:pPr>
              <w:spacing w:line="400" w:lineRule="exact"/>
              <w:ind w:firstLine="0" w:firstLineChars="0"/>
              <w:rPr>
                <w:sz w:val="18"/>
                <w:szCs w:val="18"/>
                <w:lang w:val="en-US"/>
              </w:rPr>
            </w:pPr>
            <w:r>
              <w:rPr>
                <w:sz w:val="18"/>
                <w:szCs w:val="18"/>
                <w:lang w:val="en-US"/>
              </w:rPr>
              <w:t>10</w:t>
            </w:r>
          </w:p>
        </w:tc>
        <w:tc>
          <w:tcPr>
            <w:tcW w:w="402" w:type="dxa"/>
            <w:vAlign w:val="center"/>
          </w:tcPr>
          <w:p w14:paraId="0D7A2FD5">
            <w:pPr>
              <w:spacing w:line="400" w:lineRule="exact"/>
              <w:ind w:firstLine="0" w:firstLineChars="0"/>
              <w:rPr>
                <w:sz w:val="18"/>
                <w:szCs w:val="18"/>
                <w:lang w:val="en-US"/>
              </w:rPr>
            </w:pPr>
            <w:r>
              <w:rPr>
                <w:sz w:val="18"/>
                <w:szCs w:val="18"/>
                <w:lang w:val="en-US"/>
              </w:rPr>
              <w:t>10</w:t>
            </w:r>
          </w:p>
        </w:tc>
        <w:tc>
          <w:tcPr>
            <w:tcW w:w="402" w:type="dxa"/>
            <w:vAlign w:val="center"/>
          </w:tcPr>
          <w:p w14:paraId="3A35678C">
            <w:pPr>
              <w:spacing w:line="400" w:lineRule="exact"/>
              <w:ind w:firstLine="0" w:firstLineChars="0"/>
              <w:rPr>
                <w:sz w:val="18"/>
                <w:szCs w:val="18"/>
                <w:lang w:val="en-US"/>
              </w:rPr>
            </w:pPr>
            <w:r>
              <w:rPr>
                <w:sz w:val="18"/>
                <w:szCs w:val="18"/>
                <w:lang w:val="en-US"/>
              </w:rPr>
              <w:t>10</w:t>
            </w:r>
          </w:p>
        </w:tc>
      </w:tr>
      <w:tr w14:paraId="391D0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52B099">
            <w:pPr>
              <w:spacing w:line="400" w:lineRule="exact"/>
              <w:ind w:firstLine="0" w:firstLineChars="0"/>
              <w:rPr>
                <w:sz w:val="18"/>
                <w:szCs w:val="18"/>
                <w:lang w:val="en-US"/>
              </w:rPr>
            </w:pPr>
          </w:p>
        </w:tc>
        <w:tc>
          <w:tcPr>
            <w:tcW w:w="401" w:type="dxa"/>
            <w:vAlign w:val="center"/>
          </w:tcPr>
          <w:p w14:paraId="7BC374CA">
            <w:pPr>
              <w:spacing w:line="400" w:lineRule="exact"/>
              <w:ind w:firstLine="0" w:firstLineChars="0"/>
              <w:rPr>
                <w:sz w:val="18"/>
                <w:szCs w:val="18"/>
                <w:lang w:val="en-US"/>
              </w:rPr>
            </w:pPr>
            <w:r>
              <w:rPr>
                <w:sz w:val="18"/>
                <w:szCs w:val="18"/>
                <w:lang w:val="en-US"/>
              </w:rPr>
              <w:t>10</w:t>
            </w:r>
          </w:p>
        </w:tc>
        <w:tc>
          <w:tcPr>
            <w:tcW w:w="402" w:type="dxa"/>
            <w:vAlign w:val="center"/>
          </w:tcPr>
          <w:p w14:paraId="7705EDE3">
            <w:pPr>
              <w:spacing w:line="400" w:lineRule="exact"/>
              <w:ind w:firstLine="0" w:firstLineChars="0"/>
              <w:rPr>
                <w:sz w:val="18"/>
                <w:szCs w:val="18"/>
                <w:lang w:val="en-US"/>
              </w:rPr>
            </w:pPr>
            <w:r>
              <w:rPr>
                <w:sz w:val="18"/>
                <w:szCs w:val="18"/>
                <w:lang w:val="en-US"/>
              </w:rPr>
              <w:t>10</w:t>
            </w:r>
          </w:p>
        </w:tc>
        <w:tc>
          <w:tcPr>
            <w:tcW w:w="402" w:type="dxa"/>
            <w:vAlign w:val="center"/>
          </w:tcPr>
          <w:p w14:paraId="66A0623E">
            <w:pPr>
              <w:spacing w:line="400" w:lineRule="exact"/>
              <w:ind w:firstLine="0" w:firstLineChars="0"/>
              <w:rPr>
                <w:sz w:val="18"/>
                <w:szCs w:val="18"/>
                <w:lang w:val="en-US"/>
              </w:rPr>
            </w:pPr>
            <w:r>
              <w:rPr>
                <w:sz w:val="18"/>
                <w:szCs w:val="18"/>
                <w:lang w:val="en-US"/>
              </w:rPr>
              <w:t>10</w:t>
            </w:r>
          </w:p>
        </w:tc>
        <w:tc>
          <w:tcPr>
            <w:tcW w:w="401" w:type="dxa"/>
            <w:vAlign w:val="center"/>
          </w:tcPr>
          <w:p w14:paraId="111C17E4">
            <w:pPr>
              <w:spacing w:line="400" w:lineRule="exact"/>
              <w:ind w:firstLine="0" w:firstLineChars="0"/>
              <w:rPr>
                <w:sz w:val="18"/>
                <w:szCs w:val="18"/>
                <w:lang w:val="en-US"/>
              </w:rPr>
            </w:pPr>
            <w:r>
              <w:rPr>
                <w:sz w:val="18"/>
                <w:szCs w:val="18"/>
                <w:lang w:val="en-US"/>
              </w:rPr>
              <w:t>10</w:t>
            </w:r>
          </w:p>
        </w:tc>
        <w:tc>
          <w:tcPr>
            <w:tcW w:w="402" w:type="dxa"/>
            <w:vAlign w:val="center"/>
          </w:tcPr>
          <w:p w14:paraId="22AB6E45">
            <w:pPr>
              <w:spacing w:line="400" w:lineRule="exact"/>
              <w:ind w:firstLine="0" w:firstLineChars="0"/>
              <w:rPr>
                <w:sz w:val="18"/>
                <w:szCs w:val="18"/>
                <w:lang w:val="en-US"/>
              </w:rPr>
            </w:pPr>
            <w:r>
              <w:rPr>
                <w:sz w:val="18"/>
                <w:szCs w:val="18"/>
                <w:lang w:val="en-US"/>
              </w:rPr>
              <w:t>10</w:t>
            </w:r>
          </w:p>
        </w:tc>
        <w:tc>
          <w:tcPr>
            <w:tcW w:w="402" w:type="dxa"/>
            <w:vAlign w:val="center"/>
          </w:tcPr>
          <w:p w14:paraId="1BBB84F0">
            <w:pPr>
              <w:spacing w:line="400" w:lineRule="exact"/>
              <w:ind w:firstLine="0" w:firstLineChars="0"/>
              <w:rPr>
                <w:sz w:val="18"/>
                <w:szCs w:val="18"/>
                <w:lang w:val="en-US"/>
              </w:rPr>
            </w:pPr>
            <w:r>
              <w:rPr>
                <w:sz w:val="18"/>
                <w:szCs w:val="18"/>
                <w:lang w:val="en-US"/>
              </w:rPr>
              <w:t>10</w:t>
            </w:r>
          </w:p>
        </w:tc>
        <w:tc>
          <w:tcPr>
            <w:tcW w:w="401" w:type="dxa"/>
            <w:vAlign w:val="center"/>
          </w:tcPr>
          <w:p w14:paraId="1DF2B228">
            <w:pPr>
              <w:spacing w:line="400" w:lineRule="exact"/>
              <w:ind w:firstLine="0" w:firstLineChars="0"/>
              <w:rPr>
                <w:sz w:val="18"/>
                <w:szCs w:val="18"/>
                <w:lang w:val="en-US"/>
              </w:rPr>
            </w:pPr>
            <w:r>
              <w:rPr>
                <w:sz w:val="18"/>
                <w:szCs w:val="18"/>
                <w:lang w:val="en-US"/>
              </w:rPr>
              <w:t>10</w:t>
            </w:r>
          </w:p>
        </w:tc>
        <w:tc>
          <w:tcPr>
            <w:tcW w:w="402" w:type="dxa"/>
            <w:vAlign w:val="center"/>
          </w:tcPr>
          <w:p w14:paraId="43F8D8AF">
            <w:pPr>
              <w:spacing w:line="400" w:lineRule="exact"/>
              <w:ind w:firstLine="0" w:firstLineChars="0"/>
              <w:rPr>
                <w:sz w:val="18"/>
                <w:szCs w:val="18"/>
                <w:lang w:val="en-US"/>
              </w:rPr>
            </w:pPr>
            <w:r>
              <w:rPr>
                <w:sz w:val="18"/>
                <w:szCs w:val="18"/>
                <w:lang w:val="en-US"/>
              </w:rPr>
              <w:t>50</w:t>
            </w:r>
          </w:p>
        </w:tc>
        <w:tc>
          <w:tcPr>
            <w:tcW w:w="402" w:type="dxa"/>
            <w:vAlign w:val="center"/>
          </w:tcPr>
          <w:p w14:paraId="67AB7195">
            <w:pPr>
              <w:spacing w:line="400" w:lineRule="exact"/>
              <w:ind w:firstLine="0" w:firstLineChars="0"/>
              <w:rPr>
                <w:sz w:val="18"/>
                <w:szCs w:val="18"/>
                <w:lang w:val="en-US"/>
              </w:rPr>
            </w:pPr>
            <w:r>
              <w:rPr>
                <w:sz w:val="18"/>
                <w:szCs w:val="18"/>
                <w:lang w:val="en-US"/>
              </w:rPr>
              <w:t>60</w:t>
            </w:r>
          </w:p>
        </w:tc>
        <w:tc>
          <w:tcPr>
            <w:tcW w:w="402" w:type="dxa"/>
            <w:vAlign w:val="center"/>
          </w:tcPr>
          <w:p w14:paraId="577A46AC">
            <w:pPr>
              <w:spacing w:line="400" w:lineRule="exact"/>
              <w:ind w:firstLine="0" w:firstLineChars="0"/>
              <w:rPr>
                <w:sz w:val="18"/>
                <w:szCs w:val="18"/>
                <w:lang w:val="en-US"/>
              </w:rPr>
            </w:pPr>
            <w:r>
              <w:rPr>
                <w:sz w:val="18"/>
                <w:szCs w:val="18"/>
                <w:lang w:val="en-US"/>
              </w:rPr>
              <w:t>60</w:t>
            </w:r>
          </w:p>
        </w:tc>
        <w:tc>
          <w:tcPr>
            <w:tcW w:w="401" w:type="dxa"/>
            <w:vAlign w:val="center"/>
          </w:tcPr>
          <w:p w14:paraId="163CEFBE">
            <w:pPr>
              <w:spacing w:line="400" w:lineRule="exact"/>
              <w:ind w:firstLine="0" w:firstLineChars="0"/>
              <w:rPr>
                <w:sz w:val="18"/>
                <w:szCs w:val="18"/>
                <w:lang w:val="en-US"/>
              </w:rPr>
            </w:pPr>
            <w:r>
              <w:rPr>
                <w:sz w:val="18"/>
                <w:szCs w:val="18"/>
                <w:lang w:val="en-US"/>
              </w:rPr>
              <w:t>60</w:t>
            </w:r>
          </w:p>
        </w:tc>
        <w:tc>
          <w:tcPr>
            <w:tcW w:w="402" w:type="dxa"/>
            <w:vAlign w:val="center"/>
          </w:tcPr>
          <w:p w14:paraId="32A94F31">
            <w:pPr>
              <w:spacing w:line="400" w:lineRule="exact"/>
              <w:ind w:firstLine="0" w:firstLineChars="0"/>
              <w:rPr>
                <w:sz w:val="18"/>
                <w:szCs w:val="18"/>
                <w:lang w:val="en-US"/>
              </w:rPr>
            </w:pPr>
            <w:r>
              <w:rPr>
                <w:sz w:val="18"/>
                <w:szCs w:val="18"/>
                <w:lang w:val="en-US"/>
              </w:rPr>
              <w:t>60</w:t>
            </w:r>
          </w:p>
        </w:tc>
        <w:tc>
          <w:tcPr>
            <w:tcW w:w="402" w:type="dxa"/>
            <w:vAlign w:val="center"/>
          </w:tcPr>
          <w:p w14:paraId="7405C10A">
            <w:pPr>
              <w:spacing w:line="400" w:lineRule="exact"/>
              <w:ind w:firstLine="0" w:firstLineChars="0"/>
              <w:rPr>
                <w:sz w:val="18"/>
                <w:szCs w:val="18"/>
                <w:lang w:val="en-US"/>
              </w:rPr>
            </w:pPr>
            <w:r>
              <w:rPr>
                <w:sz w:val="18"/>
                <w:szCs w:val="18"/>
                <w:lang w:val="en-US"/>
              </w:rPr>
              <w:t>60</w:t>
            </w:r>
          </w:p>
        </w:tc>
        <w:tc>
          <w:tcPr>
            <w:tcW w:w="401" w:type="dxa"/>
            <w:vAlign w:val="center"/>
          </w:tcPr>
          <w:p w14:paraId="4B26200E">
            <w:pPr>
              <w:spacing w:line="400" w:lineRule="exact"/>
              <w:ind w:firstLine="0" w:firstLineChars="0"/>
              <w:rPr>
                <w:sz w:val="18"/>
                <w:szCs w:val="18"/>
                <w:lang w:val="en-US"/>
              </w:rPr>
            </w:pPr>
            <w:r>
              <w:rPr>
                <w:sz w:val="18"/>
                <w:szCs w:val="18"/>
                <w:lang w:val="en-US"/>
              </w:rPr>
              <w:t>60</w:t>
            </w:r>
          </w:p>
        </w:tc>
        <w:tc>
          <w:tcPr>
            <w:tcW w:w="402" w:type="dxa"/>
            <w:vAlign w:val="center"/>
          </w:tcPr>
          <w:p w14:paraId="03728FE2">
            <w:pPr>
              <w:spacing w:line="400" w:lineRule="exact"/>
              <w:ind w:firstLine="0" w:firstLineChars="0"/>
              <w:rPr>
                <w:sz w:val="18"/>
                <w:szCs w:val="18"/>
                <w:lang w:val="en-US"/>
              </w:rPr>
            </w:pPr>
            <w:r>
              <w:rPr>
                <w:sz w:val="18"/>
                <w:szCs w:val="18"/>
                <w:lang w:val="en-US"/>
              </w:rPr>
              <w:t>60</w:t>
            </w:r>
          </w:p>
        </w:tc>
        <w:tc>
          <w:tcPr>
            <w:tcW w:w="402" w:type="dxa"/>
            <w:vAlign w:val="center"/>
          </w:tcPr>
          <w:p w14:paraId="3C243A07">
            <w:pPr>
              <w:spacing w:line="400" w:lineRule="exact"/>
              <w:ind w:firstLine="0" w:firstLineChars="0"/>
              <w:rPr>
                <w:sz w:val="18"/>
                <w:szCs w:val="18"/>
                <w:lang w:val="en-US"/>
              </w:rPr>
            </w:pPr>
            <w:r>
              <w:rPr>
                <w:sz w:val="18"/>
                <w:szCs w:val="18"/>
                <w:lang w:val="en-US"/>
              </w:rPr>
              <w:t>60</w:t>
            </w:r>
          </w:p>
        </w:tc>
        <w:tc>
          <w:tcPr>
            <w:tcW w:w="402" w:type="dxa"/>
            <w:vAlign w:val="center"/>
          </w:tcPr>
          <w:p w14:paraId="3BC4F68B">
            <w:pPr>
              <w:spacing w:line="400" w:lineRule="exact"/>
              <w:ind w:firstLine="0" w:firstLineChars="0"/>
              <w:rPr>
                <w:sz w:val="18"/>
                <w:szCs w:val="18"/>
                <w:lang w:val="en-US"/>
              </w:rPr>
            </w:pPr>
            <w:r>
              <w:rPr>
                <w:sz w:val="18"/>
                <w:szCs w:val="18"/>
                <w:lang w:val="en-US"/>
              </w:rPr>
              <w:t>80</w:t>
            </w:r>
          </w:p>
        </w:tc>
        <w:tc>
          <w:tcPr>
            <w:tcW w:w="401" w:type="dxa"/>
            <w:vAlign w:val="center"/>
          </w:tcPr>
          <w:p w14:paraId="45682E88">
            <w:pPr>
              <w:spacing w:line="400" w:lineRule="exact"/>
              <w:ind w:firstLine="0" w:firstLineChars="0"/>
              <w:rPr>
                <w:sz w:val="18"/>
                <w:szCs w:val="18"/>
                <w:lang w:val="en-US"/>
              </w:rPr>
            </w:pPr>
            <w:r>
              <w:rPr>
                <w:sz w:val="18"/>
                <w:szCs w:val="18"/>
                <w:lang w:val="en-US"/>
              </w:rPr>
              <w:t>90</w:t>
            </w:r>
          </w:p>
        </w:tc>
        <w:tc>
          <w:tcPr>
            <w:tcW w:w="402" w:type="dxa"/>
            <w:vAlign w:val="center"/>
          </w:tcPr>
          <w:p w14:paraId="0069E756">
            <w:pPr>
              <w:spacing w:line="400" w:lineRule="exact"/>
              <w:ind w:firstLine="0" w:firstLineChars="0"/>
              <w:rPr>
                <w:sz w:val="18"/>
                <w:szCs w:val="18"/>
                <w:lang w:val="en-US"/>
              </w:rPr>
            </w:pPr>
            <w:r>
              <w:rPr>
                <w:sz w:val="18"/>
                <w:szCs w:val="18"/>
                <w:lang w:val="en-US"/>
              </w:rPr>
              <w:t>100</w:t>
            </w:r>
          </w:p>
        </w:tc>
        <w:tc>
          <w:tcPr>
            <w:tcW w:w="402" w:type="dxa"/>
            <w:vAlign w:val="center"/>
          </w:tcPr>
          <w:p w14:paraId="41D23371">
            <w:pPr>
              <w:spacing w:line="400" w:lineRule="exact"/>
              <w:ind w:firstLine="0" w:firstLineChars="0"/>
              <w:rPr>
                <w:sz w:val="18"/>
                <w:szCs w:val="18"/>
                <w:lang w:val="en-US"/>
              </w:rPr>
            </w:pPr>
            <w:r>
              <w:rPr>
                <w:sz w:val="18"/>
                <w:szCs w:val="18"/>
                <w:lang w:val="en-US"/>
              </w:rPr>
              <w:t>100</w:t>
            </w:r>
          </w:p>
        </w:tc>
        <w:tc>
          <w:tcPr>
            <w:tcW w:w="401" w:type="dxa"/>
            <w:vAlign w:val="center"/>
          </w:tcPr>
          <w:p w14:paraId="6CD53F7E">
            <w:pPr>
              <w:spacing w:line="400" w:lineRule="exact"/>
              <w:ind w:firstLine="0" w:firstLineChars="0"/>
              <w:rPr>
                <w:sz w:val="18"/>
                <w:szCs w:val="18"/>
                <w:lang w:val="en-US"/>
              </w:rPr>
            </w:pPr>
            <w:r>
              <w:rPr>
                <w:sz w:val="18"/>
                <w:szCs w:val="18"/>
                <w:lang w:val="en-US"/>
              </w:rPr>
              <w:t>100</w:t>
            </w:r>
          </w:p>
        </w:tc>
        <w:tc>
          <w:tcPr>
            <w:tcW w:w="402" w:type="dxa"/>
            <w:vAlign w:val="center"/>
          </w:tcPr>
          <w:p w14:paraId="3BD014AB">
            <w:pPr>
              <w:spacing w:line="400" w:lineRule="exact"/>
              <w:ind w:firstLine="0" w:firstLineChars="0"/>
              <w:rPr>
                <w:sz w:val="18"/>
                <w:szCs w:val="18"/>
                <w:lang w:val="en-US"/>
              </w:rPr>
            </w:pPr>
            <w:r>
              <w:rPr>
                <w:sz w:val="18"/>
                <w:szCs w:val="18"/>
                <w:lang w:val="en-US"/>
              </w:rPr>
              <w:t>10</w:t>
            </w:r>
          </w:p>
        </w:tc>
        <w:tc>
          <w:tcPr>
            <w:tcW w:w="402" w:type="dxa"/>
            <w:vAlign w:val="center"/>
          </w:tcPr>
          <w:p w14:paraId="022F7172">
            <w:pPr>
              <w:spacing w:line="400" w:lineRule="exact"/>
              <w:ind w:firstLine="0" w:firstLineChars="0"/>
              <w:rPr>
                <w:sz w:val="18"/>
                <w:szCs w:val="18"/>
                <w:lang w:val="en-US"/>
              </w:rPr>
            </w:pPr>
            <w:r>
              <w:rPr>
                <w:sz w:val="18"/>
                <w:szCs w:val="18"/>
                <w:lang w:val="en-US"/>
              </w:rPr>
              <w:t>10</w:t>
            </w:r>
          </w:p>
        </w:tc>
        <w:tc>
          <w:tcPr>
            <w:tcW w:w="402" w:type="dxa"/>
            <w:vAlign w:val="center"/>
          </w:tcPr>
          <w:p w14:paraId="5621F377">
            <w:pPr>
              <w:spacing w:line="400" w:lineRule="exact"/>
              <w:ind w:firstLine="0" w:firstLineChars="0"/>
              <w:rPr>
                <w:sz w:val="18"/>
                <w:szCs w:val="18"/>
                <w:lang w:val="en-US"/>
              </w:rPr>
            </w:pPr>
            <w:r>
              <w:rPr>
                <w:sz w:val="18"/>
                <w:szCs w:val="18"/>
                <w:lang w:val="en-US"/>
              </w:rPr>
              <w:t>10</w:t>
            </w:r>
          </w:p>
        </w:tc>
      </w:tr>
      <w:tr w14:paraId="60ABC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4538FA">
            <w:pPr>
              <w:spacing w:line="400" w:lineRule="exact"/>
              <w:ind w:firstLine="0" w:firstLineChars="0"/>
              <w:rPr>
                <w:sz w:val="18"/>
                <w:szCs w:val="18"/>
                <w:lang w:val="en-US"/>
              </w:rPr>
            </w:pPr>
            <w:r>
              <w:rPr>
                <w:sz w:val="18"/>
                <w:szCs w:val="18"/>
                <w:lang w:val="en-US"/>
              </w:rPr>
              <w:t>商场-餐厅</w:t>
            </w:r>
          </w:p>
        </w:tc>
        <w:tc>
          <w:tcPr>
            <w:tcW w:w="401" w:type="dxa"/>
            <w:vAlign w:val="center"/>
          </w:tcPr>
          <w:p w14:paraId="5DB6BA98">
            <w:pPr>
              <w:spacing w:line="400" w:lineRule="exact"/>
              <w:ind w:firstLine="0" w:firstLineChars="0"/>
              <w:rPr>
                <w:sz w:val="18"/>
                <w:szCs w:val="18"/>
                <w:lang w:val="en-US"/>
              </w:rPr>
            </w:pPr>
            <w:r>
              <w:rPr>
                <w:sz w:val="18"/>
                <w:szCs w:val="18"/>
                <w:lang w:val="en-US"/>
              </w:rPr>
              <w:t>10</w:t>
            </w:r>
          </w:p>
        </w:tc>
        <w:tc>
          <w:tcPr>
            <w:tcW w:w="402" w:type="dxa"/>
            <w:vAlign w:val="center"/>
          </w:tcPr>
          <w:p w14:paraId="3802D422">
            <w:pPr>
              <w:spacing w:line="400" w:lineRule="exact"/>
              <w:ind w:firstLine="0" w:firstLineChars="0"/>
              <w:rPr>
                <w:sz w:val="18"/>
                <w:szCs w:val="18"/>
                <w:lang w:val="en-US"/>
              </w:rPr>
            </w:pPr>
            <w:r>
              <w:rPr>
                <w:sz w:val="18"/>
                <w:szCs w:val="18"/>
                <w:lang w:val="en-US"/>
              </w:rPr>
              <w:t>10</w:t>
            </w:r>
          </w:p>
        </w:tc>
        <w:tc>
          <w:tcPr>
            <w:tcW w:w="402" w:type="dxa"/>
            <w:vAlign w:val="center"/>
          </w:tcPr>
          <w:p w14:paraId="4E28992F">
            <w:pPr>
              <w:spacing w:line="400" w:lineRule="exact"/>
              <w:ind w:firstLine="0" w:firstLineChars="0"/>
              <w:rPr>
                <w:sz w:val="18"/>
                <w:szCs w:val="18"/>
                <w:lang w:val="en-US"/>
              </w:rPr>
            </w:pPr>
            <w:r>
              <w:rPr>
                <w:sz w:val="18"/>
                <w:szCs w:val="18"/>
                <w:lang w:val="en-US"/>
              </w:rPr>
              <w:t>10</w:t>
            </w:r>
          </w:p>
        </w:tc>
        <w:tc>
          <w:tcPr>
            <w:tcW w:w="401" w:type="dxa"/>
            <w:vAlign w:val="center"/>
          </w:tcPr>
          <w:p w14:paraId="0E8E2BB0">
            <w:pPr>
              <w:spacing w:line="400" w:lineRule="exact"/>
              <w:ind w:firstLine="0" w:firstLineChars="0"/>
              <w:rPr>
                <w:sz w:val="18"/>
                <w:szCs w:val="18"/>
                <w:lang w:val="en-US"/>
              </w:rPr>
            </w:pPr>
            <w:r>
              <w:rPr>
                <w:sz w:val="18"/>
                <w:szCs w:val="18"/>
                <w:lang w:val="en-US"/>
              </w:rPr>
              <w:t>10</w:t>
            </w:r>
          </w:p>
        </w:tc>
        <w:tc>
          <w:tcPr>
            <w:tcW w:w="402" w:type="dxa"/>
            <w:vAlign w:val="center"/>
          </w:tcPr>
          <w:p w14:paraId="4D1895F8">
            <w:pPr>
              <w:spacing w:line="400" w:lineRule="exact"/>
              <w:ind w:firstLine="0" w:firstLineChars="0"/>
              <w:rPr>
                <w:sz w:val="18"/>
                <w:szCs w:val="18"/>
                <w:lang w:val="en-US"/>
              </w:rPr>
            </w:pPr>
            <w:r>
              <w:rPr>
                <w:sz w:val="18"/>
                <w:szCs w:val="18"/>
                <w:lang w:val="en-US"/>
              </w:rPr>
              <w:t>10</w:t>
            </w:r>
          </w:p>
        </w:tc>
        <w:tc>
          <w:tcPr>
            <w:tcW w:w="402" w:type="dxa"/>
            <w:vAlign w:val="center"/>
          </w:tcPr>
          <w:p w14:paraId="10845BFE">
            <w:pPr>
              <w:spacing w:line="400" w:lineRule="exact"/>
              <w:ind w:firstLine="0" w:firstLineChars="0"/>
              <w:rPr>
                <w:sz w:val="18"/>
                <w:szCs w:val="18"/>
                <w:lang w:val="en-US"/>
              </w:rPr>
            </w:pPr>
            <w:r>
              <w:rPr>
                <w:sz w:val="18"/>
                <w:szCs w:val="18"/>
                <w:lang w:val="en-US"/>
              </w:rPr>
              <w:t>10</w:t>
            </w:r>
          </w:p>
        </w:tc>
        <w:tc>
          <w:tcPr>
            <w:tcW w:w="401" w:type="dxa"/>
            <w:vAlign w:val="center"/>
          </w:tcPr>
          <w:p w14:paraId="41652819">
            <w:pPr>
              <w:spacing w:line="400" w:lineRule="exact"/>
              <w:ind w:firstLine="0" w:firstLineChars="0"/>
              <w:rPr>
                <w:sz w:val="18"/>
                <w:szCs w:val="18"/>
                <w:lang w:val="en-US"/>
              </w:rPr>
            </w:pPr>
            <w:r>
              <w:rPr>
                <w:sz w:val="18"/>
                <w:szCs w:val="18"/>
                <w:lang w:val="en-US"/>
              </w:rPr>
              <w:t>10</w:t>
            </w:r>
          </w:p>
        </w:tc>
        <w:tc>
          <w:tcPr>
            <w:tcW w:w="402" w:type="dxa"/>
            <w:vAlign w:val="center"/>
          </w:tcPr>
          <w:p w14:paraId="38DA60CE">
            <w:pPr>
              <w:spacing w:line="400" w:lineRule="exact"/>
              <w:ind w:firstLine="0" w:firstLineChars="0"/>
              <w:rPr>
                <w:sz w:val="18"/>
                <w:szCs w:val="18"/>
                <w:lang w:val="en-US"/>
              </w:rPr>
            </w:pPr>
            <w:r>
              <w:rPr>
                <w:sz w:val="18"/>
                <w:szCs w:val="18"/>
                <w:lang w:val="en-US"/>
              </w:rPr>
              <w:t>50</w:t>
            </w:r>
          </w:p>
        </w:tc>
        <w:tc>
          <w:tcPr>
            <w:tcW w:w="402" w:type="dxa"/>
            <w:vAlign w:val="center"/>
          </w:tcPr>
          <w:p w14:paraId="1898DC77">
            <w:pPr>
              <w:spacing w:line="400" w:lineRule="exact"/>
              <w:ind w:firstLine="0" w:firstLineChars="0"/>
              <w:rPr>
                <w:sz w:val="18"/>
                <w:szCs w:val="18"/>
                <w:lang w:val="en-US"/>
              </w:rPr>
            </w:pPr>
            <w:r>
              <w:rPr>
                <w:sz w:val="18"/>
                <w:szCs w:val="18"/>
                <w:lang w:val="en-US"/>
              </w:rPr>
              <w:t>60</w:t>
            </w:r>
          </w:p>
        </w:tc>
        <w:tc>
          <w:tcPr>
            <w:tcW w:w="402" w:type="dxa"/>
            <w:vAlign w:val="center"/>
          </w:tcPr>
          <w:p w14:paraId="60FCF2DC">
            <w:pPr>
              <w:spacing w:line="400" w:lineRule="exact"/>
              <w:ind w:firstLine="0" w:firstLineChars="0"/>
              <w:rPr>
                <w:sz w:val="18"/>
                <w:szCs w:val="18"/>
                <w:lang w:val="en-US"/>
              </w:rPr>
            </w:pPr>
            <w:r>
              <w:rPr>
                <w:sz w:val="18"/>
                <w:szCs w:val="18"/>
                <w:lang w:val="en-US"/>
              </w:rPr>
              <w:t>60</w:t>
            </w:r>
          </w:p>
        </w:tc>
        <w:tc>
          <w:tcPr>
            <w:tcW w:w="401" w:type="dxa"/>
            <w:vAlign w:val="center"/>
          </w:tcPr>
          <w:p w14:paraId="2C20172E">
            <w:pPr>
              <w:spacing w:line="400" w:lineRule="exact"/>
              <w:ind w:firstLine="0" w:firstLineChars="0"/>
              <w:rPr>
                <w:sz w:val="18"/>
                <w:szCs w:val="18"/>
                <w:lang w:val="en-US"/>
              </w:rPr>
            </w:pPr>
            <w:r>
              <w:rPr>
                <w:sz w:val="18"/>
                <w:szCs w:val="18"/>
                <w:lang w:val="en-US"/>
              </w:rPr>
              <w:t>60</w:t>
            </w:r>
          </w:p>
        </w:tc>
        <w:tc>
          <w:tcPr>
            <w:tcW w:w="402" w:type="dxa"/>
            <w:vAlign w:val="center"/>
          </w:tcPr>
          <w:p w14:paraId="61867FD0">
            <w:pPr>
              <w:spacing w:line="400" w:lineRule="exact"/>
              <w:ind w:firstLine="0" w:firstLineChars="0"/>
              <w:rPr>
                <w:sz w:val="18"/>
                <w:szCs w:val="18"/>
                <w:lang w:val="en-US"/>
              </w:rPr>
            </w:pPr>
            <w:r>
              <w:rPr>
                <w:sz w:val="18"/>
                <w:szCs w:val="18"/>
                <w:lang w:val="en-US"/>
              </w:rPr>
              <w:t>60</w:t>
            </w:r>
          </w:p>
        </w:tc>
        <w:tc>
          <w:tcPr>
            <w:tcW w:w="402" w:type="dxa"/>
            <w:vAlign w:val="center"/>
          </w:tcPr>
          <w:p w14:paraId="45515706">
            <w:pPr>
              <w:spacing w:line="400" w:lineRule="exact"/>
              <w:ind w:firstLine="0" w:firstLineChars="0"/>
              <w:rPr>
                <w:sz w:val="18"/>
                <w:szCs w:val="18"/>
                <w:lang w:val="en-US"/>
              </w:rPr>
            </w:pPr>
            <w:r>
              <w:rPr>
                <w:sz w:val="18"/>
                <w:szCs w:val="18"/>
                <w:lang w:val="en-US"/>
              </w:rPr>
              <w:t>60</w:t>
            </w:r>
          </w:p>
        </w:tc>
        <w:tc>
          <w:tcPr>
            <w:tcW w:w="401" w:type="dxa"/>
            <w:vAlign w:val="center"/>
          </w:tcPr>
          <w:p w14:paraId="5A453937">
            <w:pPr>
              <w:spacing w:line="400" w:lineRule="exact"/>
              <w:ind w:firstLine="0" w:firstLineChars="0"/>
              <w:rPr>
                <w:sz w:val="18"/>
                <w:szCs w:val="18"/>
                <w:lang w:val="en-US"/>
              </w:rPr>
            </w:pPr>
            <w:r>
              <w:rPr>
                <w:sz w:val="18"/>
                <w:szCs w:val="18"/>
                <w:lang w:val="en-US"/>
              </w:rPr>
              <w:t>60</w:t>
            </w:r>
          </w:p>
        </w:tc>
        <w:tc>
          <w:tcPr>
            <w:tcW w:w="402" w:type="dxa"/>
            <w:vAlign w:val="center"/>
          </w:tcPr>
          <w:p w14:paraId="7A8E3D26">
            <w:pPr>
              <w:spacing w:line="400" w:lineRule="exact"/>
              <w:ind w:firstLine="0" w:firstLineChars="0"/>
              <w:rPr>
                <w:sz w:val="18"/>
                <w:szCs w:val="18"/>
                <w:lang w:val="en-US"/>
              </w:rPr>
            </w:pPr>
            <w:r>
              <w:rPr>
                <w:sz w:val="18"/>
                <w:szCs w:val="18"/>
                <w:lang w:val="en-US"/>
              </w:rPr>
              <w:t>60</w:t>
            </w:r>
          </w:p>
        </w:tc>
        <w:tc>
          <w:tcPr>
            <w:tcW w:w="402" w:type="dxa"/>
            <w:vAlign w:val="center"/>
          </w:tcPr>
          <w:p w14:paraId="55E92F82">
            <w:pPr>
              <w:spacing w:line="400" w:lineRule="exact"/>
              <w:ind w:firstLine="0" w:firstLineChars="0"/>
              <w:rPr>
                <w:sz w:val="18"/>
                <w:szCs w:val="18"/>
                <w:lang w:val="en-US"/>
              </w:rPr>
            </w:pPr>
            <w:r>
              <w:rPr>
                <w:sz w:val="18"/>
                <w:szCs w:val="18"/>
                <w:lang w:val="en-US"/>
              </w:rPr>
              <w:t>60</w:t>
            </w:r>
          </w:p>
        </w:tc>
        <w:tc>
          <w:tcPr>
            <w:tcW w:w="402" w:type="dxa"/>
            <w:vAlign w:val="center"/>
          </w:tcPr>
          <w:p w14:paraId="2CE88216">
            <w:pPr>
              <w:spacing w:line="400" w:lineRule="exact"/>
              <w:ind w:firstLine="0" w:firstLineChars="0"/>
              <w:rPr>
                <w:sz w:val="18"/>
                <w:szCs w:val="18"/>
                <w:lang w:val="en-US"/>
              </w:rPr>
            </w:pPr>
            <w:r>
              <w:rPr>
                <w:sz w:val="18"/>
                <w:szCs w:val="18"/>
                <w:lang w:val="en-US"/>
              </w:rPr>
              <w:t>80</w:t>
            </w:r>
          </w:p>
        </w:tc>
        <w:tc>
          <w:tcPr>
            <w:tcW w:w="401" w:type="dxa"/>
            <w:vAlign w:val="center"/>
          </w:tcPr>
          <w:p w14:paraId="1A7B2422">
            <w:pPr>
              <w:spacing w:line="400" w:lineRule="exact"/>
              <w:ind w:firstLine="0" w:firstLineChars="0"/>
              <w:rPr>
                <w:sz w:val="18"/>
                <w:szCs w:val="18"/>
                <w:lang w:val="en-US"/>
              </w:rPr>
            </w:pPr>
            <w:r>
              <w:rPr>
                <w:sz w:val="18"/>
                <w:szCs w:val="18"/>
                <w:lang w:val="en-US"/>
              </w:rPr>
              <w:t>90</w:t>
            </w:r>
          </w:p>
        </w:tc>
        <w:tc>
          <w:tcPr>
            <w:tcW w:w="402" w:type="dxa"/>
            <w:vAlign w:val="center"/>
          </w:tcPr>
          <w:p w14:paraId="173FC08D">
            <w:pPr>
              <w:spacing w:line="400" w:lineRule="exact"/>
              <w:ind w:firstLine="0" w:firstLineChars="0"/>
              <w:rPr>
                <w:sz w:val="18"/>
                <w:szCs w:val="18"/>
                <w:lang w:val="en-US"/>
              </w:rPr>
            </w:pPr>
            <w:r>
              <w:rPr>
                <w:sz w:val="18"/>
                <w:szCs w:val="18"/>
                <w:lang w:val="en-US"/>
              </w:rPr>
              <w:t>100</w:t>
            </w:r>
          </w:p>
        </w:tc>
        <w:tc>
          <w:tcPr>
            <w:tcW w:w="402" w:type="dxa"/>
            <w:vAlign w:val="center"/>
          </w:tcPr>
          <w:p w14:paraId="613E6679">
            <w:pPr>
              <w:spacing w:line="400" w:lineRule="exact"/>
              <w:ind w:firstLine="0" w:firstLineChars="0"/>
              <w:rPr>
                <w:sz w:val="18"/>
                <w:szCs w:val="18"/>
                <w:lang w:val="en-US"/>
              </w:rPr>
            </w:pPr>
            <w:r>
              <w:rPr>
                <w:sz w:val="18"/>
                <w:szCs w:val="18"/>
                <w:lang w:val="en-US"/>
              </w:rPr>
              <w:t>100</w:t>
            </w:r>
          </w:p>
        </w:tc>
        <w:tc>
          <w:tcPr>
            <w:tcW w:w="401" w:type="dxa"/>
            <w:vAlign w:val="center"/>
          </w:tcPr>
          <w:p w14:paraId="4E004278">
            <w:pPr>
              <w:spacing w:line="400" w:lineRule="exact"/>
              <w:ind w:firstLine="0" w:firstLineChars="0"/>
              <w:rPr>
                <w:sz w:val="18"/>
                <w:szCs w:val="18"/>
                <w:lang w:val="en-US"/>
              </w:rPr>
            </w:pPr>
            <w:r>
              <w:rPr>
                <w:sz w:val="18"/>
                <w:szCs w:val="18"/>
                <w:lang w:val="en-US"/>
              </w:rPr>
              <w:t>100</w:t>
            </w:r>
          </w:p>
        </w:tc>
        <w:tc>
          <w:tcPr>
            <w:tcW w:w="402" w:type="dxa"/>
            <w:vAlign w:val="center"/>
          </w:tcPr>
          <w:p w14:paraId="19883A89">
            <w:pPr>
              <w:spacing w:line="400" w:lineRule="exact"/>
              <w:ind w:firstLine="0" w:firstLineChars="0"/>
              <w:rPr>
                <w:sz w:val="18"/>
                <w:szCs w:val="18"/>
                <w:lang w:val="en-US"/>
              </w:rPr>
            </w:pPr>
            <w:r>
              <w:rPr>
                <w:sz w:val="18"/>
                <w:szCs w:val="18"/>
                <w:lang w:val="en-US"/>
              </w:rPr>
              <w:t>10</w:t>
            </w:r>
          </w:p>
        </w:tc>
        <w:tc>
          <w:tcPr>
            <w:tcW w:w="402" w:type="dxa"/>
            <w:vAlign w:val="center"/>
          </w:tcPr>
          <w:p w14:paraId="3B458730">
            <w:pPr>
              <w:spacing w:line="400" w:lineRule="exact"/>
              <w:ind w:firstLine="0" w:firstLineChars="0"/>
              <w:rPr>
                <w:sz w:val="18"/>
                <w:szCs w:val="18"/>
                <w:lang w:val="en-US"/>
              </w:rPr>
            </w:pPr>
            <w:r>
              <w:rPr>
                <w:sz w:val="18"/>
                <w:szCs w:val="18"/>
                <w:lang w:val="en-US"/>
              </w:rPr>
              <w:t>10</w:t>
            </w:r>
          </w:p>
        </w:tc>
        <w:tc>
          <w:tcPr>
            <w:tcW w:w="402" w:type="dxa"/>
            <w:vAlign w:val="center"/>
          </w:tcPr>
          <w:p w14:paraId="0EFAEEE9">
            <w:pPr>
              <w:spacing w:line="400" w:lineRule="exact"/>
              <w:ind w:firstLine="0" w:firstLineChars="0"/>
              <w:rPr>
                <w:sz w:val="18"/>
                <w:szCs w:val="18"/>
                <w:lang w:val="en-US"/>
              </w:rPr>
            </w:pPr>
            <w:r>
              <w:rPr>
                <w:sz w:val="18"/>
                <w:szCs w:val="18"/>
                <w:lang w:val="en-US"/>
              </w:rPr>
              <w:t>10</w:t>
            </w:r>
          </w:p>
        </w:tc>
      </w:tr>
      <w:tr w14:paraId="2D4CD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58B270">
            <w:pPr>
              <w:spacing w:line="400" w:lineRule="exact"/>
              <w:ind w:firstLine="0" w:firstLineChars="0"/>
              <w:rPr>
                <w:sz w:val="18"/>
                <w:szCs w:val="18"/>
                <w:lang w:val="en-US"/>
              </w:rPr>
            </w:pPr>
          </w:p>
        </w:tc>
        <w:tc>
          <w:tcPr>
            <w:tcW w:w="401" w:type="dxa"/>
            <w:vAlign w:val="center"/>
          </w:tcPr>
          <w:p w14:paraId="4E0643AB">
            <w:pPr>
              <w:spacing w:line="400" w:lineRule="exact"/>
              <w:ind w:firstLine="0" w:firstLineChars="0"/>
              <w:rPr>
                <w:sz w:val="18"/>
                <w:szCs w:val="18"/>
                <w:lang w:val="en-US"/>
              </w:rPr>
            </w:pPr>
            <w:r>
              <w:rPr>
                <w:sz w:val="18"/>
                <w:szCs w:val="18"/>
                <w:lang w:val="en-US"/>
              </w:rPr>
              <w:t>10</w:t>
            </w:r>
          </w:p>
        </w:tc>
        <w:tc>
          <w:tcPr>
            <w:tcW w:w="402" w:type="dxa"/>
            <w:vAlign w:val="center"/>
          </w:tcPr>
          <w:p w14:paraId="6C3BDAAA">
            <w:pPr>
              <w:spacing w:line="400" w:lineRule="exact"/>
              <w:ind w:firstLine="0" w:firstLineChars="0"/>
              <w:rPr>
                <w:sz w:val="18"/>
                <w:szCs w:val="18"/>
                <w:lang w:val="en-US"/>
              </w:rPr>
            </w:pPr>
            <w:r>
              <w:rPr>
                <w:sz w:val="18"/>
                <w:szCs w:val="18"/>
                <w:lang w:val="en-US"/>
              </w:rPr>
              <w:t>10</w:t>
            </w:r>
          </w:p>
        </w:tc>
        <w:tc>
          <w:tcPr>
            <w:tcW w:w="402" w:type="dxa"/>
            <w:vAlign w:val="center"/>
          </w:tcPr>
          <w:p w14:paraId="714B530D">
            <w:pPr>
              <w:spacing w:line="400" w:lineRule="exact"/>
              <w:ind w:firstLine="0" w:firstLineChars="0"/>
              <w:rPr>
                <w:sz w:val="18"/>
                <w:szCs w:val="18"/>
                <w:lang w:val="en-US"/>
              </w:rPr>
            </w:pPr>
            <w:r>
              <w:rPr>
                <w:sz w:val="18"/>
                <w:szCs w:val="18"/>
                <w:lang w:val="en-US"/>
              </w:rPr>
              <w:t>10</w:t>
            </w:r>
          </w:p>
        </w:tc>
        <w:tc>
          <w:tcPr>
            <w:tcW w:w="401" w:type="dxa"/>
            <w:vAlign w:val="center"/>
          </w:tcPr>
          <w:p w14:paraId="306BCAE9">
            <w:pPr>
              <w:spacing w:line="400" w:lineRule="exact"/>
              <w:ind w:firstLine="0" w:firstLineChars="0"/>
              <w:rPr>
                <w:sz w:val="18"/>
                <w:szCs w:val="18"/>
                <w:lang w:val="en-US"/>
              </w:rPr>
            </w:pPr>
            <w:r>
              <w:rPr>
                <w:sz w:val="18"/>
                <w:szCs w:val="18"/>
                <w:lang w:val="en-US"/>
              </w:rPr>
              <w:t>10</w:t>
            </w:r>
          </w:p>
        </w:tc>
        <w:tc>
          <w:tcPr>
            <w:tcW w:w="402" w:type="dxa"/>
            <w:vAlign w:val="center"/>
          </w:tcPr>
          <w:p w14:paraId="1801B5C6">
            <w:pPr>
              <w:spacing w:line="400" w:lineRule="exact"/>
              <w:ind w:firstLine="0" w:firstLineChars="0"/>
              <w:rPr>
                <w:sz w:val="18"/>
                <w:szCs w:val="18"/>
                <w:lang w:val="en-US"/>
              </w:rPr>
            </w:pPr>
            <w:r>
              <w:rPr>
                <w:sz w:val="18"/>
                <w:szCs w:val="18"/>
                <w:lang w:val="en-US"/>
              </w:rPr>
              <w:t>10</w:t>
            </w:r>
          </w:p>
        </w:tc>
        <w:tc>
          <w:tcPr>
            <w:tcW w:w="402" w:type="dxa"/>
            <w:vAlign w:val="center"/>
          </w:tcPr>
          <w:p w14:paraId="4E0A89B6">
            <w:pPr>
              <w:spacing w:line="400" w:lineRule="exact"/>
              <w:ind w:firstLine="0" w:firstLineChars="0"/>
              <w:rPr>
                <w:sz w:val="18"/>
                <w:szCs w:val="18"/>
                <w:lang w:val="en-US"/>
              </w:rPr>
            </w:pPr>
            <w:r>
              <w:rPr>
                <w:sz w:val="18"/>
                <w:szCs w:val="18"/>
                <w:lang w:val="en-US"/>
              </w:rPr>
              <w:t>10</w:t>
            </w:r>
          </w:p>
        </w:tc>
        <w:tc>
          <w:tcPr>
            <w:tcW w:w="401" w:type="dxa"/>
            <w:vAlign w:val="center"/>
          </w:tcPr>
          <w:p w14:paraId="20D355E2">
            <w:pPr>
              <w:spacing w:line="400" w:lineRule="exact"/>
              <w:ind w:firstLine="0" w:firstLineChars="0"/>
              <w:rPr>
                <w:sz w:val="18"/>
                <w:szCs w:val="18"/>
                <w:lang w:val="en-US"/>
              </w:rPr>
            </w:pPr>
            <w:r>
              <w:rPr>
                <w:sz w:val="18"/>
                <w:szCs w:val="18"/>
                <w:lang w:val="en-US"/>
              </w:rPr>
              <w:t>10</w:t>
            </w:r>
          </w:p>
        </w:tc>
        <w:tc>
          <w:tcPr>
            <w:tcW w:w="402" w:type="dxa"/>
            <w:vAlign w:val="center"/>
          </w:tcPr>
          <w:p w14:paraId="2DC52B2A">
            <w:pPr>
              <w:spacing w:line="400" w:lineRule="exact"/>
              <w:ind w:firstLine="0" w:firstLineChars="0"/>
              <w:rPr>
                <w:sz w:val="18"/>
                <w:szCs w:val="18"/>
                <w:lang w:val="en-US"/>
              </w:rPr>
            </w:pPr>
            <w:r>
              <w:rPr>
                <w:sz w:val="18"/>
                <w:szCs w:val="18"/>
                <w:lang w:val="en-US"/>
              </w:rPr>
              <w:t>50</w:t>
            </w:r>
          </w:p>
        </w:tc>
        <w:tc>
          <w:tcPr>
            <w:tcW w:w="402" w:type="dxa"/>
            <w:vAlign w:val="center"/>
          </w:tcPr>
          <w:p w14:paraId="2094D422">
            <w:pPr>
              <w:spacing w:line="400" w:lineRule="exact"/>
              <w:ind w:firstLine="0" w:firstLineChars="0"/>
              <w:rPr>
                <w:sz w:val="18"/>
                <w:szCs w:val="18"/>
                <w:lang w:val="en-US"/>
              </w:rPr>
            </w:pPr>
            <w:r>
              <w:rPr>
                <w:sz w:val="18"/>
                <w:szCs w:val="18"/>
                <w:lang w:val="en-US"/>
              </w:rPr>
              <w:t>60</w:t>
            </w:r>
          </w:p>
        </w:tc>
        <w:tc>
          <w:tcPr>
            <w:tcW w:w="402" w:type="dxa"/>
            <w:vAlign w:val="center"/>
          </w:tcPr>
          <w:p w14:paraId="4CA567BC">
            <w:pPr>
              <w:spacing w:line="400" w:lineRule="exact"/>
              <w:ind w:firstLine="0" w:firstLineChars="0"/>
              <w:rPr>
                <w:sz w:val="18"/>
                <w:szCs w:val="18"/>
                <w:lang w:val="en-US"/>
              </w:rPr>
            </w:pPr>
            <w:r>
              <w:rPr>
                <w:sz w:val="18"/>
                <w:szCs w:val="18"/>
                <w:lang w:val="en-US"/>
              </w:rPr>
              <w:t>60</w:t>
            </w:r>
          </w:p>
        </w:tc>
        <w:tc>
          <w:tcPr>
            <w:tcW w:w="401" w:type="dxa"/>
            <w:vAlign w:val="center"/>
          </w:tcPr>
          <w:p w14:paraId="68D3E3B4">
            <w:pPr>
              <w:spacing w:line="400" w:lineRule="exact"/>
              <w:ind w:firstLine="0" w:firstLineChars="0"/>
              <w:rPr>
                <w:sz w:val="18"/>
                <w:szCs w:val="18"/>
                <w:lang w:val="en-US"/>
              </w:rPr>
            </w:pPr>
            <w:r>
              <w:rPr>
                <w:sz w:val="18"/>
                <w:szCs w:val="18"/>
                <w:lang w:val="en-US"/>
              </w:rPr>
              <w:t>60</w:t>
            </w:r>
          </w:p>
        </w:tc>
        <w:tc>
          <w:tcPr>
            <w:tcW w:w="402" w:type="dxa"/>
            <w:vAlign w:val="center"/>
          </w:tcPr>
          <w:p w14:paraId="45356FDB">
            <w:pPr>
              <w:spacing w:line="400" w:lineRule="exact"/>
              <w:ind w:firstLine="0" w:firstLineChars="0"/>
              <w:rPr>
                <w:sz w:val="18"/>
                <w:szCs w:val="18"/>
                <w:lang w:val="en-US"/>
              </w:rPr>
            </w:pPr>
            <w:r>
              <w:rPr>
                <w:sz w:val="18"/>
                <w:szCs w:val="18"/>
                <w:lang w:val="en-US"/>
              </w:rPr>
              <w:t>60</w:t>
            </w:r>
          </w:p>
        </w:tc>
        <w:tc>
          <w:tcPr>
            <w:tcW w:w="402" w:type="dxa"/>
            <w:vAlign w:val="center"/>
          </w:tcPr>
          <w:p w14:paraId="131F780C">
            <w:pPr>
              <w:spacing w:line="400" w:lineRule="exact"/>
              <w:ind w:firstLine="0" w:firstLineChars="0"/>
              <w:rPr>
                <w:sz w:val="18"/>
                <w:szCs w:val="18"/>
                <w:lang w:val="en-US"/>
              </w:rPr>
            </w:pPr>
            <w:r>
              <w:rPr>
                <w:sz w:val="18"/>
                <w:szCs w:val="18"/>
                <w:lang w:val="en-US"/>
              </w:rPr>
              <w:t>60</w:t>
            </w:r>
          </w:p>
        </w:tc>
        <w:tc>
          <w:tcPr>
            <w:tcW w:w="401" w:type="dxa"/>
            <w:vAlign w:val="center"/>
          </w:tcPr>
          <w:p w14:paraId="3AFEC01F">
            <w:pPr>
              <w:spacing w:line="400" w:lineRule="exact"/>
              <w:ind w:firstLine="0" w:firstLineChars="0"/>
              <w:rPr>
                <w:sz w:val="18"/>
                <w:szCs w:val="18"/>
                <w:lang w:val="en-US"/>
              </w:rPr>
            </w:pPr>
            <w:r>
              <w:rPr>
                <w:sz w:val="18"/>
                <w:szCs w:val="18"/>
                <w:lang w:val="en-US"/>
              </w:rPr>
              <w:t>60</w:t>
            </w:r>
          </w:p>
        </w:tc>
        <w:tc>
          <w:tcPr>
            <w:tcW w:w="402" w:type="dxa"/>
            <w:vAlign w:val="center"/>
          </w:tcPr>
          <w:p w14:paraId="59300226">
            <w:pPr>
              <w:spacing w:line="400" w:lineRule="exact"/>
              <w:ind w:firstLine="0" w:firstLineChars="0"/>
              <w:rPr>
                <w:sz w:val="18"/>
                <w:szCs w:val="18"/>
                <w:lang w:val="en-US"/>
              </w:rPr>
            </w:pPr>
            <w:r>
              <w:rPr>
                <w:sz w:val="18"/>
                <w:szCs w:val="18"/>
                <w:lang w:val="en-US"/>
              </w:rPr>
              <w:t>60</w:t>
            </w:r>
          </w:p>
        </w:tc>
        <w:tc>
          <w:tcPr>
            <w:tcW w:w="402" w:type="dxa"/>
            <w:vAlign w:val="center"/>
          </w:tcPr>
          <w:p w14:paraId="42C74B91">
            <w:pPr>
              <w:spacing w:line="400" w:lineRule="exact"/>
              <w:ind w:firstLine="0" w:firstLineChars="0"/>
              <w:rPr>
                <w:sz w:val="18"/>
                <w:szCs w:val="18"/>
                <w:lang w:val="en-US"/>
              </w:rPr>
            </w:pPr>
            <w:r>
              <w:rPr>
                <w:sz w:val="18"/>
                <w:szCs w:val="18"/>
                <w:lang w:val="en-US"/>
              </w:rPr>
              <w:t>60</w:t>
            </w:r>
          </w:p>
        </w:tc>
        <w:tc>
          <w:tcPr>
            <w:tcW w:w="402" w:type="dxa"/>
            <w:vAlign w:val="center"/>
          </w:tcPr>
          <w:p w14:paraId="51CB5F09">
            <w:pPr>
              <w:spacing w:line="400" w:lineRule="exact"/>
              <w:ind w:firstLine="0" w:firstLineChars="0"/>
              <w:rPr>
                <w:sz w:val="18"/>
                <w:szCs w:val="18"/>
                <w:lang w:val="en-US"/>
              </w:rPr>
            </w:pPr>
            <w:r>
              <w:rPr>
                <w:sz w:val="18"/>
                <w:szCs w:val="18"/>
                <w:lang w:val="en-US"/>
              </w:rPr>
              <w:t>80</w:t>
            </w:r>
          </w:p>
        </w:tc>
        <w:tc>
          <w:tcPr>
            <w:tcW w:w="401" w:type="dxa"/>
            <w:vAlign w:val="center"/>
          </w:tcPr>
          <w:p w14:paraId="07E645B3">
            <w:pPr>
              <w:spacing w:line="400" w:lineRule="exact"/>
              <w:ind w:firstLine="0" w:firstLineChars="0"/>
              <w:rPr>
                <w:sz w:val="18"/>
                <w:szCs w:val="18"/>
                <w:lang w:val="en-US"/>
              </w:rPr>
            </w:pPr>
            <w:r>
              <w:rPr>
                <w:sz w:val="18"/>
                <w:szCs w:val="18"/>
                <w:lang w:val="en-US"/>
              </w:rPr>
              <w:t>90</w:t>
            </w:r>
          </w:p>
        </w:tc>
        <w:tc>
          <w:tcPr>
            <w:tcW w:w="402" w:type="dxa"/>
            <w:vAlign w:val="center"/>
          </w:tcPr>
          <w:p w14:paraId="29A97581">
            <w:pPr>
              <w:spacing w:line="400" w:lineRule="exact"/>
              <w:ind w:firstLine="0" w:firstLineChars="0"/>
              <w:rPr>
                <w:sz w:val="18"/>
                <w:szCs w:val="18"/>
                <w:lang w:val="en-US"/>
              </w:rPr>
            </w:pPr>
            <w:r>
              <w:rPr>
                <w:sz w:val="18"/>
                <w:szCs w:val="18"/>
                <w:lang w:val="en-US"/>
              </w:rPr>
              <w:t>100</w:t>
            </w:r>
          </w:p>
        </w:tc>
        <w:tc>
          <w:tcPr>
            <w:tcW w:w="402" w:type="dxa"/>
            <w:vAlign w:val="center"/>
          </w:tcPr>
          <w:p w14:paraId="3D31A288">
            <w:pPr>
              <w:spacing w:line="400" w:lineRule="exact"/>
              <w:ind w:firstLine="0" w:firstLineChars="0"/>
              <w:rPr>
                <w:sz w:val="18"/>
                <w:szCs w:val="18"/>
                <w:lang w:val="en-US"/>
              </w:rPr>
            </w:pPr>
            <w:r>
              <w:rPr>
                <w:sz w:val="18"/>
                <w:szCs w:val="18"/>
                <w:lang w:val="en-US"/>
              </w:rPr>
              <w:t>100</w:t>
            </w:r>
          </w:p>
        </w:tc>
        <w:tc>
          <w:tcPr>
            <w:tcW w:w="401" w:type="dxa"/>
            <w:vAlign w:val="center"/>
          </w:tcPr>
          <w:p w14:paraId="7B18BB0A">
            <w:pPr>
              <w:spacing w:line="400" w:lineRule="exact"/>
              <w:ind w:firstLine="0" w:firstLineChars="0"/>
              <w:rPr>
                <w:sz w:val="18"/>
                <w:szCs w:val="18"/>
                <w:lang w:val="en-US"/>
              </w:rPr>
            </w:pPr>
            <w:r>
              <w:rPr>
                <w:sz w:val="18"/>
                <w:szCs w:val="18"/>
                <w:lang w:val="en-US"/>
              </w:rPr>
              <w:t>100</w:t>
            </w:r>
          </w:p>
        </w:tc>
        <w:tc>
          <w:tcPr>
            <w:tcW w:w="402" w:type="dxa"/>
            <w:vAlign w:val="center"/>
          </w:tcPr>
          <w:p w14:paraId="27EFD2B9">
            <w:pPr>
              <w:spacing w:line="400" w:lineRule="exact"/>
              <w:ind w:firstLine="0" w:firstLineChars="0"/>
              <w:rPr>
                <w:sz w:val="18"/>
                <w:szCs w:val="18"/>
                <w:lang w:val="en-US"/>
              </w:rPr>
            </w:pPr>
            <w:r>
              <w:rPr>
                <w:sz w:val="18"/>
                <w:szCs w:val="18"/>
                <w:lang w:val="en-US"/>
              </w:rPr>
              <w:t>10</w:t>
            </w:r>
          </w:p>
        </w:tc>
        <w:tc>
          <w:tcPr>
            <w:tcW w:w="402" w:type="dxa"/>
            <w:vAlign w:val="center"/>
          </w:tcPr>
          <w:p w14:paraId="648EAC6C">
            <w:pPr>
              <w:spacing w:line="400" w:lineRule="exact"/>
              <w:ind w:firstLine="0" w:firstLineChars="0"/>
              <w:rPr>
                <w:sz w:val="18"/>
                <w:szCs w:val="18"/>
                <w:lang w:val="en-US"/>
              </w:rPr>
            </w:pPr>
            <w:r>
              <w:rPr>
                <w:sz w:val="18"/>
                <w:szCs w:val="18"/>
                <w:lang w:val="en-US"/>
              </w:rPr>
              <w:t>10</w:t>
            </w:r>
          </w:p>
        </w:tc>
        <w:tc>
          <w:tcPr>
            <w:tcW w:w="402" w:type="dxa"/>
            <w:vAlign w:val="center"/>
          </w:tcPr>
          <w:p w14:paraId="3C8615D3">
            <w:pPr>
              <w:spacing w:line="400" w:lineRule="exact"/>
              <w:ind w:firstLine="0" w:firstLineChars="0"/>
              <w:rPr>
                <w:sz w:val="18"/>
                <w:szCs w:val="18"/>
                <w:lang w:val="en-US"/>
              </w:rPr>
            </w:pPr>
            <w:r>
              <w:rPr>
                <w:sz w:val="18"/>
                <w:szCs w:val="18"/>
                <w:lang w:val="en-US"/>
              </w:rPr>
              <w:t>10</w:t>
            </w:r>
          </w:p>
        </w:tc>
      </w:tr>
    </w:tbl>
    <w:p w14:paraId="3E078459"/>
    <w:p w14:paraId="4EFA23B3">
      <w:r>
        <w:t>注：上行：工作日；下行：节假日</w:t>
      </w:r>
    </w:p>
    <w:p w14:paraId="5769D6DB">
      <w:pPr>
        <w:pStyle w:val="4"/>
      </w:pPr>
      <w:bookmarkStart w:id="117" w:name="_Toc17259"/>
      <w:r>
        <w:t>工作日/节假日设备逐时使用率(%)</w:t>
      </w:r>
      <w:bookmarkEnd w:id="117"/>
    </w:p>
    <w:p w14:paraId="7DC3AAF4"/>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C60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9945BF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EFA8ED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926F45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8515D7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5C6F2F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4EB253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334128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4D402A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FCECAA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26F6EC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CB2FC0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BAF01E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4F8D89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C69A6E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5E7383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165541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6B151F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05C43D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554FDF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0D47B1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39C665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60BE1B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2F4904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EDE1A0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6000E0B">
            <w:pPr>
              <w:spacing w:line="400" w:lineRule="exact"/>
              <w:ind w:firstLine="0" w:firstLineChars="0"/>
              <w:rPr>
                <w:sz w:val="18"/>
                <w:szCs w:val="18"/>
                <w:lang w:val="en-US"/>
              </w:rPr>
            </w:pPr>
            <w:r>
              <w:rPr>
                <w:sz w:val="18"/>
                <w:szCs w:val="18"/>
                <w:lang w:val="en-US"/>
              </w:rPr>
              <w:t>24</w:t>
            </w:r>
          </w:p>
        </w:tc>
      </w:tr>
      <w:tr w14:paraId="6BC7D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9819DE">
            <w:pPr>
              <w:spacing w:line="400" w:lineRule="exact"/>
              <w:ind w:firstLine="0" w:firstLineChars="0"/>
              <w:rPr>
                <w:sz w:val="18"/>
                <w:szCs w:val="18"/>
                <w:lang w:val="en-US"/>
              </w:rPr>
            </w:pPr>
            <w:r>
              <w:rPr>
                <w:sz w:val="18"/>
                <w:szCs w:val="18"/>
                <w:lang w:val="en-US"/>
              </w:rPr>
              <w:t>商场-休息室</w:t>
            </w:r>
          </w:p>
        </w:tc>
        <w:tc>
          <w:tcPr>
            <w:tcW w:w="401" w:type="dxa"/>
            <w:vAlign w:val="center"/>
          </w:tcPr>
          <w:p w14:paraId="5FE6FC0C">
            <w:pPr>
              <w:spacing w:line="400" w:lineRule="exact"/>
              <w:ind w:firstLine="0" w:firstLineChars="0"/>
              <w:rPr>
                <w:sz w:val="18"/>
                <w:szCs w:val="18"/>
                <w:lang w:val="en-US"/>
              </w:rPr>
            </w:pPr>
            <w:r>
              <w:rPr>
                <w:sz w:val="18"/>
                <w:szCs w:val="18"/>
                <w:lang w:val="en-US"/>
              </w:rPr>
              <w:t>0</w:t>
            </w:r>
          </w:p>
        </w:tc>
        <w:tc>
          <w:tcPr>
            <w:tcW w:w="402" w:type="dxa"/>
            <w:vAlign w:val="center"/>
          </w:tcPr>
          <w:p w14:paraId="4DFAB329">
            <w:pPr>
              <w:spacing w:line="400" w:lineRule="exact"/>
              <w:ind w:firstLine="0" w:firstLineChars="0"/>
              <w:rPr>
                <w:sz w:val="18"/>
                <w:szCs w:val="18"/>
                <w:lang w:val="en-US"/>
              </w:rPr>
            </w:pPr>
            <w:r>
              <w:rPr>
                <w:sz w:val="18"/>
                <w:szCs w:val="18"/>
                <w:lang w:val="en-US"/>
              </w:rPr>
              <w:t>0</w:t>
            </w:r>
          </w:p>
        </w:tc>
        <w:tc>
          <w:tcPr>
            <w:tcW w:w="402" w:type="dxa"/>
            <w:vAlign w:val="center"/>
          </w:tcPr>
          <w:p w14:paraId="56D5AA29">
            <w:pPr>
              <w:spacing w:line="400" w:lineRule="exact"/>
              <w:ind w:firstLine="0" w:firstLineChars="0"/>
              <w:rPr>
                <w:sz w:val="18"/>
                <w:szCs w:val="18"/>
                <w:lang w:val="en-US"/>
              </w:rPr>
            </w:pPr>
            <w:r>
              <w:rPr>
                <w:sz w:val="18"/>
                <w:szCs w:val="18"/>
                <w:lang w:val="en-US"/>
              </w:rPr>
              <w:t>0</w:t>
            </w:r>
          </w:p>
        </w:tc>
        <w:tc>
          <w:tcPr>
            <w:tcW w:w="401" w:type="dxa"/>
            <w:vAlign w:val="center"/>
          </w:tcPr>
          <w:p w14:paraId="6951B769">
            <w:pPr>
              <w:spacing w:line="400" w:lineRule="exact"/>
              <w:ind w:firstLine="0" w:firstLineChars="0"/>
              <w:rPr>
                <w:sz w:val="18"/>
                <w:szCs w:val="18"/>
                <w:lang w:val="en-US"/>
              </w:rPr>
            </w:pPr>
            <w:r>
              <w:rPr>
                <w:sz w:val="18"/>
                <w:szCs w:val="18"/>
                <w:lang w:val="en-US"/>
              </w:rPr>
              <w:t>0</w:t>
            </w:r>
          </w:p>
        </w:tc>
        <w:tc>
          <w:tcPr>
            <w:tcW w:w="402" w:type="dxa"/>
            <w:vAlign w:val="center"/>
          </w:tcPr>
          <w:p w14:paraId="3FA12BB4">
            <w:pPr>
              <w:spacing w:line="400" w:lineRule="exact"/>
              <w:ind w:firstLine="0" w:firstLineChars="0"/>
              <w:rPr>
                <w:sz w:val="18"/>
                <w:szCs w:val="18"/>
                <w:lang w:val="en-US"/>
              </w:rPr>
            </w:pPr>
            <w:r>
              <w:rPr>
                <w:sz w:val="18"/>
                <w:szCs w:val="18"/>
                <w:lang w:val="en-US"/>
              </w:rPr>
              <w:t>0</w:t>
            </w:r>
          </w:p>
        </w:tc>
        <w:tc>
          <w:tcPr>
            <w:tcW w:w="402" w:type="dxa"/>
            <w:vAlign w:val="center"/>
          </w:tcPr>
          <w:p w14:paraId="430C2368">
            <w:pPr>
              <w:spacing w:line="400" w:lineRule="exact"/>
              <w:ind w:firstLine="0" w:firstLineChars="0"/>
              <w:rPr>
                <w:sz w:val="18"/>
                <w:szCs w:val="18"/>
                <w:lang w:val="en-US"/>
              </w:rPr>
            </w:pPr>
            <w:r>
              <w:rPr>
                <w:sz w:val="18"/>
                <w:szCs w:val="18"/>
                <w:lang w:val="en-US"/>
              </w:rPr>
              <w:t>0</w:t>
            </w:r>
          </w:p>
        </w:tc>
        <w:tc>
          <w:tcPr>
            <w:tcW w:w="401" w:type="dxa"/>
            <w:vAlign w:val="center"/>
          </w:tcPr>
          <w:p w14:paraId="13D8C64A">
            <w:pPr>
              <w:spacing w:line="400" w:lineRule="exact"/>
              <w:ind w:firstLine="0" w:firstLineChars="0"/>
              <w:rPr>
                <w:sz w:val="18"/>
                <w:szCs w:val="18"/>
                <w:lang w:val="en-US"/>
              </w:rPr>
            </w:pPr>
            <w:r>
              <w:rPr>
                <w:sz w:val="18"/>
                <w:szCs w:val="18"/>
                <w:lang w:val="en-US"/>
              </w:rPr>
              <w:t>10</w:t>
            </w:r>
          </w:p>
        </w:tc>
        <w:tc>
          <w:tcPr>
            <w:tcW w:w="402" w:type="dxa"/>
            <w:vAlign w:val="center"/>
          </w:tcPr>
          <w:p w14:paraId="709252A2">
            <w:pPr>
              <w:spacing w:line="400" w:lineRule="exact"/>
              <w:ind w:firstLine="0" w:firstLineChars="0"/>
              <w:rPr>
                <w:sz w:val="18"/>
                <w:szCs w:val="18"/>
                <w:lang w:val="en-US"/>
              </w:rPr>
            </w:pPr>
            <w:r>
              <w:rPr>
                <w:sz w:val="18"/>
                <w:szCs w:val="18"/>
                <w:lang w:val="en-US"/>
              </w:rPr>
              <w:t>50</w:t>
            </w:r>
          </w:p>
        </w:tc>
        <w:tc>
          <w:tcPr>
            <w:tcW w:w="402" w:type="dxa"/>
            <w:vAlign w:val="center"/>
          </w:tcPr>
          <w:p w14:paraId="2F827F19">
            <w:pPr>
              <w:spacing w:line="400" w:lineRule="exact"/>
              <w:ind w:firstLine="0" w:firstLineChars="0"/>
              <w:rPr>
                <w:sz w:val="18"/>
                <w:szCs w:val="18"/>
                <w:lang w:val="en-US"/>
              </w:rPr>
            </w:pPr>
            <w:r>
              <w:rPr>
                <w:sz w:val="18"/>
                <w:szCs w:val="18"/>
                <w:lang w:val="en-US"/>
              </w:rPr>
              <w:t>100</w:t>
            </w:r>
          </w:p>
        </w:tc>
        <w:tc>
          <w:tcPr>
            <w:tcW w:w="402" w:type="dxa"/>
            <w:vAlign w:val="center"/>
          </w:tcPr>
          <w:p w14:paraId="63491071">
            <w:pPr>
              <w:spacing w:line="400" w:lineRule="exact"/>
              <w:ind w:firstLine="0" w:firstLineChars="0"/>
              <w:rPr>
                <w:sz w:val="18"/>
                <w:szCs w:val="18"/>
                <w:lang w:val="en-US"/>
              </w:rPr>
            </w:pPr>
            <w:r>
              <w:rPr>
                <w:sz w:val="18"/>
                <w:szCs w:val="18"/>
                <w:lang w:val="en-US"/>
              </w:rPr>
              <w:t>100</w:t>
            </w:r>
          </w:p>
        </w:tc>
        <w:tc>
          <w:tcPr>
            <w:tcW w:w="401" w:type="dxa"/>
            <w:vAlign w:val="center"/>
          </w:tcPr>
          <w:p w14:paraId="0A861D09">
            <w:pPr>
              <w:spacing w:line="400" w:lineRule="exact"/>
              <w:ind w:firstLine="0" w:firstLineChars="0"/>
              <w:rPr>
                <w:sz w:val="18"/>
                <w:szCs w:val="18"/>
                <w:lang w:val="en-US"/>
              </w:rPr>
            </w:pPr>
            <w:r>
              <w:rPr>
                <w:sz w:val="18"/>
                <w:szCs w:val="18"/>
                <w:lang w:val="en-US"/>
              </w:rPr>
              <w:t>100</w:t>
            </w:r>
          </w:p>
        </w:tc>
        <w:tc>
          <w:tcPr>
            <w:tcW w:w="402" w:type="dxa"/>
            <w:vAlign w:val="center"/>
          </w:tcPr>
          <w:p w14:paraId="1E2D2117">
            <w:pPr>
              <w:spacing w:line="400" w:lineRule="exact"/>
              <w:ind w:firstLine="0" w:firstLineChars="0"/>
              <w:rPr>
                <w:sz w:val="18"/>
                <w:szCs w:val="18"/>
                <w:lang w:val="en-US"/>
              </w:rPr>
            </w:pPr>
            <w:r>
              <w:rPr>
                <w:sz w:val="18"/>
                <w:szCs w:val="18"/>
                <w:lang w:val="en-US"/>
              </w:rPr>
              <w:t>100</w:t>
            </w:r>
          </w:p>
        </w:tc>
        <w:tc>
          <w:tcPr>
            <w:tcW w:w="402" w:type="dxa"/>
            <w:vAlign w:val="center"/>
          </w:tcPr>
          <w:p w14:paraId="748F1FB1">
            <w:pPr>
              <w:spacing w:line="400" w:lineRule="exact"/>
              <w:ind w:firstLine="0" w:firstLineChars="0"/>
              <w:rPr>
                <w:sz w:val="18"/>
                <w:szCs w:val="18"/>
                <w:lang w:val="en-US"/>
              </w:rPr>
            </w:pPr>
            <w:r>
              <w:rPr>
                <w:sz w:val="18"/>
                <w:szCs w:val="18"/>
                <w:lang w:val="en-US"/>
              </w:rPr>
              <w:t>100</w:t>
            </w:r>
          </w:p>
        </w:tc>
        <w:tc>
          <w:tcPr>
            <w:tcW w:w="401" w:type="dxa"/>
            <w:vAlign w:val="center"/>
          </w:tcPr>
          <w:p w14:paraId="5FC3A5A5">
            <w:pPr>
              <w:spacing w:line="400" w:lineRule="exact"/>
              <w:ind w:firstLine="0" w:firstLineChars="0"/>
              <w:rPr>
                <w:sz w:val="18"/>
                <w:szCs w:val="18"/>
                <w:lang w:val="en-US"/>
              </w:rPr>
            </w:pPr>
            <w:r>
              <w:rPr>
                <w:sz w:val="18"/>
                <w:szCs w:val="18"/>
                <w:lang w:val="en-US"/>
              </w:rPr>
              <w:t>100</w:t>
            </w:r>
          </w:p>
        </w:tc>
        <w:tc>
          <w:tcPr>
            <w:tcW w:w="402" w:type="dxa"/>
            <w:vAlign w:val="center"/>
          </w:tcPr>
          <w:p w14:paraId="54D5A81E">
            <w:pPr>
              <w:spacing w:line="400" w:lineRule="exact"/>
              <w:ind w:firstLine="0" w:firstLineChars="0"/>
              <w:rPr>
                <w:sz w:val="18"/>
                <w:szCs w:val="18"/>
                <w:lang w:val="en-US"/>
              </w:rPr>
            </w:pPr>
            <w:r>
              <w:rPr>
                <w:sz w:val="18"/>
                <w:szCs w:val="18"/>
                <w:lang w:val="en-US"/>
              </w:rPr>
              <w:t>100</w:t>
            </w:r>
          </w:p>
        </w:tc>
        <w:tc>
          <w:tcPr>
            <w:tcW w:w="402" w:type="dxa"/>
            <w:vAlign w:val="center"/>
          </w:tcPr>
          <w:p w14:paraId="78D8210E">
            <w:pPr>
              <w:spacing w:line="400" w:lineRule="exact"/>
              <w:ind w:firstLine="0" w:firstLineChars="0"/>
              <w:rPr>
                <w:sz w:val="18"/>
                <w:szCs w:val="18"/>
                <w:lang w:val="en-US"/>
              </w:rPr>
            </w:pPr>
            <w:r>
              <w:rPr>
                <w:sz w:val="18"/>
                <w:szCs w:val="18"/>
                <w:lang w:val="en-US"/>
              </w:rPr>
              <w:t>100</w:t>
            </w:r>
          </w:p>
        </w:tc>
        <w:tc>
          <w:tcPr>
            <w:tcW w:w="402" w:type="dxa"/>
            <w:vAlign w:val="center"/>
          </w:tcPr>
          <w:p w14:paraId="5A85E262">
            <w:pPr>
              <w:spacing w:line="400" w:lineRule="exact"/>
              <w:ind w:firstLine="0" w:firstLineChars="0"/>
              <w:rPr>
                <w:sz w:val="18"/>
                <w:szCs w:val="18"/>
                <w:lang w:val="en-US"/>
              </w:rPr>
            </w:pPr>
            <w:r>
              <w:rPr>
                <w:sz w:val="18"/>
                <w:szCs w:val="18"/>
                <w:lang w:val="en-US"/>
              </w:rPr>
              <w:t>50</w:t>
            </w:r>
          </w:p>
        </w:tc>
        <w:tc>
          <w:tcPr>
            <w:tcW w:w="401" w:type="dxa"/>
            <w:vAlign w:val="center"/>
          </w:tcPr>
          <w:p w14:paraId="312AD52E">
            <w:pPr>
              <w:spacing w:line="400" w:lineRule="exact"/>
              <w:ind w:firstLine="0" w:firstLineChars="0"/>
              <w:rPr>
                <w:sz w:val="18"/>
                <w:szCs w:val="18"/>
                <w:lang w:val="en-US"/>
              </w:rPr>
            </w:pPr>
            <w:r>
              <w:rPr>
                <w:sz w:val="18"/>
                <w:szCs w:val="18"/>
                <w:lang w:val="en-US"/>
              </w:rPr>
              <w:t>20</w:t>
            </w:r>
          </w:p>
        </w:tc>
        <w:tc>
          <w:tcPr>
            <w:tcW w:w="402" w:type="dxa"/>
            <w:vAlign w:val="center"/>
          </w:tcPr>
          <w:p w14:paraId="3E5BFEA8">
            <w:pPr>
              <w:spacing w:line="400" w:lineRule="exact"/>
              <w:ind w:firstLine="0" w:firstLineChars="0"/>
              <w:rPr>
                <w:sz w:val="18"/>
                <w:szCs w:val="18"/>
                <w:lang w:val="en-US"/>
              </w:rPr>
            </w:pPr>
            <w:r>
              <w:rPr>
                <w:sz w:val="18"/>
                <w:szCs w:val="18"/>
                <w:lang w:val="en-US"/>
              </w:rPr>
              <w:t>10</w:t>
            </w:r>
          </w:p>
        </w:tc>
        <w:tc>
          <w:tcPr>
            <w:tcW w:w="402" w:type="dxa"/>
            <w:vAlign w:val="center"/>
          </w:tcPr>
          <w:p w14:paraId="51B2D630">
            <w:pPr>
              <w:spacing w:line="400" w:lineRule="exact"/>
              <w:ind w:firstLine="0" w:firstLineChars="0"/>
              <w:rPr>
                <w:sz w:val="18"/>
                <w:szCs w:val="18"/>
                <w:lang w:val="en-US"/>
              </w:rPr>
            </w:pPr>
            <w:r>
              <w:rPr>
                <w:sz w:val="18"/>
                <w:szCs w:val="18"/>
                <w:lang w:val="en-US"/>
              </w:rPr>
              <w:t>0</w:t>
            </w:r>
          </w:p>
        </w:tc>
        <w:tc>
          <w:tcPr>
            <w:tcW w:w="401" w:type="dxa"/>
            <w:vAlign w:val="center"/>
          </w:tcPr>
          <w:p w14:paraId="2742D5F4">
            <w:pPr>
              <w:spacing w:line="400" w:lineRule="exact"/>
              <w:ind w:firstLine="0" w:firstLineChars="0"/>
              <w:rPr>
                <w:sz w:val="18"/>
                <w:szCs w:val="18"/>
                <w:lang w:val="en-US"/>
              </w:rPr>
            </w:pPr>
            <w:r>
              <w:rPr>
                <w:sz w:val="18"/>
                <w:szCs w:val="18"/>
                <w:lang w:val="en-US"/>
              </w:rPr>
              <w:t>0</w:t>
            </w:r>
          </w:p>
        </w:tc>
        <w:tc>
          <w:tcPr>
            <w:tcW w:w="402" w:type="dxa"/>
            <w:vAlign w:val="center"/>
          </w:tcPr>
          <w:p w14:paraId="3FEC17F6">
            <w:pPr>
              <w:spacing w:line="400" w:lineRule="exact"/>
              <w:ind w:firstLine="0" w:firstLineChars="0"/>
              <w:rPr>
                <w:sz w:val="18"/>
                <w:szCs w:val="18"/>
                <w:lang w:val="en-US"/>
              </w:rPr>
            </w:pPr>
            <w:r>
              <w:rPr>
                <w:sz w:val="18"/>
                <w:szCs w:val="18"/>
                <w:lang w:val="en-US"/>
              </w:rPr>
              <w:t>0</w:t>
            </w:r>
          </w:p>
        </w:tc>
        <w:tc>
          <w:tcPr>
            <w:tcW w:w="402" w:type="dxa"/>
            <w:vAlign w:val="center"/>
          </w:tcPr>
          <w:p w14:paraId="18B93CD2">
            <w:pPr>
              <w:spacing w:line="400" w:lineRule="exact"/>
              <w:ind w:firstLine="0" w:firstLineChars="0"/>
              <w:rPr>
                <w:sz w:val="18"/>
                <w:szCs w:val="18"/>
                <w:lang w:val="en-US"/>
              </w:rPr>
            </w:pPr>
            <w:r>
              <w:rPr>
                <w:sz w:val="18"/>
                <w:szCs w:val="18"/>
                <w:lang w:val="en-US"/>
              </w:rPr>
              <w:t>0</w:t>
            </w:r>
          </w:p>
        </w:tc>
        <w:tc>
          <w:tcPr>
            <w:tcW w:w="402" w:type="dxa"/>
            <w:vAlign w:val="center"/>
          </w:tcPr>
          <w:p w14:paraId="10F41BF6">
            <w:pPr>
              <w:spacing w:line="400" w:lineRule="exact"/>
              <w:ind w:firstLine="0" w:firstLineChars="0"/>
              <w:rPr>
                <w:sz w:val="18"/>
                <w:szCs w:val="18"/>
                <w:lang w:val="en-US"/>
              </w:rPr>
            </w:pPr>
            <w:r>
              <w:rPr>
                <w:sz w:val="18"/>
                <w:szCs w:val="18"/>
                <w:lang w:val="en-US"/>
              </w:rPr>
              <w:t>0</w:t>
            </w:r>
          </w:p>
        </w:tc>
      </w:tr>
      <w:tr w14:paraId="78C70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6F3D68">
            <w:pPr>
              <w:spacing w:line="400" w:lineRule="exact"/>
              <w:ind w:firstLine="0" w:firstLineChars="0"/>
              <w:rPr>
                <w:sz w:val="18"/>
                <w:szCs w:val="18"/>
                <w:lang w:val="en-US"/>
              </w:rPr>
            </w:pPr>
          </w:p>
        </w:tc>
        <w:tc>
          <w:tcPr>
            <w:tcW w:w="401" w:type="dxa"/>
            <w:vAlign w:val="center"/>
          </w:tcPr>
          <w:p w14:paraId="61800269">
            <w:pPr>
              <w:spacing w:line="400" w:lineRule="exact"/>
              <w:ind w:firstLine="0" w:firstLineChars="0"/>
              <w:rPr>
                <w:sz w:val="18"/>
                <w:szCs w:val="18"/>
                <w:lang w:val="en-US"/>
              </w:rPr>
            </w:pPr>
            <w:r>
              <w:rPr>
                <w:sz w:val="18"/>
                <w:szCs w:val="18"/>
                <w:lang w:val="en-US"/>
              </w:rPr>
              <w:t>0</w:t>
            </w:r>
          </w:p>
        </w:tc>
        <w:tc>
          <w:tcPr>
            <w:tcW w:w="402" w:type="dxa"/>
            <w:vAlign w:val="center"/>
          </w:tcPr>
          <w:p w14:paraId="06EEC4C5">
            <w:pPr>
              <w:spacing w:line="400" w:lineRule="exact"/>
              <w:ind w:firstLine="0" w:firstLineChars="0"/>
              <w:rPr>
                <w:sz w:val="18"/>
                <w:szCs w:val="18"/>
                <w:lang w:val="en-US"/>
              </w:rPr>
            </w:pPr>
            <w:r>
              <w:rPr>
                <w:sz w:val="18"/>
                <w:szCs w:val="18"/>
                <w:lang w:val="en-US"/>
              </w:rPr>
              <w:t>0</w:t>
            </w:r>
          </w:p>
        </w:tc>
        <w:tc>
          <w:tcPr>
            <w:tcW w:w="402" w:type="dxa"/>
            <w:vAlign w:val="center"/>
          </w:tcPr>
          <w:p w14:paraId="0754FB33">
            <w:pPr>
              <w:spacing w:line="400" w:lineRule="exact"/>
              <w:ind w:firstLine="0" w:firstLineChars="0"/>
              <w:rPr>
                <w:sz w:val="18"/>
                <w:szCs w:val="18"/>
                <w:lang w:val="en-US"/>
              </w:rPr>
            </w:pPr>
            <w:r>
              <w:rPr>
                <w:sz w:val="18"/>
                <w:szCs w:val="18"/>
                <w:lang w:val="en-US"/>
              </w:rPr>
              <w:t>0</w:t>
            </w:r>
          </w:p>
        </w:tc>
        <w:tc>
          <w:tcPr>
            <w:tcW w:w="401" w:type="dxa"/>
            <w:vAlign w:val="center"/>
          </w:tcPr>
          <w:p w14:paraId="5804E0E4">
            <w:pPr>
              <w:spacing w:line="400" w:lineRule="exact"/>
              <w:ind w:firstLine="0" w:firstLineChars="0"/>
              <w:rPr>
                <w:sz w:val="18"/>
                <w:szCs w:val="18"/>
                <w:lang w:val="en-US"/>
              </w:rPr>
            </w:pPr>
            <w:r>
              <w:rPr>
                <w:sz w:val="18"/>
                <w:szCs w:val="18"/>
                <w:lang w:val="en-US"/>
              </w:rPr>
              <w:t>0</w:t>
            </w:r>
          </w:p>
        </w:tc>
        <w:tc>
          <w:tcPr>
            <w:tcW w:w="402" w:type="dxa"/>
            <w:vAlign w:val="center"/>
          </w:tcPr>
          <w:p w14:paraId="41C94D0D">
            <w:pPr>
              <w:spacing w:line="400" w:lineRule="exact"/>
              <w:ind w:firstLine="0" w:firstLineChars="0"/>
              <w:rPr>
                <w:sz w:val="18"/>
                <w:szCs w:val="18"/>
                <w:lang w:val="en-US"/>
              </w:rPr>
            </w:pPr>
            <w:r>
              <w:rPr>
                <w:sz w:val="18"/>
                <w:szCs w:val="18"/>
                <w:lang w:val="en-US"/>
              </w:rPr>
              <w:t>0</w:t>
            </w:r>
          </w:p>
        </w:tc>
        <w:tc>
          <w:tcPr>
            <w:tcW w:w="402" w:type="dxa"/>
            <w:vAlign w:val="center"/>
          </w:tcPr>
          <w:p w14:paraId="4E7A52D9">
            <w:pPr>
              <w:spacing w:line="400" w:lineRule="exact"/>
              <w:ind w:firstLine="0" w:firstLineChars="0"/>
              <w:rPr>
                <w:sz w:val="18"/>
                <w:szCs w:val="18"/>
                <w:lang w:val="en-US"/>
              </w:rPr>
            </w:pPr>
            <w:r>
              <w:rPr>
                <w:sz w:val="18"/>
                <w:szCs w:val="18"/>
                <w:lang w:val="en-US"/>
              </w:rPr>
              <w:t>0</w:t>
            </w:r>
          </w:p>
        </w:tc>
        <w:tc>
          <w:tcPr>
            <w:tcW w:w="401" w:type="dxa"/>
            <w:vAlign w:val="center"/>
          </w:tcPr>
          <w:p w14:paraId="7E803025">
            <w:pPr>
              <w:spacing w:line="400" w:lineRule="exact"/>
              <w:ind w:firstLine="0" w:firstLineChars="0"/>
              <w:rPr>
                <w:sz w:val="18"/>
                <w:szCs w:val="18"/>
                <w:lang w:val="en-US"/>
              </w:rPr>
            </w:pPr>
            <w:r>
              <w:rPr>
                <w:sz w:val="18"/>
                <w:szCs w:val="18"/>
                <w:lang w:val="en-US"/>
              </w:rPr>
              <w:t>0</w:t>
            </w:r>
          </w:p>
        </w:tc>
        <w:tc>
          <w:tcPr>
            <w:tcW w:w="402" w:type="dxa"/>
            <w:vAlign w:val="center"/>
          </w:tcPr>
          <w:p w14:paraId="2EA11929">
            <w:pPr>
              <w:spacing w:line="400" w:lineRule="exact"/>
              <w:ind w:firstLine="0" w:firstLineChars="0"/>
              <w:rPr>
                <w:sz w:val="18"/>
                <w:szCs w:val="18"/>
                <w:lang w:val="en-US"/>
              </w:rPr>
            </w:pPr>
            <w:r>
              <w:rPr>
                <w:sz w:val="18"/>
                <w:szCs w:val="18"/>
                <w:lang w:val="en-US"/>
              </w:rPr>
              <w:t>0</w:t>
            </w:r>
          </w:p>
        </w:tc>
        <w:tc>
          <w:tcPr>
            <w:tcW w:w="402" w:type="dxa"/>
            <w:vAlign w:val="center"/>
          </w:tcPr>
          <w:p w14:paraId="0BD356D1">
            <w:pPr>
              <w:spacing w:line="400" w:lineRule="exact"/>
              <w:ind w:firstLine="0" w:firstLineChars="0"/>
              <w:rPr>
                <w:sz w:val="18"/>
                <w:szCs w:val="18"/>
                <w:lang w:val="en-US"/>
              </w:rPr>
            </w:pPr>
            <w:r>
              <w:rPr>
                <w:sz w:val="18"/>
                <w:szCs w:val="18"/>
                <w:lang w:val="en-US"/>
              </w:rPr>
              <w:t>0</w:t>
            </w:r>
          </w:p>
        </w:tc>
        <w:tc>
          <w:tcPr>
            <w:tcW w:w="402" w:type="dxa"/>
            <w:vAlign w:val="center"/>
          </w:tcPr>
          <w:p w14:paraId="41908E55">
            <w:pPr>
              <w:spacing w:line="400" w:lineRule="exact"/>
              <w:ind w:firstLine="0" w:firstLineChars="0"/>
              <w:rPr>
                <w:sz w:val="18"/>
                <w:szCs w:val="18"/>
                <w:lang w:val="en-US"/>
              </w:rPr>
            </w:pPr>
            <w:r>
              <w:rPr>
                <w:sz w:val="18"/>
                <w:szCs w:val="18"/>
                <w:lang w:val="en-US"/>
              </w:rPr>
              <w:t>0</w:t>
            </w:r>
          </w:p>
        </w:tc>
        <w:tc>
          <w:tcPr>
            <w:tcW w:w="401" w:type="dxa"/>
            <w:vAlign w:val="center"/>
          </w:tcPr>
          <w:p w14:paraId="2D850E75">
            <w:pPr>
              <w:spacing w:line="400" w:lineRule="exact"/>
              <w:ind w:firstLine="0" w:firstLineChars="0"/>
              <w:rPr>
                <w:sz w:val="18"/>
                <w:szCs w:val="18"/>
                <w:lang w:val="en-US"/>
              </w:rPr>
            </w:pPr>
            <w:r>
              <w:rPr>
                <w:sz w:val="18"/>
                <w:szCs w:val="18"/>
                <w:lang w:val="en-US"/>
              </w:rPr>
              <w:t>0</w:t>
            </w:r>
          </w:p>
        </w:tc>
        <w:tc>
          <w:tcPr>
            <w:tcW w:w="402" w:type="dxa"/>
            <w:vAlign w:val="center"/>
          </w:tcPr>
          <w:p w14:paraId="56169FAB">
            <w:pPr>
              <w:spacing w:line="400" w:lineRule="exact"/>
              <w:ind w:firstLine="0" w:firstLineChars="0"/>
              <w:rPr>
                <w:sz w:val="18"/>
                <w:szCs w:val="18"/>
                <w:lang w:val="en-US"/>
              </w:rPr>
            </w:pPr>
            <w:r>
              <w:rPr>
                <w:sz w:val="18"/>
                <w:szCs w:val="18"/>
                <w:lang w:val="en-US"/>
              </w:rPr>
              <w:t>0</w:t>
            </w:r>
          </w:p>
        </w:tc>
        <w:tc>
          <w:tcPr>
            <w:tcW w:w="402" w:type="dxa"/>
            <w:vAlign w:val="center"/>
          </w:tcPr>
          <w:p w14:paraId="5F50716C">
            <w:pPr>
              <w:spacing w:line="400" w:lineRule="exact"/>
              <w:ind w:firstLine="0" w:firstLineChars="0"/>
              <w:rPr>
                <w:sz w:val="18"/>
                <w:szCs w:val="18"/>
                <w:lang w:val="en-US"/>
              </w:rPr>
            </w:pPr>
            <w:r>
              <w:rPr>
                <w:sz w:val="18"/>
                <w:szCs w:val="18"/>
                <w:lang w:val="en-US"/>
              </w:rPr>
              <w:t>0</w:t>
            </w:r>
          </w:p>
        </w:tc>
        <w:tc>
          <w:tcPr>
            <w:tcW w:w="401" w:type="dxa"/>
            <w:vAlign w:val="center"/>
          </w:tcPr>
          <w:p w14:paraId="1FACEF04">
            <w:pPr>
              <w:spacing w:line="400" w:lineRule="exact"/>
              <w:ind w:firstLine="0" w:firstLineChars="0"/>
              <w:rPr>
                <w:sz w:val="18"/>
                <w:szCs w:val="18"/>
                <w:lang w:val="en-US"/>
              </w:rPr>
            </w:pPr>
            <w:r>
              <w:rPr>
                <w:sz w:val="18"/>
                <w:szCs w:val="18"/>
                <w:lang w:val="en-US"/>
              </w:rPr>
              <w:t>0</w:t>
            </w:r>
          </w:p>
        </w:tc>
        <w:tc>
          <w:tcPr>
            <w:tcW w:w="402" w:type="dxa"/>
            <w:vAlign w:val="center"/>
          </w:tcPr>
          <w:p w14:paraId="76B0007F">
            <w:pPr>
              <w:spacing w:line="400" w:lineRule="exact"/>
              <w:ind w:firstLine="0" w:firstLineChars="0"/>
              <w:rPr>
                <w:sz w:val="18"/>
                <w:szCs w:val="18"/>
                <w:lang w:val="en-US"/>
              </w:rPr>
            </w:pPr>
            <w:r>
              <w:rPr>
                <w:sz w:val="18"/>
                <w:szCs w:val="18"/>
                <w:lang w:val="en-US"/>
              </w:rPr>
              <w:t>0</w:t>
            </w:r>
          </w:p>
        </w:tc>
        <w:tc>
          <w:tcPr>
            <w:tcW w:w="402" w:type="dxa"/>
            <w:vAlign w:val="center"/>
          </w:tcPr>
          <w:p w14:paraId="2C086A10">
            <w:pPr>
              <w:spacing w:line="400" w:lineRule="exact"/>
              <w:ind w:firstLine="0" w:firstLineChars="0"/>
              <w:rPr>
                <w:sz w:val="18"/>
                <w:szCs w:val="18"/>
                <w:lang w:val="en-US"/>
              </w:rPr>
            </w:pPr>
            <w:r>
              <w:rPr>
                <w:sz w:val="18"/>
                <w:szCs w:val="18"/>
                <w:lang w:val="en-US"/>
              </w:rPr>
              <w:t>0</w:t>
            </w:r>
          </w:p>
        </w:tc>
        <w:tc>
          <w:tcPr>
            <w:tcW w:w="402" w:type="dxa"/>
            <w:vAlign w:val="center"/>
          </w:tcPr>
          <w:p w14:paraId="25063466">
            <w:pPr>
              <w:spacing w:line="400" w:lineRule="exact"/>
              <w:ind w:firstLine="0" w:firstLineChars="0"/>
              <w:rPr>
                <w:sz w:val="18"/>
                <w:szCs w:val="18"/>
                <w:lang w:val="en-US"/>
              </w:rPr>
            </w:pPr>
            <w:r>
              <w:rPr>
                <w:sz w:val="18"/>
                <w:szCs w:val="18"/>
                <w:lang w:val="en-US"/>
              </w:rPr>
              <w:t>0</w:t>
            </w:r>
          </w:p>
        </w:tc>
        <w:tc>
          <w:tcPr>
            <w:tcW w:w="401" w:type="dxa"/>
            <w:vAlign w:val="center"/>
          </w:tcPr>
          <w:p w14:paraId="645EBB98">
            <w:pPr>
              <w:spacing w:line="400" w:lineRule="exact"/>
              <w:ind w:firstLine="0" w:firstLineChars="0"/>
              <w:rPr>
                <w:sz w:val="18"/>
                <w:szCs w:val="18"/>
                <w:lang w:val="en-US"/>
              </w:rPr>
            </w:pPr>
            <w:r>
              <w:rPr>
                <w:sz w:val="18"/>
                <w:szCs w:val="18"/>
                <w:lang w:val="en-US"/>
              </w:rPr>
              <w:t>0</w:t>
            </w:r>
          </w:p>
        </w:tc>
        <w:tc>
          <w:tcPr>
            <w:tcW w:w="402" w:type="dxa"/>
            <w:vAlign w:val="center"/>
          </w:tcPr>
          <w:p w14:paraId="259DBE01">
            <w:pPr>
              <w:spacing w:line="400" w:lineRule="exact"/>
              <w:ind w:firstLine="0" w:firstLineChars="0"/>
              <w:rPr>
                <w:sz w:val="18"/>
                <w:szCs w:val="18"/>
                <w:lang w:val="en-US"/>
              </w:rPr>
            </w:pPr>
            <w:r>
              <w:rPr>
                <w:sz w:val="18"/>
                <w:szCs w:val="18"/>
                <w:lang w:val="en-US"/>
              </w:rPr>
              <w:t>0</w:t>
            </w:r>
          </w:p>
        </w:tc>
        <w:tc>
          <w:tcPr>
            <w:tcW w:w="402" w:type="dxa"/>
            <w:vAlign w:val="center"/>
          </w:tcPr>
          <w:p w14:paraId="443EEDEF">
            <w:pPr>
              <w:spacing w:line="400" w:lineRule="exact"/>
              <w:ind w:firstLine="0" w:firstLineChars="0"/>
              <w:rPr>
                <w:sz w:val="18"/>
                <w:szCs w:val="18"/>
                <w:lang w:val="en-US"/>
              </w:rPr>
            </w:pPr>
            <w:r>
              <w:rPr>
                <w:sz w:val="18"/>
                <w:szCs w:val="18"/>
                <w:lang w:val="en-US"/>
              </w:rPr>
              <w:t>0</w:t>
            </w:r>
          </w:p>
        </w:tc>
        <w:tc>
          <w:tcPr>
            <w:tcW w:w="401" w:type="dxa"/>
            <w:vAlign w:val="center"/>
          </w:tcPr>
          <w:p w14:paraId="7B00AEF7">
            <w:pPr>
              <w:spacing w:line="400" w:lineRule="exact"/>
              <w:ind w:firstLine="0" w:firstLineChars="0"/>
              <w:rPr>
                <w:sz w:val="18"/>
                <w:szCs w:val="18"/>
                <w:lang w:val="en-US"/>
              </w:rPr>
            </w:pPr>
            <w:r>
              <w:rPr>
                <w:sz w:val="18"/>
                <w:szCs w:val="18"/>
                <w:lang w:val="en-US"/>
              </w:rPr>
              <w:t>0</w:t>
            </w:r>
          </w:p>
        </w:tc>
        <w:tc>
          <w:tcPr>
            <w:tcW w:w="402" w:type="dxa"/>
            <w:vAlign w:val="center"/>
          </w:tcPr>
          <w:p w14:paraId="766A95D9">
            <w:pPr>
              <w:spacing w:line="400" w:lineRule="exact"/>
              <w:ind w:firstLine="0" w:firstLineChars="0"/>
              <w:rPr>
                <w:sz w:val="18"/>
                <w:szCs w:val="18"/>
                <w:lang w:val="en-US"/>
              </w:rPr>
            </w:pPr>
            <w:r>
              <w:rPr>
                <w:sz w:val="18"/>
                <w:szCs w:val="18"/>
                <w:lang w:val="en-US"/>
              </w:rPr>
              <w:t>0</w:t>
            </w:r>
          </w:p>
        </w:tc>
        <w:tc>
          <w:tcPr>
            <w:tcW w:w="402" w:type="dxa"/>
            <w:vAlign w:val="center"/>
          </w:tcPr>
          <w:p w14:paraId="24C4D1DC">
            <w:pPr>
              <w:spacing w:line="400" w:lineRule="exact"/>
              <w:ind w:firstLine="0" w:firstLineChars="0"/>
              <w:rPr>
                <w:sz w:val="18"/>
                <w:szCs w:val="18"/>
                <w:lang w:val="en-US"/>
              </w:rPr>
            </w:pPr>
            <w:r>
              <w:rPr>
                <w:sz w:val="18"/>
                <w:szCs w:val="18"/>
                <w:lang w:val="en-US"/>
              </w:rPr>
              <w:t>0</w:t>
            </w:r>
          </w:p>
        </w:tc>
        <w:tc>
          <w:tcPr>
            <w:tcW w:w="402" w:type="dxa"/>
            <w:vAlign w:val="center"/>
          </w:tcPr>
          <w:p w14:paraId="5CA95674">
            <w:pPr>
              <w:spacing w:line="400" w:lineRule="exact"/>
              <w:ind w:firstLine="0" w:firstLineChars="0"/>
              <w:rPr>
                <w:sz w:val="18"/>
                <w:szCs w:val="18"/>
                <w:lang w:val="en-US"/>
              </w:rPr>
            </w:pPr>
            <w:r>
              <w:rPr>
                <w:sz w:val="18"/>
                <w:szCs w:val="18"/>
                <w:lang w:val="en-US"/>
              </w:rPr>
              <w:t>0</w:t>
            </w:r>
          </w:p>
        </w:tc>
      </w:tr>
      <w:tr w14:paraId="3C9A4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6BA7388">
            <w:pPr>
              <w:spacing w:line="400" w:lineRule="exact"/>
              <w:ind w:firstLine="0" w:firstLineChars="0"/>
              <w:rPr>
                <w:sz w:val="18"/>
                <w:szCs w:val="18"/>
                <w:lang w:val="en-US"/>
              </w:rPr>
            </w:pPr>
            <w:r>
              <w:rPr>
                <w:sz w:val="18"/>
                <w:szCs w:val="18"/>
                <w:lang w:val="en-US"/>
              </w:rPr>
              <w:t>商场-会议室</w:t>
            </w:r>
          </w:p>
        </w:tc>
        <w:tc>
          <w:tcPr>
            <w:tcW w:w="401" w:type="dxa"/>
            <w:vAlign w:val="center"/>
          </w:tcPr>
          <w:p w14:paraId="6EA7FF1D">
            <w:pPr>
              <w:spacing w:line="400" w:lineRule="exact"/>
              <w:ind w:firstLine="0" w:firstLineChars="0"/>
              <w:rPr>
                <w:sz w:val="18"/>
                <w:szCs w:val="18"/>
                <w:lang w:val="en-US"/>
              </w:rPr>
            </w:pPr>
            <w:r>
              <w:rPr>
                <w:sz w:val="18"/>
                <w:szCs w:val="18"/>
                <w:lang w:val="en-US"/>
              </w:rPr>
              <w:t>0</w:t>
            </w:r>
          </w:p>
        </w:tc>
        <w:tc>
          <w:tcPr>
            <w:tcW w:w="402" w:type="dxa"/>
            <w:vAlign w:val="center"/>
          </w:tcPr>
          <w:p w14:paraId="701E0EA1">
            <w:pPr>
              <w:spacing w:line="400" w:lineRule="exact"/>
              <w:ind w:firstLine="0" w:firstLineChars="0"/>
              <w:rPr>
                <w:sz w:val="18"/>
                <w:szCs w:val="18"/>
                <w:lang w:val="en-US"/>
              </w:rPr>
            </w:pPr>
            <w:r>
              <w:rPr>
                <w:sz w:val="18"/>
                <w:szCs w:val="18"/>
                <w:lang w:val="en-US"/>
              </w:rPr>
              <w:t>0</w:t>
            </w:r>
          </w:p>
        </w:tc>
        <w:tc>
          <w:tcPr>
            <w:tcW w:w="402" w:type="dxa"/>
            <w:vAlign w:val="center"/>
          </w:tcPr>
          <w:p w14:paraId="2E338AE3">
            <w:pPr>
              <w:spacing w:line="400" w:lineRule="exact"/>
              <w:ind w:firstLine="0" w:firstLineChars="0"/>
              <w:rPr>
                <w:sz w:val="18"/>
                <w:szCs w:val="18"/>
                <w:lang w:val="en-US"/>
              </w:rPr>
            </w:pPr>
            <w:r>
              <w:rPr>
                <w:sz w:val="18"/>
                <w:szCs w:val="18"/>
                <w:lang w:val="en-US"/>
              </w:rPr>
              <w:t>0</w:t>
            </w:r>
          </w:p>
        </w:tc>
        <w:tc>
          <w:tcPr>
            <w:tcW w:w="401" w:type="dxa"/>
            <w:vAlign w:val="center"/>
          </w:tcPr>
          <w:p w14:paraId="4A368EF9">
            <w:pPr>
              <w:spacing w:line="400" w:lineRule="exact"/>
              <w:ind w:firstLine="0" w:firstLineChars="0"/>
              <w:rPr>
                <w:sz w:val="18"/>
                <w:szCs w:val="18"/>
                <w:lang w:val="en-US"/>
              </w:rPr>
            </w:pPr>
            <w:r>
              <w:rPr>
                <w:sz w:val="18"/>
                <w:szCs w:val="18"/>
                <w:lang w:val="en-US"/>
              </w:rPr>
              <w:t>0</w:t>
            </w:r>
          </w:p>
        </w:tc>
        <w:tc>
          <w:tcPr>
            <w:tcW w:w="402" w:type="dxa"/>
            <w:vAlign w:val="center"/>
          </w:tcPr>
          <w:p w14:paraId="0B15DBAE">
            <w:pPr>
              <w:spacing w:line="400" w:lineRule="exact"/>
              <w:ind w:firstLine="0" w:firstLineChars="0"/>
              <w:rPr>
                <w:sz w:val="18"/>
                <w:szCs w:val="18"/>
                <w:lang w:val="en-US"/>
              </w:rPr>
            </w:pPr>
            <w:r>
              <w:rPr>
                <w:sz w:val="18"/>
                <w:szCs w:val="18"/>
                <w:lang w:val="en-US"/>
              </w:rPr>
              <w:t>0</w:t>
            </w:r>
          </w:p>
        </w:tc>
        <w:tc>
          <w:tcPr>
            <w:tcW w:w="402" w:type="dxa"/>
            <w:vAlign w:val="center"/>
          </w:tcPr>
          <w:p w14:paraId="225DA163">
            <w:pPr>
              <w:spacing w:line="400" w:lineRule="exact"/>
              <w:ind w:firstLine="0" w:firstLineChars="0"/>
              <w:rPr>
                <w:sz w:val="18"/>
                <w:szCs w:val="18"/>
                <w:lang w:val="en-US"/>
              </w:rPr>
            </w:pPr>
            <w:r>
              <w:rPr>
                <w:sz w:val="18"/>
                <w:szCs w:val="18"/>
                <w:lang w:val="en-US"/>
              </w:rPr>
              <w:t>0</w:t>
            </w:r>
          </w:p>
        </w:tc>
        <w:tc>
          <w:tcPr>
            <w:tcW w:w="401" w:type="dxa"/>
            <w:vAlign w:val="center"/>
          </w:tcPr>
          <w:p w14:paraId="20128F78">
            <w:pPr>
              <w:spacing w:line="400" w:lineRule="exact"/>
              <w:ind w:firstLine="0" w:firstLineChars="0"/>
              <w:rPr>
                <w:sz w:val="18"/>
                <w:szCs w:val="18"/>
                <w:lang w:val="en-US"/>
              </w:rPr>
            </w:pPr>
            <w:r>
              <w:rPr>
                <w:sz w:val="18"/>
                <w:szCs w:val="18"/>
                <w:lang w:val="en-US"/>
              </w:rPr>
              <w:t>10</w:t>
            </w:r>
          </w:p>
        </w:tc>
        <w:tc>
          <w:tcPr>
            <w:tcW w:w="402" w:type="dxa"/>
            <w:vAlign w:val="center"/>
          </w:tcPr>
          <w:p w14:paraId="4F9E43C5">
            <w:pPr>
              <w:spacing w:line="400" w:lineRule="exact"/>
              <w:ind w:firstLine="0" w:firstLineChars="0"/>
              <w:rPr>
                <w:sz w:val="18"/>
                <w:szCs w:val="18"/>
                <w:lang w:val="en-US"/>
              </w:rPr>
            </w:pPr>
            <w:r>
              <w:rPr>
                <w:sz w:val="18"/>
                <w:szCs w:val="18"/>
                <w:lang w:val="en-US"/>
              </w:rPr>
              <w:t>50</w:t>
            </w:r>
          </w:p>
        </w:tc>
        <w:tc>
          <w:tcPr>
            <w:tcW w:w="402" w:type="dxa"/>
            <w:vAlign w:val="center"/>
          </w:tcPr>
          <w:p w14:paraId="2DD1522E">
            <w:pPr>
              <w:spacing w:line="400" w:lineRule="exact"/>
              <w:ind w:firstLine="0" w:firstLineChars="0"/>
              <w:rPr>
                <w:sz w:val="18"/>
                <w:szCs w:val="18"/>
                <w:lang w:val="en-US"/>
              </w:rPr>
            </w:pPr>
            <w:r>
              <w:rPr>
                <w:sz w:val="18"/>
                <w:szCs w:val="18"/>
                <w:lang w:val="en-US"/>
              </w:rPr>
              <w:t>100</w:t>
            </w:r>
          </w:p>
        </w:tc>
        <w:tc>
          <w:tcPr>
            <w:tcW w:w="402" w:type="dxa"/>
            <w:vAlign w:val="center"/>
          </w:tcPr>
          <w:p w14:paraId="3605D8F1">
            <w:pPr>
              <w:spacing w:line="400" w:lineRule="exact"/>
              <w:ind w:firstLine="0" w:firstLineChars="0"/>
              <w:rPr>
                <w:sz w:val="18"/>
                <w:szCs w:val="18"/>
                <w:lang w:val="en-US"/>
              </w:rPr>
            </w:pPr>
            <w:r>
              <w:rPr>
                <w:sz w:val="18"/>
                <w:szCs w:val="18"/>
                <w:lang w:val="en-US"/>
              </w:rPr>
              <w:t>100</w:t>
            </w:r>
          </w:p>
        </w:tc>
        <w:tc>
          <w:tcPr>
            <w:tcW w:w="401" w:type="dxa"/>
            <w:vAlign w:val="center"/>
          </w:tcPr>
          <w:p w14:paraId="2EAA0D6E">
            <w:pPr>
              <w:spacing w:line="400" w:lineRule="exact"/>
              <w:ind w:firstLine="0" w:firstLineChars="0"/>
              <w:rPr>
                <w:sz w:val="18"/>
                <w:szCs w:val="18"/>
                <w:lang w:val="en-US"/>
              </w:rPr>
            </w:pPr>
            <w:r>
              <w:rPr>
                <w:sz w:val="18"/>
                <w:szCs w:val="18"/>
                <w:lang w:val="en-US"/>
              </w:rPr>
              <w:t>100</w:t>
            </w:r>
          </w:p>
        </w:tc>
        <w:tc>
          <w:tcPr>
            <w:tcW w:w="402" w:type="dxa"/>
            <w:vAlign w:val="center"/>
          </w:tcPr>
          <w:p w14:paraId="65E47BF1">
            <w:pPr>
              <w:spacing w:line="400" w:lineRule="exact"/>
              <w:ind w:firstLine="0" w:firstLineChars="0"/>
              <w:rPr>
                <w:sz w:val="18"/>
                <w:szCs w:val="18"/>
                <w:lang w:val="en-US"/>
              </w:rPr>
            </w:pPr>
            <w:r>
              <w:rPr>
                <w:sz w:val="18"/>
                <w:szCs w:val="18"/>
                <w:lang w:val="en-US"/>
              </w:rPr>
              <w:t>100</w:t>
            </w:r>
          </w:p>
        </w:tc>
        <w:tc>
          <w:tcPr>
            <w:tcW w:w="402" w:type="dxa"/>
            <w:vAlign w:val="center"/>
          </w:tcPr>
          <w:p w14:paraId="464EFF65">
            <w:pPr>
              <w:spacing w:line="400" w:lineRule="exact"/>
              <w:ind w:firstLine="0" w:firstLineChars="0"/>
              <w:rPr>
                <w:sz w:val="18"/>
                <w:szCs w:val="18"/>
                <w:lang w:val="en-US"/>
              </w:rPr>
            </w:pPr>
            <w:r>
              <w:rPr>
                <w:sz w:val="18"/>
                <w:szCs w:val="18"/>
                <w:lang w:val="en-US"/>
              </w:rPr>
              <w:t>100</w:t>
            </w:r>
          </w:p>
        </w:tc>
        <w:tc>
          <w:tcPr>
            <w:tcW w:w="401" w:type="dxa"/>
            <w:vAlign w:val="center"/>
          </w:tcPr>
          <w:p w14:paraId="3D3525EE">
            <w:pPr>
              <w:spacing w:line="400" w:lineRule="exact"/>
              <w:ind w:firstLine="0" w:firstLineChars="0"/>
              <w:rPr>
                <w:sz w:val="18"/>
                <w:szCs w:val="18"/>
                <w:lang w:val="en-US"/>
              </w:rPr>
            </w:pPr>
            <w:r>
              <w:rPr>
                <w:sz w:val="18"/>
                <w:szCs w:val="18"/>
                <w:lang w:val="en-US"/>
              </w:rPr>
              <w:t>100</w:t>
            </w:r>
          </w:p>
        </w:tc>
        <w:tc>
          <w:tcPr>
            <w:tcW w:w="402" w:type="dxa"/>
            <w:vAlign w:val="center"/>
          </w:tcPr>
          <w:p w14:paraId="347127D2">
            <w:pPr>
              <w:spacing w:line="400" w:lineRule="exact"/>
              <w:ind w:firstLine="0" w:firstLineChars="0"/>
              <w:rPr>
                <w:sz w:val="18"/>
                <w:szCs w:val="18"/>
                <w:lang w:val="en-US"/>
              </w:rPr>
            </w:pPr>
            <w:r>
              <w:rPr>
                <w:sz w:val="18"/>
                <w:szCs w:val="18"/>
                <w:lang w:val="en-US"/>
              </w:rPr>
              <w:t>100</w:t>
            </w:r>
          </w:p>
        </w:tc>
        <w:tc>
          <w:tcPr>
            <w:tcW w:w="402" w:type="dxa"/>
            <w:vAlign w:val="center"/>
          </w:tcPr>
          <w:p w14:paraId="74B6E165">
            <w:pPr>
              <w:spacing w:line="400" w:lineRule="exact"/>
              <w:ind w:firstLine="0" w:firstLineChars="0"/>
              <w:rPr>
                <w:sz w:val="18"/>
                <w:szCs w:val="18"/>
                <w:lang w:val="en-US"/>
              </w:rPr>
            </w:pPr>
            <w:r>
              <w:rPr>
                <w:sz w:val="18"/>
                <w:szCs w:val="18"/>
                <w:lang w:val="en-US"/>
              </w:rPr>
              <w:t>100</w:t>
            </w:r>
          </w:p>
        </w:tc>
        <w:tc>
          <w:tcPr>
            <w:tcW w:w="402" w:type="dxa"/>
            <w:vAlign w:val="center"/>
          </w:tcPr>
          <w:p w14:paraId="19F0CD0D">
            <w:pPr>
              <w:spacing w:line="400" w:lineRule="exact"/>
              <w:ind w:firstLine="0" w:firstLineChars="0"/>
              <w:rPr>
                <w:sz w:val="18"/>
                <w:szCs w:val="18"/>
                <w:lang w:val="en-US"/>
              </w:rPr>
            </w:pPr>
            <w:r>
              <w:rPr>
                <w:sz w:val="18"/>
                <w:szCs w:val="18"/>
                <w:lang w:val="en-US"/>
              </w:rPr>
              <w:t>50</w:t>
            </w:r>
          </w:p>
        </w:tc>
        <w:tc>
          <w:tcPr>
            <w:tcW w:w="401" w:type="dxa"/>
            <w:vAlign w:val="center"/>
          </w:tcPr>
          <w:p w14:paraId="4EE99D05">
            <w:pPr>
              <w:spacing w:line="400" w:lineRule="exact"/>
              <w:ind w:firstLine="0" w:firstLineChars="0"/>
              <w:rPr>
                <w:sz w:val="18"/>
                <w:szCs w:val="18"/>
                <w:lang w:val="en-US"/>
              </w:rPr>
            </w:pPr>
            <w:r>
              <w:rPr>
                <w:sz w:val="18"/>
                <w:szCs w:val="18"/>
                <w:lang w:val="en-US"/>
              </w:rPr>
              <w:t>20</w:t>
            </w:r>
          </w:p>
        </w:tc>
        <w:tc>
          <w:tcPr>
            <w:tcW w:w="402" w:type="dxa"/>
            <w:vAlign w:val="center"/>
          </w:tcPr>
          <w:p w14:paraId="0410B7ED">
            <w:pPr>
              <w:spacing w:line="400" w:lineRule="exact"/>
              <w:ind w:firstLine="0" w:firstLineChars="0"/>
              <w:rPr>
                <w:sz w:val="18"/>
                <w:szCs w:val="18"/>
                <w:lang w:val="en-US"/>
              </w:rPr>
            </w:pPr>
            <w:r>
              <w:rPr>
                <w:sz w:val="18"/>
                <w:szCs w:val="18"/>
                <w:lang w:val="en-US"/>
              </w:rPr>
              <w:t>10</w:t>
            </w:r>
          </w:p>
        </w:tc>
        <w:tc>
          <w:tcPr>
            <w:tcW w:w="402" w:type="dxa"/>
            <w:vAlign w:val="center"/>
          </w:tcPr>
          <w:p w14:paraId="512A7E05">
            <w:pPr>
              <w:spacing w:line="400" w:lineRule="exact"/>
              <w:ind w:firstLine="0" w:firstLineChars="0"/>
              <w:rPr>
                <w:sz w:val="18"/>
                <w:szCs w:val="18"/>
                <w:lang w:val="en-US"/>
              </w:rPr>
            </w:pPr>
            <w:r>
              <w:rPr>
                <w:sz w:val="18"/>
                <w:szCs w:val="18"/>
                <w:lang w:val="en-US"/>
              </w:rPr>
              <w:t>0</w:t>
            </w:r>
          </w:p>
        </w:tc>
        <w:tc>
          <w:tcPr>
            <w:tcW w:w="401" w:type="dxa"/>
            <w:vAlign w:val="center"/>
          </w:tcPr>
          <w:p w14:paraId="290147EF">
            <w:pPr>
              <w:spacing w:line="400" w:lineRule="exact"/>
              <w:ind w:firstLine="0" w:firstLineChars="0"/>
              <w:rPr>
                <w:sz w:val="18"/>
                <w:szCs w:val="18"/>
                <w:lang w:val="en-US"/>
              </w:rPr>
            </w:pPr>
            <w:r>
              <w:rPr>
                <w:sz w:val="18"/>
                <w:szCs w:val="18"/>
                <w:lang w:val="en-US"/>
              </w:rPr>
              <w:t>0</w:t>
            </w:r>
          </w:p>
        </w:tc>
        <w:tc>
          <w:tcPr>
            <w:tcW w:w="402" w:type="dxa"/>
            <w:vAlign w:val="center"/>
          </w:tcPr>
          <w:p w14:paraId="1E89DD27">
            <w:pPr>
              <w:spacing w:line="400" w:lineRule="exact"/>
              <w:ind w:firstLine="0" w:firstLineChars="0"/>
              <w:rPr>
                <w:sz w:val="18"/>
                <w:szCs w:val="18"/>
                <w:lang w:val="en-US"/>
              </w:rPr>
            </w:pPr>
            <w:r>
              <w:rPr>
                <w:sz w:val="18"/>
                <w:szCs w:val="18"/>
                <w:lang w:val="en-US"/>
              </w:rPr>
              <w:t>0</w:t>
            </w:r>
          </w:p>
        </w:tc>
        <w:tc>
          <w:tcPr>
            <w:tcW w:w="402" w:type="dxa"/>
            <w:vAlign w:val="center"/>
          </w:tcPr>
          <w:p w14:paraId="392105DC">
            <w:pPr>
              <w:spacing w:line="400" w:lineRule="exact"/>
              <w:ind w:firstLine="0" w:firstLineChars="0"/>
              <w:rPr>
                <w:sz w:val="18"/>
                <w:szCs w:val="18"/>
                <w:lang w:val="en-US"/>
              </w:rPr>
            </w:pPr>
            <w:r>
              <w:rPr>
                <w:sz w:val="18"/>
                <w:szCs w:val="18"/>
                <w:lang w:val="en-US"/>
              </w:rPr>
              <w:t>0</w:t>
            </w:r>
          </w:p>
        </w:tc>
        <w:tc>
          <w:tcPr>
            <w:tcW w:w="402" w:type="dxa"/>
            <w:vAlign w:val="center"/>
          </w:tcPr>
          <w:p w14:paraId="0AF90D77">
            <w:pPr>
              <w:spacing w:line="400" w:lineRule="exact"/>
              <w:ind w:firstLine="0" w:firstLineChars="0"/>
              <w:rPr>
                <w:sz w:val="18"/>
                <w:szCs w:val="18"/>
                <w:lang w:val="en-US"/>
              </w:rPr>
            </w:pPr>
            <w:r>
              <w:rPr>
                <w:sz w:val="18"/>
                <w:szCs w:val="18"/>
                <w:lang w:val="en-US"/>
              </w:rPr>
              <w:t>0</w:t>
            </w:r>
          </w:p>
        </w:tc>
      </w:tr>
      <w:tr w14:paraId="1BA03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1DCDC8">
            <w:pPr>
              <w:spacing w:line="400" w:lineRule="exact"/>
              <w:ind w:firstLine="0" w:firstLineChars="0"/>
              <w:rPr>
                <w:sz w:val="18"/>
                <w:szCs w:val="18"/>
                <w:lang w:val="en-US"/>
              </w:rPr>
            </w:pPr>
          </w:p>
        </w:tc>
        <w:tc>
          <w:tcPr>
            <w:tcW w:w="401" w:type="dxa"/>
            <w:vAlign w:val="center"/>
          </w:tcPr>
          <w:p w14:paraId="2676E9AF">
            <w:pPr>
              <w:spacing w:line="400" w:lineRule="exact"/>
              <w:ind w:firstLine="0" w:firstLineChars="0"/>
              <w:rPr>
                <w:sz w:val="18"/>
                <w:szCs w:val="18"/>
                <w:lang w:val="en-US"/>
              </w:rPr>
            </w:pPr>
            <w:r>
              <w:rPr>
                <w:sz w:val="18"/>
                <w:szCs w:val="18"/>
                <w:lang w:val="en-US"/>
              </w:rPr>
              <w:t>0</w:t>
            </w:r>
          </w:p>
        </w:tc>
        <w:tc>
          <w:tcPr>
            <w:tcW w:w="402" w:type="dxa"/>
            <w:vAlign w:val="center"/>
          </w:tcPr>
          <w:p w14:paraId="4F4A7FF2">
            <w:pPr>
              <w:spacing w:line="400" w:lineRule="exact"/>
              <w:ind w:firstLine="0" w:firstLineChars="0"/>
              <w:rPr>
                <w:sz w:val="18"/>
                <w:szCs w:val="18"/>
                <w:lang w:val="en-US"/>
              </w:rPr>
            </w:pPr>
            <w:r>
              <w:rPr>
                <w:sz w:val="18"/>
                <w:szCs w:val="18"/>
                <w:lang w:val="en-US"/>
              </w:rPr>
              <w:t>0</w:t>
            </w:r>
          </w:p>
        </w:tc>
        <w:tc>
          <w:tcPr>
            <w:tcW w:w="402" w:type="dxa"/>
            <w:vAlign w:val="center"/>
          </w:tcPr>
          <w:p w14:paraId="4AD92BA3">
            <w:pPr>
              <w:spacing w:line="400" w:lineRule="exact"/>
              <w:ind w:firstLine="0" w:firstLineChars="0"/>
              <w:rPr>
                <w:sz w:val="18"/>
                <w:szCs w:val="18"/>
                <w:lang w:val="en-US"/>
              </w:rPr>
            </w:pPr>
            <w:r>
              <w:rPr>
                <w:sz w:val="18"/>
                <w:szCs w:val="18"/>
                <w:lang w:val="en-US"/>
              </w:rPr>
              <w:t>0</w:t>
            </w:r>
          </w:p>
        </w:tc>
        <w:tc>
          <w:tcPr>
            <w:tcW w:w="401" w:type="dxa"/>
            <w:vAlign w:val="center"/>
          </w:tcPr>
          <w:p w14:paraId="01213111">
            <w:pPr>
              <w:spacing w:line="400" w:lineRule="exact"/>
              <w:ind w:firstLine="0" w:firstLineChars="0"/>
              <w:rPr>
                <w:sz w:val="18"/>
                <w:szCs w:val="18"/>
                <w:lang w:val="en-US"/>
              </w:rPr>
            </w:pPr>
            <w:r>
              <w:rPr>
                <w:sz w:val="18"/>
                <w:szCs w:val="18"/>
                <w:lang w:val="en-US"/>
              </w:rPr>
              <w:t>0</w:t>
            </w:r>
          </w:p>
        </w:tc>
        <w:tc>
          <w:tcPr>
            <w:tcW w:w="402" w:type="dxa"/>
            <w:vAlign w:val="center"/>
          </w:tcPr>
          <w:p w14:paraId="45FE18B1">
            <w:pPr>
              <w:spacing w:line="400" w:lineRule="exact"/>
              <w:ind w:firstLine="0" w:firstLineChars="0"/>
              <w:rPr>
                <w:sz w:val="18"/>
                <w:szCs w:val="18"/>
                <w:lang w:val="en-US"/>
              </w:rPr>
            </w:pPr>
            <w:r>
              <w:rPr>
                <w:sz w:val="18"/>
                <w:szCs w:val="18"/>
                <w:lang w:val="en-US"/>
              </w:rPr>
              <w:t>0</w:t>
            </w:r>
          </w:p>
        </w:tc>
        <w:tc>
          <w:tcPr>
            <w:tcW w:w="402" w:type="dxa"/>
            <w:vAlign w:val="center"/>
          </w:tcPr>
          <w:p w14:paraId="4877287B">
            <w:pPr>
              <w:spacing w:line="400" w:lineRule="exact"/>
              <w:ind w:firstLine="0" w:firstLineChars="0"/>
              <w:rPr>
                <w:sz w:val="18"/>
                <w:szCs w:val="18"/>
                <w:lang w:val="en-US"/>
              </w:rPr>
            </w:pPr>
            <w:r>
              <w:rPr>
                <w:sz w:val="18"/>
                <w:szCs w:val="18"/>
                <w:lang w:val="en-US"/>
              </w:rPr>
              <w:t>0</w:t>
            </w:r>
          </w:p>
        </w:tc>
        <w:tc>
          <w:tcPr>
            <w:tcW w:w="401" w:type="dxa"/>
            <w:vAlign w:val="center"/>
          </w:tcPr>
          <w:p w14:paraId="32E9F24A">
            <w:pPr>
              <w:spacing w:line="400" w:lineRule="exact"/>
              <w:ind w:firstLine="0" w:firstLineChars="0"/>
              <w:rPr>
                <w:sz w:val="18"/>
                <w:szCs w:val="18"/>
                <w:lang w:val="en-US"/>
              </w:rPr>
            </w:pPr>
            <w:r>
              <w:rPr>
                <w:sz w:val="18"/>
                <w:szCs w:val="18"/>
                <w:lang w:val="en-US"/>
              </w:rPr>
              <w:t>0</w:t>
            </w:r>
          </w:p>
        </w:tc>
        <w:tc>
          <w:tcPr>
            <w:tcW w:w="402" w:type="dxa"/>
            <w:vAlign w:val="center"/>
          </w:tcPr>
          <w:p w14:paraId="41D45223">
            <w:pPr>
              <w:spacing w:line="400" w:lineRule="exact"/>
              <w:ind w:firstLine="0" w:firstLineChars="0"/>
              <w:rPr>
                <w:sz w:val="18"/>
                <w:szCs w:val="18"/>
                <w:lang w:val="en-US"/>
              </w:rPr>
            </w:pPr>
            <w:r>
              <w:rPr>
                <w:sz w:val="18"/>
                <w:szCs w:val="18"/>
                <w:lang w:val="en-US"/>
              </w:rPr>
              <w:t>0</w:t>
            </w:r>
          </w:p>
        </w:tc>
        <w:tc>
          <w:tcPr>
            <w:tcW w:w="402" w:type="dxa"/>
            <w:vAlign w:val="center"/>
          </w:tcPr>
          <w:p w14:paraId="5C94712D">
            <w:pPr>
              <w:spacing w:line="400" w:lineRule="exact"/>
              <w:ind w:firstLine="0" w:firstLineChars="0"/>
              <w:rPr>
                <w:sz w:val="18"/>
                <w:szCs w:val="18"/>
                <w:lang w:val="en-US"/>
              </w:rPr>
            </w:pPr>
            <w:r>
              <w:rPr>
                <w:sz w:val="18"/>
                <w:szCs w:val="18"/>
                <w:lang w:val="en-US"/>
              </w:rPr>
              <w:t>0</w:t>
            </w:r>
          </w:p>
        </w:tc>
        <w:tc>
          <w:tcPr>
            <w:tcW w:w="402" w:type="dxa"/>
            <w:vAlign w:val="center"/>
          </w:tcPr>
          <w:p w14:paraId="5F2CE0D0">
            <w:pPr>
              <w:spacing w:line="400" w:lineRule="exact"/>
              <w:ind w:firstLine="0" w:firstLineChars="0"/>
              <w:rPr>
                <w:sz w:val="18"/>
                <w:szCs w:val="18"/>
                <w:lang w:val="en-US"/>
              </w:rPr>
            </w:pPr>
            <w:r>
              <w:rPr>
                <w:sz w:val="18"/>
                <w:szCs w:val="18"/>
                <w:lang w:val="en-US"/>
              </w:rPr>
              <w:t>0</w:t>
            </w:r>
          </w:p>
        </w:tc>
        <w:tc>
          <w:tcPr>
            <w:tcW w:w="401" w:type="dxa"/>
            <w:vAlign w:val="center"/>
          </w:tcPr>
          <w:p w14:paraId="374C1E8E">
            <w:pPr>
              <w:spacing w:line="400" w:lineRule="exact"/>
              <w:ind w:firstLine="0" w:firstLineChars="0"/>
              <w:rPr>
                <w:sz w:val="18"/>
                <w:szCs w:val="18"/>
                <w:lang w:val="en-US"/>
              </w:rPr>
            </w:pPr>
            <w:r>
              <w:rPr>
                <w:sz w:val="18"/>
                <w:szCs w:val="18"/>
                <w:lang w:val="en-US"/>
              </w:rPr>
              <w:t>0</w:t>
            </w:r>
          </w:p>
        </w:tc>
        <w:tc>
          <w:tcPr>
            <w:tcW w:w="402" w:type="dxa"/>
            <w:vAlign w:val="center"/>
          </w:tcPr>
          <w:p w14:paraId="6900898A">
            <w:pPr>
              <w:spacing w:line="400" w:lineRule="exact"/>
              <w:ind w:firstLine="0" w:firstLineChars="0"/>
              <w:rPr>
                <w:sz w:val="18"/>
                <w:szCs w:val="18"/>
                <w:lang w:val="en-US"/>
              </w:rPr>
            </w:pPr>
            <w:r>
              <w:rPr>
                <w:sz w:val="18"/>
                <w:szCs w:val="18"/>
                <w:lang w:val="en-US"/>
              </w:rPr>
              <w:t>0</w:t>
            </w:r>
          </w:p>
        </w:tc>
        <w:tc>
          <w:tcPr>
            <w:tcW w:w="402" w:type="dxa"/>
            <w:vAlign w:val="center"/>
          </w:tcPr>
          <w:p w14:paraId="07892CB0">
            <w:pPr>
              <w:spacing w:line="400" w:lineRule="exact"/>
              <w:ind w:firstLine="0" w:firstLineChars="0"/>
              <w:rPr>
                <w:sz w:val="18"/>
                <w:szCs w:val="18"/>
                <w:lang w:val="en-US"/>
              </w:rPr>
            </w:pPr>
            <w:r>
              <w:rPr>
                <w:sz w:val="18"/>
                <w:szCs w:val="18"/>
                <w:lang w:val="en-US"/>
              </w:rPr>
              <w:t>0</w:t>
            </w:r>
          </w:p>
        </w:tc>
        <w:tc>
          <w:tcPr>
            <w:tcW w:w="401" w:type="dxa"/>
            <w:vAlign w:val="center"/>
          </w:tcPr>
          <w:p w14:paraId="5042F3C1">
            <w:pPr>
              <w:spacing w:line="400" w:lineRule="exact"/>
              <w:ind w:firstLine="0" w:firstLineChars="0"/>
              <w:rPr>
                <w:sz w:val="18"/>
                <w:szCs w:val="18"/>
                <w:lang w:val="en-US"/>
              </w:rPr>
            </w:pPr>
            <w:r>
              <w:rPr>
                <w:sz w:val="18"/>
                <w:szCs w:val="18"/>
                <w:lang w:val="en-US"/>
              </w:rPr>
              <w:t>0</w:t>
            </w:r>
          </w:p>
        </w:tc>
        <w:tc>
          <w:tcPr>
            <w:tcW w:w="402" w:type="dxa"/>
            <w:vAlign w:val="center"/>
          </w:tcPr>
          <w:p w14:paraId="5CF591E8">
            <w:pPr>
              <w:spacing w:line="400" w:lineRule="exact"/>
              <w:ind w:firstLine="0" w:firstLineChars="0"/>
              <w:rPr>
                <w:sz w:val="18"/>
                <w:szCs w:val="18"/>
                <w:lang w:val="en-US"/>
              </w:rPr>
            </w:pPr>
            <w:r>
              <w:rPr>
                <w:sz w:val="18"/>
                <w:szCs w:val="18"/>
                <w:lang w:val="en-US"/>
              </w:rPr>
              <w:t>0</w:t>
            </w:r>
          </w:p>
        </w:tc>
        <w:tc>
          <w:tcPr>
            <w:tcW w:w="402" w:type="dxa"/>
            <w:vAlign w:val="center"/>
          </w:tcPr>
          <w:p w14:paraId="67557679">
            <w:pPr>
              <w:spacing w:line="400" w:lineRule="exact"/>
              <w:ind w:firstLine="0" w:firstLineChars="0"/>
              <w:rPr>
                <w:sz w:val="18"/>
                <w:szCs w:val="18"/>
                <w:lang w:val="en-US"/>
              </w:rPr>
            </w:pPr>
            <w:r>
              <w:rPr>
                <w:sz w:val="18"/>
                <w:szCs w:val="18"/>
                <w:lang w:val="en-US"/>
              </w:rPr>
              <w:t>0</w:t>
            </w:r>
          </w:p>
        </w:tc>
        <w:tc>
          <w:tcPr>
            <w:tcW w:w="402" w:type="dxa"/>
            <w:vAlign w:val="center"/>
          </w:tcPr>
          <w:p w14:paraId="6148DC84">
            <w:pPr>
              <w:spacing w:line="400" w:lineRule="exact"/>
              <w:ind w:firstLine="0" w:firstLineChars="0"/>
              <w:rPr>
                <w:sz w:val="18"/>
                <w:szCs w:val="18"/>
                <w:lang w:val="en-US"/>
              </w:rPr>
            </w:pPr>
            <w:r>
              <w:rPr>
                <w:sz w:val="18"/>
                <w:szCs w:val="18"/>
                <w:lang w:val="en-US"/>
              </w:rPr>
              <w:t>0</w:t>
            </w:r>
          </w:p>
        </w:tc>
        <w:tc>
          <w:tcPr>
            <w:tcW w:w="401" w:type="dxa"/>
            <w:vAlign w:val="center"/>
          </w:tcPr>
          <w:p w14:paraId="3FA69316">
            <w:pPr>
              <w:spacing w:line="400" w:lineRule="exact"/>
              <w:ind w:firstLine="0" w:firstLineChars="0"/>
              <w:rPr>
                <w:sz w:val="18"/>
                <w:szCs w:val="18"/>
                <w:lang w:val="en-US"/>
              </w:rPr>
            </w:pPr>
            <w:r>
              <w:rPr>
                <w:sz w:val="18"/>
                <w:szCs w:val="18"/>
                <w:lang w:val="en-US"/>
              </w:rPr>
              <w:t>0</w:t>
            </w:r>
          </w:p>
        </w:tc>
        <w:tc>
          <w:tcPr>
            <w:tcW w:w="402" w:type="dxa"/>
            <w:vAlign w:val="center"/>
          </w:tcPr>
          <w:p w14:paraId="2FD69C07">
            <w:pPr>
              <w:spacing w:line="400" w:lineRule="exact"/>
              <w:ind w:firstLine="0" w:firstLineChars="0"/>
              <w:rPr>
                <w:sz w:val="18"/>
                <w:szCs w:val="18"/>
                <w:lang w:val="en-US"/>
              </w:rPr>
            </w:pPr>
            <w:r>
              <w:rPr>
                <w:sz w:val="18"/>
                <w:szCs w:val="18"/>
                <w:lang w:val="en-US"/>
              </w:rPr>
              <w:t>0</w:t>
            </w:r>
          </w:p>
        </w:tc>
        <w:tc>
          <w:tcPr>
            <w:tcW w:w="402" w:type="dxa"/>
            <w:vAlign w:val="center"/>
          </w:tcPr>
          <w:p w14:paraId="11DADE92">
            <w:pPr>
              <w:spacing w:line="400" w:lineRule="exact"/>
              <w:ind w:firstLine="0" w:firstLineChars="0"/>
              <w:rPr>
                <w:sz w:val="18"/>
                <w:szCs w:val="18"/>
                <w:lang w:val="en-US"/>
              </w:rPr>
            </w:pPr>
            <w:r>
              <w:rPr>
                <w:sz w:val="18"/>
                <w:szCs w:val="18"/>
                <w:lang w:val="en-US"/>
              </w:rPr>
              <w:t>0</w:t>
            </w:r>
          </w:p>
        </w:tc>
        <w:tc>
          <w:tcPr>
            <w:tcW w:w="401" w:type="dxa"/>
            <w:vAlign w:val="center"/>
          </w:tcPr>
          <w:p w14:paraId="594D5A7C">
            <w:pPr>
              <w:spacing w:line="400" w:lineRule="exact"/>
              <w:ind w:firstLine="0" w:firstLineChars="0"/>
              <w:rPr>
                <w:sz w:val="18"/>
                <w:szCs w:val="18"/>
                <w:lang w:val="en-US"/>
              </w:rPr>
            </w:pPr>
            <w:r>
              <w:rPr>
                <w:sz w:val="18"/>
                <w:szCs w:val="18"/>
                <w:lang w:val="en-US"/>
              </w:rPr>
              <w:t>0</w:t>
            </w:r>
          </w:p>
        </w:tc>
        <w:tc>
          <w:tcPr>
            <w:tcW w:w="402" w:type="dxa"/>
            <w:vAlign w:val="center"/>
          </w:tcPr>
          <w:p w14:paraId="79C06626">
            <w:pPr>
              <w:spacing w:line="400" w:lineRule="exact"/>
              <w:ind w:firstLine="0" w:firstLineChars="0"/>
              <w:rPr>
                <w:sz w:val="18"/>
                <w:szCs w:val="18"/>
                <w:lang w:val="en-US"/>
              </w:rPr>
            </w:pPr>
            <w:r>
              <w:rPr>
                <w:sz w:val="18"/>
                <w:szCs w:val="18"/>
                <w:lang w:val="en-US"/>
              </w:rPr>
              <w:t>0</w:t>
            </w:r>
          </w:p>
        </w:tc>
        <w:tc>
          <w:tcPr>
            <w:tcW w:w="402" w:type="dxa"/>
            <w:vAlign w:val="center"/>
          </w:tcPr>
          <w:p w14:paraId="329189B1">
            <w:pPr>
              <w:spacing w:line="400" w:lineRule="exact"/>
              <w:ind w:firstLine="0" w:firstLineChars="0"/>
              <w:rPr>
                <w:sz w:val="18"/>
                <w:szCs w:val="18"/>
                <w:lang w:val="en-US"/>
              </w:rPr>
            </w:pPr>
            <w:r>
              <w:rPr>
                <w:sz w:val="18"/>
                <w:szCs w:val="18"/>
                <w:lang w:val="en-US"/>
              </w:rPr>
              <w:t>0</w:t>
            </w:r>
          </w:p>
        </w:tc>
        <w:tc>
          <w:tcPr>
            <w:tcW w:w="402" w:type="dxa"/>
            <w:vAlign w:val="center"/>
          </w:tcPr>
          <w:p w14:paraId="00B74E25">
            <w:pPr>
              <w:spacing w:line="400" w:lineRule="exact"/>
              <w:ind w:firstLine="0" w:firstLineChars="0"/>
              <w:rPr>
                <w:sz w:val="18"/>
                <w:szCs w:val="18"/>
                <w:lang w:val="en-US"/>
              </w:rPr>
            </w:pPr>
            <w:r>
              <w:rPr>
                <w:sz w:val="18"/>
                <w:szCs w:val="18"/>
                <w:lang w:val="en-US"/>
              </w:rPr>
              <w:t>0</w:t>
            </w:r>
          </w:p>
        </w:tc>
      </w:tr>
      <w:tr w14:paraId="184FB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606BF8">
            <w:pPr>
              <w:spacing w:line="400" w:lineRule="exact"/>
              <w:ind w:firstLine="0" w:firstLineChars="0"/>
              <w:rPr>
                <w:sz w:val="18"/>
                <w:szCs w:val="18"/>
                <w:lang w:val="en-US"/>
              </w:rPr>
            </w:pPr>
            <w:r>
              <w:rPr>
                <w:sz w:val="18"/>
                <w:szCs w:val="18"/>
                <w:lang w:val="en-US"/>
              </w:rPr>
              <w:t>商场-厨房</w:t>
            </w:r>
          </w:p>
        </w:tc>
        <w:tc>
          <w:tcPr>
            <w:tcW w:w="401" w:type="dxa"/>
            <w:vAlign w:val="center"/>
          </w:tcPr>
          <w:p w14:paraId="0C8E69FC">
            <w:pPr>
              <w:spacing w:line="400" w:lineRule="exact"/>
              <w:ind w:firstLine="0" w:firstLineChars="0"/>
              <w:rPr>
                <w:sz w:val="18"/>
                <w:szCs w:val="18"/>
                <w:lang w:val="en-US"/>
              </w:rPr>
            </w:pPr>
            <w:r>
              <w:rPr>
                <w:sz w:val="18"/>
                <w:szCs w:val="18"/>
                <w:lang w:val="en-US"/>
              </w:rPr>
              <w:t>0</w:t>
            </w:r>
          </w:p>
        </w:tc>
        <w:tc>
          <w:tcPr>
            <w:tcW w:w="402" w:type="dxa"/>
            <w:vAlign w:val="center"/>
          </w:tcPr>
          <w:p w14:paraId="37514F49">
            <w:pPr>
              <w:spacing w:line="400" w:lineRule="exact"/>
              <w:ind w:firstLine="0" w:firstLineChars="0"/>
              <w:rPr>
                <w:sz w:val="18"/>
                <w:szCs w:val="18"/>
                <w:lang w:val="en-US"/>
              </w:rPr>
            </w:pPr>
            <w:r>
              <w:rPr>
                <w:sz w:val="18"/>
                <w:szCs w:val="18"/>
                <w:lang w:val="en-US"/>
              </w:rPr>
              <w:t>0</w:t>
            </w:r>
          </w:p>
        </w:tc>
        <w:tc>
          <w:tcPr>
            <w:tcW w:w="402" w:type="dxa"/>
            <w:vAlign w:val="center"/>
          </w:tcPr>
          <w:p w14:paraId="728BDB86">
            <w:pPr>
              <w:spacing w:line="400" w:lineRule="exact"/>
              <w:ind w:firstLine="0" w:firstLineChars="0"/>
              <w:rPr>
                <w:sz w:val="18"/>
                <w:szCs w:val="18"/>
                <w:lang w:val="en-US"/>
              </w:rPr>
            </w:pPr>
            <w:r>
              <w:rPr>
                <w:sz w:val="18"/>
                <w:szCs w:val="18"/>
                <w:lang w:val="en-US"/>
              </w:rPr>
              <w:t>0</w:t>
            </w:r>
          </w:p>
        </w:tc>
        <w:tc>
          <w:tcPr>
            <w:tcW w:w="401" w:type="dxa"/>
            <w:vAlign w:val="center"/>
          </w:tcPr>
          <w:p w14:paraId="441EAE9E">
            <w:pPr>
              <w:spacing w:line="400" w:lineRule="exact"/>
              <w:ind w:firstLine="0" w:firstLineChars="0"/>
              <w:rPr>
                <w:sz w:val="18"/>
                <w:szCs w:val="18"/>
                <w:lang w:val="en-US"/>
              </w:rPr>
            </w:pPr>
            <w:r>
              <w:rPr>
                <w:sz w:val="18"/>
                <w:szCs w:val="18"/>
                <w:lang w:val="en-US"/>
              </w:rPr>
              <w:t>0</w:t>
            </w:r>
          </w:p>
        </w:tc>
        <w:tc>
          <w:tcPr>
            <w:tcW w:w="402" w:type="dxa"/>
            <w:vAlign w:val="center"/>
          </w:tcPr>
          <w:p w14:paraId="392037B8">
            <w:pPr>
              <w:spacing w:line="400" w:lineRule="exact"/>
              <w:ind w:firstLine="0" w:firstLineChars="0"/>
              <w:rPr>
                <w:sz w:val="18"/>
                <w:szCs w:val="18"/>
                <w:lang w:val="en-US"/>
              </w:rPr>
            </w:pPr>
            <w:r>
              <w:rPr>
                <w:sz w:val="18"/>
                <w:szCs w:val="18"/>
                <w:lang w:val="en-US"/>
              </w:rPr>
              <w:t>0</w:t>
            </w:r>
          </w:p>
        </w:tc>
        <w:tc>
          <w:tcPr>
            <w:tcW w:w="402" w:type="dxa"/>
            <w:vAlign w:val="center"/>
          </w:tcPr>
          <w:p w14:paraId="7E2B3967">
            <w:pPr>
              <w:spacing w:line="400" w:lineRule="exact"/>
              <w:ind w:firstLine="0" w:firstLineChars="0"/>
              <w:rPr>
                <w:sz w:val="18"/>
                <w:szCs w:val="18"/>
                <w:lang w:val="en-US"/>
              </w:rPr>
            </w:pPr>
            <w:r>
              <w:rPr>
                <w:sz w:val="18"/>
                <w:szCs w:val="18"/>
                <w:lang w:val="en-US"/>
              </w:rPr>
              <w:t>0</w:t>
            </w:r>
          </w:p>
        </w:tc>
        <w:tc>
          <w:tcPr>
            <w:tcW w:w="401" w:type="dxa"/>
            <w:vAlign w:val="center"/>
          </w:tcPr>
          <w:p w14:paraId="309AF901">
            <w:pPr>
              <w:spacing w:line="400" w:lineRule="exact"/>
              <w:ind w:firstLine="0" w:firstLineChars="0"/>
              <w:rPr>
                <w:sz w:val="18"/>
                <w:szCs w:val="18"/>
                <w:lang w:val="en-US"/>
              </w:rPr>
            </w:pPr>
            <w:r>
              <w:rPr>
                <w:sz w:val="18"/>
                <w:szCs w:val="18"/>
                <w:lang w:val="en-US"/>
              </w:rPr>
              <w:t>0</w:t>
            </w:r>
          </w:p>
        </w:tc>
        <w:tc>
          <w:tcPr>
            <w:tcW w:w="402" w:type="dxa"/>
            <w:vAlign w:val="center"/>
          </w:tcPr>
          <w:p w14:paraId="2BA8F951">
            <w:pPr>
              <w:spacing w:line="400" w:lineRule="exact"/>
              <w:ind w:firstLine="0" w:firstLineChars="0"/>
              <w:rPr>
                <w:sz w:val="18"/>
                <w:szCs w:val="18"/>
                <w:lang w:val="en-US"/>
              </w:rPr>
            </w:pPr>
            <w:r>
              <w:rPr>
                <w:sz w:val="18"/>
                <w:szCs w:val="18"/>
                <w:lang w:val="en-US"/>
              </w:rPr>
              <w:t>30</w:t>
            </w:r>
          </w:p>
        </w:tc>
        <w:tc>
          <w:tcPr>
            <w:tcW w:w="402" w:type="dxa"/>
            <w:vAlign w:val="center"/>
          </w:tcPr>
          <w:p w14:paraId="21CF4F6E">
            <w:pPr>
              <w:spacing w:line="400" w:lineRule="exact"/>
              <w:ind w:firstLine="0" w:firstLineChars="0"/>
              <w:rPr>
                <w:sz w:val="18"/>
                <w:szCs w:val="18"/>
                <w:lang w:val="en-US"/>
              </w:rPr>
            </w:pPr>
            <w:r>
              <w:rPr>
                <w:sz w:val="18"/>
                <w:szCs w:val="18"/>
                <w:lang w:val="en-US"/>
              </w:rPr>
              <w:t>50</w:t>
            </w:r>
          </w:p>
        </w:tc>
        <w:tc>
          <w:tcPr>
            <w:tcW w:w="402" w:type="dxa"/>
            <w:vAlign w:val="center"/>
          </w:tcPr>
          <w:p w14:paraId="70207150">
            <w:pPr>
              <w:spacing w:line="400" w:lineRule="exact"/>
              <w:ind w:firstLine="0" w:firstLineChars="0"/>
              <w:rPr>
                <w:sz w:val="18"/>
                <w:szCs w:val="18"/>
                <w:lang w:val="en-US"/>
              </w:rPr>
            </w:pPr>
            <w:r>
              <w:rPr>
                <w:sz w:val="18"/>
                <w:szCs w:val="18"/>
                <w:lang w:val="en-US"/>
              </w:rPr>
              <w:t>80</w:t>
            </w:r>
          </w:p>
        </w:tc>
        <w:tc>
          <w:tcPr>
            <w:tcW w:w="401" w:type="dxa"/>
            <w:vAlign w:val="center"/>
          </w:tcPr>
          <w:p w14:paraId="789AAFBB">
            <w:pPr>
              <w:spacing w:line="400" w:lineRule="exact"/>
              <w:ind w:firstLine="0" w:firstLineChars="0"/>
              <w:rPr>
                <w:sz w:val="18"/>
                <w:szCs w:val="18"/>
                <w:lang w:val="en-US"/>
              </w:rPr>
            </w:pPr>
            <w:r>
              <w:rPr>
                <w:sz w:val="18"/>
                <w:szCs w:val="18"/>
                <w:lang w:val="en-US"/>
              </w:rPr>
              <w:t>80</w:t>
            </w:r>
          </w:p>
        </w:tc>
        <w:tc>
          <w:tcPr>
            <w:tcW w:w="402" w:type="dxa"/>
            <w:vAlign w:val="center"/>
          </w:tcPr>
          <w:p w14:paraId="2B3BBDBB">
            <w:pPr>
              <w:spacing w:line="400" w:lineRule="exact"/>
              <w:ind w:firstLine="0" w:firstLineChars="0"/>
              <w:rPr>
                <w:sz w:val="18"/>
                <w:szCs w:val="18"/>
                <w:lang w:val="en-US"/>
              </w:rPr>
            </w:pPr>
            <w:r>
              <w:rPr>
                <w:sz w:val="18"/>
                <w:szCs w:val="18"/>
                <w:lang w:val="en-US"/>
              </w:rPr>
              <w:t>80</w:t>
            </w:r>
          </w:p>
        </w:tc>
        <w:tc>
          <w:tcPr>
            <w:tcW w:w="402" w:type="dxa"/>
            <w:vAlign w:val="center"/>
          </w:tcPr>
          <w:p w14:paraId="09FD9A60">
            <w:pPr>
              <w:spacing w:line="400" w:lineRule="exact"/>
              <w:ind w:firstLine="0" w:firstLineChars="0"/>
              <w:rPr>
                <w:sz w:val="18"/>
                <w:szCs w:val="18"/>
                <w:lang w:val="en-US"/>
              </w:rPr>
            </w:pPr>
            <w:r>
              <w:rPr>
                <w:sz w:val="18"/>
                <w:szCs w:val="18"/>
                <w:lang w:val="en-US"/>
              </w:rPr>
              <w:t>80</w:t>
            </w:r>
          </w:p>
        </w:tc>
        <w:tc>
          <w:tcPr>
            <w:tcW w:w="401" w:type="dxa"/>
            <w:vAlign w:val="center"/>
          </w:tcPr>
          <w:p w14:paraId="4C48F1B6">
            <w:pPr>
              <w:spacing w:line="400" w:lineRule="exact"/>
              <w:ind w:firstLine="0" w:firstLineChars="0"/>
              <w:rPr>
                <w:sz w:val="18"/>
                <w:szCs w:val="18"/>
                <w:lang w:val="en-US"/>
              </w:rPr>
            </w:pPr>
            <w:r>
              <w:rPr>
                <w:sz w:val="18"/>
                <w:szCs w:val="18"/>
                <w:lang w:val="en-US"/>
              </w:rPr>
              <w:t>80</w:t>
            </w:r>
          </w:p>
        </w:tc>
        <w:tc>
          <w:tcPr>
            <w:tcW w:w="402" w:type="dxa"/>
            <w:vAlign w:val="center"/>
          </w:tcPr>
          <w:p w14:paraId="523E6EC1">
            <w:pPr>
              <w:spacing w:line="400" w:lineRule="exact"/>
              <w:ind w:firstLine="0" w:firstLineChars="0"/>
              <w:rPr>
                <w:sz w:val="18"/>
                <w:szCs w:val="18"/>
                <w:lang w:val="en-US"/>
              </w:rPr>
            </w:pPr>
            <w:r>
              <w:rPr>
                <w:sz w:val="18"/>
                <w:szCs w:val="18"/>
                <w:lang w:val="en-US"/>
              </w:rPr>
              <w:t>80</w:t>
            </w:r>
          </w:p>
        </w:tc>
        <w:tc>
          <w:tcPr>
            <w:tcW w:w="402" w:type="dxa"/>
            <w:vAlign w:val="center"/>
          </w:tcPr>
          <w:p w14:paraId="4B79085B">
            <w:pPr>
              <w:spacing w:line="400" w:lineRule="exact"/>
              <w:ind w:firstLine="0" w:firstLineChars="0"/>
              <w:rPr>
                <w:sz w:val="18"/>
                <w:szCs w:val="18"/>
                <w:lang w:val="en-US"/>
              </w:rPr>
            </w:pPr>
            <w:r>
              <w:rPr>
                <w:sz w:val="18"/>
                <w:szCs w:val="18"/>
                <w:lang w:val="en-US"/>
              </w:rPr>
              <w:t>80</w:t>
            </w:r>
          </w:p>
        </w:tc>
        <w:tc>
          <w:tcPr>
            <w:tcW w:w="402" w:type="dxa"/>
            <w:vAlign w:val="center"/>
          </w:tcPr>
          <w:p w14:paraId="53FB1E51">
            <w:pPr>
              <w:spacing w:line="400" w:lineRule="exact"/>
              <w:ind w:firstLine="0" w:firstLineChars="0"/>
              <w:rPr>
                <w:sz w:val="18"/>
                <w:szCs w:val="18"/>
                <w:lang w:val="en-US"/>
              </w:rPr>
            </w:pPr>
            <w:r>
              <w:rPr>
                <w:sz w:val="18"/>
                <w:szCs w:val="18"/>
                <w:lang w:val="en-US"/>
              </w:rPr>
              <w:t>80</w:t>
            </w:r>
          </w:p>
        </w:tc>
        <w:tc>
          <w:tcPr>
            <w:tcW w:w="401" w:type="dxa"/>
            <w:vAlign w:val="center"/>
          </w:tcPr>
          <w:p w14:paraId="11717F34">
            <w:pPr>
              <w:spacing w:line="400" w:lineRule="exact"/>
              <w:ind w:firstLine="0" w:firstLineChars="0"/>
              <w:rPr>
                <w:sz w:val="18"/>
                <w:szCs w:val="18"/>
                <w:lang w:val="en-US"/>
              </w:rPr>
            </w:pPr>
            <w:r>
              <w:rPr>
                <w:sz w:val="18"/>
                <w:szCs w:val="18"/>
                <w:lang w:val="en-US"/>
              </w:rPr>
              <w:t>80</w:t>
            </w:r>
          </w:p>
        </w:tc>
        <w:tc>
          <w:tcPr>
            <w:tcW w:w="402" w:type="dxa"/>
            <w:vAlign w:val="center"/>
          </w:tcPr>
          <w:p w14:paraId="45DDE61A">
            <w:pPr>
              <w:spacing w:line="400" w:lineRule="exact"/>
              <w:ind w:firstLine="0" w:firstLineChars="0"/>
              <w:rPr>
                <w:sz w:val="18"/>
                <w:szCs w:val="18"/>
                <w:lang w:val="en-US"/>
              </w:rPr>
            </w:pPr>
            <w:r>
              <w:rPr>
                <w:sz w:val="18"/>
                <w:szCs w:val="18"/>
                <w:lang w:val="en-US"/>
              </w:rPr>
              <w:t>80</w:t>
            </w:r>
          </w:p>
        </w:tc>
        <w:tc>
          <w:tcPr>
            <w:tcW w:w="402" w:type="dxa"/>
            <w:vAlign w:val="center"/>
          </w:tcPr>
          <w:p w14:paraId="13BB3362">
            <w:pPr>
              <w:spacing w:line="400" w:lineRule="exact"/>
              <w:ind w:firstLine="0" w:firstLineChars="0"/>
              <w:rPr>
                <w:sz w:val="18"/>
                <w:szCs w:val="18"/>
                <w:lang w:val="en-US"/>
              </w:rPr>
            </w:pPr>
            <w:r>
              <w:rPr>
                <w:sz w:val="18"/>
                <w:szCs w:val="18"/>
                <w:lang w:val="en-US"/>
              </w:rPr>
              <w:t>70</w:t>
            </w:r>
          </w:p>
        </w:tc>
        <w:tc>
          <w:tcPr>
            <w:tcW w:w="401" w:type="dxa"/>
            <w:vAlign w:val="center"/>
          </w:tcPr>
          <w:p w14:paraId="654DB50D">
            <w:pPr>
              <w:spacing w:line="400" w:lineRule="exact"/>
              <w:ind w:firstLine="0" w:firstLineChars="0"/>
              <w:rPr>
                <w:sz w:val="18"/>
                <w:szCs w:val="18"/>
                <w:lang w:val="en-US"/>
              </w:rPr>
            </w:pPr>
            <w:r>
              <w:rPr>
                <w:sz w:val="18"/>
                <w:szCs w:val="18"/>
                <w:lang w:val="en-US"/>
              </w:rPr>
              <w:t>50</w:t>
            </w:r>
          </w:p>
        </w:tc>
        <w:tc>
          <w:tcPr>
            <w:tcW w:w="402" w:type="dxa"/>
            <w:vAlign w:val="center"/>
          </w:tcPr>
          <w:p w14:paraId="27441C78">
            <w:pPr>
              <w:spacing w:line="400" w:lineRule="exact"/>
              <w:ind w:firstLine="0" w:firstLineChars="0"/>
              <w:rPr>
                <w:sz w:val="18"/>
                <w:szCs w:val="18"/>
                <w:lang w:val="en-US"/>
              </w:rPr>
            </w:pPr>
            <w:r>
              <w:rPr>
                <w:sz w:val="18"/>
                <w:szCs w:val="18"/>
                <w:lang w:val="en-US"/>
              </w:rPr>
              <w:t>0</w:t>
            </w:r>
          </w:p>
        </w:tc>
        <w:tc>
          <w:tcPr>
            <w:tcW w:w="402" w:type="dxa"/>
            <w:vAlign w:val="center"/>
          </w:tcPr>
          <w:p w14:paraId="793A0FC7">
            <w:pPr>
              <w:spacing w:line="400" w:lineRule="exact"/>
              <w:ind w:firstLine="0" w:firstLineChars="0"/>
              <w:rPr>
                <w:sz w:val="18"/>
                <w:szCs w:val="18"/>
                <w:lang w:val="en-US"/>
              </w:rPr>
            </w:pPr>
            <w:r>
              <w:rPr>
                <w:sz w:val="18"/>
                <w:szCs w:val="18"/>
                <w:lang w:val="en-US"/>
              </w:rPr>
              <w:t>0</w:t>
            </w:r>
          </w:p>
        </w:tc>
        <w:tc>
          <w:tcPr>
            <w:tcW w:w="402" w:type="dxa"/>
            <w:vAlign w:val="center"/>
          </w:tcPr>
          <w:p w14:paraId="10593EAE">
            <w:pPr>
              <w:spacing w:line="400" w:lineRule="exact"/>
              <w:ind w:firstLine="0" w:firstLineChars="0"/>
              <w:rPr>
                <w:sz w:val="18"/>
                <w:szCs w:val="18"/>
                <w:lang w:val="en-US"/>
              </w:rPr>
            </w:pPr>
            <w:r>
              <w:rPr>
                <w:sz w:val="18"/>
                <w:szCs w:val="18"/>
                <w:lang w:val="en-US"/>
              </w:rPr>
              <w:t>0</w:t>
            </w:r>
          </w:p>
        </w:tc>
      </w:tr>
      <w:tr w14:paraId="719A7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328F5C">
            <w:pPr>
              <w:spacing w:line="400" w:lineRule="exact"/>
              <w:ind w:firstLine="0" w:firstLineChars="0"/>
              <w:rPr>
                <w:sz w:val="18"/>
                <w:szCs w:val="18"/>
                <w:lang w:val="en-US"/>
              </w:rPr>
            </w:pPr>
          </w:p>
        </w:tc>
        <w:tc>
          <w:tcPr>
            <w:tcW w:w="401" w:type="dxa"/>
            <w:vAlign w:val="center"/>
          </w:tcPr>
          <w:p w14:paraId="596E847C">
            <w:pPr>
              <w:spacing w:line="400" w:lineRule="exact"/>
              <w:ind w:firstLine="0" w:firstLineChars="0"/>
              <w:rPr>
                <w:sz w:val="18"/>
                <w:szCs w:val="18"/>
                <w:lang w:val="en-US"/>
              </w:rPr>
            </w:pPr>
            <w:r>
              <w:rPr>
                <w:sz w:val="18"/>
                <w:szCs w:val="18"/>
                <w:lang w:val="en-US"/>
              </w:rPr>
              <w:t>0</w:t>
            </w:r>
          </w:p>
        </w:tc>
        <w:tc>
          <w:tcPr>
            <w:tcW w:w="402" w:type="dxa"/>
            <w:vAlign w:val="center"/>
          </w:tcPr>
          <w:p w14:paraId="7B899C5A">
            <w:pPr>
              <w:spacing w:line="400" w:lineRule="exact"/>
              <w:ind w:firstLine="0" w:firstLineChars="0"/>
              <w:rPr>
                <w:sz w:val="18"/>
                <w:szCs w:val="18"/>
                <w:lang w:val="en-US"/>
              </w:rPr>
            </w:pPr>
            <w:r>
              <w:rPr>
                <w:sz w:val="18"/>
                <w:szCs w:val="18"/>
                <w:lang w:val="en-US"/>
              </w:rPr>
              <w:t>0</w:t>
            </w:r>
          </w:p>
        </w:tc>
        <w:tc>
          <w:tcPr>
            <w:tcW w:w="402" w:type="dxa"/>
            <w:vAlign w:val="center"/>
          </w:tcPr>
          <w:p w14:paraId="65015075">
            <w:pPr>
              <w:spacing w:line="400" w:lineRule="exact"/>
              <w:ind w:firstLine="0" w:firstLineChars="0"/>
              <w:rPr>
                <w:sz w:val="18"/>
                <w:szCs w:val="18"/>
                <w:lang w:val="en-US"/>
              </w:rPr>
            </w:pPr>
            <w:r>
              <w:rPr>
                <w:sz w:val="18"/>
                <w:szCs w:val="18"/>
                <w:lang w:val="en-US"/>
              </w:rPr>
              <w:t>0</w:t>
            </w:r>
          </w:p>
        </w:tc>
        <w:tc>
          <w:tcPr>
            <w:tcW w:w="401" w:type="dxa"/>
            <w:vAlign w:val="center"/>
          </w:tcPr>
          <w:p w14:paraId="6B82E8DD">
            <w:pPr>
              <w:spacing w:line="400" w:lineRule="exact"/>
              <w:ind w:firstLine="0" w:firstLineChars="0"/>
              <w:rPr>
                <w:sz w:val="18"/>
                <w:szCs w:val="18"/>
                <w:lang w:val="en-US"/>
              </w:rPr>
            </w:pPr>
            <w:r>
              <w:rPr>
                <w:sz w:val="18"/>
                <w:szCs w:val="18"/>
                <w:lang w:val="en-US"/>
              </w:rPr>
              <w:t>0</w:t>
            </w:r>
          </w:p>
        </w:tc>
        <w:tc>
          <w:tcPr>
            <w:tcW w:w="402" w:type="dxa"/>
            <w:vAlign w:val="center"/>
          </w:tcPr>
          <w:p w14:paraId="1B3E95A1">
            <w:pPr>
              <w:spacing w:line="400" w:lineRule="exact"/>
              <w:ind w:firstLine="0" w:firstLineChars="0"/>
              <w:rPr>
                <w:sz w:val="18"/>
                <w:szCs w:val="18"/>
                <w:lang w:val="en-US"/>
              </w:rPr>
            </w:pPr>
            <w:r>
              <w:rPr>
                <w:sz w:val="18"/>
                <w:szCs w:val="18"/>
                <w:lang w:val="en-US"/>
              </w:rPr>
              <w:t>0</w:t>
            </w:r>
          </w:p>
        </w:tc>
        <w:tc>
          <w:tcPr>
            <w:tcW w:w="402" w:type="dxa"/>
            <w:vAlign w:val="center"/>
          </w:tcPr>
          <w:p w14:paraId="67314D60">
            <w:pPr>
              <w:spacing w:line="400" w:lineRule="exact"/>
              <w:ind w:firstLine="0" w:firstLineChars="0"/>
              <w:rPr>
                <w:sz w:val="18"/>
                <w:szCs w:val="18"/>
                <w:lang w:val="en-US"/>
              </w:rPr>
            </w:pPr>
            <w:r>
              <w:rPr>
                <w:sz w:val="18"/>
                <w:szCs w:val="18"/>
                <w:lang w:val="en-US"/>
              </w:rPr>
              <w:t>0</w:t>
            </w:r>
          </w:p>
        </w:tc>
        <w:tc>
          <w:tcPr>
            <w:tcW w:w="401" w:type="dxa"/>
            <w:vAlign w:val="center"/>
          </w:tcPr>
          <w:p w14:paraId="44222B1F">
            <w:pPr>
              <w:spacing w:line="400" w:lineRule="exact"/>
              <w:ind w:firstLine="0" w:firstLineChars="0"/>
              <w:rPr>
                <w:sz w:val="18"/>
                <w:szCs w:val="18"/>
                <w:lang w:val="en-US"/>
              </w:rPr>
            </w:pPr>
            <w:r>
              <w:rPr>
                <w:sz w:val="18"/>
                <w:szCs w:val="18"/>
                <w:lang w:val="en-US"/>
              </w:rPr>
              <w:t>0</w:t>
            </w:r>
          </w:p>
        </w:tc>
        <w:tc>
          <w:tcPr>
            <w:tcW w:w="402" w:type="dxa"/>
            <w:vAlign w:val="center"/>
          </w:tcPr>
          <w:p w14:paraId="6BB05EDF">
            <w:pPr>
              <w:spacing w:line="400" w:lineRule="exact"/>
              <w:ind w:firstLine="0" w:firstLineChars="0"/>
              <w:rPr>
                <w:sz w:val="18"/>
                <w:szCs w:val="18"/>
                <w:lang w:val="en-US"/>
              </w:rPr>
            </w:pPr>
            <w:r>
              <w:rPr>
                <w:sz w:val="18"/>
                <w:szCs w:val="18"/>
                <w:lang w:val="en-US"/>
              </w:rPr>
              <w:t>30</w:t>
            </w:r>
          </w:p>
        </w:tc>
        <w:tc>
          <w:tcPr>
            <w:tcW w:w="402" w:type="dxa"/>
            <w:vAlign w:val="center"/>
          </w:tcPr>
          <w:p w14:paraId="187DE5E4">
            <w:pPr>
              <w:spacing w:line="400" w:lineRule="exact"/>
              <w:ind w:firstLine="0" w:firstLineChars="0"/>
              <w:rPr>
                <w:sz w:val="18"/>
                <w:szCs w:val="18"/>
                <w:lang w:val="en-US"/>
              </w:rPr>
            </w:pPr>
            <w:r>
              <w:rPr>
                <w:sz w:val="18"/>
                <w:szCs w:val="18"/>
                <w:lang w:val="en-US"/>
              </w:rPr>
              <w:t>50</w:t>
            </w:r>
          </w:p>
        </w:tc>
        <w:tc>
          <w:tcPr>
            <w:tcW w:w="402" w:type="dxa"/>
            <w:vAlign w:val="center"/>
          </w:tcPr>
          <w:p w14:paraId="3C8521C0">
            <w:pPr>
              <w:spacing w:line="400" w:lineRule="exact"/>
              <w:ind w:firstLine="0" w:firstLineChars="0"/>
              <w:rPr>
                <w:sz w:val="18"/>
                <w:szCs w:val="18"/>
                <w:lang w:val="en-US"/>
              </w:rPr>
            </w:pPr>
            <w:r>
              <w:rPr>
                <w:sz w:val="18"/>
                <w:szCs w:val="18"/>
                <w:lang w:val="en-US"/>
              </w:rPr>
              <w:t>80</w:t>
            </w:r>
          </w:p>
        </w:tc>
        <w:tc>
          <w:tcPr>
            <w:tcW w:w="401" w:type="dxa"/>
            <w:vAlign w:val="center"/>
          </w:tcPr>
          <w:p w14:paraId="1D5B7012">
            <w:pPr>
              <w:spacing w:line="400" w:lineRule="exact"/>
              <w:ind w:firstLine="0" w:firstLineChars="0"/>
              <w:rPr>
                <w:sz w:val="18"/>
                <w:szCs w:val="18"/>
                <w:lang w:val="en-US"/>
              </w:rPr>
            </w:pPr>
            <w:r>
              <w:rPr>
                <w:sz w:val="18"/>
                <w:szCs w:val="18"/>
                <w:lang w:val="en-US"/>
              </w:rPr>
              <w:t>80</w:t>
            </w:r>
          </w:p>
        </w:tc>
        <w:tc>
          <w:tcPr>
            <w:tcW w:w="402" w:type="dxa"/>
            <w:vAlign w:val="center"/>
          </w:tcPr>
          <w:p w14:paraId="7E449461">
            <w:pPr>
              <w:spacing w:line="400" w:lineRule="exact"/>
              <w:ind w:firstLine="0" w:firstLineChars="0"/>
              <w:rPr>
                <w:sz w:val="18"/>
                <w:szCs w:val="18"/>
                <w:lang w:val="en-US"/>
              </w:rPr>
            </w:pPr>
            <w:r>
              <w:rPr>
                <w:sz w:val="18"/>
                <w:szCs w:val="18"/>
                <w:lang w:val="en-US"/>
              </w:rPr>
              <w:t>80</w:t>
            </w:r>
          </w:p>
        </w:tc>
        <w:tc>
          <w:tcPr>
            <w:tcW w:w="402" w:type="dxa"/>
            <w:vAlign w:val="center"/>
          </w:tcPr>
          <w:p w14:paraId="247274C1">
            <w:pPr>
              <w:spacing w:line="400" w:lineRule="exact"/>
              <w:ind w:firstLine="0" w:firstLineChars="0"/>
              <w:rPr>
                <w:sz w:val="18"/>
                <w:szCs w:val="18"/>
                <w:lang w:val="en-US"/>
              </w:rPr>
            </w:pPr>
            <w:r>
              <w:rPr>
                <w:sz w:val="18"/>
                <w:szCs w:val="18"/>
                <w:lang w:val="en-US"/>
              </w:rPr>
              <w:t>80</w:t>
            </w:r>
          </w:p>
        </w:tc>
        <w:tc>
          <w:tcPr>
            <w:tcW w:w="401" w:type="dxa"/>
            <w:vAlign w:val="center"/>
          </w:tcPr>
          <w:p w14:paraId="6DD49AA0">
            <w:pPr>
              <w:spacing w:line="400" w:lineRule="exact"/>
              <w:ind w:firstLine="0" w:firstLineChars="0"/>
              <w:rPr>
                <w:sz w:val="18"/>
                <w:szCs w:val="18"/>
                <w:lang w:val="en-US"/>
              </w:rPr>
            </w:pPr>
            <w:r>
              <w:rPr>
                <w:sz w:val="18"/>
                <w:szCs w:val="18"/>
                <w:lang w:val="en-US"/>
              </w:rPr>
              <w:t>80</w:t>
            </w:r>
          </w:p>
        </w:tc>
        <w:tc>
          <w:tcPr>
            <w:tcW w:w="402" w:type="dxa"/>
            <w:vAlign w:val="center"/>
          </w:tcPr>
          <w:p w14:paraId="2D7EAC43">
            <w:pPr>
              <w:spacing w:line="400" w:lineRule="exact"/>
              <w:ind w:firstLine="0" w:firstLineChars="0"/>
              <w:rPr>
                <w:sz w:val="18"/>
                <w:szCs w:val="18"/>
                <w:lang w:val="en-US"/>
              </w:rPr>
            </w:pPr>
            <w:r>
              <w:rPr>
                <w:sz w:val="18"/>
                <w:szCs w:val="18"/>
                <w:lang w:val="en-US"/>
              </w:rPr>
              <w:t>80</w:t>
            </w:r>
          </w:p>
        </w:tc>
        <w:tc>
          <w:tcPr>
            <w:tcW w:w="402" w:type="dxa"/>
            <w:vAlign w:val="center"/>
          </w:tcPr>
          <w:p w14:paraId="3BFE3628">
            <w:pPr>
              <w:spacing w:line="400" w:lineRule="exact"/>
              <w:ind w:firstLine="0" w:firstLineChars="0"/>
              <w:rPr>
                <w:sz w:val="18"/>
                <w:szCs w:val="18"/>
                <w:lang w:val="en-US"/>
              </w:rPr>
            </w:pPr>
            <w:r>
              <w:rPr>
                <w:sz w:val="18"/>
                <w:szCs w:val="18"/>
                <w:lang w:val="en-US"/>
              </w:rPr>
              <w:t>80</w:t>
            </w:r>
          </w:p>
        </w:tc>
        <w:tc>
          <w:tcPr>
            <w:tcW w:w="402" w:type="dxa"/>
            <w:vAlign w:val="center"/>
          </w:tcPr>
          <w:p w14:paraId="12A05606">
            <w:pPr>
              <w:spacing w:line="400" w:lineRule="exact"/>
              <w:ind w:firstLine="0" w:firstLineChars="0"/>
              <w:rPr>
                <w:sz w:val="18"/>
                <w:szCs w:val="18"/>
                <w:lang w:val="en-US"/>
              </w:rPr>
            </w:pPr>
            <w:r>
              <w:rPr>
                <w:sz w:val="18"/>
                <w:szCs w:val="18"/>
                <w:lang w:val="en-US"/>
              </w:rPr>
              <w:t>80</w:t>
            </w:r>
          </w:p>
        </w:tc>
        <w:tc>
          <w:tcPr>
            <w:tcW w:w="401" w:type="dxa"/>
            <w:vAlign w:val="center"/>
          </w:tcPr>
          <w:p w14:paraId="24C4421C">
            <w:pPr>
              <w:spacing w:line="400" w:lineRule="exact"/>
              <w:ind w:firstLine="0" w:firstLineChars="0"/>
              <w:rPr>
                <w:sz w:val="18"/>
                <w:szCs w:val="18"/>
                <w:lang w:val="en-US"/>
              </w:rPr>
            </w:pPr>
            <w:r>
              <w:rPr>
                <w:sz w:val="18"/>
                <w:szCs w:val="18"/>
                <w:lang w:val="en-US"/>
              </w:rPr>
              <w:t>80</w:t>
            </w:r>
          </w:p>
        </w:tc>
        <w:tc>
          <w:tcPr>
            <w:tcW w:w="402" w:type="dxa"/>
            <w:vAlign w:val="center"/>
          </w:tcPr>
          <w:p w14:paraId="0933641D">
            <w:pPr>
              <w:spacing w:line="400" w:lineRule="exact"/>
              <w:ind w:firstLine="0" w:firstLineChars="0"/>
              <w:rPr>
                <w:sz w:val="18"/>
                <w:szCs w:val="18"/>
                <w:lang w:val="en-US"/>
              </w:rPr>
            </w:pPr>
            <w:r>
              <w:rPr>
                <w:sz w:val="18"/>
                <w:szCs w:val="18"/>
                <w:lang w:val="en-US"/>
              </w:rPr>
              <w:t>80</w:t>
            </w:r>
          </w:p>
        </w:tc>
        <w:tc>
          <w:tcPr>
            <w:tcW w:w="402" w:type="dxa"/>
            <w:vAlign w:val="center"/>
          </w:tcPr>
          <w:p w14:paraId="243EB75C">
            <w:pPr>
              <w:spacing w:line="400" w:lineRule="exact"/>
              <w:ind w:firstLine="0" w:firstLineChars="0"/>
              <w:rPr>
                <w:sz w:val="18"/>
                <w:szCs w:val="18"/>
                <w:lang w:val="en-US"/>
              </w:rPr>
            </w:pPr>
            <w:r>
              <w:rPr>
                <w:sz w:val="18"/>
                <w:szCs w:val="18"/>
                <w:lang w:val="en-US"/>
              </w:rPr>
              <w:t>70</w:t>
            </w:r>
          </w:p>
        </w:tc>
        <w:tc>
          <w:tcPr>
            <w:tcW w:w="401" w:type="dxa"/>
            <w:vAlign w:val="center"/>
          </w:tcPr>
          <w:p w14:paraId="5B7990D6">
            <w:pPr>
              <w:spacing w:line="400" w:lineRule="exact"/>
              <w:ind w:firstLine="0" w:firstLineChars="0"/>
              <w:rPr>
                <w:sz w:val="18"/>
                <w:szCs w:val="18"/>
                <w:lang w:val="en-US"/>
              </w:rPr>
            </w:pPr>
            <w:r>
              <w:rPr>
                <w:sz w:val="18"/>
                <w:szCs w:val="18"/>
                <w:lang w:val="en-US"/>
              </w:rPr>
              <w:t>50</w:t>
            </w:r>
          </w:p>
        </w:tc>
        <w:tc>
          <w:tcPr>
            <w:tcW w:w="402" w:type="dxa"/>
            <w:vAlign w:val="center"/>
          </w:tcPr>
          <w:p w14:paraId="4A89B32C">
            <w:pPr>
              <w:spacing w:line="400" w:lineRule="exact"/>
              <w:ind w:firstLine="0" w:firstLineChars="0"/>
              <w:rPr>
                <w:sz w:val="18"/>
                <w:szCs w:val="18"/>
                <w:lang w:val="en-US"/>
              </w:rPr>
            </w:pPr>
            <w:r>
              <w:rPr>
                <w:sz w:val="18"/>
                <w:szCs w:val="18"/>
                <w:lang w:val="en-US"/>
              </w:rPr>
              <w:t>0</w:t>
            </w:r>
          </w:p>
        </w:tc>
        <w:tc>
          <w:tcPr>
            <w:tcW w:w="402" w:type="dxa"/>
            <w:vAlign w:val="center"/>
          </w:tcPr>
          <w:p w14:paraId="4A763F57">
            <w:pPr>
              <w:spacing w:line="400" w:lineRule="exact"/>
              <w:ind w:firstLine="0" w:firstLineChars="0"/>
              <w:rPr>
                <w:sz w:val="18"/>
                <w:szCs w:val="18"/>
                <w:lang w:val="en-US"/>
              </w:rPr>
            </w:pPr>
            <w:r>
              <w:rPr>
                <w:sz w:val="18"/>
                <w:szCs w:val="18"/>
                <w:lang w:val="en-US"/>
              </w:rPr>
              <w:t>0</w:t>
            </w:r>
          </w:p>
        </w:tc>
        <w:tc>
          <w:tcPr>
            <w:tcW w:w="402" w:type="dxa"/>
            <w:vAlign w:val="center"/>
          </w:tcPr>
          <w:p w14:paraId="7C1C5719">
            <w:pPr>
              <w:spacing w:line="400" w:lineRule="exact"/>
              <w:ind w:firstLine="0" w:firstLineChars="0"/>
              <w:rPr>
                <w:sz w:val="18"/>
                <w:szCs w:val="18"/>
                <w:lang w:val="en-US"/>
              </w:rPr>
            </w:pPr>
            <w:r>
              <w:rPr>
                <w:sz w:val="18"/>
                <w:szCs w:val="18"/>
                <w:lang w:val="en-US"/>
              </w:rPr>
              <w:t>0</w:t>
            </w:r>
          </w:p>
        </w:tc>
      </w:tr>
      <w:tr w14:paraId="518E2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03FB95">
            <w:pPr>
              <w:spacing w:line="400" w:lineRule="exact"/>
              <w:ind w:firstLine="0" w:firstLineChars="0"/>
              <w:rPr>
                <w:sz w:val="18"/>
                <w:szCs w:val="18"/>
                <w:lang w:val="en-US"/>
              </w:rPr>
            </w:pPr>
            <w:r>
              <w:rPr>
                <w:sz w:val="18"/>
                <w:szCs w:val="18"/>
                <w:lang w:val="en-US"/>
              </w:rPr>
              <w:t>商场-楼梯间</w:t>
            </w:r>
          </w:p>
        </w:tc>
        <w:tc>
          <w:tcPr>
            <w:tcW w:w="401" w:type="dxa"/>
            <w:vAlign w:val="center"/>
          </w:tcPr>
          <w:p w14:paraId="3480F3F9">
            <w:pPr>
              <w:spacing w:line="400" w:lineRule="exact"/>
              <w:ind w:firstLine="0" w:firstLineChars="0"/>
              <w:rPr>
                <w:sz w:val="18"/>
                <w:szCs w:val="18"/>
                <w:lang w:val="en-US"/>
              </w:rPr>
            </w:pPr>
            <w:r>
              <w:rPr>
                <w:sz w:val="18"/>
                <w:szCs w:val="18"/>
                <w:lang w:val="en-US"/>
              </w:rPr>
              <w:t>0</w:t>
            </w:r>
          </w:p>
        </w:tc>
        <w:tc>
          <w:tcPr>
            <w:tcW w:w="402" w:type="dxa"/>
            <w:vAlign w:val="center"/>
          </w:tcPr>
          <w:p w14:paraId="49DCDE41">
            <w:pPr>
              <w:spacing w:line="400" w:lineRule="exact"/>
              <w:ind w:firstLine="0" w:firstLineChars="0"/>
              <w:rPr>
                <w:sz w:val="18"/>
                <w:szCs w:val="18"/>
                <w:lang w:val="en-US"/>
              </w:rPr>
            </w:pPr>
            <w:r>
              <w:rPr>
                <w:sz w:val="18"/>
                <w:szCs w:val="18"/>
                <w:lang w:val="en-US"/>
              </w:rPr>
              <w:t>0</w:t>
            </w:r>
          </w:p>
        </w:tc>
        <w:tc>
          <w:tcPr>
            <w:tcW w:w="402" w:type="dxa"/>
            <w:vAlign w:val="center"/>
          </w:tcPr>
          <w:p w14:paraId="425F93D2">
            <w:pPr>
              <w:spacing w:line="400" w:lineRule="exact"/>
              <w:ind w:firstLine="0" w:firstLineChars="0"/>
              <w:rPr>
                <w:sz w:val="18"/>
                <w:szCs w:val="18"/>
                <w:lang w:val="en-US"/>
              </w:rPr>
            </w:pPr>
            <w:r>
              <w:rPr>
                <w:sz w:val="18"/>
                <w:szCs w:val="18"/>
                <w:lang w:val="en-US"/>
              </w:rPr>
              <w:t>0</w:t>
            </w:r>
          </w:p>
        </w:tc>
        <w:tc>
          <w:tcPr>
            <w:tcW w:w="401" w:type="dxa"/>
            <w:vAlign w:val="center"/>
          </w:tcPr>
          <w:p w14:paraId="77E8BC94">
            <w:pPr>
              <w:spacing w:line="400" w:lineRule="exact"/>
              <w:ind w:firstLine="0" w:firstLineChars="0"/>
              <w:rPr>
                <w:sz w:val="18"/>
                <w:szCs w:val="18"/>
                <w:lang w:val="en-US"/>
              </w:rPr>
            </w:pPr>
            <w:r>
              <w:rPr>
                <w:sz w:val="18"/>
                <w:szCs w:val="18"/>
                <w:lang w:val="en-US"/>
              </w:rPr>
              <w:t>0</w:t>
            </w:r>
          </w:p>
        </w:tc>
        <w:tc>
          <w:tcPr>
            <w:tcW w:w="402" w:type="dxa"/>
            <w:vAlign w:val="center"/>
          </w:tcPr>
          <w:p w14:paraId="2A87FC81">
            <w:pPr>
              <w:spacing w:line="400" w:lineRule="exact"/>
              <w:ind w:firstLine="0" w:firstLineChars="0"/>
              <w:rPr>
                <w:sz w:val="18"/>
                <w:szCs w:val="18"/>
                <w:lang w:val="en-US"/>
              </w:rPr>
            </w:pPr>
            <w:r>
              <w:rPr>
                <w:sz w:val="18"/>
                <w:szCs w:val="18"/>
                <w:lang w:val="en-US"/>
              </w:rPr>
              <w:t>0</w:t>
            </w:r>
          </w:p>
        </w:tc>
        <w:tc>
          <w:tcPr>
            <w:tcW w:w="402" w:type="dxa"/>
            <w:vAlign w:val="center"/>
          </w:tcPr>
          <w:p w14:paraId="7E5E3B62">
            <w:pPr>
              <w:spacing w:line="400" w:lineRule="exact"/>
              <w:ind w:firstLine="0" w:firstLineChars="0"/>
              <w:rPr>
                <w:sz w:val="18"/>
                <w:szCs w:val="18"/>
                <w:lang w:val="en-US"/>
              </w:rPr>
            </w:pPr>
            <w:r>
              <w:rPr>
                <w:sz w:val="18"/>
                <w:szCs w:val="18"/>
                <w:lang w:val="en-US"/>
              </w:rPr>
              <w:t>0</w:t>
            </w:r>
          </w:p>
        </w:tc>
        <w:tc>
          <w:tcPr>
            <w:tcW w:w="401" w:type="dxa"/>
            <w:vAlign w:val="center"/>
          </w:tcPr>
          <w:p w14:paraId="2D61E0C6">
            <w:pPr>
              <w:spacing w:line="400" w:lineRule="exact"/>
              <w:ind w:firstLine="0" w:firstLineChars="0"/>
              <w:rPr>
                <w:sz w:val="18"/>
                <w:szCs w:val="18"/>
                <w:lang w:val="en-US"/>
              </w:rPr>
            </w:pPr>
            <w:r>
              <w:rPr>
                <w:sz w:val="18"/>
                <w:szCs w:val="18"/>
                <w:lang w:val="en-US"/>
              </w:rPr>
              <w:t>0</w:t>
            </w:r>
          </w:p>
        </w:tc>
        <w:tc>
          <w:tcPr>
            <w:tcW w:w="402" w:type="dxa"/>
            <w:vAlign w:val="center"/>
          </w:tcPr>
          <w:p w14:paraId="2F44D7CB">
            <w:pPr>
              <w:spacing w:line="400" w:lineRule="exact"/>
              <w:ind w:firstLine="0" w:firstLineChars="0"/>
              <w:rPr>
                <w:sz w:val="18"/>
                <w:szCs w:val="18"/>
                <w:lang w:val="en-US"/>
              </w:rPr>
            </w:pPr>
            <w:r>
              <w:rPr>
                <w:sz w:val="18"/>
                <w:szCs w:val="18"/>
                <w:lang w:val="en-US"/>
              </w:rPr>
              <w:t>30</w:t>
            </w:r>
          </w:p>
        </w:tc>
        <w:tc>
          <w:tcPr>
            <w:tcW w:w="402" w:type="dxa"/>
            <w:vAlign w:val="center"/>
          </w:tcPr>
          <w:p w14:paraId="5A8CAF27">
            <w:pPr>
              <w:spacing w:line="400" w:lineRule="exact"/>
              <w:ind w:firstLine="0" w:firstLineChars="0"/>
              <w:rPr>
                <w:sz w:val="18"/>
                <w:szCs w:val="18"/>
                <w:lang w:val="en-US"/>
              </w:rPr>
            </w:pPr>
            <w:r>
              <w:rPr>
                <w:sz w:val="18"/>
                <w:szCs w:val="18"/>
                <w:lang w:val="en-US"/>
              </w:rPr>
              <w:t>50</w:t>
            </w:r>
          </w:p>
        </w:tc>
        <w:tc>
          <w:tcPr>
            <w:tcW w:w="402" w:type="dxa"/>
            <w:vAlign w:val="center"/>
          </w:tcPr>
          <w:p w14:paraId="576BBA47">
            <w:pPr>
              <w:spacing w:line="400" w:lineRule="exact"/>
              <w:ind w:firstLine="0" w:firstLineChars="0"/>
              <w:rPr>
                <w:sz w:val="18"/>
                <w:szCs w:val="18"/>
                <w:lang w:val="en-US"/>
              </w:rPr>
            </w:pPr>
            <w:r>
              <w:rPr>
                <w:sz w:val="18"/>
                <w:szCs w:val="18"/>
                <w:lang w:val="en-US"/>
              </w:rPr>
              <w:t>80</w:t>
            </w:r>
          </w:p>
        </w:tc>
        <w:tc>
          <w:tcPr>
            <w:tcW w:w="401" w:type="dxa"/>
            <w:vAlign w:val="center"/>
          </w:tcPr>
          <w:p w14:paraId="7E0DBE1F">
            <w:pPr>
              <w:spacing w:line="400" w:lineRule="exact"/>
              <w:ind w:firstLine="0" w:firstLineChars="0"/>
              <w:rPr>
                <w:sz w:val="18"/>
                <w:szCs w:val="18"/>
                <w:lang w:val="en-US"/>
              </w:rPr>
            </w:pPr>
            <w:r>
              <w:rPr>
                <w:sz w:val="18"/>
                <w:szCs w:val="18"/>
                <w:lang w:val="en-US"/>
              </w:rPr>
              <w:t>80</w:t>
            </w:r>
          </w:p>
        </w:tc>
        <w:tc>
          <w:tcPr>
            <w:tcW w:w="402" w:type="dxa"/>
            <w:vAlign w:val="center"/>
          </w:tcPr>
          <w:p w14:paraId="502E5F4C">
            <w:pPr>
              <w:spacing w:line="400" w:lineRule="exact"/>
              <w:ind w:firstLine="0" w:firstLineChars="0"/>
              <w:rPr>
                <w:sz w:val="18"/>
                <w:szCs w:val="18"/>
                <w:lang w:val="en-US"/>
              </w:rPr>
            </w:pPr>
            <w:r>
              <w:rPr>
                <w:sz w:val="18"/>
                <w:szCs w:val="18"/>
                <w:lang w:val="en-US"/>
              </w:rPr>
              <w:t>80</w:t>
            </w:r>
          </w:p>
        </w:tc>
        <w:tc>
          <w:tcPr>
            <w:tcW w:w="402" w:type="dxa"/>
            <w:vAlign w:val="center"/>
          </w:tcPr>
          <w:p w14:paraId="650D5643">
            <w:pPr>
              <w:spacing w:line="400" w:lineRule="exact"/>
              <w:ind w:firstLine="0" w:firstLineChars="0"/>
              <w:rPr>
                <w:sz w:val="18"/>
                <w:szCs w:val="18"/>
                <w:lang w:val="en-US"/>
              </w:rPr>
            </w:pPr>
            <w:r>
              <w:rPr>
                <w:sz w:val="18"/>
                <w:szCs w:val="18"/>
                <w:lang w:val="en-US"/>
              </w:rPr>
              <w:t>80</w:t>
            </w:r>
          </w:p>
        </w:tc>
        <w:tc>
          <w:tcPr>
            <w:tcW w:w="401" w:type="dxa"/>
            <w:vAlign w:val="center"/>
          </w:tcPr>
          <w:p w14:paraId="2F820910">
            <w:pPr>
              <w:spacing w:line="400" w:lineRule="exact"/>
              <w:ind w:firstLine="0" w:firstLineChars="0"/>
              <w:rPr>
                <w:sz w:val="18"/>
                <w:szCs w:val="18"/>
                <w:lang w:val="en-US"/>
              </w:rPr>
            </w:pPr>
            <w:r>
              <w:rPr>
                <w:sz w:val="18"/>
                <w:szCs w:val="18"/>
                <w:lang w:val="en-US"/>
              </w:rPr>
              <w:t>80</w:t>
            </w:r>
          </w:p>
        </w:tc>
        <w:tc>
          <w:tcPr>
            <w:tcW w:w="402" w:type="dxa"/>
            <w:vAlign w:val="center"/>
          </w:tcPr>
          <w:p w14:paraId="6F985EDE">
            <w:pPr>
              <w:spacing w:line="400" w:lineRule="exact"/>
              <w:ind w:firstLine="0" w:firstLineChars="0"/>
              <w:rPr>
                <w:sz w:val="18"/>
                <w:szCs w:val="18"/>
                <w:lang w:val="en-US"/>
              </w:rPr>
            </w:pPr>
            <w:r>
              <w:rPr>
                <w:sz w:val="18"/>
                <w:szCs w:val="18"/>
                <w:lang w:val="en-US"/>
              </w:rPr>
              <w:t>80</w:t>
            </w:r>
          </w:p>
        </w:tc>
        <w:tc>
          <w:tcPr>
            <w:tcW w:w="402" w:type="dxa"/>
            <w:vAlign w:val="center"/>
          </w:tcPr>
          <w:p w14:paraId="537E8684">
            <w:pPr>
              <w:spacing w:line="400" w:lineRule="exact"/>
              <w:ind w:firstLine="0" w:firstLineChars="0"/>
              <w:rPr>
                <w:sz w:val="18"/>
                <w:szCs w:val="18"/>
                <w:lang w:val="en-US"/>
              </w:rPr>
            </w:pPr>
            <w:r>
              <w:rPr>
                <w:sz w:val="18"/>
                <w:szCs w:val="18"/>
                <w:lang w:val="en-US"/>
              </w:rPr>
              <w:t>80</w:t>
            </w:r>
          </w:p>
        </w:tc>
        <w:tc>
          <w:tcPr>
            <w:tcW w:w="402" w:type="dxa"/>
            <w:vAlign w:val="center"/>
          </w:tcPr>
          <w:p w14:paraId="7F5F1DCE">
            <w:pPr>
              <w:spacing w:line="400" w:lineRule="exact"/>
              <w:ind w:firstLine="0" w:firstLineChars="0"/>
              <w:rPr>
                <w:sz w:val="18"/>
                <w:szCs w:val="18"/>
                <w:lang w:val="en-US"/>
              </w:rPr>
            </w:pPr>
            <w:r>
              <w:rPr>
                <w:sz w:val="18"/>
                <w:szCs w:val="18"/>
                <w:lang w:val="en-US"/>
              </w:rPr>
              <w:t>80</w:t>
            </w:r>
          </w:p>
        </w:tc>
        <w:tc>
          <w:tcPr>
            <w:tcW w:w="401" w:type="dxa"/>
            <w:vAlign w:val="center"/>
          </w:tcPr>
          <w:p w14:paraId="5613C180">
            <w:pPr>
              <w:spacing w:line="400" w:lineRule="exact"/>
              <w:ind w:firstLine="0" w:firstLineChars="0"/>
              <w:rPr>
                <w:sz w:val="18"/>
                <w:szCs w:val="18"/>
                <w:lang w:val="en-US"/>
              </w:rPr>
            </w:pPr>
            <w:r>
              <w:rPr>
                <w:sz w:val="18"/>
                <w:szCs w:val="18"/>
                <w:lang w:val="en-US"/>
              </w:rPr>
              <w:t>80</w:t>
            </w:r>
          </w:p>
        </w:tc>
        <w:tc>
          <w:tcPr>
            <w:tcW w:w="402" w:type="dxa"/>
            <w:vAlign w:val="center"/>
          </w:tcPr>
          <w:p w14:paraId="5D6AC183">
            <w:pPr>
              <w:spacing w:line="400" w:lineRule="exact"/>
              <w:ind w:firstLine="0" w:firstLineChars="0"/>
              <w:rPr>
                <w:sz w:val="18"/>
                <w:szCs w:val="18"/>
                <w:lang w:val="en-US"/>
              </w:rPr>
            </w:pPr>
            <w:r>
              <w:rPr>
                <w:sz w:val="18"/>
                <w:szCs w:val="18"/>
                <w:lang w:val="en-US"/>
              </w:rPr>
              <w:t>80</w:t>
            </w:r>
          </w:p>
        </w:tc>
        <w:tc>
          <w:tcPr>
            <w:tcW w:w="402" w:type="dxa"/>
            <w:vAlign w:val="center"/>
          </w:tcPr>
          <w:p w14:paraId="32561E8F">
            <w:pPr>
              <w:spacing w:line="400" w:lineRule="exact"/>
              <w:ind w:firstLine="0" w:firstLineChars="0"/>
              <w:rPr>
                <w:sz w:val="18"/>
                <w:szCs w:val="18"/>
                <w:lang w:val="en-US"/>
              </w:rPr>
            </w:pPr>
            <w:r>
              <w:rPr>
                <w:sz w:val="18"/>
                <w:szCs w:val="18"/>
                <w:lang w:val="en-US"/>
              </w:rPr>
              <w:t>70</w:t>
            </w:r>
          </w:p>
        </w:tc>
        <w:tc>
          <w:tcPr>
            <w:tcW w:w="401" w:type="dxa"/>
            <w:vAlign w:val="center"/>
          </w:tcPr>
          <w:p w14:paraId="506B8504">
            <w:pPr>
              <w:spacing w:line="400" w:lineRule="exact"/>
              <w:ind w:firstLine="0" w:firstLineChars="0"/>
              <w:rPr>
                <w:sz w:val="18"/>
                <w:szCs w:val="18"/>
                <w:lang w:val="en-US"/>
              </w:rPr>
            </w:pPr>
            <w:r>
              <w:rPr>
                <w:sz w:val="18"/>
                <w:szCs w:val="18"/>
                <w:lang w:val="en-US"/>
              </w:rPr>
              <w:t>50</w:t>
            </w:r>
          </w:p>
        </w:tc>
        <w:tc>
          <w:tcPr>
            <w:tcW w:w="402" w:type="dxa"/>
            <w:vAlign w:val="center"/>
          </w:tcPr>
          <w:p w14:paraId="1AA6F1F0">
            <w:pPr>
              <w:spacing w:line="400" w:lineRule="exact"/>
              <w:ind w:firstLine="0" w:firstLineChars="0"/>
              <w:rPr>
                <w:sz w:val="18"/>
                <w:szCs w:val="18"/>
                <w:lang w:val="en-US"/>
              </w:rPr>
            </w:pPr>
            <w:r>
              <w:rPr>
                <w:sz w:val="18"/>
                <w:szCs w:val="18"/>
                <w:lang w:val="en-US"/>
              </w:rPr>
              <w:t>0</w:t>
            </w:r>
          </w:p>
        </w:tc>
        <w:tc>
          <w:tcPr>
            <w:tcW w:w="402" w:type="dxa"/>
            <w:vAlign w:val="center"/>
          </w:tcPr>
          <w:p w14:paraId="078F80DB">
            <w:pPr>
              <w:spacing w:line="400" w:lineRule="exact"/>
              <w:ind w:firstLine="0" w:firstLineChars="0"/>
              <w:rPr>
                <w:sz w:val="18"/>
                <w:szCs w:val="18"/>
                <w:lang w:val="en-US"/>
              </w:rPr>
            </w:pPr>
            <w:r>
              <w:rPr>
                <w:sz w:val="18"/>
                <w:szCs w:val="18"/>
                <w:lang w:val="en-US"/>
              </w:rPr>
              <w:t>0</w:t>
            </w:r>
          </w:p>
        </w:tc>
        <w:tc>
          <w:tcPr>
            <w:tcW w:w="402" w:type="dxa"/>
            <w:vAlign w:val="center"/>
          </w:tcPr>
          <w:p w14:paraId="1A1479E5">
            <w:pPr>
              <w:spacing w:line="400" w:lineRule="exact"/>
              <w:ind w:firstLine="0" w:firstLineChars="0"/>
              <w:rPr>
                <w:sz w:val="18"/>
                <w:szCs w:val="18"/>
                <w:lang w:val="en-US"/>
              </w:rPr>
            </w:pPr>
            <w:r>
              <w:rPr>
                <w:sz w:val="18"/>
                <w:szCs w:val="18"/>
                <w:lang w:val="en-US"/>
              </w:rPr>
              <w:t>0</w:t>
            </w:r>
          </w:p>
        </w:tc>
      </w:tr>
      <w:tr w14:paraId="47478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E41B3E">
            <w:pPr>
              <w:spacing w:line="400" w:lineRule="exact"/>
              <w:ind w:firstLine="0" w:firstLineChars="0"/>
              <w:rPr>
                <w:sz w:val="18"/>
                <w:szCs w:val="18"/>
                <w:lang w:val="en-US"/>
              </w:rPr>
            </w:pPr>
          </w:p>
        </w:tc>
        <w:tc>
          <w:tcPr>
            <w:tcW w:w="401" w:type="dxa"/>
            <w:vAlign w:val="center"/>
          </w:tcPr>
          <w:p w14:paraId="58FD6F0B">
            <w:pPr>
              <w:spacing w:line="400" w:lineRule="exact"/>
              <w:ind w:firstLine="0" w:firstLineChars="0"/>
              <w:rPr>
                <w:sz w:val="18"/>
                <w:szCs w:val="18"/>
                <w:lang w:val="en-US"/>
              </w:rPr>
            </w:pPr>
            <w:r>
              <w:rPr>
                <w:sz w:val="18"/>
                <w:szCs w:val="18"/>
                <w:lang w:val="en-US"/>
              </w:rPr>
              <w:t>0</w:t>
            </w:r>
          </w:p>
        </w:tc>
        <w:tc>
          <w:tcPr>
            <w:tcW w:w="402" w:type="dxa"/>
            <w:vAlign w:val="center"/>
          </w:tcPr>
          <w:p w14:paraId="3BE03F79">
            <w:pPr>
              <w:spacing w:line="400" w:lineRule="exact"/>
              <w:ind w:firstLine="0" w:firstLineChars="0"/>
              <w:rPr>
                <w:sz w:val="18"/>
                <w:szCs w:val="18"/>
                <w:lang w:val="en-US"/>
              </w:rPr>
            </w:pPr>
            <w:r>
              <w:rPr>
                <w:sz w:val="18"/>
                <w:szCs w:val="18"/>
                <w:lang w:val="en-US"/>
              </w:rPr>
              <w:t>0</w:t>
            </w:r>
          </w:p>
        </w:tc>
        <w:tc>
          <w:tcPr>
            <w:tcW w:w="402" w:type="dxa"/>
            <w:vAlign w:val="center"/>
          </w:tcPr>
          <w:p w14:paraId="44E2FC79">
            <w:pPr>
              <w:spacing w:line="400" w:lineRule="exact"/>
              <w:ind w:firstLine="0" w:firstLineChars="0"/>
              <w:rPr>
                <w:sz w:val="18"/>
                <w:szCs w:val="18"/>
                <w:lang w:val="en-US"/>
              </w:rPr>
            </w:pPr>
            <w:r>
              <w:rPr>
                <w:sz w:val="18"/>
                <w:szCs w:val="18"/>
                <w:lang w:val="en-US"/>
              </w:rPr>
              <w:t>0</w:t>
            </w:r>
          </w:p>
        </w:tc>
        <w:tc>
          <w:tcPr>
            <w:tcW w:w="401" w:type="dxa"/>
            <w:vAlign w:val="center"/>
          </w:tcPr>
          <w:p w14:paraId="3E72DC84">
            <w:pPr>
              <w:spacing w:line="400" w:lineRule="exact"/>
              <w:ind w:firstLine="0" w:firstLineChars="0"/>
              <w:rPr>
                <w:sz w:val="18"/>
                <w:szCs w:val="18"/>
                <w:lang w:val="en-US"/>
              </w:rPr>
            </w:pPr>
            <w:r>
              <w:rPr>
                <w:sz w:val="18"/>
                <w:szCs w:val="18"/>
                <w:lang w:val="en-US"/>
              </w:rPr>
              <w:t>0</w:t>
            </w:r>
          </w:p>
        </w:tc>
        <w:tc>
          <w:tcPr>
            <w:tcW w:w="402" w:type="dxa"/>
            <w:vAlign w:val="center"/>
          </w:tcPr>
          <w:p w14:paraId="3B58A3EB">
            <w:pPr>
              <w:spacing w:line="400" w:lineRule="exact"/>
              <w:ind w:firstLine="0" w:firstLineChars="0"/>
              <w:rPr>
                <w:sz w:val="18"/>
                <w:szCs w:val="18"/>
                <w:lang w:val="en-US"/>
              </w:rPr>
            </w:pPr>
            <w:r>
              <w:rPr>
                <w:sz w:val="18"/>
                <w:szCs w:val="18"/>
                <w:lang w:val="en-US"/>
              </w:rPr>
              <w:t>0</w:t>
            </w:r>
          </w:p>
        </w:tc>
        <w:tc>
          <w:tcPr>
            <w:tcW w:w="402" w:type="dxa"/>
            <w:vAlign w:val="center"/>
          </w:tcPr>
          <w:p w14:paraId="2E0E1124">
            <w:pPr>
              <w:spacing w:line="400" w:lineRule="exact"/>
              <w:ind w:firstLine="0" w:firstLineChars="0"/>
              <w:rPr>
                <w:sz w:val="18"/>
                <w:szCs w:val="18"/>
                <w:lang w:val="en-US"/>
              </w:rPr>
            </w:pPr>
            <w:r>
              <w:rPr>
                <w:sz w:val="18"/>
                <w:szCs w:val="18"/>
                <w:lang w:val="en-US"/>
              </w:rPr>
              <w:t>0</w:t>
            </w:r>
          </w:p>
        </w:tc>
        <w:tc>
          <w:tcPr>
            <w:tcW w:w="401" w:type="dxa"/>
            <w:vAlign w:val="center"/>
          </w:tcPr>
          <w:p w14:paraId="6C320E20">
            <w:pPr>
              <w:spacing w:line="400" w:lineRule="exact"/>
              <w:ind w:firstLine="0" w:firstLineChars="0"/>
              <w:rPr>
                <w:sz w:val="18"/>
                <w:szCs w:val="18"/>
                <w:lang w:val="en-US"/>
              </w:rPr>
            </w:pPr>
            <w:r>
              <w:rPr>
                <w:sz w:val="18"/>
                <w:szCs w:val="18"/>
                <w:lang w:val="en-US"/>
              </w:rPr>
              <w:t>0</w:t>
            </w:r>
          </w:p>
        </w:tc>
        <w:tc>
          <w:tcPr>
            <w:tcW w:w="402" w:type="dxa"/>
            <w:vAlign w:val="center"/>
          </w:tcPr>
          <w:p w14:paraId="77CDC836">
            <w:pPr>
              <w:spacing w:line="400" w:lineRule="exact"/>
              <w:ind w:firstLine="0" w:firstLineChars="0"/>
              <w:rPr>
                <w:sz w:val="18"/>
                <w:szCs w:val="18"/>
                <w:lang w:val="en-US"/>
              </w:rPr>
            </w:pPr>
            <w:r>
              <w:rPr>
                <w:sz w:val="18"/>
                <w:szCs w:val="18"/>
                <w:lang w:val="en-US"/>
              </w:rPr>
              <w:t>30</w:t>
            </w:r>
          </w:p>
        </w:tc>
        <w:tc>
          <w:tcPr>
            <w:tcW w:w="402" w:type="dxa"/>
            <w:vAlign w:val="center"/>
          </w:tcPr>
          <w:p w14:paraId="22FFCBEB">
            <w:pPr>
              <w:spacing w:line="400" w:lineRule="exact"/>
              <w:ind w:firstLine="0" w:firstLineChars="0"/>
              <w:rPr>
                <w:sz w:val="18"/>
                <w:szCs w:val="18"/>
                <w:lang w:val="en-US"/>
              </w:rPr>
            </w:pPr>
            <w:r>
              <w:rPr>
                <w:sz w:val="18"/>
                <w:szCs w:val="18"/>
                <w:lang w:val="en-US"/>
              </w:rPr>
              <w:t>50</w:t>
            </w:r>
          </w:p>
        </w:tc>
        <w:tc>
          <w:tcPr>
            <w:tcW w:w="402" w:type="dxa"/>
            <w:vAlign w:val="center"/>
          </w:tcPr>
          <w:p w14:paraId="21FB9347">
            <w:pPr>
              <w:spacing w:line="400" w:lineRule="exact"/>
              <w:ind w:firstLine="0" w:firstLineChars="0"/>
              <w:rPr>
                <w:sz w:val="18"/>
                <w:szCs w:val="18"/>
                <w:lang w:val="en-US"/>
              </w:rPr>
            </w:pPr>
            <w:r>
              <w:rPr>
                <w:sz w:val="18"/>
                <w:szCs w:val="18"/>
                <w:lang w:val="en-US"/>
              </w:rPr>
              <w:t>80</w:t>
            </w:r>
          </w:p>
        </w:tc>
        <w:tc>
          <w:tcPr>
            <w:tcW w:w="401" w:type="dxa"/>
            <w:vAlign w:val="center"/>
          </w:tcPr>
          <w:p w14:paraId="08F45458">
            <w:pPr>
              <w:spacing w:line="400" w:lineRule="exact"/>
              <w:ind w:firstLine="0" w:firstLineChars="0"/>
              <w:rPr>
                <w:sz w:val="18"/>
                <w:szCs w:val="18"/>
                <w:lang w:val="en-US"/>
              </w:rPr>
            </w:pPr>
            <w:r>
              <w:rPr>
                <w:sz w:val="18"/>
                <w:szCs w:val="18"/>
                <w:lang w:val="en-US"/>
              </w:rPr>
              <w:t>80</w:t>
            </w:r>
          </w:p>
        </w:tc>
        <w:tc>
          <w:tcPr>
            <w:tcW w:w="402" w:type="dxa"/>
            <w:vAlign w:val="center"/>
          </w:tcPr>
          <w:p w14:paraId="0250208E">
            <w:pPr>
              <w:spacing w:line="400" w:lineRule="exact"/>
              <w:ind w:firstLine="0" w:firstLineChars="0"/>
              <w:rPr>
                <w:sz w:val="18"/>
                <w:szCs w:val="18"/>
                <w:lang w:val="en-US"/>
              </w:rPr>
            </w:pPr>
            <w:r>
              <w:rPr>
                <w:sz w:val="18"/>
                <w:szCs w:val="18"/>
                <w:lang w:val="en-US"/>
              </w:rPr>
              <w:t>80</w:t>
            </w:r>
          </w:p>
        </w:tc>
        <w:tc>
          <w:tcPr>
            <w:tcW w:w="402" w:type="dxa"/>
            <w:vAlign w:val="center"/>
          </w:tcPr>
          <w:p w14:paraId="683B5CD1">
            <w:pPr>
              <w:spacing w:line="400" w:lineRule="exact"/>
              <w:ind w:firstLine="0" w:firstLineChars="0"/>
              <w:rPr>
                <w:sz w:val="18"/>
                <w:szCs w:val="18"/>
                <w:lang w:val="en-US"/>
              </w:rPr>
            </w:pPr>
            <w:r>
              <w:rPr>
                <w:sz w:val="18"/>
                <w:szCs w:val="18"/>
                <w:lang w:val="en-US"/>
              </w:rPr>
              <w:t>80</w:t>
            </w:r>
          </w:p>
        </w:tc>
        <w:tc>
          <w:tcPr>
            <w:tcW w:w="401" w:type="dxa"/>
            <w:vAlign w:val="center"/>
          </w:tcPr>
          <w:p w14:paraId="33797FE2">
            <w:pPr>
              <w:spacing w:line="400" w:lineRule="exact"/>
              <w:ind w:firstLine="0" w:firstLineChars="0"/>
              <w:rPr>
                <w:sz w:val="18"/>
                <w:szCs w:val="18"/>
                <w:lang w:val="en-US"/>
              </w:rPr>
            </w:pPr>
            <w:r>
              <w:rPr>
                <w:sz w:val="18"/>
                <w:szCs w:val="18"/>
                <w:lang w:val="en-US"/>
              </w:rPr>
              <w:t>80</w:t>
            </w:r>
          </w:p>
        </w:tc>
        <w:tc>
          <w:tcPr>
            <w:tcW w:w="402" w:type="dxa"/>
            <w:vAlign w:val="center"/>
          </w:tcPr>
          <w:p w14:paraId="766E2698">
            <w:pPr>
              <w:spacing w:line="400" w:lineRule="exact"/>
              <w:ind w:firstLine="0" w:firstLineChars="0"/>
              <w:rPr>
                <w:sz w:val="18"/>
                <w:szCs w:val="18"/>
                <w:lang w:val="en-US"/>
              </w:rPr>
            </w:pPr>
            <w:r>
              <w:rPr>
                <w:sz w:val="18"/>
                <w:szCs w:val="18"/>
                <w:lang w:val="en-US"/>
              </w:rPr>
              <w:t>80</w:t>
            </w:r>
          </w:p>
        </w:tc>
        <w:tc>
          <w:tcPr>
            <w:tcW w:w="402" w:type="dxa"/>
            <w:vAlign w:val="center"/>
          </w:tcPr>
          <w:p w14:paraId="1849E32B">
            <w:pPr>
              <w:spacing w:line="400" w:lineRule="exact"/>
              <w:ind w:firstLine="0" w:firstLineChars="0"/>
              <w:rPr>
                <w:sz w:val="18"/>
                <w:szCs w:val="18"/>
                <w:lang w:val="en-US"/>
              </w:rPr>
            </w:pPr>
            <w:r>
              <w:rPr>
                <w:sz w:val="18"/>
                <w:szCs w:val="18"/>
                <w:lang w:val="en-US"/>
              </w:rPr>
              <w:t>80</w:t>
            </w:r>
          </w:p>
        </w:tc>
        <w:tc>
          <w:tcPr>
            <w:tcW w:w="402" w:type="dxa"/>
            <w:vAlign w:val="center"/>
          </w:tcPr>
          <w:p w14:paraId="0F967AD3">
            <w:pPr>
              <w:spacing w:line="400" w:lineRule="exact"/>
              <w:ind w:firstLine="0" w:firstLineChars="0"/>
              <w:rPr>
                <w:sz w:val="18"/>
                <w:szCs w:val="18"/>
                <w:lang w:val="en-US"/>
              </w:rPr>
            </w:pPr>
            <w:r>
              <w:rPr>
                <w:sz w:val="18"/>
                <w:szCs w:val="18"/>
                <w:lang w:val="en-US"/>
              </w:rPr>
              <w:t>80</w:t>
            </w:r>
          </w:p>
        </w:tc>
        <w:tc>
          <w:tcPr>
            <w:tcW w:w="401" w:type="dxa"/>
            <w:vAlign w:val="center"/>
          </w:tcPr>
          <w:p w14:paraId="685BD195">
            <w:pPr>
              <w:spacing w:line="400" w:lineRule="exact"/>
              <w:ind w:firstLine="0" w:firstLineChars="0"/>
              <w:rPr>
                <w:sz w:val="18"/>
                <w:szCs w:val="18"/>
                <w:lang w:val="en-US"/>
              </w:rPr>
            </w:pPr>
            <w:r>
              <w:rPr>
                <w:sz w:val="18"/>
                <w:szCs w:val="18"/>
                <w:lang w:val="en-US"/>
              </w:rPr>
              <w:t>80</w:t>
            </w:r>
          </w:p>
        </w:tc>
        <w:tc>
          <w:tcPr>
            <w:tcW w:w="402" w:type="dxa"/>
            <w:vAlign w:val="center"/>
          </w:tcPr>
          <w:p w14:paraId="6DEC6A7B">
            <w:pPr>
              <w:spacing w:line="400" w:lineRule="exact"/>
              <w:ind w:firstLine="0" w:firstLineChars="0"/>
              <w:rPr>
                <w:sz w:val="18"/>
                <w:szCs w:val="18"/>
                <w:lang w:val="en-US"/>
              </w:rPr>
            </w:pPr>
            <w:r>
              <w:rPr>
                <w:sz w:val="18"/>
                <w:szCs w:val="18"/>
                <w:lang w:val="en-US"/>
              </w:rPr>
              <w:t>80</w:t>
            </w:r>
          </w:p>
        </w:tc>
        <w:tc>
          <w:tcPr>
            <w:tcW w:w="402" w:type="dxa"/>
            <w:vAlign w:val="center"/>
          </w:tcPr>
          <w:p w14:paraId="3CB391AA">
            <w:pPr>
              <w:spacing w:line="400" w:lineRule="exact"/>
              <w:ind w:firstLine="0" w:firstLineChars="0"/>
              <w:rPr>
                <w:sz w:val="18"/>
                <w:szCs w:val="18"/>
                <w:lang w:val="en-US"/>
              </w:rPr>
            </w:pPr>
            <w:r>
              <w:rPr>
                <w:sz w:val="18"/>
                <w:szCs w:val="18"/>
                <w:lang w:val="en-US"/>
              </w:rPr>
              <w:t>70</w:t>
            </w:r>
          </w:p>
        </w:tc>
        <w:tc>
          <w:tcPr>
            <w:tcW w:w="401" w:type="dxa"/>
            <w:vAlign w:val="center"/>
          </w:tcPr>
          <w:p w14:paraId="5B4D1B65">
            <w:pPr>
              <w:spacing w:line="400" w:lineRule="exact"/>
              <w:ind w:firstLine="0" w:firstLineChars="0"/>
              <w:rPr>
                <w:sz w:val="18"/>
                <w:szCs w:val="18"/>
                <w:lang w:val="en-US"/>
              </w:rPr>
            </w:pPr>
            <w:r>
              <w:rPr>
                <w:sz w:val="18"/>
                <w:szCs w:val="18"/>
                <w:lang w:val="en-US"/>
              </w:rPr>
              <w:t>50</w:t>
            </w:r>
          </w:p>
        </w:tc>
        <w:tc>
          <w:tcPr>
            <w:tcW w:w="402" w:type="dxa"/>
            <w:vAlign w:val="center"/>
          </w:tcPr>
          <w:p w14:paraId="637DFEE9">
            <w:pPr>
              <w:spacing w:line="400" w:lineRule="exact"/>
              <w:ind w:firstLine="0" w:firstLineChars="0"/>
              <w:rPr>
                <w:sz w:val="18"/>
                <w:szCs w:val="18"/>
                <w:lang w:val="en-US"/>
              </w:rPr>
            </w:pPr>
            <w:r>
              <w:rPr>
                <w:sz w:val="18"/>
                <w:szCs w:val="18"/>
                <w:lang w:val="en-US"/>
              </w:rPr>
              <w:t>0</w:t>
            </w:r>
          </w:p>
        </w:tc>
        <w:tc>
          <w:tcPr>
            <w:tcW w:w="402" w:type="dxa"/>
            <w:vAlign w:val="center"/>
          </w:tcPr>
          <w:p w14:paraId="68D1A313">
            <w:pPr>
              <w:spacing w:line="400" w:lineRule="exact"/>
              <w:ind w:firstLine="0" w:firstLineChars="0"/>
              <w:rPr>
                <w:sz w:val="18"/>
                <w:szCs w:val="18"/>
                <w:lang w:val="en-US"/>
              </w:rPr>
            </w:pPr>
            <w:r>
              <w:rPr>
                <w:sz w:val="18"/>
                <w:szCs w:val="18"/>
                <w:lang w:val="en-US"/>
              </w:rPr>
              <w:t>0</w:t>
            </w:r>
          </w:p>
        </w:tc>
        <w:tc>
          <w:tcPr>
            <w:tcW w:w="402" w:type="dxa"/>
            <w:vAlign w:val="center"/>
          </w:tcPr>
          <w:p w14:paraId="7233B67C">
            <w:pPr>
              <w:spacing w:line="400" w:lineRule="exact"/>
              <w:ind w:firstLine="0" w:firstLineChars="0"/>
              <w:rPr>
                <w:sz w:val="18"/>
                <w:szCs w:val="18"/>
                <w:lang w:val="en-US"/>
              </w:rPr>
            </w:pPr>
            <w:r>
              <w:rPr>
                <w:sz w:val="18"/>
                <w:szCs w:val="18"/>
                <w:lang w:val="en-US"/>
              </w:rPr>
              <w:t>0</w:t>
            </w:r>
          </w:p>
        </w:tc>
      </w:tr>
      <w:tr w14:paraId="32DAA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99ACC9">
            <w:pPr>
              <w:spacing w:line="400" w:lineRule="exact"/>
              <w:ind w:firstLine="0" w:firstLineChars="0"/>
              <w:rPr>
                <w:sz w:val="18"/>
                <w:szCs w:val="18"/>
                <w:lang w:val="en-US"/>
              </w:rPr>
            </w:pPr>
            <w:r>
              <w:rPr>
                <w:sz w:val="18"/>
                <w:szCs w:val="18"/>
                <w:lang w:val="en-US"/>
              </w:rPr>
              <w:t>商场-设备间</w:t>
            </w:r>
          </w:p>
        </w:tc>
        <w:tc>
          <w:tcPr>
            <w:tcW w:w="401" w:type="dxa"/>
            <w:vAlign w:val="center"/>
          </w:tcPr>
          <w:p w14:paraId="78BD1309">
            <w:pPr>
              <w:spacing w:line="400" w:lineRule="exact"/>
              <w:ind w:firstLine="0" w:firstLineChars="0"/>
              <w:rPr>
                <w:sz w:val="18"/>
                <w:szCs w:val="18"/>
                <w:lang w:val="en-US"/>
              </w:rPr>
            </w:pPr>
            <w:r>
              <w:rPr>
                <w:sz w:val="18"/>
                <w:szCs w:val="18"/>
                <w:lang w:val="en-US"/>
              </w:rPr>
              <w:t>100</w:t>
            </w:r>
          </w:p>
        </w:tc>
        <w:tc>
          <w:tcPr>
            <w:tcW w:w="402" w:type="dxa"/>
            <w:vAlign w:val="center"/>
          </w:tcPr>
          <w:p w14:paraId="1D0EDCBE">
            <w:pPr>
              <w:spacing w:line="400" w:lineRule="exact"/>
              <w:ind w:firstLine="0" w:firstLineChars="0"/>
              <w:rPr>
                <w:sz w:val="18"/>
                <w:szCs w:val="18"/>
                <w:lang w:val="en-US"/>
              </w:rPr>
            </w:pPr>
            <w:r>
              <w:rPr>
                <w:sz w:val="18"/>
                <w:szCs w:val="18"/>
                <w:lang w:val="en-US"/>
              </w:rPr>
              <w:t>100</w:t>
            </w:r>
          </w:p>
        </w:tc>
        <w:tc>
          <w:tcPr>
            <w:tcW w:w="402" w:type="dxa"/>
            <w:vAlign w:val="center"/>
          </w:tcPr>
          <w:p w14:paraId="61066326">
            <w:pPr>
              <w:spacing w:line="400" w:lineRule="exact"/>
              <w:ind w:firstLine="0" w:firstLineChars="0"/>
              <w:rPr>
                <w:sz w:val="18"/>
                <w:szCs w:val="18"/>
                <w:lang w:val="en-US"/>
              </w:rPr>
            </w:pPr>
            <w:r>
              <w:rPr>
                <w:sz w:val="18"/>
                <w:szCs w:val="18"/>
                <w:lang w:val="en-US"/>
              </w:rPr>
              <w:t>100</w:t>
            </w:r>
          </w:p>
        </w:tc>
        <w:tc>
          <w:tcPr>
            <w:tcW w:w="401" w:type="dxa"/>
            <w:vAlign w:val="center"/>
          </w:tcPr>
          <w:p w14:paraId="152512A1">
            <w:pPr>
              <w:spacing w:line="400" w:lineRule="exact"/>
              <w:ind w:firstLine="0" w:firstLineChars="0"/>
              <w:rPr>
                <w:sz w:val="18"/>
                <w:szCs w:val="18"/>
                <w:lang w:val="en-US"/>
              </w:rPr>
            </w:pPr>
            <w:r>
              <w:rPr>
                <w:sz w:val="18"/>
                <w:szCs w:val="18"/>
                <w:lang w:val="en-US"/>
              </w:rPr>
              <w:t>100</w:t>
            </w:r>
          </w:p>
        </w:tc>
        <w:tc>
          <w:tcPr>
            <w:tcW w:w="402" w:type="dxa"/>
            <w:vAlign w:val="center"/>
          </w:tcPr>
          <w:p w14:paraId="66F964EF">
            <w:pPr>
              <w:spacing w:line="400" w:lineRule="exact"/>
              <w:ind w:firstLine="0" w:firstLineChars="0"/>
              <w:rPr>
                <w:sz w:val="18"/>
                <w:szCs w:val="18"/>
                <w:lang w:val="en-US"/>
              </w:rPr>
            </w:pPr>
            <w:r>
              <w:rPr>
                <w:sz w:val="18"/>
                <w:szCs w:val="18"/>
                <w:lang w:val="en-US"/>
              </w:rPr>
              <w:t>100</w:t>
            </w:r>
          </w:p>
        </w:tc>
        <w:tc>
          <w:tcPr>
            <w:tcW w:w="402" w:type="dxa"/>
            <w:vAlign w:val="center"/>
          </w:tcPr>
          <w:p w14:paraId="0F1439F8">
            <w:pPr>
              <w:spacing w:line="400" w:lineRule="exact"/>
              <w:ind w:firstLine="0" w:firstLineChars="0"/>
              <w:rPr>
                <w:sz w:val="18"/>
                <w:szCs w:val="18"/>
                <w:lang w:val="en-US"/>
              </w:rPr>
            </w:pPr>
            <w:r>
              <w:rPr>
                <w:sz w:val="18"/>
                <w:szCs w:val="18"/>
                <w:lang w:val="en-US"/>
              </w:rPr>
              <w:t>100</w:t>
            </w:r>
          </w:p>
        </w:tc>
        <w:tc>
          <w:tcPr>
            <w:tcW w:w="401" w:type="dxa"/>
            <w:vAlign w:val="center"/>
          </w:tcPr>
          <w:p w14:paraId="3CD90E43">
            <w:pPr>
              <w:spacing w:line="400" w:lineRule="exact"/>
              <w:ind w:firstLine="0" w:firstLineChars="0"/>
              <w:rPr>
                <w:sz w:val="18"/>
                <w:szCs w:val="18"/>
                <w:lang w:val="en-US"/>
              </w:rPr>
            </w:pPr>
            <w:r>
              <w:rPr>
                <w:sz w:val="18"/>
                <w:szCs w:val="18"/>
                <w:lang w:val="en-US"/>
              </w:rPr>
              <w:t>100</w:t>
            </w:r>
          </w:p>
        </w:tc>
        <w:tc>
          <w:tcPr>
            <w:tcW w:w="402" w:type="dxa"/>
            <w:vAlign w:val="center"/>
          </w:tcPr>
          <w:p w14:paraId="4D2DA173">
            <w:pPr>
              <w:spacing w:line="400" w:lineRule="exact"/>
              <w:ind w:firstLine="0" w:firstLineChars="0"/>
              <w:rPr>
                <w:sz w:val="18"/>
                <w:szCs w:val="18"/>
                <w:lang w:val="en-US"/>
              </w:rPr>
            </w:pPr>
            <w:r>
              <w:rPr>
                <w:sz w:val="18"/>
                <w:szCs w:val="18"/>
                <w:lang w:val="en-US"/>
              </w:rPr>
              <w:t>100</w:t>
            </w:r>
          </w:p>
        </w:tc>
        <w:tc>
          <w:tcPr>
            <w:tcW w:w="402" w:type="dxa"/>
            <w:vAlign w:val="center"/>
          </w:tcPr>
          <w:p w14:paraId="21C8BC5B">
            <w:pPr>
              <w:spacing w:line="400" w:lineRule="exact"/>
              <w:ind w:firstLine="0" w:firstLineChars="0"/>
              <w:rPr>
                <w:sz w:val="18"/>
                <w:szCs w:val="18"/>
                <w:lang w:val="en-US"/>
              </w:rPr>
            </w:pPr>
            <w:r>
              <w:rPr>
                <w:sz w:val="18"/>
                <w:szCs w:val="18"/>
                <w:lang w:val="en-US"/>
              </w:rPr>
              <w:t>100</w:t>
            </w:r>
          </w:p>
        </w:tc>
        <w:tc>
          <w:tcPr>
            <w:tcW w:w="402" w:type="dxa"/>
            <w:vAlign w:val="center"/>
          </w:tcPr>
          <w:p w14:paraId="0D7DBFA4">
            <w:pPr>
              <w:spacing w:line="400" w:lineRule="exact"/>
              <w:ind w:firstLine="0" w:firstLineChars="0"/>
              <w:rPr>
                <w:sz w:val="18"/>
                <w:szCs w:val="18"/>
                <w:lang w:val="en-US"/>
              </w:rPr>
            </w:pPr>
            <w:r>
              <w:rPr>
                <w:sz w:val="18"/>
                <w:szCs w:val="18"/>
                <w:lang w:val="en-US"/>
              </w:rPr>
              <w:t>100</w:t>
            </w:r>
          </w:p>
        </w:tc>
        <w:tc>
          <w:tcPr>
            <w:tcW w:w="401" w:type="dxa"/>
            <w:vAlign w:val="center"/>
          </w:tcPr>
          <w:p w14:paraId="4B23FEF8">
            <w:pPr>
              <w:spacing w:line="400" w:lineRule="exact"/>
              <w:ind w:firstLine="0" w:firstLineChars="0"/>
              <w:rPr>
                <w:sz w:val="18"/>
                <w:szCs w:val="18"/>
                <w:lang w:val="en-US"/>
              </w:rPr>
            </w:pPr>
            <w:r>
              <w:rPr>
                <w:sz w:val="18"/>
                <w:szCs w:val="18"/>
                <w:lang w:val="en-US"/>
              </w:rPr>
              <w:t>100</w:t>
            </w:r>
          </w:p>
        </w:tc>
        <w:tc>
          <w:tcPr>
            <w:tcW w:w="402" w:type="dxa"/>
            <w:vAlign w:val="center"/>
          </w:tcPr>
          <w:p w14:paraId="6283E28C">
            <w:pPr>
              <w:spacing w:line="400" w:lineRule="exact"/>
              <w:ind w:firstLine="0" w:firstLineChars="0"/>
              <w:rPr>
                <w:sz w:val="18"/>
                <w:szCs w:val="18"/>
                <w:lang w:val="en-US"/>
              </w:rPr>
            </w:pPr>
            <w:r>
              <w:rPr>
                <w:sz w:val="18"/>
                <w:szCs w:val="18"/>
                <w:lang w:val="en-US"/>
              </w:rPr>
              <w:t>100</w:t>
            </w:r>
          </w:p>
        </w:tc>
        <w:tc>
          <w:tcPr>
            <w:tcW w:w="402" w:type="dxa"/>
            <w:vAlign w:val="center"/>
          </w:tcPr>
          <w:p w14:paraId="48EBD7B7">
            <w:pPr>
              <w:spacing w:line="400" w:lineRule="exact"/>
              <w:ind w:firstLine="0" w:firstLineChars="0"/>
              <w:rPr>
                <w:sz w:val="18"/>
                <w:szCs w:val="18"/>
                <w:lang w:val="en-US"/>
              </w:rPr>
            </w:pPr>
            <w:r>
              <w:rPr>
                <w:sz w:val="18"/>
                <w:szCs w:val="18"/>
                <w:lang w:val="en-US"/>
              </w:rPr>
              <w:t>100</w:t>
            </w:r>
          </w:p>
        </w:tc>
        <w:tc>
          <w:tcPr>
            <w:tcW w:w="401" w:type="dxa"/>
            <w:vAlign w:val="center"/>
          </w:tcPr>
          <w:p w14:paraId="4351ADBF">
            <w:pPr>
              <w:spacing w:line="400" w:lineRule="exact"/>
              <w:ind w:firstLine="0" w:firstLineChars="0"/>
              <w:rPr>
                <w:sz w:val="18"/>
                <w:szCs w:val="18"/>
                <w:lang w:val="en-US"/>
              </w:rPr>
            </w:pPr>
            <w:r>
              <w:rPr>
                <w:sz w:val="18"/>
                <w:szCs w:val="18"/>
                <w:lang w:val="en-US"/>
              </w:rPr>
              <w:t>100</w:t>
            </w:r>
          </w:p>
        </w:tc>
        <w:tc>
          <w:tcPr>
            <w:tcW w:w="402" w:type="dxa"/>
            <w:vAlign w:val="center"/>
          </w:tcPr>
          <w:p w14:paraId="20C1ED01">
            <w:pPr>
              <w:spacing w:line="400" w:lineRule="exact"/>
              <w:ind w:firstLine="0" w:firstLineChars="0"/>
              <w:rPr>
                <w:sz w:val="18"/>
                <w:szCs w:val="18"/>
                <w:lang w:val="en-US"/>
              </w:rPr>
            </w:pPr>
            <w:r>
              <w:rPr>
                <w:sz w:val="18"/>
                <w:szCs w:val="18"/>
                <w:lang w:val="en-US"/>
              </w:rPr>
              <w:t>100</w:t>
            </w:r>
          </w:p>
        </w:tc>
        <w:tc>
          <w:tcPr>
            <w:tcW w:w="402" w:type="dxa"/>
            <w:vAlign w:val="center"/>
          </w:tcPr>
          <w:p w14:paraId="47AEE193">
            <w:pPr>
              <w:spacing w:line="400" w:lineRule="exact"/>
              <w:ind w:firstLine="0" w:firstLineChars="0"/>
              <w:rPr>
                <w:sz w:val="18"/>
                <w:szCs w:val="18"/>
                <w:lang w:val="en-US"/>
              </w:rPr>
            </w:pPr>
            <w:r>
              <w:rPr>
                <w:sz w:val="18"/>
                <w:szCs w:val="18"/>
                <w:lang w:val="en-US"/>
              </w:rPr>
              <w:t>100</w:t>
            </w:r>
          </w:p>
        </w:tc>
        <w:tc>
          <w:tcPr>
            <w:tcW w:w="402" w:type="dxa"/>
            <w:vAlign w:val="center"/>
          </w:tcPr>
          <w:p w14:paraId="5B31A505">
            <w:pPr>
              <w:spacing w:line="400" w:lineRule="exact"/>
              <w:ind w:firstLine="0" w:firstLineChars="0"/>
              <w:rPr>
                <w:sz w:val="18"/>
                <w:szCs w:val="18"/>
                <w:lang w:val="en-US"/>
              </w:rPr>
            </w:pPr>
            <w:r>
              <w:rPr>
                <w:sz w:val="18"/>
                <w:szCs w:val="18"/>
                <w:lang w:val="en-US"/>
              </w:rPr>
              <w:t>100</w:t>
            </w:r>
          </w:p>
        </w:tc>
        <w:tc>
          <w:tcPr>
            <w:tcW w:w="401" w:type="dxa"/>
            <w:vAlign w:val="center"/>
          </w:tcPr>
          <w:p w14:paraId="5A911076">
            <w:pPr>
              <w:spacing w:line="400" w:lineRule="exact"/>
              <w:ind w:firstLine="0" w:firstLineChars="0"/>
              <w:rPr>
                <w:sz w:val="18"/>
                <w:szCs w:val="18"/>
                <w:lang w:val="en-US"/>
              </w:rPr>
            </w:pPr>
            <w:r>
              <w:rPr>
                <w:sz w:val="18"/>
                <w:szCs w:val="18"/>
                <w:lang w:val="en-US"/>
              </w:rPr>
              <w:t>100</w:t>
            </w:r>
          </w:p>
        </w:tc>
        <w:tc>
          <w:tcPr>
            <w:tcW w:w="402" w:type="dxa"/>
            <w:vAlign w:val="center"/>
          </w:tcPr>
          <w:p w14:paraId="1CEA8491">
            <w:pPr>
              <w:spacing w:line="400" w:lineRule="exact"/>
              <w:ind w:firstLine="0" w:firstLineChars="0"/>
              <w:rPr>
                <w:sz w:val="18"/>
                <w:szCs w:val="18"/>
                <w:lang w:val="en-US"/>
              </w:rPr>
            </w:pPr>
            <w:r>
              <w:rPr>
                <w:sz w:val="18"/>
                <w:szCs w:val="18"/>
                <w:lang w:val="en-US"/>
              </w:rPr>
              <w:t>100</w:t>
            </w:r>
          </w:p>
        </w:tc>
        <w:tc>
          <w:tcPr>
            <w:tcW w:w="402" w:type="dxa"/>
            <w:vAlign w:val="center"/>
          </w:tcPr>
          <w:p w14:paraId="53D34A0C">
            <w:pPr>
              <w:spacing w:line="400" w:lineRule="exact"/>
              <w:ind w:firstLine="0" w:firstLineChars="0"/>
              <w:rPr>
                <w:sz w:val="18"/>
                <w:szCs w:val="18"/>
                <w:lang w:val="en-US"/>
              </w:rPr>
            </w:pPr>
            <w:r>
              <w:rPr>
                <w:sz w:val="18"/>
                <w:szCs w:val="18"/>
                <w:lang w:val="en-US"/>
              </w:rPr>
              <w:t>100</w:t>
            </w:r>
          </w:p>
        </w:tc>
        <w:tc>
          <w:tcPr>
            <w:tcW w:w="401" w:type="dxa"/>
            <w:vAlign w:val="center"/>
          </w:tcPr>
          <w:p w14:paraId="4863B18A">
            <w:pPr>
              <w:spacing w:line="400" w:lineRule="exact"/>
              <w:ind w:firstLine="0" w:firstLineChars="0"/>
              <w:rPr>
                <w:sz w:val="18"/>
                <w:szCs w:val="18"/>
                <w:lang w:val="en-US"/>
              </w:rPr>
            </w:pPr>
            <w:r>
              <w:rPr>
                <w:sz w:val="18"/>
                <w:szCs w:val="18"/>
                <w:lang w:val="en-US"/>
              </w:rPr>
              <w:t>100</w:t>
            </w:r>
          </w:p>
        </w:tc>
        <w:tc>
          <w:tcPr>
            <w:tcW w:w="402" w:type="dxa"/>
            <w:vAlign w:val="center"/>
          </w:tcPr>
          <w:p w14:paraId="06DF07AD">
            <w:pPr>
              <w:spacing w:line="400" w:lineRule="exact"/>
              <w:ind w:firstLine="0" w:firstLineChars="0"/>
              <w:rPr>
                <w:sz w:val="18"/>
                <w:szCs w:val="18"/>
                <w:lang w:val="en-US"/>
              </w:rPr>
            </w:pPr>
            <w:r>
              <w:rPr>
                <w:sz w:val="18"/>
                <w:szCs w:val="18"/>
                <w:lang w:val="en-US"/>
              </w:rPr>
              <w:t>100</w:t>
            </w:r>
          </w:p>
        </w:tc>
        <w:tc>
          <w:tcPr>
            <w:tcW w:w="402" w:type="dxa"/>
            <w:vAlign w:val="center"/>
          </w:tcPr>
          <w:p w14:paraId="111635B5">
            <w:pPr>
              <w:spacing w:line="400" w:lineRule="exact"/>
              <w:ind w:firstLine="0" w:firstLineChars="0"/>
              <w:rPr>
                <w:sz w:val="18"/>
                <w:szCs w:val="18"/>
                <w:lang w:val="en-US"/>
              </w:rPr>
            </w:pPr>
            <w:r>
              <w:rPr>
                <w:sz w:val="18"/>
                <w:szCs w:val="18"/>
                <w:lang w:val="en-US"/>
              </w:rPr>
              <w:t>100</w:t>
            </w:r>
          </w:p>
        </w:tc>
        <w:tc>
          <w:tcPr>
            <w:tcW w:w="402" w:type="dxa"/>
            <w:vAlign w:val="center"/>
          </w:tcPr>
          <w:p w14:paraId="40526475">
            <w:pPr>
              <w:spacing w:line="400" w:lineRule="exact"/>
              <w:ind w:firstLine="0" w:firstLineChars="0"/>
              <w:rPr>
                <w:sz w:val="18"/>
                <w:szCs w:val="18"/>
                <w:lang w:val="en-US"/>
              </w:rPr>
            </w:pPr>
            <w:r>
              <w:rPr>
                <w:sz w:val="18"/>
                <w:szCs w:val="18"/>
                <w:lang w:val="en-US"/>
              </w:rPr>
              <w:t>100</w:t>
            </w:r>
          </w:p>
        </w:tc>
      </w:tr>
      <w:tr w14:paraId="45CC9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D9D1BC">
            <w:pPr>
              <w:spacing w:line="400" w:lineRule="exact"/>
              <w:ind w:firstLine="0" w:firstLineChars="0"/>
              <w:rPr>
                <w:sz w:val="18"/>
                <w:szCs w:val="18"/>
                <w:lang w:val="en-US"/>
              </w:rPr>
            </w:pPr>
          </w:p>
        </w:tc>
        <w:tc>
          <w:tcPr>
            <w:tcW w:w="401" w:type="dxa"/>
            <w:vAlign w:val="center"/>
          </w:tcPr>
          <w:p w14:paraId="57690CD3">
            <w:pPr>
              <w:spacing w:line="400" w:lineRule="exact"/>
              <w:ind w:firstLine="0" w:firstLineChars="0"/>
              <w:rPr>
                <w:sz w:val="18"/>
                <w:szCs w:val="18"/>
                <w:lang w:val="en-US"/>
              </w:rPr>
            </w:pPr>
            <w:r>
              <w:rPr>
                <w:sz w:val="18"/>
                <w:szCs w:val="18"/>
                <w:lang w:val="en-US"/>
              </w:rPr>
              <w:t>100</w:t>
            </w:r>
          </w:p>
        </w:tc>
        <w:tc>
          <w:tcPr>
            <w:tcW w:w="402" w:type="dxa"/>
            <w:vAlign w:val="center"/>
          </w:tcPr>
          <w:p w14:paraId="3D1C94C4">
            <w:pPr>
              <w:spacing w:line="400" w:lineRule="exact"/>
              <w:ind w:firstLine="0" w:firstLineChars="0"/>
              <w:rPr>
                <w:sz w:val="18"/>
                <w:szCs w:val="18"/>
                <w:lang w:val="en-US"/>
              </w:rPr>
            </w:pPr>
            <w:r>
              <w:rPr>
                <w:sz w:val="18"/>
                <w:szCs w:val="18"/>
                <w:lang w:val="en-US"/>
              </w:rPr>
              <w:t>100</w:t>
            </w:r>
          </w:p>
        </w:tc>
        <w:tc>
          <w:tcPr>
            <w:tcW w:w="402" w:type="dxa"/>
            <w:vAlign w:val="center"/>
          </w:tcPr>
          <w:p w14:paraId="769B3683">
            <w:pPr>
              <w:spacing w:line="400" w:lineRule="exact"/>
              <w:ind w:firstLine="0" w:firstLineChars="0"/>
              <w:rPr>
                <w:sz w:val="18"/>
                <w:szCs w:val="18"/>
                <w:lang w:val="en-US"/>
              </w:rPr>
            </w:pPr>
            <w:r>
              <w:rPr>
                <w:sz w:val="18"/>
                <w:szCs w:val="18"/>
                <w:lang w:val="en-US"/>
              </w:rPr>
              <w:t>100</w:t>
            </w:r>
          </w:p>
        </w:tc>
        <w:tc>
          <w:tcPr>
            <w:tcW w:w="401" w:type="dxa"/>
            <w:vAlign w:val="center"/>
          </w:tcPr>
          <w:p w14:paraId="7F94625E">
            <w:pPr>
              <w:spacing w:line="400" w:lineRule="exact"/>
              <w:ind w:firstLine="0" w:firstLineChars="0"/>
              <w:rPr>
                <w:sz w:val="18"/>
                <w:szCs w:val="18"/>
                <w:lang w:val="en-US"/>
              </w:rPr>
            </w:pPr>
            <w:r>
              <w:rPr>
                <w:sz w:val="18"/>
                <w:szCs w:val="18"/>
                <w:lang w:val="en-US"/>
              </w:rPr>
              <w:t>100</w:t>
            </w:r>
          </w:p>
        </w:tc>
        <w:tc>
          <w:tcPr>
            <w:tcW w:w="402" w:type="dxa"/>
            <w:vAlign w:val="center"/>
          </w:tcPr>
          <w:p w14:paraId="542AA330">
            <w:pPr>
              <w:spacing w:line="400" w:lineRule="exact"/>
              <w:ind w:firstLine="0" w:firstLineChars="0"/>
              <w:rPr>
                <w:sz w:val="18"/>
                <w:szCs w:val="18"/>
                <w:lang w:val="en-US"/>
              </w:rPr>
            </w:pPr>
            <w:r>
              <w:rPr>
                <w:sz w:val="18"/>
                <w:szCs w:val="18"/>
                <w:lang w:val="en-US"/>
              </w:rPr>
              <w:t>100</w:t>
            </w:r>
          </w:p>
        </w:tc>
        <w:tc>
          <w:tcPr>
            <w:tcW w:w="402" w:type="dxa"/>
            <w:vAlign w:val="center"/>
          </w:tcPr>
          <w:p w14:paraId="2E6EEF47">
            <w:pPr>
              <w:spacing w:line="400" w:lineRule="exact"/>
              <w:ind w:firstLine="0" w:firstLineChars="0"/>
              <w:rPr>
                <w:sz w:val="18"/>
                <w:szCs w:val="18"/>
                <w:lang w:val="en-US"/>
              </w:rPr>
            </w:pPr>
            <w:r>
              <w:rPr>
                <w:sz w:val="18"/>
                <w:szCs w:val="18"/>
                <w:lang w:val="en-US"/>
              </w:rPr>
              <w:t>100</w:t>
            </w:r>
          </w:p>
        </w:tc>
        <w:tc>
          <w:tcPr>
            <w:tcW w:w="401" w:type="dxa"/>
            <w:vAlign w:val="center"/>
          </w:tcPr>
          <w:p w14:paraId="6443E8DC">
            <w:pPr>
              <w:spacing w:line="400" w:lineRule="exact"/>
              <w:ind w:firstLine="0" w:firstLineChars="0"/>
              <w:rPr>
                <w:sz w:val="18"/>
                <w:szCs w:val="18"/>
                <w:lang w:val="en-US"/>
              </w:rPr>
            </w:pPr>
            <w:r>
              <w:rPr>
                <w:sz w:val="18"/>
                <w:szCs w:val="18"/>
                <w:lang w:val="en-US"/>
              </w:rPr>
              <w:t>100</w:t>
            </w:r>
          </w:p>
        </w:tc>
        <w:tc>
          <w:tcPr>
            <w:tcW w:w="402" w:type="dxa"/>
            <w:vAlign w:val="center"/>
          </w:tcPr>
          <w:p w14:paraId="587182CB">
            <w:pPr>
              <w:spacing w:line="400" w:lineRule="exact"/>
              <w:ind w:firstLine="0" w:firstLineChars="0"/>
              <w:rPr>
                <w:sz w:val="18"/>
                <w:szCs w:val="18"/>
                <w:lang w:val="en-US"/>
              </w:rPr>
            </w:pPr>
            <w:r>
              <w:rPr>
                <w:sz w:val="18"/>
                <w:szCs w:val="18"/>
                <w:lang w:val="en-US"/>
              </w:rPr>
              <w:t>100</w:t>
            </w:r>
          </w:p>
        </w:tc>
        <w:tc>
          <w:tcPr>
            <w:tcW w:w="402" w:type="dxa"/>
            <w:vAlign w:val="center"/>
          </w:tcPr>
          <w:p w14:paraId="59D0C769">
            <w:pPr>
              <w:spacing w:line="400" w:lineRule="exact"/>
              <w:ind w:firstLine="0" w:firstLineChars="0"/>
              <w:rPr>
                <w:sz w:val="18"/>
                <w:szCs w:val="18"/>
                <w:lang w:val="en-US"/>
              </w:rPr>
            </w:pPr>
            <w:r>
              <w:rPr>
                <w:sz w:val="18"/>
                <w:szCs w:val="18"/>
                <w:lang w:val="en-US"/>
              </w:rPr>
              <w:t>100</w:t>
            </w:r>
          </w:p>
        </w:tc>
        <w:tc>
          <w:tcPr>
            <w:tcW w:w="402" w:type="dxa"/>
            <w:vAlign w:val="center"/>
          </w:tcPr>
          <w:p w14:paraId="564C046B">
            <w:pPr>
              <w:spacing w:line="400" w:lineRule="exact"/>
              <w:ind w:firstLine="0" w:firstLineChars="0"/>
              <w:rPr>
                <w:sz w:val="18"/>
                <w:szCs w:val="18"/>
                <w:lang w:val="en-US"/>
              </w:rPr>
            </w:pPr>
            <w:r>
              <w:rPr>
                <w:sz w:val="18"/>
                <w:szCs w:val="18"/>
                <w:lang w:val="en-US"/>
              </w:rPr>
              <w:t>100</w:t>
            </w:r>
          </w:p>
        </w:tc>
        <w:tc>
          <w:tcPr>
            <w:tcW w:w="401" w:type="dxa"/>
            <w:vAlign w:val="center"/>
          </w:tcPr>
          <w:p w14:paraId="21A10645">
            <w:pPr>
              <w:spacing w:line="400" w:lineRule="exact"/>
              <w:ind w:firstLine="0" w:firstLineChars="0"/>
              <w:rPr>
                <w:sz w:val="18"/>
                <w:szCs w:val="18"/>
                <w:lang w:val="en-US"/>
              </w:rPr>
            </w:pPr>
            <w:r>
              <w:rPr>
                <w:sz w:val="18"/>
                <w:szCs w:val="18"/>
                <w:lang w:val="en-US"/>
              </w:rPr>
              <w:t>100</w:t>
            </w:r>
          </w:p>
        </w:tc>
        <w:tc>
          <w:tcPr>
            <w:tcW w:w="402" w:type="dxa"/>
            <w:vAlign w:val="center"/>
          </w:tcPr>
          <w:p w14:paraId="4D177A73">
            <w:pPr>
              <w:spacing w:line="400" w:lineRule="exact"/>
              <w:ind w:firstLine="0" w:firstLineChars="0"/>
              <w:rPr>
                <w:sz w:val="18"/>
                <w:szCs w:val="18"/>
                <w:lang w:val="en-US"/>
              </w:rPr>
            </w:pPr>
            <w:r>
              <w:rPr>
                <w:sz w:val="18"/>
                <w:szCs w:val="18"/>
                <w:lang w:val="en-US"/>
              </w:rPr>
              <w:t>100</w:t>
            </w:r>
          </w:p>
        </w:tc>
        <w:tc>
          <w:tcPr>
            <w:tcW w:w="402" w:type="dxa"/>
            <w:vAlign w:val="center"/>
          </w:tcPr>
          <w:p w14:paraId="3DE72E75">
            <w:pPr>
              <w:spacing w:line="400" w:lineRule="exact"/>
              <w:ind w:firstLine="0" w:firstLineChars="0"/>
              <w:rPr>
                <w:sz w:val="18"/>
                <w:szCs w:val="18"/>
                <w:lang w:val="en-US"/>
              </w:rPr>
            </w:pPr>
            <w:r>
              <w:rPr>
                <w:sz w:val="18"/>
                <w:szCs w:val="18"/>
                <w:lang w:val="en-US"/>
              </w:rPr>
              <w:t>100</w:t>
            </w:r>
          </w:p>
        </w:tc>
        <w:tc>
          <w:tcPr>
            <w:tcW w:w="401" w:type="dxa"/>
            <w:vAlign w:val="center"/>
          </w:tcPr>
          <w:p w14:paraId="0C78FFCF">
            <w:pPr>
              <w:spacing w:line="400" w:lineRule="exact"/>
              <w:ind w:firstLine="0" w:firstLineChars="0"/>
              <w:rPr>
                <w:sz w:val="18"/>
                <w:szCs w:val="18"/>
                <w:lang w:val="en-US"/>
              </w:rPr>
            </w:pPr>
            <w:r>
              <w:rPr>
                <w:sz w:val="18"/>
                <w:szCs w:val="18"/>
                <w:lang w:val="en-US"/>
              </w:rPr>
              <w:t>100</w:t>
            </w:r>
          </w:p>
        </w:tc>
        <w:tc>
          <w:tcPr>
            <w:tcW w:w="402" w:type="dxa"/>
            <w:vAlign w:val="center"/>
          </w:tcPr>
          <w:p w14:paraId="3A7FE83A">
            <w:pPr>
              <w:spacing w:line="400" w:lineRule="exact"/>
              <w:ind w:firstLine="0" w:firstLineChars="0"/>
              <w:rPr>
                <w:sz w:val="18"/>
                <w:szCs w:val="18"/>
                <w:lang w:val="en-US"/>
              </w:rPr>
            </w:pPr>
            <w:r>
              <w:rPr>
                <w:sz w:val="18"/>
                <w:szCs w:val="18"/>
                <w:lang w:val="en-US"/>
              </w:rPr>
              <w:t>100</w:t>
            </w:r>
          </w:p>
        </w:tc>
        <w:tc>
          <w:tcPr>
            <w:tcW w:w="402" w:type="dxa"/>
            <w:vAlign w:val="center"/>
          </w:tcPr>
          <w:p w14:paraId="4E56D943">
            <w:pPr>
              <w:spacing w:line="400" w:lineRule="exact"/>
              <w:ind w:firstLine="0" w:firstLineChars="0"/>
              <w:rPr>
                <w:sz w:val="18"/>
                <w:szCs w:val="18"/>
                <w:lang w:val="en-US"/>
              </w:rPr>
            </w:pPr>
            <w:r>
              <w:rPr>
                <w:sz w:val="18"/>
                <w:szCs w:val="18"/>
                <w:lang w:val="en-US"/>
              </w:rPr>
              <w:t>100</w:t>
            </w:r>
          </w:p>
        </w:tc>
        <w:tc>
          <w:tcPr>
            <w:tcW w:w="402" w:type="dxa"/>
            <w:vAlign w:val="center"/>
          </w:tcPr>
          <w:p w14:paraId="7A0BA81D">
            <w:pPr>
              <w:spacing w:line="400" w:lineRule="exact"/>
              <w:ind w:firstLine="0" w:firstLineChars="0"/>
              <w:rPr>
                <w:sz w:val="18"/>
                <w:szCs w:val="18"/>
                <w:lang w:val="en-US"/>
              </w:rPr>
            </w:pPr>
            <w:r>
              <w:rPr>
                <w:sz w:val="18"/>
                <w:szCs w:val="18"/>
                <w:lang w:val="en-US"/>
              </w:rPr>
              <w:t>100</w:t>
            </w:r>
          </w:p>
        </w:tc>
        <w:tc>
          <w:tcPr>
            <w:tcW w:w="401" w:type="dxa"/>
            <w:vAlign w:val="center"/>
          </w:tcPr>
          <w:p w14:paraId="200FE6B1">
            <w:pPr>
              <w:spacing w:line="400" w:lineRule="exact"/>
              <w:ind w:firstLine="0" w:firstLineChars="0"/>
              <w:rPr>
                <w:sz w:val="18"/>
                <w:szCs w:val="18"/>
                <w:lang w:val="en-US"/>
              </w:rPr>
            </w:pPr>
            <w:r>
              <w:rPr>
                <w:sz w:val="18"/>
                <w:szCs w:val="18"/>
                <w:lang w:val="en-US"/>
              </w:rPr>
              <w:t>100</w:t>
            </w:r>
          </w:p>
        </w:tc>
        <w:tc>
          <w:tcPr>
            <w:tcW w:w="402" w:type="dxa"/>
            <w:vAlign w:val="center"/>
          </w:tcPr>
          <w:p w14:paraId="11F176E4">
            <w:pPr>
              <w:spacing w:line="400" w:lineRule="exact"/>
              <w:ind w:firstLine="0" w:firstLineChars="0"/>
              <w:rPr>
                <w:sz w:val="18"/>
                <w:szCs w:val="18"/>
                <w:lang w:val="en-US"/>
              </w:rPr>
            </w:pPr>
            <w:r>
              <w:rPr>
                <w:sz w:val="18"/>
                <w:szCs w:val="18"/>
                <w:lang w:val="en-US"/>
              </w:rPr>
              <w:t>100</w:t>
            </w:r>
          </w:p>
        </w:tc>
        <w:tc>
          <w:tcPr>
            <w:tcW w:w="402" w:type="dxa"/>
            <w:vAlign w:val="center"/>
          </w:tcPr>
          <w:p w14:paraId="18305209">
            <w:pPr>
              <w:spacing w:line="400" w:lineRule="exact"/>
              <w:ind w:firstLine="0" w:firstLineChars="0"/>
              <w:rPr>
                <w:sz w:val="18"/>
                <w:szCs w:val="18"/>
                <w:lang w:val="en-US"/>
              </w:rPr>
            </w:pPr>
            <w:r>
              <w:rPr>
                <w:sz w:val="18"/>
                <w:szCs w:val="18"/>
                <w:lang w:val="en-US"/>
              </w:rPr>
              <w:t>100</w:t>
            </w:r>
          </w:p>
        </w:tc>
        <w:tc>
          <w:tcPr>
            <w:tcW w:w="401" w:type="dxa"/>
            <w:vAlign w:val="center"/>
          </w:tcPr>
          <w:p w14:paraId="48DC9D39">
            <w:pPr>
              <w:spacing w:line="400" w:lineRule="exact"/>
              <w:ind w:firstLine="0" w:firstLineChars="0"/>
              <w:rPr>
                <w:sz w:val="18"/>
                <w:szCs w:val="18"/>
                <w:lang w:val="en-US"/>
              </w:rPr>
            </w:pPr>
            <w:r>
              <w:rPr>
                <w:sz w:val="18"/>
                <w:szCs w:val="18"/>
                <w:lang w:val="en-US"/>
              </w:rPr>
              <w:t>100</w:t>
            </w:r>
          </w:p>
        </w:tc>
        <w:tc>
          <w:tcPr>
            <w:tcW w:w="402" w:type="dxa"/>
            <w:vAlign w:val="center"/>
          </w:tcPr>
          <w:p w14:paraId="10480640">
            <w:pPr>
              <w:spacing w:line="400" w:lineRule="exact"/>
              <w:ind w:firstLine="0" w:firstLineChars="0"/>
              <w:rPr>
                <w:sz w:val="18"/>
                <w:szCs w:val="18"/>
                <w:lang w:val="en-US"/>
              </w:rPr>
            </w:pPr>
            <w:r>
              <w:rPr>
                <w:sz w:val="18"/>
                <w:szCs w:val="18"/>
                <w:lang w:val="en-US"/>
              </w:rPr>
              <w:t>100</w:t>
            </w:r>
          </w:p>
        </w:tc>
        <w:tc>
          <w:tcPr>
            <w:tcW w:w="402" w:type="dxa"/>
            <w:vAlign w:val="center"/>
          </w:tcPr>
          <w:p w14:paraId="384C2E79">
            <w:pPr>
              <w:spacing w:line="400" w:lineRule="exact"/>
              <w:ind w:firstLine="0" w:firstLineChars="0"/>
              <w:rPr>
                <w:sz w:val="18"/>
                <w:szCs w:val="18"/>
                <w:lang w:val="en-US"/>
              </w:rPr>
            </w:pPr>
            <w:r>
              <w:rPr>
                <w:sz w:val="18"/>
                <w:szCs w:val="18"/>
                <w:lang w:val="en-US"/>
              </w:rPr>
              <w:t>100</w:t>
            </w:r>
          </w:p>
        </w:tc>
        <w:tc>
          <w:tcPr>
            <w:tcW w:w="402" w:type="dxa"/>
            <w:vAlign w:val="center"/>
          </w:tcPr>
          <w:p w14:paraId="203CBE09">
            <w:pPr>
              <w:spacing w:line="400" w:lineRule="exact"/>
              <w:ind w:firstLine="0" w:firstLineChars="0"/>
              <w:rPr>
                <w:sz w:val="18"/>
                <w:szCs w:val="18"/>
                <w:lang w:val="en-US"/>
              </w:rPr>
            </w:pPr>
            <w:r>
              <w:rPr>
                <w:sz w:val="18"/>
                <w:szCs w:val="18"/>
                <w:lang w:val="en-US"/>
              </w:rPr>
              <w:t>100</w:t>
            </w:r>
          </w:p>
        </w:tc>
      </w:tr>
      <w:tr w14:paraId="2EEDE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9655F8">
            <w:pPr>
              <w:spacing w:line="400" w:lineRule="exact"/>
              <w:ind w:firstLine="0" w:firstLineChars="0"/>
              <w:rPr>
                <w:sz w:val="18"/>
                <w:szCs w:val="18"/>
                <w:lang w:val="en-US"/>
              </w:rPr>
            </w:pPr>
            <w:r>
              <w:rPr>
                <w:sz w:val="18"/>
                <w:szCs w:val="18"/>
                <w:lang w:val="en-US"/>
              </w:rPr>
              <w:t>商场-走廊</w:t>
            </w:r>
          </w:p>
        </w:tc>
        <w:tc>
          <w:tcPr>
            <w:tcW w:w="401" w:type="dxa"/>
            <w:vAlign w:val="center"/>
          </w:tcPr>
          <w:p w14:paraId="69A594DC">
            <w:pPr>
              <w:spacing w:line="400" w:lineRule="exact"/>
              <w:ind w:firstLine="0" w:firstLineChars="0"/>
              <w:rPr>
                <w:sz w:val="18"/>
                <w:szCs w:val="18"/>
                <w:lang w:val="en-US"/>
              </w:rPr>
            </w:pPr>
            <w:r>
              <w:rPr>
                <w:sz w:val="18"/>
                <w:szCs w:val="18"/>
                <w:lang w:val="en-US"/>
              </w:rPr>
              <w:t>0</w:t>
            </w:r>
          </w:p>
        </w:tc>
        <w:tc>
          <w:tcPr>
            <w:tcW w:w="402" w:type="dxa"/>
            <w:vAlign w:val="center"/>
          </w:tcPr>
          <w:p w14:paraId="35A2C26E">
            <w:pPr>
              <w:spacing w:line="400" w:lineRule="exact"/>
              <w:ind w:firstLine="0" w:firstLineChars="0"/>
              <w:rPr>
                <w:sz w:val="18"/>
                <w:szCs w:val="18"/>
                <w:lang w:val="en-US"/>
              </w:rPr>
            </w:pPr>
            <w:r>
              <w:rPr>
                <w:sz w:val="18"/>
                <w:szCs w:val="18"/>
                <w:lang w:val="en-US"/>
              </w:rPr>
              <w:t>0</w:t>
            </w:r>
          </w:p>
        </w:tc>
        <w:tc>
          <w:tcPr>
            <w:tcW w:w="402" w:type="dxa"/>
            <w:vAlign w:val="center"/>
          </w:tcPr>
          <w:p w14:paraId="783C5791">
            <w:pPr>
              <w:spacing w:line="400" w:lineRule="exact"/>
              <w:ind w:firstLine="0" w:firstLineChars="0"/>
              <w:rPr>
                <w:sz w:val="18"/>
                <w:szCs w:val="18"/>
                <w:lang w:val="en-US"/>
              </w:rPr>
            </w:pPr>
            <w:r>
              <w:rPr>
                <w:sz w:val="18"/>
                <w:szCs w:val="18"/>
                <w:lang w:val="en-US"/>
              </w:rPr>
              <w:t>0</w:t>
            </w:r>
          </w:p>
        </w:tc>
        <w:tc>
          <w:tcPr>
            <w:tcW w:w="401" w:type="dxa"/>
            <w:vAlign w:val="center"/>
          </w:tcPr>
          <w:p w14:paraId="5BC6ECFB">
            <w:pPr>
              <w:spacing w:line="400" w:lineRule="exact"/>
              <w:ind w:firstLine="0" w:firstLineChars="0"/>
              <w:rPr>
                <w:sz w:val="18"/>
                <w:szCs w:val="18"/>
                <w:lang w:val="en-US"/>
              </w:rPr>
            </w:pPr>
            <w:r>
              <w:rPr>
                <w:sz w:val="18"/>
                <w:szCs w:val="18"/>
                <w:lang w:val="en-US"/>
              </w:rPr>
              <w:t>0</w:t>
            </w:r>
          </w:p>
        </w:tc>
        <w:tc>
          <w:tcPr>
            <w:tcW w:w="402" w:type="dxa"/>
            <w:vAlign w:val="center"/>
          </w:tcPr>
          <w:p w14:paraId="105C56FD">
            <w:pPr>
              <w:spacing w:line="400" w:lineRule="exact"/>
              <w:ind w:firstLine="0" w:firstLineChars="0"/>
              <w:rPr>
                <w:sz w:val="18"/>
                <w:szCs w:val="18"/>
                <w:lang w:val="en-US"/>
              </w:rPr>
            </w:pPr>
            <w:r>
              <w:rPr>
                <w:sz w:val="18"/>
                <w:szCs w:val="18"/>
                <w:lang w:val="en-US"/>
              </w:rPr>
              <w:t>0</w:t>
            </w:r>
          </w:p>
        </w:tc>
        <w:tc>
          <w:tcPr>
            <w:tcW w:w="402" w:type="dxa"/>
            <w:vAlign w:val="center"/>
          </w:tcPr>
          <w:p w14:paraId="46519435">
            <w:pPr>
              <w:spacing w:line="400" w:lineRule="exact"/>
              <w:ind w:firstLine="0" w:firstLineChars="0"/>
              <w:rPr>
                <w:sz w:val="18"/>
                <w:szCs w:val="18"/>
                <w:lang w:val="en-US"/>
              </w:rPr>
            </w:pPr>
            <w:r>
              <w:rPr>
                <w:sz w:val="18"/>
                <w:szCs w:val="18"/>
                <w:lang w:val="en-US"/>
              </w:rPr>
              <w:t>0</w:t>
            </w:r>
          </w:p>
        </w:tc>
        <w:tc>
          <w:tcPr>
            <w:tcW w:w="401" w:type="dxa"/>
            <w:vAlign w:val="center"/>
          </w:tcPr>
          <w:p w14:paraId="0AE69C8E">
            <w:pPr>
              <w:spacing w:line="400" w:lineRule="exact"/>
              <w:ind w:firstLine="0" w:firstLineChars="0"/>
              <w:rPr>
                <w:sz w:val="18"/>
                <w:szCs w:val="18"/>
                <w:lang w:val="en-US"/>
              </w:rPr>
            </w:pPr>
            <w:r>
              <w:rPr>
                <w:sz w:val="18"/>
                <w:szCs w:val="18"/>
                <w:lang w:val="en-US"/>
              </w:rPr>
              <w:t>0</w:t>
            </w:r>
          </w:p>
        </w:tc>
        <w:tc>
          <w:tcPr>
            <w:tcW w:w="402" w:type="dxa"/>
            <w:vAlign w:val="center"/>
          </w:tcPr>
          <w:p w14:paraId="4C03E6AE">
            <w:pPr>
              <w:spacing w:line="400" w:lineRule="exact"/>
              <w:ind w:firstLine="0" w:firstLineChars="0"/>
              <w:rPr>
                <w:sz w:val="18"/>
                <w:szCs w:val="18"/>
                <w:lang w:val="en-US"/>
              </w:rPr>
            </w:pPr>
            <w:r>
              <w:rPr>
                <w:sz w:val="18"/>
                <w:szCs w:val="18"/>
                <w:lang w:val="en-US"/>
              </w:rPr>
              <w:t>30</w:t>
            </w:r>
          </w:p>
        </w:tc>
        <w:tc>
          <w:tcPr>
            <w:tcW w:w="402" w:type="dxa"/>
            <w:vAlign w:val="center"/>
          </w:tcPr>
          <w:p w14:paraId="00348E82">
            <w:pPr>
              <w:spacing w:line="400" w:lineRule="exact"/>
              <w:ind w:firstLine="0" w:firstLineChars="0"/>
              <w:rPr>
                <w:sz w:val="18"/>
                <w:szCs w:val="18"/>
                <w:lang w:val="en-US"/>
              </w:rPr>
            </w:pPr>
            <w:r>
              <w:rPr>
                <w:sz w:val="18"/>
                <w:szCs w:val="18"/>
                <w:lang w:val="en-US"/>
              </w:rPr>
              <w:t>50</w:t>
            </w:r>
          </w:p>
        </w:tc>
        <w:tc>
          <w:tcPr>
            <w:tcW w:w="402" w:type="dxa"/>
            <w:vAlign w:val="center"/>
          </w:tcPr>
          <w:p w14:paraId="451A9BE2">
            <w:pPr>
              <w:spacing w:line="400" w:lineRule="exact"/>
              <w:ind w:firstLine="0" w:firstLineChars="0"/>
              <w:rPr>
                <w:sz w:val="18"/>
                <w:szCs w:val="18"/>
                <w:lang w:val="en-US"/>
              </w:rPr>
            </w:pPr>
            <w:r>
              <w:rPr>
                <w:sz w:val="18"/>
                <w:szCs w:val="18"/>
                <w:lang w:val="en-US"/>
              </w:rPr>
              <w:t>80</w:t>
            </w:r>
          </w:p>
        </w:tc>
        <w:tc>
          <w:tcPr>
            <w:tcW w:w="401" w:type="dxa"/>
            <w:vAlign w:val="center"/>
          </w:tcPr>
          <w:p w14:paraId="1686CA74">
            <w:pPr>
              <w:spacing w:line="400" w:lineRule="exact"/>
              <w:ind w:firstLine="0" w:firstLineChars="0"/>
              <w:rPr>
                <w:sz w:val="18"/>
                <w:szCs w:val="18"/>
                <w:lang w:val="en-US"/>
              </w:rPr>
            </w:pPr>
            <w:r>
              <w:rPr>
                <w:sz w:val="18"/>
                <w:szCs w:val="18"/>
                <w:lang w:val="en-US"/>
              </w:rPr>
              <w:t>80</w:t>
            </w:r>
          </w:p>
        </w:tc>
        <w:tc>
          <w:tcPr>
            <w:tcW w:w="402" w:type="dxa"/>
            <w:vAlign w:val="center"/>
          </w:tcPr>
          <w:p w14:paraId="38B0FDC4">
            <w:pPr>
              <w:spacing w:line="400" w:lineRule="exact"/>
              <w:ind w:firstLine="0" w:firstLineChars="0"/>
              <w:rPr>
                <w:sz w:val="18"/>
                <w:szCs w:val="18"/>
                <w:lang w:val="en-US"/>
              </w:rPr>
            </w:pPr>
            <w:r>
              <w:rPr>
                <w:sz w:val="18"/>
                <w:szCs w:val="18"/>
                <w:lang w:val="en-US"/>
              </w:rPr>
              <w:t>80</w:t>
            </w:r>
          </w:p>
        </w:tc>
        <w:tc>
          <w:tcPr>
            <w:tcW w:w="402" w:type="dxa"/>
            <w:vAlign w:val="center"/>
          </w:tcPr>
          <w:p w14:paraId="3492539C">
            <w:pPr>
              <w:spacing w:line="400" w:lineRule="exact"/>
              <w:ind w:firstLine="0" w:firstLineChars="0"/>
              <w:rPr>
                <w:sz w:val="18"/>
                <w:szCs w:val="18"/>
                <w:lang w:val="en-US"/>
              </w:rPr>
            </w:pPr>
            <w:r>
              <w:rPr>
                <w:sz w:val="18"/>
                <w:szCs w:val="18"/>
                <w:lang w:val="en-US"/>
              </w:rPr>
              <w:t>80</w:t>
            </w:r>
          </w:p>
        </w:tc>
        <w:tc>
          <w:tcPr>
            <w:tcW w:w="401" w:type="dxa"/>
            <w:vAlign w:val="center"/>
          </w:tcPr>
          <w:p w14:paraId="56B682D9">
            <w:pPr>
              <w:spacing w:line="400" w:lineRule="exact"/>
              <w:ind w:firstLine="0" w:firstLineChars="0"/>
              <w:rPr>
                <w:sz w:val="18"/>
                <w:szCs w:val="18"/>
                <w:lang w:val="en-US"/>
              </w:rPr>
            </w:pPr>
            <w:r>
              <w:rPr>
                <w:sz w:val="18"/>
                <w:szCs w:val="18"/>
                <w:lang w:val="en-US"/>
              </w:rPr>
              <w:t>80</w:t>
            </w:r>
          </w:p>
        </w:tc>
        <w:tc>
          <w:tcPr>
            <w:tcW w:w="402" w:type="dxa"/>
            <w:vAlign w:val="center"/>
          </w:tcPr>
          <w:p w14:paraId="49E3827A">
            <w:pPr>
              <w:spacing w:line="400" w:lineRule="exact"/>
              <w:ind w:firstLine="0" w:firstLineChars="0"/>
              <w:rPr>
                <w:sz w:val="18"/>
                <w:szCs w:val="18"/>
                <w:lang w:val="en-US"/>
              </w:rPr>
            </w:pPr>
            <w:r>
              <w:rPr>
                <w:sz w:val="18"/>
                <w:szCs w:val="18"/>
                <w:lang w:val="en-US"/>
              </w:rPr>
              <w:t>80</w:t>
            </w:r>
          </w:p>
        </w:tc>
        <w:tc>
          <w:tcPr>
            <w:tcW w:w="402" w:type="dxa"/>
            <w:vAlign w:val="center"/>
          </w:tcPr>
          <w:p w14:paraId="412F0443">
            <w:pPr>
              <w:spacing w:line="400" w:lineRule="exact"/>
              <w:ind w:firstLine="0" w:firstLineChars="0"/>
              <w:rPr>
                <w:sz w:val="18"/>
                <w:szCs w:val="18"/>
                <w:lang w:val="en-US"/>
              </w:rPr>
            </w:pPr>
            <w:r>
              <w:rPr>
                <w:sz w:val="18"/>
                <w:szCs w:val="18"/>
                <w:lang w:val="en-US"/>
              </w:rPr>
              <w:t>80</w:t>
            </w:r>
          </w:p>
        </w:tc>
        <w:tc>
          <w:tcPr>
            <w:tcW w:w="402" w:type="dxa"/>
            <w:vAlign w:val="center"/>
          </w:tcPr>
          <w:p w14:paraId="527292D3">
            <w:pPr>
              <w:spacing w:line="400" w:lineRule="exact"/>
              <w:ind w:firstLine="0" w:firstLineChars="0"/>
              <w:rPr>
                <w:sz w:val="18"/>
                <w:szCs w:val="18"/>
                <w:lang w:val="en-US"/>
              </w:rPr>
            </w:pPr>
            <w:r>
              <w:rPr>
                <w:sz w:val="18"/>
                <w:szCs w:val="18"/>
                <w:lang w:val="en-US"/>
              </w:rPr>
              <w:t>80</w:t>
            </w:r>
          </w:p>
        </w:tc>
        <w:tc>
          <w:tcPr>
            <w:tcW w:w="401" w:type="dxa"/>
            <w:vAlign w:val="center"/>
          </w:tcPr>
          <w:p w14:paraId="1BCA7F7C">
            <w:pPr>
              <w:spacing w:line="400" w:lineRule="exact"/>
              <w:ind w:firstLine="0" w:firstLineChars="0"/>
              <w:rPr>
                <w:sz w:val="18"/>
                <w:szCs w:val="18"/>
                <w:lang w:val="en-US"/>
              </w:rPr>
            </w:pPr>
            <w:r>
              <w:rPr>
                <w:sz w:val="18"/>
                <w:szCs w:val="18"/>
                <w:lang w:val="en-US"/>
              </w:rPr>
              <w:t>80</w:t>
            </w:r>
          </w:p>
        </w:tc>
        <w:tc>
          <w:tcPr>
            <w:tcW w:w="402" w:type="dxa"/>
            <w:vAlign w:val="center"/>
          </w:tcPr>
          <w:p w14:paraId="64BC4E48">
            <w:pPr>
              <w:spacing w:line="400" w:lineRule="exact"/>
              <w:ind w:firstLine="0" w:firstLineChars="0"/>
              <w:rPr>
                <w:sz w:val="18"/>
                <w:szCs w:val="18"/>
                <w:lang w:val="en-US"/>
              </w:rPr>
            </w:pPr>
            <w:r>
              <w:rPr>
                <w:sz w:val="18"/>
                <w:szCs w:val="18"/>
                <w:lang w:val="en-US"/>
              </w:rPr>
              <w:t>80</w:t>
            </w:r>
          </w:p>
        </w:tc>
        <w:tc>
          <w:tcPr>
            <w:tcW w:w="402" w:type="dxa"/>
            <w:vAlign w:val="center"/>
          </w:tcPr>
          <w:p w14:paraId="4FFFC16A">
            <w:pPr>
              <w:spacing w:line="400" w:lineRule="exact"/>
              <w:ind w:firstLine="0" w:firstLineChars="0"/>
              <w:rPr>
                <w:sz w:val="18"/>
                <w:szCs w:val="18"/>
                <w:lang w:val="en-US"/>
              </w:rPr>
            </w:pPr>
            <w:r>
              <w:rPr>
                <w:sz w:val="18"/>
                <w:szCs w:val="18"/>
                <w:lang w:val="en-US"/>
              </w:rPr>
              <w:t>70</w:t>
            </w:r>
          </w:p>
        </w:tc>
        <w:tc>
          <w:tcPr>
            <w:tcW w:w="401" w:type="dxa"/>
            <w:vAlign w:val="center"/>
          </w:tcPr>
          <w:p w14:paraId="05153F14">
            <w:pPr>
              <w:spacing w:line="400" w:lineRule="exact"/>
              <w:ind w:firstLine="0" w:firstLineChars="0"/>
              <w:rPr>
                <w:sz w:val="18"/>
                <w:szCs w:val="18"/>
                <w:lang w:val="en-US"/>
              </w:rPr>
            </w:pPr>
            <w:r>
              <w:rPr>
                <w:sz w:val="18"/>
                <w:szCs w:val="18"/>
                <w:lang w:val="en-US"/>
              </w:rPr>
              <w:t>50</w:t>
            </w:r>
          </w:p>
        </w:tc>
        <w:tc>
          <w:tcPr>
            <w:tcW w:w="402" w:type="dxa"/>
            <w:vAlign w:val="center"/>
          </w:tcPr>
          <w:p w14:paraId="49A24183">
            <w:pPr>
              <w:spacing w:line="400" w:lineRule="exact"/>
              <w:ind w:firstLine="0" w:firstLineChars="0"/>
              <w:rPr>
                <w:sz w:val="18"/>
                <w:szCs w:val="18"/>
                <w:lang w:val="en-US"/>
              </w:rPr>
            </w:pPr>
            <w:r>
              <w:rPr>
                <w:sz w:val="18"/>
                <w:szCs w:val="18"/>
                <w:lang w:val="en-US"/>
              </w:rPr>
              <w:t>0</w:t>
            </w:r>
          </w:p>
        </w:tc>
        <w:tc>
          <w:tcPr>
            <w:tcW w:w="402" w:type="dxa"/>
            <w:vAlign w:val="center"/>
          </w:tcPr>
          <w:p w14:paraId="27CB0F85">
            <w:pPr>
              <w:spacing w:line="400" w:lineRule="exact"/>
              <w:ind w:firstLine="0" w:firstLineChars="0"/>
              <w:rPr>
                <w:sz w:val="18"/>
                <w:szCs w:val="18"/>
                <w:lang w:val="en-US"/>
              </w:rPr>
            </w:pPr>
            <w:r>
              <w:rPr>
                <w:sz w:val="18"/>
                <w:szCs w:val="18"/>
                <w:lang w:val="en-US"/>
              </w:rPr>
              <w:t>0</w:t>
            </w:r>
          </w:p>
        </w:tc>
        <w:tc>
          <w:tcPr>
            <w:tcW w:w="402" w:type="dxa"/>
            <w:vAlign w:val="center"/>
          </w:tcPr>
          <w:p w14:paraId="3C9E04A3">
            <w:pPr>
              <w:spacing w:line="400" w:lineRule="exact"/>
              <w:ind w:firstLine="0" w:firstLineChars="0"/>
              <w:rPr>
                <w:sz w:val="18"/>
                <w:szCs w:val="18"/>
                <w:lang w:val="en-US"/>
              </w:rPr>
            </w:pPr>
            <w:r>
              <w:rPr>
                <w:sz w:val="18"/>
                <w:szCs w:val="18"/>
                <w:lang w:val="en-US"/>
              </w:rPr>
              <w:t>0</w:t>
            </w:r>
          </w:p>
        </w:tc>
      </w:tr>
      <w:tr w14:paraId="666E6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F0696C">
            <w:pPr>
              <w:spacing w:line="400" w:lineRule="exact"/>
              <w:ind w:firstLine="0" w:firstLineChars="0"/>
              <w:rPr>
                <w:sz w:val="18"/>
                <w:szCs w:val="18"/>
                <w:lang w:val="en-US"/>
              </w:rPr>
            </w:pPr>
          </w:p>
        </w:tc>
        <w:tc>
          <w:tcPr>
            <w:tcW w:w="401" w:type="dxa"/>
            <w:vAlign w:val="center"/>
          </w:tcPr>
          <w:p w14:paraId="202E1811">
            <w:pPr>
              <w:spacing w:line="400" w:lineRule="exact"/>
              <w:ind w:firstLine="0" w:firstLineChars="0"/>
              <w:rPr>
                <w:sz w:val="18"/>
                <w:szCs w:val="18"/>
                <w:lang w:val="en-US"/>
              </w:rPr>
            </w:pPr>
            <w:r>
              <w:rPr>
                <w:sz w:val="18"/>
                <w:szCs w:val="18"/>
                <w:lang w:val="en-US"/>
              </w:rPr>
              <w:t>0</w:t>
            </w:r>
          </w:p>
        </w:tc>
        <w:tc>
          <w:tcPr>
            <w:tcW w:w="402" w:type="dxa"/>
            <w:vAlign w:val="center"/>
          </w:tcPr>
          <w:p w14:paraId="5F71B00F">
            <w:pPr>
              <w:spacing w:line="400" w:lineRule="exact"/>
              <w:ind w:firstLine="0" w:firstLineChars="0"/>
              <w:rPr>
                <w:sz w:val="18"/>
                <w:szCs w:val="18"/>
                <w:lang w:val="en-US"/>
              </w:rPr>
            </w:pPr>
            <w:r>
              <w:rPr>
                <w:sz w:val="18"/>
                <w:szCs w:val="18"/>
                <w:lang w:val="en-US"/>
              </w:rPr>
              <w:t>0</w:t>
            </w:r>
          </w:p>
        </w:tc>
        <w:tc>
          <w:tcPr>
            <w:tcW w:w="402" w:type="dxa"/>
            <w:vAlign w:val="center"/>
          </w:tcPr>
          <w:p w14:paraId="6C1E916F">
            <w:pPr>
              <w:spacing w:line="400" w:lineRule="exact"/>
              <w:ind w:firstLine="0" w:firstLineChars="0"/>
              <w:rPr>
                <w:sz w:val="18"/>
                <w:szCs w:val="18"/>
                <w:lang w:val="en-US"/>
              </w:rPr>
            </w:pPr>
            <w:r>
              <w:rPr>
                <w:sz w:val="18"/>
                <w:szCs w:val="18"/>
                <w:lang w:val="en-US"/>
              </w:rPr>
              <w:t>0</w:t>
            </w:r>
          </w:p>
        </w:tc>
        <w:tc>
          <w:tcPr>
            <w:tcW w:w="401" w:type="dxa"/>
            <w:vAlign w:val="center"/>
          </w:tcPr>
          <w:p w14:paraId="1E9A5DC3">
            <w:pPr>
              <w:spacing w:line="400" w:lineRule="exact"/>
              <w:ind w:firstLine="0" w:firstLineChars="0"/>
              <w:rPr>
                <w:sz w:val="18"/>
                <w:szCs w:val="18"/>
                <w:lang w:val="en-US"/>
              </w:rPr>
            </w:pPr>
            <w:r>
              <w:rPr>
                <w:sz w:val="18"/>
                <w:szCs w:val="18"/>
                <w:lang w:val="en-US"/>
              </w:rPr>
              <w:t>0</w:t>
            </w:r>
          </w:p>
        </w:tc>
        <w:tc>
          <w:tcPr>
            <w:tcW w:w="402" w:type="dxa"/>
            <w:vAlign w:val="center"/>
          </w:tcPr>
          <w:p w14:paraId="0A64EECA">
            <w:pPr>
              <w:spacing w:line="400" w:lineRule="exact"/>
              <w:ind w:firstLine="0" w:firstLineChars="0"/>
              <w:rPr>
                <w:sz w:val="18"/>
                <w:szCs w:val="18"/>
                <w:lang w:val="en-US"/>
              </w:rPr>
            </w:pPr>
            <w:r>
              <w:rPr>
                <w:sz w:val="18"/>
                <w:szCs w:val="18"/>
                <w:lang w:val="en-US"/>
              </w:rPr>
              <w:t>0</w:t>
            </w:r>
          </w:p>
        </w:tc>
        <w:tc>
          <w:tcPr>
            <w:tcW w:w="402" w:type="dxa"/>
            <w:vAlign w:val="center"/>
          </w:tcPr>
          <w:p w14:paraId="4141770F">
            <w:pPr>
              <w:spacing w:line="400" w:lineRule="exact"/>
              <w:ind w:firstLine="0" w:firstLineChars="0"/>
              <w:rPr>
                <w:sz w:val="18"/>
                <w:szCs w:val="18"/>
                <w:lang w:val="en-US"/>
              </w:rPr>
            </w:pPr>
            <w:r>
              <w:rPr>
                <w:sz w:val="18"/>
                <w:szCs w:val="18"/>
                <w:lang w:val="en-US"/>
              </w:rPr>
              <w:t>0</w:t>
            </w:r>
          </w:p>
        </w:tc>
        <w:tc>
          <w:tcPr>
            <w:tcW w:w="401" w:type="dxa"/>
            <w:vAlign w:val="center"/>
          </w:tcPr>
          <w:p w14:paraId="76D699D3">
            <w:pPr>
              <w:spacing w:line="400" w:lineRule="exact"/>
              <w:ind w:firstLine="0" w:firstLineChars="0"/>
              <w:rPr>
                <w:sz w:val="18"/>
                <w:szCs w:val="18"/>
                <w:lang w:val="en-US"/>
              </w:rPr>
            </w:pPr>
            <w:r>
              <w:rPr>
                <w:sz w:val="18"/>
                <w:szCs w:val="18"/>
                <w:lang w:val="en-US"/>
              </w:rPr>
              <w:t>0</w:t>
            </w:r>
          </w:p>
        </w:tc>
        <w:tc>
          <w:tcPr>
            <w:tcW w:w="402" w:type="dxa"/>
            <w:vAlign w:val="center"/>
          </w:tcPr>
          <w:p w14:paraId="4FC58404">
            <w:pPr>
              <w:spacing w:line="400" w:lineRule="exact"/>
              <w:ind w:firstLine="0" w:firstLineChars="0"/>
              <w:rPr>
                <w:sz w:val="18"/>
                <w:szCs w:val="18"/>
                <w:lang w:val="en-US"/>
              </w:rPr>
            </w:pPr>
            <w:r>
              <w:rPr>
                <w:sz w:val="18"/>
                <w:szCs w:val="18"/>
                <w:lang w:val="en-US"/>
              </w:rPr>
              <w:t>30</w:t>
            </w:r>
          </w:p>
        </w:tc>
        <w:tc>
          <w:tcPr>
            <w:tcW w:w="402" w:type="dxa"/>
            <w:vAlign w:val="center"/>
          </w:tcPr>
          <w:p w14:paraId="7D799C76">
            <w:pPr>
              <w:spacing w:line="400" w:lineRule="exact"/>
              <w:ind w:firstLine="0" w:firstLineChars="0"/>
              <w:rPr>
                <w:sz w:val="18"/>
                <w:szCs w:val="18"/>
                <w:lang w:val="en-US"/>
              </w:rPr>
            </w:pPr>
            <w:r>
              <w:rPr>
                <w:sz w:val="18"/>
                <w:szCs w:val="18"/>
                <w:lang w:val="en-US"/>
              </w:rPr>
              <w:t>50</w:t>
            </w:r>
          </w:p>
        </w:tc>
        <w:tc>
          <w:tcPr>
            <w:tcW w:w="402" w:type="dxa"/>
            <w:vAlign w:val="center"/>
          </w:tcPr>
          <w:p w14:paraId="26C20047">
            <w:pPr>
              <w:spacing w:line="400" w:lineRule="exact"/>
              <w:ind w:firstLine="0" w:firstLineChars="0"/>
              <w:rPr>
                <w:sz w:val="18"/>
                <w:szCs w:val="18"/>
                <w:lang w:val="en-US"/>
              </w:rPr>
            </w:pPr>
            <w:r>
              <w:rPr>
                <w:sz w:val="18"/>
                <w:szCs w:val="18"/>
                <w:lang w:val="en-US"/>
              </w:rPr>
              <w:t>80</w:t>
            </w:r>
          </w:p>
        </w:tc>
        <w:tc>
          <w:tcPr>
            <w:tcW w:w="401" w:type="dxa"/>
            <w:vAlign w:val="center"/>
          </w:tcPr>
          <w:p w14:paraId="661ED999">
            <w:pPr>
              <w:spacing w:line="400" w:lineRule="exact"/>
              <w:ind w:firstLine="0" w:firstLineChars="0"/>
              <w:rPr>
                <w:sz w:val="18"/>
                <w:szCs w:val="18"/>
                <w:lang w:val="en-US"/>
              </w:rPr>
            </w:pPr>
            <w:r>
              <w:rPr>
                <w:sz w:val="18"/>
                <w:szCs w:val="18"/>
                <w:lang w:val="en-US"/>
              </w:rPr>
              <w:t>80</w:t>
            </w:r>
          </w:p>
        </w:tc>
        <w:tc>
          <w:tcPr>
            <w:tcW w:w="402" w:type="dxa"/>
            <w:vAlign w:val="center"/>
          </w:tcPr>
          <w:p w14:paraId="1F72207B">
            <w:pPr>
              <w:spacing w:line="400" w:lineRule="exact"/>
              <w:ind w:firstLine="0" w:firstLineChars="0"/>
              <w:rPr>
                <w:sz w:val="18"/>
                <w:szCs w:val="18"/>
                <w:lang w:val="en-US"/>
              </w:rPr>
            </w:pPr>
            <w:r>
              <w:rPr>
                <w:sz w:val="18"/>
                <w:szCs w:val="18"/>
                <w:lang w:val="en-US"/>
              </w:rPr>
              <w:t>80</w:t>
            </w:r>
          </w:p>
        </w:tc>
        <w:tc>
          <w:tcPr>
            <w:tcW w:w="402" w:type="dxa"/>
            <w:vAlign w:val="center"/>
          </w:tcPr>
          <w:p w14:paraId="4C1B69A2">
            <w:pPr>
              <w:spacing w:line="400" w:lineRule="exact"/>
              <w:ind w:firstLine="0" w:firstLineChars="0"/>
              <w:rPr>
                <w:sz w:val="18"/>
                <w:szCs w:val="18"/>
                <w:lang w:val="en-US"/>
              </w:rPr>
            </w:pPr>
            <w:r>
              <w:rPr>
                <w:sz w:val="18"/>
                <w:szCs w:val="18"/>
                <w:lang w:val="en-US"/>
              </w:rPr>
              <w:t>80</w:t>
            </w:r>
          </w:p>
        </w:tc>
        <w:tc>
          <w:tcPr>
            <w:tcW w:w="401" w:type="dxa"/>
            <w:vAlign w:val="center"/>
          </w:tcPr>
          <w:p w14:paraId="7854BF4B">
            <w:pPr>
              <w:spacing w:line="400" w:lineRule="exact"/>
              <w:ind w:firstLine="0" w:firstLineChars="0"/>
              <w:rPr>
                <w:sz w:val="18"/>
                <w:szCs w:val="18"/>
                <w:lang w:val="en-US"/>
              </w:rPr>
            </w:pPr>
            <w:r>
              <w:rPr>
                <w:sz w:val="18"/>
                <w:szCs w:val="18"/>
                <w:lang w:val="en-US"/>
              </w:rPr>
              <w:t>80</w:t>
            </w:r>
          </w:p>
        </w:tc>
        <w:tc>
          <w:tcPr>
            <w:tcW w:w="402" w:type="dxa"/>
            <w:vAlign w:val="center"/>
          </w:tcPr>
          <w:p w14:paraId="2672A07A">
            <w:pPr>
              <w:spacing w:line="400" w:lineRule="exact"/>
              <w:ind w:firstLine="0" w:firstLineChars="0"/>
              <w:rPr>
                <w:sz w:val="18"/>
                <w:szCs w:val="18"/>
                <w:lang w:val="en-US"/>
              </w:rPr>
            </w:pPr>
            <w:r>
              <w:rPr>
                <w:sz w:val="18"/>
                <w:szCs w:val="18"/>
                <w:lang w:val="en-US"/>
              </w:rPr>
              <w:t>80</w:t>
            </w:r>
          </w:p>
        </w:tc>
        <w:tc>
          <w:tcPr>
            <w:tcW w:w="402" w:type="dxa"/>
            <w:vAlign w:val="center"/>
          </w:tcPr>
          <w:p w14:paraId="25C8F65D">
            <w:pPr>
              <w:spacing w:line="400" w:lineRule="exact"/>
              <w:ind w:firstLine="0" w:firstLineChars="0"/>
              <w:rPr>
                <w:sz w:val="18"/>
                <w:szCs w:val="18"/>
                <w:lang w:val="en-US"/>
              </w:rPr>
            </w:pPr>
            <w:r>
              <w:rPr>
                <w:sz w:val="18"/>
                <w:szCs w:val="18"/>
                <w:lang w:val="en-US"/>
              </w:rPr>
              <w:t>80</w:t>
            </w:r>
          </w:p>
        </w:tc>
        <w:tc>
          <w:tcPr>
            <w:tcW w:w="402" w:type="dxa"/>
            <w:vAlign w:val="center"/>
          </w:tcPr>
          <w:p w14:paraId="6E9505B1">
            <w:pPr>
              <w:spacing w:line="400" w:lineRule="exact"/>
              <w:ind w:firstLine="0" w:firstLineChars="0"/>
              <w:rPr>
                <w:sz w:val="18"/>
                <w:szCs w:val="18"/>
                <w:lang w:val="en-US"/>
              </w:rPr>
            </w:pPr>
            <w:r>
              <w:rPr>
                <w:sz w:val="18"/>
                <w:szCs w:val="18"/>
                <w:lang w:val="en-US"/>
              </w:rPr>
              <w:t>80</w:t>
            </w:r>
          </w:p>
        </w:tc>
        <w:tc>
          <w:tcPr>
            <w:tcW w:w="401" w:type="dxa"/>
            <w:vAlign w:val="center"/>
          </w:tcPr>
          <w:p w14:paraId="4B53BF5C">
            <w:pPr>
              <w:spacing w:line="400" w:lineRule="exact"/>
              <w:ind w:firstLine="0" w:firstLineChars="0"/>
              <w:rPr>
                <w:sz w:val="18"/>
                <w:szCs w:val="18"/>
                <w:lang w:val="en-US"/>
              </w:rPr>
            </w:pPr>
            <w:r>
              <w:rPr>
                <w:sz w:val="18"/>
                <w:szCs w:val="18"/>
                <w:lang w:val="en-US"/>
              </w:rPr>
              <w:t>80</w:t>
            </w:r>
          </w:p>
        </w:tc>
        <w:tc>
          <w:tcPr>
            <w:tcW w:w="402" w:type="dxa"/>
            <w:vAlign w:val="center"/>
          </w:tcPr>
          <w:p w14:paraId="15A1E6B0">
            <w:pPr>
              <w:spacing w:line="400" w:lineRule="exact"/>
              <w:ind w:firstLine="0" w:firstLineChars="0"/>
              <w:rPr>
                <w:sz w:val="18"/>
                <w:szCs w:val="18"/>
                <w:lang w:val="en-US"/>
              </w:rPr>
            </w:pPr>
            <w:r>
              <w:rPr>
                <w:sz w:val="18"/>
                <w:szCs w:val="18"/>
                <w:lang w:val="en-US"/>
              </w:rPr>
              <w:t>80</w:t>
            </w:r>
          </w:p>
        </w:tc>
        <w:tc>
          <w:tcPr>
            <w:tcW w:w="402" w:type="dxa"/>
            <w:vAlign w:val="center"/>
          </w:tcPr>
          <w:p w14:paraId="6EE86467">
            <w:pPr>
              <w:spacing w:line="400" w:lineRule="exact"/>
              <w:ind w:firstLine="0" w:firstLineChars="0"/>
              <w:rPr>
                <w:sz w:val="18"/>
                <w:szCs w:val="18"/>
                <w:lang w:val="en-US"/>
              </w:rPr>
            </w:pPr>
            <w:r>
              <w:rPr>
                <w:sz w:val="18"/>
                <w:szCs w:val="18"/>
                <w:lang w:val="en-US"/>
              </w:rPr>
              <w:t>70</w:t>
            </w:r>
          </w:p>
        </w:tc>
        <w:tc>
          <w:tcPr>
            <w:tcW w:w="401" w:type="dxa"/>
            <w:vAlign w:val="center"/>
          </w:tcPr>
          <w:p w14:paraId="0EA67E75">
            <w:pPr>
              <w:spacing w:line="400" w:lineRule="exact"/>
              <w:ind w:firstLine="0" w:firstLineChars="0"/>
              <w:rPr>
                <w:sz w:val="18"/>
                <w:szCs w:val="18"/>
                <w:lang w:val="en-US"/>
              </w:rPr>
            </w:pPr>
            <w:r>
              <w:rPr>
                <w:sz w:val="18"/>
                <w:szCs w:val="18"/>
                <w:lang w:val="en-US"/>
              </w:rPr>
              <w:t>50</w:t>
            </w:r>
          </w:p>
        </w:tc>
        <w:tc>
          <w:tcPr>
            <w:tcW w:w="402" w:type="dxa"/>
            <w:vAlign w:val="center"/>
          </w:tcPr>
          <w:p w14:paraId="027D7986">
            <w:pPr>
              <w:spacing w:line="400" w:lineRule="exact"/>
              <w:ind w:firstLine="0" w:firstLineChars="0"/>
              <w:rPr>
                <w:sz w:val="18"/>
                <w:szCs w:val="18"/>
                <w:lang w:val="en-US"/>
              </w:rPr>
            </w:pPr>
            <w:r>
              <w:rPr>
                <w:sz w:val="18"/>
                <w:szCs w:val="18"/>
                <w:lang w:val="en-US"/>
              </w:rPr>
              <w:t>0</w:t>
            </w:r>
          </w:p>
        </w:tc>
        <w:tc>
          <w:tcPr>
            <w:tcW w:w="402" w:type="dxa"/>
            <w:vAlign w:val="center"/>
          </w:tcPr>
          <w:p w14:paraId="53B097FA">
            <w:pPr>
              <w:spacing w:line="400" w:lineRule="exact"/>
              <w:ind w:firstLine="0" w:firstLineChars="0"/>
              <w:rPr>
                <w:sz w:val="18"/>
                <w:szCs w:val="18"/>
                <w:lang w:val="en-US"/>
              </w:rPr>
            </w:pPr>
            <w:r>
              <w:rPr>
                <w:sz w:val="18"/>
                <w:szCs w:val="18"/>
                <w:lang w:val="en-US"/>
              </w:rPr>
              <w:t>0</w:t>
            </w:r>
          </w:p>
        </w:tc>
        <w:tc>
          <w:tcPr>
            <w:tcW w:w="402" w:type="dxa"/>
            <w:vAlign w:val="center"/>
          </w:tcPr>
          <w:p w14:paraId="2BE72283">
            <w:pPr>
              <w:spacing w:line="400" w:lineRule="exact"/>
              <w:ind w:firstLine="0" w:firstLineChars="0"/>
              <w:rPr>
                <w:sz w:val="18"/>
                <w:szCs w:val="18"/>
                <w:lang w:val="en-US"/>
              </w:rPr>
            </w:pPr>
            <w:r>
              <w:rPr>
                <w:sz w:val="18"/>
                <w:szCs w:val="18"/>
                <w:lang w:val="en-US"/>
              </w:rPr>
              <w:t>0</w:t>
            </w:r>
          </w:p>
        </w:tc>
      </w:tr>
      <w:tr w14:paraId="0864D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49C675">
            <w:pPr>
              <w:spacing w:line="400" w:lineRule="exact"/>
              <w:ind w:firstLine="0" w:firstLineChars="0"/>
              <w:rPr>
                <w:sz w:val="18"/>
                <w:szCs w:val="18"/>
                <w:lang w:val="en-US"/>
              </w:rPr>
            </w:pPr>
            <w:r>
              <w:rPr>
                <w:sz w:val="18"/>
                <w:szCs w:val="18"/>
                <w:lang w:val="en-US"/>
              </w:rPr>
              <w:t>商场-餐厅</w:t>
            </w:r>
          </w:p>
        </w:tc>
        <w:tc>
          <w:tcPr>
            <w:tcW w:w="401" w:type="dxa"/>
            <w:vAlign w:val="center"/>
          </w:tcPr>
          <w:p w14:paraId="163D39F5">
            <w:pPr>
              <w:spacing w:line="400" w:lineRule="exact"/>
              <w:ind w:firstLine="0" w:firstLineChars="0"/>
              <w:rPr>
                <w:sz w:val="18"/>
                <w:szCs w:val="18"/>
                <w:lang w:val="en-US"/>
              </w:rPr>
            </w:pPr>
            <w:r>
              <w:rPr>
                <w:sz w:val="18"/>
                <w:szCs w:val="18"/>
                <w:lang w:val="en-US"/>
              </w:rPr>
              <w:t>0</w:t>
            </w:r>
          </w:p>
        </w:tc>
        <w:tc>
          <w:tcPr>
            <w:tcW w:w="402" w:type="dxa"/>
            <w:vAlign w:val="center"/>
          </w:tcPr>
          <w:p w14:paraId="7FE13840">
            <w:pPr>
              <w:spacing w:line="400" w:lineRule="exact"/>
              <w:ind w:firstLine="0" w:firstLineChars="0"/>
              <w:rPr>
                <w:sz w:val="18"/>
                <w:szCs w:val="18"/>
                <w:lang w:val="en-US"/>
              </w:rPr>
            </w:pPr>
            <w:r>
              <w:rPr>
                <w:sz w:val="18"/>
                <w:szCs w:val="18"/>
                <w:lang w:val="en-US"/>
              </w:rPr>
              <w:t>0</w:t>
            </w:r>
          </w:p>
        </w:tc>
        <w:tc>
          <w:tcPr>
            <w:tcW w:w="402" w:type="dxa"/>
            <w:vAlign w:val="center"/>
          </w:tcPr>
          <w:p w14:paraId="34B96E52">
            <w:pPr>
              <w:spacing w:line="400" w:lineRule="exact"/>
              <w:ind w:firstLine="0" w:firstLineChars="0"/>
              <w:rPr>
                <w:sz w:val="18"/>
                <w:szCs w:val="18"/>
                <w:lang w:val="en-US"/>
              </w:rPr>
            </w:pPr>
            <w:r>
              <w:rPr>
                <w:sz w:val="18"/>
                <w:szCs w:val="18"/>
                <w:lang w:val="en-US"/>
              </w:rPr>
              <w:t>0</w:t>
            </w:r>
          </w:p>
        </w:tc>
        <w:tc>
          <w:tcPr>
            <w:tcW w:w="401" w:type="dxa"/>
            <w:vAlign w:val="center"/>
          </w:tcPr>
          <w:p w14:paraId="0DD33580">
            <w:pPr>
              <w:spacing w:line="400" w:lineRule="exact"/>
              <w:ind w:firstLine="0" w:firstLineChars="0"/>
              <w:rPr>
                <w:sz w:val="18"/>
                <w:szCs w:val="18"/>
                <w:lang w:val="en-US"/>
              </w:rPr>
            </w:pPr>
            <w:r>
              <w:rPr>
                <w:sz w:val="18"/>
                <w:szCs w:val="18"/>
                <w:lang w:val="en-US"/>
              </w:rPr>
              <w:t>0</w:t>
            </w:r>
          </w:p>
        </w:tc>
        <w:tc>
          <w:tcPr>
            <w:tcW w:w="402" w:type="dxa"/>
            <w:vAlign w:val="center"/>
          </w:tcPr>
          <w:p w14:paraId="40E6CE98">
            <w:pPr>
              <w:spacing w:line="400" w:lineRule="exact"/>
              <w:ind w:firstLine="0" w:firstLineChars="0"/>
              <w:rPr>
                <w:sz w:val="18"/>
                <w:szCs w:val="18"/>
                <w:lang w:val="en-US"/>
              </w:rPr>
            </w:pPr>
            <w:r>
              <w:rPr>
                <w:sz w:val="18"/>
                <w:szCs w:val="18"/>
                <w:lang w:val="en-US"/>
              </w:rPr>
              <w:t>0</w:t>
            </w:r>
          </w:p>
        </w:tc>
        <w:tc>
          <w:tcPr>
            <w:tcW w:w="402" w:type="dxa"/>
            <w:vAlign w:val="center"/>
          </w:tcPr>
          <w:p w14:paraId="555ADDC5">
            <w:pPr>
              <w:spacing w:line="400" w:lineRule="exact"/>
              <w:ind w:firstLine="0" w:firstLineChars="0"/>
              <w:rPr>
                <w:sz w:val="18"/>
                <w:szCs w:val="18"/>
                <w:lang w:val="en-US"/>
              </w:rPr>
            </w:pPr>
            <w:r>
              <w:rPr>
                <w:sz w:val="18"/>
                <w:szCs w:val="18"/>
                <w:lang w:val="en-US"/>
              </w:rPr>
              <w:t>0</w:t>
            </w:r>
          </w:p>
        </w:tc>
        <w:tc>
          <w:tcPr>
            <w:tcW w:w="401" w:type="dxa"/>
            <w:vAlign w:val="center"/>
          </w:tcPr>
          <w:p w14:paraId="33E5D226">
            <w:pPr>
              <w:spacing w:line="400" w:lineRule="exact"/>
              <w:ind w:firstLine="0" w:firstLineChars="0"/>
              <w:rPr>
                <w:sz w:val="18"/>
                <w:szCs w:val="18"/>
                <w:lang w:val="en-US"/>
              </w:rPr>
            </w:pPr>
            <w:r>
              <w:rPr>
                <w:sz w:val="18"/>
                <w:szCs w:val="18"/>
                <w:lang w:val="en-US"/>
              </w:rPr>
              <w:t>0</w:t>
            </w:r>
          </w:p>
        </w:tc>
        <w:tc>
          <w:tcPr>
            <w:tcW w:w="402" w:type="dxa"/>
            <w:vAlign w:val="center"/>
          </w:tcPr>
          <w:p w14:paraId="55D3BEB6">
            <w:pPr>
              <w:spacing w:line="400" w:lineRule="exact"/>
              <w:ind w:firstLine="0" w:firstLineChars="0"/>
              <w:rPr>
                <w:sz w:val="18"/>
                <w:szCs w:val="18"/>
                <w:lang w:val="en-US"/>
              </w:rPr>
            </w:pPr>
            <w:r>
              <w:rPr>
                <w:sz w:val="18"/>
                <w:szCs w:val="18"/>
                <w:lang w:val="en-US"/>
              </w:rPr>
              <w:t>30</w:t>
            </w:r>
          </w:p>
        </w:tc>
        <w:tc>
          <w:tcPr>
            <w:tcW w:w="402" w:type="dxa"/>
            <w:vAlign w:val="center"/>
          </w:tcPr>
          <w:p w14:paraId="123E66FC">
            <w:pPr>
              <w:spacing w:line="400" w:lineRule="exact"/>
              <w:ind w:firstLine="0" w:firstLineChars="0"/>
              <w:rPr>
                <w:sz w:val="18"/>
                <w:szCs w:val="18"/>
                <w:lang w:val="en-US"/>
              </w:rPr>
            </w:pPr>
            <w:r>
              <w:rPr>
                <w:sz w:val="18"/>
                <w:szCs w:val="18"/>
                <w:lang w:val="en-US"/>
              </w:rPr>
              <w:t>50</w:t>
            </w:r>
          </w:p>
        </w:tc>
        <w:tc>
          <w:tcPr>
            <w:tcW w:w="402" w:type="dxa"/>
            <w:vAlign w:val="center"/>
          </w:tcPr>
          <w:p w14:paraId="4264185A">
            <w:pPr>
              <w:spacing w:line="400" w:lineRule="exact"/>
              <w:ind w:firstLine="0" w:firstLineChars="0"/>
              <w:rPr>
                <w:sz w:val="18"/>
                <w:szCs w:val="18"/>
                <w:lang w:val="en-US"/>
              </w:rPr>
            </w:pPr>
            <w:r>
              <w:rPr>
                <w:sz w:val="18"/>
                <w:szCs w:val="18"/>
                <w:lang w:val="en-US"/>
              </w:rPr>
              <w:t>80</w:t>
            </w:r>
          </w:p>
        </w:tc>
        <w:tc>
          <w:tcPr>
            <w:tcW w:w="401" w:type="dxa"/>
            <w:vAlign w:val="center"/>
          </w:tcPr>
          <w:p w14:paraId="1F0324B7">
            <w:pPr>
              <w:spacing w:line="400" w:lineRule="exact"/>
              <w:ind w:firstLine="0" w:firstLineChars="0"/>
              <w:rPr>
                <w:sz w:val="18"/>
                <w:szCs w:val="18"/>
                <w:lang w:val="en-US"/>
              </w:rPr>
            </w:pPr>
            <w:r>
              <w:rPr>
                <w:sz w:val="18"/>
                <w:szCs w:val="18"/>
                <w:lang w:val="en-US"/>
              </w:rPr>
              <w:t>80</w:t>
            </w:r>
          </w:p>
        </w:tc>
        <w:tc>
          <w:tcPr>
            <w:tcW w:w="402" w:type="dxa"/>
            <w:vAlign w:val="center"/>
          </w:tcPr>
          <w:p w14:paraId="2EEA0B70">
            <w:pPr>
              <w:spacing w:line="400" w:lineRule="exact"/>
              <w:ind w:firstLine="0" w:firstLineChars="0"/>
              <w:rPr>
                <w:sz w:val="18"/>
                <w:szCs w:val="18"/>
                <w:lang w:val="en-US"/>
              </w:rPr>
            </w:pPr>
            <w:r>
              <w:rPr>
                <w:sz w:val="18"/>
                <w:szCs w:val="18"/>
                <w:lang w:val="en-US"/>
              </w:rPr>
              <w:t>80</w:t>
            </w:r>
          </w:p>
        </w:tc>
        <w:tc>
          <w:tcPr>
            <w:tcW w:w="402" w:type="dxa"/>
            <w:vAlign w:val="center"/>
          </w:tcPr>
          <w:p w14:paraId="7E4122D0">
            <w:pPr>
              <w:spacing w:line="400" w:lineRule="exact"/>
              <w:ind w:firstLine="0" w:firstLineChars="0"/>
              <w:rPr>
                <w:sz w:val="18"/>
                <w:szCs w:val="18"/>
                <w:lang w:val="en-US"/>
              </w:rPr>
            </w:pPr>
            <w:r>
              <w:rPr>
                <w:sz w:val="18"/>
                <w:szCs w:val="18"/>
                <w:lang w:val="en-US"/>
              </w:rPr>
              <w:t>80</w:t>
            </w:r>
          </w:p>
        </w:tc>
        <w:tc>
          <w:tcPr>
            <w:tcW w:w="401" w:type="dxa"/>
            <w:vAlign w:val="center"/>
          </w:tcPr>
          <w:p w14:paraId="462BA6DF">
            <w:pPr>
              <w:spacing w:line="400" w:lineRule="exact"/>
              <w:ind w:firstLine="0" w:firstLineChars="0"/>
              <w:rPr>
                <w:sz w:val="18"/>
                <w:szCs w:val="18"/>
                <w:lang w:val="en-US"/>
              </w:rPr>
            </w:pPr>
            <w:r>
              <w:rPr>
                <w:sz w:val="18"/>
                <w:szCs w:val="18"/>
                <w:lang w:val="en-US"/>
              </w:rPr>
              <w:t>80</w:t>
            </w:r>
          </w:p>
        </w:tc>
        <w:tc>
          <w:tcPr>
            <w:tcW w:w="402" w:type="dxa"/>
            <w:vAlign w:val="center"/>
          </w:tcPr>
          <w:p w14:paraId="0D4E2F71">
            <w:pPr>
              <w:spacing w:line="400" w:lineRule="exact"/>
              <w:ind w:firstLine="0" w:firstLineChars="0"/>
              <w:rPr>
                <w:sz w:val="18"/>
                <w:szCs w:val="18"/>
                <w:lang w:val="en-US"/>
              </w:rPr>
            </w:pPr>
            <w:r>
              <w:rPr>
                <w:sz w:val="18"/>
                <w:szCs w:val="18"/>
                <w:lang w:val="en-US"/>
              </w:rPr>
              <w:t>80</w:t>
            </w:r>
          </w:p>
        </w:tc>
        <w:tc>
          <w:tcPr>
            <w:tcW w:w="402" w:type="dxa"/>
            <w:vAlign w:val="center"/>
          </w:tcPr>
          <w:p w14:paraId="50A031C8">
            <w:pPr>
              <w:spacing w:line="400" w:lineRule="exact"/>
              <w:ind w:firstLine="0" w:firstLineChars="0"/>
              <w:rPr>
                <w:sz w:val="18"/>
                <w:szCs w:val="18"/>
                <w:lang w:val="en-US"/>
              </w:rPr>
            </w:pPr>
            <w:r>
              <w:rPr>
                <w:sz w:val="18"/>
                <w:szCs w:val="18"/>
                <w:lang w:val="en-US"/>
              </w:rPr>
              <w:t>80</w:t>
            </w:r>
          </w:p>
        </w:tc>
        <w:tc>
          <w:tcPr>
            <w:tcW w:w="402" w:type="dxa"/>
            <w:vAlign w:val="center"/>
          </w:tcPr>
          <w:p w14:paraId="76502C4D">
            <w:pPr>
              <w:spacing w:line="400" w:lineRule="exact"/>
              <w:ind w:firstLine="0" w:firstLineChars="0"/>
              <w:rPr>
                <w:sz w:val="18"/>
                <w:szCs w:val="18"/>
                <w:lang w:val="en-US"/>
              </w:rPr>
            </w:pPr>
            <w:r>
              <w:rPr>
                <w:sz w:val="18"/>
                <w:szCs w:val="18"/>
                <w:lang w:val="en-US"/>
              </w:rPr>
              <w:t>80</w:t>
            </w:r>
          </w:p>
        </w:tc>
        <w:tc>
          <w:tcPr>
            <w:tcW w:w="401" w:type="dxa"/>
            <w:vAlign w:val="center"/>
          </w:tcPr>
          <w:p w14:paraId="1AC61C0D">
            <w:pPr>
              <w:spacing w:line="400" w:lineRule="exact"/>
              <w:ind w:firstLine="0" w:firstLineChars="0"/>
              <w:rPr>
                <w:sz w:val="18"/>
                <w:szCs w:val="18"/>
                <w:lang w:val="en-US"/>
              </w:rPr>
            </w:pPr>
            <w:r>
              <w:rPr>
                <w:sz w:val="18"/>
                <w:szCs w:val="18"/>
                <w:lang w:val="en-US"/>
              </w:rPr>
              <w:t>80</w:t>
            </w:r>
          </w:p>
        </w:tc>
        <w:tc>
          <w:tcPr>
            <w:tcW w:w="402" w:type="dxa"/>
            <w:vAlign w:val="center"/>
          </w:tcPr>
          <w:p w14:paraId="103879B3">
            <w:pPr>
              <w:spacing w:line="400" w:lineRule="exact"/>
              <w:ind w:firstLine="0" w:firstLineChars="0"/>
              <w:rPr>
                <w:sz w:val="18"/>
                <w:szCs w:val="18"/>
                <w:lang w:val="en-US"/>
              </w:rPr>
            </w:pPr>
            <w:r>
              <w:rPr>
                <w:sz w:val="18"/>
                <w:szCs w:val="18"/>
                <w:lang w:val="en-US"/>
              </w:rPr>
              <w:t>80</w:t>
            </w:r>
          </w:p>
        </w:tc>
        <w:tc>
          <w:tcPr>
            <w:tcW w:w="402" w:type="dxa"/>
            <w:vAlign w:val="center"/>
          </w:tcPr>
          <w:p w14:paraId="615841FA">
            <w:pPr>
              <w:spacing w:line="400" w:lineRule="exact"/>
              <w:ind w:firstLine="0" w:firstLineChars="0"/>
              <w:rPr>
                <w:sz w:val="18"/>
                <w:szCs w:val="18"/>
                <w:lang w:val="en-US"/>
              </w:rPr>
            </w:pPr>
            <w:r>
              <w:rPr>
                <w:sz w:val="18"/>
                <w:szCs w:val="18"/>
                <w:lang w:val="en-US"/>
              </w:rPr>
              <w:t>70</w:t>
            </w:r>
          </w:p>
        </w:tc>
        <w:tc>
          <w:tcPr>
            <w:tcW w:w="401" w:type="dxa"/>
            <w:vAlign w:val="center"/>
          </w:tcPr>
          <w:p w14:paraId="79AB512B">
            <w:pPr>
              <w:spacing w:line="400" w:lineRule="exact"/>
              <w:ind w:firstLine="0" w:firstLineChars="0"/>
              <w:rPr>
                <w:sz w:val="18"/>
                <w:szCs w:val="18"/>
                <w:lang w:val="en-US"/>
              </w:rPr>
            </w:pPr>
            <w:r>
              <w:rPr>
                <w:sz w:val="18"/>
                <w:szCs w:val="18"/>
                <w:lang w:val="en-US"/>
              </w:rPr>
              <w:t>50</w:t>
            </w:r>
          </w:p>
        </w:tc>
        <w:tc>
          <w:tcPr>
            <w:tcW w:w="402" w:type="dxa"/>
            <w:vAlign w:val="center"/>
          </w:tcPr>
          <w:p w14:paraId="4F167481">
            <w:pPr>
              <w:spacing w:line="400" w:lineRule="exact"/>
              <w:ind w:firstLine="0" w:firstLineChars="0"/>
              <w:rPr>
                <w:sz w:val="18"/>
                <w:szCs w:val="18"/>
                <w:lang w:val="en-US"/>
              </w:rPr>
            </w:pPr>
            <w:r>
              <w:rPr>
                <w:sz w:val="18"/>
                <w:szCs w:val="18"/>
                <w:lang w:val="en-US"/>
              </w:rPr>
              <w:t>0</w:t>
            </w:r>
          </w:p>
        </w:tc>
        <w:tc>
          <w:tcPr>
            <w:tcW w:w="402" w:type="dxa"/>
            <w:vAlign w:val="center"/>
          </w:tcPr>
          <w:p w14:paraId="1B84EEAD">
            <w:pPr>
              <w:spacing w:line="400" w:lineRule="exact"/>
              <w:ind w:firstLine="0" w:firstLineChars="0"/>
              <w:rPr>
                <w:sz w:val="18"/>
                <w:szCs w:val="18"/>
                <w:lang w:val="en-US"/>
              </w:rPr>
            </w:pPr>
            <w:r>
              <w:rPr>
                <w:sz w:val="18"/>
                <w:szCs w:val="18"/>
                <w:lang w:val="en-US"/>
              </w:rPr>
              <w:t>0</w:t>
            </w:r>
          </w:p>
        </w:tc>
        <w:tc>
          <w:tcPr>
            <w:tcW w:w="402" w:type="dxa"/>
            <w:vAlign w:val="center"/>
          </w:tcPr>
          <w:p w14:paraId="311F9E05">
            <w:pPr>
              <w:spacing w:line="400" w:lineRule="exact"/>
              <w:ind w:firstLine="0" w:firstLineChars="0"/>
              <w:rPr>
                <w:sz w:val="18"/>
                <w:szCs w:val="18"/>
                <w:lang w:val="en-US"/>
              </w:rPr>
            </w:pPr>
            <w:r>
              <w:rPr>
                <w:sz w:val="18"/>
                <w:szCs w:val="18"/>
                <w:lang w:val="en-US"/>
              </w:rPr>
              <w:t>0</w:t>
            </w:r>
          </w:p>
        </w:tc>
      </w:tr>
      <w:tr w14:paraId="05D6F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8B05CA">
            <w:pPr>
              <w:spacing w:line="400" w:lineRule="exact"/>
              <w:ind w:firstLine="0" w:firstLineChars="0"/>
              <w:rPr>
                <w:sz w:val="18"/>
                <w:szCs w:val="18"/>
                <w:lang w:val="en-US"/>
              </w:rPr>
            </w:pPr>
          </w:p>
        </w:tc>
        <w:tc>
          <w:tcPr>
            <w:tcW w:w="401" w:type="dxa"/>
            <w:vAlign w:val="center"/>
          </w:tcPr>
          <w:p w14:paraId="410AE30B">
            <w:pPr>
              <w:spacing w:line="400" w:lineRule="exact"/>
              <w:ind w:firstLine="0" w:firstLineChars="0"/>
              <w:rPr>
                <w:sz w:val="18"/>
                <w:szCs w:val="18"/>
                <w:lang w:val="en-US"/>
              </w:rPr>
            </w:pPr>
            <w:r>
              <w:rPr>
                <w:sz w:val="18"/>
                <w:szCs w:val="18"/>
                <w:lang w:val="en-US"/>
              </w:rPr>
              <w:t>0</w:t>
            </w:r>
          </w:p>
        </w:tc>
        <w:tc>
          <w:tcPr>
            <w:tcW w:w="402" w:type="dxa"/>
            <w:vAlign w:val="center"/>
          </w:tcPr>
          <w:p w14:paraId="10FF4533">
            <w:pPr>
              <w:spacing w:line="400" w:lineRule="exact"/>
              <w:ind w:firstLine="0" w:firstLineChars="0"/>
              <w:rPr>
                <w:sz w:val="18"/>
                <w:szCs w:val="18"/>
                <w:lang w:val="en-US"/>
              </w:rPr>
            </w:pPr>
            <w:r>
              <w:rPr>
                <w:sz w:val="18"/>
                <w:szCs w:val="18"/>
                <w:lang w:val="en-US"/>
              </w:rPr>
              <w:t>0</w:t>
            </w:r>
          </w:p>
        </w:tc>
        <w:tc>
          <w:tcPr>
            <w:tcW w:w="402" w:type="dxa"/>
            <w:vAlign w:val="center"/>
          </w:tcPr>
          <w:p w14:paraId="2873C5F4">
            <w:pPr>
              <w:spacing w:line="400" w:lineRule="exact"/>
              <w:ind w:firstLine="0" w:firstLineChars="0"/>
              <w:rPr>
                <w:sz w:val="18"/>
                <w:szCs w:val="18"/>
                <w:lang w:val="en-US"/>
              </w:rPr>
            </w:pPr>
            <w:r>
              <w:rPr>
                <w:sz w:val="18"/>
                <w:szCs w:val="18"/>
                <w:lang w:val="en-US"/>
              </w:rPr>
              <w:t>0</w:t>
            </w:r>
          </w:p>
        </w:tc>
        <w:tc>
          <w:tcPr>
            <w:tcW w:w="401" w:type="dxa"/>
            <w:vAlign w:val="center"/>
          </w:tcPr>
          <w:p w14:paraId="1E6966BB">
            <w:pPr>
              <w:spacing w:line="400" w:lineRule="exact"/>
              <w:ind w:firstLine="0" w:firstLineChars="0"/>
              <w:rPr>
                <w:sz w:val="18"/>
                <w:szCs w:val="18"/>
                <w:lang w:val="en-US"/>
              </w:rPr>
            </w:pPr>
            <w:r>
              <w:rPr>
                <w:sz w:val="18"/>
                <w:szCs w:val="18"/>
                <w:lang w:val="en-US"/>
              </w:rPr>
              <w:t>0</w:t>
            </w:r>
          </w:p>
        </w:tc>
        <w:tc>
          <w:tcPr>
            <w:tcW w:w="402" w:type="dxa"/>
            <w:vAlign w:val="center"/>
          </w:tcPr>
          <w:p w14:paraId="6A7DD62E">
            <w:pPr>
              <w:spacing w:line="400" w:lineRule="exact"/>
              <w:ind w:firstLine="0" w:firstLineChars="0"/>
              <w:rPr>
                <w:sz w:val="18"/>
                <w:szCs w:val="18"/>
                <w:lang w:val="en-US"/>
              </w:rPr>
            </w:pPr>
            <w:r>
              <w:rPr>
                <w:sz w:val="18"/>
                <w:szCs w:val="18"/>
                <w:lang w:val="en-US"/>
              </w:rPr>
              <w:t>0</w:t>
            </w:r>
          </w:p>
        </w:tc>
        <w:tc>
          <w:tcPr>
            <w:tcW w:w="402" w:type="dxa"/>
            <w:vAlign w:val="center"/>
          </w:tcPr>
          <w:p w14:paraId="0C102F4B">
            <w:pPr>
              <w:spacing w:line="400" w:lineRule="exact"/>
              <w:ind w:firstLine="0" w:firstLineChars="0"/>
              <w:rPr>
                <w:sz w:val="18"/>
                <w:szCs w:val="18"/>
                <w:lang w:val="en-US"/>
              </w:rPr>
            </w:pPr>
            <w:r>
              <w:rPr>
                <w:sz w:val="18"/>
                <w:szCs w:val="18"/>
                <w:lang w:val="en-US"/>
              </w:rPr>
              <w:t>0</w:t>
            </w:r>
          </w:p>
        </w:tc>
        <w:tc>
          <w:tcPr>
            <w:tcW w:w="401" w:type="dxa"/>
            <w:vAlign w:val="center"/>
          </w:tcPr>
          <w:p w14:paraId="60023449">
            <w:pPr>
              <w:spacing w:line="400" w:lineRule="exact"/>
              <w:ind w:firstLine="0" w:firstLineChars="0"/>
              <w:rPr>
                <w:sz w:val="18"/>
                <w:szCs w:val="18"/>
                <w:lang w:val="en-US"/>
              </w:rPr>
            </w:pPr>
            <w:r>
              <w:rPr>
                <w:sz w:val="18"/>
                <w:szCs w:val="18"/>
                <w:lang w:val="en-US"/>
              </w:rPr>
              <w:t>0</w:t>
            </w:r>
          </w:p>
        </w:tc>
        <w:tc>
          <w:tcPr>
            <w:tcW w:w="402" w:type="dxa"/>
            <w:vAlign w:val="center"/>
          </w:tcPr>
          <w:p w14:paraId="3E1493A9">
            <w:pPr>
              <w:spacing w:line="400" w:lineRule="exact"/>
              <w:ind w:firstLine="0" w:firstLineChars="0"/>
              <w:rPr>
                <w:sz w:val="18"/>
                <w:szCs w:val="18"/>
                <w:lang w:val="en-US"/>
              </w:rPr>
            </w:pPr>
            <w:r>
              <w:rPr>
                <w:sz w:val="18"/>
                <w:szCs w:val="18"/>
                <w:lang w:val="en-US"/>
              </w:rPr>
              <w:t>30</w:t>
            </w:r>
          </w:p>
        </w:tc>
        <w:tc>
          <w:tcPr>
            <w:tcW w:w="402" w:type="dxa"/>
            <w:vAlign w:val="center"/>
          </w:tcPr>
          <w:p w14:paraId="24B9247F">
            <w:pPr>
              <w:spacing w:line="400" w:lineRule="exact"/>
              <w:ind w:firstLine="0" w:firstLineChars="0"/>
              <w:rPr>
                <w:sz w:val="18"/>
                <w:szCs w:val="18"/>
                <w:lang w:val="en-US"/>
              </w:rPr>
            </w:pPr>
            <w:r>
              <w:rPr>
                <w:sz w:val="18"/>
                <w:szCs w:val="18"/>
                <w:lang w:val="en-US"/>
              </w:rPr>
              <w:t>50</w:t>
            </w:r>
          </w:p>
        </w:tc>
        <w:tc>
          <w:tcPr>
            <w:tcW w:w="402" w:type="dxa"/>
            <w:vAlign w:val="center"/>
          </w:tcPr>
          <w:p w14:paraId="68040951">
            <w:pPr>
              <w:spacing w:line="400" w:lineRule="exact"/>
              <w:ind w:firstLine="0" w:firstLineChars="0"/>
              <w:rPr>
                <w:sz w:val="18"/>
                <w:szCs w:val="18"/>
                <w:lang w:val="en-US"/>
              </w:rPr>
            </w:pPr>
            <w:r>
              <w:rPr>
                <w:sz w:val="18"/>
                <w:szCs w:val="18"/>
                <w:lang w:val="en-US"/>
              </w:rPr>
              <w:t>80</w:t>
            </w:r>
          </w:p>
        </w:tc>
        <w:tc>
          <w:tcPr>
            <w:tcW w:w="401" w:type="dxa"/>
            <w:vAlign w:val="center"/>
          </w:tcPr>
          <w:p w14:paraId="2059C64E">
            <w:pPr>
              <w:spacing w:line="400" w:lineRule="exact"/>
              <w:ind w:firstLine="0" w:firstLineChars="0"/>
              <w:rPr>
                <w:sz w:val="18"/>
                <w:szCs w:val="18"/>
                <w:lang w:val="en-US"/>
              </w:rPr>
            </w:pPr>
            <w:r>
              <w:rPr>
                <w:sz w:val="18"/>
                <w:szCs w:val="18"/>
                <w:lang w:val="en-US"/>
              </w:rPr>
              <w:t>80</w:t>
            </w:r>
          </w:p>
        </w:tc>
        <w:tc>
          <w:tcPr>
            <w:tcW w:w="402" w:type="dxa"/>
            <w:vAlign w:val="center"/>
          </w:tcPr>
          <w:p w14:paraId="0B872908">
            <w:pPr>
              <w:spacing w:line="400" w:lineRule="exact"/>
              <w:ind w:firstLine="0" w:firstLineChars="0"/>
              <w:rPr>
                <w:sz w:val="18"/>
                <w:szCs w:val="18"/>
                <w:lang w:val="en-US"/>
              </w:rPr>
            </w:pPr>
            <w:r>
              <w:rPr>
                <w:sz w:val="18"/>
                <w:szCs w:val="18"/>
                <w:lang w:val="en-US"/>
              </w:rPr>
              <w:t>80</w:t>
            </w:r>
          </w:p>
        </w:tc>
        <w:tc>
          <w:tcPr>
            <w:tcW w:w="402" w:type="dxa"/>
            <w:vAlign w:val="center"/>
          </w:tcPr>
          <w:p w14:paraId="5CD17228">
            <w:pPr>
              <w:spacing w:line="400" w:lineRule="exact"/>
              <w:ind w:firstLine="0" w:firstLineChars="0"/>
              <w:rPr>
                <w:sz w:val="18"/>
                <w:szCs w:val="18"/>
                <w:lang w:val="en-US"/>
              </w:rPr>
            </w:pPr>
            <w:r>
              <w:rPr>
                <w:sz w:val="18"/>
                <w:szCs w:val="18"/>
                <w:lang w:val="en-US"/>
              </w:rPr>
              <w:t>80</w:t>
            </w:r>
          </w:p>
        </w:tc>
        <w:tc>
          <w:tcPr>
            <w:tcW w:w="401" w:type="dxa"/>
            <w:vAlign w:val="center"/>
          </w:tcPr>
          <w:p w14:paraId="4004889C">
            <w:pPr>
              <w:spacing w:line="400" w:lineRule="exact"/>
              <w:ind w:firstLine="0" w:firstLineChars="0"/>
              <w:rPr>
                <w:sz w:val="18"/>
                <w:szCs w:val="18"/>
                <w:lang w:val="en-US"/>
              </w:rPr>
            </w:pPr>
            <w:r>
              <w:rPr>
                <w:sz w:val="18"/>
                <w:szCs w:val="18"/>
                <w:lang w:val="en-US"/>
              </w:rPr>
              <w:t>80</w:t>
            </w:r>
          </w:p>
        </w:tc>
        <w:tc>
          <w:tcPr>
            <w:tcW w:w="402" w:type="dxa"/>
            <w:vAlign w:val="center"/>
          </w:tcPr>
          <w:p w14:paraId="099E0142">
            <w:pPr>
              <w:spacing w:line="400" w:lineRule="exact"/>
              <w:ind w:firstLine="0" w:firstLineChars="0"/>
              <w:rPr>
                <w:sz w:val="18"/>
                <w:szCs w:val="18"/>
                <w:lang w:val="en-US"/>
              </w:rPr>
            </w:pPr>
            <w:r>
              <w:rPr>
                <w:sz w:val="18"/>
                <w:szCs w:val="18"/>
                <w:lang w:val="en-US"/>
              </w:rPr>
              <w:t>80</w:t>
            </w:r>
          </w:p>
        </w:tc>
        <w:tc>
          <w:tcPr>
            <w:tcW w:w="402" w:type="dxa"/>
            <w:vAlign w:val="center"/>
          </w:tcPr>
          <w:p w14:paraId="2F514AE5">
            <w:pPr>
              <w:spacing w:line="400" w:lineRule="exact"/>
              <w:ind w:firstLine="0" w:firstLineChars="0"/>
              <w:rPr>
                <w:sz w:val="18"/>
                <w:szCs w:val="18"/>
                <w:lang w:val="en-US"/>
              </w:rPr>
            </w:pPr>
            <w:r>
              <w:rPr>
                <w:sz w:val="18"/>
                <w:szCs w:val="18"/>
                <w:lang w:val="en-US"/>
              </w:rPr>
              <w:t>80</w:t>
            </w:r>
          </w:p>
        </w:tc>
        <w:tc>
          <w:tcPr>
            <w:tcW w:w="402" w:type="dxa"/>
            <w:vAlign w:val="center"/>
          </w:tcPr>
          <w:p w14:paraId="14306F1D">
            <w:pPr>
              <w:spacing w:line="400" w:lineRule="exact"/>
              <w:ind w:firstLine="0" w:firstLineChars="0"/>
              <w:rPr>
                <w:sz w:val="18"/>
                <w:szCs w:val="18"/>
                <w:lang w:val="en-US"/>
              </w:rPr>
            </w:pPr>
            <w:r>
              <w:rPr>
                <w:sz w:val="18"/>
                <w:szCs w:val="18"/>
                <w:lang w:val="en-US"/>
              </w:rPr>
              <w:t>80</w:t>
            </w:r>
          </w:p>
        </w:tc>
        <w:tc>
          <w:tcPr>
            <w:tcW w:w="401" w:type="dxa"/>
            <w:vAlign w:val="center"/>
          </w:tcPr>
          <w:p w14:paraId="2EBF826C">
            <w:pPr>
              <w:spacing w:line="400" w:lineRule="exact"/>
              <w:ind w:firstLine="0" w:firstLineChars="0"/>
              <w:rPr>
                <w:sz w:val="18"/>
                <w:szCs w:val="18"/>
                <w:lang w:val="en-US"/>
              </w:rPr>
            </w:pPr>
            <w:r>
              <w:rPr>
                <w:sz w:val="18"/>
                <w:szCs w:val="18"/>
                <w:lang w:val="en-US"/>
              </w:rPr>
              <w:t>80</w:t>
            </w:r>
          </w:p>
        </w:tc>
        <w:tc>
          <w:tcPr>
            <w:tcW w:w="402" w:type="dxa"/>
            <w:vAlign w:val="center"/>
          </w:tcPr>
          <w:p w14:paraId="6A25B68E">
            <w:pPr>
              <w:spacing w:line="400" w:lineRule="exact"/>
              <w:ind w:firstLine="0" w:firstLineChars="0"/>
              <w:rPr>
                <w:sz w:val="18"/>
                <w:szCs w:val="18"/>
                <w:lang w:val="en-US"/>
              </w:rPr>
            </w:pPr>
            <w:r>
              <w:rPr>
                <w:sz w:val="18"/>
                <w:szCs w:val="18"/>
                <w:lang w:val="en-US"/>
              </w:rPr>
              <w:t>80</w:t>
            </w:r>
          </w:p>
        </w:tc>
        <w:tc>
          <w:tcPr>
            <w:tcW w:w="402" w:type="dxa"/>
            <w:vAlign w:val="center"/>
          </w:tcPr>
          <w:p w14:paraId="12E1F506">
            <w:pPr>
              <w:spacing w:line="400" w:lineRule="exact"/>
              <w:ind w:firstLine="0" w:firstLineChars="0"/>
              <w:rPr>
                <w:sz w:val="18"/>
                <w:szCs w:val="18"/>
                <w:lang w:val="en-US"/>
              </w:rPr>
            </w:pPr>
            <w:r>
              <w:rPr>
                <w:sz w:val="18"/>
                <w:szCs w:val="18"/>
                <w:lang w:val="en-US"/>
              </w:rPr>
              <w:t>70</w:t>
            </w:r>
          </w:p>
        </w:tc>
        <w:tc>
          <w:tcPr>
            <w:tcW w:w="401" w:type="dxa"/>
            <w:vAlign w:val="center"/>
          </w:tcPr>
          <w:p w14:paraId="7495DF6C">
            <w:pPr>
              <w:spacing w:line="400" w:lineRule="exact"/>
              <w:ind w:firstLine="0" w:firstLineChars="0"/>
              <w:rPr>
                <w:sz w:val="18"/>
                <w:szCs w:val="18"/>
                <w:lang w:val="en-US"/>
              </w:rPr>
            </w:pPr>
            <w:r>
              <w:rPr>
                <w:sz w:val="18"/>
                <w:szCs w:val="18"/>
                <w:lang w:val="en-US"/>
              </w:rPr>
              <w:t>50</w:t>
            </w:r>
          </w:p>
        </w:tc>
        <w:tc>
          <w:tcPr>
            <w:tcW w:w="402" w:type="dxa"/>
            <w:vAlign w:val="center"/>
          </w:tcPr>
          <w:p w14:paraId="25283284">
            <w:pPr>
              <w:spacing w:line="400" w:lineRule="exact"/>
              <w:ind w:firstLine="0" w:firstLineChars="0"/>
              <w:rPr>
                <w:sz w:val="18"/>
                <w:szCs w:val="18"/>
                <w:lang w:val="en-US"/>
              </w:rPr>
            </w:pPr>
            <w:r>
              <w:rPr>
                <w:sz w:val="18"/>
                <w:szCs w:val="18"/>
                <w:lang w:val="en-US"/>
              </w:rPr>
              <w:t>0</w:t>
            </w:r>
          </w:p>
        </w:tc>
        <w:tc>
          <w:tcPr>
            <w:tcW w:w="402" w:type="dxa"/>
            <w:vAlign w:val="center"/>
          </w:tcPr>
          <w:p w14:paraId="6FECD80C">
            <w:pPr>
              <w:spacing w:line="400" w:lineRule="exact"/>
              <w:ind w:firstLine="0" w:firstLineChars="0"/>
              <w:rPr>
                <w:sz w:val="18"/>
                <w:szCs w:val="18"/>
                <w:lang w:val="en-US"/>
              </w:rPr>
            </w:pPr>
            <w:r>
              <w:rPr>
                <w:sz w:val="18"/>
                <w:szCs w:val="18"/>
                <w:lang w:val="en-US"/>
              </w:rPr>
              <w:t>0</w:t>
            </w:r>
          </w:p>
        </w:tc>
        <w:tc>
          <w:tcPr>
            <w:tcW w:w="402" w:type="dxa"/>
            <w:vAlign w:val="center"/>
          </w:tcPr>
          <w:p w14:paraId="73EE1662">
            <w:pPr>
              <w:spacing w:line="400" w:lineRule="exact"/>
              <w:ind w:firstLine="0" w:firstLineChars="0"/>
              <w:rPr>
                <w:sz w:val="18"/>
                <w:szCs w:val="18"/>
                <w:lang w:val="en-US"/>
              </w:rPr>
            </w:pPr>
            <w:r>
              <w:rPr>
                <w:sz w:val="18"/>
                <w:szCs w:val="18"/>
                <w:lang w:val="en-US"/>
              </w:rPr>
              <w:t>0</w:t>
            </w:r>
          </w:p>
        </w:tc>
      </w:tr>
    </w:tbl>
    <w:p w14:paraId="2E64353F"/>
    <w:p w14:paraId="7EDE94B1">
      <w:r>
        <w:t>注：上行：工作日；下行：节假日</w:t>
      </w:r>
    </w:p>
    <w:p w14:paraId="179FF7EF">
      <w:pPr>
        <w:pStyle w:val="4"/>
      </w:pPr>
      <w:bookmarkStart w:id="118" w:name="_Toc17993"/>
      <w:r>
        <w:t>工作日/节假日新风运行时间表(%)</w:t>
      </w:r>
      <w:bookmarkEnd w:id="118"/>
    </w:p>
    <w:p w14:paraId="5B817624">
      <w:r>
        <w:t>采暖期：</w:t>
      </w:r>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528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8A3EDE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562AEF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87F45D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7F0B6A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06C232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9A5AC1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D5F72B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CD8B25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1C127B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1D94AC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ADCF56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F29F8B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0C919F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723B80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FD77FB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64188D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B66E48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0D56461">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7F6B05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D5D11F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0EA95BB">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8607A1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1160F0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DFF49E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29EB94E">
            <w:pPr>
              <w:spacing w:line="400" w:lineRule="exact"/>
              <w:ind w:firstLine="0" w:firstLineChars="0"/>
              <w:rPr>
                <w:sz w:val="18"/>
                <w:szCs w:val="18"/>
                <w:lang w:val="en-US"/>
              </w:rPr>
            </w:pPr>
            <w:r>
              <w:rPr>
                <w:sz w:val="18"/>
                <w:szCs w:val="18"/>
                <w:lang w:val="en-US"/>
              </w:rPr>
              <w:t>24</w:t>
            </w:r>
          </w:p>
        </w:tc>
      </w:tr>
      <w:tr w14:paraId="6E046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C7BD18">
            <w:pPr>
              <w:spacing w:line="400" w:lineRule="exact"/>
              <w:ind w:firstLine="0" w:firstLineChars="0"/>
              <w:rPr>
                <w:sz w:val="18"/>
                <w:szCs w:val="18"/>
                <w:lang w:val="en-US"/>
              </w:rPr>
            </w:pPr>
            <w:r>
              <w:rPr>
                <w:sz w:val="18"/>
                <w:szCs w:val="18"/>
                <w:lang w:val="en-US"/>
              </w:rPr>
              <w:t>自动</w:t>
            </w:r>
          </w:p>
        </w:tc>
        <w:tc>
          <w:tcPr>
            <w:tcW w:w="401" w:type="dxa"/>
            <w:vAlign w:val="center"/>
          </w:tcPr>
          <w:p w14:paraId="4D457558">
            <w:pPr>
              <w:spacing w:line="400" w:lineRule="exact"/>
              <w:ind w:firstLine="0" w:firstLineChars="0"/>
              <w:rPr>
                <w:sz w:val="18"/>
                <w:szCs w:val="18"/>
                <w:lang w:val="en-US"/>
              </w:rPr>
            </w:pPr>
            <w:r>
              <w:rPr>
                <w:sz w:val="18"/>
                <w:szCs w:val="18"/>
                <w:lang w:val="en-US"/>
              </w:rPr>
              <w:t>100</w:t>
            </w:r>
          </w:p>
        </w:tc>
        <w:tc>
          <w:tcPr>
            <w:tcW w:w="402" w:type="dxa"/>
            <w:vAlign w:val="center"/>
          </w:tcPr>
          <w:p w14:paraId="148ABF26">
            <w:pPr>
              <w:spacing w:line="400" w:lineRule="exact"/>
              <w:ind w:firstLine="0" w:firstLineChars="0"/>
              <w:rPr>
                <w:sz w:val="18"/>
                <w:szCs w:val="18"/>
                <w:lang w:val="en-US"/>
              </w:rPr>
            </w:pPr>
            <w:r>
              <w:rPr>
                <w:sz w:val="18"/>
                <w:szCs w:val="18"/>
                <w:lang w:val="en-US"/>
              </w:rPr>
              <w:t>100</w:t>
            </w:r>
          </w:p>
        </w:tc>
        <w:tc>
          <w:tcPr>
            <w:tcW w:w="402" w:type="dxa"/>
            <w:vAlign w:val="center"/>
          </w:tcPr>
          <w:p w14:paraId="7E5B2BC6">
            <w:pPr>
              <w:spacing w:line="400" w:lineRule="exact"/>
              <w:ind w:firstLine="0" w:firstLineChars="0"/>
              <w:rPr>
                <w:sz w:val="18"/>
                <w:szCs w:val="18"/>
                <w:lang w:val="en-US"/>
              </w:rPr>
            </w:pPr>
            <w:r>
              <w:rPr>
                <w:sz w:val="18"/>
                <w:szCs w:val="18"/>
                <w:lang w:val="en-US"/>
              </w:rPr>
              <w:t>100</w:t>
            </w:r>
          </w:p>
        </w:tc>
        <w:tc>
          <w:tcPr>
            <w:tcW w:w="401" w:type="dxa"/>
            <w:vAlign w:val="center"/>
          </w:tcPr>
          <w:p w14:paraId="1C04B453">
            <w:pPr>
              <w:spacing w:line="400" w:lineRule="exact"/>
              <w:ind w:firstLine="0" w:firstLineChars="0"/>
              <w:rPr>
                <w:sz w:val="18"/>
                <w:szCs w:val="18"/>
                <w:lang w:val="en-US"/>
              </w:rPr>
            </w:pPr>
            <w:r>
              <w:rPr>
                <w:sz w:val="18"/>
                <w:szCs w:val="18"/>
                <w:lang w:val="en-US"/>
              </w:rPr>
              <w:t>100</w:t>
            </w:r>
          </w:p>
        </w:tc>
        <w:tc>
          <w:tcPr>
            <w:tcW w:w="402" w:type="dxa"/>
            <w:vAlign w:val="center"/>
          </w:tcPr>
          <w:p w14:paraId="7D960D62">
            <w:pPr>
              <w:spacing w:line="400" w:lineRule="exact"/>
              <w:ind w:firstLine="0" w:firstLineChars="0"/>
              <w:rPr>
                <w:sz w:val="18"/>
                <w:szCs w:val="18"/>
                <w:lang w:val="en-US"/>
              </w:rPr>
            </w:pPr>
            <w:r>
              <w:rPr>
                <w:sz w:val="18"/>
                <w:szCs w:val="18"/>
                <w:lang w:val="en-US"/>
              </w:rPr>
              <w:t>100</w:t>
            </w:r>
          </w:p>
        </w:tc>
        <w:tc>
          <w:tcPr>
            <w:tcW w:w="402" w:type="dxa"/>
            <w:vAlign w:val="center"/>
          </w:tcPr>
          <w:p w14:paraId="38899C1D">
            <w:pPr>
              <w:spacing w:line="400" w:lineRule="exact"/>
              <w:ind w:firstLine="0" w:firstLineChars="0"/>
              <w:rPr>
                <w:sz w:val="18"/>
                <w:szCs w:val="18"/>
                <w:lang w:val="en-US"/>
              </w:rPr>
            </w:pPr>
            <w:r>
              <w:rPr>
                <w:sz w:val="18"/>
                <w:szCs w:val="18"/>
                <w:lang w:val="en-US"/>
              </w:rPr>
              <w:t>100</w:t>
            </w:r>
          </w:p>
        </w:tc>
        <w:tc>
          <w:tcPr>
            <w:tcW w:w="401" w:type="dxa"/>
            <w:vAlign w:val="center"/>
          </w:tcPr>
          <w:p w14:paraId="6B507CDA">
            <w:pPr>
              <w:spacing w:line="400" w:lineRule="exact"/>
              <w:ind w:firstLine="0" w:firstLineChars="0"/>
              <w:rPr>
                <w:sz w:val="18"/>
                <w:szCs w:val="18"/>
                <w:lang w:val="en-US"/>
              </w:rPr>
            </w:pPr>
            <w:r>
              <w:rPr>
                <w:sz w:val="18"/>
                <w:szCs w:val="18"/>
                <w:lang w:val="en-US"/>
              </w:rPr>
              <w:t>100</w:t>
            </w:r>
          </w:p>
        </w:tc>
        <w:tc>
          <w:tcPr>
            <w:tcW w:w="402" w:type="dxa"/>
            <w:vAlign w:val="center"/>
          </w:tcPr>
          <w:p w14:paraId="447549B4">
            <w:pPr>
              <w:spacing w:line="400" w:lineRule="exact"/>
              <w:ind w:firstLine="0" w:firstLineChars="0"/>
              <w:rPr>
                <w:sz w:val="18"/>
                <w:szCs w:val="18"/>
                <w:lang w:val="en-US"/>
              </w:rPr>
            </w:pPr>
            <w:r>
              <w:rPr>
                <w:sz w:val="18"/>
                <w:szCs w:val="18"/>
                <w:lang w:val="en-US"/>
              </w:rPr>
              <w:t>100</w:t>
            </w:r>
          </w:p>
        </w:tc>
        <w:tc>
          <w:tcPr>
            <w:tcW w:w="402" w:type="dxa"/>
            <w:vAlign w:val="center"/>
          </w:tcPr>
          <w:p w14:paraId="58153D9D">
            <w:pPr>
              <w:spacing w:line="400" w:lineRule="exact"/>
              <w:ind w:firstLine="0" w:firstLineChars="0"/>
              <w:rPr>
                <w:sz w:val="18"/>
                <w:szCs w:val="18"/>
                <w:lang w:val="en-US"/>
              </w:rPr>
            </w:pPr>
            <w:r>
              <w:rPr>
                <w:sz w:val="18"/>
                <w:szCs w:val="18"/>
                <w:lang w:val="en-US"/>
              </w:rPr>
              <w:t>100</w:t>
            </w:r>
          </w:p>
        </w:tc>
        <w:tc>
          <w:tcPr>
            <w:tcW w:w="402" w:type="dxa"/>
            <w:vAlign w:val="center"/>
          </w:tcPr>
          <w:p w14:paraId="467AC989">
            <w:pPr>
              <w:spacing w:line="400" w:lineRule="exact"/>
              <w:ind w:firstLine="0" w:firstLineChars="0"/>
              <w:rPr>
                <w:sz w:val="18"/>
                <w:szCs w:val="18"/>
                <w:lang w:val="en-US"/>
              </w:rPr>
            </w:pPr>
            <w:r>
              <w:rPr>
                <w:sz w:val="18"/>
                <w:szCs w:val="18"/>
                <w:lang w:val="en-US"/>
              </w:rPr>
              <w:t>100</w:t>
            </w:r>
          </w:p>
        </w:tc>
        <w:tc>
          <w:tcPr>
            <w:tcW w:w="401" w:type="dxa"/>
            <w:vAlign w:val="center"/>
          </w:tcPr>
          <w:p w14:paraId="1AABBD45">
            <w:pPr>
              <w:spacing w:line="400" w:lineRule="exact"/>
              <w:ind w:firstLine="0" w:firstLineChars="0"/>
              <w:rPr>
                <w:sz w:val="18"/>
                <w:szCs w:val="18"/>
                <w:lang w:val="en-US"/>
              </w:rPr>
            </w:pPr>
            <w:r>
              <w:rPr>
                <w:sz w:val="18"/>
                <w:szCs w:val="18"/>
                <w:lang w:val="en-US"/>
              </w:rPr>
              <w:t>100</w:t>
            </w:r>
          </w:p>
        </w:tc>
        <w:tc>
          <w:tcPr>
            <w:tcW w:w="402" w:type="dxa"/>
            <w:vAlign w:val="center"/>
          </w:tcPr>
          <w:p w14:paraId="02164B4B">
            <w:pPr>
              <w:spacing w:line="400" w:lineRule="exact"/>
              <w:ind w:firstLine="0" w:firstLineChars="0"/>
              <w:rPr>
                <w:sz w:val="18"/>
                <w:szCs w:val="18"/>
                <w:lang w:val="en-US"/>
              </w:rPr>
            </w:pPr>
            <w:r>
              <w:rPr>
                <w:sz w:val="18"/>
                <w:szCs w:val="18"/>
                <w:lang w:val="en-US"/>
              </w:rPr>
              <w:t>100</w:t>
            </w:r>
          </w:p>
        </w:tc>
        <w:tc>
          <w:tcPr>
            <w:tcW w:w="402" w:type="dxa"/>
            <w:vAlign w:val="center"/>
          </w:tcPr>
          <w:p w14:paraId="48056215">
            <w:pPr>
              <w:spacing w:line="400" w:lineRule="exact"/>
              <w:ind w:firstLine="0" w:firstLineChars="0"/>
              <w:rPr>
                <w:sz w:val="18"/>
                <w:szCs w:val="18"/>
                <w:lang w:val="en-US"/>
              </w:rPr>
            </w:pPr>
            <w:r>
              <w:rPr>
                <w:sz w:val="18"/>
                <w:szCs w:val="18"/>
                <w:lang w:val="en-US"/>
              </w:rPr>
              <w:t>100</w:t>
            </w:r>
          </w:p>
        </w:tc>
        <w:tc>
          <w:tcPr>
            <w:tcW w:w="401" w:type="dxa"/>
            <w:vAlign w:val="center"/>
          </w:tcPr>
          <w:p w14:paraId="449D057F">
            <w:pPr>
              <w:spacing w:line="400" w:lineRule="exact"/>
              <w:ind w:firstLine="0" w:firstLineChars="0"/>
              <w:rPr>
                <w:sz w:val="18"/>
                <w:szCs w:val="18"/>
                <w:lang w:val="en-US"/>
              </w:rPr>
            </w:pPr>
            <w:r>
              <w:rPr>
                <w:sz w:val="18"/>
                <w:szCs w:val="18"/>
                <w:lang w:val="en-US"/>
              </w:rPr>
              <w:t>100</w:t>
            </w:r>
          </w:p>
        </w:tc>
        <w:tc>
          <w:tcPr>
            <w:tcW w:w="402" w:type="dxa"/>
            <w:vAlign w:val="center"/>
          </w:tcPr>
          <w:p w14:paraId="11387B6E">
            <w:pPr>
              <w:spacing w:line="400" w:lineRule="exact"/>
              <w:ind w:firstLine="0" w:firstLineChars="0"/>
              <w:rPr>
                <w:sz w:val="18"/>
                <w:szCs w:val="18"/>
                <w:lang w:val="en-US"/>
              </w:rPr>
            </w:pPr>
            <w:r>
              <w:rPr>
                <w:sz w:val="18"/>
                <w:szCs w:val="18"/>
                <w:lang w:val="en-US"/>
              </w:rPr>
              <w:t>100</w:t>
            </w:r>
          </w:p>
        </w:tc>
        <w:tc>
          <w:tcPr>
            <w:tcW w:w="402" w:type="dxa"/>
            <w:vAlign w:val="center"/>
          </w:tcPr>
          <w:p w14:paraId="293D1FFB">
            <w:pPr>
              <w:spacing w:line="400" w:lineRule="exact"/>
              <w:ind w:firstLine="0" w:firstLineChars="0"/>
              <w:rPr>
                <w:sz w:val="18"/>
                <w:szCs w:val="18"/>
                <w:lang w:val="en-US"/>
              </w:rPr>
            </w:pPr>
            <w:r>
              <w:rPr>
                <w:sz w:val="18"/>
                <w:szCs w:val="18"/>
                <w:lang w:val="en-US"/>
              </w:rPr>
              <w:t>100</w:t>
            </w:r>
          </w:p>
        </w:tc>
        <w:tc>
          <w:tcPr>
            <w:tcW w:w="402" w:type="dxa"/>
            <w:vAlign w:val="center"/>
          </w:tcPr>
          <w:p w14:paraId="505D3C44">
            <w:pPr>
              <w:spacing w:line="400" w:lineRule="exact"/>
              <w:ind w:firstLine="0" w:firstLineChars="0"/>
              <w:rPr>
                <w:sz w:val="18"/>
                <w:szCs w:val="18"/>
                <w:lang w:val="en-US"/>
              </w:rPr>
            </w:pPr>
            <w:r>
              <w:rPr>
                <w:sz w:val="18"/>
                <w:szCs w:val="18"/>
                <w:lang w:val="en-US"/>
              </w:rPr>
              <w:t>100</w:t>
            </w:r>
          </w:p>
        </w:tc>
        <w:tc>
          <w:tcPr>
            <w:tcW w:w="401" w:type="dxa"/>
            <w:vAlign w:val="center"/>
          </w:tcPr>
          <w:p w14:paraId="23710D74">
            <w:pPr>
              <w:spacing w:line="400" w:lineRule="exact"/>
              <w:ind w:firstLine="0" w:firstLineChars="0"/>
              <w:rPr>
                <w:sz w:val="18"/>
                <w:szCs w:val="18"/>
                <w:lang w:val="en-US"/>
              </w:rPr>
            </w:pPr>
            <w:r>
              <w:rPr>
                <w:sz w:val="18"/>
                <w:szCs w:val="18"/>
                <w:lang w:val="en-US"/>
              </w:rPr>
              <w:t>100</w:t>
            </w:r>
          </w:p>
        </w:tc>
        <w:tc>
          <w:tcPr>
            <w:tcW w:w="402" w:type="dxa"/>
            <w:vAlign w:val="center"/>
          </w:tcPr>
          <w:p w14:paraId="2CD3F0CC">
            <w:pPr>
              <w:spacing w:line="400" w:lineRule="exact"/>
              <w:ind w:firstLine="0" w:firstLineChars="0"/>
              <w:rPr>
                <w:sz w:val="18"/>
                <w:szCs w:val="18"/>
                <w:lang w:val="en-US"/>
              </w:rPr>
            </w:pPr>
            <w:r>
              <w:rPr>
                <w:sz w:val="18"/>
                <w:szCs w:val="18"/>
                <w:lang w:val="en-US"/>
              </w:rPr>
              <w:t>100</w:t>
            </w:r>
          </w:p>
        </w:tc>
        <w:tc>
          <w:tcPr>
            <w:tcW w:w="402" w:type="dxa"/>
            <w:vAlign w:val="center"/>
          </w:tcPr>
          <w:p w14:paraId="5AAB83CD">
            <w:pPr>
              <w:spacing w:line="400" w:lineRule="exact"/>
              <w:ind w:firstLine="0" w:firstLineChars="0"/>
              <w:rPr>
                <w:sz w:val="18"/>
                <w:szCs w:val="18"/>
                <w:lang w:val="en-US"/>
              </w:rPr>
            </w:pPr>
            <w:r>
              <w:rPr>
                <w:sz w:val="18"/>
                <w:szCs w:val="18"/>
                <w:lang w:val="en-US"/>
              </w:rPr>
              <w:t>100</w:t>
            </w:r>
          </w:p>
        </w:tc>
        <w:tc>
          <w:tcPr>
            <w:tcW w:w="401" w:type="dxa"/>
            <w:vAlign w:val="center"/>
          </w:tcPr>
          <w:p w14:paraId="06D97A6B">
            <w:pPr>
              <w:spacing w:line="400" w:lineRule="exact"/>
              <w:ind w:firstLine="0" w:firstLineChars="0"/>
              <w:rPr>
                <w:sz w:val="18"/>
                <w:szCs w:val="18"/>
                <w:lang w:val="en-US"/>
              </w:rPr>
            </w:pPr>
            <w:r>
              <w:rPr>
                <w:sz w:val="18"/>
                <w:szCs w:val="18"/>
                <w:lang w:val="en-US"/>
              </w:rPr>
              <w:t>100</w:t>
            </w:r>
          </w:p>
        </w:tc>
        <w:tc>
          <w:tcPr>
            <w:tcW w:w="402" w:type="dxa"/>
            <w:vAlign w:val="center"/>
          </w:tcPr>
          <w:p w14:paraId="16C637D4">
            <w:pPr>
              <w:spacing w:line="400" w:lineRule="exact"/>
              <w:ind w:firstLine="0" w:firstLineChars="0"/>
              <w:rPr>
                <w:sz w:val="18"/>
                <w:szCs w:val="18"/>
                <w:lang w:val="en-US"/>
              </w:rPr>
            </w:pPr>
            <w:r>
              <w:rPr>
                <w:sz w:val="18"/>
                <w:szCs w:val="18"/>
                <w:lang w:val="en-US"/>
              </w:rPr>
              <w:t>100</w:t>
            </w:r>
          </w:p>
        </w:tc>
        <w:tc>
          <w:tcPr>
            <w:tcW w:w="402" w:type="dxa"/>
            <w:vAlign w:val="center"/>
          </w:tcPr>
          <w:p w14:paraId="5DD2E6A5">
            <w:pPr>
              <w:spacing w:line="400" w:lineRule="exact"/>
              <w:ind w:firstLine="0" w:firstLineChars="0"/>
              <w:rPr>
                <w:sz w:val="18"/>
                <w:szCs w:val="18"/>
                <w:lang w:val="en-US"/>
              </w:rPr>
            </w:pPr>
            <w:r>
              <w:rPr>
                <w:sz w:val="18"/>
                <w:szCs w:val="18"/>
                <w:lang w:val="en-US"/>
              </w:rPr>
              <w:t>100</w:t>
            </w:r>
          </w:p>
        </w:tc>
        <w:tc>
          <w:tcPr>
            <w:tcW w:w="402" w:type="dxa"/>
            <w:vAlign w:val="center"/>
          </w:tcPr>
          <w:p w14:paraId="742C30B2">
            <w:pPr>
              <w:spacing w:line="400" w:lineRule="exact"/>
              <w:ind w:firstLine="0" w:firstLineChars="0"/>
              <w:rPr>
                <w:sz w:val="18"/>
                <w:szCs w:val="18"/>
                <w:lang w:val="en-US"/>
              </w:rPr>
            </w:pPr>
            <w:r>
              <w:rPr>
                <w:sz w:val="18"/>
                <w:szCs w:val="18"/>
                <w:lang w:val="en-US"/>
              </w:rPr>
              <w:t>100</w:t>
            </w:r>
          </w:p>
        </w:tc>
      </w:tr>
      <w:tr w14:paraId="081C3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E1D173">
            <w:pPr>
              <w:spacing w:line="400" w:lineRule="exact"/>
              <w:ind w:firstLine="0" w:firstLineChars="0"/>
              <w:rPr>
                <w:sz w:val="18"/>
                <w:szCs w:val="18"/>
                <w:lang w:val="en-US"/>
              </w:rPr>
            </w:pPr>
          </w:p>
        </w:tc>
        <w:tc>
          <w:tcPr>
            <w:tcW w:w="401" w:type="dxa"/>
            <w:vAlign w:val="center"/>
          </w:tcPr>
          <w:p w14:paraId="0A0CF7EA">
            <w:pPr>
              <w:spacing w:line="400" w:lineRule="exact"/>
              <w:ind w:firstLine="0" w:firstLineChars="0"/>
              <w:rPr>
                <w:sz w:val="18"/>
                <w:szCs w:val="18"/>
                <w:lang w:val="en-US"/>
              </w:rPr>
            </w:pPr>
            <w:r>
              <w:rPr>
                <w:sz w:val="18"/>
                <w:szCs w:val="18"/>
                <w:lang w:val="en-US"/>
              </w:rPr>
              <w:t>100</w:t>
            </w:r>
          </w:p>
        </w:tc>
        <w:tc>
          <w:tcPr>
            <w:tcW w:w="402" w:type="dxa"/>
            <w:vAlign w:val="center"/>
          </w:tcPr>
          <w:p w14:paraId="1B19AE4F">
            <w:pPr>
              <w:spacing w:line="400" w:lineRule="exact"/>
              <w:ind w:firstLine="0" w:firstLineChars="0"/>
              <w:rPr>
                <w:sz w:val="18"/>
                <w:szCs w:val="18"/>
                <w:lang w:val="en-US"/>
              </w:rPr>
            </w:pPr>
            <w:r>
              <w:rPr>
                <w:sz w:val="18"/>
                <w:szCs w:val="18"/>
                <w:lang w:val="en-US"/>
              </w:rPr>
              <w:t>100</w:t>
            </w:r>
          </w:p>
        </w:tc>
        <w:tc>
          <w:tcPr>
            <w:tcW w:w="402" w:type="dxa"/>
            <w:vAlign w:val="center"/>
          </w:tcPr>
          <w:p w14:paraId="507FEACC">
            <w:pPr>
              <w:spacing w:line="400" w:lineRule="exact"/>
              <w:ind w:firstLine="0" w:firstLineChars="0"/>
              <w:rPr>
                <w:sz w:val="18"/>
                <w:szCs w:val="18"/>
                <w:lang w:val="en-US"/>
              </w:rPr>
            </w:pPr>
            <w:r>
              <w:rPr>
                <w:sz w:val="18"/>
                <w:szCs w:val="18"/>
                <w:lang w:val="en-US"/>
              </w:rPr>
              <w:t>100</w:t>
            </w:r>
          </w:p>
        </w:tc>
        <w:tc>
          <w:tcPr>
            <w:tcW w:w="401" w:type="dxa"/>
            <w:vAlign w:val="center"/>
          </w:tcPr>
          <w:p w14:paraId="2F2866CD">
            <w:pPr>
              <w:spacing w:line="400" w:lineRule="exact"/>
              <w:ind w:firstLine="0" w:firstLineChars="0"/>
              <w:rPr>
                <w:sz w:val="18"/>
                <w:szCs w:val="18"/>
                <w:lang w:val="en-US"/>
              </w:rPr>
            </w:pPr>
            <w:r>
              <w:rPr>
                <w:sz w:val="18"/>
                <w:szCs w:val="18"/>
                <w:lang w:val="en-US"/>
              </w:rPr>
              <w:t>100</w:t>
            </w:r>
          </w:p>
        </w:tc>
        <w:tc>
          <w:tcPr>
            <w:tcW w:w="402" w:type="dxa"/>
            <w:vAlign w:val="center"/>
          </w:tcPr>
          <w:p w14:paraId="2EBFF2D3">
            <w:pPr>
              <w:spacing w:line="400" w:lineRule="exact"/>
              <w:ind w:firstLine="0" w:firstLineChars="0"/>
              <w:rPr>
                <w:sz w:val="18"/>
                <w:szCs w:val="18"/>
                <w:lang w:val="en-US"/>
              </w:rPr>
            </w:pPr>
            <w:r>
              <w:rPr>
                <w:sz w:val="18"/>
                <w:szCs w:val="18"/>
                <w:lang w:val="en-US"/>
              </w:rPr>
              <w:t>100</w:t>
            </w:r>
          </w:p>
        </w:tc>
        <w:tc>
          <w:tcPr>
            <w:tcW w:w="402" w:type="dxa"/>
            <w:vAlign w:val="center"/>
          </w:tcPr>
          <w:p w14:paraId="3AEF724F">
            <w:pPr>
              <w:spacing w:line="400" w:lineRule="exact"/>
              <w:ind w:firstLine="0" w:firstLineChars="0"/>
              <w:rPr>
                <w:sz w:val="18"/>
                <w:szCs w:val="18"/>
                <w:lang w:val="en-US"/>
              </w:rPr>
            </w:pPr>
            <w:r>
              <w:rPr>
                <w:sz w:val="18"/>
                <w:szCs w:val="18"/>
                <w:lang w:val="en-US"/>
              </w:rPr>
              <w:t>100</w:t>
            </w:r>
          </w:p>
        </w:tc>
        <w:tc>
          <w:tcPr>
            <w:tcW w:w="401" w:type="dxa"/>
            <w:vAlign w:val="center"/>
          </w:tcPr>
          <w:p w14:paraId="600D5697">
            <w:pPr>
              <w:spacing w:line="400" w:lineRule="exact"/>
              <w:ind w:firstLine="0" w:firstLineChars="0"/>
              <w:rPr>
                <w:sz w:val="18"/>
                <w:szCs w:val="18"/>
                <w:lang w:val="en-US"/>
              </w:rPr>
            </w:pPr>
            <w:r>
              <w:rPr>
                <w:sz w:val="18"/>
                <w:szCs w:val="18"/>
                <w:lang w:val="en-US"/>
              </w:rPr>
              <w:t>100</w:t>
            </w:r>
          </w:p>
        </w:tc>
        <w:tc>
          <w:tcPr>
            <w:tcW w:w="402" w:type="dxa"/>
            <w:vAlign w:val="center"/>
          </w:tcPr>
          <w:p w14:paraId="5A3CB61A">
            <w:pPr>
              <w:spacing w:line="400" w:lineRule="exact"/>
              <w:ind w:firstLine="0" w:firstLineChars="0"/>
              <w:rPr>
                <w:sz w:val="18"/>
                <w:szCs w:val="18"/>
                <w:lang w:val="en-US"/>
              </w:rPr>
            </w:pPr>
            <w:r>
              <w:rPr>
                <w:sz w:val="18"/>
                <w:szCs w:val="18"/>
                <w:lang w:val="en-US"/>
              </w:rPr>
              <w:t>100</w:t>
            </w:r>
          </w:p>
        </w:tc>
        <w:tc>
          <w:tcPr>
            <w:tcW w:w="402" w:type="dxa"/>
            <w:vAlign w:val="center"/>
          </w:tcPr>
          <w:p w14:paraId="41C78546">
            <w:pPr>
              <w:spacing w:line="400" w:lineRule="exact"/>
              <w:ind w:firstLine="0" w:firstLineChars="0"/>
              <w:rPr>
                <w:sz w:val="18"/>
                <w:szCs w:val="18"/>
                <w:lang w:val="en-US"/>
              </w:rPr>
            </w:pPr>
            <w:r>
              <w:rPr>
                <w:sz w:val="18"/>
                <w:szCs w:val="18"/>
                <w:lang w:val="en-US"/>
              </w:rPr>
              <w:t>100</w:t>
            </w:r>
          </w:p>
        </w:tc>
        <w:tc>
          <w:tcPr>
            <w:tcW w:w="402" w:type="dxa"/>
            <w:vAlign w:val="center"/>
          </w:tcPr>
          <w:p w14:paraId="1BF8520D">
            <w:pPr>
              <w:spacing w:line="400" w:lineRule="exact"/>
              <w:ind w:firstLine="0" w:firstLineChars="0"/>
              <w:rPr>
                <w:sz w:val="18"/>
                <w:szCs w:val="18"/>
                <w:lang w:val="en-US"/>
              </w:rPr>
            </w:pPr>
            <w:r>
              <w:rPr>
                <w:sz w:val="18"/>
                <w:szCs w:val="18"/>
                <w:lang w:val="en-US"/>
              </w:rPr>
              <w:t>100</w:t>
            </w:r>
          </w:p>
        </w:tc>
        <w:tc>
          <w:tcPr>
            <w:tcW w:w="401" w:type="dxa"/>
            <w:vAlign w:val="center"/>
          </w:tcPr>
          <w:p w14:paraId="5FA3DD33">
            <w:pPr>
              <w:spacing w:line="400" w:lineRule="exact"/>
              <w:ind w:firstLine="0" w:firstLineChars="0"/>
              <w:rPr>
                <w:sz w:val="18"/>
                <w:szCs w:val="18"/>
                <w:lang w:val="en-US"/>
              </w:rPr>
            </w:pPr>
            <w:r>
              <w:rPr>
                <w:sz w:val="18"/>
                <w:szCs w:val="18"/>
                <w:lang w:val="en-US"/>
              </w:rPr>
              <w:t>100</w:t>
            </w:r>
          </w:p>
        </w:tc>
        <w:tc>
          <w:tcPr>
            <w:tcW w:w="402" w:type="dxa"/>
            <w:vAlign w:val="center"/>
          </w:tcPr>
          <w:p w14:paraId="038E8CC5">
            <w:pPr>
              <w:spacing w:line="400" w:lineRule="exact"/>
              <w:ind w:firstLine="0" w:firstLineChars="0"/>
              <w:rPr>
                <w:sz w:val="18"/>
                <w:szCs w:val="18"/>
                <w:lang w:val="en-US"/>
              </w:rPr>
            </w:pPr>
            <w:r>
              <w:rPr>
                <w:sz w:val="18"/>
                <w:szCs w:val="18"/>
                <w:lang w:val="en-US"/>
              </w:rPr>
              <w:t>100</w:t>
            </w:r>
          </w:p>
        </w:tc>
        <w:tc>
          <w:tcPr>
            <w:tcW w:w="402" w:type="dxa"/>
            <w:vAlign w:val="center"/>
          </w:tcPr>
          <w:p w14:paraId="0C55C3BB">
            <w:pPr>
              <w:spacing w:line="400" w:lineRule="exact"/>
              <w:ind w:firstLine="0" w:firstLineChars="0"/>
              <w:rPr>
                <w:sz w:val="18"/>
                <w:szCs w:val="18"/>
                <w:lang w:val="en-US"/>
              </w:rPr>
            </w:pPr>
            <w:r>
              <w:rPr>
                <w:sz w:val="18"/>
                <w:szCs w:val="18"/>
                <w:lang w:val="en-US"/>
              </w:rPr>
              <w:t>100</w:t>
            </w:r>
          </w:p>
        </w:tc>
        <w:tc>
          <w:tcPr>
            <w:tcW w:w="401" w:type="dxa"/>
            <w:vAlign w:val="center"/>
          </w:tcPr>
          <w:p w14:paraId="6B7DBC73">
            <w:pPr>
              <w:spacing w:line="400" w:lineRule="exact"/>
              <w:ind w:firstLine="0" w:firstLineChars="0"/>
              <w:rPr>
                <w:sz w:val="18"/>
                <w:szCs w:val="18"/>
                <w:lang w:val="en-US"/>
              </w:rPr>
            </w:pPr>
            <w:r>
              <w:rPr>
                <w:sz w:val="18"/>
                <w:szCs w:val="18"/>
                <w:lang w:val="en-US"/>
              </w:rPr>
              <w:t>100</w:t>
            </w:r>
          </w:p>
        </w:tc>
        <w:tc>
          <w:tcPr>
            <w:tcW w:w="402" w:type="dxa"/>
            <w:vAlign w:val="center"/>
          </w:tcPr>
          <w:p w14:paraId="6837C940">
            <w:pPr>
              <w:spacing w:line="400" w:lineRule="exact"/>
              <w:ind w:firstLine="0" w:firstLineChars="0"/>
              <w:rPr>
                <w:sz w:val="18"/>
                <w:szCs w:val="18"/>
                <w:lang w:val="en-US"/>
              </w:rPr>
            </w:pPr>
            <w:r>
              <w:rPr>
                <w:sz w:val="18"/>
                <w:szCs w:val="18"/>
                <w:lang w:val="en-US"/>
              </w:rPr>
              <w:t>100</w:t>
            </w:r>
          </w:p>
        </w:tc>
        <w:tc>
          <w:tcPr>
            <w:tcW w:w="402" w:type="dxa"/>
            <w:vAlign w:val="center"/>
          </w:tcPr>
          <w:p w14:paraId="4B1541F9">
            <w:pPr>
              <w:spacing w:line="400" w:lineRule="exact"/>
              <w:ind w:firstLine="0" w:firstLineChars="0"/>
              <w:rPr>
                <w:sz w:val="18"/>
                <w:szCs w:val="18"/>
                <w:lang w:val="en-US"/>
              </w:rPr>
            </w:pPr>
            <w:r>
              <w:rPr>
                <w:sz w:val="18"/>
                <w:szCs w:val="18"/>
                <w:lang w:val="en-US"/>
              </w:rPr>
              <w:t>100</w:t>
            </w:r>
          </w:p>
        </w:tc>
        <w:tc>
          <w:tcPr>
            <w:tcW w:w="402" w:type="dxa"/>
            <w:vAlign w:val="center"/>
          </w:tcPr>
          <w:p w14:paraId="0A0FA02C">
            <w:pPr>
              <w:spacing w:line="400" w:lineRule="exact"/>
              <w:ind w:firstLine="0" w:firstLineChars="0"/>
              <w:rPr>
                <w:sz w:val="18"/>
                <w:szCs w:val="18"/>
                <w:lang w:val="en-US"/>
              </w:rPr>
            </w:pPr>
            <w:r>
              <w:rPr>
                <w:sz w:val="18"/>
                <w:szCs w:val="18"/>
                <w:lang w:val="en-US"/>
              </w:rPr>
              <w:t>100</w:t>
            </w:r>
          </w:p>
        </w:tc>
        <w:tc>
          <w:tcPr>
            <w:tcW w:w="401" w:type="dxa"/>
            <w:vAlign w:val="center"/>
          </w:tcPr>
          <w:p w14:paraId="10F980DD">
            <w:pPr>
              <w:spacing w:line="400" w:lineRule="exact"/>
              <w:ind w:firstLine="0" w:firstLineChars="0"/>
              <w:rPr>
                <w:sz w:val="18"/>
                <w:szCs w:val="18"/>
                <w:lang w:val="en-US"/>
              </w:rPr>
            </w:pPr>
            <w:r>
              <w:rPr>
                <w:sz w:val="18"/>
                <w:szCs w:val="18"/>
                <w:lang w:val="en-US"/>
              </w:rPr>
              <w:t>100</w:t>
            </w:r>
          </w:p>
        </w:tc>
        <w:tc>
          <w:tcPr>
            <w:tcW w:w="402" w:type="dxa"/>
            <w:vAlign w:val="center"/>
          </w:tcPr>
          <w:p w14:paraId="38F1B053">
            <w:pPr>
              <w:spacing w:line="400" w:lineRule="exact"/>
              <w:ind w:firstLine="0" w:firstLineChars="0"/>
              <w:rPr>
                <w:sz w:val="18"/>
                <w:szCs w:val="18"/>
                <w:lang w:val="en-US"/>
              </w:rPr>
            </w:pPr>
            <w:r>
              <w:rPr>
                <w:sz w:val="18"/>
                <w:szCs w:val="18"/>
                <w:lang w:val="en-US"/>
              </w:rPr>
              <w:t>100</w:t>
            </w:r>
          </w:p>
        </w:tc>
        <w:tc>
          <w:tcPr>
            <w:tcW w:w="402" w:type="dxa"/>
            <w:vAlign w:val="center"/>
          </w:tcPr>
          <w:p w14:paraId="6C2127B7">
            <w:pPr>
              <w:spacing w:line="400" w:lineRule="exact"/>
              <w:ind w:firstLine="0" w:firstLineChars="0"/>
              <w:rPr>
                <w:sz w:val="18"/>
                <w:szCs w:val="18"/>
                <w:lang w:val="en-US"/>
              </w:rPr>
            </w:pPr>
            <w:r>
              <w:rPr>
                <w:sz w:val="18"/>
                <w:szCs w:val="18"/>
                <w:lang w:val="en-US"/>
              </w:rPr>
              <w:t>100</w:t>
            </w:r>
          </w:p>
        </w:tc>
        <w:tc>
          <w:tcPr>
            <w:tcW w:w="401" w:type="dxa"/>
            <w:vAlign w:val="center"/>
          </w:tcPr>
          <w:p w14:paraId="2551CE74">
            <w:pPr>
              <w:spacing w:line="400" w:lineRule="exact"/>
              <w:ind w:firstLine="0" w:firstLineChars="0"/>
              <w:rPr>
                <w:sz w:val="18"/>
                <w:szCs w:val="18"/>
                <w:lang w:val="en-US"/>
              </w:rPr>
            </w:pPr>
            <w:r>
              <w:rPr>
                <w:sz w:val="18"/>
                <w:szCs w:val="18"/>
                <w:lang w:val="en-US"/>
              </w:rPr>
              <w:t>100</w:t>
            </w:r>
          </w:p>
        </w:tc>
        <w:tc>
          <w:tcPr>
            <w:tcW w:w="402" w:type="dxa"/>
            <w:vAlign w:val="center"/>
          </w:tcPr>
          <w:p w14:paraId="384CD34F">
            <w:pPr>
              <w:spacing w:line="400" w:lineRule="exact"/>
              <w:ind w:firstLine="0" w:firstLineChars="0"/>
              <w:rPr>
                <w:sz w:val="18"/>
                <w:szCs w:val="18"/>
                <w:lang w:val="en-US"/>
              </w:rPr>
            </w:pPr>
            <w:r>
              <w:rPr>
                <w:sz w:val="18"/>
                <w:szCs w:val="18"/>
                <w:lang w:val="en-US"/>
              </w:rPr>
              <w:t>100</w:t>
            </w:r>
          </w:p>
        </w:tc>
        <w:tc>
          <w:tcPr>
            <w:tcW w:w="402" w:type="dxa"/>
            <w:vAlign w:val="center"/>
          </w:tcPr>
          <w:p w14:paraId="531EA8DA">
            <w:pPr>
              <w:spacing w:line="400" w:lineRule="exact"/>
              <w:ind w:firstLine="0" w:firstLineChars="0"/>
              <w:rPr>
                <w:sz w:val="18"/>
                <w:szCs w:val="18"/>
                <w:lang w:val="en-US"/>
              </w:rPr>
            </w:pPr>
            <w:r>
              <w:rPr>
                <w:sz w:val="18"/>
                <w:szCs w:val="18"/>
                <w:lang w:val="en-US"/>
              </w:rPr>
              <w:t>100</w:t>
            </w:r>
          </w:p>
        </w:tc>
        <w:tc>
          <w:tcPr>
            <w:tcW w:w="402" w:type="dxa"/>
            <w:vAlign w:val="center"/>
          </w:tcPr>
          <w:p w14:paraId="1FC9DB2E">
            <w:pPr>
              <w:spacing w:line="400" w:lineRule="exact"/>
              <w:ind w:firstLine="0" w:firstLineChars="0"/>
              <w:rPr>
                <w:sz w:val="18"/>
                <w:szCs w:val="18"/>
                <w:lang w:val="en-US"/>
              </w:rPr>
            </w:pPr>
            <w:r>
              <w:rPr>
                <w:sz w:val="18"/>
                <w:szCs w:val="18"/>
                <w:lang w:val="en-US"/>
              </w:rPr>
              <w:t>100</w:t>
            </w:r>
          </w:p>
        </w:tc>
      </w:tr>
    </w:tbl>
    <w:p w14:paraId="15933CC8">
      <w:r>
        <w:t>供冷期：</w:t>
      </w:r>
    </w:p>
    <w:p w14:paraId="2717FCA9"/>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E24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882A4D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42A53D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DBB4D3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99D34C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16F613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24E01B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F2ED76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D9F5D7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ED6F72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90CAEA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41E21C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B39C51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594EBF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BF486F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F98D38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DC13EA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A9A6F0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FCA15B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172055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D5F6D9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0A1D07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E8B199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89D417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6F0856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1B98A8B">
            <w:pPr>
              <w:spacing w:line="400" w:lineRule="exact"/>
              <w:ind w:firstLine="0" w:firstLineChars="0"/>
              <w:rPr>
                <w:sz w:val="18"/>
                <w:szCs w:val="18"/>
                <w:lang w:val="en-US"/>
              </w:rPr>
            </w:pPr>
            <w:r>
              <w:rPr>
                <w:sz w:val="18"/>
                <w:szCs w:val="18"/>
                <w:lang w:val="en-US"/>
              </w:rPr>
              <w:t>24</w:t>
            </w:r>
          </w:p>
        </w:tc>
      </w:tr>
      <w:tr w14:paraId="72869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C9BAB2">
            <w:pPr>
              <w:spacing w:line="400" w:lineRule="exact"/>
              <w:ind w:firstLine="0" w:firstLineChars="0"/>
              <w:rPr>
                <w:sz w:val="18"/>
                <w:szCs w:val="18"/>
                <w:lang w:val="en-US"/>
              </w:rPr>
            </w:pPr>
            <w:r>
              <w:rPr>
                <w:sz w:val="18"/>
                <w:szCs w:val="18"/>
                <w:lang w:val="en-US"/>
              </w:rPr>
              <w:t>自动</w:t>
            </w:r>
          </w:p>
        </w:tc>
        <w:tc>
          <w:tcPr>
            <w:tcW w:w="401" w:type="dxa"/>
            <w:vAlign w:val="center"/>
          </w:tcPr>
          <w:p w14:paraId="5EC35558">
            <w:pPr>
              <w:spacing w:line="400" w:lineRule="exact"/>
              <w:ind w:firstLine="0" w:firstLineChars="0"/>
              <w:rPr>
                <w:sz w:val="18"/>
                <w:szCs w:val="18"/>
                <w:lang w:val="en-US"/>
              </w:rPr>
            </w:pPr>
            <w:r>
              <w:rPr>
                <w:sz w:val="18"/>
                <w:szCs w:val="18"/>
                <w:lang w:val="en-US"/>
              </w:rPr>
              <w:t>100</w:t>
            </w:r>
          </w:p>
        </w:tc>
        <w:tc>
          <w:tcPr>
            <w:tcW w:w="402" w:type="dxa"/>
            <w:vAlign w:val="center"/>
          </w:tcPr>
          <w:p w14:paraId="78E52F37">
            <w:pPr>
              <w:spacing w:line="400" w:lineRule="exact"/>
              <w:ind w:firstLine="0" w:firstLineChars="0"/>
              <w:rPr>
                <w:sz w:val="18"/>
                <w:szCs w:val="18"/>
                <w:lang w:val="en-US"/>
              </w:rPr>
            </w:pPr>
            <w:r>
              <w:rPr>
                <w:sz w:val="18"/>
                <w:szCs w:val="18"/>
                <w:lang w:val="en-US"/>
              </w:rPr>
              <w:t>100</w:t>
            </w:r>
          </w:p>
        </w:tc>
        <w:tc>
          <w:tcPr>
            <w:tcW w:w="402" w:type="dxa"/>
            <w:vAlign w:val="center"/>
          </w:tcPr>
          <w:p w14:paraId="21E0D92C">
            <w:pPr>
              <w:spacing w:line="400" w:lineRule="exact"/>
              <w:ind w:firstLine="0" w:firstLineChars="0"/>
              <w:rPr>
                <w:sz w:val="18"/>
                <w:szCs w:val="18"/>
                <w:lang w:val="en-US"/>
              </w:rPr>
            </w:pPr>
            <w:r>
              <w:rPr>
                <w:sz w:val="18"/>
                <w:szCs w:val="18"/>
                <w:lang w:val="en-US"/>
              </w:rPr>
              <w:t>100</w:t>
            </w:r>
          </w:p>
        </w:tc>
        <w:tc>
          <w:tcPr>
            <w:tcW w:w="401" w:type="dxa"/>
            <w:vAlign w:val="center"/>
          </w:tcPr>
          <w:p w14:paraId="2AAC9E18">
            <w:pPr>
              <w:spacing w:line="400" w:lineRule="exact"/>
              <w:ind w:firstLine="0" w:firstLineChars="0"/>
              <w:rPr>
                <w:sz w:val="18"/>
                <w:szCs w:val="18"/>
                <w:lang w:val="en-US"/>
              </w:rPr>
            </w:pPr>
            <w:r>
              <w:rPr>
                <w:sz w:val="18"/>
                <w:szCs w:val="18"/>
                <w:lang w:val="en-US"/>
              </w:rPr>
              <w:t>100</w:t>
            </w:r>
          </w:p>
        </w:tc>
        <w:tc>
          <w:tcPr>
            <w:tcW w:w="402" w:type="dxa"/>
            <w:vAlign w:val="center"/>
          </w:tcPr>
          <w:p w14:paraId="01423DEE">
            <w:pPr>
              <w:spacing w:line="400" w:lineRule="exact"/>
              <w:ind w:firstLine="0" w:firstLineChars="0"/>
              <w:rPr>
                <w:sz w:val="18"/>
                <w:szCs w:val="18"/>
                <w:lang w:val="en-US"/>
              </w:rPr>
            </w:pPr>
            <w:r>
              <w:rPr>
                <w:sz w:val="18"/>
                <w:szCs w:val="18"/>
                <w:lang w:val="en-US"/>
              </w:rPr>
              <w:t>100</w:t>
            </w:r>
          </w:p>
        </w:tc>
        <w:tc>
          <w:tcPr>
            <w:tcW w:w="402" w:type="dxa"/>
            <w:vAlign w:val="center"/>
          </w:tcPr>
          <w:p w14:paraId="60B2F8AC">
            <w:pPr>
              <w:spacing w:line="400" w:lineRule="exact"/>
              <w:ind w:firstLine="0" w:firstLineChars="0"/>
              <w:rPr>
                <w:sz w:val="18"/>
                <w:szCs w:val="18"/>
                <w:lang w:val="en-US"/>
              </w:rPr>
            </w:pPr>
            <w:r>
              <w:rPr>
                <w:sz w:val="18"/>
                <w:szCs w:val="18"/>
                <w:lang w:val="en-US"/>
              </w:rPr>
              <w:t>100</w:t>
            </w:r>
          </w:p>
        </w:tc>
        <w:tc>
          <w:tcPr>
            <w:tcW w:w="401" w:type="dxa"/>
            <w:vAlign w:val="center"/>
          </w:tcPr>
          <w:p w14:paraId="65C916B9">
            <w:pPr>
              <w:spacing w:line="400" w:lineRule="exact"/>
              <w:ind w:firstLine="0" w:firstLineChars="0"/>
              <w:rPr>
                <w:sz w:val="18"/>
                <w:szCs w:val="18"/>
                <w:lang w:val="en-US"/>
              </w:rPr>
            </w:pPr>
            <w:r>
              <w:rPr>
                <w:sz w:val="18"/>
                <w:szCs w:val="18"/>
                <w:lang w:val="en-US"/>
              </w:rPr>
              <w:t>100</w:t>
            </w:r>
          </w:p>
        </w:tc>
        <w:tc>
          <w:tcPr>
            <w:tcW w:w="402" w:type="dxa"/>
            <w:vAlign w:val="center"/>
          </w:tcPr>
          <w:p w14:paraId="42022B84">
            <w:pPr>
              <w:spacing w:line="400" w:lineRule="exact"/>
              <w:ind w:firstLine="0" w:firstLineChars="0"/>
              <w:rPr>
                <w:sz w:val="18"/>
                <w:szCs w:val="18"/>
                <w:lang w:val="en-US"/>
              </w:rPr>
            </w:pPr>
            <w:r>
              <w:rPr>
                <w:sz w:val="18"/>
                <w:szCs w:val="18"/>
                <w:lang w:val="en-US"/>
              </w:rPr>
              <w:t>100</w:t>
            </w:r>
          </w:p>
        </w:tc>
        <w:tc>
          <w:tcPr>
            <w:tcW w:w="402" w:type="dxa"/>
            <w:vAlign w:val="center"/>
          </w:tcPr>
          <w:p w14:paraId="598F0A78">
            <w:pPr>
              <w:spacing w:line="400" w:lineRule="exact"/>
              <w:ind w:firstLine="0" w:firstLineChars="0"/>
              <w:rPr>
                <w:sz w:val="18"/>
                <w:szCs w:val="18"/>
                <w:lang w:val="en-US"/>
              </w:rPr>
            </w:pPr>
            <w:r>
              <w:rPr>
                <w:sz w:val="18"/>
                <w:szCs w:val="18"/>
                <w:lang w:val="en-US"/>
              </w:rPr>
              <w:t>100</w:t>
            </w:r>
          </w:p>
        </w:tc>
        <w:tc>
          <w:tcPr>
            <w:tcW w:w="402" w:type="dxa"/>
            <w:vAlign w:val="center"/>
          </w:tcPr>
          <w:p w14:paraId="3FE27AA6">
            <w:pPr>
              <w:spacing w:line="400" w:lineRule="exact"/>
              <w:ind w:firstLine="0" w:firstLineChars="0"/>
              <w:rPr>
                <w:sz w:val="18"/>
                <w:szCs w:val="18"/>
                <w:lang w:val="en-US"/>
              </w:rPr>
            </w:pPr>
            <w:r>
              <w:rPr>
                <w:sz w:val="18"/>
                <w:szCs w:val="18"/>
                <w:lang w:val="en-US"/>
              </w:rPr>
              <w:t>100</w:t>
            </w:r>
          </w:p>
        </w:tc>
        <w:tc>
          <w:tcPr>
            <w:tcW w:w="401" w:type="dxa"/>
            <w:vAlign w:val="center"/>
          </w:tcPr>
          <w:p w14:paraId="081CF31A">
            <w:pPr>
              <w:spacing w:line="400" w:lineRule="exact"/>
              <w:ind w:firstLine="0" w:firstLineChars="0"/>
              <w:rPr>
                <w:sz w:val="18"/>
                <w:szCs w:val="18"/>
                <w:lang w:val="en-US"/>
              </w:rPr>
            </w:pPr>
            <w:r>
              <w:rPr>
                <w:sz w:val="18"/>
                <w:szCs w:val="18"/>
                <w:lang w:val="en-US"/>
              </w:rPr>
              <w:t>100</w:t>
            </w:r>
          </w:p>
        </w:tc>
        <w:tc>
          <w:tcPr>
            <w:tcW w:w="402" w:type="dxa"/>
            <w:vAlign w:val="center"/>
          </w:tcPr>
          <w:p w14:paraId="6EF877B5">
            <w:pPr>
              <w:spacing w:line="400" w:lineRule="exact"/>
              <w:ind w:firstLine="0" w:firstLineChars="0"/>
              <w:rPr>
                <w:sz w:val="18"/>
                <w:szCs w:val="18"/>
                <w:lang w:val="en-US"/>
              </w:rPr>
            </w:pPr>
            <w:r>
              <w:rPr>
                <w:sz w:val="18"/>
                <w:szCs w:val="18"/>
                <w:lang w:val="en-US"/>
              </w:rPr>
              <w:t>100</w:t>
            </w:r>
          </w:p>
        </w:tc>
        <w:tc>
          <w:tcPr>
            <w:tcW w:w="402" w:type="dxa"/>
            <w:vAlign w:val="center"/>
          </w:tcPr>
          <w:p w14:paraId="6540304E">
            <w:pPr>
              <w:spacing w:line="400" w:lineRule="exact"/>
              <w:ind w:firstLine="0" w:firstLineChars="0"/>
              <w:rPr>
                <w:sz w:val="18"/>
                <w:szCs w:val="18"/>
                <w:lang w:val="en-US"/>
              </w:rPr>
            </w:pPr>
            <w:r>
              <w:rPr>
                <w:sz w:val="18"/>
                <w:szCs w:val="18"/>
                <w:lang w:val="en-US"/>
              </w:rPr>
              <w:t>100</w:t>
            </w:r>
          </w:p>
        </w:tc>
        <w:tc>
          <w:tcPr>
            <w:tcW w:w="401" w:type="dxa"/>
            <w:vAlign w:val="center"/>
          </w:tcPr>
          <w:p w14:paraId="31E97670">
            <w:pPr>
              <w:spacing w:line="400" w:lineRule="exact"/>
              <w:ind w:firstLine="0" w:firstLineChars="0"/>
              <w:rPr>
                <w:sz w:val="18"/>
                <w:szCs w:val="18"/>
                <w:lang w:val="en-US"/>
              </w:rPr>
            </w:pPr>
            <w:r>
              <w:rPr>
                <w:sz w:val="18"/>
                <w:szCs w:val="18"/>
                <w:lang w:val="en-US"/>
              </w:rPr>
              <w:t>100</w:t>
            </w:r>
          </w:p>
        </w:tc>
        <w:tc>
          <w:tcPr>
            <w:tcW w:w="402" w:type="dxa"/>
            <w:vAlign w:val="center"/>
          </w:tcPr>
          <w:p w14:paraId="76FFEF09">
            <w:pPr>
              <w:spacing w:line="400" w:lineRule="exact"/>
              <w:ind w:firstLine="0" w:firstLineChars="0"/>
              <w:rPr>
                <w:sz w:val="18"/>
                <w:szCs w:val="18"/>
                <w:lang w:val="en-US"/>
              </w:rPr>
            </w:pPr>
            <w:r>
              <w:rPr>
                <w:sz w:val="18"/>
                <w:szCs w:val="18"/>
                <w:lang w:val="en-US"/>
              </w:rPr>
              <w:t>100</w:t>
            </w:r>
          </w:p>
        </w:tc>
        <w:tc>
          <w:tcPr>
            <w:tcW w:w="402" w:type="dxa"/>
            <w:vAlign w:val="center"/>
          </w:tcPr>
          <w:p w14:paraId="0DD987DE">
            <w:pPr>
              <w:spacing w:line="400" w:lineRule="exact"/>
              <w:ind w:firstLine="0" w:firstLineChars="0"/>
              <w:rPr>
                <w:sz w:val="18"/>
                <w:szCs w:val="18"/>
                <w:lang w:val="en-US"/>
              </w:rPr>
            </w:pPr>
            <w:r>
              <w:rPr>
                <w:sz w:val="18"/>
                <w:szCs w:val="18"/>
                <w:lang w:val="en-US"/>
              </w:rPr>
              <w:t>100</w:t>
            </w:r>
          </w:p>
        </w:tc>
        <w:tc>
          <w:tcPr>
            <w:tcW w:w="402" w:type="dxa"/>
            <w:vAlign w:val="center"/>
          </w:tcPr>
          <w:p w14:paraId="61E0D908">
            <w:pPr>
              <w:spacing w:line="400" w:lineRule="exact"/>
              <w:ind w:firstLine="0" w:firstLineChars="0"/>
              <w:rPr>
                <w:sz w:val="18"/>
                <w:szCs w:val="18"/>
                <w:lang w:val="en-US"/>
              </w:rPr>
            </w:pPr>
            <w:r>
              <w:rPr>
                <w:sz w:val="18"/>
                <w:szCs w:val="18"/>
                <w:lang w:val="en-US"/>
              </w:rPr>
              <w:t>100</w:t>
            </w:r>
          </w:p>
        </w:tc>
        <w:tc>
          <w:tcPr>
            <w:tcW w:w="401" w:type="dxa"/>
            <w:vAlign w:val="center"/>
          </w:tcPr>
          <w:p w14:paraId="0C89FE7E">
            <w:pPr>
              <w:spacing w:line="400" w:lineRule="exact"/>
              <w:ind w:firstLine="0" w:firstLineChars="0"/>
              <w:rPr>
                <w:sz w:val="18"/>
                <w:szCs w:val="18"/>
                <w:lang w:val="en-US"/>
              </w:rPr>
            </w:pPr>
            <w:r>
              <w:rPr>
                <w:sz w:val="18"/>
                <w:szCs w:val="18"/>
                <w:lang w:val="en-US"/>
              </w:rPr>
              <w:t>100</w:t>
            </w:r>
          </w:p>
        </w:tc>
        <w:tc>
          <w:tcPr>
            <w:tcW w:w="402" w:type="dxa"/>
            <w:vAlign w:val="center"/>
          </w:tcPr>
          <w:p w14:paraId="1C47694E">
            <w:pPr>
              <w:spacing w:line="400" w:lineRule="exact"/>
              <w:ind w:firstLine="0" w:firstLineChars="0"/>
              <w:rPr>
                <w:sz w:val="18"/>
                <w:szCs w:val="18"/>
                <w:lang w:val="en-US"/>
              </w:rPr>
            </w:pPr>
            <w:r>
              <w:rPr>
                <w:sz w:val="18"/>
                <w:szCs w:val="18"/>
                <w:lang w:val="en-US"/>
              </w:rPr>
              <w:t>100</w:t>
            </w:r>
          </w:p>
        </w:tc>
        <w:tc>
          <w:tcPr>
            <w:tcW w:w="402" w:type="dxa"/>
            <w:vAlign w:val="center"/>
          </w:tcPr>
          <w:p w14:paraId="3E2671B0">
            <w:pPr>
              <w:spacing w:line="400" w:lineRule="exact"/>
              <w:ind w:firstLine="0" w:firstLineChars="0"/>
              <w:rPr>
                <w:sz w:val="18"/>
                <w:szCs w:val="18"/>
                <w:lang w:val="en-US"/>
              </w:rPr>
            </w:pPr>
            <w:r>
              <w:rPr>
                <w:sz w:val="18"/>
                <w:szCs w:val="18"/>
                <w:lang w:val="en-US"/>
              </w:rPr>
              <w:t>100</w:t>
            </w:r>
          </w:p>
        </w:tc>
        <w:tc>
          <w:tcPr>
            <w:tcW w:w="401" w:type="dxa"/>
            <w:vAlign w:val="center"/>
          </w:tcPr>
          <w:p w14:paraId="4E91477B">
            <w:pPr>
              <w:spacing w:line="400" w:lineRule="exact"/>
              <w:ind w:firstLine="0" w:firstLineChars="0"/>
              <w:rPr>
                <w:sz w:val="18"/>
                <w:szCs w:val="18"/>
                <w:lang w:val="en-US"/>
              </w:rPr>
            </w:pPr>
            <w:r>
              <w:rPr>
                <w:sz w:val="18"/>
                <w:szCs w:val="18"/>
                <w:lang w:val="en-US"/>
              </w:rPr>
              <w:t>100</w:t>
            </w:r>
          </w:p>
        </w:tc>
        <w:tc>
          <w:tcPr>
            <w:tcW w:w="402" w:type="dxa"/>
            <w:vAlign w:val="center"/>
          </w:tcPr>
          <w:p w14:paraId="5A1C7292">
            <w:pPr>
              <w:spacing w:line="400" w:lineRule="exact"/>
              <w:ind w:firstLine="0" w:firstLineChars="0"/>
              <w:rPr>
                <w:sz w:val="18"/>
                <w:szCs w:val="18"/>
                <w:lang w:val="en-US"/>
              </w:rPr>
            </w:pPr>
            <w:r>
              <w:rPr>
                <w:sz w:val="18"/>
                <w:szCs w:val="18"/>
                <w:lang w:val="en-US"/>
              </w:rPr>
              <w:t>100</w:t>
            </w:r>
          </w:p>
        </w:tc>
        <w:tc>
          <w:tcPr>
            <w:tcW w:w="402" w:type="dxa"/>
            <w:vAlign w:val="center"/>
          </w:tcPr>
          <w:p w14:paraId="7B7D42BE">
            <w:pPr>
              <w:spacing w:line="400" w:lineRule="exact"/>
              <w:ind w:firstLine="0" w:firstLineChars="0"/>
              <w:rPr>
                <w:sz w:val="18"/>
                <w:szCs w:val="18"/>
                <w:lang w:val="en-US"/>
              </w:rPr>
            </w:pPr>
            <w:r>
              <w:rPr>
                <w:sz w:val="18"/>
                <w:szCs w:val="18"/>
                <w:lang w:val="en-US"/>
              </w:rPr>
              <w:t>100</w:t>
            </w:r>
          </w:p>
        </w:tc>
        <w:tc>
          <w:tcPr>
            <w:tcW w:w="402" w:type="dxa"/>
            <w:vAlign w:val="center"/>
          </w:tcPr>
          <w:p w14:paraId="65A9B3AD">
            <w:pPr>
              <w:spacing w:line="400" w:lineRule="exact"/>
              <w:ind w:firstLine="0" w:firstLineChars="0"/>
              <w:rPr>
                <w:sz w:val="18"/>
                <w:szCs w:val="18"/>
                <w:lang w:val="en-US"/>
              </w:rPr>
            </w:pPr>
            <w:r>
              <w:rPr>
                <w:sz w:val="18"/>
                <w:szCs w:val="18"/>
                <w:lang w:val="en-US"/>
              </w:rPr>
              <w:t>100</w:t>
            </w:r>
          </w:p>
        </w:tc>
      </w:tr>
      <w:tr w14:paraId="04349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A8BCAE">
            <w:pPr>
              <w:spacing w:line="400" w:lineRule="exact"/>
              <w:ind w:firstLine="0" w:firstLineChars="0"/>
              <w:rPr>
                <w:sz w:val="18"/>
                <w:szCs w:val="18"/>
                <w:lang w:val="en-US"/>
              </w:rPr>
            </w:pPr>
          </w:p>
        </w:tc>
        <w:tc>
          <w:tcPr>
            <w:tcW w:w="401" w:type="dxa"/>
            <w:vAlign w:val="center"/>
          </w:tcPr>
          <w:p w14:paraId="365F7671">
            <w:pPr>
              <w:spacing w:line="400" w:lineRule="exact"/>
              <w:ind w:firstLine="0" w:firstLineChars="0"/>
              <w:rPr>
                <w:sz w:val="18"/>
                <w:szCs w:val="18"/>
                <w:lang w:val="en-US"/>
              </w:rPr>
            </w:pPr>
            <w:r>
              <w:rPr>
                <w:sz w:val="18"/>
                <w:szCs w:val="18"/>
                <w:lang w:val="en-US"/>
              </w:rPr>
              <w:t>100</w:t>
            </w:r>
          </w:p>
        </w:tc>
        <w:tc>
          <w:tcPr>
            <w:tcW w:w="402" w:type="dxa"/>
            <w:vAlign w:val="center"/>
          </w:tcPr>
          <w:p w14:paraId="4E3F2D64">
            <w:pPr>
              <w:spacing w:line="400" w:lineRule="exact"/>
              <w:ind w:firstLine="0" w:firstLineChars="0"/>
              <w:rPr>
                <w:sz w:val="18"/>
                <w:szCs w:val="18"/>
                <w:lang w:val="en-US"/>
              </w:rPr>
            </w:pPr>
            <w:r>
              <w:rPr>
                <w:sz w:val="18"/>
                <w:szCs w:val="18"/>
                <w:lang w:val="en-US"/>
              </w:rPr>
              <w:t>100</w:t>
            </w:r>
          </w:p>
        </w:tc>
        <w:tc>
          <w:tcPr>
            <w:tcW w:w="402" w:type="dxa"/>
            <w:vAlign w:val="center"/>
          </w:tcPr>
          <w:p w14:paraId="61329444">
            <w:pPr>
              <w:spacing w:line="400" w:lineRule="exact"/>
              <w:ind w:firstLine="0" w:firstLineChars="0"/>
              <w:rPr>
                <w:sz w:val="18"/>
                <w:szCs w:val="18"/>
                <w:lang w:val="en-US"/>
              </w:rPr>
            </w:pPr>
            <w:r>
              <w:rPr>
                <w:sz w:val="18"/>
                <w:szCs w:val="18"/>
                <w:lang w:val="en-US"/>
              </w:rPr>
              <w:t>100</w:t>
            </w:r>
          </w:p>
        </w:tc>
        <w:tc>
          <w:tcPr>
            <w:tcW w:w="401" w:type="dxa"/>
            <w:vAlign w:val="center"/>
          </w:tcPr>
          <w:p w14:paraId="714FBA99">
            <w:pPr>
              <w:spacing w:line="400" w:lineRule="exact"/>
              <w:ind w:firstLine="0" w:firstLineChars="0"/>
              <w:rPr>
                <w:sz w:val="18"/>
                <w:szCs w:val="18"/>
                <w:lang w:val="en-US"/>
              </w:rPr>
            </w:pPr>
            <w:r>
              <w:rPr>
                <w:sz w:val="18"/>
                <w:szCs w:val="18"/>
                <w:lang w:val="en-US"/>
              </w:rPr>
              <w:t>100</w:t>
            </w:r>
          </w:p>
        </w:tc>
        <w:tc>
          <w:tcPr>
            <w:tcW w:w="402" w:type="dxa"/>
            <w:vAlign w:val="center"/>
          </w:tcPr>
          <w:p w14:paraId="0350A8CB">
            <w:pPr>
              <w:spacing w:line="400" w:lineRule="exact"/>
              <w:ind w:firstLine="0" w:firstLineChars="0"/>
              <w:rPr>
                <w:sz w:val="18"/>
                <w:szCs w:val="18"/>
                <w:lang w:val="en-US"/>
              </w:rPr>
            </w:pPr>
            <w:r>
              <w:rPr>
                <w:sz w:val="18"/>
                <w:szCs w:val="18"/>
                <w:lang w:val="en-US"/>
              </w:rPr>
              <w:t>100</w:t>
            </w:r>
          </w:p>
        </w:tc>
        <w:tc>
          <w:tcPr>
            <w:tcW w:w="402" w:type="dxa"/>
            <w:vAlign w:val="center"/>
          </w:tcPr>
          <w:p w14:paraId="43EE5903">
            <w:pPr>
              <w:spacing w:line="400" w:lineRule="exact"/>
              <w:ind w:firstLine="0" w:firstLineChars="0"/>
              <w:rPr>
                <w:sz w:val="18"/>
                <w:szCs w:val="18"/>
                <w:lang w:val="en-US"/>
              </w:rPr>
            </w:pPr>
            <w:r>
              <w:rPr>
                <w:sz w:val="18"/>
                <w:szCs w:val="18"/>
                <w:lang w:val="en-US"/>
              </w:rPr>
              <w:t>100</w:t>
            </w:r>
          </w:p>
        </w:tc>
        <w:tc>
          <w:tcPr>
            <w:tcW w:w="401" w:type="dxa"/>
            <w:vAlign w:val="center"/>
          </w:tcPr>
          <w:p w14:paraId="7233D47B">
            <w:pPr>
              <w:spacing w:line="400" w:lineRule="exact"/>
              <w:ind w:firstLine="0" w:firstLineChars="0"/>
              <w:rPr>
                <w:sz w:val="18"/>
                <w:szCs w:val="18"/>
                <w:lang w:val="en-US"/>
              </w:rPr>
            </w:pPr>
            <w:r>
              <w:rPr>
                <w:sz w:val="18"/>
                <w:szCs w:val="18"/>
                <w:lang w:val="en-US"/>
              </w:rPr>
              <w:t>100</w:t>
            </w:r>
          </w:p>
        </w:tc>
        <w:tc>
          <w:tcPr>
            <w:tcW w:w="402" w:type="dxa"/>
            <w:vAlign w:val="center"/>
          </w:tcPr>
          <w:p w14:paraId="0BF2A50E">
            <w:pPr>
              <w:spacing w:line="400" w:lineRule="exact"/>
              <w:ind w:firstLine="0" w:firstLineChars="0"/>
              <w:rPr>
                <w:sz w:val="18"/>
                <w:szCs w:val="18"/>
                <w:lang w:val="en-US"/>
              </w:rPr>
            </w:pPr>
            <w:r>
              <w:rPr>
                <w:sz w:val="18"/>
                <w:szCs w:val="18"/>
                <w:lang w:val="en-US"/>
              </w:rPr>
              <w:t>100</w:t>
            </w:r>
          </w:p>
        </w:tc>
        <w:tc>
          <w:tcPr>
            <w:tcW w:w="402" w:type="dxa"/>
            <w:vAlign w:val="center"/>
          </w:tcPr>
          <w:p w14:paraId="06A5863A">
            <w:pPr>
              <w:spacing w:line="400" w:lineRule="exact"/>
              <w:ind w:firstLine="0" w:firstLineChars="0"/>
              <w:rPr>
                <w:sz w:val="18"/>
                <w:szCs w:val="18"/>
                <w:lang w:val="en-US"/>
              </w:rPr>
            </w:pPr>
            <w:r>
              <w:rPr>
                <w:sz w:val="18"/>
                <w:szCs w:val="18"/>
                <w:lang w:val="en-US"/>
              </w:rPr>
              <w:t>100</w:t>
            </w:r>
          </w:p>
        </w:tc>
        <w:tc>
          <w:tcPr>
            <w:tcW w:w="402" w:type="dxa"/>
            <w:vAlign w:val="center"/>
          </w:tcPr>
          <w:p w14:paraId="43DEDCEE">
            <w:pPr>
              <w:spacing w:line="400" w:lineRule="exact"/>
              <w:ind w:firstLine="0" w:firstLineChars="0"/>
              <w:rPr>
                <w:sz w:val="18"/>
                <w:szCs w:val="18"/>
                <w:lang w:val="en-US"/>
              </w:rPr>
            </w:pPr>
            <w:r>
              <w:rPr>
                <w:sz w:val="18"/>
                <w:szCs w:val="18"/>
                <w:lang w:val="en-US"/>
              </w:rPr>
              <w:t>100</w:t>
            </w:r>
          </w:p>
        </w:tc>
        <w:tc>
          <w:tcPr>
            <w:tcW w:w="401" w:type="dxa"/>
            <w:vAlign w:val="center"/>
          </w:tcPr>
          <w:p w14:paraId="0E405D92">
            <w:pPr>
              <w:spacing w:line="400" w:lineRule="exact"/>
              <w:ind w:firstLine="0" w:firstLineChars="0"/>
              <w:rPr>
                <w:sz w:val="18"/>
                <w:szCs w:val="18"/>
                <w:lang w:val="en-US"/>
              </w:rPr>
            </w:pPr>
            <w:r>
              <w:rPr>
                <w:sz w:val="18"/>
                <w:szCs w:val="18"/>
                <w:lang w:val="en-US"/>
              </w:rPr>
              <w:t>100</w:t>
            </w:r>
          </w:p>
        </w:tc>
        <w:tc>
          <w:tcPr>
            <w:tcW w:w="402" w:type="dxa"/>
            <w:vAlign w:val="center"/>
          </w:tcPr>
          <w:p w14:paraId="6CA2FB3B">
            <w:pPr>
              <w:spacing w:line="400" w:lineRule="exact"/>
              <w:ind w:firstLine="0" w:firstLineChars="0"/>
              <w:rPr>
                <w:sz w:val="18"/>
                <w:szCs w:val="18"/>
                <w:lang w:val="en-US"/>
              </w:rPr>
            </w:pPr>
            <w:r>
              <w:rPr>
                <w:sz w:val="18"/>
                <w:szCs w:val="18"/>
                <w:lang w:val="en-US"/>
              </w:rPr>
              <w:t>100</w:t>
            </w:r>
          </w:p>
        </w:tc>
        <w:tc>
          <w:tcPr>
            <w:tcW w:w="402" w:type="dxa"/>
            <w:vAlign w:val="center"/>
          </w:tcPr>
          <w:p w14:paraId="378468EE">
            <w:pPr>
              <w:spacing w:line="400" w:lineRule="exact"/>
              <w:ind w:firstLine="0" w:firstLineChars="0"/>
              <w:rPr>
                <w:sz w:val="18"/>
                <w:szCs w:val="18"/>
                <w:lang w:val="en-US"/>
              </w:rPr>
            </w:pPr>
            <w:r>
              <w:rPr>
                <w:sz w:val="18"/>
                <w:szCs w:val="18"/>
                <w:lang w:val="en-US"/>
              </w:rPr>
              <w:t>100</w:t>
            </w:r>
          </w:p>
        </w:tc>
        <w:tc>
          <w:tcPr>
            <w:tcW w:w="401" w:type="dxa"/>
            <w:vAlign w:val="center"/>
          </w:tcPr>
          <w:p w14:paraId="4125C1ED">
            <w:pPr>
              <w:spacing w:line="400" w:lineRule="exact"/>
              <w:ind w:firstLine="0" w:firstLineChars="0"/>
              <w:rPr>
                <w:sz w:val="18"/>
                <w:szCs w:val="18"/>
                <w:lang w:val="en-US"/>
              </w:rPr>
            </w:pPr>
            <w:r>
              <w:rPr>
                <w:sz w:val="18"/>
                <w:szCs w:val="18"/>
                <w:lang w:val="en-US"/>
              </w:rPr>
              <w:t>100</w:t>
            </w:r>
          </w:p>
        </w:tc>
        <w:tc>
          <w:tcPr>
            <w:tcW w:w="402" w:type="dxa"/>
            <w:vAlign w:val="center"/>
          </w:tcPr>
          <w:p w14:paraId="0A5FCD6E">
            <w:pPr>
              <w:spacing w:line="400" w:lineRule="exact"/>
              <w:ind w:firstLine="0" w:firstLineChars="0"/>
              <w:rPr>
                <w:sz w:val="18"/>
                <w:szCs w:val="18"/>
                <w:lang w:val="en-US"/>
              </w:rPr>
            </w:pPr>
            <w:r>
              <w:rPr>
                <w:sz w:val="18"/>
                <w:szCs w:val="18"/>
                <w:lang w:val="en-US"/>
              </w:rPr>
              <w:t>100</w:t>
            </w:r>
          </w:p>
        </w:tc>
        <w:tc>
          <w:tcPr>
            <w:tcW w:w="402" w:type="dxa"/>
            <w:vAlign w:val="center"/>
          </w:tcPr>
          <w:p w14:paraId="5D75985E">
            <w:pPr>
              <w:spacing w:line="400" w:lineRule="exact"/>
              <w:ind w:firstLine="0" w:firstLineChars="0"/>
              <w:rPr>
                <w:sz w:val="18"/>
                <w:szCs w:val="18"/>
                <w:lang w:val="en-US"/>
              </w:rPr>
            </w:pPr>
            <w:r>
              <w:rPr>
                <w:sz w:val="18"/>
                <w:szCs w:val="18"/>
                <w:lang w:val="en-US"/>
              </w:rPr>
              <w:t>100</w:t>
            </w:r>
          </w:p>
        </w:tc>
        <w:tc>
          <w:tcPr>
            <w:tcW w:w="402" w:type="dxa"/>
            <w:vAlign w:val="center"/>
          </w:tcPr>
          <w:p w14:paraId="3E0375A5">
            <w:pPr>
              <w:spacing w:line="400" w:lineRule="exact"/>
              <w:ind w:firstLine="0" w:firstLineChars="0"/>
              <w:rPr>
                <w:sz w:val="18"/>
                <w:szCs w:val="18"/>
                <w:lang w:val="en-US"/>
              </w:rPr>
            </w:pPr>
            <w:r>
              <w:rPr>
                <w:sz w:val="18"/>
                <w:szCs w:val="18"/>
                <w:lang w:val="en-US"/>
              </w:rPr>
              <w:t>100</w:t>
            </w:r>
          </w:p>
        </w:tc>
        <w:tc>
          <w:tcPr>
            <w:tcW w:w="401" w:type="dxa"/>
            <w:vAlign w:val="center"/>
          </w:tcPr>
          <w:p w14:paraId="226922F9">
            <w:pPr>
              <w:spacing w:line="400" w:lineRule="exact"/>
              <w:ind w:firstLine="0" w:firstLineChars="0"/>
              <w:rPr>
                <w:sz w:val="18"/>
                <w:szCs w:val="18"/>
                <w:lang w:val="en-US"/>
              </w:rPr>
            </w:pPr>
            <w:r>
              <w:rPr>
                <w:sz w:val="18"/>
                <w:szCs w:val="18"/>
                <w:lang w:val="en-US"/>
              </w:rPr>
              <w:t>100</w:t>
            </w:r>
          </w:p>
        </w:tc>
        <w:tc>
          <w:tcPr>
            <w:tcW w:w="402" w:type="dxa"/>
            <w:vAlign w:val="center"/>
          </w:tcPr>
          <w:p w14:paraId="1D493693">
            <w:pPr>
              <w:spacing w:line="400" w:lineRule="exact"/>
              <w:ind w:firstLine="0" w:firstLineChars="0"/>
              <w:rPr>
                <w:sz w:val="18"/>
                <w:szCs w:val="18"/>
                <w:lang w:val="en-US"/>
              </w:rPr>
            </w:pPr>
            <w:r>
              <w:rPr>
                <w:sz w:val="18"/>
                <w:szCs w:val="18"/>
                <w:lang w:val="en-US"/>
              </w:rPr>
              <w:t>100</w:t>
            </w:r>
          </w:p>
        </w:tc>
        <w:tc>
          <w:tcPr>
            <w:tcW w:w="402" w:type="dxa"/>
            <w:vAlign w:val="center"/>
          </w:tcPr>
          <w:p w14:paraId="0B32ACFF">
            <w:pPr>
              <w:spacing w:line="400" w:lineRule="exact"/>
              <w:ind w:firstLine="0" w:firstLineChars="0"/>
              <w:rPr>
                <w:sz w:val="18"/>
                <w:szCs w:val="18"/>
                <w:lang w:val="en-US"/>
              </w:rPr>
            </w:pPr>
            <w:r>
              <w:rPr>
                <w:sz w:val="18"/>
                <w:szCs w:val="18"/>
                <w:lang w:val="en-US"/>
              </w:rPr>
              <w:t>100</w:t>
            </w:r>
          </w:p>
        </w:tc>
        <w:tc>
          <w:tcPr>
            <w:tcW w:w="401" w:type="dxa"/>
            <w:vAlign w:val="center"/>
          </w:tcPr>
          <w:p w14:paraId="16C5A71F">
            <w:pPr>
              <w:spacing w:line="400" w:lineRule="exact"/>
              <w:ind w:firstLine="0" w:firstLineChars="0"/>
              <w:rPr>
                <w:sz w:val="18"/>
                <w:szCs w:val="18"/>
                <w:lang w:val="en-US"/>
              </w:rPr>
            </w:pPr>
            <w:r>
              <w:rPr>
                <w:sz w:val="18"/>
                <w:szCs w:val="18"/>
                <w:lang w:val="en-US"/>
              </w:rPr>
              <w:t>100</w:t>
            </w:r>
          </w:p>
        </w:tc>
        <w:tc>
          <w:tcPr>
            <w:tcW w:w="402" w:type="dxa"/>
            <w:vAlign w:val="center"/>
          </w:tcPr>
          <w:p w14:paraId="3C8BD376">
            <w:pPr>
              <w:spacing w:line="400" w:lineRule="exact"/>
              <w:ind w:firstLine="0" w:firstLineChars="0"/>
              <w:rPr>
                <w:sz w:val="18"/>
                <w:szCs w:val="18"/>
                <w:lang w:val="en-US"/>
              </w:rPr>
            </w:pPr>
            <w:r>
              <w:rPr>
                <w:sz w:val="18"/>
                <w:szCs w:val="18"/>
                <w:lang w:val="en-US"/>
              </w:rPr>
              <w:t>100</w:t>
            </w:r>
          </w:p>
        </w:tc>
        <w:tc>
          <w:tcPr>
            <w:tcW w:w="402" w:type="dxa"/>
            <w:vAlign w:val="center"/>
          </w:tcPr>
          <w:p w14:paraId="7A9402D7">
            <w:pPr>
              <w:spacing w:line="400" w:lineRule="exact"/>
              <w:ind w:firstLine="0" w:firstLineChars="0"/>
              <w:rPr>
                <w:sz w:val="18"/>
                <w:szCs w:val="18"/>
                <w:lang w:val="en-US"/>
              </w:rPr>
            </w:pPr>
            <w:r>
              <w:rPr>
                <w:sz w:val="18"/>
                <w:szCs w:val="18"/>
                <w:lang w:val="en-US"/>
              </w:rPr>
              <w:t>100</w:t>
            </w:r>
          </w:p>
        </w:tc>
        <w:tc>
          <w:tcPr>
            <w:tcW w:w="402" w:type="dxa"/>
            <w:vAlign w:val="center"/>
          </w:tcPr>
          <w:p w14:paraId="3D7AA436">
            <w:pPr>
              <w:spacing w:line="400" w:lineRule="exact"/>
              <w:ind w:firstLine="0" w:firstLineChars="0"/>
              <w:rPr>
                <w:sz w:val="18"/>
                <w:szCs w:val="18"/>
                <w:lang w:val="en-US"/>
              </w:rPr>
            </w:pPr>
            <w:r>
              <w:rPr>
                <w:sz w:val="18"/>
                <w:szCs w:val="18"/>
                <w:lang w:val="en-US"/>
              </w:rPr>
              <w:t>100</w:t>
            </w:r>
          </w:p>
        </w:tc>
      </w:tr>
    </w:tbl>
    <w:p w14:paraId="718654F0"/>
    <w:p w14:paraId="50FA9C88">
      <w:r>
        <w:t>注：上行：工作日；下行：节假日</w:t>
      </w:r>
    </w:p>
    <w:p w14:paraId="31A86FD5"/>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E09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0688170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A1A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BAE7F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DC92">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857A47"/>
    <w:rsid w:val="00005553"/>
    <w:rsid w:val="00024A13"/>
    <w:rsid w:val="00031D69"/>
    <w:rsid w:val="00037A4C"/>
    <w:rsid w:val="000D5BDD"/>
    <w:rsid w:val="000F7EF2"/>
    <w:rsid w:val="00121509"/>
    <w:rsid w:val="00122AE1"/>
    <w:rsid w:val="0014776A"/>
    <w:rsid w:val="0015787C"/>
    <w:rsid w:val="001A18B0"/>
    <w:rsid w:val="00203A7D"/>
    <w:rsid w:val="0022447D"/>
    <w:rsid w:val="002555B8"/>
    <w:rsid w:val="0030437C"/>
    <w:rsid w:val="003121F7"/>
    <w:rsid w:val="00314D29"/>
    <w:rsid w:val="00330A15"/>
    <w:rsid w:val="0033208F"/>
    <w:rsid w:val="00382BA2"/>
    <w:rsid w:val="003E0BD9"/>
    <w:rsid w:val="00424AF4"/>
    <w:rsid w:val="004A435F"/>
    <w:rsid w:val="004D230F"/>
    <w:rsid w:val="004D449D"/>
    <w:rsid w:val="00517BC7"/>
    <w:rsid w:val="005215FB"/>
    <w:rsid w:val="00534262"/>
    <w:rsid w:val="00537558"/>
    <w:rsid w:val="00541973"/>
    <w:rsid w:val="005755BA"/>
    <w:rsid w:val="005A5ADF"/>
    <w:rsid w:val="005C6596"/>
    <w:rsid w:val="005E2661"/>
    <w:rsid w:val="005E56B4"/>
    <w:rsid w:val="0061362D"/>
    <w:rsid w:val="00635D95"/>
    <w:rsid w:val="00651F4D"/>
    <w:rsid w:val="00661D50"/>
    <w:rsid w:val="00694FCA"/>
    <w:rsid w:val="006E3B8E"/>
    <w:rsid w:val="0075022D"/>
    <w:rsid w:val="00766F09"/>
    <w:rsid w:val="007B1DE0"/>
    <w:rsid w:val="007D7FC4"/>
    <w:rsid w:val="007E1B47"/>
    <w:rsid w:val="0081624A"/>
    <w:rsid w:val="00863A8E"/>
    <w:rsid w:val="00883D6C"/>
    <w:rsid w:val="008F0420"/>
    <w:rsid w:val="00901AD4"/>
    <w:rsid w:val="00946E46"/>
    <w:rsid w:val="009677EB"/>
    <w:rsid w:val="00A174BE"/>
    <w:rsid w:val="00A22DC5"/>
    <w:rsid w:val="00A32590"/>
    <w:rsid w:val="00A355BD"/>
    <w:rsid w:val="00A471F7"/>
    <w:rsid w:val="00AA47FE"/>
    <w:rsid w:val="00AA684C"/>
    <w:rsid w:val="00AE1923"/>
    <w:rsid w:val="00B02EE2"/>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81E66"/>
    <w:rsid w:val="00EF5AB9"/>
    <w:rsid w:val="00F75DD1"/>
    <w:rsid w:val="00FA4B87"/>
    <w:rsid w:val="00FF02F8"/>
    <w:rsid w:val="00FF2243"/>
    <w:rsid w:val="0485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18</Pages>
  <Words>4569</Words>
  <Characters>7526</Characters>
  <Lines>47</Lines>
  <Paragraphs>13</Paragraphs>
  <TotalTime>0</TotalTime>
  <ScaleCrop>false</ScaleCrop>
  <LinksUpToDate>false</LinksUpToDate>
  <CharactersWithSpaces>12166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2026-01-02T16:51:00Z</dcterms:created>
  <dc:creator>好孩纸ザ</dc:creator>
  <cp:lastModifiedBy>好孩纸ザ</cp:lastModifiedBy>
  <dcterms:modified xsi:type="dcterms:W3CDTF">2026-01-02T16:52:19Z</dcterms:modified>
  <dc:title>围护结构节能率计算书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7376C33806104FF0B5B2B38EC71ED858_11</vt:lpwstr>
  </property>
  <property fmtid="{D5CDD505-2E9C-101B-9397-08002B2CF9AE}" pid="3" name="KSOTemplateDocerSaveRecord">
    <vt:lpwstr>eyJoZGlkIjoiNDE0MjIwZmViYTRkZGQyYWVlMTVlOWU0MjFhZGI4ODEiLCJ1c2VySWQiOiIxMDM1NDc0OTAwIn0=</vt:lpwstr>
  </property>
  <property fmtid="{D5CDD505-2E9C-101B-9397-08002B2CF9AE}" pid="4" name="KSOProductBuildVer">
    <vt:lpwstr>2052-12.1.0.24034</vt:lpwstr>
  </property>
</Properties>
</file>