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破格跃动	--绿色技术赋能的教育建筑设计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