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室外无障碍设计说明</w:t>
      </w:r>
    </w:p>
    <w:p>
      <w:pPr>
        <w:jc w:val="center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室外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通过</w:t>
      </w:r>
      <w:r>
        <w:rPr>
          <w:rFonts w:hint="eastAsia" w:ascii="黑体" w:hAnsi="黑体" w:eastAsia="黑体" w:cs="黑体"/>
          <w:sz w:val="28"/>
          <w:szCs w:val="36"/>
        </w:rPr>
        <w:t>缓坡消化高差，进入茶菌菇采摘体验廊，与开放实验茶田，让残障人士有与正常人同样的漫游体验。</w:t>
      </w:r>
    </w:p>
    <w:p>
      <w:pPr>
        <w:jc w:val="center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场地内还设有无障碍车位，方便残障人士使用。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NGY4N2YzZDI1ODViYWY5MTU0MTA2OTA2MmFhZjAifQ=="/>
  </w:docVars>
  <w:rsids>
    <w:rsidRoot w:val="00000000"/>
    <w:rsid w:val="469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2024-03-01T03:34:18Z</dcterms:created>
  <dc:creator>lenovo</dc:creator>
  <cp:lastModifiedBy>北城</cp:lastModifiedBy>
  <dcterms:modified xsi:type="dcterms:W3CDTF">2024-03-01T03:38:33Z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ED07E212A9EF4334B02B0DA7AA85BDD7_12</vt:lpwstr>
  </property>
</Properties>
</file>