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C1012A">
        <w:tc>
          <w:tcPr>
            <w:tcW w:w="1075" w:type="dxa"/>
            <w:shd w:val="clear" w:color="auto" w:fill="E6E6E6"/>
            <w:vAlign w:val="center"/>
          </w:tcPr>
          <w:p w:rsidR="00C1012A" w:rsidRDefault="00C4554F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1012A" w:rsidRDefault="00C4554F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1012A" w:rsidRDefault="00C4554F">
            <w:pPr>
              <w:jc w:val="center"/>
            </w:pPr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1012A" w:rsidRDefault="00C4554F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1012A" w:rsidRDefault="00C4554F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C1012A" w:rsidRDefault="00C4554F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1012A" w:rsidRDefault="00C4554F">
            <w:pPr>
              <w:jc w:val="center"/>
            </w:pPr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1012A" w:rsidRDefault="00C4554F">
            <w:pPr>
              <w:jc w:val="center"/>
            </w:pPr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1012A" w:rsidRDefault="00C4554F">
            <w:pPr>
              <w:jc w:val="center"/>
            </w:pPr>
            <w:r>
              <w:t>结论</w:t>
            </w:r>
          </w:p>
        </w:tc>
      </w:tr>
      <w:tr w:rsidR="00C1012A">
        <w:tc>
          <w:tcPr>
            <w:tcW w:w="1075" w:type="dxa"/>
            <w:vMerge w:val="restart"/>
            <w:vAlign w:val="center"/>
          </w:tcPr>
          <w:p w:rsidR="00C1012A" w:rsidRDefault="00C4554F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1012A" w:rsidRDefault="00C4554F">
            <w:pPr>
              <w:jc w:val="center"/>
            </w:pPr>
            <w:r>
              <w:t>1005</w:t>
            </w:r>
          </w:p>
        </w:tc>
        <w:tc>
          <w:tcPr>
            <w:tcW w:w="1075" w:type="dxa"/>
            <w:vAlign w:val="center"/>
          </w:tcPr>
          <w:p w:rsidR="00C1012A" w:rsidRDefault="00C4554F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:rsidR="00C1012A" w:rsidRDefault="00C4554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C1012A" w:rsidRDefault="00C4554F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C1012A" w:rsidRDefault="00C4554F">
            <w:pPr>
              <w:jc w:val="center"/>
            </w:pPr>
            <w:r>
              <w:t>48.26</w:t>
            </w:r>
          </w:p>
        </w:tc>
        <w:tc>
          <w:tcPr>
            <w:tcW w:w="1075" w:type="dxa"/>
            <w:vAlign w:val="center"/>
          </w:tcPr>
          <w:p w:rsidR="00C1012A" w:rsidRDefault="00C4554F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C1012A" w:rsidRDefault="00C4554F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C1012A" w:rsidRDefault="00C4554F">
            <w:pPr>
              <w:jc w:val="center"/>
            </w:pPr>
            <w:r>
              <w:t>满足</w:t>
            </w:r>
          </w:p>
        </w:tc>
      </w:tr>
      <w:tr w:rsidR="00C1012A">
        <w:tc>
          <w:tcPr>
            <w:tcW w:w="1075" w:type="dxa"/>
            <w:vMerge/>
            <w:vAlign w:val="center"/>
          </w:tcPr>
          <w:p w:rsidR="00C1012A" w:rsidRDefault="00C1012A">
            <w:pPr>
              <w:jc w:val="center"/>
            </w:pPr>
          </w:p>
        </w:tc>
        <w:tc>
          <w:tcPr>
            <w:tcW w:w="1075" w:type="dxa"/>
            <w:vAlign w:val="center"/>
          </w:tcPr>
          <w:p w:rsidR="00C1012A" w:rsidRDefault="00C4554F">
            <w:pPr>
              <w:jc w:val="center"/>
            </w:pPr>
            <w:r>
              <w:t>1006</w:t>
            </w:r>
          </w:p>
        </w:tc>
        <w:tc>
          <w:tcPr>
            <w:tcW w:w="1075" w:type="dxa"/>
            <w:vAlign w:val="center"/>
          </w:tcPr>
          <w:p w:rsidR="00C1012A" w:rsidRDefault="00C4554F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:rsidR="00C1012A" w:rsidRDefault="00C4554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C1012A" w:rsidRDefault="00C4554F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C1012A" w:rsidRDefault="00C4554F">
            <w:pPr>
              <w:jc w:val="center"/>
            </w:pPr>
            <w:r>
              <w:t>75.69</w:t>
            </w:r>
          </w:p>
        </w:tc>
        <w:tc>
          <w:tcPr>
            <w:tcW w:w="1075" w:type="dxa"/>
            <w:vAlign w:val="center"/>
          </w:tcPr>
          <w:p w:rsidR="00C1012A" w:rsidRDefault="00C4554F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C1012A" w:rsidRDefault="00C4554F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C1012A" w:rsidRDefault="00C4554F">
            <w:pPr>
              <w:jc w:val="center"/>
            </w:pPr>
            <w:r>
              <w:t>满足</w:t>
            </w:r>
          </w:p>
        </w:tc>
      </w:tr>
    </w:tbl>
    <w:p w:rsidR="00C1012A" w:rsidRDefault="00C1012A"/>
    <w:sectPr w:rsidR="00C1012A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4F"/>
    <w:rsid w:val="001915A3"/>
    <w:rsid w:val="00217F62"/>
    <w:rsid w:val="00A906D8"/>
    <w:rsid w:val="00AB5A74"/>
    <w:rsid w:val="00C1012A"/>
    <w:rsid w:val="00C4554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E8DDAE-B356-4E99-B823-15A8C490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GUA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炫光报告</dc:title>
  <dc:creator>SenGUA</dc:creator>
  <cp:lastModifiedBy>SenGUA</cp:lastModifiedBy>
  <cp:revision>1</cp:revision>
  <dcterms:created xsi:type="dcterms:W3CDTF">2024-01-06T16:48:00Z</dcterms:created>
  <dcterms:modified xsi:type="dcterms:W3CDTF">2024-01-06T16:49:00Z</dcterms:modified>
</cp:coreProperties>
</file>