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1E7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542C74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DE4B4A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DE334F">
        <w:rPr>
          <w:rFonts w:ascii="黑体" w:eastAsia="黑体" w:hAnsi="宋体" w:hint="eastAsia"/>
          <w:b/>
          <w:bCs/>
          <w:sz w:val="72"/>
          <w:szCs w:val="72"/>
        </w:rPr>
        <w:t>可再生</w:t>
      </w:r>
      <w:r w:rsidR="00DE334F">
        <w:rPr>
          <w:rFonts w:ascii="黑体" w:eastAsia="黑体" w:hAnsi="宋体"/>
          <w:b/>
          <w:bCs/>
          <w:sz w:val="72"/>
          <w:szCs w:val="72"/>
        </w:rPr>
        <w:t>能源利用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9F3692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A15A1A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AE7958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AE5B68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161352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41585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2D1EC3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990F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F91C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南阳</w:t>
            </w:r>
            <w:bookmarkEnd w:id="2"/>
          </w:p>
        </w:tc>
      </w:tr>
      <w:tr w:rsidR="00D40158" w:rsidRPr="00D40158" w14:paraId="050B119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5FBF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63D34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1D41B3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AF5F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F50BD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FDB8C1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24B3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152F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B2225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9AC3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0572B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40B7F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F3C9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E8E96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FEA5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DE95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62AE0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A6186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5319C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4E5F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070376E6" w14:textId="77777777" w:rsidR="00D40158" w:rsidRDefault="00D40158" w:rsidP="00B41640">
      <w:pPr>
        <w:rPr>
          <w:rFonts w:ascii="宋体" w:hAnsi="宋体"/>
          <w:lang w:val="en-US"/>
        </w:rPr>
      </w:pPr>
    </w:p>
    <w:p w14:paraId="2AF5079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629BA4D" wp14:editId="49DCE45A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EF2B4E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31AC0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A1B03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63B5271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12EA3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0B03A3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6D28508C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7A98D8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EA7244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417322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EA6FC1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721506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T19838206165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8ECB44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BCBD52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BD84E7" w14:textId="77777777" w:rsidR="005F5B5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61924" w:history="1">
        <w:r w:rsidR="005F5B5B" w:rsidRPr="00EB7F01">
          <w:rPr>
            <w:rStyle w:val="a6"/>
          </w:rPr>
          <w:t>1</w:t>
        </w:r>
        <w:r w:rsidR="005F5B5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F5B5B" w:rsidRPr="00EB7F01">
          <w:rPr>
            <w:rStyle w:val="a6"/>
          </w:rPr>
          <w:t>建筑概况</w:t>
        </w:r>
        <w:r w:rsidR="005F5B5B">
          <w:rPr>
            <w:webHidden/>
          </w:rPr>
          <w:tab/>
        </w:r>
        <w:r w:rsidR="005F5B5B">
          <w:rPr>
            <w:webHidden/>
          </w:rPr>
          <w:fldChar w:fldCharType="begin"/>
        </w:r>
        <w:r w:rsidR="005F5B5B">
          <w:rPr>
            <w:webHidden/>
          </w:rPr>
          <w:instrText xml:space="preserve"> PAGEREF _Toc155661924 \h </w:instrText>
        </w:r>
        <w:r w:rsidR="005F5B5B">
          <w:rPr>
            <w:webHidden/>
          </w:rPr>
        </w:r>
        <w:r w:rsidR="005F5B5B">
          <w:rPr>
            <w:webHidden/>
          </w:rPr>
          <w:fldChar w:fldCharType="separate"/>
        </w:r>
        <w:r w:rsidR="005F5B5B">
          <w:rPr>
            <w:webHidden/>
          </w:rPr>
          <w:t>3</w:t>
        </w:r>
        <w:r w:rsidR="005F5B5B">
          <w:rPr>
            <w:webHidden/>
          </w:rPr>
          <w:fldChar w:fldCharType="end"/>
        </w:r>
      </w:hyperlink>
    </w:p>
    <w:p w14:paraId="22A040D3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25" w:history="1">
        <w:r w:rsidRPr="00EB7F0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E3AD40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26" w:history="1">
        <w:r w:rsidRPr="00EB7F0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7A5ED8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27" w:history="1">
        <w:r w:rsidRPr="00EB7F0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956234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28" w:history="1">
        <w:r w:rsidRPr="00EB7F0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E547A6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29" w:history="1">
        <w:r w:rsidRPr="00EB7F0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FA6E38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30" w:history="1">
        <w:r w:rsidRPr="00EB7F0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6315AF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31" w:history="1">
        <w:r w:rsidRPr="00EB7F0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43D562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32" w:history="1">
        <w:r w:rsidRPr="00EB7F0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5DDF59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33" w:history="1">
        <w:r w:rsidRPr="00EB7F01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4E55DD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34" w:history="1">
        <w:r w:rsidRPr="00EB7F01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40D4EE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35" w:history="1">
        <w:r w:rsidRPr="00EB7F0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35798A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36" w:history="1">
        <w:r w:rsidRPr="00EB7F01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多联机</w:t>
        </w:r>
        <w:r w:rsidRPr="00EB7F01">
          <w:rPr>
            <w:rStyle w:val="a6"/>
          </w:rPr>
          <w:t>/</w:t>
        </w:r>
        <w:r w:rsidRPr="00EB7F01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847D20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37" w:history="1">
        <w:r w:rsidRPr="00EB7F0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C0EDDF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38" w:history="1">
        <w:r w:rsidRPr="00EB7F01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725528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39" w:history="1">
        <w:r w:rsidRPr="00EB7F01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39D4DF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40" w:history="1">
        <w:r w:rsidRPr="00EB7F0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A833B8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41" w:history="1">
        <w:r w:rsidRPr="00EB7F0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D50957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42" w:history="1">
        <w:r w:rsidRPr="00EB7F0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D40CE0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43" w:history="1">
        <w:r w:rsidRPr="00EB7F01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FE9EAE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44" w:history="1">
        <w:r w:rsidRPr="00EB7F01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1A409D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45" w:history="1">
        <w:r w:rsidRPr="00EB7F01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2DCB36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46" w:history="1">
        <w:r w:rsidRPr="00EB7F0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D999FB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47" w:history="1">
        <w:r w:rsidRPr="00EB7F0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F4F0F9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48" w:history="1">
        <w:r w:rsidRPr="00EB7F0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CD628B" w14:textId="77777777" w:rsidR="005F5B5B" w:rsidRDefault="005F5B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49" w:history="1">
        <w:r w:rsidRPr="00EB7F01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B7F01">
          <w:rPr>
            <w:rStyle w:val="a6"/>
          </w:rPr>
          <w:t>可再生能源利用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4A1921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0" w:history="1">
        <w:r w:rsidRPr="00EB7F01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热泵空调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B2EE63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1" w:history="1">
        <w:r w:rsidRPr="00EB7F01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703F47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2" w:history="1">
        <w:r w:rsidRPr="00EB7F01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地源</w:t>
        </w:r>
        <w:r w:rsidRPr="00EB7F01">
          <w:rPr>
            <w:rStyle w:val="a6"/>
          </w:rPr>
          <w:t>/</w:t>
        </w:r>
        <w:r w:rsidRPr="00EB7F01">
          <w:rPr>
            <w:rStyle w:val="a6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38759D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3" w:history="1">
        <w:r w:rsidRPr="00EB7F01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04D44F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4" w:history="1">
        <w:r w:rsidRPr="00EB7F01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51D775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5" w:history="1">
        <w:r w:rsidRPr="00EB7F01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太阳能利用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C3678A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6" w:history="1">
        <w:r w:rsidRPr="00EB7F01">
          <w:rPr>
            <w:rStyle w:val="a6"/>
            <w:lang w:val="en-GB"/>
          </w:rPr>
          <w:t>14.2.3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地源</w:t>
        </w:r>
        <w:r w:rsidRPr="00EB7F01">
          <w:rPr>
            <w:rStyle w:val="a6"/>
          </w:rPr>
          <w:t>/</w:t>
        </w:r>
        <w:r w:rsidRPr="00EB7F01">
          <w:rPr>
            <w:rStyle w:val="a6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67F047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7" w:history="1">
        <w:r w:rsidRPr="00EB7F01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可再生发电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7990C9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8" w:history="1">
        <w:r w:rsidRPr="00EB7F01">
          <w:rPr>
            <w:rStyle w:val="a6"/>
            <w:lang w:val="en-GB"/>
          </w:rPr>
          <w:t>14.3.1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B44352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59" w:history="1">
        <w:r w:rsidRPr="00EB7F01">
          <w:rPr>
            <w:rStyle w:val="a6"/>
            <w:lang w:val="en-GB"/>
          </w:rPr>
          <w:t>14.3.2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87498E" w14:textId="77777777" w:rsidR="005F5B5B" w:rsidRDefault="005F5B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60" w:history="1">
        <w:r w:rsidRPr="00EB7F01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综合可再生利用率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1D78DF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61" w:history="1">
        <w:r w:rsidRPr="00EB7F01">
          <w:rPr>
            <w:rStyle w:val="a6"/>
            <w:lang w:val="en-GB"/>
          </w:rPr>
          <w:t>14.4.1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B2C3E6" w14:textId="77777777" w:rsidR="005F5B5B" w:rsidRDefault="005F5B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62" w:history="1">
        <w:r w:rsidRPr="00EB7F01">
          <w:rPr>
            <w:rStyle w:val="a6"/>
            <w:lang w:val="en-GB"/>
          </w:rPr>
          <w:t>14.4.2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B7F0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1233E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E5F2886" w14:textId="77777777" w:rsidR="00D40158" w:rsidRDefault="00D40158" w:rsidP="00D40158">
      <w:pPr>
        <w:pStyle w:val="TOC1"/>
      </w:pPr>
    </w:p>
    <w:p w14:paraId="63A26848" w14:textId="77777777" w:rsidR="00D40158" w:rsidRPr="005E5F93" w:rsidRDefault="00D40158" w:rsidP="005215FB">
      <w:pPr>
        <w:pStyle w:val="1"/>
      </w:pPr>
      <w:bookmarkStart w:id="11" w:name="_Toc15566192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DECEDAC" w14:textId="77777777" w:rsidTr="00853D5D">
        <w:tc>
          <w:tcPr>
            <w:tcW w:w="2763" w:type="dxa"/>
            <w:shd w:val="clear" w:color="auto" w:fill="E6E6E6"/>
          </w:tcPr>
          <w:p w14:paraId="688776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FDC35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CAF0DE4" w14:textId="77777777" w:rsidTr="00853D5D">
        <w:tc>
          <w:tcPr>
            <w:tcW w:w="2763" w:type="dxa"/>
            <w:shd w:val="clear" w:color="auto" w:fill="E6E6E6"/>
          </w:tcPr>
          <w:p w14:paraId="7566BC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14DB1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037A4C" w:rsidRPr="00FF2243" w14:paraId="69DAAC67" w14:textId="77777777" w:rsidTr="00853D5D">
        <w:tc>
          <w:tcPr>
            <w:tcW w:w="2763" w:type="dxa"/>
            <w:shd w:val="clear" w:color="auto" w:fill="E6E6E6"/>
          </w:tcPr>
          <w:p w14:paraId="02B499E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58203F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7DFA57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DF0988E" w14:textId="77777777" w:rsidTr="00853D5D">
        <w:tc>
          <w:tcPr>
            <w:tcW w:w="2763" w:type="dxa"/>
            <w:shd w:val="clear" w:color="auto" w:fill="E6E6E6"/>
          </w:tcPr>
          <w:p w14:paraId="0514C8C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967609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21553DB" w14:textId="77777777" w:rsidTr="00853D5D">
        <w:tc>
          <w:tcPr>
            <w:tcW w:w="2763" w:type="dxa"/>
            <w:shd w:val="clear" w:color="auto" w:fill="E6E6E6"/>
          </w:tcPr>
          <w:p w14:paraId="72195F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26E71E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6416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8291394" w14:textId="77777777" w:rsidTr="00853D5D">
        <w:tc>
          <w:tcPr>
            <w:tcW w:w="2763" w:type="dxa"/>
            <w:shd w:val="clear" w:color="auto" w:fill="E6E6E6"/>
          </w:tcPr>
          <w:p w14:paraId="373EF2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4F14D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DC7F8D8" w14:textId="77777777" w:rsidTr="00853D5D">
        <w:tc>
          <w:tcPr>
            <w:tcW w:w="2763" w:type="dxa"/>
            <w:shd w:val="clear" w:color="auto" w:fill="E6E6E6"/>
          </w:tcPr>
          <w:p w14:paraId="1AE0E2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068566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8152319" w14:textId="77777777" w:rsidTr="00853D5D">
        <w:tc>
          <w:tcPr>
            <w:tcW w:w="2763" w:type="dxa"/>
            <w:shd w:val="clear" w:color="auto" w:fill="E6E6E6"/>
          </w:tcPr>
          <w:p w14:paraId="7BA27C9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928C1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53255.31</w:t>
            </w:r>
            <w:bookmarkEnd w:id="23"/>
          </w:p>
        </w:tc>
      </w:tr>
      <w:tr w:rsidR="00203A7D" w:rsidRPr="00FF2243" w14:paraId="5EEEC6DD" w14:textId="77777777" w:rsidTr="00853D5D">
        <w:tc>
          <w:tcPr>
            <w:tcW w:w="2763" w:type="dxa"/>
            <w:shd w:val="clear" w:color="auto" w:fill="E6E6E6"/>
          </w:tcPr>
          <w:p w14:paraId="6DF060A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B7E59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10194.32</w:t>
            </w:r>
            <w:bookmarkEnd w:id="24"/>
          </w:p>
        </w:tc>
      </w:tr>
      <w:tr w:rsidR="00D40158" w:rsidRPr="00FF2243" w14:paraId="724FDAD3" w14:textId="77777777" w:rsidTr="00853D5D">
        <w:tc>
          <w:tcPr>
            <w:tcW w:w="2763" w:type="dxa"/>
            <w:shd w:val="clear" w:color="auto" w:fill="E6E6E6"/>
          </w:tcPr>
          <w:p w14:paraId="094FE8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98F87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6ABF4DC" w14:textId="77777777" w:rsidTr="00853D5D">
        <w:tc>
          <w:tcPr>
            <w:tcW w:w="2763" w:type="dxa"/>
            <w:shd w:val="clear" w:color="auto" w:fill="E6E6E6"/>
          </w:tcPr>
          <w:p w14:paraId="7C8AD0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45E74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F4F1826" w14:textId="77777777" w:rsidTr="00853D5D">
        <w:tc>
          <w:tcPr>
            <w:tcW w:w="2763" w:type="dxa"/>
            <w:shd w:val="clear" w:color="auto" w:fill="E6E6E6"/>
          </w:tcPr>
          <w:p w14:paraId="6DDD8FA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7DE1EC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D9D9C2A" w14:textId="77777777" w:rsidTr="00853D5D">
        <w:tc>
          <w:tcPr>
            <w:tcW w:w="2763" w:type="dxa"/>
            <w:shd w:val="clear" w:color="auto" w:fill="E6E6E6"/>
          </w:tcPr>
          <w:p w14:paraId="285E469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3C5FD9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5D07F21C" w14:textId="77777777" w:rsidTr="00853D5D">
        <w:tc>
          <w:tcPr>
            <w:tcW w:w="2763" w:type="dxa"/>
            <w:shd w:val="clear" w:color="auto" w:fill="E6E6E6"/>
          </w:tcPr>
          <w:p w14:paraId="427CADB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421BACC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14DFF963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F6EFCF0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_Toc155661925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</w:p>
    <w:p w14:paraId="0FEA8950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33A27AEF" w14:textId="77777777" w:rsidR="00B54AB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7B52F77D" w14:textId="77777777" w:rsidR="00B54AB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8ED805B" w14:textId="77777777" w:rsidR="00B54AB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0A61E5F9" w14:textId="77777777" w:rsidR="00B54AB2" w:rsidRDefault="00B54AB2">
      <w:pPr>
        <w:pStyle w:val="a0"/>
        <w:ind w:firstLineChars="0" w:firstLine="0"/>
        <w:rPr>
          <w:lang w:val="en-US"/>
        </w:rPr>
      </w:pPr>
    </w:p>
    <w:p w14:paraId="68C03CCC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66192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1E958EB" w14:textId="77777777" w:rsidR="00B31357" w:rsidRDefault="005F23B3" w:rsidP="003F068F">
      <w:pPr>
        <w:pStyle w:val="a0"/>
        <w:ind w:firstLine="420"/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7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6004FE0B" w14:textId="77777777" w:rsidR="00CC28A8" w:rsidRDefault="00CC28A8" w:rsidP="00CC28A8">
      <w:pPr>
        <w:pStyle w:val="1"/>
        <w:tabs>
          <w:tab w:val="left" w:pos="432"/>
        </w:tabs>
      </w:pPr>
      <w:bookmarkStart w:id="38" w:name="_Toc155661927"/>
      <w:r>
        <w:rPr>
          <w:rFonts w:hint="eastAsia"/>
        </w:rPr>
        <w:t>太阳</w:t>
      </w:r>
      <w:r>
        <w:t>能资源</w:t>
      </w:r>
      <w:bookmarkEnd w:id="38"/>
    </w:p>
    <w:p w14:paraId="3A92E18F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</w:t>
      </w:r>
      <w:r>
        <w:rPr>
          <w:rFonts w:hint="eastAsia"/>
          <w:sz w:val="24"/>
          <w:szCs w:val="24"/>
          <w:lang w:val="zh-CN"/>
        </w:rPr>
        <w:lastRenderedPageBreak/>
        <w:t>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2FE40491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49F832F0" w14:textId="77777777" w:rsidTr="006918C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98FEB7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4833C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22672BB9" w14:textId="77777777" w:rsidTr="006918C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1C6F78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11FEC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4407ED6A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052A7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3B7518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450804D7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F2BD13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06701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5A6FC4BF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FAE930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4C6FF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0CDBBCD0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7844DBA6" wp14:editId="04AB731C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40D7" w14:textId="77777777" w:rsidR="00CC28A8" w:rsidRDefault="0042035D" w:rsidP="00BF289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16AF6AAC" w14:textId="77777777" w:rsidR="00627755" w:rsidRPr="00A23AC4" w:rsidRDefault="00627755" w:rsidP="00627755">
      <w:pPr>
        <w:pStyle w:val="1"/>
        <w:widowControl w:val="0"/>
      </w:pPr>
      <w:bookmarkStart w:id="39" w:name="_Toc155661928"/>
      <w:r>
        <w:t>围护结构概况</w:t>
      </w:r>
      <w:bookmarkEnd w:id="39"/>
    </w:p>
    <w:p w14:paraId="629C17E8" w14:textId="77777777" w:rsidR="00B54AB2" w:rsidRDefault="00B54AB2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716"/>
        <w:gridCol w:w="1343"/>
        <w:gridCol w:w="1123"/>
        <w:gridCol w:w="1123"/>
        <w:gridCol w:w="1119"/>
      </w:tblGrid>
      <w:tr w:rsidR="00E825EC" w14:paraId="2204330A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194E0DC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04" w:type="pct"/>
            <w:gridSpan w:val="4"/>
            <w:shd w:val="clear" w:color="auto" w:fill="E6E6E6"/>
            <w:vAlign w:val="center"/>
          </w:tcPr>
          <w:p w14:paraId="6274483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E825EC" w14:paraId="4DD07CE2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1626C92C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04" w:type="pct"/>
            <w:gridSpan w:val="4"/>
            <w:vAlign w:val="center"/>
          </w:tcPr>
          <w:p w14:paraId="69005BD9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0" w:name="体形系数"/>
            <w:r>
              <w:rPr>
                <w:rFonts w:hint="eastAsia"/>
                <w:szCs w:val="21"/>
              </w:rPr>
              <w:t>0.19</w:t>
            </w:r>
            <w:bookmarkEnd w:id="40"/>
          </w:p>
        </w:tc>
      </w:tr>
      <w:tr w:rsidR="00E825EC" w14:paraId="4335591F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5253B6E7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04" w:type="pct"/>
            <w:gridSpan w:val="4"/>
            <w:vAlign w:val="center"/>
          </w:tcPr>
          <w:p w14:paraId="709C9CB9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1" w:name="房间天窗屋顶比"/>
            <w:bookmarkStart w:id="42" w:name="最不利房间天窗屋顶比"/>
            <w:r>
              <w:rPr>
                <w:rFonts w:hint="eastAsia"/>
                <w:szCs w:val="21"/>
              </w:rPr>
              <w:t>－</w:t>
            </w:r>
            <w:bookmarkEnd w:id="41"/>
            <w:bookmarkEnd w:id="42"/>
          </w:p>
        </w:tc>
      </w:tr>
      <w:tr w:rsidR="00E825EC" w14:paraId="30604770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70A8D419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17DDBB1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3" w:name="屋顶K"/>
            <w:r>
              <w:rPr>
                <w:rFonts w:hint="eastAsia"/>
                <w:bCs/>
                <w:szCs w:val="21"/>
              </w:rPr>
              <w:t>0.77</w:t>
            </w:r>
            <w:bookmarkEnd w:id="43"/>
          </w:p>
        </w:tc>
      </w:tr>
      <w:tr w:rsidR="00E825EC" w14:paraId="6FB0098E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78A16FD9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644CC1B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1.23</w:t>
            </w:r>
            <w:bookmarkEnd w:id="44"/>
          </w:p>
        </w:tc>
      </w:tr>
      <w:tr w:rsidR="00E825EC" w14:paraId="05DB8697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4F6B6D6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6750893D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17ADE94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E825EC" w14:paraId="79B36740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51C70600" w14:textId="77777777" w:rsidR="00000000" w:rsidRDefault="00000000" w:rsidP="0064714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04" w:type="pct"/>
            <w:gridSpan w:val="4"/>
            <w:vAlign w:val="center"/>
          </w:tcPr>
          <w:p w14:paraId="5B3E2236" w14:textId="77777777" w:rsidR="00000000" w:rsidRDefault="00000000" w:rsidP="00647145">
            <w:pPr>
              <w:jc w:val="center"/>
              <w:rPr>
                <w:bCs/>
                <w:szCs w:val="21"/>
              </w:rPr>
            </w:pPr>
            <w:bookmarkStart w:id="46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E825EC" w14:paraId="3EAB380F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728D0931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27A6A24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7"/>
          </w:p>
        </w:tc>
      </w:tr>
      <w:tr w:rsidR="00E825EC" w14:paraId="146D178D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499263E0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100E6CB5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48"/>
          </w:p>
        </w:tc>
      </w:tr>
      <w:tr w:rsidR="00E825EC" w14:paraId="2FEC6643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382D2DC0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3840FB10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49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49"/>
          </w:p>
        </w:tc>
      </w:tr>
      <w:tr w:rsidR="00E825EC" w14:paraId="7A1F22B7" w14:textId="77777777" w:rsidTr="00E825EC">
        <w:trPr>
          <w:trHeight w:val="810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1B1BDCD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16F3653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127FC62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4AE19CB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C45C41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241" w:type="pct"/>
            <w:gridSpan w:val="2"/>
            <w:shd w:val="clear" w:color="auto" w:fill="E6E6E6"/>
            <w:vAlign w:val="center"/>
          </w:tcPr>
          <w:p w14:paraId="2B807542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E825EC" w14:paraId="38D2C84B" w14:textId="77777777" w:rsidTr="00E825EC">
        <w:trPr>
          <w:trHeight w:val="493"/>
          <w:jc w:val="center"/>
        </w:trPr>
        <w:tc>
          <w:tcPr>
            <w:tcW w:w="1447" w:type="pct"/>
            <w:vMerge/>
            <w:shd w:val="clear" w:color="auto" w:fill="E6E6E6"/>
            <w:vAlign w:val="center"/>
          </w:tcPr>
          <w:p w14:paraId="1783BA19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33870F0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43" w:type="pct"/>
            <w:vMerge/>
            <w:shd w:val="clear" w:color="auto" w:fill="E6E6E6"/>
            <w:vAlign w:val="center"/>
          </w:tcPr>
          <w:p w14:paraId="5F59218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shd w:val="clear" w:color="auto" w:fill="E6E6E6"/>
            <w:vAlign w:val="center"/>
          </w:tcPr>
          <w:p w14:paraId="79679CD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16F8E6C9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620" w:type="pct"/>
            <w:shd w:val="clear" w:color="auto" w:fill="E6E6E6"/>
            <w:vAlign w:val="center"/>
          </w:tcPr>
          <w:p w14:paraId="65BA581A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E825EC" w14:paraId="5FC1CD08" w14:textId="77777777" w:rsidTr="00E825EC">
        <w:trPr>
          <w:trHeight w:val="600"/>
          <w:jc w:val="center"/>
        </w:trPr>
        <w:tc>
          <w:tcPr>
            <w:tcW w:w="1447" w:type="pct"/>
            <w:vMerge/>
            <w:vAlign w:val="center"/>
          </w:tcPr>
          <w:p w14:paraId="095ABFD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797E3F5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B51F60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0.23</w:t>
            </w:r>
            <w:bookmarkEnd w:id="50"/>
            <w:bookmarkEnd w:id="51"/>
          </w:p>
        </w:tc>
        <w:tc>
          <w:tcPr>
            <w:tcW w:w="621" w:type="pct"/>
            <w:vMerge w:val="restart"/>
            <w:vAlign w:val="center"/>
          </w:tcPr>
          <w:p w14:paraId="1259492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52"/>
            <w:bookmarkEnd w:id="53"/>
          </w:p>
        </w:tc>
        <w:tc>
          <w:tcPr>
            <w:tcW w:w="621" w:type="pct"/>
            <w:vMerge w:val="restart"/>
            <w:vAlign w:val="center"/>
          </w:tcPr>
          <w:p w14:paraId="0657734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54"/>
          </w:p>
        </w:tc>
        <w:tc>
          <w:tcPr>
            <w:tcW w:w="620" w:type="pct"/>
            <w:vMerge w:val="restart"/>
            <w:vAlign w:val="center"/>
          </w:tcPr>
          <w:p w14:paraId="63EEEB3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5" w:name="外窗SHGC－冬季－南向"/>
            <w:r w:rsidRPr="00906D3C">
              <w:rPr>
                <w:rFonts w:hint="eastAsia"/>
                <w:bCs/>
                <w:szCs w:val="21"/>
              </w:rPr>
              <w:t>0.26</w:t>
            </w:r>
            <w:bookmarkEnd w:id="55"/>
          </w:p>
        </w:tc>
      </w:tr>
      <w:tr w:rsidR="00E825EC" w14:paraId="59CE16E1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28E38D0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3CA59584" w14:textId="77777777" w:rsidR="00000000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3765B23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373740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0F35F36D" w14:textId="77777777" w:rsidR="00000000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23C864C1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</w:tr>
      <w:tr w:rsidR="00E825EC" w14:paraId="5DA438C7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52509C9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79951BEE" w14:textId="77777777" w:rsidR="00000000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685D850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66C62CD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BB3549A" w14:textId="77777777" w:rsidR="00000000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09C174A3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</w:tr>
      <w:tr w:rsidR="00E825EC" w14:paraId="459C2F15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0023008A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59D8643B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5D8A0AD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56" w:name="窗墙比－北向"/>
            <w:bookmarkStart w:id="57" w:name="最不利开间窗墙比－北向"/>
            <w:r>
              <w:rPr>
                <w:rFonts w:hint="eastAsia"/>
                <w:bCs/>
                <w:szCs w:val="21"/>
              </w:rPr>
              <w:t>0.29</w:t>
            </w:r>
            <w:bookmarkEnd w:id="56"/>
            <w:bookmarkEnd w:id="57"/>
          </w:p>
        </w:tc>
        <w:tc>
          <w:tcPr>
            <w:tcW w:w="621" w:type="pct"/>
            <w:vMerge w:val="restart"/>
            <w:vAlign w:val="center"/>
          </w:tcPr>
          <w:p w14:paraId="13CDE4E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58" w:name="外窗K－北向"/>
            <w:bookmarkStart w:id="59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58"/>
            <w:bookmarkEnd w:id="59"/>
          </w:p>
        </w:tc>
        <w:tc>
          <w:tcPr>
            <w:tcW w:w="621" w:type="pct"/>
            <w:vMerge w:val="restart"/>
            <w:vAlign w:val="center"/>
          </w:tcPr>
          <w:p w14:paraId="5CD3E1E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0" w:name="外窗SHGC－夏季－北向"/>
            <w:r w:rsidRPr="00C827CC">
              <w:rPr>
                <w:rFonts w:hint="eastAsia"/>
                <w:bCs/>
                <w:szCs w:val="21"/>
              </w:rPr>
              <w:t>0.35</w:t>
            </w:r>
            <w:bookmarkEnd w:id="60"/>
          </w:p>
        </w:tc>
        <w:tc>
          <w:tcPr>
            <w:tcW w:w="620" w:type="pct"/>
            <w:vMerge w:val="restart"/>
            <w:vAlign w:val="center"/>
          </w:tcPr>
          <w:p w14:paraId="478E9FFB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1" w:name="外窗SHGC－冬季－北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61"/>
          </w:p>
        </w:tc>
      </w:tr>
      <w:tr w:rsidR="00E825EC" w14:paraId="5DFE9504" w14:textId="77777777" w:rsidTr="00E825EC">
        <w:trPr>
          <w:trHeight w:val="710"/>
          <w:jc w:val="center"/>
        </w:trPr>
        <w:tc>
          <w:tcPr>
            <w:tcW w:w="1447" w:type="pct"/>
            <w:vMerge/>
            <w:vAlign w:val="center"/>
          </w:tcPr>
          <w:p w14:paraId="13C71CB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58A6258C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78FB501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C3D43B9" w14:textId="77777777" w:rsidR="00000000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355BEC4B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2284DC27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463CB2CC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0AA793E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59E27390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5F78494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4A1280E" w14:textId="77777777" w:rsidR="00000000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58A5815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376203E8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4869A955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21A41BF2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2FD0D29B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792C46EB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2" w:name="窗墙比－东向"/>
            <w:bookmarkStart w:id="63" w:name="最不利开间窗墙比－东向"/>
            <w:r>
              <w:rPr>
                <w:rFonts w:hint="eastAsia"/>
                <w:bCs/>
                <w:szCs w:val="21"/>
              </w:rPr>
              <w:t>0.19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2A99192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4" w:name="外窗K－东向"/>
            <w:bookmarkStart w:id="65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64"/>
            <w:bookmarkEnd w:id="65"/>
          </w:p>
        </w:tc>
        <w:tc>
          <w:tcPr>
            <w:tcW w:w="621" w:type="pct"/>
            <w:vMerge w:val="restart"/>
            <w:vAlign w:val="center"/>
          </w:tcPr>
          <w:p w14:paraId="2E424C9B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6" w:name="外窗SHGC－夏季－东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66"/>
          </w:p>
        </w:tc>
        <w:tc>
          <w:tcPr>
            <w:tcW w:w="620" w:type="pct"/>
            <w:vMerge w:val="restart"/>
            <w:vAlign w:val="center"/>
          </w:tcPr>
          <w:p w14:paraId="4081A37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7" w:name="外窗SHGC－冬季－东向"/>
            <w:r w:rsidRPr="00906D3C">
              <w:rPr>
                <w:rFonts w:hint="eastAsia"/>
                <w:bCs/>
                <w:szCs w:val="21"/>
              </w:rPr>
              <w:t>0.26</w:t>
            </w:r>
            <w:bookmarkEnd w:id="67"/>
          </w:p>
        </w:tc>
      </w:tr>
      <w:tr w:rsidR="00E825EC" w14:paraId="2E1CE87E" w14:textId="77777777" w:rsidTr="00E825EC">
        <w:trPr>
          <w:trHeight w:val="720"/>
          <w:jc w:val="center"/>
        </w:trPr>
        <w:tc>
          <w:tcPr>
            <w:tcW w:w="1447" w:type="pct"/>
            <w:vMerge/>
            <w:vAlign w:val="center"/>
          </w:tcPr>
          <w:p w14:paraId="1892013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34446A13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3FA63A5D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6719C4F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62A741DA" w14:textId="77777777" w:rsidR="00000000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45963285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3A243F9C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260FEAE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4BB2DA62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2770CC3A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D5792C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13A5CD1C" w14:textId="77777777" w:rsidR="00000000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5ABA5A3A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216964C1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BA903AA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3DFE48E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F3EBB7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8" w:name="窗墙比－西向"/>
            <w:bookmarkStart w:id="69" w:name="最不利开间窗墙比－西向"/>
            <w:r>
              <w:rPr>
                <w:rFonts w:hint="eastAsia"/>
                <w:bCs/>
                <w:szCs w:val="21"/>
              </w:rPr>
              <w:t>0.28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04AA113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0" w:name="外窗K－西向"/>
            <w:bookmarkStart w:id="71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70"/>
            <w:bookmarkEnd w:id="71"/>
          </w:p>
        </w:tc>
        <w:tc>
          <w:tcPr>
            <w:tcW w:w="621" w:type="pct"/>
            <w:vMerge w:val="restart"/>
            <w:vAlign w:val="center"/>
          </w:tcPr>
          <w:p w14:paraId="0B62DD5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2" w:name="外窗SHGC－夏季－西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72"/>
          </w:p>
        </w:tc>
        <w:tc>
          <w:tcPr>
            <w:tcW w:w="620" w:type="pct"/>
            <w:vMerge w:val="restart"/>
            <w:vAlign w:val="center"/>
          </w:tcPr>
          <w:p w14:paraId="6AD2508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3" w:name="外窗SHGC－冬季－西向"/>
            <w:r w:rsidRPr="00906D3C">
              <w:rPr>
                <w:rFonts w:hint="eastAsia"/>
                <w:bCs/>
                <w:szCs w:val="21"/>
              </w:rPr>
              <w:t>0.22</w:t>
            </w:r>
            <w:bookmarkEnd w:id="73"/>
          </w:p>
        </w:tc>
      </w:tr>
      <w:tr w:rsidR="00E825EC" w14:paraId="124392AD" w14:textId="77777777" w:rsidTr="00E825EC">
        <w:trPr>
          <w:trHeight w:val="660"/>
          <w:jc w:val="center"/>
        </w:trPr>
        <w:tc>
          <w:tcPr>
            <w:tcW w:w="1447" w:type="pct"/>
            <w:vMerge/>
            <w:vAlign w:val="center"/>
          </w:tcPr>
          <w:p w14:paraId="634AFBA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4EA62B8F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57E1F59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1298CB7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0AC1C9D5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476895B1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20A7F171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455EB57D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5D65508E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12D030C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7EB156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0A21B70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160388E8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</w:tbl>
    <w:p w14:paraId="65E648A0" w14:textId="77777777" w:rsidR="00B54AB2" w:rsidRDefault="00B54AB2">
      <w:pPr>
        <w:widowControl w:val="0"/>
      </w:pPr>
    </w:p>
    <w:p w14:paraId="4E7D1464" w14:textId="77777777" w:rsidR="00B54AB2" w:rsidRDefault="00000000">
      <w:pPr>
        <w:pStyle w:val="1"/>
        <w:widowControl w:val="0"/>
      </w:pPr>
      <w:bookmarkStart w:id="74" w:name="_Toc155661929"/>
      <w:r>
        <w:t>房间类型</w:t>
      </w:r>
      <w:bookmarkEnd w:id="74"/>
    </w:p>
    <w:p w14:paraId="2F841A3E" w14:textId="77777777" w:rsidR="00B54AB2" w:rsidRDefault="00000000">
      <w:pPr>
        <w:pStyle w:val="2"/>
        <w:widowControl w:val="0"/>
      </w:pPr>
      <w:bookmarkStart w:id="75" w:name="_Toc155661930"/>
      <w:r>
        <w:t>房间参数表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54AB2" w14:paraId="0D4B9383" w14:textId="77777777">
        <w:tc>
          <w:tcPr>
            <w:tcW w:w="1567" w:type="dxa"/>
            <w:shd w:val="clear" w:color="auto" w:fill="E6E6E6"/>
            <w:vAlign w:val="center"/>
          </w:tcPr>
          <w:p w14:paraId="79EF9529" w14:textId="77777777" w:rsidR="00B54AB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73A4186" w14:textId="77777777" w:rsidR="00B54AB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0F0A6CC" w14:textId="77777777" w:rsidR="00B54AB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3B8FFC" w14:textId="77777777" w:rsidR="00B54AB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0FB95F" w14:textId="77777777" w:rsidR="00B54AB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47510B" w14:textId="77777777" w:rsidR="00B54AB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FD038A" w14:textId="77777777" w:rsidR="00B54AB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7D9861" w14:textId="77777777" w:rsidR="00B54AB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54AB2" w14:paraId="5741416D" w14:textId="77777777">
        <w:tc>
          <w:tcPr>
            <w:tcW w:w="1567" w:type="dxa"/>
            <w:shd w:val="clear" w:color="auto" w:fill="E6E6E6"/>
            <w:vAlign w:val="center"/>
          </w:tcPr>
          <w:p w14:paraId="2766CD00" w14:textId="77777777" w:rsidR="00B54AB2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DD34C9F" w14:textId="77777777" w:rsidR="00B54AB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2F3E84" w14:textId="77777777" w:rsidR="00B54AB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57DFDC3" w14:textId="77777777" w:rsidR="00B54AB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7CD0F9" w14:textId="77777777" w:rsidR="00B54AB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699D99" w14:textId="77777777" w:rsidR="00B54AB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CFD8D0" w14:textId="77777777" w:rsidR="00B54AB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D826C" w14:textId="77777777" w:rsidR="00B54AB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D77C46A" w14:textId="77777777" w:rsidR="00B54AB2" w:rsidRDefault="00000000">
      <w:pPr>
        <w:pStyle w:val="1"/>
        <w:widowControl w:val="0"/>
      </w:pPr>
      <w:bookmarkStart w:id="76" w:name="_Toc155661931"/>
      <w:r>
        <w:t>暖通空调系统</w:t>
      </w:r>
      <w:bookmarkEnd w:id="76"/>
    </w:p>
    <w:p w14:paraId="76B72432" w14:textId="77777777" w:rsidR="00B54AB2" w:rsidRDefault="00000000">
      <w:pPr>
        <w:pStyle w:val="2"/>
        <w:widowControl w:val="0"/>
      </w:pPr>
      <w:bookmarkStart w:id="77" w:name="_Toc155661932"/>
      <w:r>
        <w:t>系统类型</w:t>
      </w:r>
      <w:bookmarkEnd w:id="77"/>
    </w:p>
    <w:p w14:paraId="6AF47E95" w14:textId="77777777" w:rsidR="00B54AB2" w:rsidRDefault="00000000">
      <w:pPr>
        <w:pStyle w:val="3"/>
        <w:widowControl w:val="0"/>
      </w:pPr>
      <w:bookmarkStart w:id="78" w:name="_Toc155661933"/>
      <w:r>
        <w:t>系统分区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54AB2" w14:paraId="317BE07B" w14:textId="77777777">
        <w:tc>
          <w:tcPr>
            <w:tcW w:w="1131" w:type="dxa"/>
            <w:shd w:val="clear" w:color="auto" w:fill="E6E6E6"/>
            <w:vAlign w:val="center"/>
          </w:tcPr>
          <w:p w14:paraId="40A9140A" w14:textId="77777777" w:rsidR="00B54AB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1728B7E" w14:textId="77777777" w:rsidR="00B54AB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5E1BAC" w14:textId="77777777" w:rsidR="00B54AB2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58401E" w14:textId="77777777" w:rsidR="00B54AB2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7A0A64D" w14:textId="77777777" w:rsidR="00B54AB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918A4ED" w14:textId="77777777" w:rsidR="00B54AB2" w:rsidRDefault="00000000">
            <w:pPr>
              <w:jc w:val="center"/>
            </w:pPr>
            <w:r>
              <w:t>包含的房间</w:t>
            </w:r>
          </w:p>
        </w:tc>
      </w:tr>
      <w:tr w:rsidR="00B54AB2" w14:paraId="3F7FB303" w14:textId="77777777">
        <w:tc>
          <w:tcPr>
            <w:tcW w:w="1131" w:type="dxa"/>
            <w:vAlign w:val="center"/>
          </w:tcPr>
          <w:p w14:paraId="785F93FD" w14:textId="77777777" w:rsidR="00B54AB2" w:rsidRDefault="0000000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05BD51CA" w14:textId="77777777" w:rsidR="00B54AB2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AF7760B" w14:textId="77777777" w:rsidR="00B54AB2" w:rsidRDefault="00000000">
            <w:r>
              <w:t>1.00</w:t>
            </w:r>
          </w:p>
        </w:tc>
        <w:tc>
          <w:tcPr>
            <w:tcW w:w="848" w:type="dxa"/>
            <w:vAlign w:val="center"/>
          </w:tcPr>
          <w:p w14:paraId="12785EAA" w14:textId="77777777" w:rsidR="00B54AB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ED44AFE" w14:textId="77777777" w:rsidR="00B54AB2" w:rsidRDefault="00000000">
            <w:r>
              <w:t>6073.91</w:t>
            </w:r>
          </w:p>
        </w:tc>
        <w:tc>
          <w:tcPr>
            <w:tcW w:w="3673" w:type="dxa"/>
            <w:vAlign w:val="center"/>
          </w:tcPr>
          <w:p w14:paraId="214DC4B2" w14:textId="77777777" w:rsidR="00B54AB2" w:rsidRDefault="00000000">
            <w:r>
              <w:t>所有房间</w:t>
            </w:r>
          </w:p>
        </w:tc>
      </w:tr>
    </w:tbl>
    <w:p w14:paraId="21034578" w14:textId="77777777" w:rsidR="00B54AB2" w:rsidRDefault="00000000">
      <w:pPr>
        <w:pStyle w:val="3"/>
        <w:widowControl w:val="0"/>
      </w:pPr>
      <w:bookmarkStart w:id="79" w:name="_Toc155661934"/>
      <w:r>
        <w:t>热回收参数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54AB2" w14:paraId="43BEFF8C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58CDC18" w14:textId="77777777" w:rsidR="00B54AB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7E453D8" w14:textId="77777777" w:rsidR="00B54AB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D71581D" w14:textId="77777777" w:rsidR="00B54AB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04E37CA" w14:textId="77777777" w:rsidR="00B54AB2" w:rsidRDefault="00000000">
            <w:pPr>
              <w:jc w:val="center"/>
            </w:pPr>
            <w:r>
              <w:t>供暖</w:t>
            </w:r>
          </w:p>
        </w:tc>
      </w:tr>
      <w:tr w:rsidR="00B54AB2" w14:paraId="3D687275" w14:textId="77777777">
        <w:tc>
          <w:tcPr>
            <w:tcW w:w="1131" w:type="dxa"/>
            <w:vMerge/>
            <w:vAlign w:val="center"/>
          </w:tcPr>
          <w:p w14:paraId="115E7C6C" w14:textId="77777777" w:rsidR="00B54AB2" w:rsidRDefault="00B54AB2"/>
        </w:tc>
        <w:tc>
          <w:tcPr>
            <w:tcW w:w="1262" w:type="dxa"/>
            <w:vMerge/>
            <w:vAlign w:val="center"/>
          </w:tcPr>
          <w:p w14:paraId="70D7F78D" w14:textId="77777777" w:rsidR="00B54AB2" w:rsidRDefault="00B54AB2"/>
        </w:tc>
        <w:tc>
          <w:tcPr>
            <w:tcW w:w="1731" w:type="dxa"/>
            <w:vAlign w:val="center"/>
          </w:tcPr>
          <w:p w14:paraId="2840BE88" w14:textId="77777777" w:rsidR="00B54AB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6DA26DF" w14:textId="77777777" w:rsidR="00B54AB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A120D16" w14:textId="77777777" w:rsidR="00B54AB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18CB0D3" w14:textId="77777777" w:rsidR="00B54AB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54AB2" w14:paraId="15262741" w14:textId="77777777">
        <w:tc>
          <w:tcPr>
            <w:tcW w:w="1131" w:type="dxa"/>
            <w:vAlign w:val="center"/>
          </w:tcPr>
          <w:p w14:paraId="6AFBCA3E" w14:textId="77777777" w:rsidR="00B54AB2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88AA143" w14:textId="77777777" w:rsidR="00B54AB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959612D" w14:textId="77777777" w:rsidR="00B54AB2" w:rsidRDefault="00B54AB2"/>
        </w:tc>
        <w:tc>
          <w:tcPr>
            <w:tcW w:w="1731" w:type="dxa"/>
            <w:vAlign w:val="center"/>
          </w:tcPr>
          <w:p w14:paraId="54F1F362" w14:textId="77777777" w:rsidR="00B54AB2" w:rsidRDefault="00B54AB2"/>
        </w:tc>
        <w:tc>
          <w:tcPr>
            <w:tcW w:w="1731" w:type="dxa"/>
            <w:vAlign w:val="center"/>
          </w:tcPr>
          <w:p w14:paraId="6112CFFD" w14:textId="77777777" w:rsidR="00B54AB2" w:rsidRDefault="00B54AB2"/>
        </w:tc>
        <w:tc>
          <w:tcPr>
            <w:tcW w:w="1731" w:type="dxa"/>
            <w:vAlign w:val="center"/>
          </w:tcPr>
          <w:p w14:paraId="29C21180" w14:textId="77777777" w:rsidR="00B54AB2" w:rsidRDefault="00B54AB2"/>
        </w:tc>
      </w:tr>
    </w:tbl>
    <w:p w14:paraId="73BCB496" w14:textId="77777777" w:rsidR="00B54AB2" w:rsidRDefault="00000000">
      <w:pPr>
        <w:pStyle w:val="2"/>
        <w:widowControl w:val="0"/>
      </w:pPr>
      <w:bookmarkStart w:id="80" w:name="_Toc155661935"/>
      <w:r>
        <w:t>制冷系统</w:t>
      </w:r>
      <w:bookmarkEnd w:id="80"/>
    </w:p>
    <w:p w14:paraId="2968E5BD" w14:textId="77777777" w:rsidR="00B54AB2" w:rsidRDefault="00000000">
      <w:pPr>
        <w:pStyle w:val="3"/>
        <w:widowControl w:val="0"/>
      </w:pPr>
      <w:bookmarkStart w:id="81" w:name="_Toc155661936"/>
      <w:r>
        <w:t>多联机/单元式空调能耗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54AB2" w14:paraId="6226405E" w14:textId="77777777">
        <w:tc>
          <w:tcPr>
            <w:tcW w:w="2196" w:type="dxa"/>
            <w:shd w:val="clear" w:color="auto" w:fill="E6E6E6"/>
            <w:vAlign w:val="center"/>
          </w:tcPr>
          <w:p w14:paraId="38425841" w14:textId="77777777" w:rsidR="00B54AB2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4409239" w14:textId="77777777" w:rsidR="00B54AB2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C368208" w14:textId="77777777" w:rsidR="00B54AB2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22720E7" w14:textId="77777777" w:rsidR="00B54AB2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54AB2" w14:paraId="6B110144" w14:textId="77777777">
        <w:tc>
          <w:tcPr>
            <w:tcW w:w="2196" w:type="dxa"/>
            <w:shd w:val="clear" w:color="auto" w:fill="E6E6E6"/>
            <w:vAlign w:val="center"/>
          </w:tcPr>
          <w:p w14:paraId="70803920" w14:textId="77777777" w:rsidR="00B54AB2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021C7ECF" w14:textId="77777777" w:rsidR="00B54AB2" w:rsidRDefault="00000000">
            <w:r>
              <w:t>1.00</w:t>
            </w:r>
          </w:p>
        </w:tc>
        <w:tc>
          <w:tcPr>
            <w:tcW w:w="2473" w:type="dxa"/>
            <w:vAlign w:val="center"/>
          </w:tcPr>
          <w:p w14:paraId="1A397A2F" w14:textId="77777777" w:rsidR="00B54AB2" w:rsidRDefault="00000000">
            <w:r>
              <w:t>105543</w:t>
            </w:r>
          </w:p>
        </w:tc>
        <w:tc>
          <w:tcPr>
            <w:tcW w:w="2473" w:type="dxa"/>
            <w:vAlign w:val="center"/>
          </w:tcPr>
          <w:p w14:paraId="2A110C48" w14:textId="77777777" w:rsidR="00B54AB2" w:rsidRDefault="00000000">
            <w:r>
              <w:t>105543</w:t>
            </w:r>
          </w:p>
        </w:tc>
      </w:tr>
    </w:tbl>
    <w:p w14:paraId="066A891D" w14:textId="77777777" w:rsidR="00B54AB2" w:rsidRDefault="00000000">
      <w:pPr>
        <w:pStyle w:val="2"/>
        <w:widowControl w:val="0"/>
      </w:pPr>
      <w:bookmarkStart w:id="82" w:name="_Toc155661937"/>
      <w:r>
        <w:t>供暖系统</w:t>
      </w:r>
      <w:bookmarkEnd w:id="82"/>
    </w:p>
    <w:p w14:paraId="401AD74E" w14:textId="77777777" w:rsidR="00B54AB2" w:rsidRDefault="00000000">
      <w:pPr>
        <w:widowControl w:val="0"/>
      </w:pPr>
      <w:r>
        <w:t>无</w:t>
      </w:r>
    </w:p>
    <w:p w14:paraId="60C2A6E6" w14:textId="77777777" w:rsidR="00B54AB2" w:rsidRDefault="00000000">
      <w:pPr>
        <w:pStyle w:val="2"/>
        <w:widowControl w:val="0"/>
      </w:pPr>
      <w:bookmarkStart w:id="83" w:name="_Toc155661938"/>
      <w:r>
        <w:t>空调风机</w:t>
      </w:r>
      <w:bookmarkEnd w:id="83"/>
    </w:p>
    <w:p w14:paraId="26899E0C" w14:textId="77777777" w:rsidR="00B54AB2" w:rsidRDefault="00000000">
      <w:pPr>
        <w:pStyle w:val="3"/>
        <w:widowControl w:val="0"/>
      </w:pPr>
      <w:bookmarkStart w:id="84" w:name="_Toc155661939"/>
      <w:r>
        <w:t>独立新排风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54AB2" w14:paraId="0216ACF9" w14:textId="77777777">
        <w:tc>
          <w:tcPr>
            <w:tcW w:w="1635" w:type="dxa"/>
            <w:shd w:val="clear" w:color="auto" w:fill="E6E6E6"/>
            <w:vAlign w:val="center"/>
          </w:tcPr>
          <w:p w14:paraId="0880F9B2" w14:textId="77777777" w:rsidR="00B54AB2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F7D224" w14:textId="77777777" w:rsidR="00B54AB2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C459CEB" w14:textId="77777777" w:rsidR="00B54AB2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5A1EE84" w14:textId="77777777" w:rsidR="00B54AB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047FD46" w14:textId="77777777" w:rsidR="00B54AB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4CC0633" w14:textId="77777777" w:rsidR="00B54AB2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54AB2" w14:paraId="5CED1E70" w14:textId="77777777">
        <w:tc>
          <w:tcPr>
            <w:tcW w:w="1635" w:type="dxa"/>
            <w:vAlign w:val="center"/>
          </w:tcPr>
          <w:p w14:paraId="3AF6712C" w14:textId="77777777" w:rsidR="00B54AB2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B607EFA" w14:textId="77777777" w:rsidR="00B54AB2" w:rsidRDefault="00000000">
            <w:r>
              <w:t>19341</w:t>
            </w:r>
          </w:p>
        </w:tc>
        <w:tc>
          <w:tcPr>
            <w:tcW w:w="1794" w:type="dxa"/>
            <w:vAlign w:val="center"/>
          </w:tcPr>
          <w:p w14:paraId="5FF40D11" w14:textId="77777777" w:rsidR="00B54AB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0A6339F" w14:textId="77777777" w:rsidR="00B54AB2" w:rsidRDefault="00000000">
            <w:r>
              <w:t>4642</w:t>
            </w:r>
          </w:p>
        </w:tc>
        <w:tc>
          <w:tcPr>
            <w:tcW w:w="1431" w:type="dxa"/>
            <w:vAlign w:val="center"/>
          </w:tcPr>
          <w:p w14:paraId="73172A8F" w14:textId="77777777" w:rsidR="00B54AB2" w:rsidRDefault="00000000">
            <w:r>
              <w:t>3285</w:t>
            </w:r>
          </w:p>
        </w:tc>
        <w:tc>
          <w:tcPr>
            <w:tcW w:w="1533" w:type="dxa"/>
            <w:vAlign w:val="center"/>
          </w:tcPr>
          <w:p w14:paraId="5AC89AF2" w14:textId="77777777" w:rsidR="00B54AB2" w:rsidRDefault="00000000">
            <w:r>
              <w:t>15248</w:t>
            </w:r>
          </w:p>
        </w:tc>
      </w:tr>
      <w:tr w:rsidR="00B54AB2" w14:paraId="699DBA1C" w14:textId="77777777">
        <w:tc>
          <w:tcPr>
            <w:tcW w:w="7797" w:type="dxa"/>
            <w:gridSpan w:val="5"/>
            <w:vAlign w:val="center"/>
          </w:tcPr>
          <w:p w14:paraId="0FB59771" w14:textId="77777777" w:rsidR="00B54AB2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47F7AFB" w14:textId="77777777" w:rsidR="00B54AB2" w:rsidRDefault="00000000">
            <w:r>
              <w:t>15248</w:t>
            </w:r>
          </w:p>
        </w:tc>
      </w:tr>
    </w:tbl>
    <w:p w14:paraId="62F9B696" w14:textId="77777777" w:rsidR="00B54AB2" w:rsidRDefault="00B54AB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54AB2" w14:paraId="4D6B1A00" w14:textId="77777777">
        <w:tc>
          <w:tcPr>
            <w:tcW w:w="1681" w:type="dxa"/>
            <w:shd w:val="clear" w:color="auto" w:fill="E6E6E6"/>
            <w:vAlign w:val="center"/>
          </w:tcPr>
          <w:p w14:paraId="20DE8058" w14:textId="77777777" w:rsidR="00B54AB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EE805F" w14:textId="77777777" w:rsidR="00B54AB2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BF6C2A" w14:textId="77777777" w:rsidR="00B54AB2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A5752D" w14:textId="77777777" w:rsidR="00B54AB2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8D2B18" w14:textId="77777777" w:rsidR="00B54AB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BB1933" w14:textId="77777777" w:rsidR="00B54AB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C29F6E" w14:textId="77777777" w:rsidR="00B54AB2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54AB2" w14:paraId="7365B21D" w14:textId="77777777">
        <w:tc>
          <w:tcPr>
            <w:tcW w:w="1681" w:type="dxa"/>
            <w:vAlign w:val="center"/>
          </w:tcPr>
          <w:p w14:paraId="20D14014" w14:textId="77777777" w:rsidR="00B54AB2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693FD16" w14:textId="77777777" w:rsidR="00B54AB2" w:rsidRDefault="00000000">
            <w:r>
              <w:t>15473</w:t>
            </w:r>
          </w:p>
        </w:tc>
        <w:tc>
          <w:tcPr>
            <w:tcW w:w="990" w:type="dxa"/>
            <w:vAlign w:val="center"/>
          </w:tcPr>
          <w:p w14:paraId="4660E2D9" w14:textId="77777777" w:rsidR="00B54AB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DEB7EF8" w14:textId="77777777" w:rsidR="00B54AB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E72A54C" w14:textId="77777777" w:rsidR="00B54AB2" w:rsidRDefault="00000000">
            <w:r>
              <w:t>3713</w:t>
            </w:r>
          </w:p>
        </w:tc>
        <w:tc>
          <w:tcPr>
            <w:tcW w:w="1131" w:type="dxa"/>
            <w:vAlign w:val="center"/>
          </w:tcPr>
          <w:p w14:paraId="2F3C06BD" w14:textId="77777777" w:rsidR="00B54AB2" w:rsidRDefault="00000000">
            <w:r>
              <w:t>3285</w:t>
            </w:r>
          </w:p>
        </w:tc>
        <w:tc>
          <w:tcPr>
            <w:tcW w:w="1550" w:type="dxa"/>
            <w:vAlign w:val="center"/>
          </w:tcPr>
          <w:p w14:paraId="2CDB47FE" w14:textId="77777777" w:rsidR="00B54AB2" w:rsidRDefault="00000000">
            <w:r>
              <w:t>12199</w:t>
            </w:r>
          </w:p>
        </w:tc>
      </w:tr>
      <w:tr w:rsidR="00B54AB2" w14:paraId="2BA8A4CC" w14:textId="77777777">
        <w:tc>
          <w:tcPr>
            <w:tcW w:w="7761" w:type="dxa"/>
            <w:gridSpan w:val="6"/>
            <w:vAlign w:val="center"/>
          </w:tcPr>
          <w:p w14:paraId="1F6EF062" w14:textId="77777777" w:rsidR="00B54AB2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E089E2A" w14:textId="77777777" w:rsidR="00B54AB2" w:rsidRDefault="00000000">
            <w:r>
              <w:t>12199</w:t>
            </w:r>
          </w:p>
        </w:tc>
      </w:tr>
    </w:tbl>
    <w:p w14:paraId="7FC7038B" w14:textId="77777777" w:rsidR="00B54AB2" w:rsidRDefault="00000000">
      <w:pPr>
        <w:pStyle w:val="1"/>
        <w:widowControl w:val="0"/>
      </w:pPr>
      <w:bookmarkStart w:id="85" w:name="_Toc155661940"/>
      <w:r>
        <w:t>照明</w:t>
      </w:r>
      <w:bookmarkEnd w:id="8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54AB2" w14:paraId="712900E8" w14:textId="77777777">
        <w:tc>
          <w:tcPr>
            <w:tcW w:w="3135" w:type="dxa"/>
            <w:shd w:val="clear" w:color="auto" w:fill="E6E6E6"/>
            <w:vAlign w:val="center"/>
          </w:tcPr>
          <w:p w14:paraId="10DFD8BF" w14:textId="77777777" w:rsidR="00B54AB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8AC491" w14:textId="77777777" w:rsidR="00B54AB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A3DCD2" w14:textId="77777777" w:rsidR="00B54AB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D5B3EBA" w14:textId="77777777" w:rsidR="00B54AB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8248A1" w14:textId="77777777" w:rsidR="00B54AB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54AB2" w14:paraId="7C38DD8F" w14:textId="77777777">
        <w:tc>
          <w:tcPr>
            <w:tcW w:w="3135" w:type="dxa"/>
            <w:vAlign w:val="center"/>
          </w:tcPr>
          <w:p w14:paraId="4D14BBDE" w14:textId="77777777" w:rsidR="00B54AB2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2F780998" w14:textId="77777777" w:rsidR="00B54AB2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2B14CCCF" w14:textId="77777777" w:rsidR="00B54AB2" w:rsidRDefault="00000000">
            <w:r>
              <w:t>50</w:t>
            </w:r>
          </w:p>
        </w:tc>
        <w:tc>
          <w:tcPr>
            <w:tcW w:w="1522" w:type="dxa"/>
            <w:vAlign w:val="center"/>
          </w:tcPr>
          <w:p w14:paraId="5801EAB4" w14:textId="77777777" w:rsidR="00B54AB2" w:rsidRDefault="00000000">
            <w:r>
              <w:t>6316</w:t>
            </w:r>
          </w:p>
        </w:tc>
        <w:tc>
          <w:tcPr>
            <w:tcW w:w="1862" w:type="dxa"/>
            <w:vAlign w:val="center"/>
          </w:tcPr>
          <w:p w14:paraId="5C95DC7F" w14:textId="77777777" w:rsidR="00B54AB2" w:rsidRDefault="00000000">
            <w:r>
              <w:t>76073</w:t>
            </w:r>
          </w:p>
        </w:tc>
      </w:tr>
      <w:tr w:rsidR="00B54AB2" w14:paraId="4F497B66" w14:textId="77777777">
        <w:tc>
          <w:tcPr>
            <w:tcW w:w="7485" w:type="dxa"/>
            <w:gridSpan w:val="4"/>
            <w:vAlign w:val="center"/>
          </w:tcPr>
          <w:p w14:paraId="2C98A698" w14:textId="77777777" w:rsidR="00B54AB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73BE191" w14:textId="77777777" w:rsidR="00B54AB2" w:rsidRDefault="00000000">
            <w:r>
              <w:t>76073</w:t>
            </w:r>
          </w:p>
        </w:tc>
      </w:tr>
    </w:tbl>
    <w:p w14:paraId="510FDE7B" w14:textId="77777777" w:rsidR="00B54AB2" w:rsidRDefault="00000000">
      <w:pPr>
        <w:pStyle w:val="1"/>
        <w:widowControl w:val="0"/>
      </w:pPr>
      <w:bookmarkStart w:id="86" w:name="_Toc155661941"/>
      <w:r>
        <w:t>排风机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B54AB2" w14:paraId="43CB8B46" w14:textId="77777777">
        <w:tc>
          <w:tcPr>
            <w:tcW w:w="1556" w:type="dxa"/>
            <w:shd w:val="clear" w:color="auto" w:fill="E6E6E6"/>
            <w:vAlign w:val="center"/>
          </w:tcPr>
          <w:p w14:paraId="68D6FA22" w14:textId="77777777" w:rsidR="00B54AB2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46E84F" w14:textId="77777777" w:rsidR="00B54AB2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4ADF24" w14:textId="77777777" w:rsidR="00B54AB2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5F23A6" w14:textId="77777777" w:rsidR="00B54AB2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E75A4A" w14:textId="77777777" w:rsidR="00B54AB2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7FB18F" w14:textId="77777777" w:rsidR="00B54AB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54AB2" w14:paraId="4C089D7B" w14:textId="77777777">
        <w:tc>
          <w:tcPr>
            <w:tcW w:w="1556" w:type="dxa"/>
            <w:vAlign w:val="center"/>
          </w:tcPr>
          <w:p w14:paraId="72AACB7A" w14:textId="77777777" w:rsidR="00B54AB2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1D4CF95D" w14:textId="77777777" w:rsidR="00B54AB2" w:rsidRDefault="00000000">
            <w:r>
              <w:t>4</w:t>
            </w:r>
          </w:p>
        </w:tc>
        <w:tc>
          <w:tcPr>
            <w:tcW w:w="1556" w:type="dxa"/>
            <w:vAlign w:val="center"/>
          </w:tcPr>
          <w:p w14:paraId="2D0729F2" w14:textId="77777777" w:rsidR="00B54AB2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06E0F57F" w14:textId="77777777" w:rsidR="00B54AB2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7F36AEAC" w14:textId="77777777" w:rsidR="00B54AB2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6FD7FCC2" w14:textId="77777777" w:rsidR="00B54AB2" w:rsidRDefault="00000000">
            <w:r>
              <w:t>29200</w:t>
            </w:r>
          </w:p>
        </w:tc>
      </w:tr>
      <w:tr w:rsidR="00B54AB2" w14:paraId="393BABA6" w14:textId="77777777">
        <w:tc>
          <w:tcPr>
            <w:tcW w:w="7774" w:type="dxa"/>
            <w:gridSpan w:val="5"/>
            <w:vAlign w:val="center"/>
          </w:tcPr>
          <w:p w14:paraId="018E4D08" w14:textId="77777777" w:rsidR="00B54AB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B2DDB1C" w14:textId="77777777" w:rsidR="00B54AB2" w:rsidRDefault="00000000">
            <w:r>
              <w:t>29200</w:t>
            </w:r>
          </w:p>
        </w:tc>
      </w:tr>
    </w:tbl>
    <w:p w14:paraId="4134C284" w14:textId="77777777" w:rsidR="00B54AB2" w:rsidRDefault="00000000">
      <w:pPr>
        <w:widowControl w:val="0"/>
      </w:pPr>
      <w:r>
        <w:lastRenderedPageBreak/>
        <w:t>注：此类风机指非空调区域排风机</w:t>
      </w:r>
    </w:p>
    <w:p w14:paraId="2017192C" w14:textId="77777777" w:rsidR="00B54AB2" w:rsidRDefault="00000000">
      <w:pPr>
        <w:pStyle w:val="1"/>
        <w:widowControl w:val="0"/>
      </w:pPr>
      <w:bookmarkStart w:id="87" w:name="_Toc155661942"/>
      <w:r>
        <w:t>生活热水</w:t>
      </w:r>
      <w:bookmarkEnd w:id="87"/>
    </w:p>
    <w:p w14:paraId="312D70F2" w14:textId="77777777" w:rsidR="00B54AB2" w:rsidRDefault="00000000">
      <w:pPr>
        <w:pStyle w:val="2"/>
        <w:widowControl w:val="0"/>
      </w:pPr>
      <w:bookmarkStart w:id="88" w:name="_Toc155661943"/>
      <w:r>
        <w:t>热水需求</w:t>
      </w:r>
      <w:bookmarkEnd w:id="8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B54AB2" w14:paraId="05E61C3F" w14:textId="77777777">
        <w:tc>
          <w:tcPr>
            <w:tcW w:w="1550" w:type="dxa"/>
            <w:shd w:val="clear" w:color="auto" w:fill="E6E6E6"/>
            <w:vAlign w:val="center"/>
          </w:tcPr>
          <w:p w14:paraId="3752C417" w14:textId="77777777" w:rsidR="00B54AB2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D396777" w14:textId="77777777" w:rsidR="00B54AB2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433A84" w14:textId="77777777" w:rsidR="00B54AB2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289E37" w14:textId="77777777" w:rsidR="00B54AB2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4A69A9" w14:textId="77777777" w:rsidR="00B54AB2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2C475C0" w14:textId="77777777" w:rsidR="00B54AB2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B54AB2" w14:paraId="4118AF25" w14:textId="77777777">
        <w:tc>
          <w:tcPr>
            <w:tcW w:w="1550" w:type="dxa"/>
            <w:vAlign w:val="center"/>
          </w:tcPr>
          <w:p w14:paraId="67D65A07" w14:textId="77777777" w:rsidR="00B54AB2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548A0C7" w14:textId="77777777" w:rsidR="00B54AB2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6E4CAAC9" w14:textId="77777777" w:rsidR="00B54AB2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E40DF94" w14:textId="77777777" w:rsidR="00B54AB2" w:rsidRDefault="00000000">
            <w:r>
              <w:t>400</w:t>
            </w:r>
          </w:p>
        </w:tc>
        <w:tc>
          <w:tcPr>
            <w:tcW w:w="1550" w:type="dxa"/>
            <w:vAlign w:val="center"/>
          </w:tcPr>
          <w:p w14:paraId="69CDDC4C" w14:textId="77777777" w:rsidR="00B54AB2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9893DE8" w14:textId="77777777" w:rsidR="00B54AB2" w:rsidRDefault="00000000">
            <w:r>
              <w:t>75114</w:t>
            </w:r>
          </w:p>
        </w:tc>
      </w:tr>
      <w:tr w:rsidR="00B54AB2" w14:paraId="6A621665" w14:textId="77777777">
        <w:tc>
          <w:tcPr>
            <w:tcW w:w="7750" w:type="dxa"/>
            <w:gridSpan w:val="5"/>
            <w:vAlign w:val="center"/>
          </w:tcPr>
          <w:p w14:paraId="6B03EB51" w14:textId="77777777" w:rsidR="00B54AB2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0676A34" w14:textId="77777777" w:rsidR="00B54AB2" w:rsidRDefault="00000000">
            <w:r>
              <w:t>75114</w:t>
            </w:r>
          </w:p>
        </w:tc>
      </w:tr>
    </w:tbl>
    <w:p w14:paraId="500201CC" w14:textId="77777777" w:rsidR="00B54AB2" w:rsidRDefault="00000000">
      <w:pPr>
        <w:pStyle w:val="2"/>
        <w:widowControl w:val="0"/>
      </w:pPr>
      <w:bookmarkStart w:id="89" w:name="_Toc155661944"/>
      <w:r>
        <w:t>太阳能集热</w:t>
      </w:r>
      <w:bookmarkEnd w:id="8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B54AB2" w14:paraId="4E976366" w14:textId="77777777">
        <w:tc>
          <w:tcPr>
            <w:tcW w:w="1115" w:type="dxa"/>
            <w:shd w:val="clear" w:color="auto" w:fill="E6E6E6"/>
            <w:vAlign w:val="center"/>
          </w:tcPr>
          <w:p w14:paraId="780BD888" w14:textId="77777777" w:rsidR="00B54AB2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7EC90C" w14:textId="77777777" w:rsidR="00B54AB2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F3C414" w14:textId="77777777" w:rsidR="00B54AB2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15B5EA57" w14:textId="77777777" w:rsidR="00B54AB2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EBD27C" w14:textId="77777777" w:rsidR="00B54AB2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7F6D8CE" w14:textId="77777777" w:rsidR="00B54AB2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13E8371F" w14:textId="77777777" w:rsidR="00B54AB2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B54AB2" w14:paraId="740B5966" w14:textId="77777777">
        <w:tc>
          <w:tcPr>
            <w:tcW w:w="1115" w:type="dxa"/>
            <w:vAlign w:val="center"/>
          </w:tcPr>
          <w:p w14:paraId="20CD104E" w14:textId="77777777" w:rsidR="00B54AB2" w:rsidRDefault="00000000">
            <w:r>
              <w:t>10</w:t>
            </w:r>
          </w:p>
        </w:tc>
        <w:tc>
          <w:tcPr>
            <w:tcW w:w="1697" w:type="dxa"/>
            <w:vAlign w:val="center"/>
          </w:tcPr>
          <w:p w14:paraId="75F7486A" w14:textId="77777777" w:rsidR="00B54AB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AA200AC" w14:textId="77777777" w:rsidR="00B54AB2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24008B32" w14:textId="77777777" w:rsidR="00B54AB2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43E8C64B" w14:textId="77777777" w:rsidR="00B54AB2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540C0FE0" w14:textId="77777777" w:rsidR="00B54AB2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6DC9DC0A" w14:textId="77777777" w:rsidR="00B54AB2" w:rsidRDefault="00000000">
            <w:r>
              <w:t>44445</w:t>
            </w:r>
          </w:p>
        </w:tc>
      </w:tr>
      <w:tr w:rsidR="00B54AB2" w14:paraId="32FBBEBD" w14:textId="77777777">
        <w:tc>
          <w:tcPr>
            <w:tcW w:w="7417" w:type="dxa"/>
            <w:gridSpan w:val="6"/>
            <w:vAlign w:val="center"/>
          </w:tcPr>
          <w:p w14:paraId="7271A24D" w14:textId="77777777" w:rsidR="00B54AB2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0C6C54BE" w14:textId="77777777" w:rsidR="00B54AB2" w:rsidRDefault="00000000">
            <w:r>
              <w:t>44445</w:t>
            </w:r>
          </w:p>
        </w:tc>
      </w:tr>
    </w:tbl>
    <w:p w14:paraId="7ED11799" w14:textId="77777777" w:rsidR="00B54AB2" w:rsidRDefault="00000000">
      <w:pPr>
        <w:pStyle w:val="2"/>
        <w:widowControl w:val="0"/>
      </w:pPr>
      <w:bookmarkStart w:id="90" w:name="_Toc155661945"/>
      <w:r>
        <w:t>热水设备</w:t>
      </w:r>
      <w:bookmarkEnd w:id="9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B54AB2" w14:paraId="305056AA" w14:textId="77777777">
        <w:tc>
          <w:tcPr>
            <w:tcW w:w="3124" w:type="dxa"/>
            <w:shd w:val="clear" w:color="auto" w:fill="E6E6E6"/>
            <w:vAlign w:val="center"/>
          </w:tcPr>
          <w:p w14:paraId="3683389A" w14:textId="77777777" w:rsidR="00B54AB2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1F34B3" w14:textId="77777777" w:rsidR="00B54AB2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359F2E" w14:textId="77777777" w:rsidR="00B54AB2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7286D9F" w14:textId="77777777" w:rsidR="00B54AB2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02324C" w14:textId="77777777" w:rsidR="00B54AB2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B54AB2" w14:paraId="68516FE0" w14:textId="77777777">
        <w:tc>
          <w:tcPr>
            <w:tcW w:w="3124" w:type="dxa"/>
            <w:vAlign w:val="center"/>
          </w:tcPr>
          <w:p w14:paraId="1519956C" w14:textId="77777777" w:rsidR="00B54AB2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118605A9" w14:textId="77777777" w:rsidR="00B54AB2" w:rsidRDefault="00000000">
            <w:r>
              <w:t>30669</w:t>
            </w:r>
          </w:p>
        </w:tc>
        <w:tc>
          <w:tcPr>
            <w:tcW w:w="1550" w:type="dxa"/>
            <w:vAlign w:val="center"/>
          </w:tcPr>
          <w:p w14:paraId="5D93EB6D" w14:textId="77777777" w:rsidR="00B54AB2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0EBB95EF" w14:textId="77777777" w:rsidR="00B54AB2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D73A36D" w14:textId="77777777" w:rsidR="00B54AB2" w:rsidRDefault="00000000">
            <w:r>
              <w:t>3452.54</w:t>
            </w:r>
          </w:p>
        </w:tc>
      </w:tr>
    </w:tbl>
    <w:p w14:paraId="173DD811" w14:textId="77777777" w:rsidR="00B54AB2" w:rsidRDefault="00B54AB2">
      <w:pPr>
        <w:widowControl w:val="0"/>
      </w:pPr>
    </w:p>
    <w:p w14:paraId="3A96C909" w14:textId="77777777" w:rsidR="00B54AB2" w:rsidRDefault="00000000">
      <w:pPr>
        <w:pStyle w:val="1"/>
        <w:widowControl w:val="0"/>
      </w:pPr>
      <w:bookmarkStart w:id="91" w:name="_Toc155661946"/>
      <w:r>
        <w:t>电梯</w:t>
      </w:r>
      <w:bookmarkEnd w:id="91"/>
    </w:p>
    <w:p w14:paraId="45AB3556" w14:textId="77777777" w:rsidR="00B54AB2" w:rsidRDefault="00000000">
      <w:pPr>
        <w:widowControl w:val="0"/>
      </w:pPr>
      <w:r>
        <w:t>无</w:t>
      </w:r>
    </w:p>
    <w:p w14:paraId="542A00A1" w14:textId="77777777" w:rsidR="00B54AB2" w:rsidRDefault="00000000">
      <w:pPr>
        <w:pStyle w:val="1"/>
        <w:widowControl w:val="0"/>
      </w:pPr>
      <w:bookmarkStart w:id="92" w:name="_Toc155661947"/>
      <w:r>
        <w:t>光伏发电</w:t>
      </w:r>
      <w:bookmarkEnd w:id="92"/>
    </w:p>
    <w:p w14:paraId="6A66F8E7" w14:textId="77777777" w:rsidR="00B54AB2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B54AB2" w14:paraId="165F7784" w14:textId="77777777">
        <w:tc>
          <w:tcPr>
            <w:tcW w:w="1556" w:type="dxa"/>
            <w:shd w:val="clear" w:color="auto" w:fill="E6E6E6"/>
            <w:vAlign w:val="center"/>
          </w:tcPr>
          <w:p w14:paraId="0B679CA6" w14:textId="77777777" w:rsidR="00B54AB2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F140E8" w14:textId="77777777" w:rsidR="00B54AB2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53CB63" w14:textId="77777777" w:rsidR="00B54AB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3AE7D44" w14:textId="77777777" w:rsidR="00B54AB2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086D8D" w14:textId="77777777" w:rsidR="00B54AB2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B54AB2" w14:paraId="01E382F7" w14:textId="77777777">
        <w:tc>
          <w:tcPr>
            <w:tcW w:w="1556" w:type="dxa"/>
            <w:vAlign w:val="center"/>
          </w:tcPr>
          <w:p w14:paraId="6778CCC1" w14:textId="77777777" w:rsidR="00B54AB2" w:rsidRDefault="00000000">
            <w:r>
              <w:t>400</w:t>
            </w:r>
          </w:p>
        </w:tc>
        <w:tc>
          <w:tcPr>
            <w:tcW w:w="1556" w:type="dxa"/>
            <w:vAlign w:val="center"/>
          </w:tcPr>
          <w:p w14:paraId="20540519" w14:textId="77777777" w:rsidR="00B54AB2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525442A8" w14:textId="77777777" w:rsidR="00B54AB2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058E182D" w14:textId="77777777" w:rsidR="00B54AB2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37423477" w14:textId="77777777" w:rsidR="00B54AB2" w:rsidRDefault="00000000">
            <w:r>
              <w:t>71569</w:t>
            </w:r>
          </w:p>
        </w:tc>
      </w:tr>
      <w:tr w:rsidR="00B54AB2" w14:paraId="7543E65B" w14:textId="77777777">
        <w:tc>
          <w:tcPr>
            <w:tcW w:w="7775" w:type="dxa"/>
            <w:gridSpan w:val="4"/>
            <w:vAlign w:val="center"/>
          </w:tcPr>
          <w:p w14:paraId="1023E705" w14:textId="77777777" w:rsidR="00B54AB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C626184" w14:textId="77777777" w:rsidR="00B54AB2" w:rsidRDefault="00000000">
            <w:r>
              <w:t>71569</w:t>
            </w:r>
          </w:p>
        </w:tc>
      </w:tr>
    </w:tbl>
    <w:p w14:paraId="48E9365B" w14:textId="77777777" w:rsidR="00B54AB2" w:rsidRDefault="00000000">
      <w:pPr>
        <w:pStyle w:val="1"/>
        <w:widowControl w:val="0"/>
      </w:pPr>
      <w:bookmarkStart w:id="93" w:name="_Toc155661948"/>
      <w:r>
        <w:t>风力发电</w:t>
      </w:r>
      <w:bookmarkEnd w:id="9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B54AB2" w14:paraId="0B4AFEBD" w14:textId="77777777">
        <w:tc>
          <w:tcPr>
            <w:tcW w:w="4233" w:type="dxa"/>
            <w:shd w:val="clear" w:color="auto" w:fill="E6E6E6"/>
            <w:vAlign w:val="center"/>
          </w:tcPr>
          <w:p w14:paraId="35D7204B" w14:textId="77777777" w:rsidR="00B54AB2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FEB1EB" w14:textId="77777777" w:rsidR="00B54AB2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FC4196" w14:textId="77777777" w:rsidR="00B54AB2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6D00B1" w14:textId="77777777" w:rsidR="00B54AB2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C0610A" w14:textId="77777777" w:rsidR="00B54AB2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8579533" w14:textId="77777777" w:rsidR="00B54AB2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0393D5" w14:textId="77777777" w:rsidR="00B54AB2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B54AB2" w14:paraId="58D3F45C" w14:textId="77777777">
        <w:tc>
          <w:tcPr>
            <w:tcW w:w="4233" w:type="dxa"/>
            <w:vAlign w:val="center"/>
          </w:tcPr>
          <w:p w14:paraId="571B6084" w14:textId="77777777" w:rsidR="00B54AB2" w:rsidRDefault="00000000">
            <w:r>
              <w:t>开阔平地</w:t>
            </w:r>
          </w:p>
        </w:tc>
        <w:tc>
          <w:tcPr>
            <w:tcW w:w="707" w:type="dxa"/>
            <w:vAlign w:val="center"/>
          </w:tcPr>
          <w:p w14:paraId="50528936" w14:textId="77777777" w:rsidR="00B54AB2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0966AD9E" w14:textId="77777777" w:rsidR="00B54AB2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431F4770" w14:textId="77777777" w:rsidR="00B54AB2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220460A4" w14:textId="77777777" w:rsidR="00B54AB2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1CFC3BF6" w14:textId="77777777" w:rsidR="00B54AB2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139511AE" w14:textId="77777777" w:rsidR="00B54AB2" w:rsidRDefault="00000000">
            <w:r>
              <w:t>0</w:t>
            </w:r>
          </w:p>
        </w:tc>
      </w:tr>
      <w:tr w:rsidR="00B54AB2" w14:paraId="60714FDC" w14:textId="77777777">
        <w:tc>
          <w:tcPr>
            <w:tcW w:w="8333" w:type="dxa"/>
            <w:gridSpan w:val="6"/>
            <w:vAlign w:val="center"/>
          </w:tcPr>
          <w:p w14:paraId="56525772" w14:textId="77777777" w:rsidR="00B54AB2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2FF18B14" w14:textId="77777777" w:rsidR="00B54AB2" w:rsidRDefault="00000000">
            <w:r>
              <w:t>0</w:t>
            </w:r>
          </w:p>
        </w:tc>
      </w:tr>
    </w:tbl>
    <w:p w14:paraId="7611A3B4" w14:textId="77777777" w:rsidR="00B54AB2" w:rsidRDefault="00000000">
      <w:pPr>
        <w:pStyle w:val="1"/>
        <w:widowControl w:val="0"/>
      </w:pPr>
      <w:bookmarkStart w:id="94" w:name="_Toc155661949"/>
      <w:r>
        <w:lastRenderedPageBreak/>
        <w:t>可再生能源利用</w:t>
      </w:r>
      <w:bookmarkEnd w:id="94"/>
    </w:p>
    <w:p w14:paraId="1DC2291A" w14:textId="77777777" w:rsidR="00B54AB2" w:rsidRDefault="00000000">
      <w:pPr>
        <w:pStyle w:val="2"/>
        <w:widowControl w:val="0"/>
      </w:pPr>
      <w:bookmarkStart w:id="95" w:name="_Toc155661950"/>
      <w:r>
        <w:t>热泵空调</w:t>
      </w:r>
      <w:bookmarkEnd w:id="95"/>
    </w:p>
    <w:p w14:paraId="3CAF95E6" w14:textId="77777777" w:rsidR="00B54AB2" w:rsidRDefault="00000000">
      <w:pPr>
        <w:pStyle w:val="3"/>
        <w:widowControl w:val="0"/>
      </w:pPr>
      <w:bookmarkStart w:id="96" w:name="_Toc155661951"/>
      <w:r>
        <w:t>计算说明</w:t>
      </w:r>
      <w:bookmarkEnd w:id="96"/>
    </w:p>
    <w:p w14:paraId="37166F06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72AE042E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18E35219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41838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2pt;height:121pt;visibility:visible;mso-wrap-style:square">
            <v:imagedata r:id="rId12" o:title=""/>
          </v:shape>
        </w:pict>
      </w:r>
    </w:p>
    <w:p w14:paraId="63D14672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E887A8C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4D245B9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1C97D3D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9D63505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9BCF2EF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0C086E0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503273B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504AC77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F594D9C" w14:textId="77777777" w:rsidR="00000000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20034798" w14:textId="77777777" w:rsidR="00B54AB2" w:rsidRDefault="00B54AB2">
      <w:pPr>
        <w:widowControl w:val="0"/>
      </w:pPr>
    </w:p>
    <w:p w14:paraId="38DE57AE" w14:textId="77777777" w:rsidR="00B54AB2" w:rsidRDefault="00000000">
      <w:pPr>
        <w:pStyle w:val="3"/>
        <w:widowControl w:val="0"/>
      </w:pPr>
      <w:bookmarkStart w:id="97" w:name="_Toc155661952"/>
      <w:r>
        <w:t>地源/空气源利用</w:t>
      </w:r>
      <w:bookmarkEnd w:id="97"/>
    </w:p>
    <w:p w14:paraId="44D6704C" w14:textId="77777777" w:rsidR="00B54AB2" w:rsidRDefault="00000000">
      <w:pPr>
        <w:widowControl w:val="0"/>
      </w:pPr>
      <w:r>
        <w:t>无</w:t>
      </w:r>
    </w:p>
    <w:p w14:paraId="719EF563" w14:textId="77777777" w:rsidR="00B54AB2" w:rsidRDefault="00000000">
      <w:pPr>
        <w:pStyle w:val="2"/>
        <w:widowControl w:val="0"/>
      </w:pPr>
      <w:bookmarkStart w:id="98" w:name="_Toc155661953"/>
      <w:r>
        <w:t>生活热水</w:t>
      </w:r>
      <w:bookmarkEnd w:id="98"/>
    </w:p>
    <w:p w14:paraId="7A38D8BD" w14:textId="77777777" w:rsidR="00B54AB2" w:rsidRDefault="00000000">
      <w:pPr>
        <w:pStyle w:val="3"/>
        <w:widowControl w:val="0"/>
      </w:pPr>
      <w:bookmarkStart w:id="99" w:name="_Toc155661954"/>
      <w:r>
        <w:t>计算说明</w:t>
      </w:r>
      <w:bookmarkEnd w:id="99"/>
    </w:p>
    <w:p w14:paraId="71DFBB93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2F2BEC6A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43197BA5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lastRenderedPageBreak/>
        <w:pict w14:anchorId="6E3BA888">
          <v:shape id="图片 6" o:spid="_x0000_i1026" type="#_x0000_t75" alt="http://www.jianbiaoku.com/uploadfile/zzsite/crierion/2021-12-03/162121/7740668_2a3f26d7dce44318959c73c5e2220cdf.jpg" style="width:324pt;height:121.5pt;visibility:visible;mso-wrap-style:square">
            <v:imagedata r:id="rId13" o:title="7740668_2a3f26d7dce44318959c73c5e2220cdf"/>
          </v:shape>
        </w:pict>
      </w:r>
    </w:p>
    <w:p w14:paraId="43A93A50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E2EF2F1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A2AE64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AD06298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07633B5C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4E8FF9C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9A2A636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FCF5BB4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0FDEC6D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863B198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13A0DD34" w14:textId="77777777" w:rsidR="00B54AB2" w:rsidRDefault="00B54AB2">
      <w:pPr>
        <w:widowControl w:val="0"/>
      </w:pPr>
    </w:p>
    <w:p w14:paraId="1D52CFB9" w14:textId="77777777" w:rsidR="00B54AB2" w:rsidRDefault="00000000">
      <w:pPr>
        <w:pStyle w:val="3"/>
        <w:widowControl w:val="0"/>
      </w:pPr>
      <w:bookmarkStart w:id="100" w:name="_Toc155661955"/>
      <w:r>
        <w:t>太阳能利用</w:t>
      </w:r>
      <w:bookmarkEnd w:id="10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B54AB2" w14:paraId="2CEDB216" w14:textId="77777777">
        <w:tc>
          <w:tcPr>
            <w:tcW w:w="3101" w:type="dxa"/>
            <w:shd w:val="clear" w:color="auto" w:fill="E6E6E6"/>
            <w:vAlign w:val="center"/>
          </w:tcPr>
          <w:p w14:paraId="0CF7B467" w14:textId="77777777" w:rsidR="00B54AB2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5D09A7E" w14:textId="77777777" w:rsidR="00B54AB2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EC37F0B" w14:textId="77777777" w:rsidR="00B54AB2" w:rsidRDefault="00000000">
            <w:pPr>
              <w:jc w:val="center"/>
            </w:pPr>
            <w:r>
              <w:t>太阳能提供热量比例</w:t>
            </w:r>
          </w:p>
        </w:tc>
      </w:tr>
      <w:tr w:rsidR="00B54AB2" w14:paraId="4A68054E" w14:textId="77777777">
        <w:tc>
          <w:tcPr>
            <w:tcW w:w="3101" w:type="dxa"/>
            <w:vAlign w:val="center"/>
          </w:tcPr>
          <w:p w14:paraId="35D5B336" w14:textId="77777777" w:rsidR="00B54AB2" w:rsidRDefault="00000000">
            <w:r>
              <w:t>44445</w:t>
            </w:r>
          </w:p>
        </w:tc>
        <w:tc>
          <w:tcPr>
            <w:tcW w:w="3101" w:type="dxa"/>
            <w:vAlign w:val="center"/>
          </w:tcPr>
          <w:p w14:paraId="6248E174" w14:textId="77777777" w:rsidR="00B54AB2" w:rsidRDefault="00000000">
            <w:r>
              <w:t>75114</w:t>
            </w:r>
          </w:p>
        </w:tc>
        <w:tc>
          <w:tcPr>
            <w:tcW w:w="3101" w:type="dxa"/>
            <w:vAlign w:val="center"/>
          </w:tcPr>
          <w:p w14:paraId="20FDF9E2" w14:textId="77777777" w:rsidR="00B54AB2" w:rsidRDefault="00000000">
            <w:r>
              <w:t>59%</w:t>
            </w:r>
          </w:p>
        </w:tc>
      </w:tr>
    </w:tbl>
    <w:p w14:paraId="13A04FA4" w14:textId="77777777" w:rsidR="00B54AB2" w:rsidRDefault="00000000">
      <w:pPr>
        <w:pStyle w:val="3"/>
        <w:widowControl w:val="0"/>
      </w:pPr>
      <w:bookmarkStart w:id="101" w:name="_Toc155661956"/>
      <w:r>
        <w:t>地源/空气源利用</w:t>
      </w:r>
      <w:bookmarkEnd w:id="101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B54AB2" w14:paraId="1075E7DB" w14:textId="77777777">
        <w:tc>
          <w:tcPr>
            <w:tcW w:w="1862" w:type="dxa"/>
            <w:shd w:val="clear" w:color="auto" w:fill="E6E6E6"/>
            <w:vAlign w:val="center"/>
          </w:tcPr>
          <w:p w14:paraId="081BF2F0" w14:textId="77777777" w:rsidR="00B54AB2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343A90B" w14:textId="77777777" w:rsidR="00B54AB2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B8EC41" w14:textId="77777777" w:rsidR="00B54AB2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4C4A9C" w14:textId="77777777" w:rsidR="00B54AB2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D72A13" w14:textId="77777777" w:rsidR="00B54AB2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B54AB2" w14:paraId="7AF7343B" w14:textId="77777777">
        <w:tc>
          <w:tcPr>
            <w:tcW w:w="1862" w:type="dxa"/>
            <w:vAlign w:val="center"/>
          </w:tcPr>
          <w:p w14:paraId="164C84F1" w14:textId="77777777" w:rsidR="00B54AB2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094D6DD" w14:textId="77777777" w:rsidR="00B54AB2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39039070" w14:textId="77777777" w:rsidR="00B54AB2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8C8DC59" w14:textId="77777777" w:rsidR="00B54AB2" w:rsidRDefault="00000000">
            <w:r>
              <w:t>75114</w:t>
            </w:r>
          </w:p>
        </w:tc>
        <w:tc>
          <w:tcPr>
            <w:tcW w:w="1862" w:type="dxa"/>
            <w:vAlign w:val="center"/>
          </w:tcPr>
          <w:p w14:paraId="2CBA1CFF" w14:textId="77777777" w:rsidR="00B54AB2" w:rsidRDefault="00000000">
            <w:r>
              <w:t>0%</w:t>
            </w:r>
          </w:p>
        </w:tc>
      </w:tr>
    </w:tbl>
    <w:p w14:paraId="789BB437" w14:textId="77777777" w:rsidR="00B54AB2" w:rsidRDefault="00000000">
      <w:pPr>
        <w:pStyle w:val="2"/>
        <w:widowControl w:val="0"/>
      </w:pPr>
      <w:bookmarkStart w:id="102" w:name="_Toc155661957"/>
      <w:r>
        <w:t>可再生发电</w:t>
      </w:r>
      <w:bookmarkEnd w:id="102"/>
    </w:p>
    <w:p w14:paraId="085D9AB2" w14:textId="77777777" w:rsidR="00B54AB2" w:rsidRDefault="00000000">
      <w:pPr>
        <w:pStyle w:val="3"/>
        <w:widowControl w:val="0"/>
      </w:pPr>
      <w:bookmarkStart w:id="103" w:name="_Toc155661958"/>
      <w:r>
        <w:t>计算说明</w:t>
      </w:r>
      <w:bookmarkEnd w:id="103"/>
    </w:p>
    <w:p w14:paraId="0A0443C2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60A81994" w14:textId="77777777" w:rsidR="00B54AB2" w:rsidRDefault="00B54AB2">
      <w:pPr>
        <w:widowControl w:val="0"/>
      </w:pPr>
    </w:p>
    <w:p w14:paraId="2BEA3422" w14:textId="77777777" w:rsidR="00B54AB2" w:rsidRDefault="00000000">
      <w:pPr>
        <w:pStyle w:val="3"/>
        <w:widowControl w:val="0"/>
      </w:pPr>
      <w:bookmarkStart w:id="104" w:name="_Toc155661959"/>
      <w:r>
        <w:t>计算结果</w:t>
      </w:r>
      <w:bookmarkEnd w:id="104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04EB53C2" w14:textId="77777777" w:rsidTr="00B10D05">
        <w:tc>
          <w:tcPr>
            <w:tcW w:w="820" w:type="pct"/>
            <w:shd w:val="clear" w:color="auto" w:fill="E0E0E0"/>
            <w:vAlign w:val="center"/>
          </w:tcPr>
          <w:p w14:paraId="52DECF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C653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7B7442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设计建筑别名"/>
            <w:r>
              <w:rPr>
                <w:rFonts w:hint="eastAsia"/>
                <w:lang w:val="en-US"/>
              </w:rPr>
              <w:t>设计建筑</w:t>
            </w:r>
            <w:bookmarkEnd w:id="105"/>
          </w:p>
          <w:p w14:paraId="362030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BE2553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291607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2F8DEDD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308AB6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48CF9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3F3996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1F45C4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D2B9C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E2F4F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7F7EB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D20E7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冷却水泵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626CBE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01289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2D36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4A2AC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FC918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冷冻水泵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0B8F0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5EC53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801D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AE65C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27774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BCB1E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C1E69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0C15E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55118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3324CA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单元式空调能耗"/>
            <w:r w:rsidRPr="00771B84">
              <w:rPr>
                <w:lang w:val="en-US"/>
              </w:rPr>
              <w:t>16.45</w:t>
            </w:r>
            <w:bookmarkEnd w:id="110"/>
          </w:p>
        </w:tc>
        <w:tc>
          <w:tcPr>
            <w:tcW w:w="1293" w:type="pct"/>
          </w:tcPr>
          <w:p w14:paraId="258203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A2B939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4B7FC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639B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354432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空调能耗"/>
            <w:r w:rsidRPr="00771B84">
              <w:rPr>
                <w:lang w:val="en-US"/>
              </w:rPr>
              <w:t>16.45</w:t>
            </w:r>
            <w:bookmarkEnd w:id="111"/>
          </w:p>
        </w:tc>
        <w:tc>
          <w:tcPr>
            <w:tcW w:w="1293" w:type="pct"/>
          </w:tcPr>
          <w:p w14:paraId="144806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C4D7D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4CAA5DB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4D49A8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C11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1E93E6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源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B0EAB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C55D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699C6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407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25ACF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热水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0E8B7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060BD9B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9278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497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4716A1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热源侧水泵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A359E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DBA57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FAB65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364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29080F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单元式热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547C8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076A25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E676C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0C95C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37F001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供暖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D7D71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378D7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23FDC9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66FDA0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382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40AE9E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新排风系统能耗"/>
            <w:r w:rsidRPr="00771B84">
              <w:rPr>
                <w:rFonts w:hint="eastAsia"/>
                <w:lang w:val="en-US"/>
              </w:rPr>
              <w:t>4.28</w:t>
            </w:r>
            <w:bookmarkEnd w:id="117"/>
          </w:p>
        </w:tc>
        <w:tc>
          <w:tcPr>
            <w:tcW w:w="1293" w:type="pct"/>
          </w:tcPr>
          <w:p w14:paraId="06101D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A914D9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3AA6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29D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732C1E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EA492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02B7B9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35966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015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3F1406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7E4535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B72E2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F3100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DA9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F63AF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4E41AD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4099E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7283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2EB6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527E8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4.28</w:t>
            </w:r>
          </w:p>
        </w:tc>
        <w:tc>
          <w:tcPr>
            <w:tcW w:w="1293" w:type="pct"/>
          </w:tcPr>
          <w:p w14:paraId="57041E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1FFC334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003E46E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005F094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11.86</w:t>
            </w:r>
          </w:p>
        </w:tc>
        <w:tc>
          <w:tcPr>
            <w:tcW w:w="1293" w:type="pct"/>
          </w:tcPr>
          <w:p w14:paraId="58F3E74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6AA4112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9484AFE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1B31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 w14:paraId="05F0316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3F4F427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3333C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2A02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CE5ED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0BC5D3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14:paraId="56A04D5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EB5CA30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A700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344969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4.55</w:t>
            </w:r>
          </w:p>
        </w:tc>
        <w:tc>
          <w:tcPr>
            <w:tcW w:w="1293" w:type="pct"/>
          </w:tcPr>
          <w:p w14:paraId="7F6812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E500B7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EC4A1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EFF3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1541D5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1996EE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79B3037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FD598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4EC54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18F39A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其他能耗"/>
            <w:r w:rsidRPr="00771B84">
              <w:rPr>
                <w:rFonts w:hint="eastAsia"/>
                <w:lang w:val="en-US"/>
              </w:rPr>
              <w:t>4.55</w:t>
            </w:r>
            <w:bookmarkEnd w:id="122"/>
          </w:p>
        </w:tc>
        <w:tc>
          <w:tcPr>
            <w:tcW w:w="1293" w:type="pct"/>
          </w:tcPr>
          <w:p w14:paraId="54847C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14:paraId="11DD63B3" w14:textId="77777777" w:rsidTr="000A4A62">
        <w:tc>
          <w:tcPr>
            <w:tcW w:w="2036" w:type="pct"/>
            <w:gridSpan w:val="2"/>
            <w:shd w:val="clear" w:color="auto" w:fill="E0E0E0"/>
            <w:vAlign w:val="center"/>
          </w:tcPr>
          <w:p w14:paraId="639959D4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23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3"/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Etol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0D17F342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24" w:name="建筑总能耗"/>
            <w:r w:rsidRPr="00771B84">
              <w:rPr>
                <w:lang w:val="en-US"/>
              </w:rPr>
              <w:t>37.14</w:t>
            </w:r>
            <w:bookmarkEnd w:id="124"/>
          </w:p>
        </w:tc>
        <w:tc>
          <w:tcPr>
            <w:tcW w:w="1293" w:type="pct"/>
          </w:tcPr>
          <w:p w14:paraId="6ADBEB43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</w:t>
            </w:r>
            <w:proofErr w:type="spellEnd"/>
          </w:p>
        </w:tc>
      </w:tr>
      <w:tr w:rsidR="00273712" w:rsidRPr="00771B84" w14:paraId="7FCB335A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5469554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BA66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88BDD6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11.16</w:t>
            </w:r>
          </w:p>
        </w:tc>
        <w:tc>
          <w:tcPr>
            <w:tcW w:w="1293" w:type="pct"/>
          </w:tcPr>
          <w:p w14:paraId="48B9179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156133D9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317DFDA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9CAF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06C158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2D82FE4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5815808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D0EC7B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B0FFCE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F6568A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5" w:name="可再生能源能耗"/>
            <w:r w:rsidRPr="00771B84">
              <w:rPr>
                <w:rFonts w:hint="eastAsia"/>
                <w:lang w:val="en-US"/>
              </w:rPr>
              <w:t>11.16</w:t>
            </w:r>
            <w:bookmarkEnd w:id="125"/>
          </w:p>
        </w:tc>
        <w:tc>
          <w:tcPr>
            <w:tcW w:w="1293" w:type="pct"/>
          </w:tcPr>
          <w:p w14:paraId="306CC6D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11D74678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4BF05A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ED2F8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可再生发电供电比例"/>
            <w:r>
              <w:rPr>
                <w:rFonts w:hint="eastAsia"/>
                <w:lang w:val="en-US"/>
              </w:rPr>
              <w:t>30.0485</w:t>
            </w:r>
            <w:bookmarkEnd w:id="126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5E8AE7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 xml:space="preserve">e= Er/ </w:t>
            </w:r>
            <w:proofErr w:type="spellStart"/>
            <w:r>
              <w:rPr>
                <w:lang w:val="en-US"/>
              </w:rPr>
              <w:t>Etol</w:t>
            </w:r>
            <w:proofErr w:type="spellEnd"/>
          </w:p>
        </w:tc>
      </w:tr>
    </w:tbl>
    <w:p w14:paraId="0AB71B80" w14:textId="77777777" w:rsidR="00000000" w:rsidRDefault="00000000"/>
    <w:p w14:paraId="2DA6AFEE" w14:textId="77777777" w:rsidR="00000000" w:rsidRPr="007E0E08" w:rsidRDefault="00000000"/>
    <w:p w14:paraId="6EB7FA4D" w14:textId="77777777" w:rsidR="00B54AB2" w:rsidRDefault="00B54AB2">
      <w:pPr>
        <w:widowControl w:val="0"/>
      </w:pPr>
    </w:p>
    <w:p w14:paraId="230A48B2" w14:textId="77777777" w:rsidR="00B54AB2" w:rsidRDefault="00000000">
      <w:pPr>
        <w:pStyle w:val="2"/>
        <w:widowControl w:val="0"/>
      </w:pPr>
      <w:bookmarkStart w:id="127" w:name="_Toc155661960"/>
      <w:r>
        <w:t>综合可再生利用率</w:t>
      </w:r>
      <w:bookmarkEnd w:id="127"/>
    </w:p>
    <w:p w14:paraId="5C939DB8" w14:textId="77777777" w:rsidR="00B54AB2" w:rsidRDefault="00000000">
      <w:pPr>
        <w:pStyle w:val="3"/>
        <w:widowControl w:val="0"/>
      </w:pPr>
      <w:bookmarkStart w:id="128" w:name="_Toc155661961"/>
      <w:r>
        <w:t>计算说明</w:t>
      </w:r>
      <w:bookmarkEnd w:id="128"/>
    </w:p>
    <w:p w14:paraId="26167982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474025A6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02F13EB4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01BD615F">
          <v:shape id="图片 3" o:spid="_x0000_i1027" type="#_x0000_t75" style="width:348.5pt;height:58pt;visibility:visible;mso-wrap-style:square">
            <v:imagedata r:id="rId14" o:title=""/>
          </v:shape>
        </w:pict>
      </w:r>
    </w:p>
    <w:p w14:paraId="7BFF3A5B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096EB365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76E4D752" w14:textId="77777777" w:rsidR="00000000" w:rsidRPr="003E317A" w:rsidRDefault="00000000" w:rsidP="00C56B6A">
      <w:pPr>
        <w:ind w:firstLineChars="395" w:firstLine="829"/>
      </w:pPr>
      <w:proofErr w:type="spellStart"/>
      <w:r w:rsidRPr="003E317A">
        <w:rPr>
          <w:rFonts w:hint="eastAsia"/>
        </w:rPr>
        <w:t>EPc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44255661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lastRenderedPageBreak/>
        <w:t>EPw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676FAF29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429FB5A0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04078D07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Erd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30B9E71D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66E40565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54AFE6EE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7B3B203C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26508D97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7B54B3FE" w14:textId="77777777" w:rsidR="00B54AB2" w:rsidRDefault="00B54AB2">
      <w:pPr>
        <w:widowControl w:val="0"/>
      </w:pPr>
    </w:p>
    <w:p w14:paraId="7B8A04D1" w14:textId="77777777" w:rsidR="00B54AB2" w:rsidRDefault="00000000">
      <w:pPr>
        <w:pStyle w:val="3"/>
        <w:widowControl w:val="0"/>
      </w:pPr>
      <w:bookmarkStart w:id="129" w:name="_Toc155661962"/>
      <w:r>
        <w:t>计算结果</w:t>
      </w:r>
      <w:bookmarkEnd w:id="129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772960" w14:paraId="2A33FEAA" w14:textId="77777777" w:rsidTr="0025559A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8E7B55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24CEB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需求量（电）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B1AB23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需求量（热）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40FC28C5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7BD7DF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5A3F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C0795A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30" w:name="耗冷量2_转热量"/>
            <w:r>
              <w:rPr>
                <w:lang w:val="en-US"/>
              </w:rPr>
              <w:t>16.45</w:t>
            </w:r>
            <w:bookmarkEnd w:id="130"/>
          </w:p>
        </w:tc>
      </w:tr>
      <w:tr w:rsidR="00772960" w14:paraId="3ACBBD55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4B4D47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7132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9B75F31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31" w:name="耗热量2_转热量"/>
            <w:r>
              <w:rPr>
                <w:lang w:val="en-US"/>
              </w:rPr>
              <w:t>0.00</w:t>
            </w:r>
            <w:bookmarkEnd w:id="131"/>
          </w:p>
        </w:tc>
      </w:tr>
      <w:tr w:rsidR="006E6924" w14:paraId="5DB25B64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52B3A4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670F5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32" w:name="空调动力能耗"/>
            <w:r>
              <w:rPr>
                <w:rFonts w:hint="eastAsia"/>
                <w:lang w:val="en-US"/>
              </w:rPr>
              <w:t>4.28</w:t>
            </w:r>
            <w:bookmarkEnd w:id="132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3083A53" w14:textId="77777777" w:rsidR="00000000" w:rsidRDefault="00000000" w:rsidP="00DD5077">
            <w:pPr>
              <w:jc w:val="center"/>
              <w:rPr>
                <w:lang w:val="en-US"/>
              </w:rPr>
            </w:pPr>
            <w:bookmarkStart w:id="133" w:name="空调动力能耗_转热量"/>
            <w:r>
              <w:rPr>
                <w:rFonts w:hint="eastAsia"/>
                <w:lang w:val="en-US"/>
              </w:rPr>
              <w:t>11.12</w:t>
            </w:r>
            <w:bookmarkEnd w:id="133"/>
          </w:p>
        </w:tc>
      </w:tr>
      <w:tr w:rsidR="00772960" w14:paraId="7BADE01C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E68F1F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7FE2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4" w:name="照明能耗"/>
            <w:r>
              <w:rPr>
                <w:rFonts w:hint="eastAsia"/>
                <w:lang w:val="en-US"/>
              </w:rPr>
              <w:t>11.86</w:t>
            </w:r>
            <w:bookmarkEnd w:id="134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27EF5F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5" w:name="照明能耗_转热量"/>
            <w:r>
              <w:rPr>
                <w:lang w:val="en-US"/>
              </w:rPr>
              <w:t>30.83</w:t>
            </w:r>
            <w:bookmarkEnd w:id="135"/>
          </w:p>
        </w:tc>
      </w:tr>
      <w:tr w:rsidR="00F4543D" w14:paraId="2FC89491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87B8FE7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62F8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36" w:name="设备用电"/>
            <w:r>
              <w:rPr>
                <w:rFonts w:hint="eastAsia"/>
                <w:lang w:val="en-US"/>
              </w:rPr>
              <w:t>-</w:t>
            </w:r>
            <w:bookmarkEnd w:id="136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7D7399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37" w:name="设备用电_转热量"/>
            <w:r>
              <w:rPr>
                <w:rFonts w:hint="eastAsia"/>
                <w:lang w:val="en-US"/>
              </w:rPr>
              <w:t>-</w:t>
            </w:r>
            <w:bookmarkEnd w:id="137"/>
          </w:p>
        </w:tc>
      </w:tr>
      <w:tr w:rsidR="00772960" w14:paraId="17630521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CF84C4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406B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8" w:name="动力系统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D2145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9" w:name="动力系统能耗_转热量"/>
            <w:r>
              <w:rPr>
                <w:lang w:val="en-US"/>
              </w:rPr>
              <w:t>0.00</w:t>
            </w:r>
            <w:bookmarkEnd w:id="139"/>
          </w:p>
        </w:tc>
      </w:tr>
      <w:tr w:rsidR="001505F6" w14:paraId="1BF161F9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CC88D6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51D54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40" w:name="排风机能耗"/>
            <w:r>
              <w:rPr>
                <w:rFonts w:hint="eastAsia"/>
                <w:lang w:val="en-US"/>
              </w:rPr>
              <w:t>4.55</w:t>
            </w:r>
            <w:bookmarkEnd w:id="140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4A2FDDA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41" w:name="排风机能耗_转热量"/>
            <w:r>
              <w:rPr>
                <w:rFonts w:hint="eastAsia"/>
                <w:lang w:val="en-US"/>
              </w:rPr>
              <w:t>11.83</w:t>
            </w:r>
            <w:bookmarkEnd w:id="141"/>
          </w:p>
        </w:tc>
      </w:tr>
      <w:tr w:rsidR="00F4543D" w14:paraId="062D50B7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64855C4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EFE8A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A47F922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42" w:name="热水系统能耗_转热量"/>
            <w:r>
              <w:rPr>
                <w:lang w:val="en-US"/>
              </w:rPr>
              <w:t>11.71</w:t>
            </w:r>
            <w:bookmarkEnd w:id="142"/>
          </w:p>
        </w:tc>
      </w:tr>
      <w:tr w:rsidR="0025559A" w14:paraId="69A38ABA" w14:textId="77777777" w:rsidTr="0025559A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37E3B4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CB4A825" w14:textId="77777777" w:rsidR="00000000" w:rsidRPr="00F53897" w:rsidRDefault="00000000" w:rsidP="008A50B8">
            <w:pPr>
              <w:jc w:val="center"/>
              <w:rPr>
                <w:lang w:val="en-US"/>
              </w:rPr>
            </w:pPr>
            <w:bookmarkStart w:id="143" w:name="能耗需求量合计"/>
            <w:r>
              <w:rPr>
                <w:lang w:val="en-US"/>
              </w:rPr>
              <w:t>81.94</w:t>
            </w:r>
            <w:bookmarkEnd w:id="143"/>
          </w:p>
        </w:tc>
      </w:tr>
      <w:tr w:rsidR="00772960" w14:paraId="59A31E7E" w14:textId="77777777" w:rsidTr="0055088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20DE20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</w:t>
            </w:r>
            <w:r w:rsidRPr="00F53897"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9A4117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可再生发电</w:t>
            </w:r>
            <w:r w:rsidRPr="00F53897">
              <w:rPr>
                <w:lang w:val="en-US"/>
              </w:rPr>
              <w:t xml:space="preserve"> 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63DBDB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可再生利用</w:t>
            </w:r>
            <w:r w:rsidRPr="00F53897">
              <w:rPr>
                <w:lang w:val="en-US"/>
              </w:rPr>
              <w:t>（</w:t>
            </w:r>
            <w:r w:rsidRPr="00F53897">
              <w:rPr>
                <w:rFonts w:hint="eastAsia"/>
                <w:lang w:val="en-US"/>
              </w:rPr>
              <w:t>热</w:t>
            </w:r>
            <w:r w:rsidRPr="00F53897">
              <w:rPr>
                <w:lang w:val="en-US"/>
              </w:rPr>
              <w:t>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5EAC0540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1D5B6E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</w:t>
            </w:r>
            <w:r w:rsidRPr="00F53897">
              <w:rPr>
                <w:rFonts w:hint="eastAsia"/>
                <w:lang w:val="en-US"/>
              </w:rPr>
              <w:t>地源</w:t>
            </w:r>
            <w:r w:rsidRPr="00F53897">
              <w:rPr>
                <w:lang w:val="en-US"/>
              </w:rPr>
              <w:t>\</w:t>
            </w:r>
            <w:r w:rsidRPr="00F53897"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D630F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A21D31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4" w:name="热泵可再生能耗_转热量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:rsidR="00F91B7E" w14:paraId="0639B87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85257A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9FA18C8" w14:textId="77777777" w:rsidR="00000000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A958C71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45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</w:tr>
      <w:tr w:rsidR="00772960" w14:paraId="173CFBE4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F65CEB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FB94D5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2D9591F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6" w:name="太阳能能耗_转热量"/>
            <w:r>
              <w:rPr>
                <w:rFonts w:hint="eastAsia"/>
                <w:lang w:val="en-US"/>
              </w:rPr>
              <w:t>6.93</w:t>
            </w:r>
            <w:bookmarkEnd w:id="146"/>
          </w:p>
        </w:tc>
      </w:tr>
      <w:tr w:rsidR="00772960" w14:paraId="58CB4757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9981699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热泵</w:t>
            </w:r>
            <w:r w:rsidRPr="00F53897"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A7AAF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D56DF9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7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:rsidR="00772960" w14:paraId="66BCF0A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97CBF02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1B8608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8" w:name="光伏能耗"/>
            <w:r>
              <w:rPr>
                <w:lang w:val="en-US"/>
              </w:rPr>
              <w:t>11.16</w:t>
            </w:r>
            <w:bookmarkEnd w:id="148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95B183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9" w:name="光伏能耗_转热量"/>
            <w:r>
              <w:rPr>
                <w:rFonts w:hint="eastAsia"/>
                <w:lang w:val="en-US"/>
              </w:rPr>
              <w:t>29.00</w:t>
            </w:r>
            <w:bookmarkEnd w:id="149"/>
          </w:p>
        </w:tc>
      </w:tr>
      <w:tr w:rsidR="00772960" w14:paraId="628AD2A2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9688450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9A8EED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50" w:name="风力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0E0939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51" w:name="风力能耗_转热量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:rsidR="007D7F55" w14:paraId="0A01BB54" w14:textId="77777777" w:rsidTr="003C386E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2BF755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605079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52" w:name="可再生利用量合计"/>
            <w:r>
              <w:rPr>
                <w:rFonts w:hint="eastAsia"/>
                <w:lang w:val="en-US"/>
              </w:rPr>
              <w:t>35.93</w:t>
            </w:r>
            <w:bookmarkEnd w:id="152"/>
          </w:p>
        </w:tc>
      </w:tr>
      <w:tr w:rsidR="00772960" w14:paraId="499B02DD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F7C2CD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D132E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53" w:name="可再生能源利用率"/>
            <w:r>
              <w:rPr>
                <w:lang w:val="en-US"/>
              </w:rPr>
              <w:t>44%</w:t>
            </w:r>
            <w:bookmarkEnd w:id="153"/>
          </w:p>
        </w:tc>
      </w:tr>
    </w:tbl>
    <w:p w14:paraId="5AC9B98A" w14:textId="77777777" w:rsidR="00000000" w:rsidRPr="00772960" w:rsidRDefault="00000000" w:rsidP="00F53897">
      <w:pPr>
        <w:jc w:val="center"/>
      </w:pPr>
    </w:p>
    <w:p w14:paraId="07DFDA7F" w14:textId="77777777" w:rsidR="00B54AB2" w:rsidRDefault="00B54AB2">
      <w:pPr>
        <w:widowControl w:val="0"/>
      </w:pPr>
    </w:p>
    <w:p w14:paraId="31CDFB2D" w14:textId="77777777" w:rsidR="00B54AB2" w:rsidRDefault="00B54AB2">
      <w:pPr>
        <w:widowControl w:val="0"/>
      </w:pPr>
    </w:p>
    <w:sectPr w:rsidR="00B54AB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DEFD" w14:textId="77777777" w:rsidR="00F35BE2" w:rsidRDefault="00F35BE2" w:rsidP="00203A7D">
      <w:r>
        <w:separator/>
      </w:r>
    </w:p>
  </w:endnote>
  <w:endnote w:type="continuationSeparator" w:id="0">
    <w:p w14:paraId="53B884A1" w14:textId="77777777" w:rsidR="00F35BE2" w:rsidRDefault="00F35BE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630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8F50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09D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068F">
      <w:rPr>
        <w:rStyle w:val="a9"/>
        <w:noProof/>
      </w:rPr>
      <w:t>3</w:t>
    </w:r>
    <w:r>
      <w:rPr>
        <w:rStyle w:val="a9"/>
      </w:rPr>
      <w:fldChar w:fldCharType="end"/>
    </w:r>
  </w:p>
  <w:p w14:paraId="338199BD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8781" w14:textId="77777777" w:rsidR="00F35BE2" w:rsidRDefault="00F35BE2" w:rsidP="00203A7D">
      <w:r>
        <w:separator/>
      </w:r>
    </w:p>
  </w:footnote>
  <w:footnote w:type="continuationSeparator" w:id="0">
    <w:p w14:paraId="3D3AE9D2" w14:textId="77777777" w:rsidR="00F35BE2" w:rsidRDefault="00F35BE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41C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9E2AB0E" wp14:editId="57C8F60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43199902">
    <w:abstractNumId w:val="0"/>
  </w:num>
  <w:num w:numId="2" w16cid:durableId="167772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5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D4EE7"/>
    <w:rsid w:val="003E0BD9"/>
    <w:rsid w:val="003F068F"/>
    <w:rsid w:val="0042035D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5F5B5B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4AB2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35BE2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39432E1"/>
  <w15:chartTrackingRefBased/>
  <w15:docId w15:val="{41BCD1A3-32D7-4A79-9680-E2372B72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007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11</Pages>
  <Words>1182</Words>
  <Characters>6744</Characters>
  <Application>Microsoft Office Word</Application>
  <DocSecurity>0</DocSecurity>
  <Lines>56</Lines>
  <Paragraphs>15</Paragraphs>
  <ScaleCrop>false</ScaleCrop>
  <Company>ths</Company>
  <LinksUpToDate>false</LinksUpToDate>
  <CharactersWithSpaces>7911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王金尚</dc:creator>
  <cp:keywords/>
  <cp:lastModifiedBy>金尚 王</cp:lastModifiedBy>
  <cp:revision>1</cp:revision>
  <cp:lastPrinted>1899-12-31T16:00:00Z</cp:lastPrinted>
  <dcterms:created xsi:type="dcterms:W3CDTF">2024-01-08T19:05:00Z</dcterms:created>
  <dcterms:modified xsi:type="dcterms:W3CDTF">2024-01-08T19:05:00Z</dcterms:modified>
</cp:coreProperties>
</file>