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5EF2FBF">
      <w:pPr>
        <w:spacing w:beforeLines="113" w:afterLines="113" w:line="113" w:lineRule="auto"/>
        <w:jc w:val="left"/>
      </w:pPr>
    </w:p>
    <w:p w14:paraId="02A6514B">
      <w:pPr>
        <w:jc w:val="center"/>
      </w:pPr>
      <w:r>
        <w:rPr>
          <w:rFonts w:hint="eastAsia" w:ascii="黑体" w:eastAsia="黑体"/>
          <w:b w:val="0"/>
          <w:color w:val="000000"/>
          <w:sz w:val="96"/>
          <w:szCs w:val="96"/>
          <w:shd w:val="clear" w:color="auto" w:fill="FFFFFF"/>
          <w:lang w:val="en-US" w:eastAsia="zh-CN"/>
        </w:rPr>
        <w:t>A区</w:t>
      </w:r>
      <w:r>
        <w:rPr>
          <w:rFonts w:hint="eastAsia" w:ascii="黑体" w:eastAsia="黑体"/>
          <w:b w:val="0"/>
          <w:color w:val="000000"/>
          <w:sz w:val="96"/>
          <w:szCs w:val="96"/>
          <w:shd w:val="clear" w:color="auto" w:fill="FFFFFF"/>
        </w:rPr>
        <w:t>计算书</w:t>
      </w:r>
    </w:p>
    <w:p w14:paraId="489B87EB">
      <w:pPr>
        <w:jc w:val="center"/>
      </w:pPr>
    </w:p>
    <w:tbl>
      <w:tblPr>
        <w:tblStyle w:val="42"/>
        <w:tblW w:w="8391" w:type="dxa"/>
        <w:jc w:val="center"/>
        <w:tblLayout w:type="autofit"/>
        <w:tblCellMar>
          <w:top w:w="0" w:type="dxa"/>
          <w:left w:w="108" w:type="dxa"/>
          <w:bottom w:w="0" w:type="dxa"/>
          <w:right w:w="108" w:type="dxa"/>
        </w:tblCellMar>
      </w:tblPr>
      <w:tblGrid>
        <w:gridCol w:w="4195"/>
        <w:gridCol w:w="4196"/>
      </w:tblGrid>
      <w:tr w14:paraId="671E6ECF">
        <w:trPr>
          <w:tblHeader/>
          <w:jc w:val="center"/>
        </w:trPr>
        <w:tc>
          <w:tcPr>
            <w:tcW w:w="4195" w:type="dxa"/>
            <w:shd w:val="clear" w:color="auto" w:fill="FFFFFF"/>
          </w:tcPr>
          <w:p w14:paraId="54FF6A29">
            <w:pPr>
              <w:jc w:val="left"/>
            </w:pPr>
            <w:r>
              <w:rPr>
                <w:rFonts w:hint="eastAsia" w:ascii="宋体" w:eastAsia="宋体"/>
                <w:b w:val="0"/>
                <w:color w:val="000000"/>
                <w:sz w:val="28"/>
                <w:szCs w:val="28"/>
                <w:shd w:val="clear" w:color="auto" w:fill="FFFFFF"/>
              </w:rPr>
              <w:t>项目编号: No.1</w:t>
            </w:r>
          </w:p>
        </w:tc>
        <w:tc>
          <w:tcPr>
            <w:tcW w:w="4195" w:type="dxa"/>
            <w:shd w:val="clear" w:color="auto" w:fill="FFFFFF"/>
          </w:tcPr>
          <w:p w14:paraId="7B4F15DE">
            <w:pPr>
              <w:jc w:val="left"/>
            </w:pPr>
            <w:r>
              <w:rPr>
                <w:rFonts w:hint="eastAsia" w:ascii="宋体" w:eastAsia="宋体"/>
                <w:b w:val="0"/>
                <w:color w:val="000000"/>
                <w:sz w:val="28"/>
                <w:szCs w:val="28"/>
                <w:shd w:val="clear" w:color="auto" w:fill="FFFFFF"/>
              </w:rPr>
              <w:t>项目名称: XXX项目</w:t>
            </w:r>
          </w:p>
        </w:tc>
      </w:tr>
      <w:tr w14:paraId="3E8D9E92">
        <w:tblPrEx>
          <w:tblCellMar>
            <w:top w:w="0" w:type="dxa"/>
            <w:left w:w="108" w:type="dxa"/>
            <w:bottom w:w="0" w:type="dxa"/>
            <w:right w:w="108" w:type="dxa"/>
          </w:tblCellMar>
        </w:tblPrEx>
        <w:trPr>
          <w:jc w:val="center"/>
        </w:trPr>
        <w:tc>
          <w:tcPr>
            <w:tcW w:w="4195" w:type="dxa"/>
            <w:shd w:val="clear" w:color="auto" w:fill="FFFFFF"/>
          </w:tcPr>
          <w:p w14:paraId="0CD589B4">
            <w:pPr>
              <w:jc w:val="left"/>
            </w:pPr>
            <w:r>
              <w:rPr>
                <w:rFonts w:hint="eastAsia" w:ascii="宋体" w:eastAsia="宋体"/>
                <w:b w:val="0"/>
                <w:color w:val="000000"/>
                <w:sz w:val="28"/>
                <w:szCs w:val="28"/>
                <w:shd w:val="clear" w:color="auto" w:fill="FFFFFF"/>
              </w:rPr>
              <w:t>计算人: XXX设计师</w:t>
            </w:r>
          </w:p>
        </w:tc>
        <w:tc>
          <w:tcPr>
            <w:tcW w:w="4195" w:type="dxa"/>
            <w:shd w:val="clear" w:color="auto" w:fill="FFFFFF"/>
          </w:tcPr>
          <w:p w14:paraId="3FBAAEE9">
            <w:pPr>
              <w:jc w:val="left"/>
            </w:pPr>
            <w:r>
              <w:rPr>
                <w:rFonts w:hint="eastAsia" w:ascii="宋体" w:eastAsia="宋体"/>
                <w:b w:val="0"/>
                <w:color w:val="000000"/>
                <w:sz w:val="28"/>
                <w:szCs w:val="28"/>
                <w:shd w:val="clear" w:color="auto" w:fill="FFFFFF"/>
              </w:rPr>
              <w:t>专业负责人: XXX总工</w:t>
            </w:r>
          </w:p>
        </w:tc>
      </w:tr>
      <w:tr w14:paraId="399D0677">
        <w:tblPrEx>
          <w:tblCellMar>
            <w:top w:w="0" w:type="dxa"/>
            <w:left w:w="108" w:type="dxa"/>
            <w:bottom w:w="0" w:type="dxa"/>
            <w:right w:w="108" w:type="dxa"/>
          </w:tblCellMar>
        </w:tblPrEx>
        <w:trPr>
          <w:jc w:val="center"/>
        </w:trPr>
        <w:tc>
          <w:tcPr>
            <w:tcW w:w="4195" w:type="dxa"/>
            <w:shd w:val="clear" w:color="auto" w:fill="FFFFFF"/>
          </w:tcPr>
          <w:p w14:paraId="754A9E73">
            <w:pPr>
              <w:jc w:val="left"/>
            </w:pPr>
            <w:r>
              <w:rPr>
                <w:rFonts w:hint="eastAsia" w:ascii="宋体" w:eastAsia="宋体"/>
                <w:b w:val="0"/>
                <w:color w:val="000000"/>
                <w:sz w:val="28"/>
                <w:szCs w:val="28"/>
                <w:shd w:val="clear" w:color="auto" w:fill="FFFFFF"/>
              </w:rPr>
              <w:t>校核人: XXX设计师</w:t>
            </w:r>
          </w:p>
        </w:tc>
        <w:tc>
          <w:tcPr>
            <w:tcW w:w="4195" w:type="dxa"/>
            <w:shd w:val="clear" w:color="auto" w:fill="FFFFFF"/>
          </w:tcPr>
          <w:p w14:paraId="30F5C66F">
            <w:pPr>
              <w:jc w:val="left"/>
            </w:pPr>
            <w:r>
              <w:rPr>
                <w:rFonts w:hint="eastAsia" w:ascii="宋体" w:eastAsia="宋体"/>
                <w:b w:val="0"/>
                <w:color w:val="000000"/>
                <w:sz w:val="28"/>
                <w:szCs w:val="28"/>
                <w:shd w:val="clear" w:color="auto" w:fill="FFFFFF"/>
              </w:rPr>
              <w:t>日期: 20</w:t>
            </w:r>
            <w:r>
              <w:rPr>
                <w:rFonts w:hint="eastAsia" w:ascii="宋体" w:eastAsia="宋体"/>
                <w:b w:val="0"/>
                <w:color w:val="000000"/>
                <w:sz w:val="28"/>
                <w:szCs w:val="28"/>
                <w:shd w:val="clear" w:color="auto" w:fill="FFFFFF"/>
                <w:lang w:val="en-US" w:eastAsia="zh-CN"/>
              </w:rPr>
              <w:t>24</w:t>
            </w:r>
            <w:r>
              <w:rPr>
                <w:rFonts w:hint="eastAsia" w:ascii="宋体" w:eastAsia="宋体"/>
                <w:b w:val="0"/>
                <w:color w:val="000000"/>
                <w:sz w:val="28"/>
                <w:szCs w:val="28"/>
                <w:shd w:val="clear" w:color="auto" w:fill="FFFFFF"/>
              </w:rPr>
              <w:t>-XX-XX</w:t>
            </w:r>
          </w:p>
        </w:tc>
      </w:tr>
    </w:tbl>
    <w:p w14:paraId="67FE9560">
      <w:pPr>
        <w:spacing w:beforeLines="113" w:afterLines="113" w:line="113" w:lineRule="auto"/>
        <w:jc w:val="center"/>
      </w:pPr>
    </w:p>
    <w:p w14:paraId="5E6DA2DB">
      <w:pPr>
        <w:spacing w:beforeLines="113" w:afterLines="113" w:line="113" w:lineRule="auto"/>
        <w:jc w:val="center"/>
      </w:pPr>
    </w:p>
    <w:p w14:paraId="4946FC34">
      <w:pPr>
        <w:spacing w:beforeLines="113" w:afterLines="113" w:line="113" w:lineRule="auto"/>
        <w:jc w:val="center"/>
      </w:pPr>
    </w:p>
    <w:p w14:paraId="25C9A18F">
      <w:pPr>
        <w:spacing w:beforeLines="113" w:afterLines="113" w:line="113" w:lineRule="auto"/>
        <w:jc w:val="center"/>
      </w:pPr>
    </w:p>
    <w:p w14:paraId="7F386A69">
      <w:pPr>
        <w:spacing w:beforeLines="113" w:afterLines="113" w:line="113" w:lineRule="auto"/>
        <w:jc w:val="center"/>
      </w:pPr>
    </w:p>
    <w:p w14:paraId="140CB9FE">
      <w:pPr>
        <w:spacing w:beforeLines="113" w:afterLines="113" w:line="113" w:lineRule="auto"/>
        <w:jc w:val="center"/>
      </w:pPr>
    </w:p>
    <w:p w14:paraId="71C7689B">
      <w:pPr>
        <w:spacing w:beforeLines="113" w:afterLines="113" w:line="113" w:lineRule="auto"/>
        <w:jc w:val="center"/>
      </w:pPr>
    </w:p>
    <w:p w14:paraId="2C394964">
      <w:pPr>
        <w:spacing w:beforeLines="113" w:afterLines="113" w:line="113" w:lineRule="auto"/>
        <w:jc w:val="center"/>
      </w:pPr>
    </w:p>
    <w:p w14:paraId="2DA11103">
      <w:pPr>
        <w:spacing w:beforeLines="113" w:afterLines="113" w:line="113" w:lineRule="auto"/>
        <w:jc w:val="center"/>
      </w:pPr>
    </w:p>
    <w:p w14:paraId="1BA54D24">
      <w:pPr>
        <w:spacing w:beforeLines="113" w:afterLines="113" w:line="113" w:lineRule="auto"/>
        <w:jc w:val="center"/>
      </w:pPr>
    </w:p>
    <w:p w14:paraId="15690994">
      <w:pPr>
        <w:spacing w:beforeLines="113" w:afterLines="113" w:line="113" w:lineRule="auto"/>
        <w:jc w:val="center"/>
      </w:pPr>
    </w:p>
    <w:p w14:paraId="1168D476">
      <w:pPr>
        <w:spacing w:beforeLines="113" w:afterLines="113" w:line="113" w:lineRule="auto"/>
        <w:jc w:val="center"/>
      </w:pPr>
    </w:p>
    <w:p w14:paraId="51BDF7EE">
      <w:pPr>
        <w:spacing w:beforeLines="113" w:afterLines="113" w:line="113" w:lineRule="auto"/>
        <w:jc w:val="center"/>
      </w:pPr>
      <w:bookmarkStart w:id="63" w:name="_GoBack"/>
      <w:bookmarkEnd w:id="63"/>
    </w:p>
    <w:p w14:paraId="38A10892">
      <w:pPr>
        <w:sectPr>
          <w:headerReference r:id="rId3" w:type="default"/>
          <w:footerReference r:id="rId4" w:type="default"/>
          <w:pgSz w:w="23814" w:h="16839" w:orient="landscape"/>
          <w:pgMar w:top="1814" w:right="1417" w:bottom="1814" w:left="1417" w:header="851" w:footer="992" w:gutter="0"/>
          <w:cols w:space="1134" w:num="1"/>
          <w:docGrid w:type="lines" w:linePitch="113" w:charSpace="0"/>
        </w:sectPr>
      </w:pPr>
    </w:p>
    <w:sdt>
      <w:sdtPr>
        <w:id w:val="14"/>
        <w:docPartObj>
          <w:docPartGallery w:val="Table of Contents"/>
          <w:docPartUnique/>
        </w:docPartObj>
      </w:sdtPr>
      <w:sdtContent>
        <w:p w14:paraId="0BB247BC">
          <w:pPr>
            <w:pStyle w:val="53"/>
            <w:jc w:val="center"/>
          </w:pPr>
          <w:r>
            <w:rPr>
              <w:color w:val="000000"/>
              <w:lang w:val="zh-CN"/>
            </w:rPr>
            <w:t>目  录</w:t>
          </w:r>
        </w:p>
        <w:p w14:paraId="19404CA1">
          <w:pPr>
            <w:pStyle w:val="12"/>
            <w:tabs>
              <w:tab w:val="right" w:leader="dot" w:pos="10349"/>
            </w:tabs>
          </w:pPr>
          <w:r>
            <w:fldChar w:fldCharType="begin"/>
          </w:r>
          <w:r>
            <w:instrText xml:space="preserve"> TOC \o "1-4" \h \z \u </w:instrText>
          </w:r>
          <w:r>
            <w:fldChar w:fldCharType="separate"/>
          </w:r>
          <w:r>
            <w:fldChar w:fldCharType="begin"/>
          </w:r>
          <w:r>
            <w:instrText xml:space="preserve"> HYPERLINK \l "_Toc0" \h </w:instrText>
          </w:r>
          <w:r>
            <w:fldChar w:fldCharType="separate"/>
          </w:r>
          <w:r>
            <w:t>一. 设计依据信息</w:t>
          </w:r>
          <w:r>
            <w:tab/>
          </w:r>
          <w:r>
            <w:fldChar w:fldCharType="begin"/>
          </w:r>
          <w:r>
            <w:instrText xml:space="preserve"> PAGEREF _Toc0 \h </w:instrText>
          </w:r>
          <w:r>
            <w:fldChar w:fldCharType="separate"/>
          </w:r>
          <w:r>
            <w:t>3</w:t>
          </w:r>
          <w:r>
            <w:fldChar w:fldCharType="end"/>
          </w:r>
          <w:r>
            <w:fldChar w:fldCharType="end"/>
          </w:r>
        </w:p>
        <w:p w14:paraId="0F3A435A">
          <w:pPr>
            <w:pStyle w:val="12"/>
            <w:tabs>
              <w:tab w:val="right" w:leader="dot" w:pos="10349"/>
            </w:tabs>
          </w:pPr>
          <w:r>
            <w:fldChar w:fldCharType="begin"/>
          </w:r>
          <w:r>
            <w:instrText xml:space="preserve"> HYPERLINK \l "_Toc1" </w:instrText>
          </w:r>
          <w:r>
            <w:fldChar w:fldCharType="separate"/>
          </w:r>
          <w:r>
            <w:t>二. 计算软件信息</w:t>
          </w:r>
          <w:r>
            <w:tab/>
          </w:r>
          <w:r>
            <w:fldChar w:fldCharType="begin"/>
          </w:r>
          <w:r>
            <w:instrText xml:space="preserve"> PAGEREF _Toc1 \h </w:instrText>
          </w:r>
          <w:r>
            <w:fldChar w:fldCharType="separate"/>
          </w:r>
          <w:r>
            <w:t>3</w:t>
          </w:r>
          <w:r>
            <w:fldChar w:fldCharType="end"/>
          </w:r>
          <w:r>
            <w:fldChar w:fldCharType="end"/>
          </w:r>
        </w:p>
        <w:p w14:paraId="393D648B">
          <w:pPr>
            <w:pStyle w:val="12"/>
            <w:tabs>
              <w:tab w:val="right" w:leader="dot" w:pos="10349"/>
            </w:tabs>
          </w:pPr>
          <w:r>
            <w:fldChar w:fldCharType="begin"/>
          </w:r>
          <w:r>
            <w:instrText xml:space="preserve"> HYPERLINK \l "_Toc2" \h </w:instrText>
          </w:r>
          <w:r>
            <w:fldChar w:fldCharType="separate"/>
          </w:r>
          <w:r>
            <w:t>三. 项目基本信息</w:t>
          </w:r>
          <w:r>
            <w:tab/>
          </w:r>
          <w:r>
            <w:fldChar w:fldCharType="begin"/>
          </w:r>
          <w:r>
            <w:instrText xml:space="preserve"> PAGEREF _Toc2 \h </w:instrText>
          </w:r>
          <w:r>
            <w:fldChar w:fldCharType="separate"/>
          </w:r>
          <w:r>
            <w:t>3</w:t>
          </w:r>
          <w:r>
            <w:fldChar w:fldCharType="end"/>
          </w:r>
          <w:r>
            <w:fldChar w:fldCharType="end"/>
          </w:r>
        </w:p>
        <w:p w14:paraId="254B8053">
          <w:pPr>
            <w:pStyle w:val="12"/>
            <w:tabs>
              <w:tab w:val="right" w:leader="dot" w:pos="10349"/>
            </w:tabs>
          </w:pPr>
          <w:r>
            <w:fldChar w:fldCharType="begin"/>
          </w:r>
          <w:r>
            <w:instrText xml:space="preserve"> HYPERLINK \l "_Toc3" \h </w:instrText>
          </w:r>
          <w:r>
            <w:fldChar w:fldCharType="separate"/>
          </w:r>
          <w:r>
            <w:t>四. 指标汇总信息</w:t>
          </w:r>
          <w:r>
            <w:tab/>
          </w:r>
          <w:r>
            <w:fldChar w:fldCharType="begin"/>
          </w:r>
          <w:r>
            <w:instrText xml:space="preserve"> PAGEREF _Toc3 \h </w:instrText>
          </w:r>
          <w:r>
            <w:fldChar w:fldCharType="separate"/>
          </w:r>
          <w:r>
            <w:t>3</w:t>
          </w:r>
          <w:r>
            <w:fldChar w:fldCharType="end"/>
          </w:r>
          <w:r>
            <w:fldChar w:fldCharType="end"/>
          </w:r>
        </w:p>
        <w:p w14:paraId="1F9678D1">
          <w:pPr>
            <w:pStyle w:val="12"/>
            <w:tabs>
              <w:tab w:val="right" w:leader="dot" w:pos="10349"/>
            </w:tabs>
          </w:pPr>
          <w:r>
            <w:fldChar w:fldCharType="begin"/>
          </w:r>
          <w:r>
            <w:instrText xml:space="preserve"> HYPERLINK \l "_Toc4" \h </w:instrText>
          </w:r>
          <w:r>
            <w:fldChar w:fldCharType="separate"/>
          </w:r>
          <w:r>
            <w:t>五. 结构模型概况</w:t>
          </w:r>
          <w:r>
            <w:tab/>
          </w:r>
          <w:r>
            <w:fldChar w:fldCharType="begin"/>
          </w:r>
          <w:r>
            <w:instrText xml:space="preserve"> PAGEREF _Toc4 \h </w:instrText>
          </w:r>
          <w:r>
            <w:fldChar w:fldCharType="separate"/>
          </w:r>
          <w:r>
            <w:t>4</w:t>
          </w:r>
          <w:r>
            <w:fldChar w:fldCharType="end"/>
          </w:r>
          <w:r>
            <w:fldChar w:fldCharType="end"/>
          </w:r>
        </w:p>
        <w:p w14:paraId="7DEF6AEE">
          <w:pPr>
            <w:pStyle w:val="15"/>
            <w:tabs>
              <w:tab w:val="right" w:leader="dot" w:pos="10349"/>
            </w:tabs>
          </w:pPr>
          <w:r>
            <w:fldChar w:fldCharType="begin"/>
          </w:r>
          <w:r>
            <w:instrText xml:space="preserve"> HYPERLINK \l "_Toc5" \h </w:instrText>
          </w:r>
          <w:r>
            <w:fldChar w:fldCharType="separate"/>
          </w:r>
          <w:r>
            <w:t>1. 系统总信息</w:t>
          </w:r>
          <w:r>
            <w:tab/>
          </w:r>
          <w:r>
            <w:fldChar w:fldCharType="begin"/>
          </w:r>
          <w:r>
            <w:instrText xml:space="preserve"> PAGEREF _Toc5 \h </w:instrText>
          </w:r>
          <w:r>
            <w:fldChar w:fldCharType="separate"/>
          </w:r>
          <w:r>
            <w:t>4</w:t>
          </w:r>
          <w:r>
            <w:fldChar w:fldCharType="end"/>
          </w:r>
          <w:r>
            <w:fldChar w:fldCharType="end"/>
          </w:r>
        </w:p>
        <w:p w14:paraId="7AE29FFA">
          <w:pPr>
            <w:pStyle w:val="15"/>
            <w:tabs>
              <w:tab w:val="right" w:leader="dot" w:pos="10349"/>
            </w:tabs>
          </w:pPr>
          <w:r>
            <w:fldChar w:fldCharType="begin"/>
          </w:r>
          <w:r>
            <w:instrText xml:space="preserve"> HYPERLINK \l "_Toc6" \h </w:instrText>
          </w:r>
          <w:r>
            <w:fldChar w:fldCharType="separate"/>
          </w:r>
          <w:r>
            <w:t>2. 楼层信息</w:t>
          </w:r>
          <w:r>
            <w:tab/>
          </w:r>
          <w:r>
            <w:fldChar w:fldCharType="begin"/>
          </w:r>
          <w:r>
            <w:instrText xml:space="preserve"> PAGEREF _Toc6 \h </w:instrText>
          </w:r>
          <w:r>
            <w:fldChar w:fldCharType="separate"/>
          </w:r>
          <w:r>
            <w:t>8</w:t>
          </w:r>
          <w:r>
            <w:fldChar w:fldCharType="end"/>
          </w:r>
          <w:r>
            <w:fldChar w:fldCharType="end"/>
          </w:r>
        </w:p>
        <w:p w14:paraId="779BF755">
          <w:pPr>
            <w:pStyle w:val="15"/>
            <w:tabs>
              <w:tab w:val="right" w:leader="dot" w:pos="10349"/>
            </w:tabs>
          </w:pPr>
          <w:r>
            <w:fldChar w:fldCharType="begin"/>
          </w:r>
          <w:r>
            <w:instrText xml:space="preserve"> HYPERLINK \l "_Toc7" \h </w:instrText>
          </w:r>
          <w:r>
            <w:fldChar w:fldCharType="separate"/>
          </w:r>
          <w:r>
            <w:t>3. 各层等效尺寸</w:t>
          </w:r>
          <w:r>
            <w:tab/>
          </w:r>
          <w:r>
            <w:fldChar w:fldCharType="begin"/>
          </w:r>
          <w:r>
            <w:instrText xml:space="preserve"> PAGEREF _Toc7 \h </w:instrText>
          </w:r>
          <w:r>
            <w:fldChar w:fldCharType="separate"/>
          </w:r>
          <w:r>
            <w:t>9</w:t>
          </w:r>
          <w:r>
            <w:fldChar w:fldCharType="end"/>
          </w:r>
          <w:r>
            <w:fldChar w:fldCharType="end"/>
          </w:r>
        </w:p>
        <w:p w14:paraId="6F623191">
          <w:pPr>
            <w:pStyle w:val="15"/>
            <w:tabs>
              <w:tab w:val="right" w:leader="dot" w:pos="10349"/>
            </w:tabs>
          </w:pPr>
          <w:r>
            <w:fldChar w:fldCharType="begin"/>
          </w:r>
          <w:r>
            <w:instrText xml:space="preserve"> HYPERLINK \l "_Toc8" \h </w:instrText>
          </w:r>
          <w:r>
            <w:fldChar w:fldCharType="separate"/>
          </w:r>
          <w:r>
            <w:t>4. 层塔属性</w:t>
          </w:r>
          <w:r>
            <w:tab/>
          </w:r>
          <w:r>
            <w:fldChar w:fldCharType="begin"/>
          </w:r>
          <w:r>
            <w:instrText xml:space="preserve"> PAGEREF _Toc8 \h </w:instrText>
          </w:r>
          <w:r>
            <w:fldChar w:fldCharType="separate"/>
          </w:r>
          <w:r>
            <w:t>9</w:t>
          </w:r>
          <w:r>
            <w:fldChar w:fldCharType="end"/>
          </w:r>
          <w:r>
            <w:fldChar w:fldCharType="end"/>
          </w:r>
        </w:p>
        <w:p w14:paraId="10A729A3">
          <w:pPr>
            <w:pStyle w:val="12"/>
            <w:tabs>
              <w:tab w:val="right" w:leader="dot" w:pos="10349"/>
            </w:tabs>
          </w:pPr>
          <w:r>
            <w:fldChar w:fldCharType="begin"/>
          </w:r>
          <w:r>
            <w:instrText xml:space="preserve"> HYPERLINK \l "_Toc9" \h </w:instrText>
          </w:r>
          <w:r>
            <w:fldChar w:fldCharType="separate"/>
          </w:r>
          <w:r>
            <w:t>六. 工况和组合</w:t>
          </w:r>
          <w:r>
            <w:tab/>
          </w:r>
          <w:r>
            <w:fldChar w:fldCharType="begin"/>
          </w:r>
          <w:r>
            <w:instrText xml:space="preserve"> PAGEREF _Toc9 \h </w:instrText>
          </w:r>
          <w:r>
            <w:fldChar w:fldCharType="separate"/>
          </w:r>
          <w:r>
            <w:t>10</w:t>
          </w:r>
          <w:r>
            <w:fldChar w:fldCharType="end"/>
          </w:r>
          <w:r>
            <w:fldChar w:fldCharType="end"/>
          </w:r>
        </w:p>
        <w:p w14:paraId="527C5634">
          <w:pPr>
            <w:pStyle w:val="15"/>
            <w:tabs>
              <w:tab w:val="right" w:leader="dot" w:pos="10349"/>
            </w:tabs>
          </w:pPr>
          <w:r>
            <w:fldChar w:fldCharType="begin"/>
          </w:r>
          <w:r>
            <w:instrText xml:space="preserve"> HYPERLINK \l "_Toc10" \h </w:instrText>
          </w:r>
          <w:r>
            <w:fldChar w:fldCharType="separate"/>
          </w:r>
          <w:r>
            <w:t>1. 工况设定</w:t>
          </w:r>
          <w:r>
            <w:tab/>
          </w:r>
          <w:r>
            <w:fldChar w:fldCharType="begin"/>
          </w:r>
          <w:r>
            <w:instrText xml:space="preserve"> PAGEREF _Toc10 \h </w:instrText>
          </w:r>
          <w:r>
            <w:fldChar w:fldCharType="separate"/>
          </w:r>
          <w:r>
            <w:t>10</w:t>
          </w:r>
          <w:r>
            <w:fldChar w:fldCharType="end"/>
          </w:r>
          <w:r>
            <w:fldChar w:fldCharType="end"/>
          </w:r>
        </w:p>
        <w:p w14:paraId="4FEAAA23">
          <w:pPr>
            <w:pStyle w:val="15"/>
            <w:tabs>
              <w:tab w:val="right" w:leader="dot" w:pos="10349"/>
            </w:tabs>
          </w:pPr>
          <w:r>
            <w:fldChar w:fldCharType="begin"/>
          </w:r>
          <w:r>
            <w:instrText xml:space="preserve"> HYPERLINK \l "_Toc11" \h </w:instrText>
          </w:r>
          <w:r>
            <w:fldChar w:fldCharType="separate"/>
          </w:r>
          <w:r>
            <w:t>2. 工况信息</w:t>
          </w:r>
          <w:r>
            <w:tab/>
          </w:r>
          <w:r>
            <w:fldChar w:fldCharType="begin"/>
          </w:r>
          <w:r>
            <w:instrText xml:space="preserve"> PAGEREF _Toc11 \h </w:instrText>
          </w:r>
          <w:r>
            <w:fldChar w:fldCharType="separate"/>
          </w:r>
          <w:r>
            <w:t>10</w:t>
          </w:r>
          <w:r>
            <w:fldChar w:fldCharType="end"/>
          </w:r>
          <w:r>
            <w:fldChar w:fldCharType="end"/>
          </w:r>
        </w:p>
        <w:p w14:paraId="255A5D31">
          <w:pPr>
            <w:pStyle w:val="12"/>
            <w:tabs>
              <w:tab w:val="right" w:leader="dot" w:pos="10349"/>
            </w:tabs>
          </w:pPr>
          <w:r>
            <w:fldChar w:fldCharType="begin"/>
          </w:r>
          <w:r>
            <w:instrText xml:space="preserve"> HYPERLINK \l "_Toc12" \h </w:instrText>
          </w:r>
          <w:r>
            <w:fldChar w:fldCharType="separate"/>
          </w:r>
          <w:r>
            <w:t>七. 质量信息</w:t>
          </w:r>
          <w:r>
            <w:tab/>
          </w:r>
          <w:r>
            <w:fldChar w:fldCharType="begin"/>
          </w:r>
          <w:r>
            <w:instrText xml:space="preserve"> PAGEREF _Toc12 \h </w:instrText>
          </w:r>
          <w:r>
            <w:fldChar w:fldCharType="separate"/>
          </w:r>
          <w:r>
            <w:t>11</w:t>
          </w:r>
          <w:r>
            <w:fldChar w:fldCharType="end"/>
          </w:r>
          <w:r>
            <w:fldChar w:fldCharType="end"/>
          </w:r>
        </w:p>
        <w:p w14:paraId="0FC73CB7">
          <w:pPr>
            <w:pStyle w:val="15"/>
            <w:tabs>
              <w:tab w:val="right" w:leader="dot" w:pos="10349"/>
            </w:tabs>
          </w:pPr>
          <w:r>
            <w:fldChar w:fldCharType="begin"/>
          </w:r>
          <w:r>
            <w:instrText xml:space="preserve"> HYPERLINK \l "_Toc13" \h </w:instrText>
          </w:r>
          <w:r>
            <w:fldChar w:fldCharType="separate"/>
          </w:r>
          <w:r>
            <w:t>1. 结构质量分布</w:t>
          </w:r>
          <w:r>
            <w:tab/>
          </w:r>
          <w:r>
            <w:fldChar w:fldCharType="begin"/>
          </w:r>
          <w:r>
            <w:instrText xml:space="preserve"> PAGEREF _Toc13 \h </w:instrText>
          </w:r>
          <w:r>
            <w:fldChar w:fldCharType="separate"/>
          </w:r>
          <w:r>
            <w:t>11</w:t>
          </w:r>
          <w:r>
            <w:fldChar w:fldCharType="end"/>
          </w:r>
          <w:r>
            <w:fldChar w:fldCharType="end"/>
          </w:r>
        </w:p>
        <w:p w14:paraId="71BE5217">
          <w:pPr>
            <w:pStyle w:val="15"/>
            <w:tabs>
              <w:tab w:val="right" w:leader="dot" w:pos="10349"/>
            </w:tabs>
          </w:pPr>
          <w:r>
            <w:fldChar w:fldCharType="begin"/>
          </w:r>
          <w:r>
            <w:instrText xml:space="preserve"> HYPERLINK \l "_Toc14" \h </w:instrText>
          </w:r>
          <w:r>
            <w:fldChar w:fldCharType="separate"/>
          </w:r>
          <w:r>
            <w:t>2. 各层刚心、偏心率信息</w:t>
          </w:r>
          <w:r>
            <w:tab/>
          </w:r>
          <w:r>
            <w:fldChar w:fldCharType="begin"/>
          </w:r>
          <w:r>
            <w:instrText xml:space="preserve"> PAGEREF _Toc14 \h </w:instrText>
          </w:r>
          <w:r>
            <w:fldChar w:fldCharType="separate"/>
          </w:r>
          <w:r>
            <w:t>12</w:t>
          </w:r>
          <w:r>
            <w:fldChar w:fldCharType="end"/>
          </w:r>
          <w:r>
            <w:fldChar w:fldCharType="end"/>
          </w:r>
        </w:p>
        <w:p w14:paraId="119377CE">
          <w:pPr>
            <w:pStyle w:val="12"/>
            <w:tabs>
              <w:tab w:val="right" w:leader="dot" w:pos="10349"/>
            </w:tabs>
          </w:pPr>
          <w:r>
            <w:fldChar w:fldCharType="begin"/>
          </w:r>
          <w:r>
            <w:instrText xml:space="preserve"> HYPERLINK \l "_Toc15" \h </w:instrText>
          </w:r>
          <w:r>
            <w:fldChar w:fldCharType="separate"/>
          </w:r>
          <w:r>
            <w:t>八. 荷载信息</w:t>
          </w:r>
          <w:r>
            <w:tab/>
          </w:r>
          <w:r>
            <w:fldChar w:fldCharType="begin"/>
          </w:r>
          <w:r>
            <w:instrText xml:space="preserve"> PAGEREF _Toc15 \h </w:instrText>
          </w:r>
          <w:r>
            <w:fldChar w:fldCharType="separate"/>
          </w:r>
          <w:r>
            <w:t>13</w:t>
          </w:r>
          <w:r>
            <w:fldChar w:fldCharType="end"/>
          </w:r>
          <w:r>
            <w:fldChar w:fldCharType="end"/>
          </w:r>
        </w:p>
        <w:p w14:paraId="21F32FF2">
          <w:pPr>
            <w:pStyle w:val="15"/>
            <w:tabs>
              <w:tab w:val="right" w:leader="dot" w:pos="10349"/>
            </w:tabs>
          </w:pPr>
          <w:r>
            <w:fldChar w:fldCharType="begin"/>
          </w:r>
          <w:r>
            <w:instrText xml:space="preserve"> HYPERLINK \l "_Toc16" \h </w:instrText>
          </w:r>
          <w:r>
            <w:fldChar w:fldCharType="separate"/>
          </w:r>
          <w:r>
            <w:t>1. 风荷载信息</w:t>
          </w:r>
          <w:r>
            <w:tab/>
          </w:r>
          <w:r>
            <w:fldChar w:fldCharType="begin"/>
          </w:r>
          <w:r>
            <w:instrText xml:space="preserve"> PAGEREF _Toc16 \h </w:instrText>
          </w:r>
          <w:r>
            <w:fldChar w:fldCharType="separate"/>
          </w:r>
          <w:r>
            <w:t>13</w:t>
          </w:r>
          <w:r>
            <w:fldChar w:fldCharType="end"/>
          </w:r>
          <w:r>
            <w:fldChar w:fldCharType="end"/>
          </w:r>
        </w:p>
        <w:p w14:paraId="34133636">
          <w:pPr>
            <w:pStyle w:val="12"/>
            <w:tabs>
              <w:tab w:val="right" w:leader="dot" w:pos="10349"/>
            </w:tabs>
          </w:pPr>
          <w:r>
            <w:fldChar w:fldCharType="begin"/>
          </w:r>
          <w:r>
            <w:instrText xml:space="preserve"> HYPERLINK \l "_Toc17" \h </w:instrText>
          </w:r>
          <w:r>
            <w:fldChar w:fldCharType="separate"/>
          </w:r>
          <w:r>
            <w:t>九. 立面规则性</w:t>
          </w:r>
          <w:r>
            <w:tab/>
          </w:r>
          <w:r>
            <w:fldChar w:fldCharType="begin"/>
          </w:r>
          <w:r>
            <w:instrText xml:space="preserve"> PAGEREF _Toc17 \h </w:instrText>
          </w:r>
          <w:r>
            <w:fldChar w:fldCharType="separate"/>
          </w:r>
          <w:r>
            <w:t>14</w:t>
          </w:r>
          <w:r>
            <w:fldChar w:fldCharType="end"/>
          </w:r>
          <w:r>
            <w:fldChar w:fldCharType="end"/>
          </w:r>
        </w:p>
        <w:p w14:paraId="3E7816B9">
          <w:pPr>
            <w:pStyle w:val="15"/>
            <w:tabs>
              <w:tab w:val="right" w:leader="dot" w:pos="10349"/>
            </w:tabs>
          </w:pPr>
          <w:r>
            <w:fldChar w:fldCharType="begin"/>
          </w:r>
          <w:r>
            <w:instrText xml:space="preserve"> HYPERLINK \l "_Toc18" \h </w:instrText>
          </w:r>
          <w:r>
            <w:fldChar w:fldCharType="separate"/>
          </w:r>
          <w:r>
            <w:t>1. 楼层侧向剪切刚度</w:t>
          </w:r>
          <w:r>
            <w:tab/>
          </w:r>
          <w:r>
            <w:fldChar w:fldCharType="begin"/>
          </w:r>
          <w:r>
            <w:instrText xml:space="preserve"> PAGEREF _Toc18 \h </w:instrText>
          </w:r>
          <w:r>
            <w:fldChar w:fldCharType="separate"/>
          </w:r>
          <w:r>
            <w:t>14</w:t>
          </w:r>
          <w:r>
            <w:fldChar w:fldCharType="end"/>
          </w:r>
          <w:r>
            <w:fldChar w:fldCharType="end"/>
          </w:r>
        </w:p>
        <w:p w14:paraId="6C6D5C4A">
          <w:pPr>
            <w:pStyle w:val="15"/>
            <w:tabs>
              <w:tab w:val="right" w:leader="dot" w:pos="10349"/>
            </w:tabs>
          </w:pPr>
          <w:r>
            <w:fldChar w:fldCharType="begin"/>
          </w:r>
          <w:r>
            <w:instrText xml:space="preserve"> HYPERLINK \l "_Toc19" \h </w:instrText>
          </w:r>
          <w:r>
            <w:fldChar w:fldCharType="separate"/>
          </w:r>
          <w:r>
            <w:t>2. [楼层剪力/层间位移]刚度</w:t>
          </w:r>
          <w:r>
            <w:tab/>
          </w:r>
          <w:r>
            <w:fldChar w:fldCharType="begin"/>
          </w:r>
          <w:r>
            <w:instrText xml:space="preserve"> PAGEREF _Toc19 \h </w:instrText>
          </w:r>
          <w:r>
            <w:fldChar w:fldCharType="separate"/>
          </w:r>
          <w:r>
            <w:t>16</w:t>
          </w:r>
          <w:r>
            <w:fldChar w:fldCharType="end"/>
          </w:r>
          <w:r>
            <w:fldChar w:fldCharType="end"/>
          </w:r>
        </w:p>
        <w:p w14:paraId="6CF136C1">
          <w:pPr>
            <w:pStyle w:val="15"/>
            <w:tabs>
              <w:tab w:val="right" w:leader="dot" w:pos="10349"/>
            </w:tabs>
          </w:pPr>
          <w:r>
            <w:fldChar w:fldCharType="begin"/>
          </w:r>
          <w:r>
            <w:instrText xml:space="preserve"> HYPERLINK \l "_Toc20" \h </w:instrText>
          </w:r>
          <w:r>
            <w:fldChar w:fldCharType="separate"/>
          </w:r>
          <w:r>
            <w:t>3. [楼层剪力/层间位移]刚度(强刚)</w:t>
          </w:r>
          <w:r>
            <w:tab/>
          </w:r>
          <w:r>
            <w:fldChar w:fldCharType="begin"/>
          </w:r>
          <w:r>
            <w:instrText xml:space="preserve"> PAGEREF _Toc20 \h </w:instrText>
          </w:r>
          <w:r>
            <w:fldChar w:fldCharType="separate"/>
          </w:r>
          <w:r>
            <w:t>18</w:t>
          </w:r>
          <w:r>
            <w:fldChar w:fldCharType="end"/>
          </w:r>
          <w:r>
            <w:fldChar w:fldCharType="end"/>
          </w:r>
        </w:p>
        <w:p w14:paraId="764CFAEC">
          <w:pPr>
            <w:pStyle w:val="15"/>
            <w:tabs>
              <w:tab w:val="right" w:leader="dot" w:pos="10349"/>
            </w:tabs>
          </w:pPr>
          <w:r>
            <w:fldChar w:fldCharType="begin"/>
          </w:r>
          <w:r>
            <w:instrText xml:space="preserve"> HYPERLINK \l "_Toc21" \h </w:instrText>
          </w:r>
          <w:r>
            <w:fldChar w:fldCharType="separate"/>
          </w:r>
          <w:r>
            <w:t>4. 楼层薄弱层调整系数</w:t>
          </w:r>
          <w:r>
            <w:tab/>
          </w:r>
          <w:r>
            <w:fldChar w:fldCharType="begin"/>
          </w:r>
          <w:r>
            <w:instrText xml:space="preserve"> PAGEREF _Toc21 \h </w:instrText>
          </w:r>
          <w:r>
            <w:fldChar w:fldCharType="separate"/>
          </w:r>
          <w:r>
            <w:t>20</w:t>
          </w:r>
          <w:r>
            <w:fldChar w:fldCharType="end"/>
          </w:r>
          <w:r>
            <w:fldChar w:fldCharType="end"/>
          </w:r>
        </w:p>
        <w:p w14:paraId="3E6ECD8C">
          <w:pPr>
            <w:pStyle w:val="12"/>
            <w:tabs>
              <w:tab w:val="right" w:leader="dot" w:pos="10349"/>
            </w:tabs>
          </w:pPr>
          <w:r>
            <w:fldChar w:fldCharType="begin"/>
          </w:r>
          <w:r>
            <w:instrText xml:space="preserve"> HYPERLINK \l "_Toc22" \h </w:instrText>
          </w:r>
          <w:r>
            <w:fldChar w:fldCharType="separate"/>
          </w:r>
          <w:r>
            <w:t>十. 抗震分析及调整</w:t>
          </w:r>
          <w:r>
            <w:tab/>
          </w:r>
          <w:r>
            <w:fldChar w:fldCharType="begin"/>
          </w:r>
          <w:r>
            <w:instrText xml:space="preserve"> PAGEREF _Toc22 \h </w:instrText>
          </w:r>
          <w:r>
            <w:fldChar w:fldCharType="separate"/>
          </w:r>
          <w:r>
            <w:t>20</w:t>
          </w:r>
          <w:r>
            <w:fldChar w:fldCharType="end"/>
          </w:r>
          <w:r>
            <w:fldChar w:fldCharType="end"/>
          </w:r>
        </w:p>
        <w:p w14:paraId="2780AB36">
          <w:pPr>
            <w:pStyle w:val="15"/>
            <w:tabs>
              <w:tab w:val="right" w:leader="dot" w:pos="10349"/>
            </w:tabs>
          </w:pPr>
          <w:r>
            <w:fldChar w:fldCharType="begin"/>
          </w:r>
          <w:r>
            <w:instrText xml:space="preserve"> HYPERLINK \l "_Toc23" \h </w:instrText>
          </w:r>
          <w:r>
            <w:fldChar w:fldCharType="separate"/>
          </w:r>
          <w:r>
            <w:t>1. 结构周期及振型方向</w:t>
          </w:r>
          <w:r>
            <w:tab/>
          </w:r>
          <w:r>
            <w:fldChar w:fldCharType="begin"/>
          </w:r>
          <w:r>
            <w:instrText xml:space="preserve"> PAGEREF _Toc23 \h </w:instrText>
          </w:r>
          <w:r>
            <w:fldChar w:fldCharType="separate"/>
          </w:r>
          <w:r>
            <w:t>20</w:t>
          </w:r>
          <w:r>
            <w:fldChar w:fldCharType="end"/>
          </w:r>
          <w:r>
            <w:fldChar w:fldCharType="end"/>
          </w:r>
        </w:p>
        <w:p w14:paraId="19A22270">
          <w:pPr>
            <w:pStyle w:val="15"/>
            <w:tabs>
              <w:tab w:val="right" w:leader="dot" w:pos="10349"/>
            </w:tabs>
          </w:pPr>
          <w:r>
            <w:fldChar w:fldCharType="begin"/>
          </w:r>
          <w:r>
            <w:instrText xml:space="preserve"> HYPERLINK \l "_Toc24" \h </w:instrText>
          </w:r>
          <w:r>
            <w:fldChar w:fldCharType="separate"/>
          </w:r>
          <w:r>
            <w:t>2. 结构周期及振型方向(强刚)</w:t>
          </w:r>
          <w:r>
            <w:tab/>
          </w:r>
          <w:r>
            <w:fldChar w:fldCharType="begin"/>
          </w:r>
          <w:r>
            <w:instrText xml:space="preserve"> PAGEREF _Toc24 \h </w:instrText>
          </w:r>
          <w:r>
            <w:fldChar w:fldCharType="separate"/>
          </w:r>
          <w:r>
            <w:t>21</w:t>
          </w:r>
          <w:r>
            <w:fldChar w:fldCharType="end"/>
          </w:r>
          <w:r>
            <w:fldChar w:fldCharType="end"/>
          </w:r>
        </w:p>
        <w:p w14:paraId="6611AC39">
          <w:pPr>
            <w:pStyle w:val="15"/>
            <w:tabs>
              <w:tab w:val="right" w:leader="dot" w:pos="10349"/>
            </w:tabs>
          </w:pPr>
          <w:r>
            <w:fldChar w:fldCharType="begin"/>
          </w:r>
          <w:r>
            <w:instrText xml:space="preserve"> HYPERLINK \l "_Toc25" \h </w:instrText>
          </w:r>
          <w:r>
            <w:fldChar w:fldCharType="separate"/>
          </w:r>
          <w:r>
            <w:t>3. 各地震方向参与振型的有效质量系数</w:t>
          </w:r>
          <w:r>
            <w:tab/>
          </w:r>
          <w:r>
            <w:fldChar w:fldCharType="begin"/>
          </w:r>
          <w:r>
            <w:instrText xml:space="preserve"> PAGEREF _Toc25 \h </w:instrText>
          </w:r>
          <w:r>
            <w:fldChar w:fldCharType="separate"/>
          </w:r>
          <w:r>
            <w:t>22</w:t>
          </w:r>
          <w:r>
            <w:fldChar w:fldCharType="end"/>
          </w:r>
          <w:r>
            <w:fldChar w:fldCharType="end"/>
          </w:r>
        </w:p>
        <w:p w14:paraId="0C50BAD1">
          <w:pPr>
            <w:pStyle w:val="15"/>
            <w:tabs>
              <w:tab w:val="right" w:leader="dot" w:pos="10349"/>
            </w:tabs>
          </w:pPr>
          <w:r>
            <w:fldChar w:fldCharType="begin"/>
          </w:r>
          <w:r>
            <w:instrText xml:space="preserve"> HYPERLINK \l "_Toc26" \h </w:instrText>
          </w:r>
          <w:r>
            <w:fldChar w:fldCharType="separate"/>
          </w:r>
          <w:r>
            <w:t>4. 地震作用下结构剪重比及其调整</w:t>
          </w:r>
          <w:r>
            <w:tab/>
          </w:r>
          <w:r>
            <w:fldChar w:fldCharType="begin"/>
          </w:r>
          <w:r>
            <w:instrText xml:space="preserve"> PAGEREF _Toc26 \h </w:instrText>
          </w:r>
          <w:r>
            <w:fldChar w:fldCharType="separate"/>
          </w:r>
          <w:r>
            <w:t>22</w:t>
          </w:r>
          <w:r>
            <w:fldChar w:fldCharType="end"/>
          </w:r>
          <w:r>
            <w:fldChar w:fldCharType="end"/>
          </w:r>
        </w:p>
        <w:p w14:paraId="25BDD031">
          <w:pPr>
            <w:pStyle w:val="15"/>
            <w:tabs>
              <w:tab w:val="right" w:leader="dot" w:pos="10349"/>
            </w:tabs>
          </w:pPr>
          <w:r>
            <w:fldChar w:fldCharType="begin"/>
          </w:r>
          <w:r>
            <w:instrText xml:space="preserve"> HYPERLINK \l "_Toc27" \h </w:instrText>
          </w:r>
          <w:r>
            <w:fldChar w:fldCharType="separate"/>
          </w:r>
          <w:r>
            <w:t>5. 偶然偏心信息</w:t>
          </w:r>
          <w:r>
            <w:tab/>
          </w:r>
          <w:r>
            <w:fldChar w:fldCharType="begin"/>
          </w:r>
          <w:r>
            <w:instrText xml:space="preserve"> PAGEREF _Toc27 \h </w:instrText>
          </w:r>
          <w:r>
            <w:fldChar w:fldCharType="separate"/>
          </w:r>
          <w:r>
            <w:t>24</w:t>
          </w:r>
          <w:r>
            <w:fldChar w:fldCharType="end"/>
          </w:r>
          <w:r>
            <w:fldChar w:fldCharType="end"/>
          </w:r>
        </w:p>
        <w:p w14:paraId="476065D5">
          <w:pPr>
            <w:pStyle w:val="12"/>
            <w:tabs>
              <w:tab w:val="right" w:leader="dot" w:pos="10349"/>
            </w:tabs>
          </w:pPr>
          <w:r>
            <w:fldChar w:fldCharType="begin"/>
          </w:r>
          <w:r>
            <w:instrText xml:space="preserve"> HYPERLINK \l "_Toc28" \h </w:instrText>
          </w:r>
          <w:r>
            <w:fldChar w:fldCharType="separate"/>
          </w:r>
          <w:r>
            <w:t>十一. 结构体系指标及二道防线调整</w:t>
          </w:r>
          <w:r>
            <w:tab/>
          </w:r>
          <w:r>
            <w:fldChar w:fldCharType="begin"/>
          </w:r>
          <w:r>
            <w:instrText xml:space="preserve"> PAGEREF _Toc28 \h </w:instrText>
          </w:r>
          <w:r>
            <w:fldChar w:fldCharType="separate"/>
          </w:r>
          <w:r>
            <w:t>25</w:t>
          </w:r>
          <w:r>
            <w:fldChar w:fldCharType="end"/>
          </w:r>
          <w:r>
            <w:fldChar w:fldCharType="end"/>
          </w:r>
        </w:p>
        <w:p w14:paraId="58A61730">
          <w:pPr>
            <w:pStyle w:val="15"/>
            <w:tabs>
              <w:tab w:val="right" w:leader="dot" w:pos="10349"/>
            </w:tabs>
          </w:pPr>
          <w:r>
            <w:fldChar w:fldCharType="begin"/>
          </w:r>
          <w:r>
            <w:instrText xml:space="preserve"> HYPERLINK \l "_Toc29" \h </w:instrText>
          </w:r>
          <w:r>
            <w:fldChar w:fldCharType="separate"/>
          </w:r>
          <w:r>
            <w:t>1. 竖向构件倾覆力矩及百分比(抗规方式)</w:t>
          </w:r>
          <w:r>
            <w:tab/>
          </w:r>
          <w:r>
            <w:fldChar w:fldCharType="begin"/>
          </w:r>
          <w:r>
            <w:instrText xml:space="preserve"> PAGEREF _Toc29 \h </w:instrText>
          </w:r>
          <w:r>
            <w:fldChar w:fldCharType="separate"/>
          </w:r>
          <w:r>
            <w:t>25</w:t>
          </w:r>
          <w:r>
            <w:fldChar w:fldCharType="end"/>
          </w:r>
          <w:r>
            <w:fldChar w:fldCharType="end"/>
          </w:r>
        </w:p>
        <w:p w14:paraId="44B83E9D">
          <w:pPr>
            <w:pStyle w:val="12"/>
            <w:tabs>
              <w:tab w:val="right" w:leader="dot" w:pos="10349"/>
            </w:tabs>
          </w:pPr>
          <w:r>
            <w:fldChar w:fldCharType="begin"/>
          </w:r>
          <w:r>
            <w:instrText xml:space="preserve"> HYPERLINK \l "_Toc30" \h </w:instrText>
          </w:r>
          <w:r>
            <w:fldChar w:fldCharType="separate"/>
          </w:r>
          <w:r>
            <w:t>十二. 变形验算</w:t>
          </w:r>
          <w:r>
            <w:tab/>
          </w:r>
          <w:r>
            <w:fldChar w:fldCharType="begin"/>
          </w:r>
          <w:r>
            <w:instrText xml:space="preserve"> PAGEREF _Toc30 \h </w:instrText>
          </w:r>
          <w:r>
            <w:fldChar w:fldCharType="separate"/>
          </w:r>
          <w:r>
            <w:t>26</w:t>
          </w:r>
          <w:r>
            <w:fldChar w:fldCharType="end"/>
          </w:r>
          <w:r>
            <w:fldChar w:fldCharType="end"/>
          </w:r>
        </w:p>
        <w:p w14:paraId="4D09FFAF">
          <w:pPr>
            <w:pStyle w:val="15"/>
            <w:tabs>
              <w:tab w:val="right" w:leader="dot" w:pos="10349"/>
            </w:tabs>
          </w:pPr>
          <w:r>
            <w:fldChar w:fldCharType="begin"/>
          </w:r>
          <w:r>
            <w:instrText xml:space="preserve"> HYPERLINK \l "_Toc31" \h </w:instrText>
          </w:r>
          <w:r>
            <w:fldChar w:fldCharType="separate"/>
          </w:r>
          <w:r>
            <w:t>1. 普通结构楼层位移指标统计</w:t>
          </w:r>
          <w:r>
            <w:tab/>
          </w:r>
          <w:r>
            <w:fldChar w:fldCharType="begin"/>
          </w:r>
          <w:r>
            <w:instrText xml:space="preserve"> PAGEREF _Toc31 \h </w:instrText>
          </w:r>
          <w:r>
            <w:fldChar w:fldCharType="separate"/>
          </w:r>
          <w:r>
            <w:t>26</w:t>
          </w:r>
          <w:r>
            <w:fldChar w:fldCharType="end"/>
          </w:r>
          <w:r>
            <w:fldChar w:fldCharType="end"/>
          </w:r>
        </w:p>
        <w:p w14:paraId="4DDB51F3">
          <w:pPr>
            <w:pStyle w:val="15"/>
            <w:tabs>
              <w:tab w:val="right" w:leader="dot" w:pos="10349"/>
            </w:tabs>
          </w:pPr>
          <w:r>
            <w:fldChar w:fldCharType="begin"/>
          </w:r>
          <w:r>
            <w:instrText xml:space="preserve"> HYPERLINK \l "_Toc32" \h </w:instrText>
          </w:r>
          <w:r>
            <w:fldChar w:fldCharType="separate"/>
          </w:r>
          <w:r>
            <w:t>2. 普通结构楼层位移指标统计(强刚)</w:t>
          </w:r>
          <w:r>
            <w:tab/>
          </w:r>
          <w:r>
            <w:fldChar w:fldCharType="begin"/>
          </w:r>
          <w:r>
            <w:instrText xml:space="preserve"> PAGEREF _Toc32 \h </w:instrText>
          </w:r>
          <w:r>
            <w:fldChar w:fldCharType="separate"/>
          </w:r>
          <w:r>
            <w:t>33</w:t>
          </w:r>
          <w:r>
            <w:fldChar w:fldCharType="end"/>
          </w:r>
          <w:r>
            <w:fldChar w:fldCharType="end"/>
          </w:r>
        </w:p>
        <w:p w14:paraId="5FA433D6">
          <w:pPr>
            <w:pStyle w:val="12"/>
            <w:tabs>
              <w:tab w:val="right" w:leader="dot" w:pos="10349"/>
            </w:tabs>
          </w:pPr>
          <w:r>
            <w:fldChar w:fldCharType="begin"/>
          </w:r>
          <w:r>
            <w:instrText xml:space="preserve"> HYPERLINK \l "_Toc33" \h </w:instrText>
          </w:r>
          <w:r>
            <w:fldChar w:fldCharType="separate"/>
          </w:r>
          <w:r>
            <w:t>十三. 结构顶点风振加速度</w:t>
          </w:r>
          <w:r>
            <w:tab/>
          </w:r>
          <w:r>
            <w:fldChar w:fldCharType="begin"/>
          </w:r>
          <w:r>
            <w:instrText xml:space="preserve"> PAGEREF _Toc33 \h </w:instrText>
          </w:r>
          <w:r>
            <w:fldChar w:fldCharType="separate"/>
          </w:r>
          <w:r>
            <w:t>37</w:t>
          </w:r>
          <w:r>
            <w:fldChar w:fldCharType="end"/>
          </w:r>
          <w:r>
            <w:fldChar w:fldCharType="end"/>
          </w:r>
        </w:p>
        <w:p w14:paraId="18854B46">
          <w:pPr>
            <w:pStyle w:val="12"/>
            <w:tabs>
              <w:tab w:val="right" w:leader="dot" w:pos="10349"/>
            </w:tabs>
          </w:pPr>
          <w:r>
            <w:fldChar w:fldCharType="begin"/>
          </w:r>
          <w:r>
            <w:instrText xml:space="preserve"> HYPERLINK \l "_Toc34" \h </w:instrText>
          </w:r>
          <w:r>
            <w:fldChar w:fldCharType="separate"/>
          </w:r>
          <w:r>
            <w:t>十四. 抗倾覆和稳定验算</w:t>
          </w:r>
          <w:r>
            <w:tab/>
          </w:r>
          <w:r>
            <w:fldChar w:fldCharType="begin"/>
          </w:r>
          <w:r>
            <w:instrText xml:space="preserve"> PAGEREF _Toc34 \h </w:instrText>
          </w:r>
          <w:r>
            <w:fldChar w:fldCharType="separate"/>
          </w:r>
          <w:r>
            <w:t>37</w:t>
          </w:r>
          <w:r>
            <w:fldChar w:fldCharType="end"/>
          </w:r>
          <w:r>
            <w:fldChar w:fldCharType="end"/>
          </w:r>
        </w:p>
        <w:p w14:paraId="4F9135C0">
          <w:pPr>
            <w:pStyle w:val="15"/>
            <w:tabs>
              <w:tab w:val="right" w:leader="dot" w:pos="10349"/>
            </w:tabs>
          </w:pPr>
          <w:r>
            <w:fldChar w:fldCharType="begin"/>
          </w:r>
          <w:r>
            <w:instrText xml:space="preserve"> HYPERLINK \l "_Toc35" \h </w:instrText>
          </w:r>
          <w:r>
            <w:fldChar w:fldCharType="separate"/>
          </w:r>
          <w:r>
            <w:t>1. 抗倾覆验算</w:t>
          </w:r>
          <w:r>
            <w:tab/>
          </w:r>
          <w:r>
            <w:fldChar w:fldCharType="begin"/>
          </w:r>
          <w:r>
            <w:instrText xml:space="preserve"> PAGEREF _Toc35 \h </w:instrText>
          </w:r>
          <w:r>
            <w:fldChar w:fldCharType="separate"/>
          </w:r>
          <w:r>
            <w:t>37</w:t>
          </w:r>
          <w:r>
            <w:fldChar w:fldCharType="end"/>
          </w:r>
          <w:r>
            <w:fldChar w:fldCharType="end"/>
          </w:r>
        </w:p>
        <w:p w14:paraId="05940D5E">
          <w:pPr>
            <w:pStyle w:val="15"/>
            <w:tabs>
              <w:tab w:val="right" w:leader="dot" w:pos="10349"/>
            </w:tabs>
          </w:pPr>
          <w:r>
            <w:fldChar w:fldCharType="begin"/>
          </w:r>
          <w:r>
            <w:instrText xml:space="preserve"> HYPERLINK \l "_Toc36" \h </w:instrText>
          </w:r>
          <w:r>
            <w:fldChar w:fldCharType="separate"/>
          </w:r>
          <w:r>
            <w:t>2. 整体稳定刚重比验算</w:t>
          </w:r>
          <w:r>
            <w:tab/>
          </w:r>
          <w:r>
            <w:fldChar w:fldCharType="begin"/>
          </w:r>
          <w:r>
            <w:instrText xml:space="preserve"> PAGEREF _Toc36 \h </w:instrText>
          </w:r>
          <w:r>
            <w:fldChar w:fldCharType="separate"/>
          </w:r>
          <w:r>
            <w:t>38</w:t>
          </w:r>
          <w:r>
            <w:fldChar w:fldCharType="end"/>
          </w:r>
          <w:r>
            <w:fldChar w:fldCharType="end"/>
          </w:r>
        </w:p>
        <w:p w14:paraId="6C6F35FE">
          <w:r>
            <w:fldChar w:fldCharType="end"/>
          </w:r>
        </w:p>
      </w:sdtContent>
    </w:sdt>
    <w:p w14:paraId="498DDC74">
      <w:r>
        <w:br w:type="page"/>
      </w:r>
    </w:p>
    <w:p w14:paraId="45FFDD7B">
      <w:pPr>
        <w:pStyle w:val="16"/>
        <w:jc w:val="left"/>
      </w:pPr>
      <w:bookmarkStart w:id="0" w:name="_Toc0"/>
      <w:r>
        <w:rPr>
          <w:rFonts w:hint="eastAsia" w:ascii="宋体" w:eastAsia="宋体"/>
          <w:b/>
          <w:color w:val="000000"/>
          <w:sz w:val="32"/>
          <w:szCs w:val="32"/>
          <w:shd w:val="clear" w:color="auto" w:fill="FFFFFF"/>
        </w:rPr>
        <w:t>一. 设计依据信息</w:t>
      </w:r>
    </w:p>
    <w:p w14:paraId="67D4CF57">
      <w:pPr>
        <w:jc w:val="left"/>
      </w:pPr>
      <w:r>
        <w:rPr>
          <w:rFonts w:hint="eastAsia" w:ascii="宋体" w:eastAsia="宋体"/>
          <w:b w:val="0"/>
          <w:color w:val="000000"/>
          <w:sz w:val="24"/>
          <w:szCs w:val="24"/>
          <w:shd w:val="clear" w:color="auto" w:fill="FFFFFF"/>
        </w:rPr>
        <w:t>本工程按照如下规范、规程进行设计:</w:t>
      </w:r>
    </w:p>
    <w:p w14:paraId="13182AEB">
      <w:pPr>
        <w:jc w:val="left"/>
      </w:pPr>
      <w:r>
        <w:rPr>
          <w:rFonts w:hint="eastAsia" w:ascii="宋体" w:eastAsia="宋体"/>
          <w:b w:val="0"/>
          <w:color w:val="000000"/>
          <w:sz w:val="24"/>
          <w:szCs w:val="24"/>
          <w:shd w:val="clear" w:color="auto" w:fill="FFFFFF"/>
        </w:rPr>
        <w:t>1. 《混凝土结构设计规范》(GB50010-2010)(2015年版)</w:t>
      </w:r>
    </w:p>
    <w:p w14:paraId="144297F1">
      <w:pPr>
        <w:jc w:val="left"/>
      </w:pPr>
      <w:r>
        <w:rPr>
          <w:rFonts w:hint="eastAsia" w:ascii="宋体" w:eastAsia="宋体"/>
          <w:b w:val="0"/>
          <w:color w:val="000000"/>
          <w:sz w:val="24"/>
          <w:szCs w:val="24"/>
          <w:shd w:val="clear" w:color="auto" w:fill="FFFFFF"/>
        </w:rPr>
        <w:t>2. 《钢结构设计标准》(GB50017-2017)</w:t>
      </w:r>
    </w:p>
    <w:p w14:paraId="5D8A1190">
      <w:pPr>
        <w:jc w:val="left"/>
      </w:pPr>
      <w:r>
        <w:rPr>
          <w:rFonts w:hint="eastAsia" w:ascii="宋体" w:eastAsia="宋体"/>
          <w:b w:val="0"/>
          <w:color w:val="000000"/>
          <w:sz w:val="24"/>
          <w:szCs w:val="24"/>
          <w:shd w:val="clear" w:color="auto" w:fill="FFFFFF"/>
        </w:rPr>
        <w:t>3. 《建筑抗震设计规范》(GB50011-2010)(2016年版)</w:t>
      </w:r>
    </w:p>
    <w:p w14:paraId="1265C7E8">
      <w:pPr>
        <w:jc w:val="left"/>
      </w:pPr>
      <w:r>
        <w:rPr>
          <w:rFonts w:hint="eastAsia" w:ascii="宋体" w:eastAsia="宋体"/>
          <w:b w:val="0"/>
          <w:color w:val="000000"/>
          <w:sz w:val="24"/>
          <w:szCs w:val="24"/>
          <w:shd w:val="clear" w:color="auto" w:fill="FFFFFF"/>
        </w:rPr>
        <w:t>4. 《建筑结构荷载规范》(GB50009-2012)</w:t>
      </w:r>
    </w:p>
    <w:p w14:paraId="26949794">
      <w:pPr>
        <w:jc w:val="left"/>
      </w:pPr>
      <w:r>
        <w:rPr>
          <w:rFonts w:hint="eastAsia" w:ascii="宋体" w:eastAsia="宋体"/>
          <w:b w:val="0"/>
          <w:color w:val="000000"/>
          <w:sz w:val="24"/>
          <w:szCs w:val="24"/>
          <w:shd w:val="clear" w:color="auto" w:fill="FFFFFF"/>
        </w:rPr>
        <w:t>5. 《人民防空地下室设计规范》(GB50038-2005)</w:t>
      </w:r>
    </w:p>
    <w:p w14:paraId="219033EA">
      <w:pPr>
        <w:jc w:val="left"/>
      </w:pPr>
      <w:r>
        <w:rPr>
          <w:rFonts w:hint="eastAsia" w:ascii="宋体" w:eastAsia="宋体"/>
          <w:b w:val="0"/>
          <w:color w:val="000000"/>
          <w:sz w:val="24"/>
          <w:szCs w:val="24"/>
          <w:shd w:val="clear" w:color="auto" w:fill="FFFFFF"/>
        </w:rPr>
        <w:t>6. 《高层建筑混凝土结构技术规程》(JGJ3-2010)</w:t>
      </w:r>
    </w:p>
    <w:p w14:paraId="2A1E5D5C">
      <w:pPr>
        <w:jc w:val="left"/>
      </w:pPr>
      <w:r>
        <w:rPr>
          <w:rFonts w:hint="eastAsia" w:ascii="宋体" w:eastAsia="宋体"/>
          <w:b w:val="0"/>
          <w:color w:val="000000"/>
          <w:sz w:val="24"/>
          <w:szCs w:val="24"/>
          <w:shd w:val="clear" w:color="auto" w:fill="FFFFFF"/>
        </w:rPr>
        <w:t>7. 《混凝土异形柱结构技术规程》(JGJ149-2017)</w:t>
      </w:r>
    </w:p>
    <w:p w14:paraId="0A51D0AE">
      <w:pPr>
        <w:jc w:val="left"/>
      </w:pPr>
      <w:r>
        <w:rPr>
          <w:rFonts w:hint="eastAsia" w:ascii="宋体" w:eastAsia="宋体"/>
          <w:b w:val="0"/>
          <w:color w:val="000000"/>
          <w:sz w:val="24"/>
          <w:szCs w:val="24"/>
          <w:shd w:val="clear" w:color="auto" w:fill="FFFFFF"/>
        </w:rPr>
        <w:t>8. 《钢板剪力墙技术规程》(JGJ/T 380-2015)</w:t>
      </w:r>
    </w:p>
    <w:p w14:paraId="0B0C3315">
      <w:pPr>
        <w:jc w:val="left"/>
      </w:pPr>
      <w:r>
        <w:rPr>
          <w:rFonts w:hint="eastAsia" w:ascii="宋体" w:eastAsia="宋体"/>
          <w:b w:val="0"/>
          <w:color w:val="000000"/>
          <w:sz w:val="24"/>
          <w:szCs w:val="24"/>
          <w:shd w:val="clear" w:color="auto" w:fill="FFFFFF"/>
        </w:rPr>
        <w:t>9. 《门式刚架轻型房屋钢结构技术规范》(GB51022-2015)</w:t>
      </w:r>
    </w:p>
    <w:p w14:paraId="0F8D083A">
      <w:pPr>
        <w:jc w:val="left"/>
      </w:pPr>
      <w:r>
        <w:rPr>
          <w:rFonts w:hint="eastAsia" w:ascii="宋体" w:eastAsia="宋体"/>
          <w:b w:val="0"/>
          <w:color w:val="000000"/>
          <w:sz w:val="24"/>
          <w:szCs w:val="24"/>
          <w:shd w:val="clear" w:color="auto" w:fill="FFFFFF"/>
        </w:rPr>
        <w:t>10. 《建筑结构可靠性设计统一标准》(GB50068-2018)</w:t>
      </w:r>
    </w:p>
    <w:p w14:paraId="163D4208">
      <w:pPr>
        <w:jc w:val="left"/>
      </w:pPr>
      <w:r>
        <w:rPr>
          <w:rFonts w:hint="eastAsia" w:ascii="宋体" w:eastAsia="宋体"/>
          <w:b w:val="0"/>
          <w:color w:val="000000"/>
          <w:sz w:val="24"/>
          <w:szCs w:val="24"/>
          <w:shd w:val="clear" w:color="auto" w:fill="FFFFFF"/>
        </w:rPr>
        <w:t>11. 《钢管混凝土结构设计与施工规程》(CECS 28-2012)</w:t>
      </w:r>
    </w:p>
    <w:p w14:paraId="3834DE1B">
      <w:pPr>
        <w:jc w:val="left"/>
      </w:pPr>
      <w:r>
        <w:rPr>
          <w:rFonts w:hint="eastAsia" w:ascii="宋体" w:eastAsia="宋体"/>
          <w:b w:val="0"/>
          <w:color w:val="000000"/>
          <w:sz w:val="24"/>
          <w:szCs w:val="24"/>
          <w:shd w:val="clear" w:color="auto" w:fill="FFFFFF"/>
        </w:rPr>
        <w:t>12. 《组合结构设计规范》(JGJ138-2016)</w:t>
      </w:r>
    </w:p>
    <w:p w14:paraId="3573F382">
      <w:pPr>
        <w:jc w:val="left"/>
      </w:pPr>
      <w:r>
        <w:rPr>
          <w:rFonts w:hint="eastAsia" w:ascii="宋体" w:eastAsia="宋体"/>
          <w:b w:val="0"/>
          <w:color w:val="000000"/>
          <w:sz w:val="24"/>
          <w:szCs w:val="24"/>
          <w:shd w:val="clear" w:color="auto" w:fill="FFFFFF"/>
        </w:rPr>
        <w:t>13. 《高层民用建筑钢结构技术规程》(JGJ99-2015)</w:t>
      </w:r>
    </w:p>
    <w:p w14:paraId="590CAD40">
      <w:pPr>
        <w:jc w:val="left"/>
      </w:pPr>
      <w:r>
        <w:rPr>
          <w:rFonts w:hint="eastAsia" w:ascii="宋体" w:eastAsia="宋体"/>
          <w:b w:val="0"/>
          <w:color w:val="000000"/>
          <w:sz w:val="24"/>
          <w:szCs w:val="24"/>
          <w:shd w:val="clear" w:color="auto" w:fill="FFFFFF"/>
        </w:rPr>
        <w:t>14. 《工程结构通用规范》(GB55001-2021)</w:t>
      </w:r>
    </w:p>
    <w:p w14:paraId="6FBFE669">
      <w:pPr>
        <w:jc w:val="left"/>
      </w:pPr>
      <w:r>
        <w:rPr>
          <w:rFonts w:hint="eastAsia" w:ascii="宋体" w:eastAsia="宋体"/>
          <w:b w:val="0"/>
          <w:color w:val="000000"/>
          <w:sz w:val="24"/>
          <w:szCs w:val="24"/>
          <w:shd w:val="clear" w:color="auto" w:fill="FFFFFF"/>
        </w:rPr>
        <w:t>15. 《建筑与市政工程抗震通用规范》(GB55002-2021)</w:t>
      </w:r>
    </w:p>
    <w:p w14:paraId="23F87E53">
      <w:pPr>
        <w:jc w:val="left"/>
      </w:pPr>
      <w:r>
        <w:rPr>
          <w:rFonts w:hint="eastAsia" w:ascii="宋体" w:eastAsia="宋体"/>
          <w:b w:val="0"/>
          <w:color w:val="000000"/>
          <w:sz w:val="24"/>
          <w:szCs w:val="24"/>
          <w:shd w:val="clear" w:color="auto" w:fill="FFFFFF"/>
        </w:rPr>
        <w:t>16. 《钢结构通用规范》(GB55006-2021)</w:t>
      </w:r>
    </w:p>
    <w:p w14:paraId="1F79C51C">
      <w:pPr>
        <w:jc w:val="left"/>
      </w:pPr>
      <w:r>
        <w:rPr>
          <w:rFonts w:hint="eastAsia" w:ascii="宋体" w:eastAsia="宋体"/>
          <w:b w:val="0"/>
          <w:color w:val="000000"/>
          <w:sz w:val="24"/>
          <w:szCs w:val="24"/>
          <w:shd w:val="clear" w:color="auto" w:fill="FFFFFF"/>
        </w:rPr>
        <w:t>17. 《混凝土结构通用规范》(GB55008-2021)</w:t>
      </w:r>
    </w:p>
    <w:p w14:paraId="60216E47">
      <w:pPr>
        <w:jc w:val="left"/>
      </w:pPr>
    </w:p>
    <w:p w14:paraId="3F0FD108">
      <w:pPr>
        <w:pStyle w:val="16"/>
        <w:jc w:val="center"/>
      </w:pPr>
      <w:bookmarkStart w:id="1" w:name="_Toc1"/>
      <w:r>
        <w:rPr>
          <w:rFonts w:hint="eastAsia" w:ascii="宋体" w:eastAsia="宋体"/>
          <w:b/>
          <w:color w:val="000000"/>
          <w:sz w:val="32"/>
          <w:szCs w:val="32"/>
          <w:shd w:val="clear" w:color="auto" w:fill="FFFFFF"/>
        </w:rPr>
        <w:t>二. 计算软件信息</w:t>
      </w:r>
      <w:bookmarkEnd w:id="1"/>
    </w:p>
    <w:p w14:paraId="423FC82D">
      <w:pPr>
        <w:jc w:val="left"/>
      </w:pPr>
      <w:r>
        <w:rPr>
          <w:rFonts w:hint="eastAsia" w:ascii="宋体" w:eastAsia="宋体"/>
          <w:b w:val="0"/>
          <w:color w:val="000000"/>
          <w:sz w:val="24"/>
          <w:szCs w:val="24"/>
          <w:shd w:val="clear" w:color="auto" w:fill="FFFFFF"/>
        </w:rPr>
        <w:t>本工程计算软件为中国建筑科学研究院北京构力科技有限公司的SATWE2021 V1.4.1版。</w:t>
      </w:r>
    </w:p>
    <w:p w14:paraId="5D7F6642">
      <w:pPr>
        <w:jc w:val="left"/>
      </w:pPr>
      <w:r>
        <w:rPr>
          <w:rFonts w:hint="eastAsia" w:ascii="宋体" w:eastAsia="宋体"/>
          <w:b w:val="0"/>
          <w:color w:val="000000"/>
          <w:sz w:val="24"/>
          <w:szCs w:val="24"/>
          <w:shd w:val="clear" w:color="auto" w:fill="FFFFFF"/>
        </w:rPr>
        <w:t>计算日期为202</w:t>
      </w:r>
      <w:r>
        <w:rPr>
          <w:rFonts w:hint="eastAsia" w:ascii="宋体" w:eastAsia="宋体"/>
          <w:b w:val="0"/>
          <w:color w:val="000000"/>
          <w:sz w:val="24"/>
          <w:szCs w:val="24"/>
          <w:shd w:val="clear" w:color="auto" w:fill="FFFFFF"/>
          <w:lang w:val="en-US" w:eastAsia="zh-CN"/>
        </w:rPr>
        <w:t>4</w:t>
      </w:r>
      <w:r>
        <w:rPr>
          <w:rFonts w:hint="eastAsia" w:ascii="宋体" w:eastAsia="宋体"/>
          <w:b w:val="0"/>
          <w:color w:val="000000"/>
          <w:sz w:val="24"/>
          <w:szCs w:val="24"/>
          <w:shd w:val="clear" w:color="auto" w:fill="FFFFFF"/>
        </w:rPr>
        <w:t>年</w:t>
      </w:r>
      <w:r>
        <w:rPr>
          <w:rFonts w:hint="eastAsia" w:ascii="宋体" w:eastAsia="宋体"/>
          <w:b w:val="0"/>
          <w:color w:val="000000"/>
          <w:sz w:val="24"/>
          <w:szCs w:val="24"/>
          <w:shd w:val="clear" w:color="auto" w:fill="FFFFFF"/>
          <w:lang w:val="en-US" w:eastAsia="zh-CN"/>
        </w:rPr>
        <w:t>08</w:t>
      </w:r>
      <w:r>
        <w:rPr>
          <w:rFonts w:hint="eastAsia" w:ascii="宋体" w:eastAsia="宋体"/>
          <w:b w:val="0"/>
          <w:color w:val="000000"/>
          <w:sz w:val="24"/>
          <w:szCs w:val="24"/>
          <w:shd w:val="clear" w:color="auto" w:fill="FFFFFF"/>
        </w:rPr>
        <w:t>月</w:t>
      </w:r>
      <w:r>
        <w:rPr>
          <w:rFonts w:hint="eastAsia" w:ascii="宋体" w:eastAsia="宋体"/>
          <w:b w:val="0"/>
          <w:color w:val="000000"/>
          <w:sz w:val="24"/>
          <w:szCs w:val="24"/>
          <w:shd w:val="clear" w:color="auto" w:fill="FFFFFF"/>
          <w:lang w:val="en-US" w:eastAsia="zh-CN"/>
        </w:rPr>
        <w:t>07</w:t>
      </w:r>
      <w:r>
        <w:rPr>
          <w:rFonts w:hint="eastAsia" w:ascii="宋体" w:eastAsia="宋体"/>
          <w:b w:val="0"/>
          <w:color w:val="000000"/>
          <w:sz w:val="24"/>
          <w:szCs w:val="24"/>
          <w:shd w:val="clear" w:color="auto" w:fill="FFFFFF"/>
        </w:rPr>
        <w:t>日16时56分25秒。</w:t>
      </w:r>
    </w:p>
    <w:p w14:paraId="2669295F">
      <w:pPr>
        <w:jc w:val="left"/>
      </w:pPr>
    </w:p>
    <w:p w14:paraId="41112050">
      <w:pPr>
        <w:pStyle w:val="16"/>
        <w:jc w:val="left"/>
      </w:pPr>
      <w:bookmarkStart w:id="2" w:name="_Toc2"/>
      <w:r>
        <w:rPr>
          <w:rFonts w:hint="eastAsia" w:ascii="宋体" w:eastAsia="宋体"/>
          <w:b/>
          <w:color w:val="000000"/>
          <w:sz w:val="32"/>
          <w:szCs w:val="32"/>
          <w:shd w:val="clear" w:color="auto" w:fill="FFFFFF"/>
        </w:rPr>
        <w:t>三. 项目基本信息</w:t>
      </w:r>
      <w:bookmarkEnd w:id="2"/>
    </w:p>
    <w:p w14:paraId="05178A1B">
      <w:pPr>
        <w:spacing w:beforeLines="113" w:afterLines="113" w:line="113" w:lineRule="auto"/>
        <w:jc w:val="center"/>
      </w:pPr>
      <w:r>
        <w:rPr>
          <w:rFonts w:hint="eastAsia" w:ascii="黑体" w:eastAsia="黑体"/>
          <w:b/>
          <w:color w:val="000000"/>
          <w:sz w:val="26"/>
          <w:szCs w:val="26"/>
          <w:shd w:val="clear" w:color="auto" w:fill="FFFFFF"/>
        </w:rPr>
        <w:t>表3-1 项目基本信息表</w:t>
      </w:r>
    </w:p>
    <w:tbl>
      <w:tblPr>
        <w:tblStyle w:val="29"/>
        <w:tblW w:w="907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722"/>
        <w:gridCol w:w="1814"/>
        <w:gridCol w:w="1814"/>
        <w:gridCol w:w="907"/>
        <w:gridCol w:w="1815"/>
      </w:tblGrid>
      <w:tr w14:paraId="5A9E592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721" w:type="dxa"/>
            <w:tcBorders>
              <w:top w:val="single" w:color="auto" w:sz="14" w:space="0"/>
              <w:left w:val="nil"/>
              <w:bottom w:val="single" w:color="auto" w:sz="14" w:space="0"/>
              <w:right w:val="single" w:color="auto" w:sz="4" w:space="0"/>
            </w:tcBorders>
            <w:shd w:val="clear" w:color="auto" w:fill="FFFFFF"/>
            <w:vAlign w:val="center"/>
          </w:tcPr>
          <w:p w14:paraId="2107F026">
            <w:pPr>
              <w:jc w:val="center"/>
            </w:pPr>
            <w:r>
              <w:rPr>
                <w:rFonts w:hint="eastAsia" w:ascii="宋体" w:eastAsia="宋体"/>
                <w:b w:val="0"/>
                <w:color w:val="000000"/>
                <w:sz w:val="24"/>
                <w:szCs w:val="24"/>
                <w:shd w:val="clear" w:color="auto" w:fill="FFFFFF"/>
              </w:rPr>
              <w:t>类型</w:t>
            </w:r>
          </w:p>
        </w:tc>
        <w:tc>
          <w:tcPr>
            <w:tcW w:w="1814" w:type="dxa"/>
            <w:tcBorders>
              <w:top w:val="single" w:color="auto" w:sz="14" w:space="0"/>
              <w:left w:val="single" w:color="auto" w:sz="4" w:space="0"/>
              <w:bottom w:val="single" w:color="auto" w:sz="14" w:space="0"/>
              <w:right w:val="single" w:color="auto" w:sz="4" w:space="0"/>
            </w:tcBorders>
            <w:shd w:val="clear" w:color="auto" w:fill="FFFFFF"/>
            <w:vAlign w:val="center"/>
          </w:tcPr>
          <w:p w14:paraId="58A8BB54">
            <w:pPr>
              <w:jc w:val="center"/>
            </w:pPr>
            <w:r>
              <w:rPr>
                <w:rFonts w:hint="eastAsia" w:ascii="宋体" w:eastAsia="宋体"/>
                <w:b w:val="0"/>
                <w:color w:val="000000"/>
                <w:sz w:val="24"/>
                <w:szCs w:val="24"/>
                <w:shd w:val="clear" w:color="auto" w:fill="FFFFFF"/>
              </w:rPr>
              <w:t>计算值</w:t>
            </w:r>
          </w:p>
        </w:tc>
        <w:tc>
          <w:tcPr>
            <w:tcW w:w="2721" w:type="dxa"/>
            <w:gridSpan w:val="2"/>
            <w:tcBorders>
              <w:top w:val="single" w:color="auto" w:sz="14" w:space="0"/>
              <w:left w:val="single" w:color="auto" w:sz="4" w:space="0"/>
              <w:bottom w:val="single" w:color="auto" w:sz="14" w:space="0"/>
              <w:right w:val="single" w:color="auto" w:sz="4" w:space="0"/>
            </w:tcBorders>
            <w:shd w:val="clear" w:color="auto" w:fill="FFFFFF"/>
            <w:vAlign w:val="center"/>
          </w:tcPr>
          <w:p w14:paraId="4E2C6560">
            <w:pPr>
              <w:jc w:val="center"/>
            </w:pPr>
            <w:r>
              <w:rPr>
                <w:rFonts w:hint="eastAsia" w:ascii="宋体" w:eastAsia="宋体"/>
                <w:b w:val="0"/>
                <w:color w:val="000000"/>
                <w:sz w:val="24"/>
                <w:szCs w:val="24"/>
                <w:shd w:val="clear" w:color="auto" w:fill="FFFFFF"/>
              </w:rPr>
              <w:t>类型</w:t>
            </w:r>
          </w:p>
        </w:tc>
        <w:tc>
          <w:tcPr>
            <w:tcW w:w="1814" w:type="dxa"/>
            <w:tcBorders>
              <w:top w:val="single" w:color="auto" w:sz="14" w:space="0"/>
              <w:left w:val="single" w:color="auto" w:sz="4" w:space="0"/>
              <w:bottom w:val="single" w:color="auto" w:sz="14" w:space="0"/>
              <w:right w:val="nil"/>
            </w:tcBorders>
            <w:shd w:val="clear" w:color="auto" w:fill="FFFFFF"/>
            <w:vAlign w:val="center"/>
          </w:tcPr>
          <w:p w14:paraId="4CD5A254">
            <w:pPr>
              <w:jc w:val="center"/>
            </w:pPr>
            <w:r>
              <w:rPr>
                <w:rFonts w:hint="eastAsia" w:ascii="宋体" w:eastAsia="宋体"/>
                <w:b w:val="0"/>
                <w:color w:val="000000"/>
                <w:sz w:val="24"/>
                <w:szCs w:val="24"/>
                <w:shd w:val="clear" w:color="auto" w:fill="FFFFFF"/>
              </w:rPr>
              <w:t>计算值</w:t>
            </w:r>
          </w:p>
        </w:tc>
      </w:tr>
      <w:tr w14:paraId="7502F2D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21" w:type="dxa"/>
            <w:shd w:val="clear" w:color="auto" w:fill="FFFFFF"/>
            <w:vAlign w:val="center"/>
          </w:tcPr>
          <w:p w14:paraId="56B87AE7">
            <w:pPr>
              <w:jc w:val="center"/>
            </w:pPr>
            <w:r>
              <w:rPr>
                <w:rFonts w:hint="eastAsia" w:ascii="宋体" w:eastAsia="宋体"/>
                <w:b w:val="0"/>
                <w:color w:val="000000"/>
                <w:sz w:val="24"/>
                <w:szCs w:val="24"/>
                <w:shd w:val="clear" w:color="auto" w:fill="FFFFFF"/>
              </w:rPr>
              <w:t>建设地点</w:t>
            </w:r>
          </w:p>
        </w:tc>
        <w:tc>
          <w:tcPr>
            <w:tcW w:w="1814" w:type="dxa"/>
            <w:shd w:val="clear" w:color="auto" w:fill="FFFFFF"/>
            <w:vAlign w:val="center"/>
          </w:tcPr>
          <w:p w14:paraId="33DD4C52">
            <w:pPr>
              <w:jc w:val="center"/>
            </w:pPr>
          </w:p>
        </w:tc>
        <w:tc>
          <w:tcPr>
            <w:tcW w:w="2721" w:type="dxa"/>
            <w:gridSpan w:val="2"/>
            <w:shd w:val="clear" w:color="auto" w:fill="FFFFFF"/>
            <w:vAlign w:val="center"/>
          </w:tcPr>
          <w:p w14:paraId="12D21F53">
            <w:pPr>
              <w:jc w:val="center"/>
            </w:pPr>
            <w:r>
              <w:rPr>
                <w:rFonts w:hint="eastAsia" w:ascii="宋体" w:eastAsia="宋体"/>
                <w:b w:val="0"/>
                <w:color w:val="000000"/>
                <w:sz w:val="24"/>
                <w:szCs w:val="24"/>
                <w:shd w:val="clear" w:color="auto" w:fill="FFFFFF"/>
              </w:rPr>
              <w:t>建筑功能</w:t>
            </w:r>
          </w:p>
        </w:tc>
        <w:tc>
          <w:tcPr>
            <w:tcW w:w="1814" w:type="dxa"/>
            <w:shd w:val="clear" w:color="auto" w:fill="FFFFFF"/>
            <w:vAlign w:val="center"/>
          </w:tcPr>
          <w:p w14:paraId="688EE244">
            <w:pPr>
              <w:jc w:val="center"/>
            </w:pPr>
          </w:p>
        </w:tc>
      </w:tr>
      <w:tr w14:paraId="3C0E73F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21" w:type="dxa"/>
            <w:shd w:val="clear" w:color="auto" w:fill="FFFFFF"/>
            <w:vAlign w:val="center"/>
          </w:tcPr>
          <w:p w14:paraId="7C3853FD">
            <w:pPr>
              <w:jc w:val="center"/>
            </w:pPr>
            <w:r>
              <w:rPr>
                <w:rFonts w:hint="eastAsia" w:ascii="宋体" w:eastAsia="宋体"/>
                <w:b w:val="0"/>
                <w:color w:val="000000"/>
                <w:sz w:val="24"/>
                <w:szCs w:val="24"/>
                <w:shd w:val="clear" w:color="auto" w:fill="FFFFFF"/>
              </w:rPr>
              <w:t>建筑面积（m^2）</w:t>
            </w:r>
          </w:p>
        </w:tc>
        <w:tc>
          <w:tcPr>
            <w:tcW w:w="1814" w:type="dxa"/>
            <w:shd w:val="clear" w:color="auto" w:fill="FFFFFF"/>
            <w:vAlign w:val="center"/>
          </w:tcPr>
          <w:p w14:paraId="2954C94F">
            <w:pPr>
              <w:jc w:val="center"/>
            </w:pPr>
          </w:p>
        </w:tc>
        <w:tc>
          <w:tcPr>
            <w:tcW w:w="2721" w:type="dxa"/>
            <w:gridSpan w:val="2"/>
            <w:shd w:val="clear" w:color="auto" w:fill="FFFFFF"/>
            <w:vAlign w:val="center"/>
          </w:tcPr>
          <w:p w14:paraId="37893BFA">
            <w:pPr>
              <w:jc w:val="center"/>
            </w:pPr>
            <w:r>
              <w:rPr>
                <w:rFonts w:hint="eastAsia" w:ascii="宋体" w:eastAsia="宋体"/>
                <w:b w:val="0"/>
                <w:color w:val="000000"/>
                <w:sz w:val="24"/>
                <w:szCs w:val="24"/>
                <w:shd w:val="clear" w:color="auto" w:fill="FFFFFF"/>
              </w:rPr>
              <w:t>设计工作年限</w:t>
            </w:r>
          </w:p>
        </w:tc>
        <w:tc>
          <w:tcPr>
            <w:tcW w:w="1814" w:type="dxa"/>
            <w:shd w:val="clear" w:color="auto" w:fill="FFFFFF"/>
            <w:vAlign w:val="center"/>
          </w:tcPr>
          <w:p w14:paraId="711D2648">
            <w:pPr>
              <w:jc w:val="center"/>
            </w:pPr>
          </w:p>
        </w:tc>
      </w:tr>
      <w:tr w14:paraId="72ED05A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21" w:type="dxa"/>
            <w:shd w:val="clear" w:color="auto" w:fill="FFFFFF"/>
            <w:vAlign w:val="center"/>
          </w:tcPr>
          <w:p w14:paraId="5F43E92E">
            <w:pPr>
              <w:jc w:val="center"/>
            </w:pPr>
            <w:r>
              <w:rPr>
                <w:rFonts w:hint="eastAsia" w:ascii="宋体" w:eastAsia="宋体"/>
                <w:b w:val="0"/>
                <w:color w:val="000000"/>
                <w:sz w:val="24"/>
                <w:szCs w:val="24"/>
                <w:shd w:val="clear" w:color="auto" w:fill="FFFFFF"/>
              </w:rPr>
              <w:t>结构高度（m）</w:t>
            </w:r>
          </w:p>
        </w:tc>
        <w:tc>
          <w:tcPr>
            <w:tcW w:w="1814" w:type="dxa"/>
            <w:shd w:val="clear" w:color="auto" w:fill="FFFFFF"/>
            <w:vAlign w:val="center"/>
          </w:tcPr>
          <w:p w14:paraId="46189515">
            <w:pPr>
              <w:jc w:val="center"/>
            </w:pPr>
            <w:r>
              <w:rPr>
                <w:rFonts w:hint="eastAsia" w:ascii="宋体" w:eastAsia="宋体"/>
                <w:b w:val="0"/>
                <w:color w:val="000000"/>
                <w:sz w:val="24"/>
                <w:szCs w:val="24"/>
                <w:shd w:val="clear" w:color="auto" w:fill="FFFFFF"/>
              </w:rPr>
              <w:t>59.400</w:t>
            </w:r>
          </w:p>
        </w:tc>
        <w:tc>
          <w:tcPr>
            <w:tcW w:w="2721" w:type="dxa"/>
            <w:gridSpan w:val="2"/>
            <w:shd w:val="clear" w:color="auto" w:fill="FFFFFF"/>
            <w:vAlign w:val="center"/>
          </w:tcPr>
          <w:p w14:paraId="5F81A445">
            <w:pPr>
              <w:jc w:val="center"/>
            </w:pPr>
            <w:r>
              <w:rPr>
                <w:rFonts w:hint="eastAsia" w:ascii="宋体" w:eastAsia="宋体"/>
                <w:b w:val="0"/>
                <w:color w:val="000000"/>
                <w:sz w:val="24"/>
                <w:szCs w:val="24"/>
                <w:shd w:val="clear" w:color="auto" w:fill="FFFFFF"/>
              </w:rPr>
              <w:t>嵌固端层号(层底嵌固)</w:t>
            </w:r>
          </w:p>
        </w:tc>
        <w:tc>
          <w:tcPr>
            <w:tcW w:w="1814" w:type="dxa"/>
            <w:shd w:val="clear" w:color="auto" w:fill="FFFFFF"/>
            <w:vAlign w:val="center"/>
          </w:tcPr>
          <w:p w14:paraId="3A2D8D6B">
            <w:pPr>
              <w:jc w:val="center"/>
            </w:pPr>
            <w:r>
              <w:rPr>
                <w:rFonts w:hint="eastAsia" w:ascii="宋体" w:eastAsia="宋体"/>
                <w:b w:val="0"/>
                <w:color w:val="000000"/>
                <w:sz w:val="24"/>
                <w:szCs w:val="24"/>
                <w:shd w:val="clear" w:color="auto" w:fill="FFFFFF"/>
              </w:rPr>
              <w:t>1</w:t>
            </w:r>
          </w:p>
        </w:tc>
      </w:tr>
      <w:tr w14:paraId="37470B0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21" w:type="dxa"/>
            <w:shd w:val="clear" w:color="auto" w:fill="FFFFFF"/>
            <w:vAlign w:val="center"/>
          </w:tcPr>
          <w:p w14:paraId="337BED9F">
            <w:pPr>
              <w:jc w:val="center"/>
            </w:pPr>
            <w:r>
              <w:rPr>
                <w:rFonts w:hint="eastAsia" w:ascii="宋体" w:eastAsia="宋体"/>
                <w:b w:val="0"/>
                <w:color w:val="000000"/>
                <w:sz w:val="24"/>
                <w:szCs w:val="24"/>
                <w:shd w:val="clear" w:color="auto" w:fill="FFFFFF"/>
              </w:rPr>
              <w:t>地上/地下层数</w:t>
            </w:r>
          </w:p>
        </w:tc>
        <w:tc>
          <w:tcPr>
            <w:tcW w:w="1814" w:type="dxa"/>
            <w:shd w:val="clear" w:color="auto" w:fill="FFFFFF"/>
            <w:vAlign w:val="center"/>
          </w:tcPr>
          <w:p w14:paraId="300757EC">
            <w:pPr>
              <w:jc w:val="center"/>
            </w:pPr>
            <w:r>
              <w:rPr>
                <w:rFonts w:hint="eastAsia" w:ascii="宋体" w:eastAsia="宋体"/>
                <w:b w:val="0"/>
                <w:color w:val="000000"/>
                <w:sz w:val="24"/>
                <w:szCs w:val="24"/>
                <w:shd w:val="clear" w:color="auto" w:fill="FFFFFF"/>
              </w:rPr>
              <w:t>14/1</w:t>
            </w:r>
          </w:p>
        </w:tc>
        <w:tc>
          <w:tcPr>
            <w:tcW w:w="2721" w:type="dxa"/>
            <w:gridSpan w:val="2"/>
            <w:shd w:val="clear" w:color="auto" w:fill="FFFFFF"/>
            <w:vAlign w:val="center"/>
          </w:tcPr>
          <w:p w14:paraId="06BA44F4">
            <w:pPr>
              <w:jc w:val="center"/>
            </w:pPr>
            <w:r>
              <w:rPr>
                <w:rFonts w:hint="eastAsia" w:ascii="宋体" w:eastAsia="宋体"/>
                <w:b w:val="0"/>
                <w:color w:val="000000"/>
                <w:sz w:val="24"/>
                <w:szCs w:val="24"/>
                <w:shd w:val="clear" w:color="auto" w:fill="FFFFFF"/>
              </w:rPr>
              <w:t>结构体系</w:t>
            </w:r>
          </w:p>
        </w:tc>
        <w:tc>
          <w:tcPr>
            <w:tcW w:w="1814" w:type="dxa"/>
            <w:shd w:val="clear" w:color="auto" w:fill="FFFFFF"/>
            <w:vAlign w:val="center"/>
          </w:tcPr>
          <w:p w14:paraId="38EE5E4C">
            <w:pPr>
              <w:jc w:val="center"/>
            </w:pPr>
            <w:r>
              <w:rPr>
                <w:rFonts w:hint="eastAsia" w:ascii="宋体" w:eastAsia="宋体"/>
                <w:b w:val="0"/>
                <w:color w:val="000000"/>
                <w:sz w:val="24"/>
                <w:szCs w:val="24"/>
                <w:shd w:val="clear" w:color="auto" w:fill="FFFFFF"/>
              </w:rPr>
              <w:t>框剪结构</w:t>
            </w:r>
          </w:p>
        </w:tc>
      </w:tr>
      <w:tr w14:paraId="3553C9C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21" w:type="dxa"/>
            <w:shd w:val="clear" w:color="auto" w:fill="FFFFFF"/>
            <w:vAlign w:val="center"/>
          </w:tcPr>
          <w:p w14:paraId="0C3E33BE">
            <w:pPr>
              <w:jc w:val="center"/>
            </w:pPr>
            <w:r>
              <w:rPr>
                <w:rFonts w:hint="eastAsia" w:ascii="宋体" w:eastAsia="宋体"/>
                <w:b w:val="0"/>
                <w:color w:val="000000"/>
                <w:sz w:val="24"/>
                <w:szCs w:val="24"/>
                <w:shd w:val="clear" w:color="auto" w:fill="FFFFFF"/>
              </w:rPr>
              <w:t>地面粗糙度</w:t>
            </w:r>
          </w:p>
        </w:tc>
        <w:tc>
          <w:tcPr>
            <w:tcW w:w="1814" w:type="dxa"/>
            <w:shd w:val="clear" w:color="auto" w:fill="FFFFFF"/>
            <w:vAlign w:val="center"/>
          </w:tcPr>
          <w:p w14:paraId="3D87D7A8">
            <w:pPr>
              <w:jc w:val="center"/>
            </w:pPr>
            <w:r>
              <w:rPr>
                <w:rFonts w:hint="eastAsia" w:ascii="宋体" w:eastAsia="宋体"/>
                <w:b w:val="0"/>
                <w:color w:val="000000"/>
                <w:sz w:val="24"/>
                <w:szCs w:val="24"/>
                <w:shd w:val="clear" w:color="auto" w:fill="FFFFFF"/>
              </w:rPr>
              <w:t>B</w:t>
            </w:r>
          </w:p>
        </w:tc>
        <w:tc>
          <w:tcPr>
            <w:tcW w:w="2721" w:type="dxa"/>
            <w:gridSpan w:val="2"/>
            <w:shd w:val="clear" w:color="auto" w:fill="FFFFFF"/>
            <w:vAlign w:val="center"/>
          </w:tcPr>
          <w:p w14:paraId="06338AEA">
            <w:pPr>
              <w:jc w:val="center"/>
            </w:pPr>
            <w:r>
              <w:rPr>
                <w:rFonts w:hint="eastAsia" w:ascii="宋体" w:eastAsia="宋体"/>
                <w:b w:val="0"/>
                <w:color w:val="000000"/>
                <w:sz w:val="24"/>
                <w:szCs w:val="24"/>
                <w:shd w:val="clear" w:color="auto" w:fill="FFFFFF"/>
              </w:rPr>
              <w:t>基本风压（kN/m^2）</w:t>
            </w:r>
          </w:p>
        </w:tc>
        <w:tc>
          <w:tcPr>
            <w:tcW w:w="1814" w:type="dxa"/>
            <w:shd w:val="clear" w:color="auto" w:fill="FFFFFF"/>
            <w:vAlign w:val="center"/>
          </w:tcPr>
          <w:p w14:paraId="1491CADA">
            <w:pPr>
              <w:jc w:val="center"/>
            </w:pPr>
            <w:r>
              <w:rPr>
                <w:rFonts w:hint="eastAsia" w:ascii="宋体" w:eastAsia="宋体"/>
                <w:b w:val="0"/>
                <w:color w:val="000000"/>
                <w:sz w:val="24"/>
                <w:szCs w:val="24"/>
                <w:shd w:val="clear" w:color="auto" w:fill="FFFFFF"/>
              </w:rPr>
              <w:t>0.35</w:t>
            </w:r>
          </w:p>
        </w:tc>
      </w:tr>
      <w:tr w14:paraId="2730FB1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21" w:type="dxa"/>
            <w:shd w:val="clear" w:color="auto" w:fill="FFFFFF"/>
            <w:vAlign w:val="center"/>
          </w:tcPr>
          <w:p w14:paraId="6F90BECE">
            <w:pPr>
              <w:jc w:val="center"/>
            </w:pPr>
            <w:r>
              <w:rPr>
                <w:rFonts w:hint="eastAsia" w:ascii="宋体" w:eastAsia="宋体"/>
                <w:b w:val="0"/>
                <w:color w:val="000000"/>
                <w:sz w:val="24"/>
                <w:szCs w:val="24"/>
                <w:shd w:val="clear" w:color="auto" w:fill="FFFFFF"/>
              </w:rPr>
              <w:t>抗震设防类别</w:t>
            </w:r>
          </w:p>
        </w:tc>
        <w:tc>
          <w:tcPr>
            <w:tcW w:w="1814" w:type="dxa"/>
            <w:shd w:val="clear" w:color="auto" w:fill="FFFFFF"/>
            <w:vAlign w:val="center"/>
          </w:tcPr>
          <w:p w14:paraId="7C415E51">
            <w:pPr>
              <w:jc w:val="center"/>
            </w:pPr>
            <w:r>
              <w:rPr>
                <w:rFonts w:hint="eastAsia" w:ascii="宋体" w:eastAsia="宋体"/>
                <w:b w:val="0"/>
                <w:color w:val="000000"/>
                <w:sz w:val="24"/>
                <w:szCs w:val="24"/>
                <w:shd w:val="clear" w:color="auto" w:fill="FFFFFF"/>
              </w:rPr>
              <w:t>乙类</w:t>
            </w:r>
          </w:p>
        </w:tc>
        <w:tc>
          <w:tcPr>
            <w:tcW w:w="2721" w:type="dxa"/>
            <w:gridSpan w:val="2"/>
            <w:shd w:val="clear" w:color="auto" w:fill="FFFFFF"/>
            <w:vAlign w:val="center"/>
          </w:tcPr>
          <w:p w14:paraId="48E34847">
            <w:pPr>
              <w:jc w:val="center"/>
            </w:pPr>
            <w:r>
              <w:rPr>
                <w:rFonts w:hint="eastAsia" w:ascii="宋体" w:eastAsia="宋体"/>
                <w:b w:val="0"/>
                <w:color w:val="000000"/>
                <w:sz w:val="24"/>
                <w:szCs w:val="24"/>
                <w:shd w:val="clear" w:color="auto" w:fill="FFFFFF"/>
              </w:rPr>
              <w:t>地震分组</w:t>
            </w:r>
          </w:p>
        </w:tc>
        <w:tc>
          <w:tcPr>
            <w:tcW w:w="1814" w:type="dxa"/>
            <w:shd w:val="clear" w:color="auto" w:fill="FFFFFF"/>
            <w:vAlign w:val="center"/>
          </w:tcPr>
          <w:p w14:paraId="0836F49D">
            <w:pPr>
              <w:jc w:val="center"/>
            </w:pPr>
            <w:r>
              <w:rPr>
                <w:rFonts w:hint="eastAsia" w:ascii="宋体" w:eastAsia="宋体"/>
                <w:b w:val="0"/>
                <w:color w:val="000000"/>
                <w:sz w:val="24"/>
                <w:szCs w:val="24"/>
                <w:shd w:val="clear" w:color="auto" w:fill="FFFFFF"/>
              </w:rPr>
              <w:t>第一组</w:t>
            </w:r>
          </w:p>
        </w:tc>
      </w:tr>
      <w:tr w14:paraId="71FD0D1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21" w:type="dxa"/>
            <w:shd w:val="clear" w:color="auto" w:fill="FFFFFF"/>
            <w:vAlign w:val="center"/>
          </w:tcPr>
          <w:p w14:paraId="56359287">
            <w:pPr>
              <w:jc w:val="center"/>
            </w:pPr>
            <w:r>
              <w:rPr>
                <w:rFonts w:hint="eastAsia" w:ascii="宋体" w:eastAsia="宋体"/>
                <w:b w:val="0"/>
                <w:color w:val="000000"/>
                <w:sz w:val="24"/>
                <w:szCs w:val="24"/>
                <w:shd w:val="clear" w:color="auto" w:fill="FFFFFF"/>
              </w:rPr>
              <w:t>地震设防烈度</w:t>
            </w:r>
          </w:p>
        </w:tc>
        <w:tc>
          <w:tcPr>
            <w:tcW w:w="1814" w:type="dxa"/>
            <w:shd w:val="clear" w:color="auto" w:fill="FFFFFF"/>
            <w:vAlign w:val="center"/>
          </w:tcPr>
          <w:p w14:paraId="5A4477B4">
            <w:pPr>
              <w:jc w:val="center"/>
            </w:pPr>
            <w:r>
              <w:rPr>
                <w:rFonts w:hint="eastAsia" w:ascii="宋体" w:eastAsia="宋体"/>
                <w:b w:val="0"/>
                <w:color w:val="000000"/>
                <w:sz w:val="24"/>
                <w:szCs w:val="24"/>
                <w:shd w:val="clear" w:color="auto" w:fill="FFFFFF"/>
              </w:rPr>
              <w:t>7（0.1g）</w:t>
            </w:r>
          </w:p>
        </w:tc>
        <w:tc>
          <w:tcPr>
            <w:tcW w:w="2721" w:type="dxa"/>
            <w:gridSpan w:val="2"/>
            <w:shd w:val="clear" w:color="auto" w:fill="FFFFFF"/>
            <w:vAlign w:val="center"/>
          </w:tcPr>
          <w:p w14:paraId="353AE087">
            <w:pPr>
              <w:jc w:val="center"/>
            </w:pPr>
            <w:r>
              <w:rPr>
                <w:rFonts w:hint="eastAsia" w:ascii="宋体" w:eastAsia="宋体"/>
                <w:b w:val="0"/>
                <w:color w:val="000000"/>
                <w:sz w:val="24"/>
                <w:szCs w:val="24"/>
                <w:shd w:val="clear" w:color="auto" w:fill="FFFFFF"/>
              </w:rPr>
              <w:t>场地类别</w:t>
            </w:r>
          </w:p>
        </w:tc>
        <w:tc>
          <w:tcPr>
            <w:tcW w:w="1814" w:type="dxa"/>
            <w:shd w:val="clear" w:color="auto" w:fill="FFFFFF"/>
            <w:vAlign w:val="center"/>
          </w:tcPr>
          <w:p w14:paraId="7C92A3DA">
            <w:pPr>
              <w:jc w:val="center"/>
            </w:pPr>
            <w:r>
              <w:rPr>
                <w:rFonts w:hint="eastAsia" w:ascii="宋体" w:eastAsia="宋体"/>
                <w:b w:val="0"/>
                <w:color w:val="000000"/>
                <w:sz w:val="24"/>
                <w:szCs w:val="24"/>
                <w:shd w:val="clear" w:color="auto" w:fill="FFFFFF"/>
              </w:rPr>
              <w:t>III类</w:t>
            </w:r>
          </w:p>
        </w:tc>
      </w:tr>
      <w:tr w14:paraId="1292190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21" w:type="dxa"/>
            <w:shd w:val="clear" w:color="auto" w:fill="FFFFFF"/>
            <w:vAlign w:val="center"/>
          </w:tcPr>
          <w:p w14:paraId="35EC295C">
            <w:pPr>
              <w:jc w:val="center"/>
            </w:pPr>
            <w:r>
              <w:rPr>
                <w:rFonts w:hint="eastAsia" w:ascii="宋体" w:eastAsia="宋体"/>
                <w:b w:val="0"/>
                <w:color w:val="000000"/>
                <w:sz w:val="24"/>
                <w:szCs w:val="24"/>
                <w:shd w:val="clear" w:color="auto" w:fill="FFFFFF"/>
              </w:rPr>
              <w:t>场地特征周期（s）</w:t>
            </w:r>
          </w:p>
        </w:tc>
        <w:tc>
          <w:tcPr>
            <w:tcW w:w="1814" w:type="dxa"/>
            <w:shd w:val="clear" w:color="auto" w:fill="FFFFFF"/>
            <w:vAlign w:val="center"/>
          </w:tcPr>
          <w:p w14:paraId="22F2CD0A">
            <w:pPr>
              <w:jc w:val="center"/>
            </w:pPr>
            <w:r>
              <w:rPr>
                <w:rFonts w:hint="eastAsia" w:ascii="宋体" w:eastAsia="宋体"/>
                <w:b w:val="0"/>
                <w:color w:val="000000"/>
                <w:sz w:val="24"/>
                <w:szCs w:val="24"/>
                <w:shd w:val="clear" w:color="auto" w:fill="FFFFFF"/>
              </w:rPr>
              <w:t>0.45</w:t>
            </w:r>
          </w:p>
        </w:tc>
        <w:tc>
          <w:tcPr>
            <w:tcW w:w="2721" w:type="dxa"/>
            <w:gridSpan w:val="2"/>
            <w:shd w:val="clear" w:color="auto" w:fill="FFFFFF"/>
            <w:vAlign w:val="center"/>
          </w:tcPr>
          <w:p w14:paraId="6F8827CE">
            <w:pPr>
              <w:jc w:val="center"/>
            </w:pPr>
            <w:r>
              <w:rPr>
                <w:rFonts w:hint="eastAsia" w:ascii="宋体" w:eastAsia="宋体"/>
                <w:b w:val="0"/>
                <w:color w:val="000000"/>
                <w:sz w:val="24"/>
                <w:szCs w:val="24"/>
                <w:shd w:val="clear" w:color="auto" w:fill="FFFFFF"/>
              </w:rPr>
              <w:t>最大地震影响系数</w:t>
            </w:r>
          </w:p>
        </w:tc>
        <w:tc>
          <w:tcPr>
            <w:tcW w:w="1814" w:type="dxa"/>
            <w:shd w:val="clear" w:color="auto" w:fill="FFFFFF"/>
            <w:vAlign w:val="center"/>
          </w:tcPr>
          <w:p w14:paraId="5F55BB9D">
            <w:pPr>
              <w:jc w:val="center"/>
            </w:pPr>
            <w:r>
              <w:rPr>
                <w:rFonts w:hint="eastAsia" w:ascii="宋体" w:eastAsia="宋体"/>
                <w:b w:val="0"/>
                <w:color w:val="000000"/>
                <w:sz w:val="24"/>
                <w:szCs w:val="24"/>
                <w:shd w:val="clear" w:color="auto" w:fill="FFFFFF"/>
              </w:rPr>
              <w:t>0.0800</w:t>
            </w:r>
          </w:p>
        </w:tc>
      </w:tr>
      <w:tr w14:paraId="32AECA3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21" w:type="dxa"/>
            <w:shd w:val="clear" w:color="auto" w:fill="FFFFFF"/>
            <w:vAlign w:val="center"/>
          </w:tcPr>
          <w:p w14:paraId="6BDEE221">
            <w:pPr>
              <w:jc w:val="center"/>
            </w:pPr>
            <w:r>
              <w:rPr>
                <w:rFonts w:hint="eastAsia" w:ascii="宋体" w:eastAsia="宋体"/>
                <w:b w:val="0"/>
                <w:color w:val="000000"/>
                <w:sz w:val="24"/>
                <w:szCs w:val="24"/>
                <w:shd w:val="clear" w:color="auto" w:fill="FFFFFF"/>
              </w:rPr>
              <w:t>结构阻尼比（%）</w:t>
            </w:r>
          </w:p>
        </w:tc>
        <w:tc>
          <w:tcPr>
            <w:tcW w:w="1814" w:type="dxa"/>
            <w:shd w:val="clear" w:color="auto" w:fill="FFFFFF"/>
            <w:vAlign w:val="center"/>
          </w:tcPr>
          <w:p w14:paraId="590289D5">
            <w:pPr>
              <w:jc w:val="center"/>
            </w:pPr>
            <w:r>
              <w:rPr>
                <w:rFonts w:hint="eastAsia" w:ascii="宋体" w:eastAsia="宋体"/>
                <w:b w:val="0"/>
                <w:color w:val="000000"/>
                <w:sz w:val="24"/>
                <w:szCs w:val="24"/>
                <w:shd w:val="clear" w:color="auto" w:fill="FFFFFF"/>
              </w:rPr>
              <w:t>5.00</w:t>
            </w:r>
          </w:p>
        </w:tc>
        <w:tc>
          <w:tcPr>
            <w:tcW w:w="1814" w:type="dxa"/>
            <w:vMerge w:val="restart"/>
            <w:shd w:val="clear" w:color="auto" w:fill="FFFFFF"/>
            <w:vAlign w:val="center"/>
          </w:tcPr>
          <w:p w14:paraId="5E9ACB1E">
            <w:pPr>
              <w:jc w:val="center"/>
            </w:pPr>
            <w:r>
              <w:rPr>
                <w:rFonts w:hint="eastAsia" w:ascii="宋体" w:eastAsia="宋体"/>
                <w:b w:val="0"/>
                <w:color w:val="000000"/>
                <w:sz w:val="24"/>
                <w:szCs w:val="24"/>
                <w:shd w:val="clear" w:color="auto" w:fill="FFFFFF"/>
              </w:rPr>
              <w:t>抗震等级</w:t>
            </w:r>
          </w:p>
        </w:tc>
        <w:tc>
          <w:tcPr>
            <w:tcW w:w="907" w:type="dxa"/>
            <w:shd w:val="clear" w:color="auto" w:fill="FFFFFF"/>
            <w:vAlign w:val="center"/>
          </w:tcPr>
          <w:p w14:paraId="2EB71D56">
            <w:pPr>
              <w:jc w:val="center"/>
            </w:pPr>
            <w:r>
              <w:rPr>
                <w:rFonts w:hint="eastAsia" w:ascii="宋体" w:eastAsia="宋体"/>
                <w:b w:val="0"/>
                <w:color w:val="000000"/>
                <w:sz w:val="24"/>
                <w:szCs w:val="24"/>
                <w:shd w:val="clear" w:color="auto" w:fill="FFFFFF"/>
              </w:rPr>
              <w:t>框架</w:t>
            </w:r>
          </w:p>
        </w:tc>
        <w:tc>
          <w:tcPr>
            <w:tcW w:w="1814" w:type="dxa"/>
            <w:shd w:val="clear" w:color="auto" w:fill="FFFFFF"/>
            <w:vAlign w:val="center"/>
          </w:tcPr>
          <w:p w14:paraId="5BF3D29D">
            <w:pPr>
              <w:jc w:val="center"/>
            </w:pPr>
            <w:r>
              <w:rPr>
                <w:rFonts w:hint="eastAsia" w:ascii="宋体" w:eastAsia="宋体"/>
                <w:b w:val="0"/>
                <w:color w:val="000000"/>
                <w:sz w:val="24"/>
                <w:szCs w:val="24"/>
                <w:shd w:val="clear" w:color="auto" w:fill="FFFFFF"/>
              </w:rPr>
              <w:t>3  三级</w:t>
            </w:r>
          </w:p>
        </w:tc>
      </w:tr>
      <w:tr w14:paraId="4531B09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21" w:type="dxa"/>
            <w:shd w:val="clear" w:color="auto" w:fill="FFFFFF"/>
            <w:vAlign w:val="center"/>
          </w:tcPr>
          <w:p w14:paraId="4CE5D2B0">
            <w:pPr>
              <w:jc w:val="center"/>
            </w:pPr>
            <w:r>
              <w:rPr>
                <w:rFonts w:hint="eastAsia" w:ascii="宋体" w:eastAsia="宋体"/>
                <w:b w:val="0"/>
                <w:color w:val="000000"/>
                <w:sz w:val="24"/>
                <w:szCs w:val="24"/>
                <w:shd w:val="clear" w:color="auto" w:fill="FFFFFF"/>
              </w:rPr>
              <w:t>结构重要性系数</w:t>
            </w:r>
          </w:p>
        </w:tc>
        <w:tc>
          <w:tcPr>
            <w:tcW w:w="1814" w:type="dxa"/>
            <w:shd w:val="clear" w:color="auto" w:fill="FFFFFF"/>
            <w:vAlign w:val="center"/>
          </w:tcPr>
          <w:p w14:paraId="1DFD3941">
            <w:pPr>
              <w:jc w:val="center"/>
            </w:pPr>
            <w:r>
              <w:rPr>
                <w:rFonts w:hint="eastAsia" w:ascii="宋体" w:eastAsia="宋体"/>
                <w:b w:val="0"/>
                <w:color w:val="000000"/>
                <w:sz w:val="24"/>
                <w:szCs w:val="24"/>
                <w:shd w:val="clear" w:color="auto" w:fill="FFFFFF"/>
              </w:rPr>
              <w:t>1.10</w:t>
            </w:r>
          </w:p>
        </w:tc>
        <w:tc>
          <w:tcPr>
            <w:tcW w:w="1814" w:type="dxa"/>
            <w:vMerge w:val="continue"/>
            <w:shd w:val="clear" w:color="auto" w:fill="FFFFFF"/>
            <w:vAlign w:val="center"/>
          </w:tcPr>
          <w:p w14:paraId="067F4DA4">
            <w:pPr>
              <w:jc w:val="center"/>
            </w:pPr>
          </w:p>
        </w:tc>
        <w:tc>
          <w:tcPr>
            <w:tcW w:w="907" w:type="dxa"/>
            <w:shd w:val="clear" w:color="auto" w:fill="FFFFFF"/>
            <w:vAlign w:val="center"/>
          </w:tcPr>
          <w:p w14:paraId="2E600342">
            <w:pPr>
              <w:jc w:val="center"/>
            </w:pPr>
            <w:r>
              <w:rPr>
                <w:rFonts w:hint="eastAsia" w:ascii="宋体" w:eastAsia="宋体"/>
                <w:b w:val="0"/>
                <w:color w:val="000000"/>
                <w:sz w:val="24"/>
                <w:szCs w:val="24"/>
                <w:shd w:val="clear" w:color="auto" w:fill="FFFFFF"/>
              </w:rPr>
              <w:t>剪力墙</w:t>
            </w:r>
          </w:p>
        </w:tc>
        <w:tc>
          <w:tcPr>
            <w:tcW w:w="1814" w:type="dxa"/>
            <w:shd w:val="clear" w:color="auto" w:fill="FFFFFF"/>
            <w:vAlign w:val="center"/>
          </w:tcPr>
          <w:p w14:paraId="411384F6">
            <w:pPr>
              <w:jc w:val="center"/>
            </w:pPr>
            <w:r>
              <w:rPr>
                <w:rFonts w:hint="eastAsia" w:ascii="宋体" w:eastAsia="宋体"/>
                <w:b w:val="0"/>
                <w:color w:val="000000"/>
                <w:sz w:val="24"/>
                <w:szCs w:val="24"/>
                <w:shd w:val="clear" w:color="auto" w:fill="FFFFFF"/>
              </w:rPr>
              <w:t>2  二级</w:t>
            </w:r>
          </w:p>
        </w:tc>
      </w:tr>
      <w:tr w14:paraId="694454C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21" w:type="dxa"/>
            <w:shd w:val="clear" w:color="auto" w:fill="FFFFFF"/>
            <w:vAlign w:val="center"/>
          </w:tcPr>
          <w:p w14:paraId="78D2D64F">
            <w:pPr>
              <w:jc w:val="center"/>
            </w:pPr>
            <w:r>
              <w:rPr>
                <w:rFonts w:hint="eastAsia" w:ascii="宋体" w:eastAsia="宋体"/>
                <w:b w:val="0"/>
                <w:color w:val="000000"/>
                <w:sz w:val="24"/>
                <w:szCs w:val="24"/>
                <w:shd w:val="clear" w:color="auto" w:fill="FFFFFF"/>
              </w:rPr>
              <w:t>约束边缘构件范围</w:t>
            </w:r>
          </w:p>
        </w:tc>
        <w:tc>
          <w:tcPr>
            <w:tcW w:w="1814" w:type="dxa"/>
            <w:shd w:val="clear" w:color="auto" w:fill="FFFFFF"/>
            <w:vAlign w:val="center"/>
          </w:tcPr>
          <w:p w14:paraId="62DE0114">
            <w:pPr>
              <w:jc w:val="center"/>
            </w:pPr>
            <w:r>
              <w:rPr>
                <w:rFonts w:hint="eastAsia" w:ascii="宋体" w:eastAsia="宋体"/>
                <w:b w:val="0"/>
                <w:color w:val="000000"/>
                <w:sz w:val="24"/>
                <w:szCs w:val="24"/>
                <w:shd w:val="clear" w:color="auto" w:fill="FFFFFF"/>
              </w:rPr>
              <w:t>1-4</w:t>
            </w:r>
          </w:p>
        </w:tc>
        <w:tc>
          <w:tcPr>
            <w:tcW w:w="2721" w:type="dxa"/>
            <w:gridSpan w:val="2"/>
            <w:shd w:val="clear" w:color="auto" w:fill="FFFFFF"/>
            <w:vAlign w:val="center"/>
          </w:tcPr>
          <w:p w14:paraId="5037A5D4">
            <w:pPr>
              <w:jc w:val="center"/>
            </w:pPr>
            <w:r>
              <w:rPr>
                <w:rFonts w:hint="eastAsia" w:ascii="宋体" w:eastAsia="宋体"/>
                <w:b w:val="0"/>
                <w:color w:val="000000"/>
                <w:sz w:val="24"/>
                <w:szCs w:val="24"/>
                <w:shd w:val="clear" w:color="auto" w:fill="FFFFFF"/>
              </w:rPr>
              <w:t>底部加强区层号</w:t>
            </w:r>
          </w:p>
        </w:tc>
        <w:tc>
          <w:tcPr>
            <w:tcW w:w="1814" w:type="dxa"/>
            <w:shd w:val="clear" w:color="auto" w:fill="FFFFFF"/>
            <w:vAlign w:val="center"/>
          </w:tcPr>
          <w:p w14:paraId="6866EEE6">
            <w:pPr>
              <w:jc w:val="center"/>
            </w:pPr>
            <w:r>
              <w:rPr>
                <w:rFonts w:hint="eastAsia" w:ascii="宋体" w:eastAsia="宋体"/>
                <w:b w:val="0"/>
                <w:color w:val="000000"/>
                <w:sz w:val="24"/>
                <w:szCs w:val="24"/>
                <w:shd w:val="clear" w:color="auto" w:fill="FFFFFF"/>
              </w:rPr>
              <w:t>1-3</w:t>
            </w:r>
          </w:p>
        </w:tc>
      </w:tr>
    </w:tbl>
    <w:p w14:paraId="7CDAE486">
      <w:pPr>
        <w:spacing w:beforeLines="113" w:afterLines="113" w:line="113" w:lineRule="auto"/>
        <w:jc w:val="left"/>
      </w:pPr>
    </w:p>
    <w:p w14:paraId="7CA3AB46">
      <w:pPr>
        <w:pStyle w:val="16"/>
        <w:jc w:val="left"/>
      </w:pPr>
      <w:bookmarkStart w:id="3" w:name="_Toc3"/>
      <w:r>
        <w:rPr>
          <w:rFonts w:hint="eastAsia" w:ascii="宋体" w:eastAsia="宋体"/>
          <w:b/>
          <w:color w:val="000000"/>
          <w:sz w:val="32"/>
          <w:szCs w:val="32"/>
          <w:shd w:val="clear" w:color="auto" w:fill="FFFFFF"/>
        </w:rPr>
        <w:t>四. 指标汇总信息</w:t>
      </w:r>
      <w:bookmarkEnd w:id="3"/>
    </w:p>
    <w:p w14:paraId="3DCC89C1">
      <w:pPr>
        <w:spacing w:beforeLines="113" w:afterLines="113" w:line="113" w:lineRule="auto"/>
        <w:jc w:val="center"/>
      </w:pPr>
      <w:r>
        <w:rPr>
          <w:rFonts w:hint="eastAsia" w:ascii="黑体" w:eastAsia="黑体"/>
          <w:b/>
          <w:color w:val="000000"/>
          <w:sz w:val="26"/>
          <w:szCs w:val="26"/>
          <w:shd w:val="clear" w:color="auto" w:fill="FFFFFF"/>
        </w:rPr>
        <w:t>表4-1 指标汇总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26"/>
        <w:gridCol w:w="1227"/>
        <w:gridCol w:w="1227"/>
        <w:gridCol w:w="1226"/>
        <w:gridCol w:w="1336"/>
        <w:gridCol w:w="1226"/>
        <w:gridCol w:w="1227"/>
        <w:gridCol w:w="1227"/>
      </w:tblGrid>
      <w:tr w14:paraId="6736549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572" w:type="dxa"/>
            <w:gridSpan w:val="3"/>
            <w:tcBorders>
              <w:top w:val="single" w:color="auto" w:sz="14" w:space="0"/>
              <w:left w:val="nil"/>
              <w:bottom w:val="single" w:color="auto" w:sz="14" w:space="0"/>
              <w:right w:val="single" w:color="auto" w:sz="4" w:space="0"/>
            </w:tcBorders>
            <w:shd w:val="clear" w:color="auto" w:fill="FFFFFF"/>
            <w:vAlign w:val="center"/>
          </w:tcPr>
          <w:p w14:paraId="439898B5">
            <w:pPr>
              <w:jc w:val="center"/>
            </w:pPr>
            <w:r>
              <w:rPr>
                <w:rFonts w:hint="eastAsia" w:ascii="宋体" w:eastAsia="宋体"/>
                <w:b w:val="0"/>
                <w:color w:val="000000"/>
                <w:sz w:val="24"/>
                <w:szCs w:val="24"/>
                <w:shd w:val="clear" w:color="auto" w:fill="FFFFFF"/>
              </w:rPr>
              <w:t>计算结果</w:t>
            </w:r>
          </w:p>
        </w:tc>
        <w:tc>
          <w:tcPr>
            <w:tcW w:w="2381" w:type="dxa"/>
            <w:gridSpan w:val="2"/>
            <w:tcBorders>
              <w:top w:val="single" w:color="auto" w:sz="14" w:space="0"/>
              <w:left w:val="single" w:color="auto" w:sz="4" w:space="0"/>
              <w:bottom w:val="single" w:color="auto" w:sz="14" w:space="0"/>
              <w:right w:val="single" w:color="auto" w:sz="4" w:space="0"/>
            </w:tcBorders>
            <w:shd w:val="clear" w:color="auto" w:fill="FFFFFF"/>
            <w:vAlign w:val="center"/>
          </w:tcPr>
          <w:p w14:paraId="4E87E904">
            <w:pPr>
              <w:jc w:val="center"/>
            </w:pPr>
            <w:r>
              <w:rPr>
                <w:rFonts w:hint="eastAsia" w:ascii="宋体" w:eastAsia="宋体"/>
                <w:b w:val="0"/>
                <w:color w:val="000000"/>
                <w:sz w:val="24"/>
                <w:szCs w:val="24"/>
                <w:shd w:val="clear" w:color="auto" w:fill="FFFFFF"/>
              </w:rPr>
              <w:t>计算值</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42510E65">
            <w:pPr>
              <w:jc w:val="center"/>
            </w:pPr>
            <w:r>
              <w:rPr>
                <w:rFonts w:hint="eastAsia" w:ascii="宋体" w:eastAsia="宋体"/>
                <w:b w:val="0"/>
                <w:color w:val="000000"/>
                <w:sz w:val="24"/>
                <w:szCs w:val="24"/>
                <w:shd w:val="clear" w:color="auto" w:fill="FFFFFF"/>
              </w:rPr>
              <w:t>规范(规程)限值</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61F1797D">
            <w:pPr>
              <w:jc w:val="center"/>
            </w:pPr>
            <w:r>
              <w:rPr>
                <w:rFonts w:hint="eastAsia" w:ascii="宋体" w:eastAsia="宋体"/>
                <w:b w:val="0"/>
                <w:color w:val="000000"/>
                <w:sz w:val="24"/>
                <w:szCs w:val="24"/>
                <w:shd w:val="clear" w:color="auto" w:fill="FFFFFF"/>
              </w:rPr>
              <w:t>判别</w:t>
            </w:r>
          </w:p>
        </w:tc>
        <w:tc>
          <w:tcPr>
            <w:tcW w:w="1190" w:type="dxa"/>
            <w:tcBorders>
              <w:top w:val="single" w:color="auto" w:sz="14" w:space="0"/>
              <w:left w:val="single" w:color="auto" w:sz="4" w:space="0"/>
              <w:bottom w:val="single" w:color="auto" w:sz="14" w:space="0"/>
              <w:right w:val="nil"/>
            </w:tcBorders>
            <w:shd w:val="clear" w:color="auto" w:fill="FFFFFF"/>
            <w:vAlign w:val="center"/>
          </w:tcPr>
          <w:p w14:paraId="0A69211A">
            <w:pPr>
              <w:jc w:val="center"/>
            </w:pPr>
            <w:r>
              <w:rPr>
                <w:rFonts w:hint="eastAsia" w:ascii="宋体" w:eastAsia="宋体"/>
                <w:b w:val="0"/>
                <w:color w:val="000000"/>
                <w:sz w:val="24"/>
                <w:szCs w:val="24"/>
                <w:shd w:val="clear" w:color="auto" w:fill="FFFFFF"/>
              </w:rPr>
              <w:t>备注</w:t>
            </w:r>
          </w:p>
        </w:tc>
      </w:tr>
      <w:tr w14:paraId="369E5D5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72" w:type="dxa"/>
            <w:gridSpan w:val="3"/>
            <w:shd w:val="clear" w:color="auto" w:fill="FFFFFF"/>
            <w:vAlign w:val="center"/>
          </w:tcPr>
          <w:p w14:paraId="57EB535B">
            <w:pPr>
              <w:jc w:val="center"/>
            </w:pPr>
            <w:r>
              <w:rPr>
                <w:rFonts w:hint="eastAsia" w:ascii="宋体" w:eastAsia="宋体"/>
                <w:b w:val="0"/>
                <w:color w:val="000000"/>
                <w:sz w:val="24"/>
                <w:szCs w:val="24"/>
                <w:shd w:val="clear" w:color="auto" w:fill="FFFFFF"/>
              </w:rPr>
              <w:t>结构总质量(t)</w:t>
            </w:r>
          </w:p>
        </w:tc>
        <w:tc>
          <w:tcPr>
            <w:tcW w:w="2381" w:type="dxa"/>
            <w:gridSpan w:val="2"/>
            <w:shd w:val="clear" w:color="auto" w:fill="FFFFFF"/>
            <w:vAlign w:val="center"/>
          </w:tcPr>
          <w:p w14:paraId="69FB1EBC">
            <w:pPr>
              <w:jc w:val="center"/>
            </w:pPr>
            <w:r>
              <w:rPr>
                <w:rFonts w:hint="eastAsia" w:ascii="宋体" w:eastAsia="宋体"/>
                <w:b w:val="0"/>
                <w:color w:val="000000"/>
                <w:sz w:val="24"/>
                <w:szCs w:val="24"/>
                <w:shd w:val="clear" w:color="auto" w:fill="FFFFFF"/>
              </w:rPr>
              <w:t>87084.39</w:t>
            </w:r>
          </w:p>
        </w:tc>
        <w:tc>
          <w:tcPr>
            <w:tcW w:w="1190" w:type="dxa"/>
            <w:shd w:val="clear" w:color="auto" w:fill="FFFFFF"/>
            <w:vAlign w:val="center"/>
          </w:tcPr>
          <w:p w14:paraId="616D5C61">
            <w:pPr>
              <w:jc w:val="center"/>
            </w:pPr>
          </w:p>
        </w:tc>
        <w:tc>
          <w:tcPr>
            <w:tcW w:w="1190" w:type="dxa"/>
            <w:shd w:val="clear" w:color="auto" w:fill="FFFFFF"/>
            <w:vAlign w:val="center"/>
          </w:tcPr>
          <w:p w14:paraId="6FF30D9E">
            <w:pPr>
              <w:jc w:val="center"/>
            </w:pPr>
          </w:p>
        </w:tc>
        <w:tc>
          <w:tcPr>
            <w:tcW w:w="1190" w:type="dxa"/>
            <w:shd w:val="clear" w:color="auto" w:fill="FFFFFF"/>
            <w:vAlign w:val="center"/>
          </w:tcPr>
          <w:p w14:paraId="7E7296BC">
            <w:pPr>
              <w:jc w:val="center"/>
            </w:pPr>
          </w:p>
        </w:tc>
      </w:tr>
      <w:tr w14:paraId="5CBC760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72" w:type="dxa"/>
            <w:gridSpan w:val="3"/>
            <w:shd w:val="clear" w:color="auto" w:fill="FFFFFF"/>
            <w:vAlign w:val="center"/>
          </w:tcPr>
          <w:p w14:paraId="5A260CC9">
            <w:pPr>
              <w:jc w:val="center"/>
            </w:pPr>
            <w:r>
              <w:rPr>
                <w:rFonts w:hint="eastAsia" w:ascii="宋体" w:eastAsia="宋体"/>
                <w:b w:val="0"/>
                <w:color w:val="000000"/>
                <w:sz w:val="24"/>
                <w:szCs w:val="24"/>
                <w:shd w:val="clear" w:color="auto" w:fill="FFFFFF"/>
              </w:rPr>
              <w:t>质量比</w:t>
            </w:r>
          </w:p>
        </w:tc>
        <w:tc>
          <w:tcPr>
            <w:tcW w:w="2381" w:type="dxa"/>
            <w:gridSpan w:val="2"/>
            <w:shd w:val="clear" w:color="auto" w:fill="FFFFFF"/>
            <w:vAlign w:val="center"/>
          </w:tcPr>
          <w:p w14:paraId="16514C70">
            <w:pPr>
              <w:jc w:val="center"/>
            </w:pPr>
            <w:r>
              <w:rPr>
                <w:rFonts w:hint="eastAsia" w:ascii="宋体" w:eastAsia="宋体"/>
                <w:b w:val="0"/>
                <w:color w:val="000000"/>
                <w:sz w:val="24"/>
                <w:szCs w:val="24"/>
                <w:shd w:val="clear" w:color="auto" w:fill="FFFFFF"/>
              </w:rPr>
              <w:t xml:space="preserve">1.05 </w:t>
            </w:r>
          </w:p>
        </w:tc>
        <w:tc>
          <w:tcPr>
            <w:tcW w:w="1190" w:type="dxa"/>
            <w:shd w:val="clear" w:color="auto" w:fill="FFFFFF"/>
            <w:vAlign w:val="center"/>
          </w:tcPr>
          <w:p w14:paraId="20C7CD4C">
            <w:pPr>
              <w:jc w:val="center"/>
            </w:pPr>
            <w:r>
              <w:rPr>
                <w:rFonts w:hint="eastAsia" w:ascii="宋体" w:eastAsia="宋体"/>
                <w:b w:val="0"/>
                <w:color w:val="000000"/>
                <w:sz w:val="24"/>
                <w:szCs w:val="24"/>
                <w:shd w:val="clear" w:color="auto" w:fill="FFFFFF"/>
              </w:rPr>
              <w:t>&lt; 1.5</w:t>
            </w:r>
          </w:p>
        </w:tc>
        <w:tc>
          <w:tcPr>
            <w:tcW w:w="1190" w:type="dxa"/>
            <w:shd w:val="clear" w:color="auto" w:fill="FFFFFF"/>
            <w:vAlign w:val="center"/>
          </w:tcPr>
          <w:p w14:paraId="3363342C">
            <w:pPr>
              <w:jc w:val="center"/>
            </w:pPr>
            <w:r>
              <w:rPr>
                <w:rFonts w:hint="eastAsia" w:ascii="宋体" w:eastAsia="宋体"/>
                <w:b w:val="0"/>
                <w:color w:val="000000"/>
                <w:sz w:val="24"/>
                <w:szCs w:val="24"/>
                <w:shd w:val="clear" w:color="auto" w:fill="FFFFFF"/>
              </w:rPr>
              <w:t>满足</w:t>
            </w:r>
          </w:p>
        </w:tc>
        <w:tc>
          <w:tcPr>
            <w:tcW w:w="1190" w:type="dxa"/>
            <w:shd w:val="clear" w:color="auto" w:fill="FFFFFF"/>
          </w:tcPr>
          <w:p w14:paraId="124D3310">
            <w:pPr>
              <w:jc w:val="left"/>
            </w:pPr>
          </w:p>
        </w:tc>
      </w:tr>
      <w:tr w14:paraId="2175326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72" w:type="dxa"/>
            <w:gridSpan w:val="3"/>
            <w:vMerge w:val="restart"/>
            <w:shd w:val="clear" w:color="auto" w:fill="FFFFFF"/>
            <w:vAlign w:val="center"/>
          </w:tcPr>
          <w:p w14:paraId="29E5D2E3">
            <w:pPr>
              <w:jc w:val="center"/>
            </w:pPr>
            <w:r>
              <w:rPr>
                <w:rFonts w:hint="eastAsia" w:ascii="宋体" w:eastAsia="宋体"/>
                <w:b w:val="0"/>
                <w:color w:val="000000"/>
                <w:sz w:val="24"/>
                <w:szCs w:val="24"/>
                <w:shd w:val="clear" w:color="auto" w:fill="FFFFFF"/>
              </w:rPr>
              <w:t>楼层抗剪承载力与相邻上一层比值的最小值</w:t>
            </w:r>
          </w:p>
        </w:tc>
        <w:tc>
          <w:tcPr>
            <w:tcW w:w="1190" w:type="dxa"/>
            <w:shd w:val="clear" w:color="auto" w:fill="FFFFFF"/>
            <w:vAlign w:val="center"/>
          </w:tcPr>
          <w:p w14:paraId="3308CB24">
            <w:pPr>
              <w:jc w:val="center"/>
            </w:pPr>
            <w:r>
              <w:rPr>
                <w:rFonts w:hint="eastAsia" w:ascii="宋体" w:eastAsia="宋体"/>
                <w:b w:val="0"/>
                <w:color w:val="000000"/>
                <w:sz w:val="24"/>
                <w:szCs w:val="24"/>
                <w:shd w:val="clear" w:color="auto" w:fill="FFFFFF"/>
              </w:rPr>
              <w:t>X</w:t>
            </w:r>
          </w:p>
        </w:tc>
        <w:tc>
          <w:tcPr>
            <w:tcW w:w="1190" w:type="dxa"/>
            <w:shd w:val="clear" w:color="auto" w:fill="FFFFFF"/>
            <w:vAlign w:val="center"/>
          </w:tcPr>
          <w:p w14:paraId="20E7443E">
            <w:pPr>
              <w:jc w:val="center"/>
            </w:pPr>
            <w:r>
              <w:rPr>
                <w:rFonts w:hint="eastAsia" w:ascii="宋体" w:eastAsia="宋体"/>
                <w:b w:val="0"/>
                <w:color w:val="000000"/>
                <w:sz w:val="24"/>
                <w:szCs w:val="24"/>
                <w:shd w:val="clear" w:color="auto" w:fill="FFFFFF"/>
              </w:rPr>
              <w:t>0.93</w:t>
            </w:r>
          </w:p>
        </w:tc>
        <w:tc>
          <w:tcPr>
            <w:tcW w:w="1190" w:type="dxa"/>
            <w:vMerge w:val="restart"/>
            <w:shd w:val="clear" w:color="auto" w:fill="FFFFFF"/>
            <w:vAlign w:val="center"/>
          </w:tcPr>
          <w:p w14:paraId="05392011">
            <w:pPr>
              <w:jc w:val="center"/>
            </w:pPr>
            <w:r>
              <w:rPr>
                <w:rFonts w:hint="eastAsia" w:ascii="宋体" w:eastAsia="宋体"/>
                <w:b w:val="0"/>
                <w:color w:val="000000"/>
                <w:sz w:val="24"/>
                <w:szCs w:val="24"/>
                <w:shd w:val="clear" w:color="auto" w:fill="FFFFFF"/>
              </w:rPr>
              <w:t xml:space="preserve">&gt;= 0.80 </w:t>
            </w:r>
          </w:p>
        </w:tc>
        <w:tc>
          <w:tcPr>
            <w:tcW w:w="1190" w:type="dxa"/>
            <w:shd w:val="clear" w:color="auto" w:fill="FFFFFF"/>
            <w:vAlign w:val="center"/>
          </w:tcPr>
          <w:p w14:paraId="300F5573">
            <w:pPr>
              <w:jc w:val="center"/>
            </w:pPr>
            <w:r>
              <w:rPr>
                <w:rFonts w:hint="eastAsia" w:ascii="宋体" w:eastAsia="宋体"/>
                <w:b w:val="0"/>
                <w:color w:val="000000"/>
                <w:sz w:val="24"/>
                <w:szCs w:val="24"/>
                <w:shd w:val="clear" w:color="auto" w:fill="FFFFFF"/>
              </w:rPr>
              <w:t>满足</w:t>
            </w:r>
          </w:p>
        </w:tc>
        <w:tc>
          <w:tcPr>
            <w:tcW w:w="1190" w:type="dxa"/>
            <w:shd w:val="clear" w:color="auto" w:fill="FFFFFF"/>
            <w:vAlign w:val="center"/>
          </w:tcPr>
          <w:p w14:paraId="7FCD82C5">
            <w:pPr>
              <w:jc w:val="center"/>
            </w:pPr>
            <w:r>
              <w:rPr>
                <w:rFonts w:hint="eastAsia" w:ascii="宋体" w:eastAsia="宋体"/>
                <w:b w:val="0"/>
                <w:color w:val="000000"/>
                <w:sz w:val="24"/>
                <w:szCs w:val="24"/>
                <w:shd w:val="clear" w:color="auto" w:fill="FFFFFF"/>
              </w:rPr>
              <w:t>6层 1塔</w:t>
            </w:r>
          </w:p>
        </w:tc>
      </w:tr>
      <w:tr w14:paraId="0359397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72" w:type="dxa"/>
            <w:gridSpan w:val="3"/>
            <w:vMerge w:val="continue"/>
            <w:shd w:val="clear" w:color="auto" w:fill="FFFFFF"/>
            <w:vAlign w:val="center"/>
          </w:tcPr>
          <w:p w14:paraId="4AEA1BC7">
            <w:pPr>
              <w:jc w:val="center"/>
            </w:pPr>
          </w:p>
        </w:tc>
        <w:tc>
          <w:tcPr>
            <w:tcW w:w="1190" w:type="dxa"/>
            <w:shd w:val="clear" w:color="auto" w:fill="FFFFFF"/>
            <w:vAlign w:val="center"/>
          </w:tcPr>
          <w:p w14:paraId="55FA8827">
            <w:pPr>
              <w:jc w:val="center"/>
            </w:pPr>
            <w:r>
              <w:rPr>
                <w:rFonts w:hint="eastAsia" w:ascii="宋体" w:eastAsia="宋体"/>
                <w:b w:val="0"/>
                <w:color w:val="000000"/>
                <w:sz w:val="24"/>
                <w:szCs w:val="24"/>
                <w:shd w:val="clear" w:color="auto" w:fill="FFFFFF"/>
              </w:rPr>
              <w:t>Y</w:t>
            </w:r>
          </w:p>
        </w:tc>
        <w:tc>
          <w:tcPr>
            <w:tcW w:w="1190" w:type="dxa"/>
            <w:shd w:val="clear" w:color="auto" w:fill="FFFFFF"/>
            <w:vAlign w:val="center"/>
          </w:tcPr>
          <w:p w14:paraId="46033792">
            <w:pPr>
              <w:jc w:val="center"/>
            </w:pPr>
            <w:r>
              <w:rPr>
                <w:rFonts w:hint="eastAsia" w:ascii="宋体" w:eastAsia="宋体"/>
                <w:b w:val="0"/>
                <w:color w:val="000000"/>
                <w:sz w:val="24"/>
                <w:szCs w:val="24"/>
                <w:shd w:val="clear" w:color="auto" w:fill="FFFFFF"/>
              </w:rPr>
              <w:t>0.96</w:t>
            </w:r>
          </w:p>
        </w:tc>
        <w:tc>
          <w:tcPr>
            <w:tcW w:w="1190" w:type="dxa"/>
            <w:vMerge w:val="continue"/>
            <w:shd w:val="clear" w:color="auto" w:fill="FFFFFF"/>
            <w:vAlign w:val="center"/>
          </w:tcPr>
          <w:p w14:paraId="6C62AC59">
            <w:pPr>
              <w:jc w:val="center"/>
            </w:pPr>
          </w:p>
        </w:tc>
        <w:tc>
          <w:tcPr>
            <w:tcW w:w="1190" w:type="dxa"/>
            <w:shd w:val="clear" w:color="auto" w:fill="FFFFFF"/>
            <w:vAlign w:val="center"/>
          </w:tcPr>
          <w:p w14:paraId="6354CB65">
            <w:pPr>
              <w:jc w:val="center"/>
            </w:pPr>
            <w:r>
              <w:rPr>
                <w:rFonts w:hint="eastAsia" w:ascii="宋体" w:eastAsia="宋体"/>
                <w:b w:val="0"/>
                <w:color w:val="000000"/>
                <w:sz w:val="24"/>
                <w:szCs w:val="24"/>
                <w:shd w:val="clear" w:color="auto" w:fill="FFFFFF"/>
              </w:rPr>
              <w:t>满足</w:t>
            </w:r>
          </w:p>
        </w:tc>
        <w:tc>
          <w:tcPr>
            <w:tcW w:w="1190" w:type="dxa"/>
            <w:shd w:val="clear" w:color="auto" w:fill="FFFFFF"/>
            <w:vAlign w:val="center"/>
          </w:tcPr>
          <w:p w14:paraId="46834F01">
            <w:pPr>
              <w:jc w:val="center"/>
            </w:pPr>
            <w:r>
              <w:rPr>
                <w:rFonts w:hint="eastAsia" w:ascii="宋体" w:eastAsia="宋体"/>
                <w:b w:val="0"/>
                <w:color w:val="000000"/>
                <w:sz w:val="24"/>
                <w:szCs w:val="24"/>
                <w:shd w:val="clear" w:color="auto" w:fill="FFFFFF"/>
              </w:rPr>
              <w:t>2层 1塔</w:t>
            </w:r>
          </w:p>
        </w:tc>
      </w:tr>
      <w:tr w14:paraId="05A7575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vMerge w:val="restart"/>
            <w:shd w:val="clear" w:color="auto" w:fill="FFFFFF"/>
            <w:vAlign w:val="center"/>
          </w:tcPr>
          <w:p w14:paraId="2488CFB1">
            <w:pPr>
              <w:jc w:val="center"/>
            </w:pPr>
            <w:r>
              <w:rPr>
                <w:rFonts w:hint="eastAsia" w:ascii="宋体" w:eastAsia="宋体"/>
                <w:b w:val="0"/>
                <w:color w:val="000000"/>
                <w:sz w:val="24"/>
                <w:szCs w:val="24"/>
                <w:shd w:val="clear" w:color="auto" w:fill="FFFFFF"/>
              </w:rPr>
              <w:t>楼层剪力/层间位移刚度比(强刚)</w:t>
            </w:r>
          </w:p>
        </w:tc>
        <w:tc>
          <w:tcPr>
            <w:tcW w:w="2381" w:type="dxa"/>
            <w:gridSpan w:val="2"/>
            <w:vMerge w:val="restart"/>
            <w:shd w:val="clear" w:color="auto" w:fill="FFFFFF"/>
            <w:vAlign w:val="center"/>
          </w:tcPr>
          <w:p w14:paraId="5397D6D1">
            <w:pPr>
              <w:jc w:val="center"/>
            </w:pPr>
            <w:r>
              <w:rPr>
                <w:rFonts w:hint="eastAsia" w:ascii="宋体" w:eastAsia="宋体"/>
                <w:b w:val="0"/>
                <w:color w:val="000000"/>
                <w:sz w:val="24"/>
                <w:szCs w:val="24"/>
                <w:shd w:val="clear" w:color="auto" w:fill="FFFFFF"/>
              </w:rPr>
              <w:t>与相邻上一层侧向刚度的0.7倍或相邻上三层平均值的0.8的比值</w:t>
            </w:r>
          </w:p>
        </w:tc>
        <w:tc>
          <w:tcPr>
            <w:tcW w:w="1190" w:type="dxa"/>
            <w:vMerge w:val="restart"/>
            <w:shd w:val="clear" w:color="auto" w:fill="FFFFFF"/>
            <w:vAlign w:val="center"/>
          </w:tcPr>
          <w:p w14:paraId="3E1CA280">
            <w:pPr>
              <w:jc w:val="center"/>
            </w:pPr>
            <w:r>
              <w:rPr>
                <w:rFonts w:hint="eastAsia" w:ascii="宋体" w:eastAsia="宋体"/>
                <w:b w:val="0"/>
                <w:color w:val="000000"/>
                <w:sz w:val="24"/>
                <w:szCs w:val="24"/>
                <w:shd w:val="clear" w:color="auto" w:fill="FFFFFF"/>
              </w:rPr>
              <w:t>X</w:t>
            </w:r>
          </w:p>
        </w:tc>
        <w:tc>
          <w:tcPr>
            <w:tcW w:w="1190" w:type="dxa"/>
            <w:vMerge w:val="restart"/>
            <w:shd w:val="clear" w:color="auto" w:fill="FFFFFF"/>
            <w:vAlign w:val="center"/>
          </w:tcPr>
          <w:p w14:paraId="31B4E792">
            <w:pPr>
              <w:jc w:val="center"/>
            </w:pPr>
            <w:r>
              <w:rPr>
                <w:rFonts w:hint="eastAsia" w:ascii="宋体" w:eastAsia="宋体"/>
                <w:b w:val="0"/>
                <w:color w:val="000000"/>
                <w:sz w:val="24"/>
                <w:szCs w:val="24"/>
                <w:shd w:val="clear" w:color="auto" w:fill="FFFFFF"/>
              </w:rPr>
              <w:t>1.00</w:t>
            </w:r>
          </w:p>
        </w:tc>
        <w:tc>
          <w:tcPr>
            <w:tcW w:w="1190" w:type="dxa"/>
            <w:vMerge w:val="restart"/>
            <w:shd w:val="clear" w:color="auto" w:fill="FFFFFF"/>
            <w:vAlign w:val="center"/>
          </w:tcPr>
          <w:p w14:paraId="652BEF67">
            <w:pPr>
              <w:jc w:val="center"/>
            </w:pPr>
            <w:r>
              <w:rPr>
                <w:rFonts w:hint="eastAsia" w:ascii="宋体" w:eastAsia="宋体"/>
                <w:b w:val="0"/>
                <w:color w:val="000000"/>
                <w:sz w:val="24"/>
                <w:szCs w:val="24"/>
                <w:shd w:val="clear" w:color="auto" w:fill="FFFFFF"/>
              </w:rPr>
              <w:t>&gt;= 1.00</w:t>
            </w:r>
          </w:p>
        </w:tc>
        <w:tc>
          <w:tcPr>
            <w:tcW w:w="1190" w:type="dxa"/>
            <w:vMerge w:val="restart"/>
            <w:shd w:val="clear" w:color="auto" w:fill="FFFFFF"/>
            <w:vAlign w:val="center"/>
          </w:tcPr>
          <w:p w14:paraId="7D220F97">
            <w:pPr>
              <w:jc w:val="center"/>
            </w:pPr>
            <w:r>
              <w:rPr>
                <w:rFonts w:hint="eastAsia" w:ascii="宋体" w:eastAsia="宋体"/>
                <w:b w:val="0"/>
                <w:color w:val="000000"/>
                <w:sz w:val="24"/>
                <w:szCs w:val="24"/>
                <w:shd w:val="clear" w:color="auto" w:fill="FFFFFF"/>
              </w:rPr>
              <w:t>满足</w:t>
            </w:r>
          </w:p>
        </w:tc>
        <w:tc>
          <w:tcPr>
            <w:tcW w:w="1190" w:type="dxa"/>
            <w:vMerge w:val="restart"/>
            <w:shd w:val="clear" w:color="auto" w:fill="FFFFFF"/>
            <w:vAlign w:val="center"/>
          </w:tcPr>
          <w:p w14:paraId="15D1D790">
            <w:pPr>
              <w:jc w:val="center"/>
            </w:pPr>
            <w:r>
              <w:rPr>
                <w:rFonts w:hint="eastAsia" w:ascii="宋体" w:eastAsia="宋体"/>
                <w:b w:val="0"/>
                <w:color w:val="000000"/>
                <w:sz w:val="24"/>
                <w:szCs w:val="24"/>
                <w:shd w:val="clear" w:color="auto" w:fill="FFFFFF"/>
              </w:rPr>
              <w:t>15层 1塔</w:t>
            </w:r>
          </w:p>
        </w:tc>
      </w:tr>
      <w:tr w14:paraId="0A6F718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vMerge w:val="continue"/>
            <w:shd w:val="clear" w:color="auto" w:fill="FFFFFF"/>
          </w:tcPr>
          <w:p w14:paraId="7F3E8CCD">
            <w:pPr>
              <w:jc w:val="left"/>
            </w:pPr>
          </w:p>
        </w:tc>
        <w:tc>
          <w:tcPr>
            <w:tcW w:w="2381" w:type="dxa"/>
            <w:gridSpan w:val="2"/>
            <w:vMerge w:val="continue"/>
            <w:shd w:val="clear" w:color="auto" w:fill="FFFFFF"/>
          </w:tcPr>
          <w:p w14:paraId="5DF62C73">
            <w:pPr>
              <w:jc w:val="left"/>
            </w:pPr>
          </w:p>
        </w:tc>
        <w:tc>
          <w:tcPr>
            <w:tcW w:w="1190" w:type="dxa"/>
            <w:vMerge w:val="continue"/>
            <w:shd w:val="clear" w:color="auto" w:fill="FFFFFF"/>
          </w:tcPr>
          <w:p w14:paraId="26F41F2B">
            <w:pPr>
              <w:jc w:val="left"/>
            </w:pPr>
          </w:p>
        </w:tc>
        <w:tc>
          <w:tcPr>
            <w:tcW w:w="1190" w:type="dxa"/>
            <w:vMerge w:val="continue"/>
            <w:shd w:val="clear" w:color="auto" w:fill="FFFFFF"/>
          </w:tcPr>
          <w:p w14:paraId="2E40816B">
            <w:pPr>
              <w:jc w:val="left"/>
            </w:pPr>
          </w:p>
        </w:tc>
        <w:tc>
          <w:tcPr>
            <w:tcW w:w="1190" w:type="dxa"/>
            <w:vMerge w:val="continue"/>
            <w:shd w:val="clear" w:color="auto" w:fill="FFFFFF"/>
          </w:tcPr>
          <w:p w14:paraId="4F1043D3">
            <w:pPr>
              <w:jc w:val="left"/>
            </w:pPr>
          </w:p>
        </w:tc>
        <w:tc>
          <w:tcPr>
            <w:tcW w:w="1190" w:type="dxa"/>
            <w:vMerge w:val="continue"/>
            <w:shd w:val="clear" w:color="auto" w:fill="FFFFFF"/>
          </w:tcPr>
          <w:p w14:paraId="11DF37C2">
            <w:pPr>
              <w:jc w:val="left"/>
            </w:pPr>
          </w:p>
        </w:tc>
        <w:tc>
          <w:tcPr>
            <w:tcW w:w="1190" w:type="dxa"/>
            <w:vMerge w:val="continue"/>
            <w:shd w:val="clear" w:color="auto" w:fill="FFFFFF"/>
          </w:tcPr>
          <w:p w14:paraId="73B2B87B">
            <w:pPr>
              <w:jc w:val="left"/>
            </w:pPr>
          </w:p>
        </w:tc>
      </w:tr>
      <w:tr w14:paraId="50A22DD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vMerge w:val="continue"/>
            <w:shd w:val="clear" w:color="auto" w:fill="FFFFFF"/>
            <w:vAlign w:val="center"/>
          </w:tcPr>
          <w:p w14:paraId="611A5FE1">
            <w:pPr>
              <w:jc w:val="center"/>
            </w:pPr>
          </w:p>
        </w:tc>
        <w:tc>
          <w:tcPr>
            <w:tcW w:w="2381" w:type="dxa"/>
            <w:gridSpan w:val="2"/>
            <w:vMerge w:val="continue"/>
            <w:shd w:val="clear" w:color="auto" w:fill="FFFFFF"/>
            <w:vAlign w:val="center"/>
          </w:tcPr>
          <w:p w14:paraId="0A30882F">
            <w:pPr>
              <w:jc w:val="center"/>
            </w:pPr>
          </w:p>
        </w:tc>
        <w:tc>
          <w:tcPr>
            <w:tcW w:w="1190" w:type="dxa"/>
            <w:vMerge w:val="restart"/>
            <w:shd w:val="clear" w:color="auto" w:fill="FFFFFF"/>
            <w:vAlign w:val="center"/>
          </w:tcPr>
          <w:p w14:paraId="2A45DD41">
            <w:pPr>
              <w:jc w:val="center"/>
            </w:pPr>
            <w:r>
              <w:rPr>
                <w:rFonts w:hint="eastAsia" w:ascii="宋体" w:eastAsia="宋体"/>
                <w:b w:val="0"/>
                <w:color w:val="000000"/>
                <w:sz w:val="24"/>
                <w:szCs w:val="24"/>
                <w:shd w:val="clear" w:color="auto" w:fill="FFFFFF"/>
              </w:rPr>
              <w:t>Y</w:t>
            </w:r>
          </w:p>
        </w:tc>
        <w:tc>
          <w:tcPr>
            <w:tcW w:w="1190" w:type="dxa"/>
            <w:vMerge w:val="restart"/>
            <w:shd w:val="clear" w:color="auto" w:fill="FFFFFF"/>
            <w:vAlign w:val="center"/>
          </w:tcPr>
          <w:p w14:paraId="450212D1">
            <w:pPr>
              <w:jc w:val="center"/>
            </w:pPr>
            <w:r>
              <w:rPr>
                <w:rFonts w:hint="eastAsia" w:ascii="宋体" w:eastAsia="宋体"/>
                <w:b w:val="0"/>
                <w:color w:val="000000"/>
                <w:sz w:val="24"/>
                <w:szCs w:val="24"/>
                <w:shd w:val="clear" w:color="auto" w:fill="FFFFFF"/>
              </w:rPr>
              <w:t>1.00</w:t>
            </w:r>
          </w:p>
        </w:tc>
        <w:tc>
          <w:tcPr>
            <w:tcW w:w="1190" w:type="dxa"/>
            <w:vMerge w:val="continue"/>
            <w:shd w:val="clear" w:color="auto" w:fill="FFFFFF"/>
            <w:vAlign w:val="center"/>
          </w:tcPr>
          <w:p w14:paraId="1C075073">
            <w:pPr>
              <w:jc w:val="center"/>
            </w:pPr>
          </w:p>
        </w:tc>
        <w:tc>
          <w:tcPr>
            <w:tcW w:w="1190" w:type="dxa"/>
            <w:vMerge w:val="restart"/>
            <w:shd w:val="clear" w:color="auto" w:fill="FFFFFF"/>
            <w:vAlign w:val="center"/>
          </w:tcPr>
          <w:p w14:paraId="37666518">
            <w:pPr>
              <w:jc w:val="center"/>
            </w:pPr>
            <w:r>
              <w:rPr>
                <w:rFonts w:hint="eastAsia" w:ascii="宋体" w:eastAsia="宋体"/>
                <w:b w:val="0"/>
                <w:color w:val="000000"/>
                <w:sz w:val="24"/>
                <w:szCs w:val="24"/>
                <w:shd w:val="clear" w:color="auto" w:fill="FFFFFF"/>
              </w:rPr>
              <w:t>满足</w:t>
            </w:r>
          </w:p>
        </w:tc>
        <w:tc>
          <w:tcPr>
            <w:tcW w:w="1190" w:type="dxa"/>
            <w:vMerge w:val="restart"/>
            <w:shd w:val="clear" w:color="auto" w:fill="FFFFFF"/>
            <w:vAlign w:val="center"/>
          </w:tcPr>
          <w:p w14:paraId="01196A7E">
            <w:pPr>
              <w:jc w:val="center"/>
            </w:pPr>
            <w:r>
              <w:rPr>
                <w:rFonts w:hint="eastAsia" w:ascii="宋体" w:eastAsia="宋体"/>
                <w:b w:val="0"/>
                <w:color w:val="000000"/>
                <w:sz w:val="24"/>
                <w:szCs w:val="24"/>
                <w:shd w:val="clear" w:color="auto" w:fill="FFFFFF"/>
              </w:rPr>
              <w:t>15层 1塔</w:t>
            </w:r>
          </w:p>
        </w:tc>
      </w:tr>
      <w:tr w14:paraId="6E29E58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vMerge w:val="continue"/>
            <w:shd w:val="clear" w:color="auto" w:fill="FFFFFF"/>
          </w:tcPr>
          <w:p w14:paraId="5D5122E8">
            <w:pPr>
              <w:jc w:val="left"/>
            </w:pPr>
          </w:p>
        </w:tc>
        <w:tc>
          <w:tcPr>
            <w:tcW w:w="2381" w:type="dxa"/>
            <w:gridSpan w:val="2"/>
            <w:vMerge w:val="continue"/>
            <w:shd w:val="clear" w:color="auto" w:fill="FFFFFF"/>
          </w:tcPr>
          <w:p w14:paraId="19319222">
            <w:pPr>
              <w:jc w:val="left"/>
            </w:pPr>
          </w:p>
        </w:tc>
        <w:tc>
          <w:tcPr>
            <w:tcW w:w="1190" w:type="dxa"/>
            <w:vMerge w:val="continue"/>
            <w:shd w:val="clear" w:color="auto" w:fill="FFFFFF"/>
          </w:tcPr>
          <w:p w14:paraId="6EA8C016">
            <w:pPr>
              <w:jc w:val="left"/>
            </w:pPr>
          </w:p>
        </w:tc>
        <w:tc>
          <w:tcPr>
            <w:tcW w:w="1190" w:type="dxa"/>
            <w:vMerge w:val="continue"/>
            <w:shd w:val="clear" w:color="auto" w:fill="FFFFFF"/>
          </w:tcPr>
          <w:p w14:paraId="20078406">
            <w:pPr>
              <w:jc w:val="left"/>
            </w:pPr>
          </w:p>
        </w:tc>
        <w:tc>
          <w:tcPr>
            <w:tcW w:w="1190" w:type="dxa"/>
            <w:vMerge w:val="continue"/>
            <w:shd w:val="clear" w:color="auto" w:fill="FFFFFF"/>
          </w:tcPr>
          <w:p w14:paraId="27052EF0">
            <w:pPr>
              <w:jc w:val="left"/>
            </w:pPr>
          </w:p>
        </w:tc>
        <w:tc>
          <w:tcPr>
            <w:tcW w:w="1190" w:type="dxa"/>
            <w:vMerge w:val="continue"/>
            <w:shd w:val="clear" w:color="auto" w:fill="FFFFFF"/>
          </w:tcPr>
          <w:p w14:paraId="71C7723A">
            <w:pPr>
              <w:jc w:val="left"/>
            </w:pPr>
          </w:p>
        </w:tc>
        <w:tc>
          <w:tcPr>
            <w:tcW w:w="1190" w:type="dxa"/>
            <w:vMerge w:val="continue"/>
            <w:shd w:val="clear" w:color="auto" w:fill="FFFFFF"/>
          </w:tcPr>
          <w:p w14:paraId="61FE97F8">
            <w:pPr>
              <w:jc w:val="left"/>
            </w:pPr>
          </w:p>
        </w:tc>
      </w:tr>
      <w:tr w14:paraId="0C6843E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vMerge w:val="continue"/>
            <w:shd w:val="clear" w:color="auto" w:fill="FFFFFF"/>
            <w:vAlign w:val="center"/>
          </w:tcPr>
          <w:p w14:paraId="3482A1DD">
            <w:pPr>
              <w:jc w:val="center"/>
            </w:pPr>
          </w:p>
        </w:tc>
        <w:tc>
          <w:tcPr>
            <w:tcW w:w="2381" w:type="dxa"/>
            <w:gridSpan w:val="2"/>
            <w:vMerge w:val="restart"/>
            <w:shd w:val="clear" w:color="auto" w:fill="FFFFFF"/>
            <w:vAlign w:val="center"/>
          </w:tcPr>
          <w:p w14:paraId="481B5B74">
            <w:pPr>
              <w:jc w:val="center"/>
            </w:pPr>
            <w:r>
              <w:rPr>
                <w:rFonts w:hint="eastAsia" w:ascii="宋体" w:eastAsia="宋体"/>
                <w:b w:val="0"/>
                <w:color w:val="000000"/>
                <w:sz w:val="24"/>
                <w:szCs w:val="24"/>
                <w:shd w:val="clear" w:color="auto" w:fill="FFFFFF"/>
              </w:rPr>
              <w:t>考虑层高修正后，与相邻上一层侧向刚度的比值</w:t>
            </w:r>
          </w:p>
        </w:tc>
        <w:tc>
          <w:tcPr>
            <w:tcW w:w="1190" w:type="dxa"/>
            <w:shd w:val="clear" w:color="auto" w:fill="FFFFFF"/>
            <w:vAlign w:val="center"/>
          </w:tcPr>
          <w:p w14:paraId="34F652CC">
            <w:pPr>
              <w:jc w:val="center"/>
            </w:pPr>
            <w:r>
              <w:rPr>
                <w:rFonts w:hint="eastAsia" w:ascii="宋体" w:eastAsia="宋体"/>
                <w:b w:val="0"/>
                <w:color w:val="000000"/>
                <w:sz w:val="24"/>
                <w:szCs w:val="24"/>
                <w:shd w:val="clear" w:color="auto" w:fill="FFFFFF"/>
              </w:rPr>
              <w:t>X</w:t>
            </w:r>
          </w:p>
        </w:tc>
        <w:tc>
          <w:tcPr>
            <w:tcW w:w="1190" w:type="dxa"/>
            <w:shd w:val="clear" w:color="auto" w:fill="FFFFFF"/>
            <w:vAlign w:val="center"/>
          </w:tcPr>
          <w:p w14:paraId="4DEBE5AE">
            <w:pPr>
              <w:jc w:val="center"/>
            </w:pPr>
            <w:r>
              <w:rPr>
                <w:rFonts w:hint="eastAsia" w:ascii="宋体" w:eastAsia="宋体"/>
                <w:b w:val="0"/>
                <w:color w:val="000000"/>
                <w:sz w:val="24"/>
                <w:szCs w:val="24"/>
                <w:shd w:val="clear" w:color="auto" w:fill="FFFFFF"/>
              </w:rPr>
              <w:t>1.00</w:t>
            </w:r>
          </w:p>
        </w:tc>
        <w:tc>
          <w:tcPr>
            <w:tcW w:w="1190" w:type="dxa"/>
            <w:shd w:val="clear" w:color="auto" w:fill="FFFFFF"/>
            <w:vAlign w:val="center"/>
          </w:tcPr>
          <w:p w14:paraId="2D06DC92">
            <w:pPr>
              <w:jc w:val="center"/>
            </w:pPr>
            <w:r>
              <w:rPr>
                <w:rFonts w:hint="eastAsia" w:ascii="宋体" w:eastAsia="宋体"/>
                <w:b w:val="0"/>
                <w:color w:val="000000"/>
                <w:sz w:val="24"/>
                <w:szCs w:val="24"/>
                <w:shd w:val="clear" w:color="auto" w:fill="FFFFFF"/>
              </w:rPr>
              <w:t>&gt;= 1.00</w:t>
            </w:r>
          </w:p>
        </w:tc>
        <w:tc>
          <w:tcPr>
            <w:tcW w:w="1190" w:type="dxa"/>
            <w:shd w:val="clear" w:color="auto" w:fill="FFFFFF"/>
            <w:vAlign w:val="center"/>
          </w:tcPr>
          <w:p w14:paraId="69529340">
            <w:pPr>
              <w:jc w:val="center"/>
            </w:pPr>
            <w:r>
              <w:rPr>
                <w:rFonts w:hint="eastAsia" w:ascii="宋体" w:eastAsia="宋体"/>
                <w:b w:val="0"/>
                <w:color w:val="000000"/>
                <w:sz w:val="24"/>
                <w:szCs w:val="24"/>
                <w:shd w:val="clear" w:color="auto" w:fill="FFFFFF"/>
              </w:rPr>
              <w:t>满足</w:t>
            </w:r>
          </w:p>
        </w:tc>
        <w:tc>
          <w:tcPr>
            <w:tcW w:w="1190" w:type="dxa"/>
            <w:shd w:val="clear" w:color="auto" w:fill="FFFFFF"/>
            <w:vAlign w:val="center"/>
          </w:tcPr>
          <w:p w14:paraId="2D9C4661">
            <w:pPr>
              <w:jc w:val="center"/>
            </w:pPr>
            <w:r>
              <w:rPr>
                <w:rFonts w:hint="eastAsia" w:ascii="宋体" w:eastAsia="宋体"/>
                <w:b w:val="0"/>
                <w:color w:val="000000"/>
                <w:sz w:val="24"/>
                <w:szCs w:val="24"/>
                <w:shd w:val="clear" w:color="auto" w:fill="FFFFFF"/>
              </w:rPr>
              <w:t>15层 1塔</w:t>
            </w:r>
          </w:p>
        </w:tc>
      </w:tr>
      <w:tr w14:paraId="33EEAEC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vMerge w:val="continue"/>
            <w:shd w:val="clear" w:color="auto" w:fill="FFFFFF"/>
            <w:vAlign w:val="center"/>
          </w:tcPr>
          <w:p w14:paraId="3C34C257">
            <w:pPr>
              <w:jc w:val="center"/>
            </w:pPr>
          </w:p>
        </w:tc>
        <w:tc>
          <w:tcPr>
            <w:tcW w:w="2381" w:type="dxa"/>
            <w:gridSpan w:val="2"/>
            <w:vMerge w:val="continue"/>
            <w:shd w:val="clear" w:color="auto" w:fill="FFFFFF"/>
            <w:vAlign w:val="center"/>
          </w:tcPr>
          <w:p w14:paraId="3B6BE64D">
            <w:pPr>
              <w:jc w:val="center"/>
            </w:pPr>
          </w:p>
        </w:tc>
        <w:tc>
          <w:tcPr>
            <w:tcW w:w="1190" w:type="dxa"/>
            <w:shd w:val="clear" w:color="auto" w:fill="FFFFFF"/>
            <w:vAlign w:val="center"/>
          </w:tcPr>
          <w:p w14:paraId="4FD5D69A">
            <w:pPr>
              <w:jc w:val="center"/>
            </w:pPr>
            <w:r>
              <w:rPr>
                <w:rFonts w:hint="eastAsia" w:ascii="宋体" w:eastAsia="宋体"/>
                <w:b w:val="0"/>
                <w:color w:val="000000"/>
                <w:sz w:val="24"/>
                <w:szCs w:val="24"/>
                <w:shd w:val="clear" w:color="auto" w:fill="FFFFFF"/>
              </w:rPr>
              <w:t>Y</w:t>
            </w:r>
          </w:p>
        </w:tc>
        <w:tc>
          <w:tcPr>
            <w:tcW w:w="1190" w:type="dxa"/>
            <w:shd w:val="clear" w:color="auto" w:fill="FFFFFF"/>
            <w:vAlign w:val="center"/>
          </w:tcPr>
          <w:p w14:paraId="6F56AA42">
            <w:pPr>
              <w:jc w:val="center"/>
            </w:pPr>
            <w:r>
              <w:rPr>
                <w:rFonts w:hint="eastAsia" w:ascii="宋体" w:eastAsia="宋体"/>
                <w:b w:val="0"/>
                <w:color w:val="000000"/>
                <w:sz w:val="24"/>
                <w:szCs w:val="24"/>
                <w:shd w:val="clear" w:color="auto" w:fill="FFFFFF"/>
              </w:rPr>
              <w:t>1.00</w:t>
            </w:r>
          </w:p>
        </w:tc>
        <w:tc>
          <w:tcPr>
            <w:tcW w:w="1190" w:type="dxa"/>
            <w:shd w:val="clear" w:color="auto" w:fill="FFFFFF"/>
            <w:vAlign w:val="center"/>
          </w:tcPr>
          <w:p w14:paraId="2836114F">
            <w:pPr>
              <w:jc w:val="center"/>
            </w:pPr>
            <w:r>
              <w:rPr>
                <w:rFonts w:hint="eastAsia" w:ascii="宋体" w:eastAsia="宋体"/>
                <w:b w:val="0"/>
                <w:color w:val="000000"/>
                <w:sz w:val="24"/>
                <w:szCs w:val="24"/>
                <w:shd w:val="clear" w:color="auto" w:fill="FFFFFF"/>
              </w:rPr>
              <w:t>&gt;= 1.00</w:t>
            </w:r>
          </w:p>
        </w:tc>
        <w:tc>
          <w:tcPr>
            <w:tcW w:w="1190" w:type="dxa"/>
            <w:shd w:val="clear" w:color="auto" w:fill="FFFFFF"/>
            <w:vAlign w:val="center"/>
          </w:tcPr>
          <w:p w14:paraId="2D2810A8">
            <w:pPr>
              <w:jc w:val="center"/>
            </w:pPr>
            <w:r>
              <w:rPr>
                <w:rFonts w:hint="eastAsia" w:ascii="宋体" w:eastAsia="宋体"/>
                <w:b w:val="0"/>
                <w:color w:val="000000"/>
                <w:sz w:val="24"/>
                <w:szCs w:val="24"/>
                <w:shd w:val="clear" w:color="auto" w:fill="FFFFFF"/>
              </w:rPr>
              <w:t>满足</w:t>
            </w:r>
          </w:p>
        </w:tc>
        <w:tc>
          <w:tcPr>
            <w:tcW w:w="1190" w:type="dxa"/>
            <w:shd w:val="clear" w:color="auto" w:fill="FFFFFF"/>
            <w:vAlign w:val="center"/>
          </w:tcPr>
          <w:p w14:paraId="62F7FC8C">
            <w:pPr>
              <w:jc w:val="center"/>
            </w:pPr>
            <w:r>
              <w:rPr>
                <w:rFonts w:hint="eastAsia" w:ascii="宋体" w:eastAsia="宋体"/>
                <w:b w:val="0"/>
                <w:color w:val="000000"/>
                <w:sz w:val="24"/>
                <w:szCs w:val="24"/>
                <w:shd w:val="clear" w:color="auto" w:fill="FFFFFF"/>
              </w:rPr>
              <w:t>15层 1塔</w:t>
            </w:r>
          </w:p>
        </w:tc>
      </w:tr>
      <w:tr w14:paraId="1C44E7B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72" w:type="dxa"/>
            <w:gridSpan w:val="3"/>
            <w:vMerge w:val="restart"/>
            <w:shd w:val="clear" w:color="auto" w:fill="FFFFFF"/>
            <w:vAlign w:val="center"/>
          </w:tcPr>
          <w:p w14:paraId="178FCE49">
            <w:pPr>
              <w:jc w:val="center"/>
            </w:pPr>
            <w:r>
              <w:rPr>
                <w:rFonts w:hint="eastAsia" w:ascii="宋体" w:eastAsia="宋体"/>
                <w:b w:val="0"/>
                <w:color w:val="000000"/>
                <w:sz w:val="24"/>
                <w:szCs w:val="24"/>
                <w:shd w:val="clear" w:color="auto" w:fill="FFFFFF"/>
              </w:rPr>
              <w:t>有效质量系数</w:t>
            </w:r>
          </w:p>
        </w:tc>
        <w:tc>
          <w:tcPr>
            <w:tcW w:w="1190" w:type="dxa"/>
            <w:shd w:val="clear" w:color="auto" w:fill="FFFFFF"/>
            <w:vAlign w:val="center"/>
          </w:tcPr>
          <w:p w14:paraId="2B5DDEBC">
            <w:pPr>
              <w:jc w:val="center"/>
            </w:pPr>
            <w:r>
              <w:rPr>
                <w:rFonts w:hint="eastAsia" w:ascii="宋体" w:eastAsia="宋体"/>
                <w:b w:val="0"/>
                <w:color w:val="000000"/>
                <w:sz w:val="24"/>
                <w:szCs w:val="24"/>
                <w:shd w:val="clear" w:color="auto" w:fill="FFFFFF"/>
              </w:rPr>
              <w:t>X</w:t>
            </w:r>
          </w:p>
        </w:tc>
        <w:tc>
          <w:tcPr>
            <w:tcW w:w="1190" w:type="dxa"/>
            <w:shd w:val="clear" w:color="auto" w:fill="FFFFFF"/>
            <w:vAlign w:val="center"/>
          </w:tcPr>
          <w:p w14:paraId="0364F45B">
            <w:pPr>
              <w:jc w:val="center"/>
            </w:pPr>
            <w:r>
              <w:rPr>
                <w:rFonts w:hint="eastAsia" w:ascii="宋体" w:eastAsia="宋体"/>
                <w:b w:val="0"/>
                <w:color w:val="000000"/>
                <w:sz w:val="24"/>
                <w:szCs w:val="24"/>
                <w:shd w:val="clear" w:color="auto" w:fill="FFFFFF"/>
              </w:rPr>
              <w:t>93.21%</w:t>
            </w:r>
          </w:p>
        </w:tc>
        <w:tc>
          <w:tcPr>
            <w:tcW w:w="1190" w:type="dxa"/>
            <w:vMerge w:val="restart"/>
            <w:shd w:val="clear" w:color="auto" w:fill="FFFFFF"/>
            <w:vAlign w:val="center"/>
          </w:tcPr>
          <w:p w14:paraId="64331D8A">
            <w:pPr>
              <w:jc w:val="center"/>
            </w:pPr>
            <w:r>
              <w:rPr>
                <w:rFonts w:hint="eastAsia" w:ascii="宋体" w:eastAsia="宋体"/>
                <w:b w:val="0"/>
                <w:color w:val="000000"/>
                <w:sz w:val="24"/>
                <w:szCs w:val="24"/>
                <w:shd w:val="clear" w:color="auto" w:fill="FFFFFF"/>
              </w:rPr>
              <w:t>&gt; 90%</w:t>
            </w:r>
          </w:p>
        </w:tc>
        <w:tc>
          <w:tcPr>
            <w:tcW w:w="1190" w:type="dxa"/>
            <w:shd w:val="clear" w:color="auto" w:fill="FFFFFF"/>
            <w:vAlign w:val="center"/>
          </w:tcPr>
          <w:p w14:paraId="3CFC0F8E">
            <w:pPr>
              <w:jc w:val="center"/>
            </w:pPr>
            <w:r>
              <w:rPr>
                <w:rFonts w:hint="eastAsia" w:ascii="宋体" w:eastAsia="宋体"/>
                <w:b w:val="0"/>
                <w:color w:val="000000"/>
                <w:sz w:val="24"/>
                <w:szCs w:val="24"/>
                <w:shd w:val="clear" w:color="auto" w:fill="FFFFFF"/>
              </w:rPr>
              <w:t>满足</w:t>
            </w:r>
          </w:p>
        </w:tc>
        <w:tc>
          <w:tcPr>
            <w:tcW w:w="1190" w:type="dxa"/>
            <w:vMerge w:val="restart"/>
            <w:shd w:val="clear" w:color="auto" w:fill="FFFFFF"/>
          </w:tcPr>
          <w:p w14:paraId="5BAE4668">
            <w:pPr>
              <w:jc w:val="left"/>
            </w:pPr>
          </w:p>
        </w:tc>
      </w:tr>
      <w:tr w14:paraId="18A4241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72" w:type="dxa"/>
            <w:gridSpan w:val="3"/>
            <w:vMerge w:val="continue"/>
            <w:shd w:val="clear" w:color="auto" w:fill="FFFFFF"/>
            <w:vAlign w:val="center"/>
          </w:tcPr>
          <w:p w14:paraId="284D6524">
            <w:pPr>
              <w:jc w:val="center"/>
            </w:pPr>
          </w:p>
        </w:tc>
        <w:tc>
          <w:tcPr>
            <w:tcW w:w="1190" w:type="dxa"/>
            <w:shd w:val="clear" w:color="auto" w:fill="FFFFFF"/>
            <w:vAlign w:val="center"/>
          </w:tcPr>
          <w:p w14:paraId="1A8D2C29">
            <w:pPr>
              <w:jc w:val="center"/>
            </w:pPr>
            <w:r>
              <w:rPr>
                <w:rFonts w:hint="eastAsia" w:ascii="宋体" w:eastAsia="宋体"/>
                <w:b w:val="0"/>
                <w:color w:val="000000"/>
                <w:sz w:val="24"/>
                <w:szCs w:val="24"/>
                <w:shd w:val="clear" w:color="auto" w:fill="FFFFFF"/>
              </w:rPr>
              <w:t>Y</w:t>
            </w:r>
          </w:p>
        </w:tc>
        <w:tc>
          <w:tcPr>
            <w:tcW w:w="1190" w:type="dxa"/>
            <w:shd w:val="clear" w:color="auto" w:fill="FFFFFF"/>
            <w:vAlign w:val="center"/>
          </w:tcPr>
          <w:p w14:paraId="5328AE4B">
            <w:pPr>
              <w:jc w:val="center"/>
            </w:pPr>
            <w:r>
              <w:rPr>
                <w:rFonts w:hint="eastAsia" w:ascii="宋体" w:eastAsia="宋体"/>
                <w:b w:val="0"/>
                <w:color w:val="000000"/>
                <w:sz w:val="24"/>
                <w:szCs w:val="24"/>
                <w:shd w:val="clear" w:color="auto" w:fill="FFFFFF"/>
              </w:rPr>
              <w:t>95.03%</w:t>
            </w:r>
          </w:p>
        </w:tc>
        <w:tc>
          <w:tcPr>
            <w:tcW w:w="1190" w:type="dxa"/>
            <w:vMerge w:val="continue"/>
            <w:shd w:val="clear" w:color="auto" w:fill="FFFFFF"/>
            <w:vAlign w:val="center"/>
          </w:tcPr>
          <w:p w14:paraId="6C65BD69">
            <w:pPr>
              <w:jc w:val="center"/>
            </w:pPr>
            <w:r>
              <w:rPr>
                <w:rFonts w:hint="eastAsia" w:ascii="宋体" w:eastAsia="宋体"/>
                <w:b w:val="0"/>
                <w:color w:val="000000"/>
                <w:sz w:val="24"/>
                <w:szCs w:val="24"/>
                <w:shd w:val="clear" w:color="auto" w:fill="FFFFFF"/>
              </w:rPr>
              <w:t>&gt; 90%</w:t>
            </w:r>
          </w:p>
        </w:tc>
        <w:tc>
          <w:tcPr>
            <w:tcW w:w="1190" w:type="dxa"/>
            <w:shd w:val="clear" w:color="auto" w:fill="FFFFFF"/>
            <w:vAlign w:val="center"/>
          </w:tcPr>
          <w:p w14:paraId="0331362C">
            <w:pPr>
              <w:jc w:val="center"/>
            </w:pPr>
            <w:r>
              <w:rPr>
                <w:rFonts w:hint="eastAsia" w:ascii="宋体" w:eastAsia="宋体"/>
                <w:b w:val="0"/>
                <w:color w:val="000000"/>
                <w:sz w:val="24"/>
                <w:szCs w:val="24"/>
                <w:shd w:val="clear" w:color="auto" w:fill="FFFFFF"/>
              </w:rPr>
              <w:t>满足</w:t>
            </w:r>
          </w:p>
        </w:tc>
        <w:tc>
          <w:tcPr>
            <w:tcW w:w="1190" w:type="dxa"/>
            <w:vMerge w:val="continue"/>
            <w:shd w:val="clear" w:color="auto" w:fill="FFFFFF"/>
          </w:tcPr>
          <w:p w14:paraId="30609849">
            <w:pPr>
              <w:jc w:val="left"/>
            </w:pPr>
          </w:p>
        </w:tc>
      </w:tr>
      <w:tr w14:paraId="314631A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gridSpan w:val="2"/>
            <w:vMerge w:val="restart"/>
            <w:shd w:val="clear" w:color="auto" w:fill="FFFFFF"/>
            <w:vAlign w:val="center"/>
          </w:tcPr>
          <w:p w14:paraId="4E671EA4">
            <w:pPr>
              <w:jc w:val="center"/>
            </w:pPr>
            <w:r>
              <w:rPr>
                <w:rFonts w:hint="eastAsia" w:ascii="宋体" w:eastAsia="宋体"/>
                <w:b w:val="0"/>
                <w:color w:val="000000"/>
                <w:sz w:val="24"/>
                <w:szCs w:val="24"/>
                <w:shd w:val="clear" w:color="auto" w:fill="FFFFFF"/>
              </w:rPr>
              <w:t>地震底部剪重比</w:t>
            </w:r>
          </w:p>
        </w:tc>
        <w:tc>
          <w:tcPr>
            <w:tcW w:w="1190" w:type="dxa"/>
            <w:vMerge w:val="restart"/>
            <w:shd w:val="clear" w:color="auto" w:fill="FFFFFF"/>
            <w:vAlign w:val="center"/>
          </w:tcPr>
          <w:p w14:paraId="186A3D19">
            <w:pPr>
              <w:jc w:val="center"/>
            </w:pPr>
            <w:r>
              <w:rPr>
                <w:rFonts w:hint="eastAsia" w:ascii="宋体" w:eastAsia="宋体"/>
                <w:b w:val="0"/>
                <w:color w:val="000000"/>
                <w:sz w:val="24"/>
                <w:szCs w:val="24"/>
                <w:shd w:val="clear" w:color="auto" w:fill="FFFFFF"/>
              </w:rPr>
              <w:t>调整前</w:t>
            </w:r>
          </w:p>
        </w:tc>
        <w:tc>
          <w:tcPr>
            <w:tcW w:w="1190" w:type="dxa"/>
            <w:shd w:val="clear" w:color="auto" w:fill="FFFFFF"/>
            <w:vAlign w:val="center"/>
          </w:tcPr>
          <w:p w14:paraId="7D26CEA5">
            <w:pPr>
              <w:jc w:val="center"/>
            </w:pPr>
            <w:r>
              <w:rPr>
                <w:rFonts w:hint="eastAsia" w:ascii="宋体" w:eastAsia="宋体"/>
                <w:b w:val="0"/>
                <w:color w:val="000000"/>
                <w:sz w:val="24"/>
                <w:szCs w:val="24"/>
                <w:shd w:val="clear" w:color="auto" w:fill="FFFFFF"/>
              </w:rPr>
              <w:t>X</w:t>
            </w:r>
          </w:p>
        </w:tc>
        <w:tc>
          <w:tcPr>
            <w:tcW w:w="1190" w:type="dxa"/>
            <w:shd w:val="clear" w:color="auto" w:fill="FFFFFF"/>
            <w:vAlign w:val="center"/>
          </w:tcPr>
          <w:p w14:paraId="765ACAC1">
            <w:pPr>
              <w:jc w:val="center"/>
            </w:pPr>
            <w:r>
              <w:rPr>
                <w:rFonts w:hint="eastAsia" w:ascii="宋体" w:eastAsia="宋体"/>
                <w:b w:val="0"/>
                <w:color w:val="000000"/>
                <w:sz w:val="24"/>
                <w:szCs w:val="24"/>
                <w:shd w:val="clear" w:color="auto" w:fill="FFFFFF"/>
              </w:rPr>
              <w:t xml:space="preserve">2.79% </w:t>
            </w:r>
          </w:p>
        </w:tc>
        <w:tc>
          <w:tcPr>
            <w:tcW w:w="1190" w:type="dxa"/>
            <w:shd w:val="clear" w:color="auto" w:fill="FFFFFF"/>
            <w:vAlign w:val="center"/>
          </w:tcPr>
          <w:p w14:paraId="45A7E775">
            <w:pPr>
              <w:jc w:val="center"/>
            </w:pPr>
            <w:r>
              <w:rPr>
                <w:rFonts w:hint="eastAsia" w:ascii="宋体" w:eastAsia="宋体"/>
                <w:b w:val="0"/>
                <w:color w:val="000000"/>
                <w:sz w:val="24"/>
                <w:szCs w:val="24"/>
                <w:shd w:val="clear" w:color="auto" w:fill="FFFFFF"/>
              </w:rPr>
              <w:t>&gt;= 1.60%</w:t>
            </w:r>
          </w:p>
        </w:tc>
        <w:tc>
          <w:tcPr>
            <w:tcW w:w="1190" w:type="dxa"/>
            <w:shd w:val="clear" w:color="auto" w:fill="FFFFFF"/>
            <w:vAlign w:val="center"/>
          </w:tcPr>
          <w:p w14:paraId="26D90F80">
            <w:pPr>
              <w:jc w:val="center"/>
            </w:pPr>
            <w:r>
              <w:rPr>
                <w:rFonts w:hint="eastAsia" w:ascii="宋体" w:eastAsia="宋体"/>
                <w:b w:val="0"/>
                <w:color w:val="000000"/>
                <w:sz w:val="24"/>
                <w:szCs w:val="24"/>
                <w:shd w:val="clear" w:color="auto" w:fill="FFFFFF"/>
              </w:rPr>
              <w:t>满足</w:t>
            </w:r>
          </w:p>
        </w:tc>
        <w:tc>
          <w:tcPr>
            <w:tcW w:w="1190" w:type="dxa"/>
            <w:shd w:val="clear" w:color="auto" w:fill="FFFFFF"/>
            <w:vAlign w:val="center"/>
          </w:tcPr>
          <w:p w14:paraId="3EF25EBB">
            <w:pPr>
              <w:jc w:val="center"/>
            </w:pPr>
            <w:r>
              <w:rPr>
                <w:rFonts w:hint="eastAsia" w:ascii="宋体" w:eastAsia="宋体"/>
                <w:b w:val="0"/>
                <w:color w:val="000000"/>
                <w:sz w:val="24"/>
                <w:szCs w:val="24"/>
                <w:shd w:val="clear" w:color="auto" w:fill="FFFFFF"/>
              </w:rPr>
              <w:t>2层 1塔</w:t>
            </w:r>
          </w:p>
        </w:tc>
      </w:tr>
      <w:tr w14:paraId="7F1F6E1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gridSpan w:val="2"/>
            <w:vMerge w:val="continue"/>
            <w:shd w:val="clear" w:color="auto" w:fill="FFFFFF"/>
            <w:vAlign w:val="center"/>
          </w:tcPr>
          <w:p w14:paraId="3A438158">
            <w:pPr>
              <w:jc w:val="center"/>
            </w:pPr>
          </w:p>
        </w:tc>
        <w:tc>
          <w:tcPr>
            <w:tcW w:w="1190" w:type="dxa"/>
            <w:vMerge w:val="continue"/>
            <w:shd w:val="clear" w:color="auto" w:fill="FFFFFF"/>
            <w:vAlign w:val="center"/>
          </w:tcPr>
          <w:p w14:paraId="2573805B">
            <w:pPr>
              <w:jc w:val="center"/>
            </w:pPr>
          </w:p>
        </w:tc>
        <w:tc>
          <w:tcPr>
            <w:tcW w:w="1190" w:type="dxa"/>
            <w:shd w:val="clear" w:color="auto" w:fill="FFFFFF"/>
            <w:vAlign w:val="center"/>
          </w:tcPr>
          <w:p w14:paraId="445A5552">
            <w:pPr>
              <w:jc w:val="center"/>
            </w:pPr>
            <w:r>
              <w:rPr>
                <w:rFonts w:hint="eastAsia" w:ascii="宋体" w:eastAsia="宋体"/>
                <w:b w:val="0"/>
                <w:color w:val="000000"/>
                <w:sz w:val="24"/>
                <w:szCs w:val="24"/>
                <w:shd w:val="clear" w:color="auto" w:fill="FFFFFF"/>
              </w:rPr>
              <w:t>Y</w:t>
            </w:r>
          </w:p>
        </w:tc>
        <w:tc>
          <w:tcPr>
            <w:tcW w:w="1190" w:type="dxa"/>
            <w:shd w:val="clear" w:color="auto" w:fill="FFFFFF"/>
            <w:vAlign w:val="center"/>
          </w:tcPr>
          <w:p w14:paraId="14724487">
            <w:pPr>
              <w:jc w:val="center"/>
            </w:pPr>
            <w:r>
              <w:rPr>
                <w:rFonts w:hint="eastAsia" w:ascii="宋体" w:eastAsia="宋体"/>
                <w:b w:val="0"/>
                <w:color w:val="000000"/>
                <w:sz w:val="24"/>
                <w:szCs w:val="24"/>
                <w:shd w:val="clear" w:color="auto" w:fill="FFFFFF"/>
              </w:rPr>
              <w:t>3.10%</w:t>
            </w:r>
          </w:p>
        </w:tc>
        <w:tc>
          <w:tcPr>
            <w:tcW w:w="1190" w:type="dxa"/>
            <w:shd w:val="clear" w:color="auto" w:fill="FFFFFF"/>
            <w:vAlign w:val="center"/>
          </w:tcPr>
          <w:p w14:paraId="30F48FDB">
            <w:pPr>
              <w:jc w:val="center"/>
            </w:pPr>
            <w:r>
              <w:rPr>
                <w:rFonts w:hint="eastAsia" w:ascii="宋体" w:eastAsia="宋体"/>
                <w:b w:val="0"/>
                <w:color w:val="000000"/>
                <w:sz w:val="24"/>
                <w:szCs w:val="24"/>
                <w:shd w:val="clear" w:color="auto" w:fill="FFFFFF"/>
              </w:rPr>
              <w:t>&gt;= 1.60%</w:t>
            </w:r>
          </w:p>
        </w:tc>
        <w:tc>
          <w:tcPr>
            <w:tcW w:w="1190" w:type="dxa"/>
            <w:shd w:val="clear" w:color="auto" w:fill="FFFFFF"/>
            <w:vAlign w:val="center"/>
          </w:tcPr>
          <w:p w14:paraId="46ECFCA0">
            <w:pPr>
              <w:jc w:val="center"/>
            </w:pPr>
            <w:r>
              <w:rPr>
                <w:rFonts w:hint="eastAsia" w:ascii="宋体" w:eastAsia="宋体"/>
                <w:b w:val="0"/>
                <w:color w:val="000000"/>
                <w:sz w:val="24"/>
                <w:szCs w:val="24"/>
                <w:shd w:val="clear" w:color="auto" w:fill="FFFFFF"/>
              </w:rPr>
              <w:t>满足</w:t>
            </w:r>
          </w:p>
        </w:tc>
        <w:tc>
          <w:tcPr>
            <w:tcW w:w="1190" w:type="dxa"/>
            <w:shd w:val="clear" w:color="auto" w:fill="FFFFFF"/>
            <w:vAlign w:val="center"/>
          </w:tcPr>
          <w:p w14:paraId="450665BF">
            <w:pPr>
              <w:jc w:val="center"/>
            </w:pPr>
            <w:r>
              <w:rPr>
                <w:rFonts w:hint="eastAsia" w:ascii="宋体" w:eastAsia="宋体"/>
                <w:b w:val="0"/>
                <w:color w:val="000000"/>
                <w:sz w:val="24"/>
                <w:szCs w:val="24"/>
                <w:shd w:val="clear" w:color="auto" w:fill="FFFFFF"/>
              </w:rPr>
              <w:t>2层 1塔</w:t>
            </w:r>
          </w:p>
        </w:tc>
      </w:tr>
      <w:tr w14:paraId="48DACE2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72" w:type="dxa"/>
            <w:gridSpan w:val="3"/>
            <w:vMerge w:val="restart"/>
            <w:shd w:val="clear" w:color="auto" w:fill="FFFFFF"/>
            <w:vAlign w:val="center"/>
          </w:tcPr>
          <w:p w14:paraId="4F67652B">
            <w:pPr>
              <w:jc w:val="center"/>
            </w:pPr>
            <w:r>
              <w:rPr>
                <w:rFonts w:hint="eastAsia" w:ascii="宋体" w:eastAsia="宋体"/>
                <w:b w:val="0"/>
                <w:color w:val="000000"/>
                <w:sz w:val="24"/>
                <w:szCs w:val="24"/>
                <w:shd w:val="clear" w:color="auto" w:fill="FFFFFF"/>
              </w:rPr>
              <w:t>结构自振周期[强刚](s)</w:t>
            </w:r>
          </w:p>
        </w:tc>
        <w:tc>
          <w:tcPr>
            <w:tcW w:w="1190" w:type="dxa"/>
            <w:shd w:val="clear" w:color="auto" w:fill="FFFFFF"/>
            <w:vAlign w:val="center"/>
          </w:tcPr>
          <w:p w14:paraId="237AA944">
            <w:pPr>
              <w:jc w:val="center"/>
            </w:pPr>
            <w:r>
              <w:rPr>
                <w:rFonts w:hint="eastAsia" w:ascii="宋体" w:eastAsia="宋体"/>
                <w:b w:val="0"/>
                <w:color w:val="000000"/>
                <w:sz w:val="24"/>
                <w:szCs w:val="24"/>
                <w:shd w:val="clear" w:color="auto" w:fill="FFFFFF"/>
              </w:rPr>
              <w:t>T1</w:t>
            </w:r>
          </w:p>
        </w:tc>
        <w:tc>
          <w:tcPr>
            <w:tcW w:w="1190" w:type="dxa"/>
            <w:shd w:val="clear" w:color="auto" w:fill="FFFFFF"/>
            <w:vAlign w:val="center"/>
          </w:tcPr>
          <w:p w14:paraId="654D960A">
            <w:pPr>
              <w:jc w:val="center"/>
            </w:pPr>
            <w:r>
              <w:rPr>
                <w:rFonts w:hint="eastAsia" w:ascii="宋体" w:eastAsia="宋体"/>
                <w:b w:val="0"/>
                <w:color w:val="000000"/>
                <w:sz w:val="24"/>
                <w:szCs w:val="24"/>
                <w:shd w:val="clear" w:color="auto" w:fill="FFFFFF"/>
              </w:rPr>
              <w:t>1.8180(X)</w:t>
            </w:r>
          </w:p>
        </w:tc>
        <w:tc>
          <w:tcPr>
            <w:tcW w:w="1190" w:type="dxa"/>
            <w:vMerge w:val="restart"/>
            <w:shd w:val="clear" w:color="auto" w:fill="FFFFFF"/>
            <w:vAlign w:val="center"/>
          </w:tcPr>
          <w:p w14:paraId="2CFED12D">
            <w:pPr>
              <w:jc w:val="center"/>
            </w:pPr>
            <w:r>
              <w:rPr>
                <w:rFonts w:hint="eastAsia" w:ascii="宋体" w:eastAsia="宋体"/>
                <w:b w:val="0"/>
                <w:color w:val="000000"/>
                <w:sz w:val="24"/>
                <w:szCs w:val="24"/>
                <w:shd w:val="clear" w:color="auto" w:fill="FFFFFF"/>
              </w:rPr>
              <w:t>T3/T1 &lt;= 0.90</w:t>
            </w:r>
          </w:p>
        </w:tc>
        <w:tc>
          <w:tcPr>
            <w:tcW w:w="1190" w:type="dxa"/>
            <w:vMerge w:val="restart"/>
            <w:shd w:val="clear" w:color="auto" w:fill="FFFFFF"/>
            <w:vAlign w:val="center"/>
          </w:tcPr>
          <w:p w14:paraId="4E0592BC">
            <w:pPr>
              <w:jc w:val="center"/>
            </w:pPr>
            <w:r>
              <w:rPr>
                <w:rFonts w:hint="eastAsia" w:ascii="宋体" w:eastAsia="宋体"/>
                <w:b w:val="0"/>
                <w:color w:val="000000"/>
                <w:sz w:val="24"/>
                <w:szCs w:val="24"/>
                <w:shd w:val="clear" w:color="auto" w:fill="FFFFFF"/>
              </w:rPr>
              <w:t>满足</w:t>
            </w:r>
          </w:p>
        </w:tc>
        <w:tc>
          <w:tcPr>
            <w:tcW w:w="1190" w:type="dxa"/>
            <w:vMerge w:val="restart"/>
            <w:shd w:val="clear" w:color="auto" w:fill="FFFFFF"/>
            <w:vAlign w:val="center"/>
          </w:tcPr>
          <w:p w14:paraId="08227CED">
            <w:pPr>
              <w:jc w:val="center"/>
            </w:pPr>
          </w:p>
        </w:tc>
      </w:tr>
      <w:tr w14:paraId="4B04F4D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72" w:type="dxa"/>
            <w:gridSpan w:val="3"/>
            <w:vMerge w:val="continue"/>
            <w:shd w:val="clear" w:color="auto" w:fill="FFFFFF"/>
            <w:vAlign w:val="center"/>
          </w:tcPr>
          <w:p w14:paraId="25110F03">
            <w:pPr>
              <w:jc w:val="center"/>
            </w:pPr>
          </w:p>
        </w:tc>
        <w:tc>
          <w:tcPr>
            <w:tcW w:w="1190" w:type="dxa"/>
            <w:shd w:val="clear" w:color="auto" w:fill="FFFFFF"/>
            <w:vAlign w:val="center"/>
          </w:tcPr>
          <w:p w14:paraId="7475CA87">
            <w:pPr>
              <w:jc w:val="center"/>
            </w:pPr>
            <w:r>
              <w:rPr>
                <w:rFonts w:hint="eastAsia" w:ascii="宋体" w:eastAsia="宋体"/>
                <w:b w:val="0"/>
                <w:color w:val="000000"/>
                <w:sz w:val="24"/>
                <w:szCs w:val="24"/>
                <w:shd w:val="clear" w:color="auto" w:fill="FFFFFF"/>
              </w:rPr>
              <w:t>T2</w:t>
            </w:r>
          </w:p>
        </w:tc>
        <w:tc>
          <w:tcPr>
            <w:tcW w:w="1190" w:type="dxa"/>
            <w:shd w:val="clear" w:color="auto" w:fill="FFFFFF"/>
            <w:vAlign w:val="center"/>
          </w:tcPr>
          <w:p w14:paraId="13D833FB">
            <w:pPr>
              <w:jc w:val="center"/>
            </w:pPr>
            <w:r>
              <w:rPr>
                <w:rFonts w:hint="eastAsia" w:ascii="宋体" w:eastAsia="宋体"/>
                <w:b w:val="0"/>
                <w:color w:val="000000"/>
                <w:sz w:val="24"/>
                <w:szCs w:val="24"/>
                <w:shd w:val="clear" w:color="auto" w:fill="FFFFFF"/>
              </w:rPr>
              <w:t>1.7112(Y)</w:t>
            </w:r>
          </w:p>
        </w:tc>
        <w:tc>
          <w:tcPr>
            <w:tcW w:w="1190" w:type="dxa"/>
            <w:vMerge w:val="continue"/>
            <w:shd w:val="clear" w:color="auto" w:fill="FFFFFF"/>
            <w:vAlign w:val="center"/>
          </w:tcPr>
          <w:p w14:paraId="65D2FEF2">
            <w:pPr>
              <w:jc w:val="center"/>
            </w:pPr>
          </w:p>
        </w:tc>
        <w:tc>
          <w:tcPr>
            <w:tcW w:w="1190" w:type="dxa"/>
            <w:vMerge w:val="continue"/>
            <w:shd w:val="clear" w:color="auto" w:fill="FFFFFF"/>
            <w:vAlign w:val="center"/>
          </w:tcPr>
          <w:p w14:paraId="13A13A7C">
            <w:pPr>
              <w:jc w:val="center"/>
            </w:pPr>
          </w:p>
        </w:tc>
        <w:tc>
          <w:tcPr>
            <w:tcW w:w="1190" w:type="dxa"/>
            <w:vMerge w:val="continue"/>
            <w:shd w:val="clear" w:color="auto" w:fill="FFFFFF"/>
            <w:vAlign w:val="center"/>
          </w:tcPr>
          <w:p w14:paraId="157BBA08">
            <w:pPr>
              <w:jc w:val="center"/>
            </w:pPr>
          </w:p>
        </w:tc>
      </w:tr>
      <w:tr w14:paraId="4163A1C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72" w:type="dxa"/>
            <w:gridSpan w:val="3"/>
            <w:vMerge w:val="continue"/>
            <w:shd w:val="clear" w:color="auto" w:fill="FFFFFF"/>
            <w:vAlign w:val="center"/>
          </w:tcPr>
          <w:p w14:paraId="7E4D24DA">
            <w:pPr>
              <w:jc w:val="center"/>
            </w:pPr>
          </w:p>
        </w:tc>
        <w:tc>
          <w:tcPr>
            <w:tcW w:w="1190" w:type="dxa"/>
            <w:shd w:val="clear" w:color="auto" w:fill="FFFFFF"/>
            <w:vAlign w:val="center"/>
          </w:tcPr>
          <w:p w14:paraId="58B1D1A3">
            <w:pPr>
              <w:jc w:val="center"/>
            </w:pPr>
            <w:r>
              <w:rPr>
                <w:rFonts w:hint="eastAsia" w:ascii="宋体" w:eastAsia="宋体"/>
                <w:b w:val="0"/>
                <w:color w:val="000000"/>
                <w:sz w:val="24"/>
                <w:szCs w:val="24"/>
                <w:shd w:val="clear" w:color="auto" w:fill="FFFFFF"/>
              </w:rPr>
              <w:t>T3</w:t>
            </w:r>
          </w:p>
        </w:tc>
        <w:tc>
          <w:tcPr>
            <w:tcW w:w="1190" w:type="dxa"/>
            <w:shd w:val="clear" w:color="auto" w:fill="FFFFFF"/>
            <w:vAlign w:val="center"/>
          </w:tcPr>
          <w:p w14:paraId="6C575EC4">
            <w:pPr>
              <w:jc w:val="center"/>
            </w:pPr>
            <w:r>
              <w:rPr>
                <w:rFonts w:hint="eastAsia" w:ascii="宋体" w:eastAsia="宋体"/>
                <w:b w:val="0"/>
                <w:color w:val="000000"/>
                <w:sz w:val="24"/>
                <w:szCs w:val="24"/>
                <w:shd w:val="clear" w:color="auto" w:fill="FFFFFF"/>
              </w:rPr>
              <w:t>1.3092(T)</w:t>
            </w:r>
          </w:p>
        </w:tc>
        <w:tc>
          <w:tcPr>
            <w:tcW w:w="1190" w:type="dxa"/>
            <w:vMerge w:val="continue"/>
            <w:shd w:val="clear" w:color="auto" w:fill="FFFFFF"/>
            <w:vAlign w:val="center"/>
          </w:tcPr>
          <w:p w14:paraId="1F28F5EF">
            <w:pPr>
              <w:jc w:val="center"/>
            </w:pPr>
          </w:p>
        </w:tc>
        <w:tc>
          <w:tcPr>
            <w:tcW w:w="1190" w:type="dxa"/>
            <w:vMerge w:val="continue"/>
            <w:shd w:val="clear" w:color="auto" w:fill="FFFFFF"/>
            <w:vAlign w:val="center"/>
          </w:tcPr>
          <w:p w14:paraId="0276EFC8">
            <w:pPr>
              <w:jc w:val="center"/>
            </w:pPr>
          </w:p>
        </w:tc>
        <w:tc>
          <w:tcPr>
            <w:tcW w:w="1190" w:type="dxa"/>
            <w:vMerge w:val="continue"/>
            <w:shd w:val="clear" w:color="auto" w:fill="FFFFFF"/>
            <w:vAlign w:val="center"/>
          </w:tcPr>
          <w:p w14:paraId="228C3347">
            <w:pPr>
              <w:jc w:val="center"/>
            </w:pPr>
          </w:p>
        </w:tc>
      </w:tr>
      <w:tr w14:paraId="203B447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gridSpan w:val="2"/>
            <w:vMerge w:val="restart"/>
            <w:shd w:val="clear" w:color="auto" w:fill="FFFFFF"/>
            <w:vAlign w:val="center"/>
          </w:tcPr>
          <w:p w14:paraId="3BADEA48">
            <w:pPr>
              <w:jc w:val="center"/>
            </w:pPr>
            <w:r>
              <w:rPr>
                <w:rFonts w:hint="eastAsia" w:ascii="宋体" w:eastAsia="宋体"/>
                <w:b w:val="0"/>
                <w:color w:val="000000"/>
                <w:sz w:val="24"/>
                <w:szCs w:val="24"/>
                <w:shd w:val="clear" w:color="auto" w:fill="FFFFFF"/>
              </w:rPr>
              <w:t>水平力作用下的楼层层间最大位移与层高之比(Δu/h)(强刚)</w:t>
            </w:r>
          </w:p>
        </w:tc>
        <w:tc>
          <w:tcPr>
            <w:tcW w:w="1190" w:type="dxa"/>
            <w:vMerge w:val="restart"/>
            <w:shd w:val="clear" w:color="auto" w:fill="FFFFFF"/>
            <w:vAlign w:val="center"/>
          </w:tcPr>
          <w:p w14:paraId="7284748D">
            <w:pPr>
              <w:jc w:val="center"/>
            </w:pPr>
            <w:r>
              <w:rPr>
                <w:rFonts w:hint="eastAsia" w:ascii="宋体" w:eastAsia="宋体"/>
                <w:b w:val="0"/>
                <w:color w:val="000000"/>
                <w:sz w:val="24"/>
                <w:szCs w:val="24"/>
                <w:shd w:val="clear" w:color="auto" w:fill="FFFFFF"/>
              </w:rPr>
              <w:t>地震</w:t>
            </w:r>
          </w:p>
        </w:tc>
        <w:tc>
          <w:tcPr>
            <w:tcW w:w="1190" w:type="dxa"/>
            <w:shd w:val="clear" w:color="auto" w:fill="FFFFFF"/>
            <w:vAlign w:val="center"/>
          </w:tcPr>
          <w:p w14:paraId="11A15BF5">
            <w:pPr>
              <w:jc w:val="center"/>
            </w:pPr>
            <w:r>
              <w:rPr>
                <w:rFonts w:hint="eastAsia" w:ascii="宋体" w:eastAsia="宋体"/>
                <w:b w:val="0"/>
                <w:color w:val="000000"/>
                <w:sz w:val="24"/>
                <w:szCs w:val="24"/>
                <w:shd w:val="clear" w:color="auto" w:fill="FFFFFF"/>
              </w:rPr>
              <w:t>X</w:t>
            </w:r>
          </w:p>
        </w:tc>
        <w:tc>
          <w:tcPr>
            <w:tcW w:w="1190" w:type="dxa"/>
            <w:shd w:val="clear" w:color="auto" w:fill="FFFFFF"/>
            <w:vAlign w:val="center"/>
          </w:tcPr>
          <w:p w14:paraId="5CE45FDE">
            <w:pPr>
              <w:jc w:val="center"/>
            </w:pPr>
            <w:r>
              <w:rPr>
                <w:rFonts w:hint="eastAsia" w:ascii="宋体" w:eastAsia="宋体"/>
                <w:b w:val="0"/>
                <w:color w:val="000000"/>
                <w:sz w:val="24"/>
                <w:szCs w:val="24"/>
                <w:shd w:val="clear" w:color="auto" w:fill="FFFFFF"/>
              </w:rPr>
              <w:t>1/1070</w:t>
            </w:r>
          </w:p>
        </w:tc>
        <w:tc>
          <w:tcPr>
            <w:tcW w:w="1190" w:type="dxa"/>
            <w:shd w:val="clear" w:color="auto" w:fill="FFFFFF"/>
            <w:vAlign w:val="center"/>
          </w:tcPr>
          <w:p w14:paraId="1CFAEC2B">
            <w:pPr>
              <w:jc w:val="center"/>
            </w:pPr>
            <w:r>
              <w:rPr>
                <w:rFonts w:hint="eastAsia" w:ascii="宋体" w:eastAsia="宋体"/>
                <w:b w:val="0"/>
                <w:color w:val="000000"/>
                <w:sz w:val="24"/>
                <w:szCs w:val="24"/>
                <w:shd w:val="clear" w:color="auto" w:fill="FFFFFF"/>
              </w:rPr>
              <w:t>&lt; 1/800</w:t>
            </w:r>
          </w:p>
        </w:tc>
        <w:tc>
          <w:tcPr>
            <w:tcW w:w="1190" w:type="dxa"/>
            <w:shd w:val="clear" w:color="auto" w:fill="FFFFFF"/>
            <w:vAlign w:val="center"/>
          </w:tcPr>
          <w:p w14:paraId="4E026EFE">
            <w:pPr>
              <w:jc w:val="center"/>
            </w:pPr>
            <w:r>
              <w:rPr>
                <w:rFonts w:hint="eastAsia" w:ascii="宋体" w:eastAsia="宋体"/>
                <w:b w:val="0"/>
                <w:color w:val="000000"/>
                <w:sz w:val="24"/>
                <w:szCs w:val="24"/>
                <w:shd w:val="clear" w:color="auto" w:fill="FFFFFF"/>
              </w:rPr>
              <w:t>满足</w:t>
            </w:r>
          </w:p>
        </w:tc>
        <w:tc>
          <w:tcPr>
            <w:tcW w:w="1190" w:type="dxa"/>
            <w:shd w:val="clear" w:color="auto" w:fill="FFFFFF"/>
            <w:vAlign w:val="center"/>
          </w:tcPr>
          <w:p w14:paraId="248C4468">
            <w:pPr>
              <w:jc w:val="center"/>
            </w:pPr>
            <w:r>
              <w:rPr>
                <w:rFonts w:hint="eastAsia" w:ascii="宋体" w:eastAsia="宋体"/>
                <w:b w:val="0"/>
                <w:color w:val="000000"/>
                <w:sz w:val="24"/>
                <w:szCs w:val="24"/>
                <w:shd w:val="clear" w:color="auto" w:fill="FFFFFF"/>
              </w:rPr>
              <w:t>6层 1塔</w:t>
            </w:r>
          </w:p>
        </w:tc>
      </w:tr>
      <w:tr w14:paraId="3F01532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gridSpan w:val="2"/>
            <w:vMerge w:val="continue"/>
            <w:shd w:val="clear" w:color="auto" w:fill="FFFFFF"/>
            <w:vAlign w:val="center"/>
          </w:tcPr>
          <w:p w14:paraId="3516AFED">
            <w:pPr>
              <w:jc w:val="center"/>
            </w:pPr>
          </w:p>
        </w:tc>
        <w:tc>
          <w:tcPr>
            <w:tcW w:w="1190" w:type="dxa"/>
            <w:vMerge w:val="continue"/>
            <w:shd w:val="clear" w:color="auto" w:fill="FFFFFF"/>
            <w:vAlign w:val="center"/>
          </w:tcPr>
          <w:p w14:paraId="58481C54">
            <w:pPr>
              <w:jc w:val="center"/>
            </w:pPr>
          </w:p>
        </w:tc>
        <w:tc>
          <w:tcPr>
            <w:tcW w:w="1190" w:type="dxa"/>
            <w:shd w:val="clear" w:color="auto" w:fill="FFFFFF"/>
            <w:vAlign w:val="center"/>
          </w:tcPr>
          <w:p w14:paraId="0612FD97">
            <w:pPr>
              <w:jc w:val="center"/>
            </w:pPr>
            <w:r>
              <w:rPr>
                <w:rFonts w:hint="eastAsia" w:ascii="宋体" w:eastAsia="宋体"/>
                <w:b w:val="0"/>
                <w:color w:val="000000"/>
                <w:sz w:val="24"/>
                <w:szCs w:val="24"/>
                <w:shd w:val="clear" w:color="auto" w:fill="FFFFFF"/>
              </w:rPr>
              <w:t>Y</w:t>
            </w:r>
          </w:p>
        </w:tc>
        <w:tc>
          <w:tcPr>
            <w:tcW w:w="1190" w:type="dxa"/>
            <w:shd w:val="clear" w:color="auto" w:fill="FFFFFF"/>
            <w:vAlign w:val="center"/>
          </w:tcPr>
          <w:p w14:paraId="65E99FB8">
            <w:pPr>
              <w:jc w:val="center"/>
            </w:pPr>
            <w:r>
              <w:rPr>
                <w:rFonts w:hint="eastAsia" w:ascii="宋体" w:eastAsia="宋体"/>
                <w:b w:val="0"/>
                <w:color w:val="000000"/>
                <w:sz w:val="24"/>
                <w:szCs w:val="24"/>
                <w:shd w:val="clear" w:color="auto" w:fill="FFFFFF"/>
              </w:rPr>
              <w:t>1/1200</w:t>
            </w:r>
          </w:p>
        </w:tc>
        <w:tc>
          <w:tcPr>
            <w:tcW w:w="1190" w:type="dxa"/>
            <w:shd w:val="clear" w:color="auto" w:fill="FFFFFF"/>
            <w:vAlign w:val="center"/>
          </w:tcPr>
          <w:p w14:paraId="2D22BC6B">
            <w:pPr>
              <w:jc w:val="center"/>
            </w:pPr>
            <w:r>
              <w:rPr>
                <w:rFonts w:hint="eastAsia" w:ascii="宋体" w:eastAsia="宋体"/>
                <w:b w:val="0"/>
                <w:color w:val="000000"/>
                <w:sz w:val="24"/>
                <w:szCs w:val="24"/>
                <w:shd w:val="clear" w:color="auto" w:fill="FFFFFF"/>
              </w:rPr>
              <w:t>&lt; 1/800</w:t>
            </w:r>
          </w:p>
        </w:tc>
        <w:tc>
          <w:tcPr>
            <w:tcW w:w="1190" w:type="dxa"/>
            <w:shd w:val="clear" w:color="auto" w:fill="FFFFFF"/>
            <w:vAlign w:val="center"/>
          </w:tcPr>
          <w:p w14:paraId="2E093E55">
            <w:pPr>
              <w:jc w:val="center"/>
            </w:pPr>
            <w:r>
              <w:rPr>
                <w:rFonts w:hint="eastAsia" w:ascii="宋体" w:eastAsia="宋体"/>
                <w:b w:val="0"/>
                <w:color w:val="000000"/>
                <w:sz w:val="24"/>
                <w:szCs w:val="24"/>
                <w:shd w:val="clear" w:color="auto" w:fill="FFFFFF"/>
              </w:rPr>
              <w:t>满足</w:t>
            </w:r>
          </w:p>
        </w:tc>
        <w:tc>
          <w:tcPr>
            <w:tcW w:w="1190" w:type="dxa"/>
            <w:shd w:val="clear" w:color="auto" w:fill="FFFFFF"/>
            <w:vAlign w:val="center"/>
          </w:tcPr>
          <w:p w14:paraId="2CB2DE24">
            <w:pPr>
              <w:jc w:val="center"/>
            </w:pPr>
            <w:r>
              <w:rPr>
                <w:rFonts w:hint="eastAsia" w:ascii="宋体" w:eastAsia="宋体"/>
                <w:b w:val="0"/>
                <w:color w:val="000000"/>
                <w:sz w:val="24"/>
                <w:szCs w:val="24"/>
                <w:shd w:val="clear" w:color="auto" w:fill="FFFFFF"/>
              </w:rPr>
              <w:t>10层 1塔</w:t>
            </w:r>
          </w:p>
        </w:tc>
      </w:tr>
      <w:tr w14:paraId="068CA7E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gridSpan w:val="2"/>
            <w:vMerge w:val="continue"/>
            <w:shd w:val="clear" w:color="auto" w:fill="FFFFFF"/>
            <w:vAlign w:val="center"/>
          </w:tcPr>
          <w:p w14:paraId="7C58F3EE">
            <w:pPr>
              <w:jc w:val="center"/>
            </w:pPr>
          </w:p>
        </w:tc>
        <w:tc>
          <w:tcPr>
            <w:tcW w:w="1190" w:type="dxa"/>
            <w:vMerge w:val="restart"/>
            <w:shd w:val="clear" w:color="auto" w:fill="FFFFFF"/>
            <w:vAlign w:val="center"/>
          </w:tcPr>
          <w:p w14:paraId="7A3C888A">
            <w:pPr>
              <w:jc w:val="center"/>
            </w:pPr>
            <w:r>
              <w:rPr>
                <w:rFonts w:hint="eastAsia" w:ascii="宋体" w:eastAsia="宋体"/>
                <w:b w:val="0"/>
                <w:color w:val="000000"/>
                <w:sz w:val="24"/>
                <w:szCs w:val="24"/>
                <w:shd w:val="clear" w:color="auto" w:fill="FFFFFF"/>
              </w:rPr>
              <w:t>风荷载</w:t>
            </w:r>
          </w:p>
        </w:tc>
        <w:tc>
          <w:tcPr>
            <w:tcW w:w="1190" w:type="dxa"/>
            <w:shd w:val="clear" w:color="auto" w:fill="FFFFFF"/>
            <w:vAlign w:val="center"/>
          </w:tcPr>
          <w:p w14:paraId="0E46A7D2">
            <w:pPr>
              <w:jc w:val="center"/>
            </w:pPr>
            <w:r>
              <w:rPr>
                <w:rFonts w:hint="eastAsia" w:ascii="宋体" w:eastAsia="宋体"/>
                <w:b w:val="0"/>
                <w:color w:val="000000"/>
                <w:sz w:val="24"/>
                <w:szCs w:val="24"/>
                <w:shd w:val="clear" w:color="auto" w:fill="FFFFFF"/>
              </w:rPr>
              <w:t>X</w:t>
            </w:r>
          </w:p>
        </w:tc>
        <w:tc>
          <w:tcPr>
            <w:tcW w:w="1190" w:type="dxa"/>
            <w:shd w:val="clear" w:color="auto" w:fill="FFFFFF"/>
            <w:vAlign w:val="center"/>
          </w:tcPr>
          <w:p w14:paraId="56365FDF">
            <w:pPr>
              <w:jc w:val="center"/>
            </w:pPr>
            <w:r>
              <w:rPr>
                <w:rFonts w:hint="eastAsia" w:ascii="宋体" w:eastAsia="宋体"/>
                <w:b w:val="0"/>
                <w:color w:val="000000"/>
                <w:sz w:val="24"/>
                <w:szCs w:val="24"/>
                <w:shd w:val="clear" w:color="auto" w:fill="FFFFFF"/>
              </w:rPr>
              <w:t>1/10356</w:t>
            </w:r>
          </w:p>
        </w:tc>
        <w:tc>
          <w:tcPr>
            <w:tcW w:w="1190" w:type="dxa"/>
            <w:shd w:val="clear" w:color="auto" w:fill="FFFFFF"/>
            <w:vAlign w:val="center"/>
          </w:tcPr>
          <w:p w14:paraId="4A8E9E11">
            <w:pPr>
              <w:jc w:val="center"/>
            </w:pPr>
            <w:r>
              <w:rPr>
                <w:rFonts w:hint="eastAsia" w:ascii="宋体" w:eastAsia="宋体"/>
                <w:b w:val="0"/>
                <w:color w:val="000000"/>
                <w:sz w:val="24"/>
                <w:szCs w:val="24"/>
                <w:shd w:val="clear" w:color="auto" w:fill="FFFFFF"/>
              </w:rPr>
              <w:t>&lt; 1/800</w:t>
            </w:r>
          </w:p>
        </w:tc>
        <w:tc>
          <w:tcPr>
            <w:tcW w:w="1190" w:type="dxa"/>
            <w:shd w:val="clear" w:color="auto" w:fill="FFFFFF"/>
            <w:vAlign w:val="center"/>
          </w:tcPr>
          <w:p w14:paraId="77EA50A2">
            <w:pPr>
              <w:jc w:val="center"/>
            </w:pPr>
            <w:r>
              <w:rPr>
                <w:rFonts w:hint="eastAsia" w:ascii="宋体" w:eastAsia="宋体"/>
                <w:b w:val="0"/>
                <w:color w:val="000000"/>
                <w:sz w:val="24"/>
                <w:szCs w:val="24"/>
                <w:shd w:val="clear" w:color="auto" w:fill="FFFFFF"/>
              </w:rPr>
              <w:t>满足</w:t>
            </w:r>
          </w:p>
        </w:tc>
        <w:tc>
          <w:tcPr>
            <w:tcW w:w="1190" w:type="dxa"/>
            <w:shd w:val="clear" w:color="auto" w:fill="FFFFFF"/>
            <w:vAlign w:val="center"/>
          </w:tcPr>
          <w:p w14:paraId="5569F373">
            <w:pPr>
              <w:jc w:val="center"/>
            </w:pPr>
            <w:r>
              <w:rPr>
                <w:rFonts w:hint="eastAsia" w:ascii="宋体" w:eastAsia="宋体"/>
                <w:b w:val="0"/>
                <w:color w:val="000000"/>
                <w:sz w:val="24"/>
                <w:szCs w:val="24"/>
                <w:shd w:val="clear" w:color="auto" w:fill="FFFFFF"/>
              </w:rPr>
              <w:t>6层 1塔</w:t>
            </w:r>
          </w:p>
        </w:tc>
      </w:tr>
      <w:tr w14:paraId="168ABE3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gridSpan w:val="2"/>
            <w:vMerge w:val="continue"/>
            <w:shd w:val="clear" w:color="auto" w:fill="FFFFFF"/>
            <w:vAlign w:val="center"/>
          </w:tcPr>
          <w:p w14:paraId="4028DF01">
            <w:pPr>
              <w:jc w:val="center"/>
            </w:pPr>
          </w:p>
        </w:tc>
        <w:tc>
          <w:tcPr>
            <w:tcW w:w="1190" w:type="dxa"/>
            <w:vMerge w:val="continue"/>
            <w:shd w:val="clear" w:color="auto" w:fill="FFFFFF"/>
            <w:vAlign w:val="center"/>
          </w:tcPr>
          <w:p w14:paraId="4147BBB6">
            <w:pPr>
              <w:jc w:val="center"/>
            </w:pPr>
          </w:p>
        </w:tc>
        <w:tc>
          <w:tcPr>
            <w:tcW w:w="1190" w:type="dxa"/>
            <w:shd w:val="clear" w:color="auto" w:fill="FFFFFF"/>
            <w:vAlign w:val="center"/>
          </w:tcPr>
          <w:p w14:paraId="5845C0EA">
            <w:pPr>
              <w:jc w:val="center"/>
            </w:pPr>
            <w:r>
              <w:rPr>
                <w:rFonts w:hint="eastAsia" w:ascii="宋体" w:eastAsia="宋体"/>
                <w:b w:val="0"/>
                <w:color w:val="000000"/>
                <w:sz w:val="24"/>
                <w:szCs w:val="24"/>
                <w:shd w:val="clear" w:color="auto" w:fill="FFFFFF"/>
              </w:rPr>
              <w:t>Y</w:t>
            </w:r>
          </w:p>
        </w:tc>
        <w:tc>
          <w:tcPr>
            <w:tcW w:w="1190" w:type="dxa"/>
            <w:shd w:val="clear" w:color="auto" w:fill="FFFFFF"/>
            <w:vAlign w:val="center"/>
          </w:tcPr>
          <w:p w14:paraId="289FFCDB">
            <w:pPr>
              <w:jc w:val="center"/>
            </w:pPr>
            <w:r>
              <w:rPr>
                <w:rFonts w:hint="eastAsia" w:ascii="宋体" w:eastAsia="宋体"/>
                <w:b w:val="0"/>
                <w:color w:val="000000"/>
                <w:sz w:val="24"/>
                <w:szCs w:val="24"/>
                <w:shd w:val="clear" w:color="auto" w:fill="FFFFFF"/>
              </w:rPr>
              <w:t>1/3630</w:t>
            </w:r>
          </w:p>
        </w:tc>
        <w:tc>
          <w:tcPr>
            <w:tcW w:w="1190" w:type="dxa"/>
            <w:shd w:val="clear" w:color="auto" w:fill="FFFFFF"/>
            <w:vAlign w:val="center"/>
          </w:tcPr>
          <w:p w14:paraId="090D629A">
            <w:pPr>
              <w:jc w:val="center"/>
            </w:pPr>
            <w:r>
              <w:rPr>
                <w:rFonts w:hint="eastAsia" w:ascii="宋体" w:eastAsia="宋体"/>
                <w:b w:val="0"/>
                <w:color w:val="000000"/>
                <w:sz w:val="24"/>
                <w:szCs w:val="24"/>
                <w:shd w:val="clear" w:color="auto" w:fill="FFFFFF"/>
              </w:rPr>
              <w:t>&lt; 1/800</w:t>
            </w:r>
          </w:p>
        </w:tc>
        <w:tc>
          <w:tcPr>
            <w:tcW w:w="1190" w:type="dxa"/>
            <w:shd w:val="clear" w:color="auto" w:fill="FFFFFF"/>
            <w:vAlign w:val="center"/>
          </w:tcPr>
          <w:p w14:paraId="37A42348">
            <w:pPr>
              <w:jc w:val="center"/>
            </w:pPr>
            <w:r>
              <w:rPr>
                <w:rFonts w:hint="eastAsia" w:ascii="宋体" w:eastAsia="宋体"/>
                <w:b w:val="0"/>
                <w:color w:val="000000"/>
                <w:sz w:val="24"/>
                <w:szCs w:val="24"/>
                <w:shd w:val="clear" w:color="auto" w:fill="FFFFFF"/>
              </w:rPr>
              <w:t>满足</w:t>
            </w:r>
          </w:p>
        </w:tc>
        <w:tc>
          <w:tcPr>
            <w:tcW w:w="1190" w:type="dxa"/>
            <w:shd w:val="clear" w:color="auto" w:fill="FFFFFF"/>
            <w:vAlign w:val="center"/>
          </w:tcPr>
          <w:p w14:paraId="37AA163A">
            <w:pPr>
              <w:jc w:val="center"/>
            </w:pPr>
            <w:r>
              <w:rPr>
                <w:rFonts w:hint="eastAsia" w:ascii="宋体" w:eastAsia="宋体"/>
                <w:b w:val="0"/>
                <w:color w:val="000000"/>
                <w:sz w:val="24"/>
                <w:szCs w:val="24"/>
                <w:shd w:val="clear" w:color="auto" w:fill="FFFFFF"/>
              </w:rPr>
              <w:t>8层 1塔</w:t>
            </w:r>
          </w:p>
        </w:tc>
      </w:tr>
      <w:tr w14:paraId="08CF3D9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gridSpan w:val="2"/>
            <w:vMerge w:val="restart"/>
            <w:shd w:val="clear" w:color="auto" w:fill="FFFFFF"/>
            <w:vAlign w:val="center"/>
          </w:tcPr>
          <w:p w14:paraId="1FF5B762">
            <w:pPr>
              <w:jc w:val="center"/>
            </w:pPr>
            <w:r>
              <w:rPr>
                <w:rFonts w:hint="eastAsia" w:ascii="宋体" w:eastAsia="宋体"/>
                <w:b w:val="0"/>
                <w:color w:val="000000"/>
                <w:sz w:val="24"/>
                <w:szCs w:val="24"/>
                <w:shd w:val="clear" w:color="auto" w:fill="FFFFFF"/>
              </w:rPr>
              <w:t>地震力作用下(偶然偏心)塔楼扭转参数(强刚)</w:t>
            </w:r>
          </w:p>
        </w:tc>
        <w:tc>
          <w:tcPr>
            <w:tcW w:w="1190" w:type="dxa"/>
            <w:vMerge w:val="restart"/>
            <w:shd w:val="clear" w:color="auto" w:fill="FFFFFF"/>
            <w:vAlign w:val="center"/>
          </w:tcPr>
          <w:p w14:paraId="36059CDA">
            <w:pPr>
              <w:jc w:val="center"/>
            </w:pPr>
            <w:r>
              <w:rPr>
                <w:rFonts w:hint="eastAsia" w:ascii="宋体" w:eastAsia="宋体"/>
                <w:b w:val="0"/>
                <w:color w:val="000000"/>
                <w:sz w:val="24"/>
                <w:szCs w:val="24"/>
                <w:shd w:val="clear" w:color="auto" w:fill="FFFFFF"/>
              </w:rPr>
              <w:t>最大位移/平均位移</w:t>
            </w:r>
          </w:p>
        </w:tc>
        <w:tc>
          <w:tcPr>
            <w:tcW w:w="1190" w:type="dxa"/>
            <w:shd w:val="clear" w:color="auto" w:fill="FFFFFF"/>
            <w:vAlign w:val="center"/>
          </w:tcPr>
          <w:p w14:paraId="18BA21D8">
            <w:pPr>
              <w:jc w:val="center"/>
            </w:pPr>
            <w:r>
              <w:rPr>
                <w:rFonts w:hint="eastAsia" w:ascii="宋体" w:eastAsia="宋体"/>
                <w:b w:val="0"/>
                <w:color w:val="000000"/>
                <w:sz w:val="24"/>
                <w:szCs w:val="24"/>
                <w:shd w:val="clear" w:color="auto" w:fill="FFFFFF"/>
              </w:rPr>
              <w:t>X</w:t>
            </w:r>
          </w:p>
        </w:tc>
        <w:tc>
          <w:tcPr>
            <w:tcW w:w="1190" w:type="dxa"/>
            <w:shd w:val="clear" w:color="auto" w:fill="FFFFFF"/>
            <w:vAlign w:val="center"/>
          </w:tcPr>
          <w:p w14:paraId="21BCC87A">
            <w:pPr>
              <w:jc w:val="center"/>
            </w:pPr>
            <w:r>
              <w:rPr>
                <w:rFonts w:hint="eastAsia" w:ascii="宋体" w:eastAsia="宋体"/>
                <w:b w:val="0"/>
                <w:color w:val="000000"/>
                <w:sz w:val="24"/>
                <w:szCs w:val="24"/>
                <w:shd w:val="clear" w:color="auto" w:fill="FFFFFF"/>
              </w:rPr>
              <w:t>1.19</w:t>
            </w:r>
          </w:p>
        </w:tc>
        <w:tc>
          <w:tcPr>
            <w:tcW w:w="1190" w:type="dxa"/>
            <w:vMerge w:val="restart"/>
            <w:shd w:val="clear" w:color="auto" w:fill="FFFFFF"/>
            <w:vAlign w:val="center"/>
          </w:tcPr>
          <w:p w14:paraId="002FB1E5">
            <w:pPr>
              <w:jc w:val="center"/>
            </w:pPr>
            <w:r>
              <w:rPr>
                <w:rFonts w:hint="eastAsia" w:ascii="宋体" w:eastAsia="宋体"/>
                <w:b w:val="0"/>
                <w:color w:val="000000"/>
                <w:sz w:val="24"/>
                <w:szCs w:val="24"/>
                <w:shd w:val="clear" w:color="auto" w:fill="FFFFFF"/>
              </w:rPr>
              <w:t>&lt; 1.50</w:t>
            </w:r>
          </w:p>
        </w:tc>
        <w:tc>
          <w:tcPr>
            <w:tcW w:w="1190" w:type="dxa"/>
            <w:shd w:val="clear" w:color="auto" w:fill="FFFFFF"/>
            <w:vAlign w:val="center"/>
          </w:tcPr>
          <w:p w14:paraId="71E74243">
            <w:pPr>
              <w:jc w:val="center"/>
            </w:pPr>
            <w:r>
              <w:rPr>
                <w:rFonts w:hint="eastAsia" w:ascii="宋体" w:eastAsia="宋体"/>
                <w:b w:val="0"/>
                <w:color w:val="000000"/>
                <w:sz w:val="24"/>
                <w:szCs w:val="24"/>
                <w:shd w:val="clear" w:color="auto" w:fill="FFFFFF"/>
              </w:rPr>
              <w:t>满足</w:t>
            </w:r>
          </w:p>
        </w:tc>
        <w:tc>
          <w:tcPr>
            <w:tcW w:w="1190" w:type="dxa"/>
            <w:shd w:val="clear" w:color="auto" w:fill="FFFFFF"/>
            <w:vAlign w:val="center"/>
          </w:tcPr>
          <w:p w14:paraId="7274824C">
            <w:pPr>
              <w:jc w:val="center"/>
            </w:pPr>
            <w:r>
              <w:rPr>
                <w:rFonts w:hint="eastAsia" w:ascii="宋体" w:eastAsia="宋体"/>
                <w:b w:val="0"/>
                <w:color w:val="000000"/>
                <w:sz w:val="24"/>
                <w:szCs w:val="24"/>
                <w:shd w:val="clear" w:color="auto" w:fill="FFFFFF"/>
              </w:rPr>
              <w:t>5层 1塔</w:t>
            </w:r>
          </w:p>
        </w:tc>
      </w:tr>
      <w:tr w14:paraId="7FDA647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gridSpan w:val="2"/>
            <w:vMerge w:val="continue"/>
            <w:shd w:val="clear" w:color="auto" w:fill="FFFFFF"/>
            <w:vAlign w:val="center"/>
          </w:tcPr>
          <w:p w14:paraId="7D9CC33F">
            <w:pPr>
              <w:jc w:val="center"/>
            </w:pPr>
          </w:p>
        </w:tc>
        <w:tc>
          <w:tcPr>
            <w:tcW w:w="1190" w:type="dxa"/>
            <w:vMerge w:val="continue"/>
            <w:shd w:val="clear" w:color="auto" w:fill="FFFFFF"/>
            <w:vAlign w:val="center"/>
          </w:tcPr>
          <w:p w14:paraId="38DB6A07">
            <w:pPr>
              <w:jc w:val="center"/>
            </w:pPr>
          </w:p>
        </w:tc>
        <w:tc>
          <w:tcPr>
            <w:tcW w:w="1190" w:type="dxa"/>
            <w:shd w:val="clear" w:color="auto" w:fill="FFFFFF"/>
            <w:vAlign w:val="center"/>
          </w:tcPr>
          <w:p w14:paraId="3CE699BB">
            <w:pPr>
              <w:jc w:val="center"/>
            </w:pPr>
            <w:r>
              <w:rPr>
                <w:rFonts w:hint="eastAsia" w:ascii="宋体" w:eastAsia="宋体"/>
                <w:b w:val="0"/>
                <w:color w:val="000000"/>
                <w:sz w:val="24"/>
                <w:szCs w:val="24"/>
                <w:shd w:val="clear" w:color="auto" w:fill="FFFFFF"/>
              </w:rPr>
              <w:t>Y</w:t>
            </w:r>
          </w:p>
        </w:tc>
        <w:tc>
          <w:tcPr>
            <w:tcW w:w="1190" w:type="dxa"/>
            <w:shd w:val="clear" w:color="auto" w:fill="FFFFFF"/>
            <w:vAlign w:val="center"/>
          </w:tcPr>
          <w:p w14:paraId="1796861F">
            <w:pPr>
              <w:jc w:val="center"/>
            </w:pPr>
            <w:r>
              <w:rPr>
                <w:rFonts w:hint="eastAsia" w:ascii="宋体" w:eastAsia="宋体"/>
                <w:b w:val="0"/>
                <w:color w:val="000000"/>
                <w:sz w:val="24"/>
                <w:szCs w:val="24"/>
                <w:shd w:val="clear" w:color="auto" w:fill="FFFFFF"/>
              </w:rPr>
              <w:t>1.18</w:t>
            </w:r>
          </w:p>
        </w:tc>
        <w:tc>
          <w:tcPr>
            <w:tcW w:w="1190" w:type="dxa"/>
            <w:vMerge w:val="continue"/>
            <w:shd w:val="clear" w:color="auto" w:fill="FFFFFF"/>
            <w:vAlign w:val="center"/>
          </w:tcPr>
          <w:p w14:paraId="404C584B">
            <w:pPr>
              <w:jc w:val="center"/>
            </w:pPr>
          </w:p>
        </w:tc>
        <w:tc>
          <w:tcPr>
            <w:tcW w:w="1190" w:type="dxa"/>
            <w:shd w:val="clear" w:color="auto" w:fill="FFFFFF"/>
            <w:vAlign w:val="center"/>
          </w:tcPr>
          <w:p w14:paraId="5DDC189C">
            <w:pPr>
              <w:jc w:val="center"/>
            </w:pPr>
            <w:r>
              <w:rPr>
                <w:rFonts w:hint="eastAsia" w:ascii="宋体" w:eastAsia="宋体"/>
                <w:b w:val="0"/>
                <w:color w:val="000000"/>
                <w:sz w:val="24"/>
                <w:szCs w:val="24"/>
                <w:shd w:val="clear" w:color="auto" w:fill="FFFFFF"/>
              </w:rPr>
              <w:t>满足</w:t>
            </w:r>
          </w:p>
        </w:tc>
        <w:tc>
          <w:tcPr>
            <w:tcW w:w="1190" w:type="dxa"/>
            <w:shd w:val="clear" w:color="auto" w:fill="FFFFFF"/>
            <w:vAlign w:val="center"/>
          </w:tcPr>
          <w:p w14:paraId="69D4F0E0">
            <w:pPr>
              <w:jc w:val="center"/>
            </w:pPr>
            <w:r>
              <w:rPr>
                <w:rFonts w:hint="eastAsia" w:ascii="宋体" w:eastAsia="宋体"/>
                <w:b w:val="0"/>
                <w:color w:val="000000"/>
                <w:sz w:val="24"/>
                <w:szCs w:val="24"/>
                <w:shd w:val="clear" w:color="auto" w:fill="FFFFFF"/>
              </w:rPr>
              <w:t>2层 1塔</w:t>
            </w:r>
          </w:p>
        </w:tc>
      </w:tr>
      <w:tr w14:paraId="335C727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gridSpan w:val="2"/>
            <w:vMerge w:val="continue"/>
            <w:shd w:val="clear" w:color="auto" w:fill="FFFFFF"/>
            <w:vAlign w:val="center"/>
          </w:tcPr>
          <w:p w14:paraId="023FE0F4">
            <w:pPr>
              <w:jc w:val="center"/>
            </w:pPr>
          </w:p>
        </w:tc>
        <w:tc>
          <w:tcPr>
            <w:tcW w:w="1190" w:type="dxa"/>
            <w:vMerge w:val="restart"/>
            <w:shd w:val="clear" w:color="auto" w:fill="FFFFFF"/>
            <w:vAlign w:val="center"/>
          </w:tcPr>
          <w:p w14:paraId="7B6CF25E">
            <w:pPr>
              <w:jc w:val="center"/>
            </w:pPr>
            <w:r>
              <w:rPr>
                <w:rFonts w:hint="eastAsia" w:ascii="宋体" w:eastAsia="宋体"/>
                <w:b w:val="0"/>
                <w:color w:val="000000"/>
                <w:sz w:val="24"/>
                <w:szCs w:val="24"/>
                <w:shd w:val="clear" w:color="auto" w:fill="FFFFFF"/>
              </w:rPr>
              <w:t>最大层间位移/层间平均位移</w:t>
            </w:r>
          </w:p>
        </w:tc>
        <w:tc>
          <w:tcPr>
            <w:tcW w:w="1190" w:type="dxa"/>
            <w:vMerge w:val="restart"/>
            <w:shd w:val="clear" w:color="auto" w:fill="FFFFFF"/>
            <w:vAlign w:val="center"/>
          </w:tcPr>
          <w:p w14:paraId="3DADFD42">
            <w:pPr>
              <w:jc w:val="center"/>
            </w:pPr>
            <w:r>
              <w:rPr>
                <w:rFonts w:hint="eastAsia" w:ascii="宋体" w:eastAsia="宋体"/>
                <w:b w:val="0"/>
                <w:color w:val="000000"/>
                <w:sz w:val="24"/>
                <w:szCs w:val="24"/>
                <w:shd w:val="clear" w:color="auto" w:fill="FFFFFF"/>
              </w:rPr>
              <w:t>X</w:t>
            </w:r>
          </w:p>
        </w:tc>
        <w:tc>
          <w:tcPr>
            <w:tcW w:w="1190" w:type="dxa"/>
            <w:vMerge w:val="restart"/>
            <w:shd w:val="clear" w:color="auto" w:fill="FFFFFF"/>
            <w:vAlign w:val="center"/>
          </w:tcPr>
          <w:p w14:paraId="1FFB64CA">
            <w:pPr>
              <w:jc w:val="center"/>
            </w:pPr>
            <w:r>
              <w:rPr>
                <w:rFonts w:hint="eastAsia" w:ascii="宋体" w:eastAsia="宋体"/>
                <w:b w:val="0"/>
                <w:color w:val="000000"/>
                <w:sz w:val="24"/>
                <w:szCs w:val="24"/>
                <w:shd w:val="clear" w:color="auto" w:fill="FFFFFF"/>
              </w:rPr>
              <w:t>1.21</w:t>
            </w:r>
          </w:p>
        </w:tc>
        <w:tc>
          <w:tcPr>
            <w:tcW w:w="1190" w:type="dxa"/>
            <w:vMerge w:val="restart"/>
            <w:shd w:val="clear" w:color="auto" w:fill="FFFFFF"/>
            <w:vAlign w:val="center"/>
          </w:tcPr>
          <w:p w14:paraId="22A8B34E">
            <w:pPr>
              <w:jc w:val="center"/>
            </w:pPr>
            <w:r>
              <w:rPr>
                <w:rFonts w:hint="eastAsia" w:ascii="宋体" w:eastAsia="宋体"/>
                <w:b w:val="0"/>
                <w:color w:val="000000"/>
                <w:sz w:val="24"/>
                <w:szCs w:val="24"/>
                <w:shd w:val="clear" w:color="auto" w:fill="FFFFFF"/>
              </w:rPr>
              <w:t>&lt; 1.50</w:t>
            </w:r>
          </w:p>
        </w:tc>
        <w:tc>
          <w:tcPr>
            <w:tcW w:w="1190" w:type="dxa"/>
            <w:vMerge w:val="restart"/>
            <w:shd w:val="clear" w:color="auto" w:fill="FFFFFF"/>
            <w:vAlign w:val="center"/>
          </w:tcPr>
          <w:p w14:paraId="0ED6BDF4">
            <w:pPr>
              <w:jc w:val="center"/>
            </w:pPr>
            <w:r>
              <w:rPr>
                <w:rFonts w:hint="eastAsia" w:ascii="宋体" w:eastAsia="宋体"/>
                <w:b w:val="0"/>
                <w:color w:val="000000"/>
                <w:sz w:val="24"/>
                <w:szCs w:val="24"/>
                <w:shd w:val="clear" w:color="auto" w:fill="FFFFFF"/>
              </w:rPr>
              <w:t>满足</w:t>
            </w:r>
          </w:p>
        </w:tc>
        <w:tc>
          <w:tcPr>
            <w:tcW w:w="1190" w:type="dxa"/>
            <w:vMerge w:val="restart"/>
            <w:shd w:val="clear" w:color="auto" w:fill="FFFFFF"/>
            <w:vAlign w:val="center"/>
          </w:tcPr>
          <w:p w14:paraId="2A4A8798">
            <w:pPr>
              <w:jc w:val="center"/>
            </w:pPr>
            <w:r>
              <w:rPr>
                <w:rFonts w:hint="eastAsia" w:ascii="宋体" w:eastAsia="宋体"/>
                <w:b w:val="0"/>
                <w:color w:val="000000"/>
                <w:sz w:val="24"/>
                <w:szCs w:val="24"/>
                <w:shd w:val="clear" w:color="auto" w:fill="FFFFFF"/>
              </w:rPr>
              <w:t>4层 1塔</w:t>
            </w:r>
          </w:p>
        </w:tc>
      </w:tr>
      <w:tr w14:paraId="2216D82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gridSpan w:val="2"/>
            <w:vMerge w:val="continue"/>
            <w:shd w:val="clear" w:color="auto" w:fill="FFFFFF"/>
          </w:tcPr>
          <w:p w14:paraId="7A5D0455">
            <w:pPr>
              <w:jc w:val="left"/>
            </w:pPr>
          </w:p>
        </w:tc>
        <w:tc>
          <w:tcPr>
            <w:tcW w:w="1190" w:type="dxa"/>
            <w:vMerge w:val="continue"/>
            <w:shd w:val="clear" w:color="auto" w:fill="FFFFFF"/>
          </w:tcPr>
          <w:p w14:paraId="606D17EB">
            <w:pPr>
              <w:jc w:val="left"/>
            </w:pPr>
          </w:p>
        </w:tc>
        <w:tc>
          <w:tcPr>
            <w:tcW w:w="1190" w:type="dxa"/>
            <w:vMerge w:val="continue"/>
            <w:shd w:val="clear" w:color="auto" w:fill="FFFFFF"/>
          </w:tcPr>
          <w:p w14:paraId="746FB876">
            <w:pPr>
              <w:jc w:val="left"/>
            </w:pPr>
          </w:p>
        </w:tc>
        <w:tc>
          <w:tcPr>
            <w:tcW w:w="1190" w:type="dxa"/>
            <w:vMerge w:val="continue"/>
            <w:shd w:val="clear" w:color="auto" w:fill="FFFFFF"/>
          </w:tcPr>
          <w:p w14:paraId="3FBA81E4">
            <w:pPr>
              <w:jc w:val="left"/>
            </w:pPr>
          </w:p>
        </w:tc>
        <w:tc>
          <w:tcPr>
            <w:tcW w:w="1190" w:type="dxa"/>
            <w:vMerge w:val="continue"/>
            <w:shd w:val="clear" w:color="auto" w:fill="FFFFFF"/>
          </w:tcPr>
          <w:p w14:paraId="6B26E722">
            <w:pPr>
              <w:jc w:val="left"/>
            </w:pPr>
          </w:p>
        </w:tc>
        <w:tc>
          <w:tcPr>
            <w:tcW w:w="1190" w:type="dxa"/>
            <w:vMerge w:val="continue"/>
            <w:shd w:val="clear" w:color="auto" w:fill="FFFFFF"/>
          </w:tcPr>
          <w:p w14:paraId="5DB9D729">
            <w:pPr>
              <w:jc w:val="left"/>
            </w:pPr>
          </w:p>
        </w:tc>
        <w:tc>
          <w:tcPr>
            <w:tcW w:w="1190" w:type="dxa"/>
            <w:vMerge w:val="continue"/>
            <w:shd w:val="clear" w:color="auto" w:fill="FFFFFF"/>
          </w:tcPr>
          <w:p w14:paraId="75A0D5E3">
            <w:pPr>
              <w:jc w:val="left"/>
            </w:pPr>
          </w:p>
        </w:tc>
      </w:tr>
      <w:tr w14:paraId="0DF0AB8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gridSpan w:val="2"/>
            <w:vMerge w:val="continue"/>
            <w:shd w:val="clear" w:color="auto" w:fill="FFFFFF"/>
            <w:vAlign w:val="center"/>
          </w:tcPr>
          <w:p w14:paraId="49F69348">
            <w:pPr>
              <w:jc w:val="center"/>
            </w:pPr>
          </w:p>
        </w:tc>
        <w:tc>
          <w:tcPr>
            <w:tcW w:w="1190" w:type="dxa"/>
            <w:vMerge w:val="continue"/>
            <w:shd w:val="clear" w:color="auto" w:fill="FFFFFF"/>
            <w:vAlign w:val="center"/>
          </w:tcPr>
          <w:p w14:paraId="3AF865D9">
            <w:pPr>
              <w:jc w:val="center"/>
            </w:pPr>
          </w:p>
        </w:tc>
        <w:tc>
          <w:tcPr>
            <w:tcW w:w="1190" w:type="dxa"/>
            <w:shd w:val="clear" w:color="auto" w:fill="FFFFFF"/>
            <w:vAlign w:val="center"/>
          </w:tcPr>
          <w:p w14:paraId="47A6664C">
            <w:pPr>
              <w:jc w:val="center"/>
            </w:pPr>
            <w:r>
              <w:rPr>
                <w:rFonts w:hint="eastAsia" w:ascii="宋体" w:eastAsia="宋体"/>
                <w:b w:val="0"/>
                <w:color w:val="000000"/>
                <w:sz w:val="24"/>
                <w:szCs w:val="24"/>
                <w:shd w:val="clear" w:color="auto" w:fill="FFFFFF"/>
              </w:rPr>
              <w:t>Y</w:t>
            </w:r>
          </w:p>
        </w:tc>
        <w:tc>
          <w:tcPr>
            <w:tcW w:w="1190" w:type="dxa"/>
            <w:shd w:val="clear" w:color="auto" w:fill="FFFFFF"/>
            <w:vAlign w:val="center"/>
          </w:tcPr>
          <w:p w14:paraId="5E6655B2">
            <w:pPr>
              <w:jc w:val="center"/>
            </w:pPr>
            <w:r>
              <w:rPr>
                <w:rFonts w:hint="eastAsia" w:ascii="宋体" w:eastAsia="宋体"/>
                <w:b w:val="0"/>
                <w:color w:val="000000"/>
                <w:sz w:val="24"/>
                <w:szCs w:val="24"/>
                <w:shd w:val="clear" w:color="auto" w:fill="FFFFFF"/>
              </w:rPr>
              <w:t>1.20</w:t>
            </w:r>
          </w:p>
        </w:tc>
        <w:tc>
          <w:tcPr>
            <w:tcW w:w="1190" w:type="dxa"/>
            <w:vMerge w:val="continue"/>
            <w:shd w:val="clear" w:color="auto" w:fill="FFFFFF"/>
            <w:vAlign w:val="center"/>
          </w:tcPr>
          <w:p w14:paraId="4F00282C">
            <w:pPr>
              <w:jc w:val="center"/>
            </w:pPr>
          </w:p>
        </w:tc>
        <w:tc>
          <w:tcPr>
            <w:tcW w:w="1190" w:type="dxa"/>
            <w:shd w:val="clear" w:color="auto" w:fill="FFFFFF"/>
            <w:vAlign w:val="center"/>
          </w:tcPr>
          <w:p w14:paraId="6C592A97">
            <w:pPr>
              <w:jc w:val="center"/>
            </w:pPr>
            <w:r>
              <w:rPr>
                <w:rFonts w:hint="eastAsia" w:ascii="宋体" w:eastAsia="宋体"/>
                <w:b w:val="0"/>
                <w:color w:val="000000"/>
                <w:sz w:val="24"/>
                <w:szCs w:val="24"/>
                <w:shd w:val="clear" w:color="auto" w:fill="FFFFFF"/>
              </w:rPr>
              <w:t>满足</w:t>
            </w:r>
          </w:p>
        </w:tc>
        <w:tc>
          <w:tcPr>
            <w:tcW w:w="1190" w:type="dxa"/>
            <w:shd w:val="clear" w:color="auto" w:fill="FFFFFF"/>
            <w:vAlign w:val="center"/>
          </w:tcPr>
          <w:p w14:paraId="77171A48">
            <w:pPr>
              <w:jc w:val="center"/>
            </w:pPr>
            <w:r>
              <w:rPr>
                <w:rFonts w:hint="eastAsia" w:ascii="宋体" w:eastAsia="宋体"/>
                <w:b w:val="0"/>
                <w:color w:val="000000"/>
                <w:sz w:val="24"/>
                <w:szCs w:val="24"/>
                <w:shd w:val="clear" w:color="auto" w:fill="FFFFFF"/>
              </w:rPr>
              <w:t>14层 1塔</w:t>
            </w:r>
          </w:p>
        </w:tc>
      </w:tr>
      <w:tr w14:paraId="06EC37A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72" w:type="dxa"/>
            <w:gridSpan w:val="3"/>
            <w:vMerge w:val="restart"/>
            <w:shd w:val="clear" w:color="auto" w:fill="FFFFFF"/>
            <w:vAlign w:val="center"/>
          </w:tcPr>
          <w:p w14:paraId="3065AED2">
            <w:pPr>
              <w:jc w:val="center"/>
            </w:pPr>
            <w:r>
              <w:rPr>
                <w:rFonts w:hint="eastAsia" w:ascii="宋体" w:eastAsia="宋体"/>
                <w:b w:val="0"/>
                <w:color w:val="000000"/>
                <w:sz w:val="24"/>
                <w:szCs w:val="24"/>
                <w:shd w:val="clear" w:color="auto" w:fill="FFFFFF"/>
              </w:rPr>
              <w:t>结构刚重比</w:t>
            </w:r>
          </w:p>
        </w:tc>
        <w:tc>
          <w:tcPr>
            <w:tcW w:w="1190" w:type="dxa"/>
            <w:shd w:val="clear" w:color="auto" w:fill="FFFFFF"/>
            <w:vAlign w:val="center"/>
          </w:tcPr>
          <w:p w14:paraId="0C16905C">
            <w:pPr>
              <w:jc w:val="center"/>
            </w:pPr>
            <w:r>
              <w:rPr>
                <w:rFonts w:hint="eastAsia" w:ascii="宋体" w:eastAsia="宋体"/>
                <w:b w:val="0"/>
                <w:color w:val="000000"/>
                <w:sz w:val="24"/>
                <w:szCs w:val="24"/>
                <w:shd w:val="clear" w:color="auto" w:fill="FFFFFF"/>
              </w:rPr>
              <w:t>X</w:t>
            </w:r>
          </w:p>
        </w:tc>
        <w:tc>
          <w:tcPr>
            <w:tcW w:w="1190" w:type="dxa"/>
            <w:shd w:val="clear" w:color="auto" w:fill="FFFFFF"/>
            <w:vAlign w:val="center"/>
          </w:tcPr>
          <w:p w14:paraId="0BA82936">
            <w:pPr>
              <w:jc w:val="center"/>
            </w:pPr>
            <w:r>
              <w:rPr>
                <w:rFonts w:hint="eastAsia" w:ascii="宋体" w:eastAsia="宋体"/>
                <w:b w:val="0"/>
                <w:color w:val="000000"/>
                <w:sz w:val="24"/>
                <w:szCs w:val="24"/>
                <w:shd w:val="clear" w:color="auto" w:fill="FFFFFF"/>
              </w:rPr>
              <w:t>3.54</w:t>
            </w:r>
          </w:p>
        </w:tc>
        <w:tc>
          <w:tcPr>
            <w:tcW w:w="1190" w:type="dxa"/>
            <w:vMerge w:val="restart"/>
            <w:shd w:val="clear" w:color="auto" w:fill="FFFFFF"/>
            <w:vAlign w:val="center"/>
          </w:tcPr>
          <w:p w14:paraId="03985116">
            <w:pPr>
              <w:jc w:val="center"/>
            </w:pPr>
            <w:r>
              <w:rPr>
                <w:rFonts w:hint="eastAsia" w:ascii="宋体" w:eastAsia="宋体"/>
                <w:b w:val="0"/>
                <w:color w:val="000000"/>
                <w:sz w:val="24"/>
                <w:szCs w:val="24"/>
                <w:shd w:val="clear" w:color="auto" w:fill="FFFFFF"/>
              </w:rPr>
              <w:t>&gt; 1.40</w:t>
            </w:r>
          </w:p>
        </w:tc>
        <w:tc>
          <w:tcPr>
            <w:tcW w:w="1190" w:type="dxa"/>
            <w:shd w:val="clear" w:color="auto" w:fill="FFFFFF"/>
            <w:vAlign w:val="center"/>
          </w:tcPr>
          <w:p w14:paraId="1536D06C">
            <w:pPr>
              <w:jc w:val="center"/>
            </w:pPr>
            <w:r>
              <w:rPr>
                <w:rFonts w:hint="eastAsia" w:ascii="宋体" w:eastAsia="宋体"/>
                <w:b w:val="0"/>
                <w:color w:val="000000"/>
                <w:sz w:val="24"/>
                <w:szCs w:val="24"/>
                <w:shd w:val="clear" w:color="auto" w:fill="FFFFFF"/>
              </w:rPr>
              <w:t>满足</w:t>
            </w:r>
          </w:p>
        </w:tc>
        <w:tc>
          <w:tcPr>
            <w:tcW w:w="1190" w:type="dxa"/>
            <w:vMerge w:val="restart"/>
            <w:shd w:val="clear" w:color="auto" w:fill="FFFFFF"/>
            <w:vAlign w:val="center"/>
          </w:tcPr>
          <w:p w14:paraId="436B2719">
            <w:pPr>
              <w:jc w:val="center"/>
            </w:pPr>
            <w:r>
              <w:rPr>
                <w:rFonts w:hint="eastAsia" w:ascii="宋体" w:eastAsia="宋体"/>
                <w:b w:val="0"/>
                <w:color w:val="000000"/>
                <w:sz w:val="24"/>
                <w:szCs w:val="24"/>
                <w:shd w:val="clear" w:color="auto" w:fill="FFFFFF"/>
              </w:rPr>
              <w:t>不考虑重力二阶效应</w:t>
            </w:r>
          </w:p>
        </w:tc>
      </w:tr>
      <w:tr w14:paraId="257534F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72" w:type="dxa"/>
            <w:gridSpan w:val="3"/>
            <w:vMerge w:val="continue"/>
            <w:shd w:val="clear" w:color="auto" w:fill="FFFFFF"/>
            <w:vAlign w:val="center"/>
          </w:tcPr>
          <w:p w14:paraId="6D9034EA">
            <w:pPr>
              <w:jc w:val="center"/>
            </w:pPr>
          </w:p>
        </w:tc>
        <w:tc>
          <w:tcPr>
            <w:tcW w:w="1190" w:type="dxa"/>
            <w:shd w:val="clear" w:color="auto" w:fill="FFFFFF"/>
            <w:vAlign w:val="center"/>
          </w:tcPr>
          <w:p w14:paraId="051BD1CD">
            <w:pPr>
              <w:jc w:val="center"/>
            </w:pPr>
            <w:r>
              <w:rPr>
                <w:rFonts w:hint="eastAsia" w:ascii="宋体" w:eastAsia="宋体"/>
                <w:b w:val="0"/>
                <w:color w:val="000000"/>
                <w:sz w:val="24"/>
                <w:szCs w:val="24"/>
                <w:shd w:val="clear" w:color="auto" w:fill="FFFFFF"/>
              </w:rPr>
              <w:t>Y</w:t>
            </w:r>
          </w:p>
        </w:tc>
        <w:tc>
          <w:tcPr>
            <w:tcW w:w="1190" w:type="dxa"/>
            <w:shd w:val="clear" w:color="auto" w:fill="FFFFFF"/>
            <w:vAlign w:val="center"/>
          </w:tcPr>
          <w:p w14:paraId="293FD2B2">
            <w:pPr>
              <w:jc w:val="center"/>
            </w:pPr>
            <w:r>
              <w:rPr>
                <w:rFonts w:hint="eastAsia" w:ascii="宋体" w:eastAsia="宋体"/>
                <w:b w:val="0"/>
                <w:color w:val="000000"/>
                <w:sz w:val="24"/>
                <w:szCs w:val="24"/>
                <w:shd w:val="clear" w:color="auto" w:fill="FFFFFF"/>
              </w:rPr>
              <w:t xml:space="preserve">3.75 </w:t>
            </w:r>
          </w:p>
        </w:tc>
        <w:tc>
          <w:tcPr>
            <w:tcW w:w="1190" w:type="dxa"/>
            <w:vMerge w:val="continue"/>
            <w:shd w:val="clear" w:color="auto" w:fill="FFFFFF"/>
            <w:vAlign w:val="center"/>
          </w:tcPr>
          <w:p w14:paraId="065C3F83">
            <w:pPr>
              <w:jc w:val="center"/>
            </w:pPr>
          </w:p>
        </w:tc>
        <w:tc>
          <w:tcPr>
            <w:tcW w:w="1190" w:type="dxa"/>
            <w:shd w:val="clear" w:color="auto" w:fill="FFFFFF"/>
            <w:vAlign w:val="center"/>
          </w:tcPr>
          <w:p w14:paraId="38C08D72">
            <w:pPr>
              <w:jc w:val="center"/>
            </w:pPr>
            <w:r>
              <w:rPr>
                <w:rFonts w:hint="eastAsia" w:ascii="宋体" w:eastAsia="宋体"/>
                <w:b w:val="0"/>
                <w:color w:val="000000"/>
                <w:sz w:val="24"/>
                <w:szCs w:val="24"/>
                <w:shd w:val="clear" w:color="auto" w:fill="FFFFFF"/>
              </w:rPr>
              <w:t>满足</w:t>
            </w:r>
          </w:p>
        </w:tc>
        <w:tc>
          <w:tcPr>
            <w:tcW w:w="1190" w:type="dxa"/>
            <w:vMerge w:val="continue"/>
            <w:shd w:val="clear" w:color="auto" w:fill="FFFFFF"/>
            <w:vAlign w:val="center"/>
          </w:tcPr>
          <w:p w14:paraId="5C6F8871">
            <w:pPr>
              <w:jc w:val="center"/>
            </w:pPr>
          </w:p>
        </w:tc>
      </w:tr>
    </w:tbl>
    <w:p w14:paraId="440C8612">
      <w:pPr>
        <w:spacing w:beforeLines="113" w:afterLines="113" w:line="113" w:lineRule="auto"/>
        <w:jc w:val="left"/>
      </w:pPr>
    </w:p>
    <w:p w14:paraId="31C6F1E1">
      <w:pPr>
        <w:pStyle w:val="16"/>
        <w:jc w:val="center"/>
      </w:pPr>
      <w:bookmarkStart w:id="4" w:name="_Toc4"/>
      <w:r>
        <w:rPr>
          <w:rFonts w:hint="eastAsia" w:ascii="宋体" w:eastAsia="宋体"/>
          <w:b/>
          <w:color w:val="000000"/>
          <w:sz w:val="32"/>
          <w:szCs w:val="32"/>
          <w:shd w:val="clear" w:color="auto" w:fill="FFFFFF"/>
        </w:rPr>
        <w:t>五. 结构模型概况</w:t>
      </w:r>
      <w:bookmarkEnd w:id="4"/>
    </w:p>
    <w:p w14:paraId="5BBA5946">
      <w:pPr>
        <w:pStyle w:val="3"/>
        <w:jc w:val="left"/>
      </w:pPr>
      <w:bookmarkStart w:id="5" w:name="_Toc5"/>
      <w:r>
        <w:rPr>
          <w:rFonts w:hint="eastAsia" w:ascii="宋体" w:eastAsia="宋体"/>
          <w:b/>
          <w:color w:val="000000"/>
          <w:sz w:val="28"/>
          <w:szCs w:val="28"/>
          <w:shd w:val="clear" w:color="auto" w:fill="FFFFFF"/>
        </w:rPr>
        <w:t>1. 系统总信息</w:t>
      </w:r>
      <w:bookmarkEnd w:id="5"/>
    </w:p>
    <w:p w14:paraId="589D9129">
      <w:pPr>
        <w:spacing w:beforeLines="113" w:afterLines="113" w:line="113" w:lineRule="auto"/>
        <w:jc w:val="left"/>
      </w:pPr>
      <w:r>
        <w:rPr>
          <w:rFonts w:hint="eastAsia" w:ascii="宋体" w:eastAsia="宋体"/>
          <w:b/>
          <w:color w:val="000000"/>
          <w:sz w:val="24"/>
          <w:szCs w:val="24"/>
          <w:shd w:val="clear" w:color="auto" w:fill="FFFFFF"/>
        </w:rPr>
        <w:t>(一)总信息:</w:t>
      </w:r>
    </w:p>
    <w:tbl>
      <w:tblPr>
        <w:tblStyle w:val="42"/>
        <w:tblW w:w="9922" w:type="dxa"/>
        <w:jc w:val="center"/>
        <w:tblLayout w:type="autofit"/>
        <w:tblCellMar>
          <w:top w:w="0" w:type="dxa"/>
          <w:left w:w="108" w:type="dxa"/>
          <w:bottom w:w="0" w:type="dxa"/>
          <w:right w:w="108" w:type="dxa"/>
        </w:tblCellMar>
      </w:tblPr>
      <w:tblGrid>
        <w:gridCol w:w="4536"/>
        <w:gridCol w:w="5386"/>
      </w:tblGrid>
      <w:tr w14:paraId="05655629">
        <w:tblPrEx>
          <w:tblCellMar>
            <w:top w:w="0" w:type="dxa"/>
            <w:left w:w="108" w:type="dxa"/>
            <w:bottom w:w="0" w:type="dxa"/>
            <w:right w:w="108" w:type="dxa"/>
          </w:tblCellMar>
        </w:tblPrEx>
        <w:trPr>
          <w:jc w:val="center"/>
        </w:trPr>
        <w:tc>
          <w:tcPr>
            <w:tcW w:w="4536" w:type="dxa"/>
            <w:shd w:val="clear" w:color="auto" w:fill="FFFFFF"/>
            <w:vAlign w:val="bottom"/>
          </w:tcPr>
          <w:p w14:paraId="77BE5AE4">
            <w:pPr>
              <w:jc w:val="left"/>
            </w:pPr>
            <w:bookmarkStart w:id="6" w:name="总信息"/>
            <w:bookmarkEnd w:id="6"/>
            <w:r>
              <w:rPr>
                <w:rFonts w:hint="eastAsia" w:ascii="宋体" w:eastAsia="宋体"/>
                <w:b w:val="0"/>
                <w:color w:val="000000"/>
                <w:sz w:val="24"/>
                <w:szCs w:val="24"/>
                <w:shd w:val="clear" w:color="auto" w:fill="FFFFFF"/>
              </w:rPr>
              <w:t>水平力与整体坐标夹角（度）</w:t>
            </w:r>
          </w:p>
        </w:tc>
        <w:tc>
          <w:tcPr>
            <w:tcW w:w="5386" w:type="dxa"/>
            <w:shd w:val="clear" w:color="auto" w:fill="FFFFFF"/>
            <w:vAlign w:val="bottom"/>
          </w:tcPr>
          <w:p w14:paraId="06614D6F">
            <w:pPr>
              <w:jc w:val="left"/>
            </w:pPr>
            <w:r>
              <w:rPr>
                <w:rFonts w:hint="eastAsia" w:ascii="宋体" w:eastAsia="宋体"/>
                <w:b w:val="0"/>
                <w:color w:val="000000"/>
                <w:sz w:val="24"/>
                <w:szCs w:val="24"/>
                <w:shd w:val="clear" w:color="auto" w:fill="FFFFFF"/>
              </w:rPr>
              <w:t>0.00</w:t>
            </w:r>
          </w:p>
        </w:tc>
      </w:tr>
      <w:tr w14:paraId="5BCB4D76">
        <w:tblPrEx>
          <w:tblCellMar>
            <w:top w:w="0" w:type="dxa"/>
            <w:left w:w="108" w:type="dxa"/>
            <w:bottom w:w="0" w:type="dxa"/>
            <w:right w:w="108" w:type="dxa"/>
          </w:tblCellMar>
        </w:tblPrEx>
        <w:trPr>
          <w:jc w:val="center"/>
        </w:trPr>
        <w:tc>
          <w:tcPr>
            <w:tcW w:w="4536" w:type="dxa"/>
            <w:shd w:val="clear" w:color="auto" w:fill="FFFFFF"/>
            <w:vAlign w:val="bottom"/>
          </w:tcPr>
          <w:p w14:paraId="3972BB5E">
            <w:pPr>
              <w:jc w:val="left"/>
            </w:pPr>
            <w:r>
              <w:rPr>
                <w:rFonts w:hint="eastAsia" w:ascii="宋体" w:eastAsia="宋体"/>
                <w:b w:val="0"/>
                <w:color w:val="000000"/>
                <w:sz w:val="24"/>
                <w:szCs w:val="24"/>
                <w:shd w:val="clear" w:color="auto" w:fill="FFFFFF"/>
              </w:rPr>
              <w:t>混凝土容重（kN/m3）</w:t>
            </w:r>
          </w:p>
        </w:tc>
        <w:tc>
          <w:tcPr>
            <w:tcW w:w="5386" w:type="dxa"/>
            <w:shd w:val="clear" w:color="auto" w:fill="FFFFFF"/>
            <w:vAlign w:val="bottom"/>
          </w:tcPr>
          <w:p w14:paraId="070676F1">
            <w:pPr>
              <w:jc w:val="left"/>
            </w:pPr>
            <w:r>
              <w:rPr>
                <w:rFonts w:hint="eastAsia" w:ascii="宋体" w:eastAsia="宋体"/>
                <w:b w:val="0"/>
                <w:color w:val="000000"/>
                <w:sz w:val="24"/>
                <w:szCs w:val="24"/>
                <w:shd w:val="clear" w:color="auto" w:fill="FFFFFF"/>
              </w:rPr>
              <w:t>26.00</w:t>
            </w:r>
          </w:p>
        </w:tc>
      </w:tr>
      <w:tr w14:paraId="040E57BD">
        <w:tblPrEx>
          <w:tblCellMar>
            <w:top w:w="0" w:type="dxa"/>
            <w:left w:w="108" w:type="dxa"/>
            <w:bottom w:w="0" w:type="dxa"/>
            <w:right w:w="108" w:type="dxa"/>
          </w:tblCellMar>
        </w:tblPrEx>
        <w:trPr>
          <w:jc w:val="center"/>
        </w:trPr>
        <w:tc>
          <w:tcPr>
            <w:tcW w:w="4536" w:type="dxa"/>
            <w:shd w:val="clear" w:color="auto" w:fill="FFFFFF"/>
            <w:vAlign w:val="bottom"/>
          </w:tcPr>
          <w:p w14:paraId="51DCB979">
            <w:pPr>
              <w:jc w:val="left"/>
            </w:pPr>
            <w:r>
              <w:rPr>
                <w:rFonts w:hint="eastAsia" w:ascii="宋体" w:eastAsia="宋体"/>
                <w:b w:val="0"/>
                <w:color w:val="000000"/>
                <w:sz w:val="24"/>
                <w:szCs w:val="24"/>
                <w:shd w:val="clear" w:color="auto" w:fill="FFFFFF"/>
              </w:rPr>
              <w:t>钢材容重（kN/m3）</w:t>
            </w:r>
          </w:p>
        </w:tc>
        <w:tc>
          <w:tcPr>
            <w:tcW w:w="5386" w:type="dxa"/>
            <w:shd w:val="clear" w:color="auto" w:fill="FFFFFF"/>
            <w:vAlign w:val="bottom"/>
          </w:tcPr>
          <w:p w14:paraId="455F21B9">
            <w:pPr>
              <w:jc w:val="left"/>
            </w:pPr>
            <w:r>
              <w:rPr>
                <w:rFonts w:hint="eastAsia" w:ascii="宋体" w:eastAsia="宋体"/>
                <w:b w:val="0"/>
                <w:color w:val="000000"/>
                <w:sz w:val="24"/>
                <w:szCs w:val="24"/>
                <w:shd w:val="clear" w:color="auto" w:fill="FFFFFF"/>
              </w:rPr>
              <w:t>78.00</w:t>
            </w:r>
          </w:p>
        </w:tc>
      </w:tr>
      <w:tr w14:paraId="7E090D3F">
        <w:tblPrEx>
          <w:tblCellMar>
            <w:top w:w="0" w:type="dxa"/>
            <w:left w:w="108" w:type="dxa"/>
            <w:bottom w:w="0" w:type="dxa"/>
            <w:right w:w="108" w:type="dxa"/>
          </w:tblCellMar>
        </w:tblPrEx>
        <w:trPr>
          <w:jc w:val="center"/>
        </w:trPr>
        <w:tc>
          <w:tcPr>
            <w:tcW w:w="4536" w:type="dxa"/>
            <w:shd w:val="clear" w:color="auto" w:fill="FFFFFF"/>
            <w:vAlign w:val="bottom"/>
          </w:tcPr>
          <w:p w14:paraId="2437132A">
            <w:pPr>
              <w:jc w:val="left"/>
            </w:pPr>
            <w:r>
              <w:rPr>
                <w:rFonts w:hint="eastAsia" w:ascii="宋体" w:eastAsia="宋体"/>
                <w:b w:val="0"/>
                <w:color w:val="000000"/>
                <w:sz w:val="24"/>
                <w:szCs w:val="24"/>
                <w:shd w:val="clear" w:color="auto" w:fill="FFFFFF"/>
              </w:rPr>
              <w:t>裙房层数</w:t>
            </w:r>
          </w:p>
        </w:tc>
        <w:tc>
          <w:tcPr>
            <w:tcW w:w="5386" w:type="dxa"/>
            <w:shd w:val="clear" w:color="auto" w:fill="FFFFFF"/>
            <w:vAlign w:val="bottom"/>
          </w:tcPr>
          <w:p w14:paraId="7E6C2C74">
            <w:pPr>
              <w:jc w:val="left"/>
            </w:pPr>
            <w:r>
              <w:rPr>
                <w:rFonts w:hint="eastAsia" w:ascii="宋体" w:eastAsia="宋体"/>
                <w:b w:val="0"/>
                <w:color w:val="000000"/>
                <w:sz w:val="24"/>
                <w:szCs w:val="24"/>
                <w:shd w:val="clear" w:color="auto" w:fill="FFFFFF"/>
              </w:rPr>
              <w:t>0</w:t>
            </w:r>
          </w:p>
        </w:tc>
      </w:tr>
      <w:tr w14:paraId="4C5BD8E5">
        <w:tblPrEx>
          <w:tblCellMar>
            <w:top w:w="0" w:type="dxa"/>
            <w:left w:w="108" w:type="dxa"/>
            <w:bottom w:w="0" w:type="dxa"/>
            <w:right w:w="108" w:type="dxa"/>
          </w:tblCellMar>
        </w:tblPrEx>
        <w:trPr>
          <w:jc w:val="center"/>
        </w:trPr>
        <w:tc>
          <w:tcPr>
            <w:tcW w:w="4536" w:type="dxa"/>
            <w:shd w:val="clear" w:color="auto" w:fill="FFFFFF"/>
            <w:vAlign w:val="bottom"/>
          </w:tcPr>
          <w:p w14:paraId="7B0F68F3">
            <w:pPr>
              <w:jc w:val="left"/>
            </w:pPr>
            <w:r>
              <w:rPr>
                <w:rFonts w:hint="eastAsia" w:ascii="宋体" w:eastAsia="宋体"/>
                <w:b w:val="0"/>
                <w:color w:val="000000"/>
                <w:sz w:val="24"/>
                <w:szCs w:val="24"/>
                <w:shd w:val="clear" w:color="auto" w:fill="FFFFFF"/>
              </w:rPr>
              <w:t>转换层所在层号</w:t>
            </w:r>
          </w:p>
        </w:tc>
        <w:tc>
          <w:tcPr>
            <w:tcW w:w="5386" w:type="dxa"/>
            <w:shd w:val="clear" w:color="auto" w:fill="FFFFFF"/>
            <w:vAlign w:val="bottom"/>
          </w:tcPr>
          <w:p w14:paraId="61A8E453">
            <w:pPr>
              <w:jc w:val="left"/>
            </w:pPr>
            <w:r>
              <w:rPr>
                <w:rFonts w:hint="eastAsia" w:ascii="宋体" w:eastAsia="宋体"/>
                <w:b w:val="0"/>
                <w:color w:val="000000"/>
                <w:sz w:val="24"/>
                <w:szCs w:val="24"/>
                <w:shd w:val="clear" w:color="auto" w:fill="FFFFFF"/>
              </w:rPr>
              <w:t>0</w:t>
            </w:r>
          </w:p>
        </w:tc>
      </w:tr>
      <w:tr w14:paraId="324AAF92">
        <w:tblPrEx>
          <w:tblCellMar>
            <w:top w:w="0" w:type="dxa"/>
            <w:left w:w="108" w:type="dxa"/>
            <w:bottom w:w="0" w:type="dxa"/>
            <w:right w:w="108" w:type="dxa"/>
          </w:tblCellMar>
        </w:tblPrEx>
        <w:trPr>
          <w:jc w:val="center"/>
        </w:trPr>
        <w:tc>
          <w:tcPr>
            <w:tcW w:w="4536" w:type="dxa"/>
            <w:shd w:val="clear" w:color="auto" w:fill="FFFFFF"/>
            <w:vAlign w:val="bottom"/>
          </w:tcPr>
          <w:p w14:paraId="62D36420">
            <w:pPr>
              <w:jc w:val="left"/>
            </w:pPr>
            <w:r>
              <w:rPr>
                <w:rFonts w:hint="eastAsia" w:ascii="宋体" w:eastAsia="宋体"/>
                <w:b w:val="0"/>
                <w:color w:val="000000"/>
                <w:sz w:val="24"/>
                <w:szCs w:val="24"/>
                <w:shd w:val="clear" w:color="auto" w:fill="FFFFFF"/>
              </w:rPr>
              <w:t>嵌固端所在层号</w:t>
            </w:r>
          </w:p>
        </w:tc>
        <w:tc>
          <w:tcPr>
            <w:tcW w:w="5386" w:type="dxa"/>
            <w:shd w:val="clear" w:color="auto" w:fill="FFFFFF"/>
            <w:vAlign w:val="bottom"/>
          </w:tcPr>
          <w:p w14:paraId="6455F643">
            <w:pPr>
              <w:jc w:val="left"/>
            </w:pPr>
            <w:r>
              <w:rPr>
                <w:rFonts w:hint="eastAsia" w:ascii="宋体" w:eastAsia="宋体"/>
                <w:b w:val="0"/>
                <w:color w:val="000000"/>
                <w:sz w:val="24"/>
                <w:szCs w:val="24"/>
                <w:shd w:val="clear" w:color="auto" w:fill="FFFFFF"/>
              </w:rPr>
              <w:t>1</w:t>
            </w:r>
          </w:p>
        </w:tc>
      </w:tr>
      <w:tr w14:paraId="339F53CE">
        <w:tblPrEx>
          <w:tblCellMar>
            <w:top w:w="0" w:type="dxa"/>
            <w:left w:w="108" w:type="dxa"/>
            <w:bottom w:w="0" w:type="dxa"/>
            <w:right w:w="108" w:type="dxa"/>
          </w:tblCellMar>
        </w:tblPrEx>
        <w:trPr>
          <w:jc w:val="center"/>
        </w:trPr>
        <w:tc>
          <w:tcPr>
            <w:tcW w:w="4536" w:type="dxa"/>
            <w:shd w:val="clear" w:color="auto" w:fill="FFFFFF"/>
            <w:vAlign w:val="bottom"/>
          </w:tcPr>
          <w:p w14:paraId="52A10DC6">
            <w:pPr>
              <w:jc w:val="left"/>
            </w:pPr>
            <w:r>
              <w:rPr>
                <w:rFonts w:hint="eastAsia" w:ascii="宋体" w:eastAsia="宋体"/>
                <w:b w:val="0"/>
                <w:color w:val="000000"/>
                <w:sz w:val="24"/>
                <w:szCs w:val="24"/>
                <w:shd w:val="clear" w:color="auto" w:fill="FFFFFF"/>
              </w:rPr>
              <w:t>地上部分层数</w:t>
            </w:r>
          </w:p>
        </w:tc>
        <w:tc>
          <w:tcPr>
            <w:tcW w:w="5386" w:type="dxa"/>
            <w:shd w:val="clear" w:color="auto" w:fill="FFFFFF"/>
            <w:vAlign w:val="bottom"/>
          </w:tcPr>
          <w:p w14:paraId="551C0300">
            <w:pPr>
              <w:jc w:val="left"/>
            </w:pPr>
            <w:r>
              <w:rPr>
                <w:rFonts w:hint="eastAsia" w:ascii="宋体" w:eastAsia="宋体"/>
                <w:b w:val="0"/>
                <w:color w:val="000000"/>
                <w:sz w:val="24"/>
                <w:szCs w:val="24"/>
                <w:shd w:val="clear" w:color="auto" w:fill="FFFFFF"/>
              </w:rPr>
              <w:t>14</w:t>
            </w:r>
          </w:p>
        </w:tc>
      </w:tr>
      <w:tr w14:paraId="759AC8B1">
        <w:tblPrEx>
          <w:tblCellMar>
            <w:top w:w="0" w:type="dxa"/>
            <w:left w:w="108" w:type="dxa"/>
            <w:bottom w:w="0" w:type="dxa"/>
            <w:right w:w="108" w:type="dxa"/>
          </w:tblCellMar>
        </w:tblPrEx>
        <w:trPr>
          <w:jc w:val="center"/>
        </w:trPr>
        <w:tc>
          <w:tcPr>
            <w:tcW w:w="4536" w:type="dxa"/>
            <w:shd w:val="clear" w:color="auto" w:fill="FFFFFF"/>
            <w:vAlign w:val="bottom"/>
          </w:tcPr>
          <w:p w14:paraId="6C9BD202">
            <w:pPr>
              <w:jc w:val="left"/>
            </w:pPr>
            <w:r>
              <w:rPr>
                <w:rFonts w:hint="eastAsia" w:ascii="宋体" w:eastAsia="宋体"/>
                <w:b w:val="0"/>
                <w:color w:val="000000"/>
                <w:sz w:val="24"/>
                <w:szCs w:val="24"/>
                <w:shd w:val="clear" w:color="auto" w:fill="FFFFFF"/>
              </w:rPr>
              <w:t>地下室层数</w:t>
            </w:r>
          </w:p>
        </w:tc>
        <w:tc>
          <w:tcPr>
            <w:tcW w:w="5386" w:type="dxa"/>
            <w:shd w:val="clear" w:color="auto" w:fill="FFFFFF"/>
            <w:vAlign w:val="bottom"/>
          </w:tcPr>
          <w:p w14:paraId="3FCD07AB">
            <w:pPr>
              <w:jc w:val="left"/>
            </w:pPr>
            <w:r>
              <w:rPr>
                <w:rFonts w:hint="eastAsia" w:ascii="宋体" w:eastAsia="宋体"/>
                <w:b w:val="0"/>
                <w:color w:val="000000"/>
                <w:sz w:val="24"/>
                <w:szCs w:val="24"/>
                <w:shd w:val="clear" w:color="auto" w:fill="FFFFFF"/>
              </w:rPr>
              <w:t>1</w:t>
            </w:r>
          </w:p>
        </w:tc>
      </w:tr>
      <w:tr w14:paraId="0EDF82FF">
        <w:tblPrEx>
          <w:tblCellMar>
            <w:top w:w="0" w:type="dxa"/>
            <w:left w:w="108" w:type="dxa"/>
            <w:bottom w:w="0" w:type="dxa"/>
            <w:right w:w="108" w:type="dxa"/>
          </w:tblCellMar>
        </w:tblPrEx>
        <w:trPr>
          <w:jc w:val="center"/>
        </w:trPr>
        <w:tc>
          <w:tcPr>
            <w:tcW w:w="4536" w:type="dxa"/>
            <w:shd w:val="clear" w:color="auto" w:fill="FFFFFF"/>
            <w:vAlign w:val="bottom"/>
          </w:tcPr>
          <w:p w14:paraId="68444697">
            <w:pPr>
              <w:jc w:val="left"/>
            </w:pPr>
            <w:r>
              <w:rPr>
                <w:rFonts w:hint="eastAsia" w:ascii="宋体" w:eastAsia="宋体"/>
                <w:b w:val="0"/>
                <w:color w:val="000000"/>
                <w:sz w:val="24"/>
                <w:szCs w:val="24"/>
                <w:shd w:val="clear" w:color="auto" w:fill="FFFFFF"/>
              </w:rPr>
              <w:t>墙元细分最大控制长度（m）</w:t>
            </w:r>
          </w:p>
        </w:tc>
        <w:tc>
          <w:tcPr>
            <w:tcW w:w="5386" w:type="dxa"/>
            <w:shd w:val="clear" w:color="auto" w:fill="FFFFFF"/>
            <w:vAlign w:val="bottom"/>
          </w:tcPr>
          <w:p w14:paraId="14C626EC">
            <w:pPr>
              <w:jc w:val="left"/>
            </w:pPr>
            <w:r>
              <w:rPr>
                <w:rFonts w:hint="eastAsia" w:ascii="宋体" w:eastAsia="宋体"/>
                <w:b w:val="0"/>
                <w:color w:val="000000"/>
                <w:sz w:val="24"/>
                <w:szCs w:val="24"/>
                <w:shd w:val="clear" w:color="auto" w:fill="FFFFFF"/>
              </w:rPr>
              <w:t>1.00</w:t>
            </w:r>
          </w:p>
        </w:tc>
      </w:tr>
      <w:tr w14:paraId="54C2FEAF">
        <w:tblPrEx>
          <w:tblCellMar>
            <w:top w:w="0" w:type="dxa"/>
            <w:left w:w="108" w:type="dxa"/>
            <w:bottom w:w="0" w:type="dxa"/>
            <w:right w:w="108" w:type="dxa"/>
          </w:tblCellMar>
        </w:tblPrEx>
        <w:trPr>
          <w:jc w:val="center"/>
        </w:trPr>
        <w:tc>
          <w:tcPr>
            <w:tcW w:w="4536" w:type="dxa"/>
            <w:shd w:val="clear" w:color="auto" w:fill="FFFFFF"/>
            <w:vAlign w:val="bottom"/>
          </w:tcPr>
          <w:p w14:paraId="298C163B">
            <w:pPr>
              <w:jc w:val="left"/>
            </w:pPr>
            <w:r>
              <w:rPr>
                <w:rFonts w:hint="eastAsia" w:ascii="宋体" w:eastAsia="宋体"/>
                <w:b w:val="0"/>
                <w:color w:val="000000"/>
                <w:sz w:val="24"/>
                <w:szCs w:val="24"/>
                <w:shd w:val="clear" w:color="auto" w:fill="FFFFFF"/>
              </w:rPr>
              <w:t>弹性板细分最大控制长度（m）</w:t>
            </w:r>
          </w:p>
        </w:tc>
        <w:tc>
          <w:tcPr>
            <w:tcW w:w="5386" w:type="dxa"/>
            <w:shd w:val="clear" w:color="auto" w:fill="FFFFFF"/>
            <w:vAlign w:val="bottom"/>
          </w:tcPr>
          <w:p w14:paraId="36685856">
            <w:pPr>
              <w:jc w:val="left"/>
            </w:pPr>
            <w:r>
              <w:rPr>
                <w:rFonts w:hint="eastAsia" w:ascii="宋体" w:eastAsia="宋体"/>
                <w:b w:val="0"/>
                <w:color w:val="000000"/>
                <w:sz w:val="24"/>
                <w:szCs w:val="24"/>
                <w:shd w:val="clear" w:color="auto" w:fill="FFFFFF"/>
              </w:rPr>
              <w:t>1.00</w:t>
            </w:r>
          </w:p>
        </w:tc>
      </w:tr>
      <w:tr w14:paraId="6511BB2B">
        <w:tblPrEx>
          <w:tblCellMar>
            <w:top w:w="0" w:type="dxa"/>
            <w:left w:w="108" w:type="dxa"/>
            <w:bottom w:w="0" w:type="dxa"/>
            <w:right w:w="108" w:type="dxa"/>
          </w:tblCellMar>
        </w:tblPrEx>
        <w:trPr>
          <w:jc w:val="center"/>
        </w:trPr>
        <w:tc>
          <w:tcPr>
            <w:tcW w:w="4536" w:type="dxa"/>
            <w:shd w:val="clear" w:color="auto" w:fill="FFFFFF"/>
            <w:vAlign w:val="bottom"/>
          </w:tcPr>
          <w:p w14:paraId="5F9F06D7">
            <w:pPr>
              <w:jc w:val="left"/>
            </w:pPr>
            <w:r>
              <w:rPr>
                <w:rFonts w:hint="eastAsia" w:ascii="宋体" w:eastAsia="宋体"/>
                <w:b w:val="0"/>
                <w:color w:val="000000"/>
                <w:sz w:val="24"/>
                <w:szCs w:val="24"/>
                <w:shd w:val="clear" w:color="auto" w:fill="FFFFFF"/>
              </w:rPr>
              <w:t>转换层指定为薄弱层</w:t>
            </w:r>
          </w:p>
        </w:tc>
        <w:tc>
          <w:tcPr>
            <w:tcW w:w="5386" w:type="dxa"/>
            <w:shd w:val="clear" w:color="auto" w:fill="FFFFFF"/>
            <w:vAlign w:val="bottom"/>
          </w:tcPr>
          <w:p w14:paraId="722D63EE">
            <w:pPr>
              <w:jc w:val="left"/>
            </w:pPr>
            <w:r>
              <w:rPr>
                <w:rFonts w:hint="eastAsia" w:ascii="宋体" w:eastAsia="宋体"/>
                <w:b w:val="0"/>
                <w:color w:val="000000"/>
                <w:sz w:val="24"/>
                <w:szCs w:val="24"/>
                <w:shd w:val="clear" w:color="auto" w:fill="FFFFFF"/>
              </w:rPr>
              <w:t>是</w:t>
            </w:r>
          </w:p>
        </w:tc>
      </w:tr>
      <w:tr w14:paraId="2FFE06BC">
        <w:tblPrEx>
          <w:tblCellMar>
            <w:top w:w="0" w:type="dxa"/>
            <w:left w:w="108" w:type="dxa"/>
            <w:bottom w:w="0" w:type="dxa"/>
            <w:right w:w="108" w:type="dxa"/>
          </w:tblCellMar>
        </w:tblPrEx>
        <w:trPr>
          <w:jc w:val="center"/>
        </w:trPr>
        <w:tc>
          <w:tcPr>
            <w:tcW w:w="4536" w:type="dxa"/>
            <w:shd w:val="clear" w:color="auto" w:fill="FFFFFF"/>
            <w:vAlign w:val="bottom"/>
          </w:tcPr>
          <w:p w14:paraId="45576128">
            <w:pPr>
              <w:jc w:val="left"/>
            </w:pPr>
            <w:r>
              <w:rPr>
                <w:rFonts w:hint="eastAsia" w:ascii="宋体" w:eastAsia="宋体"/>
                <w:b w:val="0"/>
                <w:color w:val="000000"/>
                <w:sz w:val="24"/>
                <w:szCs w:val="24"/>
                <w:shd w:val="clear" w:color="auto" w:fill="FFFFFF"/>
              </w:rPr>
              <w:t>墙梁跨中节点作为刚性楼板从节点</w:t>
            </w:r>
          </w:p>
        </w:tc>
        <w:tc>
          <w:tcPr>
            <w:tcW w:w="5386" w:type="dxa"/>
            <w:shd w:val="clear" w:color="auto" w:fill="FFFFFF"/>
            <w:vAlign w:val="bottom"/>
          </w:tcPr>
          <w:p w14:paraId="668CF882">
            <w:pPr>
              <w:jc w:val="left"/>
            </w:pPr>
            <w:r>
              <w:rPr>
                <w:rFonts w:hint="eastAsia" w:ascii="宋体" w:eastAsia="宋体"/>
                <w:b w:val="0"/>
                <w:color w:val="000000"/>
                <w:sz w:val="24"/>
                <w:szCs w:val="24"/>
                <w:shd w:val="clear" w:color="auto" w:fill="FFFFFF"/>
              </w:rPr>
              <w:t>是</w:t>
            </w:r>
          </w:p>
        </w:tc>
      </w:tr>
      <w:tr w14:paraId="423AEB04">
        <w:tblPrEx>
          <w:tblCellMar>
            <w:top w:w="0" w:type="dxa"/>
            <w:left w:w="108" w:type="dxa"/>
            <w:bottom w:w="0" w:type="dxa"/>
            <w:right w:w="108" w:type="dxa"/>
          </w:tblCellMar>
        </w:tblPrEx>
        <w:trPr>
          <w:jc w:val="center"/>
        </w:trPr>
        <w:tc>
          <w:tcPr>
            <w:tcW w:w="4536" w:type="dxa"/>
            <w:shd w:val="clear" w:color="auto" w:fill="FFFFFF"/>
            <w:vAlign w:val="bottom"/>
          </w:tcPr>
          <w:p w14:paraId="67E69508">
            <w:pPr>
              <w:jc w:val="left"/>
            </w:pPr>
            <w:r>
              <w:rPr>
                <w:rFonts w:hint="eastAsia" w:ascii="宋体" w:eastAsia="宋体"/>
                <w:b w:val="0"/>
                <w:color w:val="000000"/>
                <w:sz w:val="24"/>
                <w:szCs w:val="24"/>
                <w:shd w:val="clear" w:color="auto" w:fill="FFFFFF"/>
              </w:rPr>
              <w:t>考虑梁板顶面对齐</w:t>
            </w:r>
          </w:p>
        </w:tc>
        <w:tc>
          <w:tcPr>
            <w:tcW w:w="5386" w:type="dxa"/>
            <w:shd w:val="clear" w:color="auto" w:fill="FFFFFF"/>
            <w:vAlign w:val="bottom"/>
          </w:tcPr>
          <w:p w14:paraId="64A49C9B">
            <w:pPr>
              <w:jc w:val="left"/>
            </w:pPr>
            <w:r>
              <w:rPr>
                <w:rFonts w:hint="eastAsia" w:ascii="宋体" w:eastAsia="宋体"/>
                <w:b w:val="0"/>
                <w:color w:val="000000"/>
                <w:sz w:val="24"/>
                <w:szCs w:val="24"/>
                <w:shd w:val="clear" w:color="auto" w:fill="FFFFFF"/>
              </w:rPr>
              <w:t>否</w:t>
            </w:r>
          </w:p>
        </w:tc>
      </w:tr>
      <w:tr w14:paraId="07E84816">
        <w:tblPrEx>
          <w:tblCellMar>
            <w:top w:w="0" w:type="dxa"/>
            <w:left w:w="108" w:type="dxa"/>
            <w:bottom w:w="0" w:type="dxa"/>
            <w:right w:w="108" w:type="dxa"/>
          </w:tblCellMar>
        </w:tblPrEx>
        <w:trPr>
          <w:jc w:val="center"/>
        </w:trPr>
        <w:tc>
          <w:tcPr>
            <w:tcW w:w="4536" w:type="dxa"/>
            <w:shd w:val="clear" w:color="auto" w:fill="FFFFFF"/>
            <w:vAlign w:val="bottom"/>
          </w:tcPr>
          <w:p w14:paraId="0A76AF51">
            <w:pPr>
              <w:jc w:val="left"/>
            </w:pPr>
            <w:r>
              <w:rPr>
                <w:rFonts w:hint="eastAsia" w:ascii="宋体" w:eastAsia="宋体"/>
                <w:b w:val="0"/>
                <w:color w:val="000000"/>
                <w:sz w:val="24"/>
                <w:szCs w:val="24"/>
                <w:shd w:val="clear" w:color="auto" w:fill="FFFFFF"/>
              </w:rPr>
              <w:t>构件偏心方式</w:t>
            </w:r>
          </w:p>
        </w:tc>
        <w:tc>
          <w:tcPr>
            <w:tcW w:w="5386" w:type="dxa"/>
            <w:shd w:val="clear" w:color="auto" w:fill="FFFFFF"/>
            <w:vAlign w:val="bottom"/>
          </w:tcPr>
          <w:p w14:paraId="60416377">
            <w:pPr>
              <w:jc w:val="left"/>
            </w:pPr>
            <w:r>
              <w:rPr>
                <w:rFonts w:hint="eastAsia" w:ascii="宋体" w:eastAsia="宋体"/>
                <w:b w:val="0"/>
                <w:color w:val="000000"/>
                <w:sz w:val="24"/>
                <w:szCs w:val="24"/>
                <w:shd w:val="clear" w:color="auto" w:fill="FFFFFF"/>
              </w:rPr>
              <w:t>传统移动节点方式</w:t>
            </w:r>
          </w:p>
        </w:tc>
      </w:tr>
      <w:tr w14:paraId="19E38200">
        <w:tblPrEx>
          <w:tblCellMar>
            <w:top w:w="0" w:type="dxa"/>
            <w:left w:w="108" w:type="dxa"/>
            <w:bottom w:w="0" w:type="dxa"/>
            <w:right w:w="108" w:type="dxa"/>
          </w:tblCellMar>
        </w:tblPrEx>
        <w:trPr>
          <w:jc w:val="center"/>
        </w:trPr>
        <w:tc>
          <w:tcPr>
            <w:tcW w:w="4536" w:type="dxa"/>
            <w:shd w:val="clear" w:color="auto" w:fill="FFFFFF"/>
            <w:vAlign w:val="bottom"/>
          </w:tcPr>
          <w:p w14:paraId="2A6CAC2A">
            <w:pPr>
              <w:jc w:val="left"/>
            </w:pPr>
            <w:r>
              <w:rPr>
                <w:rFonts w:hint="eastAsia" w:ascii="宋体" w:eastAsia="宋体"/>
                <w:b w:val="0"/>
                <w:color w:val="000000"/>
                <w:sz w:val="24"/>
                <w:szCs w:val="24"/>
                <w:shd w:val="clear" w:color="auto" w:fill="FFFFFF"/>
              </w:rPr>
              <w:t>结构材料信息</w:t>
            </w:r>
          </w:p>
        </w:tc>
        <w:tc>
          <w:tcPr>
            <w:tcW w:w="5386" w:type="dxa"/>
            <w:shd w:val="clear" w:color="auto" w:fill="FFFFFF"/>
            <w:vAlign w:val="bottom"/>
          </w:tcPr>
          <w:p w14:paraId="3DCB3ED2">
            <w:pPr>
              <w:jc w:val="left"/>
            </w:pPr>
            <w:r>
              <w:rPr>
                <w:rFonts w:hint="eastAsia" w:ascii="宋体" w:eastAsia="宋体"/>
                <w:b w:val="0"/>
                <w:color w:val="000000"/>
                <w:sz w:val="24"/>
                <w:szCs w:val="24"/>
                <w:shd w:val="clear" w:color="auto" w:fill="FFFFFF"/>
              </w:rPr>
              <w:t>钢筋混凝土结构</w:t>
            </w:r>
          </w:p>
        </w:tc>
      </w:tr>
      <w:tr w14:paraId="787015C5">
        <w:tblPrEx>
          <w:tblCellMar>
            <w:top w:w="0" w:type="dxa"/>
            <w:left w:w="108" w:type="dxa"/>
            <w:bottom w:w="0" w:type="dxa"/>
            <w:right w:w="108" w:type="dxa"/>
          </w:tblCellMar>
        </w:tblPrEx>
        <w:trPr>
          <w:jc w:val="center"/>
        </w:trPr>
        <w:tc>
          <w:tcPr>
            <w:tcW w:w="4536" w:type="dxa"/>
            <w:shd w:val="clear" w:color="auto" w:fill="FFFFFF"/>
            <w:vAlign w:val="bottom"/>
          </w:tcPr>
          <w:p w14:paraId="49BE307F">
            <w:pPr>
              <w:jc w:val="left"/>
            </w:pPr>
            <w:r>
              <w:rPr>
                <w:rFonts w:hint="eastAsia" w:ascii="宋体" w:eastAsia="宋体"/>
                <w:b w:val="0"/>
                <w:color w:val="000000"/>
                <w:sz w:val="24"/>
                <w:szCs w:val="24"/>
                <w:shd w:val="clear" w:color="auto" w:fill="FFFFFF"/>
              </w:rPr>
              <w:t>结构体系</w:t>
            </w:r>
          </w:p>
        </w:tc>
        <w:tc>
          <w:tcPr>
            <w:tcW w:w="5386" w:type="dxa"/>
            <w:shd w:val="clear" w:color="auto" w:fill="FFFFFF"/>
            <w:vAlign w:val="bottom"/>
          </w:tcPr>
          <w:p w14:paraId="15C5B5F4">
            <w:pPr>
              <w:jc w:val="left"/>
            </w:pPr>
            <w:r>
              <w:rPr>
                <w:rFonts w:hint="eastAsia" w:ascii="宋体" w:eastAsia="宋体"/>
                <w:b w:val="0"/>
                <w:color w:val="000000"/>
                <w:sz w:val="24"/>
                <w:szCs w:val="24"/>
                <w:shd w:val="clear" w:color="auto" w:fill="FFFFFF"/>
              </w:rPr>
              <w:t>框剪结构</w:t>
            </w:r>
          </w:p>
        </w:tc>
      </w:tr>
      <w:tr w14:paraId="23CE3460">
        <w:tblPrEx>
          <w:tblCellMar>
            <w:top w:w="0" w:type="dxa"/>
            <w:left w:w="108" w:type="dxa"/>
            <w:bottom w:w="0" w:type="dxa"/>
            <w:right w:w="108" w:type="dxa"/>
          </w:tblCellMar>
        </w:tblPrEx>
        <w:trPr>
          <w:jc w:val="center"/>
        </w:trPr>
        <w:tc>
          <w:tcPr>
            <w:tcW w:w="4536" w:type="dxa"/>
            <w:shd w:val="clear" w:color="auto" w:fill="FFFFFF"/>
            <w:vAlign w:val="bottom"/>
          </w:tcPr>
          <w:p w14:paraId="117FB520">
            <w:pPr>
              <w:jc w:val="left"/>
            </w:pPr>
            <w:r>
              <w:rPr>
                <w:rFonts w:hint="eastAsia" w:ascii="宋体" w:eastAsia="宋体"/>
                <w:b w:val="0"/>
                <w:color w:val="000000"/>
                <w:sz w:val="24"/>
                <w:szCs w:val="24"/>
                <w:shd w:val="clear" w:color="auto" w:fill="FFFFFF"/>
              </w:rPr>
              <w:t>恒活荷载计算信息</w:t>
            </w:r>
          </w:p>
        </w:tc>
        <w:tc>
          <w:tcPr>
            <w:tcW w:w="5386" w:type="dxa"/>
            <w:shd w:val="clear" w:color="auto" w:fill="FFFFFF"/>
            <w:vAlign w:val="bottom"/>
          </w:tcPr>
          <w:p w14:paraId="0B44800B">
            <w:pPr>
              <w:jc w:val="left"/>
            </w:pPr>
            <w:r>
              <w:rPr>
                <w:rFonts w:hint="eastAsia" w:ascii="宋体" w:eastAsia="宋体"/>
                <w:b w:val="0"/>
                <w:color w:val="000000"/>
                <w:sz w:val="24"/>
                <w:szCs w:val="24"/>
                <w:shd w:val="clear" w:color="auto" w:fill="FFFFFF"/>
              </w:rPr>
              <w:t>模拟施工加载 3</w:t>
            </w:r>
          </w:p>
        </w:tc>
      </w:tr>
      <w:tr w14:paraId="7D24C71F">
        <w:tblPrEx>
          <w:tblCellMar>
            <w:top w:w="0" w:type="dxa"/>
            <w:left w:w="108" w:type="dxa"/>
            <w:bottom w:w="0" w:type="dxa"/>
            <w:right w:w="108" w:type="dxa"/>
          </w:tblCellMar>
        </w:tblPrEx>
        <w:trPr>
          <w:jc w:val="center"/>
        </w:trPr>
        <w:tc>
          <w:tcPr>
            <w:tcW w:w="4536" w:type="dxa"/>
            <w:shd w:val="clear" w:color="auto" w:fill="FFFFFF"/>
            <w:vAlign w:val="bottom"/>
          </w:tcPr>
          <w:p w14:paraId="3691F7BE">
            <w:pPr>
              <w:jc w:val="left"/>
            </w:pPr>
            <w:r>
              <w:rPr>
                <w:rFonts w:hint="eastAsia" w:ascii="宋体" w:eastAsia="宋体"/>
                <w:b w:val="0"/>
                <w:color w:val="000000"/>
                <w:sz w:val="24"/>
                <w:szCs w:val="24"/>
                <w:shd w:val="clear" w:color="auto" w:fill="FFFFFF"/>
              </w:rPr>
              <w:t>风荷载计算信息</w:t>
            </w:r>
          </w:p>
        </w:tc>
        <w:tc>
          <w:tcPr>
            <w:tcW w:w="5386" w:type="dxa"/>
            <w:shd w:val="clear" w:color="auto" w:fill="FFFFFF"/>
            <w:vAlign w:val="bottom"/>
          </w:tcPr>
          <w:p w14:paraId="3279B295">
            <w:pPr>
              <w:jc w:val="left"/>
            </w:pPr>
            <w:r>
              <w:rPr>
                <w:rFonts w:hint="eastAsia" w:ascii="宋体" w:eastAsia="宋体"/>
                <w:b w:val="0"/>
                <w:color w:val="000000"/>
                <w:sz w:val="24"/>
                <w:szCs w:val="24"/>
                <w:shd w:val="clear" w:color="auto" w:fill="FFFFFF"/>
              </w:rPr>
              <w:t>计算水平风荷载</w:t>
            </w:r>
          </w:p>
        </w:tc>
      </w:tr>
      <w:tr w14:paraId="041C6A93">
        <w:tblPrEx>
          <w:tblCellMar>
            <w:top w:w="0" w:type="dxa"/>
            <w:left w:w="108" w:type="dxa"/>
            <w:bottom w:w="0" w:type="dxa"/>
            <w:right w:w="108" w:type="dxa"/>
          </w:tblCellMar>
        </w:tblPrEx>
        <w:trPr>
          <w:jc w:val="center"/>
        </w:trPr>
        <w:tc>
          <w:tcPr>
            <w:tcW w:w="4536" w:type="dxa"/>
            <w:shd w:val="clear" w:color="auto" w:fill="FFFFFF"/>
            <w:vAlign w:val="bottom"/>
          </w:tcPr>
          <w:p w14:paraId="14A4FAD5">
            <w:pPr>
              <w:jc w:val="left"/>
            </w:pPr>
            <w:r>
              <w:rPr>
                <w:rFonts w:hint="eastAsia" w:ascii="宋体" w:eastAsia="宋体"/>
                <w:b w:val="0"/>
                <w:color w:val="000000"/>
                <w:sz w:val="24"/>
                <w:szCs w:val="24"/>
                <w:shd w:val="clear" w:color="auto" w:fill="FFFFFF"/>
              </w:rPr>
              <w:t>地震作用计算信息</w:t>
            </w:r>
          </w:p>
        </w:tc>
        <w:tc>
          <w:tcPr>
            <w:tcW w:w="5386" w:type="dxa"/>
            <w:shd w:val="clear" w:color="auto" w:fill="FFFFFF"/>
            <w:vAlign w:val="bottom"/>
          </w:tcPr>
          <w:p w14:paraId="4DD31ADD">
            <w:pPr>
              <w:jc w:val="left"/>
            </w:pPr>
            <w:r>
              <w:rPr>
                <w:rFonts w:hint="eastAsia" w:ascii="宋体" w:eastAsia="宋体"/>
                <w:b w:val="0"/>
                <w:color w:val="000000"/>
                <w:sz w:val="24"/>
                <w:szCs w:val="24"/>
                <w:shd w:val="clear" w:color="auto" w:fill="FFFFFF"/>
              </w:rPr>
              <w:t>计算水平地震作用</w:t>
            </w:r>
          </w:p>
        </w:tc>
      </w:tr>
      <w:tr w14:paraId="720633F1">
        <w:tblPrEx>
          <w:tblCellMar>
            <w:top w:w="0" w:type="dxa"/>
            <w:left w:w="108" w:type="dxa"/>
            <w:bottom w:w="0" w:type="dxa"/>
            <w:right w:w="108" w:type="dxa"/>
          </w:tblCellMar>
        </w:tblPrEx>
        <w:trPr>
          <w:jc w:val="center"/>
        </w:trPr>
        <w:tc>
          <w:tcPr>
            <w:tcW w:w="4536" w:type="dxa"/>
            <w:shd w:val="clear" w:color="auto" w:fill="FFFFFF"/>
            <w:vAlign w:val="bottom"/>
          </w:tcPr>
          <w:p w14:paraId="5DD0BBF6">
            <w:pPr>
              <w:jc w:val="left"/>
            </w:pPr>
            <w:r>
              <w:rPr>
                <w:rFonts w:hint="eastAsia" w:ascii="宋体" w:eastAsia="宋体"/>
                <w:b w:val="0"/>
                <w:color w:val="000000"/>
                <w:sz w:val="24"/>
                <w:szCs w:val="24"/>
                <w:shd w:val="clear" w:color="auto" w:fill="FFFFFF"/>
              </w:rPr>
              <w:t>执行规范</w:t>
            </w:r>
          </w:p>
        </w:tc>
        <w:tc>
          <w:tcPr>
            <w:tcW w:w="5386" w:type="dxa"/>
            <w:shd w:val="clear" w:color="auto" w:fill="FFFFFF"/>
            <w:vAlign w:val="bottom"/>
          </w:tcPr>
          <w:p w14:paraId="69E826F5">
            <w:pPr>
              <w:jc w:val="left"/>
            </w:pPr>
            <w:r>
              <w:rPr>
                <w:rFonts w:hint="eastAsia" w:ascii="宋体" w:eastAsia="宋体"/>
                <w:b w:val="0"/>
                <w:color w:val="000000"/>
                <w:sz w:val="24"/>
                <w:szCs w:val="24"/>
                <w:shd w:val="clear" w:color="auto" w:fill="FFFFFF"/>
              </w:rPr>
              <w:t>通用规范（2021版）</w:t>
            </w:r>
          </w:p>
        </w:tc>
      </w:tr>
      <w:tr w14:paraId="6935D9E9">
        <w:tblPrEx>
          <w:tblCellMar>
            <w:top w:w="0" w:type="dxa"/>
            <w:left w:w="108" w:type="dxa"/>
            <w:bottom w:w="0" w:type="dxa"/>
            <w:right w:w="108" w:type="dxa"/>
          </w:tblCellMar>
        </w:tblPrEx>
        <w:trPr>
          <w:jc w:val="center"/>
        </w:trPr>
        <w:tc>
          <w:tcPr>
            <w:tcW w:w="4536" w:type="dxa"/>
            <w:shd w:val="clear" w:color="auto" w:fill="FFFFFF"/>
            <w:vAlign w:val="bottom"/>
          </w:tcPr>
          <w:p w14:paraId="4D55FF9C">
            <w:pPr>
              <w:jc w:val="left"/>
            </w:pPr>
            <w:r>
              <w:rPr>
                <w:rFonts w:hint="eastAsia" w:ascii="宋体" w:eastAsia="宋体"/>
                <w:b w:val="0"/>
                <w:color w:val="000000"/>
                <w:sz w:val="24"/>
                <w:szCs w:val="24"/>
                <w:shd w:val="clear" w:color="auto" w:fill="FFFFFF"/>
              </w:rPr>
              <w:t>结构所在地区</w:t>
            </w:r>
          </w:p>
        </w:tc>
        <w:tc>
          <w:tcPr>
            <w:tcW w:w="5386" w:type="dxa"/>
            <w:shd w:val="clear" w:color="auto" w:fill="FFFFFF"/>
            <w:vAlign w:val="bottom"/>
          </w:tcPr>
          <w:p w14:paraId="45095B48">
            <w:pPr>
              <w:jc w:val="left"/>
            </w:pPr>
            <w:r>
              <w:rPr>
                <w:rFonts w:hint="eastAsia" w:ascii="宋体" w:eastAsia="宋体"/>
                <w:b w:val="0"/>
                <w:color w:val="000000"/>
                <w:sz w:val="24"/>
                <w:szCs w:val="24"/>
                <w:shd w:val="clear" w:color="auto" w:fill="FFFFFF"/>
              </w:rPr>
              <w:t>全国</w:t>
            </w:r>
          </w:p>
        </w:tc>
      </w:tr>
      <w:tr w14:paraId="51982E1E">
        <w:tblPrEx>
          <w:tblCellMar>
            <w:top w:w="0" w:type="dxa"/>
            <w:left w:w="108" w:type="dxa"/>
            <w:bottom w:w="0" w:type="dxa"/>
            <w:right w:w="108" w:type="dxa"/>
          </w:tblCellMar>
        </w:tblPrEx>
        <w:trPr>
          <w:jc w:val="center"/>
        </w:trPr>
        <w:tc>
          <w:tcPr>
            <w:tcW w:w="4536" w:type="dxa"/>
            <w:shd w:val="clear" w:color="auto" w:fill="FFFFFF"/>
            <w:vAlign w:val="bottom"/>
          </w:tcPr>
          <w:p w14:paraId="0336AD4B">
            <w:pPr>
              <w:jc w:val="left"/>
            </w:pPr>
            <w:r>
              <w:rPr>
                <w:rFonts w:hint="eastAsia" w:ascii="宋体" w:eastAsia="宋体"/>
                <w:b w:val="0"/>
                <w:color w:val="000000"/>
                <w:sz w:val="24"/>
                <w:szCs w:val="24"/>
                <w:shd w:val="clear" w:color="auto" w:fill="FFFFFF"/>
              </w:rPr>
              <w:t>规定水平力的确定方式</w:t>
            </w:r>
          </w:p>
        </w:tc>
        <w:tc>
          <w:tcPr>
            <w:tcW w:w="5386" w:type="dxa"/>
            <w:shd w:val="clear" w:color="auto" w:fill="FFFFFF"/>
            <w:vAlign w:val="bottom"/>
          </w:tcPr>
          <w:p w14:paraId="0A2C4190">
            <w:pPr>
              <w:jc w:val="left"/>
            </w:pPr>
            <w:r>
              <w:rPr>
                <w:rFonts w:hint="eastAsia" w:ascii="宋体" w:eastAsia="宋体"/>
                <w:b w:val="0"/>
                <w:color w:val="000000"/>
                <w:sz w:val="24"/>
                <w:szCs w:val="24"/>
                <w:shd w:val="clear" w:color="auto" w:fill="FFFFFF"/>
              </w:rPr>
              <w:t>楼层剪力差方法（规范方法）</w:t>
            </w:r>
          </w:p>
        </w:tc>
      </w:tr>
      <w:tr w14:paraId="6330AFDB">
        <w:tblPrEx>
          <w:tblCellMar>
            <w:top w:w="0" w:type="dxa"/>
            <w:left w:w="108" w:type="dxa"/>
            <w:bottom w:w="0" w:type="dxa"/>
            <w:right w:w="108" w:type="dxa"/>
          </w:tblCellMar>
        </w:tblPrEx>
        <w:trPr>
          <w:jc w:val="center"/>
        </w:trPr>
        <w:tc>
          <w:tcPr>
            <w:tcW w:w="4536" w:type="dxa"/>
            <w:shd w:val="clear" w:color="auto" w:fill="FFFFFF"/>
            <w:vAlign w:val="bottom"/>
          </w:tcPr>
          <w:p w14:paraId="3CE85A17">
            <w:pPr>
              <w:jc w:val="left"/>
            </w:pPr>
            <w:r>
              <w:rPr>
                <w:rFonts w:hint="eastAsia" w:ascii="宋体" w:eastAsia="宋体"/>
                <w:b w:val="0"/>
                <w:color w:val="000000"/>
                <w:sz w:val="24"/>
                <w:szCs w:val="24"/>
                <w:shd w:val="clear" w:color="auto" w:fill="FFFFFF"/>
              </w:rPr>
              <w:t>高位转换结构等效侧向刚度比计算</w:t>
            </w:r>
          </w:p>
        </w:tc>
        <w:tc>
          <w:tcPr>
            <w:tcW w:w="5386" w:type="dxa"/>
            <w:shd w:val="clear" w:color="auto" w:fill="FFFFFF"/>
            <w:vAlign w:val="bottom"/>
          </w:tcPr>
          <w:p w14:paraId="7FEB7ECA">
            <w:pPr>
              <w:jc w:val="left"/>
            </w:pPr>
            <w:r>
              <w:rPr>
                <w:rFonts w:hint="eastAsia" w:ascii="宋体" w:eastAsia="宋体"/>
                <w:b w:val="0"/>
                <w:color w:val="000000"/>
                <w:sz w:val="24"/>
                <w:szCs w:val="24"/>
                <w:shd w:val="clear" w:color="auto" w:fill="FFFFFF"/>
              </w:rPr>
              <w:t>传统方法</w:t>
            </w:r>
          </w:p>
        </w:tc>
      </w:tr>
      <w:tr w14:paraId="59BF2084">
        <w:tblPrEx>
          <w:tblCellMar>
            <w:top w:w="0" w:type="dxa"/>
            <w:left w:w="108" w:type="dxa"/>
            <w:bottom w:w="0" w:type="dxa"/>
            <w:right w:w="108" w:type="dxa"/>
          </w:tblCellMar>
        </w:tblPrEx>
        <w:trPr>
          <w:jc w:val="center"/>
        </w:trPr>
        <w:tc>
          <w:tcPr>
            <w:tcW w:w="4536" w:type="dxa"/>
            <w:shd w:val="clear" w:color="auto" w:fill="FFFFFF"/>
            <w:vAlign w:val="bottom"/>
          </w:tcPr>
          <w:p w14:paraId="06EAFDCC">
            <w:pPr>
              <w:jc w:val="left"/>
            </w:pPr>
            <w:r>
              <w:rPr>
                <w:rFonts w:hint="eastAsia" w:ascii="宋体" w:eastAsia="宋体"/>
                <w:b w:val="0"/>
                <w:color w:val="000000"/>
                <w:sz w:val="24"/>
                <w:szCs w:val="24"/>
                <w:shd w:val="clear" w:color="auto" w:fill="FFFFFF"/>
              </w:rPr>
              <w:t>墙倾覆力矩计算方法</w:t>
            </w:r>
          </w:p>
        </w:tc>
        <w:tc>
          <w:tcPr>
            <w:tcW w:w="5386" w:type="dxa"/>
            <w:shd w:val="clear" w:color="auto" w:fill="FFFFFF"/>
            <w:vAlign w:val="bottom"/>
          </w:tcPr>
          <w:p w14:paraId="1B19CD29">
            <w:pPr>
              <w:jc w:val="left"/>
            </w:pPr>
            <w:r>
              <w:rPr>
                <w:rFonts w:hint="eastAsia" w:ascii="宋体" w:eastAsia="宋体"/>
                <w:b w:val="0"/>
                <w:color w:val="000000"/>
                <w:sz w:val="24"/>
                <w:szCs w:val="24"/>
                <w:shd w:val="clear" w:color="auto" w:fill="FFFFFF"/>
              </w:rPr>
              <w:t>考虑墙的所有内力贡献</w:t>
            </w:r>
          </w:p>
        </w:tc>
      </w:tr>
      <w:tr w14:paraId="3E46DE1E">
        <w:tblPrEx>
          <w:tblCellMar>
            <w:top w:w="0" w:type="dxa"/>
            <w:left w:w="108" w:type="dxa"/>
            <w:bottom w:w="0" w:type="dxa"/>
            <w:right w:w="108" w:type="dxa"/>
          </w:tblCellMar>
        </w:tblPrEx>
        <w:trPr>
          <w:jc w:val="center"/>
        </w:trPr>
        <w:tc>
          <w:tcPr>
            <w:tcW w:w="4536" w:type="dxa"/>
            <w:shd w:val="clear" w:color="auto" w:fill="FFFFFF"/>
            <w:vAlign w:val="bottom"/>
          </w:tcPr>
          <w:p w14:paraId="43876E95">
            <w:pPr>
              <w:jc w:val="left"/>
            </w:pPr>
            <w:r>
              <w:rPr>
                <w:rFonts w:hint="eastAsia" w:ascii="宋体" w:eastAsia="宋体"/>
                <w:b w:val="0"/>
                <w:color w:val="000000"/>
                <w:sz w:val="24"/>
                <w:szCs w:val="24"/>
                <w:shd w:val="clear" w:color="auto" w:fill="FFFFFF"/>
              </w:rPr>
              <w:t>墙梁转杆单元，当跨高比&gt;=</w:t>
            </w:r>
          </w:p>
        </w:tc>
        <w:tc>
          <w:tcPr>
            <w:tcW w:w="5386" w:type="dxa"/>
            <w:shd w:val="clear" w:color="auto" w:fill="FFFFFF"/>
            <w:vAlign w:val="bottom"/>
          </w:tcPr>
          <w:p w14:paraId="6D4AC3B4">
            <w:pPr>
              <w:jc w:val="left"/>
            </w:pPr>
            <w:r>
              <w:rPr>
                <w:rFonts w:hint="eastAsia" w:ascii="宋体" w:eastAsia="宋体"/>
                <w:b w:val="0"/>
                <w:color w:val="000000"/>
                <w:sz w:val="24"/>
                <w:szCs w:val="24"/>
                <w:shd w:val="clear" w:color="auto" w:fill="FFFFFF"/>
              </w:rPr>
              <w:t>0.00</w:t>
            </w:r>
          </w:p>
        </w:tc>
      </w:tr>
      <w:tr w14:paraId="654799AA">
        <w:tblPrEx>
          <w:tblCellMar>
            <w:top w:w="0" w:type="dxa"/>
            <w:left w:w="108" w:type="dxa"/>
            <w:bottom w:w="0" w:type="dxa"/>
            <w:right w:w="108" w:type="dxa"/>
          </w:tblCellMar>
        </w:tblPrEx>
        <w:trPr>
          <w:jc w:val="center"/>
        </w:trPr>
        <w:tc>
          <w:tcPr>
            <w:tcW w:w="4536" w:type="dxa"/>
            <w:shd w:val="clear" w:color="auto" w:fill="FFFFFF"/>
            <w:vAlign w:val="bottom"/>
          </w:tcPr>
          <w:p w14:paraId="6FB55686">
            <w:pPr>
              <w:jc w:val="left"/>
            </w:pPr>
            <w:r>
              <w:rPr>
                <w:rFonts w:hint="eastAsia" w:ascii="宋体" w:eastAsia="宋体"/>
                <w:b w:val="0"/>
                <w:color w:val="000000"/>
                <w:sz w:val="24"/>
                <w:szCs w:val="24"/>
                <w:shd w:val="clear" w:color="auto" w:fill="FFFFFF"/>
              </w:rPr>
              <w:t>框架梁转壳元，当跨高比&lt;</w:t>
            </w:r>
          </w:p>
        </w:tc>
        <w:tc>
          <w:tcPr>
            <w:tcW w:w="5386" w:type="dxa"/>
            <w:shd w:val="clear" w:color="auto" w:fill="FFFFFF"/>
            <w:vAlign w:val="bottom"/>
          </w:tcPr>
          <w:p w14:paraId="2D64828B">
            <w:pPr>
              <w:jc w:val="left"/>
            </w:pPr>
            <w:r>
              <w:rPr>
                <w:rFonts w:hint="eastAsia" w:ascii="宋体" w:eastAsia="宋体"/>
                <w:b w:val="0"/>
                <w:color w:val="000000"/>
                <w:sz w:val="24"/>
                <w:szCs w:val="24"/>
                <w:shd w:val="clear" w:color="auto" w:fill="FFFFFF"/>
              </w:rPr>
              <w:t>0.00</w:t>
            </w:r>
          </w:p>
        </w:tc>
      </w:tr>
      <w:tr w14:paraId="35EA90CF">
        <w:tblPrEx>
          <w:tblCellMar>
            <w:top w:w="0" w:type="dxa"/>
            <w:left w:w="108" w:type="dxa"/>
            <w:bottom w:w="0" w:type="dxa"/>
            <w:right w:w="108" w:type="dxa"/>
          </w:tblCellMar>
        </w:tblPrEx>
        <w:trPr>
          <w:jc w:val="center"/>
        </w:trPr>
        <w:tc>
          <w:tcPr>
            <w:tcW w:w="4536" w:type="dxa"/>
            <w:shd w:val="clear" w:color="auto" w:fill="FFFFFF"/>
            <w:vAlign w:val="bottom"/>
          </w:tcPr>
          <w:p w14:paraId="03E3DBFB">
            <w:pPr>
              <w:jc w:val="left"/>
            </w:pPr>
            <w:r>
              <w:rPr>
                <w:rFonts w:hint="eastAsia" w:ascii="宋体" w:eastAsia="宋体"/>
                <w:b w:val="0"/>
                <w:color w:val="000000"/>
                <w:sz w:val="24"/>
                <w:szCs w:val="24"/>
                <w:shd w:val="clear" w:color="auto" w:fill="FFFFFF"/>
              </w:rPr>
              <w:t>梁墙扣除与柱重叠部分质量和重量</w:t>
            </w:r>
          </w:p>
        </w:tc>
        <w:tc>
          <w:tcPr>
            <w:tcW w:w="5386" w:type="dxa"/>
            <w:shd w:val="clear" w:color="auto" w:fill="FFFFFF"/>
            <w:vAlign w:val="bottom"/>
          </w:tcPr>
          <w:p w14:paraId="574A2684">
            <w:pPr>
              <w:jc w:val="left"/>
            </w:pPr>
            <w:r>
              <w:rPr>
                <w:rFonts w:hint="eastAsia" w:ascii="宋体" w:eastAsia="宋体"/>
                <w:b w:val="0"/>
                <w:color w:val="000000"/>
                <w:sz w:val="24"/>
                <w:szCs w:val="24"/>
                <w:shd w:val="clear" w:color="auto" w:fill="FFFFFF"/>
              </w:rPr>
              <w:t>否</w:t>
            </w:r>
          </w:p>
        </w:tc>
      </w:tr>
      <w:tr w14:paraId="130B79AE">
        <w:tblPrEx>
          <w:tblCellMar>
            <w:top w:w="0" w:type="dxa"/>
            <w:left w:w="108" w:type="dxa"/>
            <w:bottom w:w="0" w:type="dxa"/>
            <w:right w:w="108" w:type="dxa"/>
          </w:tblCellMar>
        </w:tblPrEx>
        <w:trPr>
          <w:jc w:val="center"/>
        </w:trPr>
        <w:tc>
          <w:tcPr>
            <w:tcW w:w="4536" w:type="dxa"/>
            <w:shd w:val="clear" w:color="auto" w:fill="FFFFFF"/>
            <w:vAlign w:val="bottom"/>
          </w:tcPr>
          <w:p w14:paraId="39994EC8">
            <w:pPr>
              <w:jc w:val="left"/>
            </w:pPr>
            <w:r>
              <w:rPr>
                <w:rFonts w:hint="eastAsia" w:ascii="宋体" w:eastAsia="宋体"/>
                <w:b w:val="0"/>
                <w:color w:val="000000"/>
                <w:sz w:val="24"/>
                <w:szCs w:val="24"/>
                <w:shd w:val="clear" w:color="auto" w:fill="FFFFFF"/>
              </w:rPr>
              <w:t>楼板扣除与梁墙重叠部分质量和重量</w:t>
            </w:r>
          </w:p>
        </w:tc>
        <w:tc>
          <w:tcPr>
            <w:tcW w:w="5386" w:type="dxa"/>
            <w:shd w:val="clear" w:color="auto" w:fill="FFFFFF"/>
            <w:vAlign w:val="bottom"/>
          </w:tcPr>
          <w:p w14:paraId="1A59FB74">
            <w:pPr>
              <w:jc w:val="left"/>
            </w:pPr>
            <w:r>
              <w:rPr>
                <w:rFonts w:hint="eastAsia" w:ascii="宋体" w:eastAsia="宋体"/>
                <w:b w:val="0"/>
                <w:color w:val="000000"/>
                <w:sz w:val="24"/>
                <w:szCs w:val="24"/>
                <w:shd w:val="clear" w:color="auto" w:fill="FFFFFF"/>
              </w:rPr>
              <w:t>否</w:t>
            </w:r>
          </w:p>
        </w:tc>
      </w:tr>
      <w:tr w14:paraId="0BB23C00">
        <w:tblPrEx>
          <w:tblCellMar>
            <w:top w:w="0" w:type="dxa"/>
            <w:left w:w="108" w:type="dxa"/>
            <w:bottom w:w="0" w:type="dxa"/>
            <w:right w:w="108" w:type="dxa"/>
          </w:tblCellMar>
        </w:tblPrEx>
        <w:trPr>
          <w:jc w:val="center"/>
        </w:trPr>
        <w:tc>
          <w:tcPr>
            <w:tcW w:w="4536" w:type="dxa"/>
            <w:shd w:val="clear" w:color="auto" w:fill="FFFFFF"/>
            <w:vAlign w:val="bottom"/>
          </w:tcPr>
          <w:p w14:paraId="10C35B4E">
            <w:pPr>
              <w:jc w:val="left"/>
            </w:pPr>
            <w:r>
              <w:rPr>
                <w:rFonts w:hint="eastAsia" w:ascii="宋体" w:eastAsia="宋体"/>
                <w:b w:val="0"/>
                <w:color w:val="000000"/>
                <w:sz w:val="24"/>
                <w:szCs w:val="24"/>
                <w:shd w:val="clear" w:color="auto" w:fill="FFFFFF"/>
              </w:rPr>
              <w:t>自动计算现浇楼板自重</w:t>
            </w:r>
          </w:p>
        </w:tc>
        <w:tc>
          <w:tcPr>
            <w:tcW w:w="5386" w:type="dxa"/>
            <w:shd w:val="clear" w:color="auto" w:fill="FFFFFF"/>
            <w:vAlign w:val="bottom"/>
          </w:tcPr>
          <w:p w14:paraId="0A20CE4B">
            <w:pPr>
              <w:jc w:val="left"/>
            </w:pPr>
            <w:r>
              <w:rPr>
                <w:rFonts w:hint="eastAsia" w:ascii="宋体" w:eastAsia="宋体"/>
                <w:b w:val="0"/>
                <w:color w:val="000000"/>
                <w:sz w:val="24"/>
                <w:szCs w:val="24"/>
                <w:shd w:val="clear" w:color="auto" w:fill="FFFFFF"/>
              </w:rPr>
              <w:t>是</w:t>
            </w:r>
          </w:p>
        </w:tc>
      </w:tr>
      <w:tr w14:paraId="14DD9F32">
        <w:tblPrEx>
          <w:tblCellMar>
            <w:top w:w="0" w:type="dxa"/>
            <w:left w:w="108" w:type="dxa"/>
            <w:bottom w:w="0" w:type="dxa"/>
            <w:right w:w="108" w:type="dxa"/>
          </w:tblCellMar>
        </w:tblPrEx>
        <w:trPr>
          <w:jc w:val="center"/>
        </w:trPr>
        <w:tc>
          <w:tcPr>
            <w:tcW w:w="4536" w:type="dxa"/>
            <w:shd w:val="clear" w:color="auto" w:fill="FFFFFF"/>
            <w:vAlign w:val="bottom"/>
          </w:tcPr>
          <w:p w14:paraId="1102F155">
            <w:pPr>
              <w:jc w:val="left"/>
            </w:pPr>
            <w:r>
              <w:rPr>
                <w:rFonts w:hint="eastAsia" w:ascii="宋体" w:eastAsia="宋体"/>
                <w:b w:val="0"/>
                <w:color w:val="000000"/>
                <w:sz w:val="24"/>
                <w:szCs w:val="24"/>
                <w:shd w:val="clear" w:color="auto" w:fill="FFFFFF"/>
              </w:rPr>
              <w:t>弹性板按有限元方式进行面外设计</w:t>
            </w:r>
          </w:p>
        </w:tc>
        <w:tc>
          <w:tcPr>
            <w:tcW w:w="5386" w:type="dxa"/>
            <w:shd w:val="clear" w:color="auto" w:fill="FFFFFF"/>
            <w:vAlign w:val="bottom"/>
          </w:tcPr>
          <w:p w14:paraId="503B3C31">
            <w:pPr>
              <w:jc w:val="left"/>
            </w:pPr>
            <w:r>
              <w:rPr>
                <w:rFonts w:hint="eastAsia" w:ascii="宋体" w:eastAsia="宋体"/>
                <w:b w:val="0"/>
                <w:color w:val="000000"/>
                <w:sz w:val="24"/>
                <w:szCs w:val="24"/>
                <w:shd w:val="clear" w:color="auto" w:fill="FFFFFF"/>
              </w:rPr>
              <w:t>否</w:t>
            </w:r>
          </w:p>
        </w:tc>
      </w:tr>
      <w:tr w14:paraId="52D70EA5">
        <w:tblPrEx>
          <w:tblCellMar>
            <w:top w:w="0" w:type="dxa"/>
            <w:left w:w="108" w:type="dxa"/>
            <w:bottom w:w="0" w:type="dxa"/>
            <w:right w:w="108" w:type="dxa"/>
          </w:tblCellMar>
        </w:tblPrEx>
        <w:trPr>
          <w:jc w:val="center"/>
        </w:trPr>
        <w:tc>
          <w:tcPr>
            <w:tcW w:w="4536" w:type="dxa"/>
            <w:shd w:val="clear" w:color="auto" w:fill="FFFFFF"/>
            <w:vAlign w:val="bottom"/>
          </w:tcPr>
          <w:p w14:paraId="0C192266">
            <w:pPr>
              <w:jc w:val="left"/>
            </w:pPr>
            <w:r>
              <w:rPr>
                <w:rFonts w:hint="eastAsia" w:ascii="宋体" w:eastAsia="宋体"/>
                <w:b w:val="0"/>
                <w:color w:val="000000"/>
                <w:sz w:val="24"/>
                <w:szCs w:val="24"/>
                <w:shd w:val="clear" w:color="auto" w:fill="FFFFFF"/>
              </w:rPr>
              <w:t>全楼强制刚性楼板假定</w:t>
            </w:r>
          </w:p>
        </w:tc>
        <w:tc>
          <w:tcPr>
            <w:tcW w:w="5386" w:type="dxa"/>
            <w:shd w:val="clear" w:color="auto" w:fill="FFFFFF"/>
            <w:vAlign w:val="bottom"/>
          </w:tcPr>
          <w:p w14:paraId="5FB1826D">
            <w:pPr>
              <w:jc w:val="left"/>
            </w:pPr>
            <w:r>
              <w:rPr>
                <w:rFonts w:hint="eastAsia" w:ascii="宋体" w:eastAsia="宋体"/>
                <w:b w:val="0"/>
                <w:color w:val="000000"/>
                <w:sz w:val="24"/>
                <w:szCs w:val="24"/>
                <w:shd w:val="clear" w:color="auto" w:fill="FFFFFF"/>
              </w:rPr>
              <w:t>仅整体指标采用</w:t>
            </w:r>
          </w:p>
        </w:tc>
      </w:tr>
      <w:tr w14:paraId="6B6CF4BC">
        <w:tblPrEx>
          <w:tblCellMar>
            <w:top w:w="0" w:type="dxa"/>
            <w:left w:w="108" w:type="dxa"/>
            <w:bottom w:w="0" w:type="dxa"/>
            <w:right w:w="108" w:type="dxa"/>
          </w:tblCellMar>
        </w:tblPrEx>
        <w:trPr>
          <w:jc w:val="center"/>
        </w:trPr>
        <w:tc>
          <w:tcPr>
            <w:tcW w:w="4536" w:type="dxa"/>
            <w:shd w:val="clear" w:color="auto" w:fill="FFFFFF"/>
            <w:vAlign w:val="bottom"/>
          </w:tcPr>
          <w:p w14:paraId="499429DB">
            <w:pPr>
              <w:jc w:val="left"/>
            </w:pPr>
            <w:r>
              <w:rPr>
                <w:rFonts w:hint="eastAsia" w:ascii="宋体" w:eastAsia="宋体"/>
                <w:b w:val="0"/>
                <w:color w:val="000000"/>
                <w:sz w:val="24"/>
                <w:szCs w:val="24"/>
                <w:shd w:val="clear" w:color="auto" w:fill="FFFFFF"/>
              </w:rPr>
              <w:t>整体计算考虑楼梯刚度</w:t>
            </w:r>
          </w:p>
        </w:tc>
        <w:tc>
          <w:tcPr>
            <w:tcW w:w="5386" w:type="dxa"/>
            <w:shd w:val="clear" w:color="auto" w:fill="FFFFFF"/>
            <w:vAlign w:val="bottom"/>
          </w:tcPr>
          <w:p w14:paraId="79C8E816">
            <w:pPr>
              <w:jc w:val="left"/>
            </w:pPr>
            <w:r>
              <w:rPr>
                <w:rFonts w:hint="eastAsia" w:ascii="宋体" w:eastAsia="宋体"/>
                <w:b w:val="0"/>
                <w:color w:val="000000"/>
                <w:sz w:val="24"/>
                <w:szCs w:val="24"/>
                <w:shd w:val="clear" w:color="auto" w:fill="FFFFFF"/>
              </w:rPr>
              <w:t>不考虑</w:t>
            </w:r>
          </w:p>
        </w:tc>
      </w:tr>
    </w:tbl>
    <w:p w14:paraId="2840D9A3">
      <w:pPr>
        <w:spacing w:beforeLines="113" w:afterLines="113" w:line="113" w:lineRule="auto"/>
        <w:jc w:val="left"/>
      </w:pPr>
    </w:p>
    <w:p w14:paraId="5ACAC344">
      <w:pPr>
        <w:spacing w:beforeLines="113" w:afterLines="113" w:line="113" w:lineRule="auto"/>
        <w:jc w:val="left"/>
      </w:pPr>
      <w:r>
        <w:rPr>
          <w:rFonts w:hint="eastAsia" w:ascii="宋体" w:eastAsia="宋体"/>
          <w:b/>
          <w:color w:val="000000"/>
          <w:sz w:val="24"/>
          <w:szCs w:val="24"/>
          <w:shd w:val="clear" w:color="auto" w:fill="FFFFFF"/>
        </w:rPr>
        <w:t>(二)风荷载信息:</w:t>
      </w:r>
    </w:p>
    <w:tbl>
      <w:tblPr>
        <w:tblStyle w:val="42"/>
        <w:tblW w:w="9922" w:type="dxa"/>
        <w:jc w:val="center"/>
        <w:tblLayout w:type="autofit"/>
        <w:tblCellMar>
          <w:top w:w="0" w:type="dxa"/>
          <w:left w:w="108" w:type="dxa"/>
          <w:bottom w:w="0" w:type="dxa"/>
          <w:right w:w="108" w:type="dxa"/>
        </w:tblCellMar>
      </w:tblPr>
      <w:tblGrid>
        <w:gridCol w:w="4536"/>
        <w:gridCol w:w="5386"/>
      </w:tblGrid>
      <w:tr w14:paraId="7E60E13D">
        <w:tblPrEx>
          <w:tblCellMar>
            <w:top w:w="0" w:type="dxa"/>
            <w:left w:w="108" w:type="dxa"/>
            <w:bottom w:w="0" w:type="dxa"/>
            <w:right w:w="108" w:type="dxa"/>
          </w:tblCellMar>
        </w:tblPrEx>
        <w:trPr>
          <w:jc w:val="center"/>
        </w:trPr>
        <w:tc>
          <w:tcPr>
            <w:tcW w:w="4536" w:type="dxa"/>
            <w:shd w:val="clear" w:color="auto" w:fill="FFFFFF"/>
            <w:vAlign w:val="bottom"/>
          </w:tcPr>
          <w:p w14:paraId="4ABC0902">
            <w:pPr>
              <w:jc w:val="left"/>
            </w:pPr>
            <w:bookmarkStart w:id="7" w:name="风荷载信息"/>
            <w:bookmarkEnd w:id="7"/>
            <w:r>
              <w:rPr>
                <w:rFonts w:hint="eastAsia" w:ascii="宋体" w:eastAsia="宋体"/>
                <w:b w:val="0"/>
                <w:color w:val="000000"/>
                <w:sz w:val="24"/>
                <w:szCs w:val="24"/>
                <w:shd w:val="clear" w:color="auto" w:fill="FFFFFF"/>
              </w:rPr>
              <w:t>地面粗糙度类别</w:t>
            </w:r>
          </w:p>
        </w:tc>
        <w:tc>
          <w:tcPr>
            <w:tcW w:w="5386" w:type="dxa"/>
            <w:shd w:val="clear" w:color="auto" w:fill="FFFFFF"/>
            <w:vAlign w:val="bottom"/>
          </w:tcPr>
          <w:p w14:paraId="22B49681">
            <w:pPr>
              <w:jc w:val="left"/>
            </w:pPr>
            <w:r>
              <w:rPr>
                <w:rFonts w:hint="eastAsia" w:ascii="宋体" w:eastAsia="宋体"/>
                <w:b w:val="0"/>
                <w:color w:val="000000"/>
                <w:sz w:val="24"/>
                <w:szCs w:val="24"/>
                <w:shd w:val="clear" w:color="auto" w:fill="FFFFFF"/>
              </w:rPr>
              <w:t>B</w:t>
            </w:r>
          </w:p>
        </w:tc>
      </w:tr>
      <w:tr w14:paraId="6F79D2B5">
        <w:tblPrEx>
          <w:tblCellMar>
            <w:top w:w="0" w:type="dxa"/>
            <w:left w:w="108" w:type="dxa"/>
            <w:bottom w:w="0" w:type="dxa"/>
            <w:right w:w="108" w:type="dxa"/>
          </w:tblCellMar>
        </w:tblPrEx>
        <w:trPr>
          <w:jc w:val="center"/>
        </w:trPr>
        <w:tc>
          <w:tcPr>
            <w:tcW w:w="4536" w:type="dxa"/>
            <w:shd w:val="clear" w:color="auto" w:fill="FFFFFF"/>
            <w:vAlign w:val="bottom"/>
          </w:tcPr>
          <w:p w14:paraId="5A594D82">
            <w:pPr>
              <w:jc w:val="left"/>
            </w:pPr>
            <w:r>
              <w:rPr>
                <w:rFonts w:hint="eastAsia" w:ascii="宋体" w:eastAsia="宋体"/>
                <w:b w:val="0"/>
                <w:color w:val="000000"/>
                <w:sz w:val="24"/>
                <w:szCs w:val="24"/>
                <w:shd w:val="clear" w:color="auto" w:fill="FFFFFF"/>
              </w:rPr>
              <w:t>修正后的基本风压（kN/m2）</w:t>
            </w:r>
          </w:p>
        </w:tc>
        <w:tc>
          <w:tcPr>
            <w:tcW w:w="5386" w:type="dxa"/>
            <w:shd w:val="clear" w:color="auto" w:fill="FFFFFF"/>
            <w:vAlign w:val="bottom"/>
          </w:tcPr>
          <w:p w14:paraId="61B21E9A">
            <w:pPr>
              <w:jc w:val="left"/>
            </w:pPr>
            <w:r>
              <w:rPr>
                <w:rFonts w:hint="eastAsia" w:ascii="宋体" w:eastAsia="宋体"/>
                <w:b w:val="0"/>
                <w:color w:val="000000"/>
                <w:sz w:val="24"/>
                <w:szCs w:val="24"/>
                <w:shd w:val="clear" w:color="auto" w:fill="FFFFFF"/>
              </w:rPr>
              <w:t>0.35</w:t>
            </w:r>
          </w:p>
        </w:tc>
      </w:tr>
      <w:tr w14:paraId="47B277E7">
        <w:tblPrEx>
          <w:tblCellMar>
            <w:top w:w="0" w:type="dxa"/>
            <w:left w:w="108" w:type="dxa"/>
            <w:bottom w:w="0" w:type="dxa"/>
            <w:right w:w="108" w:type="dxa"/>
          </w:tblCellMar>
        </w:tblPrEx>
        <w:trPr>
          <w:jc w:val="center"/>
        </w:trPr>
        <w:tc>
          <w:tcPr>
            <w:tcW w:w="4536" w:type="dxa"/>
            <w:shd w:val="clear" w:color="auto" w:fill="FFFFFF"/>
            <w:vAlign w:val="bottom"/>
          </w:tcPr>
          <w:p w14:paraId="4D960F4E">
            <w:pPr>
              <w:jc w:val="left"/>
            </w:pPr>
            <w:r>
              <w:rPr>
                <w:rFonts w:hint="eastAsia" w:ascii="宋体" w:eastAsia="宋体"/>
                <w:b w:val="0"/>
                <w:color w:val="000000"/>
                <w:sz w:val="24"/>
                <w:szCs w:val="24"/>
                <w:shd w:val="clear" w:color="auto" w:fill="FFFFFF"/>
              </w:rPr>
              <w:t>X向结构基本周期（秒）</w:t>
            </w:r>
          </w:p>
        </w:tc>
        <w:tc>
          <w:tcPr>
            <w:tcW w:w="5386" w:type="dxa"/>
            <w:shd w:val="clear" w:color="auto" w:fill="FFFFFF"/>
            <w:vAlign w:val="bottom"/>
          </w:tcPr>
          <w:p w14:paraId="515ABE24">
            <w:pPr>
              <w:jc w:val="left"/>
            </w:pPr>
            <w:r>
              <w:rPr>
                <w:rFonts w:hint="eastAsia" w:ascii="宋体" w:eastAsia="宋体"/>
                <w:b w:val="0"/>
                <w:color w:val="000000"/>
                <w:sz w:val="24"/>
                <w:szCs w:val="24"/>
                <w:shd w:val="clear" w:color="auto" w:fill="FFFFFF"/>
              </w:rPr>
              <w:t>1.84</w:t>
            </w:r>
          </w:p>
        </w:tc>
      </w:tr>
      <w:tr w14:paraId="44B846CD">
        <w:tblPrEx>
          <w:tblCellMar>
            <w:top w:w="0" w:type="dxa"/>
            <w:left w:w="108" w:type="dxa"/>
            <w:bottom w:w="0" w:type="dxa"/>
            <w:right w:w="108" w:type="dxa"/>
          </w:tblCellMar>
        </w:tblPrEx>
        <w:trPr>
          <w:jc w:val="center"/>
        </w:trPr>
        <w:tc>
          <w:tcPr>
            <w:tcW w:w="4536" w:type="dxa"/>
            <w:shd w:val="clear" w:color="auto" w:fill="FFFFFF"/>
            <w:vAlign w:val="bottom"/>
          </w:tcPr>
          <w:p w14:paraId="19B532F2">
            <w:pPr>
              <w:jc w:val="left"/>
            </w:pPr>
            <w:r>
              <w:rPr>
                <w:rFonts w:hint="eastAsia" w:ascii="宋体" w:eastAsia="宋体"/>
                <w:b w:val="0"/>
                <w:color w:val="000000"/>
                <w:sz w:val="24"/>
                <w:szCs w:val="24"/>
                <w:shd w:val="clear" w:color="auto" w:fill="FFFFFF"/>
              </w:rPr>
              <w:t>Y向结构基本周期（秒）</w:t>
            </w:r>
          </w:p>
        </w:tc>
        <w:tc>
          <w:tcPr>
            <w:tcW w:w="5386" w:type="dxa"/>
            <w:shd w:val="clear" w:color="auto" w:fill="FFFFFF"/>
            <w:vAlign w:val="bottom"/>
          </w:tcPr>
          <w:p w14:paraId="13CEF579">
            <w:pPr>
              <w:jc w:val="left"/>
            </w:pPr>
            <w:r>
              <w:rPr>
                <w:rFonts w:hint="eastAsia" w:ascii="宋体" w:eastAsia="宋体"/>
                <w:b w:val="0"/>
                <w:color w:val="000000"/>
                <w:sz w:val="24"/>
                <w:szCs w:val="24"/>
                <w:shd w:val="clear" w:color="auto" w:fill="FFFFFF"/>
              </w:rPr>
              <w:t>1.73</w:t>
            </w:r>
          </w:p>
        </w:tc>
      </w:tr>
      <w:tr w14:paraId="720CDF81">
        <w:tblPrEx>
          <w:tblCellMar>
            <w:top w:w="0" w:type="dxa"/>
            <w:left w:w="108" w:type="dxa"/>
            <w:bottom w:w="0" w:type="dxa"/>
            <w:right w:w="108" w:type="dxa"/>
          </w:tblCellMar>
        </w:tblPrEx>
        <w:trPr>
          <w:jc w:val="center"/>
        </w:trPr>
        <w:tc>
          <w:tcPr>
            <w:tcW w:w="4536" w:type="dxa"/>
            <w:shd w:val="clear" w:color="auto" w:fill="FFFFFF"/>
            <w:vAlign w:val="bottom"/>
          </w:tcPr>
          <w:p w14:paraId="446789D7">
            <w:pPr>
              <w:jc w:val="left"/>
            </w:pPr>
            <w:r>
              <w:rPr>
                <w:rFonts w:hint="eastAsia" w:ascii="宋体" w:eastAsia="宋体"/>
                <w:b w:val="0"/>
                <w:color w:val="000000"/>
                <w:sz w:val="24"/>
                <w:szCs w:val="24"/>
                <w:shd w:val="clear" w:color="auto" w:fill="FFFFFF"/>
              </w:rPr>
              <w:t>风荷载作用下结构的阻尼比（%）</w:t>
            </w:r>
          </w:p>
        </w:tc>
        <w:tc>
          <w:tcPr>
            <w:tcW w:w="5386" w:type="dxa"/>
            <w:shd w:val="clear" w:color="auto" w:fill="FFFFFF"/>
            <w:vAlign w:val="bottom"/>
          </w:tcPr>
          <w:p w14:paraId="67B45DD5">
            <w:pPr>
              <w:jc w:val="left"/>
            </w:pPr>
            <w:r>
              <w:rPr>
                <w:rFonts w:hint="eastAsia" w:ascii="宋体" w:eastAsia="宋体"/>
                <w:b w:val="0"/>
                <w:color w:val="000000"/>
                <w:sz w:val="24"/>
                <w:szCs w:val="24"/>
                <w:shd w:val="clear" w:color="auto" w:fill="FFFFFF"/>
              </w:rPr>
              <w:t>5.00</w:t>
            </w:r>
          </w:p>
        </w:tc>
      </w:tr>
      <w:tr w14:paraId="5ECCA1D9">
        <w:tblPrEx>
          <w:tblCellMar>
            <w:top w:w="0" w:type="dxa"/>
            <w:left w:w="108" w:type="dxa"/>
            <w:bottom w:w="0" w:type="dxa"/>
            <w:right w:w="108" w:type="dxa"/>
          </w:tblCellMar>
        </w:tblPrEx>
        <w:trPr>
          <w:jc w:val="center"/>
        </w:trPr>
        <w:tc>
          <w:tcPr>
            <w:tcW w:w="4536" w:type="dxa"/>
            <w:shd w:val="clear" w:color="auto" w:fill="FFFFFF"/>
            <w:vAlign w:val="bottom"/>
          </w:tcPr>
          <w:p w14:paraId="6A884834">
            <w:pPr>
              <w:jc w:val="left"/>
            </w:pPr>
            <w:r>
              <w:rPr>
                <w:rFonts w:hint="eastAsia" w:ascii="宋体" w:eastAsia="宋体"/>
                <w:b w:val="0"/>
                <w:color w:val="000000"/>
                <w:sz w:val="24"/>
                <w:szCs w:val="24"/>
                <w:shd w:val="clear" w:color="auto" w:fill="FFFFFF"/>
              </w:rPr>
              <w:t>承载力设计时风荷载效应放大系数</w:t>
            </w:r>
          </w:p>
        </w:tc>
        <w:tc>
          <w:tcPr>
            <w:tcW w:w="5386" w:type="dxa"/>
            <w:shd w:val="clear" w:color="auto" w:fill="FFFFFF"/>
            <w:vAlign w:val="bottom"/>
          </w:tcPr>
          <w:p w14:paraId="13DCEC8E">
            <w:pPr>
              <w:jc w:val="left"/>
            </w:pPr>
            <w:r>
              <w:rPr>
                <w:rFonts w:hint="eastAsia" w:ascii="宋体" w:eastAsia="宋体"/>
                <w:b w:val="0"/>
                <w:color w:val="000000"/>
                <w:sz w:val="24"/>
                <w:szCs w:val="24"/>
                <w:shd w:val="clear" w:color="auto" w:fill="FFFFFF"/>
              </w:rPr>
              <w:t>1.00</w:t>
            </w:r>
          </w:p>
        </w:tc>
      </w:tr>
      <w:tr w14:paraId="176420BE">
        <w:tblPrEx>
          <w:tblCellMar>
            <w:top w:w="0" w:type="dxa"/>
            <w:left w:w="108" w:type="dxa"/>
            <w:bottom w:w="0" w:type="dxa"/>
            <w:right w:w="108" w:type="dxa"/>
          </w:tblCellMar>
        </w:tblPrEx>
        <w:trPr>
          <w:jc w:val="center"/>
        </w:trPr>
        <w:tc>
          <w:tcPr>
            <w:tcW w:w="4536" w:type="dxa"/>
            <w:shd w:val="clear" w:color="auto" w:fill="FFFFFF"/>
            <w:vAlign w:val="bottom"/>
          </w:tcPr>
          <w:p w14:paraId="7AB3F2A5">
            <w:pPr>
              <w:jc w:val="left"/>
            </w:pPr>
            <w:r>
              <w:rPr>
                <w:rFonts w:hint="eastAsia" w:ascii="宋体" w:eastAsia="宋体"/>
                <w:b w:val="0"/>
                <w:color w:val="000000"/>
                <w:sz w:val="24"/>
                <w:szCs w:val="24"/>
                <w:shd w:val="clear" w:color="auto" w:fill="FFFFFF"/>
              </w:rPr>
              <w:t>保留分析模型上自定义的风荷载</w:t>
            </w:r>
          </w:p>
        </w:tc>
        <w:tc>
          <w:tcPr>
            <w:tcW w:w="5386" w:type="dxa"/>
            <w:shd w:val="clear" w:color="auto" w:fill="FFFFFF"/>
            <w:vAlign w:val="bottom"/>
          </w:tcPr>
          <w:p w14:paraId="1F48AFD8">
            <w:pPr>
              <w:jc w:val="left"/>
            </w:pPr>
            <w:r>
              <w:rPr>
                <w:rFonts w:hint="eastAsia" w:ascii="宋体" w:eastAsia="宋体"/>
                <w:b w:val="0"/>
                <w:color w:val="000000"/>
                <w:sz w:val="24"/>
                <w:szCs w:val="24"/>
                <w:shd w:val="clear" w:color="auto" w:fill="FFFFFF"/>
              </w:rPr>
              <w:t>否</w:t>
            </w:r>
          </w:p>
        </w:tc>
      </w:tr>
      <w:tr w14:paraId="368E2CA6">
        <w:tblPrEx>
          <w:tblCellMar>
            <w:top w:w="0" w:type="dxa"/>
            <w:left w:w="108" w:type="dxa"/>
            <w:bottom w:w="0" w:type="dxa"/>
            <w:right w:w="108" w:type="dxa"/>
          </w:tblCellMar>
        </w:tblPrEx>
        <w:trPr>
          <w:jc w:val="center"/>
        </w:trPr>
        <w:tc>
          <w:tcPr>
            <w:tcW w:w="4536" w:type="dxa"/>
            <w:shd w:val="clear" w:color="auto" w:fill="FFFFFF"/>
            <w:vAlign w:val="bottom"/>
          </w:tcPr>
          <w:p w14:paraId="0039D9D1">
            <w:pPr>
              <w:jc w:val="left"/>
            </w:pPr>
            <w:r>
              <w:rPr>
                <w:rFonts w:hint="eastAsia" w:ascii="宋体" w:eastAsia="宋体"/>
                <w:b w:val="0"/>
                <w:color w:val="000000"/>
                <w:sz w:val="24"/>
                <w:szCs w:val="24"/>
                <w:shd w:val="clear" w:color="auto" w:fill="FFFFFF"/>
              </w:rPr>
              <w:t>考虑顺风向风振影响</w:t>
            </w:r>
          </w:p>
        </w:tc>
        <w:tc>
          <w:tcPr>
            <w:tcW w:w="5386" w:type="dxa"/>
            <w:shd w:val="clear" w:color="auto" w:fill="FFFFFF"/>
            <w:vAlign w:val="bottom"/>
          </w:tcPr>
          <w:p w14:paraId="4DD990B5">
            <w:pPr>
              <w:jc w:val="left"/>
            </w:pPr>
            <w:r>
              <w:rPr>
                <w:rFonts w:hint="eastAsia" w:ascii="宋体" w:eastAsia="宋体"/>
                <w:b w:val="0"/>
                <w:color w:val="000000"/>
                <w:sz w:val="24"/>
                <w:szCs w:val="24"/>
                <w:shd w:val="clear" w:color="auto" w:fill="FFFFFF"/>
              </w:rPr>
              <w:t>是</w:t>
            </w:r>
          </w:p>
        </w:tc>
      </w:tr>
      <w:tr w14:paraId="0ED63E6A">
        <w:tblPrEx>
          <w:tblCellMar>
            <w:top w:w="0" w:type="dxa"/>
            <w:left w:w="108" w:type="dxa"/>
            <w:bottom w:w="0" w:type="dxa"/>
            <w:right w:w="108" w:type="dxa"/>
          </w:tblCellMar>
        </w:tblPrEx>
        <w:trPr>
          <w:jc w:val="center"/>
        </w:trPr>
        <w:tc>
          <w:tcPr>
            <w:tcW w:w="4536" w:type="dxa"/>
            <w:shd w:val="clear" w:color="auto" w:fill="FFFFFF"/>
            <w:vAlign w:val="bottom"/>
          </w:tcPr>
          <w:p w14:paraId="41F25861">
            <w:pPr>
              <w:jc w:val="left"/>
            </w:pPr>
            <w:r>
              <w:rPr>
                <w:rFonts w:hint="eastAsia" w:ascii="宋体" w:eastAsia="宋体"/>
                <w:b w:val="0"/>
                <w:color w:val="000000"/>
                <w:sz w:val="24"/>
                <w:szCs w:val="24"/>
                <w:shd w:val="clear" w:color="auto" w:fill="FFFFFF"/>
              </w:rPr>
              <w:t>考虑横风向风振影响</w:t>
            </w:r>
          </w:p>
        </w:tc>
        <w:tc>
          <w:tcPr>
            <w:tcW w:w="5386" w:type="dxa"/>
            <w:shd w:val="clear" w:color="auto" w:fill="FFFFFF"/>
            <w:vAlign w:val="bottom"/>
          </w:tcPr>
          <w:p w14:paraId="5AC46675">
            <w:pPr>
              <w:jc w:val="left"/>
            </w:pPr>
            <w:r>
              <w:rPr>
                <w:rFonts w:hint="eastAsia" w:ascii="宋体" w:eastAsia="宋体"/>
                <w:b w:val="0"/>
                <w:color w:val="000000"/>
                <w:sz w:val="24"/>
                <w:szCs w:val="24"/>
                <w:shd w:val="clear" w:color="auto" w:fill="FFFFFF"/>
              </w:rPr>
              <w:t>否</w:t>
            </w:r>
          </w:p>
        </w:tc>
      </w:tr>
      <w:tr w14:paraId="55AD0661">
        <w:tblPrEx>
          <w:tblCellMar>
            <w:top w:w="0" w:type="dxa"/>
            <w:left w:w="108" w:type="dxa"/>
            <w:bottom w:w="0" w:type="dxa"/>
            <w:right w:w="108" w:type="dxa"/>
          </w:tblCellMar>
        </w:tblPrEx>
        <w:trPr>
          <w:jc w:val="center"/>
        </w:trPr>
        <w:tc>
          <w:tcPr>
            <w:tcW w:w="4536" w:type="dxa"/>
            <w:shd w:val="clear" w:color="auto" w:fill="FFFFFF"/>
            <w:vAlign w:val="bottom"/>
          </w:tcPr>
          <w:p w14:paraId="56D6925B">
            <w:pPr>
              <w:jc w:val="left"/>
            </w:pPr>
            <w:r>
              <w:rPr>
                <w:rFonts w:hint="eastAsia" w:ascii="宋体" w:eastAsia="宋体"/>
                <w:b w:val="0"/>
                <w:color w:val="000000"/>
                <w:sz w:val="24"/>
                <w:szCs w:val="24"/>
                <w:shd w:val="clear" w:color="auto" w:fill="FFFFFF"/>
              </w:rPr>
              <w:t>考虑扭转风振影响</w:t>
            </w:r>
          </w:p>
        </w:tc>
        <w:tc>
          <w:tcPr>
            <w:tcW w:w="5386" w:type="dxa"/>
            <w:shd w:val="clear" w:color="auto" w:fill="FFFFFF"/>
            <w:vAlign w:val="bottom"/>
          </w:tcPr>
          <w:p w14:paraId="638E4F94">
            <w:pPr>
              <w:jc w:val="left"/>
            </w:pPr>
            <w:r>
              <w:rPr>
                <w:rFonts w:hint="eastAsia" w:ascii="宋体" w:eastAsia="宋体"/>
                <w:b w:val="0"/>
                <w:color w:val="000000"/>
                <w:sz w:val="24"/>
                <w:szCs w:val="24"/>
                <w:shd w:val="clear" w:color="auto" w:fill="FFFFFF"/>
              </w:rPr>
              <w:t>否</w:t>
            </w:r>
          </w:p>
        </w:tc>
      </w:tr>
      <w:tr w14:paraId="23063BFE">
        <w:tblPrEx>
          <w:tblCellMar>
            <w:top w:w="0" w:type="dxa"/>
            <w:left w:w="108" w:type="dxa"/>
            <w:bottom w:w="0" w:type="dxa"/>
            <w:right w:w="108" w:type="dxa"/>
          </w:tblCellMar>
        </w:tblPrEx>
        <w:trPr>
          <w:jc w:val="center"/>
        </w:trPr>
        <w:tc>
          <w:tcPr>
            <w:tcW w:w="4536" w:type="dxa"/>
            <w:shd w:val="clear" w:color="auto" w:fill="FFFFFF"/>
            <w:vAlign w:val="bottom"/>
          </w:tcPr>
          <w:p w14:paraId="4821C658">
            <w:pPr>
              <w:jc w:val="left"/>
            </w:pPr>
            <w:r>
              <w:rPr>
                <w:rFonts w:hint="eastAsia" w:ascii="宋体" w:eastAsia="宋体"/>
                <w:b w:val="0"/>
                <w:color w:val="000000"/>
                <w:sz w:val="24"/>
                <w:szCs w:val="24"/>
                <w:shd w:val="clear" w:color="auto" w:fill="FFFFFF"/>
              </w:rPr>
              <w:t>横风向或扭转风振校核</w:t>
            </w:r>
          </w:p>
        </w:tc>
        <w:tc>
          <w:tcPr>
            <w:tcW w:w="5386" w:type="dxa"/>
            <w:shd w:val="clear" w:color="auto" w:fill="FFFFFF"/>
            <w:vAlign w:val="bottom"/>
          </w:tcPr>
          <w:p w14:paraId="20A210BD">
            <w:pPr>
              <w:jc w:val="left"/>
            </w:pPr>
            <w:r>
              <w:rPr>
                <w:rFonts w:hint="eastAsia" w:ascii="宋体" w:eastAsia="宋体"/>
                <w:b w:val="0"/>
                <w:color w:val="000000"/>
                <w:sz w:val="24"/>
                <w:szCs w:val="24"/>
                <w:shd w:val="clear" w:color="auto" w:fill="FFFFFF"/>
              </w:rPr>
              <w:t>是</w:t>
            </w:r>
          </w:p>
        </w:tc>
      </w:tr>
      <w:tr w14:paraId="227A67DC">
        <w:tblPrEx>
          <w:tblCellMar>
            <w:top w:w="0" w:type="dxa"/>
            <w:left w:w="108" w:type="dxa"/>
            <w:bottom w:w="0" w:type="dxa"/>
            <w:right w:w="108" w:type="dxa"/>
          </w:tblCellMar>
        </w:tblPrEx>
        <w:trPr>
          <w:jc w:val="center"/>
        </w:trPr>
        <w:tc>
          <w:tcPr>
            <w:tcW w:w="4536" w:type="dxa"/>
            <w:shd w:val="clear" w:color="auto" w:fill="FFFFFF"/>
            <w:vAlign w:val="bottom"/>
          </w:tcPr>
          <w:p w14:paraId="69779E3E">
            <w:pPr>
              <w:jc w:val="left"/>
            </w:pPr>
            <w:r>
              <w:rPr>
                <w:rFonts w:hint="eastAsia" w:ascii="宋体" w:eastAsia="宋体"/>
                <w:b w:val="0"/>
                <w:color w:val="000000"/>
                <w:sz w:val="24"/>
                <w:szCs w:val="24"/>
                <w:shd w:val="clear" w:color="auto" w:fill="FFFFFF"/>
              </w:rPr>
              <w:t>用于舒适度验算的风压（kN/m2）</w:t>
            </w:r>
          </w:p>
        </w:tc>
        <w:tc>
          <w:tcPr>
            <w:tcW w:w="5386" w:type="dxa"/>
            <w:shd w:val="clear" w:color="auto" w:fill="FFFFFF"/>
            <w:vAlign w:val="bottom"/>
          </w:tcPr>
          <w:p w14:paraId="14B70D12">
            <w:pPr>
              <w:jc w:val="left"/>
            </w:pPr>
            <w:r>
              <w:rPr>
                <w:rFonts w:hint="eastAsia" w:ascii="宋体" w:eastAsia="宋体"/>
                <w:b w:val="0"/>
                <w:color w:val="000000"/>
                <w:sz w:val="24"/>
                <w:szCs w:val="24"/>
                <w:shd w:val="clear" w:color="auto" w:fill="FFFFFF"/>
              </w:rPr>
              <w:t>0.</w:t>
            </w:r>
            <w:r>
              <w:rPr>
                <w:rFonts w:hint="eastAsia" w:ascii="宋体" w:eastAsia="宋体"/>
                <w:b w:val="0"/>
                <w:color w:val="000000"/>
                <w:sz w:val="24"/>
                <w:szCs w:val="24"/>
                <w:shd w:val="clear" w:color="auto" w:fill="FFFFFF"/>
                <w:lang w:val="en-US" w:eastAsia="zh-CN"/>
              </w:rPr>
              <w:t>2</w:t>
            </w:r>
            <w:r>
              <w:rPr>
                <w:rFonts w:hint="eastAsia" w:ascii="宋体" w:eastAsia="宋体"/>
                <w:b w:val="0"/>
                <w:color w:val="000000"/>
                <w:sz w:val="24"/>
                <w:szCs w:val="24"/>
                <w:shd w:val="clear" w:color="auto" w:fill="FFFFFF"/>
              </w:rPr>
              <w:t>5</w:t>
            </w:r>
          </w:p>
        </w:tc>
      </w:tr>
      <w:tr w14:paraId="726D58AB">
        <w:tblPrEx>
          <w:tblCellMar>
            <w:top w:w="0" w:type="dxa"/>
            <w:left w:w="108" w:type="dxa"/>
            <w:bottom w:w="0" w:type="dxa"/>
            <w:right w:w="108" w:type="dxa"/>
          </w:tblCellMar>
        </w:tblPrEx>
        <w:trPr>
          <w:jc w:val="center"/>
        </w:trPr>
        <w:tc>
          <w:tcPr>
            <w:tcW w:w="4536" w:type="dxa"/>
            <w:shd w:val="clear" w:color="auto" w:fill="FFFFFF"/>
            <w:vAlign w:val="bottom"/>
          </w:tcPr>
          <w:p w14:paraId="350A174F">
            <w:pPr>
              <w:jc w:val="left"/>
            </w:pPr>
            <w:r>
              <w:rPr>
                <w:rFonts w:hint="eastAsia" w:ascii="宋体" w:eastAsia="宋体"/>
                <w:b w:val="0"/>
                <w:color w:val="000000"/>
                <w:sz w:val="24"/>
                <w:szCs w:val="24"/>
                <w:shd w:val="clear" w:color="auto" w:fill="FFFFFF"/>
              </w:rPr>
              <w:t>用于舒适度验算的结构阻尼比（%）</w:t>
            </w:r>
          </w:p>
        </w:tc>
        <w:tc>
          <w:tcPr>
            <w:tcW w:w="5386" w:type="dxa"/>
            <w:shd w:val="clear" w:color="auto" w:fill="FFFFFF"/>
            <w:vAlign w:val="bottom"/>
          </w:tcPr>
          <w:p w14:paraId="576FB6C7">
            <w:pPr>
              <w:jc w:val="left"/>
            </w:pPr>
            <w:r>
              <w:rPr>
                <w:rFonts w:hint="eastAsia" w:ascii="宋体" w:eastAsia="宋体"/>
                <w:b w:val="0"/>
                <w:color w:val="000000"/>
                <w:sz w:val="24"/>
                <w:szCs w:val="24"/>
                <w:shd w:val="clear" w:color="auto" w:fill="FFFFFF"/>
                <w:lang w:val="en-US" w:eastAsia="zh-CN"/>
              </w:rPr>
              <w:t>5</w:t>
            </w:r>
            <w:r>
              <w:rPr>
                <w:rFonts w:hint="eastAsia" w:ascii="宋体" w:eastAsia="宋体"/>
                <w:b w:val="0"/>
                <w:color w:val="000000"/>
                <w:sz w:val="24"/>
                <w:szCs w:val="24"/>
                <w:shd w:val="clear" w:color="auto" w:fill="FFFFFF"/>
              </w:rPr>
              <w:t>.00</w:t>
            </w:r>
          </w:p>
        </w:tc>
      </w:tr>
      <w:tr w14:paraId="59DB1E7A">
        <w:tblPrEx>
          <w:tblCellMar>
            <w:top w:w="0" w:type="dxa"/>
            <w:left w:w="108" w:type="dxa"/>
            <w:bottom w:w="0" w:type="dxa"/>
            <w:right w:w="108" w:type="dxa"/>
          </w:tblCellMar>
        </w:tblPrEx>
        <w:trPr>
          <w:jc w:val="center"/>
        </w:trPr>
        <w:tc>
          <w:tcPr>
            <w:tcW w:w="4536" w:type="dxa"/>
            <w:shd w:val="clear" w:color="auto" w:fill="FFFFFF"/>
            <w:vAlign w:val="bottom"/>
          </w:tcPr>
          <w:p w14:paraId="519CCDE4">
            <w:pPr>
              <w:jc w:val="left"/>
            </w:pPr>
            <w:r>
              <w:rPr>
                <w:rFonts w:hint="eastAsia" w:ascii="宋体" w:eastAsia="宋体"/>
                <w:b w:val="0"/>
                <w:color w:val="000000"/>
                <w:sz w:val="24"/>
                <w:szCs w:val="24"/>
                <w:shd w:val="clear" w:color="auto" w:fill="FFFFFF"/>
              </w:rPr>
              <w:t>水平风体型系数：</w:t>
            </w:r>
          </w:p>
        </w:tc>
        <w:tc>
          <w:tcPr>
            <w:tcW w:w="5386" w:type="dxa"/>
            <w:shd w:val="clear" w:color="auto" w:fill="FFFFFF"/>
            <w:vAlign w:val="bottom"/>
          </w:tcPr>
          <w:p w14:paraId="7B932DE6">
            <w:pPr>
              <w:jc w:val="left"/>
            </w:pPr>
          </w:p>
        </w:tc>
      </w:tr>
      <w:tr w14:paraId="544906E6">
        <w:tblPrEx>
          <w:tblCellMar>
            <w:top w:w="0" w:type="dxa"/>
            <w:left w:w="108" w:type="dxa"/>
            <w:bottom w:w="0" w:type="dxa"/>
            <w:right w:w="108" w:type="dxa"/>
          </w:tblCellMar>
        </w:tblPrEx>
        <w:trPr>
          <w:jc w:val="center"/>
        </w:trPr>
        <w:tc>
          <w:tcPr>
            <w:tcW w:w="4536" w:type="dxa"/>
            <w:shd w:val="clear" w:color="auto" w:fill="FFFFFF"/>
            <w:vAlign w:val="bottom"/>
          </w:tcPr>
          <w:p w14:paraId="0B64F7D1">
            <w:pPr>
              <w:jc w:val="left"/>
            </w:pPr>
            <w:r>
              <w:rPr>
                <w:rFonts w:hint="eastAsia" w:ascii="宋体" w:eastAsia="宋体"/>
                <w:b w:val="0"/>
                <w:color w:val="000000"/>
                <w:sz w:val="24"/>
                <w:szCs w:val="24"/>
                <w:shd w:val="clear" w:color="auto" w:fill="FFFFFF"/>
              </w:rPr>
              <w:t>体型分段数</w:t>
            </w:r>
          </w:p>
        </w:tc>
        <w:tc>
          <w:tcPr>
            <w:tcW w:w="5386" w:type="dxa"/>
            <w:shd w:val="clear" w:color="auto" w:fill="FFFFFF"/>
            <w:vAlign w:val="bottom"/>
          </w:tcPr>
          <w:p w14:paraId="723649BF">
            <w:pPr>
              <w:jc w:val="left"/>
            </w:pPr>
            <w:r>
              <w:rPr>
                <w:rFonts w:hint="eastAsia" w:ascii="宋体" w:eastAsia="宋体"/>
                <w:b w:val="0"/>
                <w:color w:val="000000"/>
                <w:sz w:val="24"/>
                <w:szCs w:val="24"/>
                <w:shd w:val="clear" w:color="auto" w:fill="FFFFFF"/>
              </w:rPr>
              <w:t>1</w:t>
            </w:r>
          </w:p>
        </w:tc>
      </w:tr>
    </w:tbl>
    <w:p w14:paraId="746E2476"/>
    <w:tbl>
      <w:tblPr>
        <w:tblStyle w:val="42"/>
        <w:tblW w:w="9922" w:type="dxa"/>
        <w:jc w:val="center"/>
        <w:tblLayout w:type="autofit"/>
        <w:tblCellMar>
          <w:top w:w="0" w:type="dxa"/>
          <w:left w:w="108" w:type="dxa"/>
          <w:bottom w:w="0" w:type="dxa"/>
          <w:right w:w="108" w:type="dxa"/>
        </w:tblCellMar>
      </w:tblPr>
      <w:tblGrid>
        <w:gridCol w:w="1846"/>
        <w:gridCol w:w="1615"/>
        <w:gridCol w:w="1615"/>
        <w:gridCol w:w="1615"/>
        <w:gridCol w:w="1615"/>
        <w:gridCol w:w="1616"/>
      </w:tblGrid>
      <w:tr w14:paraId="49A5795F">
        <w:tblPrEx>
          <w:tblCellMar>
            <w:top w:w="0" w:type="dxa"/>
            <w:left w:w="108" w:type="dxa"/>
            <w:bottom w:w="0" w:type="dxa"/>
            <w:right w:w="108" w:type="dxa"/>
          </w:tblCellMar>
        </w:tblPrEx>
        <w:trPr>
          <w:jc w:val="center"/>
        </w:trPr>
        <w:tc>
          <w:tcPr>
            <w:tcW w:w="1814" w:type="dxa"/>
            <w:shd w:val="clear" w:color="auto" w:fill="FFFFFF"/>
            <w:vAlign w:val="bottom"/>
          </w:tcPr>
          <w:p w14:paraId="1150AD25">
            <w:pPr>
              <w:jc w:val="left"/>
            </w:pPr>
            <w:r>
              <w:rPr>
                <w:rFonts w:hint="eastAsia" w:ascii="宋体" w:eastAsia="宋体"/>
                <w:b w:val="0"/>
                <w:color w:val="000000"/>
                <w:sz w:val="24"/>
                <w:szCs w:val="24"/>
                <w:shd w:val="clear" w:color="auto" w:fill="FFFFFF"/>
              </w:rPr>
              <w:t>分段数</w:t>
            </w:r>
          </w:p>
        </w:tc>
        <w:tc>
          <w:tcPr>
            <w:tcW w:w="1587" w:type="dxa"/>
            <w:shd w:val="clear" w:color="auto" w:fill="FFFFFF"/>
            <w:vAlign w:val="bottom"/>
          </w:tcPr>
          <w:p w14:paraId="311C6666">
            <w:pPr>
              <w:jc w:val="left"/>
            </w:pPr>
            <w:r>
              <w:rPr>
                <w:rFonts w:hint="eastAsia" w:ascii="宋体" w:eastAsia="宋体"/>
                <w:b w:val="0"/>
                <w:color w:val="000000"/>
                <w:sz w:val="24"/>
                <w:szCs w:val="24"/>
                <w:shd w:val="clear" w:color="auto" w:fill="FFFFFF"/>
              </w:rPr>
              <w:t>最高层号</w:t>
            </w:r>
          </w:p>
        </w:tc>
        <w:tc>
          <w:tcPr>
            <w:tcW w:w="1587" w:type="dxa"/>
            <w:shd w:val="clear" w:color="auto" w:fill="FFFFFF"/>
            <w:vAlign w:val="bottom"/>
          </w:tcPr>
          <w:p w14:paraId="7E7BCC3B">
            <w:pPr>
              <w:jc w:val="left"/>
            </w:pPr>
            <w:r>
              <w:rPr>
                <w:rFonts w:hint="eastAsia" w:ascii="宋体" w:eastAsia="宋体"/>
                <w:b w:val="0"/>
                <w:color w:val="000000"/>
                <w:sz w:val="24"/>
                <w:szCs w:val="24"/>
                <w:shd w:val="clear" w:color="auto" w:fill="FFFFFF"/>
              </w:rPr>
              <w:t>X向体型系数</w:t>
            </w:r>
          </w:p>
        </w:tc>
        <w:tc>
          <w:tcPr>
            <w:tcW w:w="1587" w:type="dxa"/>
            <w:shd w:val="clear" w:color="auto" w:fill="FFFFFF"/>
            <w:vAlign w:val="bottom"/>
          </w:tcPr>
          <w:p w14:paraId="00A9EFA7">
            <w:pPr>
              <w:jc w:val="left"/>
            </w:pPr>
            <w:r>
              <w:rPr>
                <w:rFonts w:hint="eastAsia" w:ascii="宋体" w:eastAsia="宋体"/>
                <w:b w:val="0"/>
                <w:color w:val="000000"/>
                <w:sz w:val="24"/>
                <w:szCs w:val="24"/>
                <w:shd w:val="clear" w:color="auto" w:fill="FFFFFF"/>
              </w:rPr>
              <w:t>Y向体型系数</w:t>
            </w:r>
          </w:p>
        </w:tc>
        <w:tc>
          <w:tcPr>
            <w:tcW w:w="1587" w:type="dxa"/>
            <w:shd w:val="clear" w:color="auto" w:fill="FFFFFF"/>
          </w:tcPr>
          <w:p w14:paraId="53499388">
            <w:pPr>
              <w:jc w:val="left"/>
            </w:pPr>
          </w:p>
        </w:tc>
        <w:tc>
          <w:tcPr>
            <w:tcW w:w="1587" w:type="dxa"/>
            <w:shd w:val="clear" w:color="auto" w:fill="FFFFFF"/>
          </w:tcPr>
          <w:p w14:paraId="5362EC96">
            <w:pPr>
              <w:jc w:val="left"/>
            </w:pPr>
          </w:p>
        </w:tc>
      </w:tr>
      <w:tr w14:paraId="43F5F1C0">
        <w:tblPrEx>
          <w:tblCellMar>
            <w:top w:w="0" w:type="dxa"/>
            <w:left w:w="108" w:type="dxa"/>
            <w:bottom w:w="0" w:type="dxa"/>
            <w:right w:w="108" w:type="dxa"/>
          </w:tblCellMar>
        </w:tblPrEx>
        <w:trPr>
          <w:jc w:val="center"/>
        </w:trPr>
        <w:tc>
          <w:tcPr>
            <w:tcW w:w="1814" w:type="dxa"/>
            <w:shd w:val="clear" w:color="auto" w:fill="FFFFFF"/>
            <w:vAlign w:val="bottom"/>
          </w:tcPr>
          <w:p w14:paraId="66C6A8ED">
            <w:pPr>
              <w:jc w:val="left"/>
            </w:pPr>
            <w:r>
              <w:rPr>
                <w:rFonts w:hint="eastAsia" w:ascii="宋体" w:eastAsia="宋体"/>
                <w:b w:val="0"/>
                <w:color w:val="000000"/>
                <w:sz w:val="24"/>
                <w:szCs w:val="24"/>
                <w:shd w:val="clear" w:color="auto" w:fill="FFFFFF"/>
              </w:rPr>
              <w:t>1</w:t>
            </w:r>
          </w:p>
        </w:tc>
        <w:tc>
          <w:tcPr>
            <w:tcW w:w="1587" w:type="dxa"/>
            <w:shd w:val="clear" w:color="auto" w:fill="FFFFFF"/>
            <w:vAlign w:val="bottom"/>
          </w:tcPr>
          <w:p w14:paraId="6285E008">
            <w:pPr>
              <w:jc w:val="left"/>
            </w:pPr>
            <w:r>
              <w:rPr>
                <w:rFonts w:hint="eastAsia" w:ascii="宋体" w:eastAsia="宋体"/>
                <w:b w:val="0"/>
                <w:color w:val="000000"/>
                <w:sz w:val="24"/>
                <w:szCs w:val="24"/>
                <w:shd w:val="clear" w:color="auto" w:fill="FFFFFF"/>
              </w:rPr>
              <w:t>15</w:t>
            </w:r>
          </w:p>
        </w:tc>
        <w:tc>
          <w:tcPr>
            <w:tcW w:w="1587" w:type="dxa"/>
            <w:shd w:val="clear" w:color="auto" w:fill="FFFFFF"/>
            <w:vAlign w:val="bottom"/>
          </w:tcPr>
          <w:p w14:paraId="51A25377">
            <w:pPr>
              <w:jc w:val="left"/>
            </w:pPr>
            <w:r>
              <w:rPr>
                <w:rFonts w:hint="eastAsia" w:ascii="宋体" w:eastAsia="宋体"/>
                <w:b w:val="0"/>
                <w:color w:val="000000"/>
                <w:sz w:val="24"/>
                <w:szCs w:val="24"/>
                <w:shd w:val="clear" w:color="auto" w:fill="FFFFFF"/>
              </w:rPr>
              <w:t>1.</w:t>
            </w:r>
            <w:r>
              <w:rPr>
                <w:rFonts w:hint="eastAsia" w:ascii="宋体" w:eastAsia="宋体"/>
                <w:b w:val="0"/>
                <w:color w:val="000000"/>
                <w:sz w:val="24"/>
                <w:szCs w:val="24"/>
                <w:shd w:val="clear" w:color="auto" w:fill="FFFFFF"/>
                <w:lang w:val="en-US" w:eastAsia="zh-CN"/>
              </w:rPr>
              <w:t>4</w:t>
            </w:r>
            <w:r>
              <w:rPr>
                <w:rFonts w:hint="eastAsia" w:ascii="宋体" w:eastAsia="宋体"/>
                <w:b w:val="0"/>
                <w:color w:val="000000"/>
                <w:sz w:val="24"/>
                <w:szCs w:val="24"/>
                <w:shd w:val="clear" w:color="auto" w:fill="FFFFFF"/>
              </w:rPr>
              <w:t>0</w:t>
            </w:r>
          </w:p>
        </w:tc>
        <w:tc>
          <w:tcPr>
            <w:tcW w:w="1587" w:type="dxa"/>
            <w:shd w:val="clear" w:color="auto" w:fill="FFFFFF"/>
            <w:vAlign w:val="bottom"/>
          </w:tcPr>
          <w:p w14:paraId="5B777291">
            <w:pPr>
              <w:jc w:val="left"/>
            </w:pPr>
            <w:r>
              <w:rPr>
                <w:rFonts w:hint="eastAsia" w:ascii="宋体" w:eastAsia="宋体"/>
                <w:b w:val="0"/>
                <w:color w:val="000000"/>
                <w:sz w:val="24"/>
                <w:szCs w:val="24"/>
                <w:shd w:val="clear" w:color="auto" w:fill="FFFFFF"/>
              </w:rPr>
              <w:t>1.</w:t>
            </w:r>
            <w:r>
              <w:rPr>
                <w:rFonts w:hint="eastAsia" w:ascii="宋体" w:eastAsia="宋体"/>
                <w:b w:val="0"/>
                <w:color w:val="000000"/>
                <w:sz w:val="24"/>
                <w:szCs w:val="24"/>
                <w:shd w:val="clear" w:color="auto" w:fill="FFFFFF"/>
                <w:lang w:val="en-US" w:eastAsia="zh-CN"/>
              </w:rPr>
              <w:t>4</w:t>
            </w:r>
            <w:r>
              <w:rPr>
                <w:rFonts w:hint="eastAsia" w:ascii="宋体" w:eastAsia="宋体"/>
                <w:b w:val="0"/>
                <w:color w:val="000000"/>
                <w:sz w:val="24"/>
                <w:szCs w:val="24"/>
                <w:shd w:val="clear" w:color="auto" w:fill="FFFFFF"/>
              </w:rPr>
              <w:t>0</w:t>
            </w:r>
          </w:p>
        </w:tc>
        <w:tc>
          <w:tcPr>
            <w:tcW w:w="1587" w:type="dxa"/>
            <w:shd w:val="clear" w:color="auto" w:fill="FFFFFF"/>
          </w:tcPr>
          <w:p w14:paraId="31302330">
            <w:pPr>
              <w:jc w:val="left"/>
            </w:pPr>
          </w:p>
        </w:tc>
        <w:tc>
          <w:tcPr>
            <w:tcW w:w="1587" w:type="dxa"/>
            <w:shd w:val="clear" w:color="auto" w:fill="FFFFFF"/>
          </w:tcPr>
          <w:p w14:paraId="6E0E48D7">
            <w:pPr>
              <w:jc w:val="left"/>
            </w:pPr>
          </w:p>
        </w:tc>
      </w:tr>
    </w:tbl>
    <w:p w14:paraId="27BB4C02"/>
    <w:tbl>
      <w:tblPr>
        <w:tblStyle w:val="42"/>
        <w:tblW w:w="9922" w:type="dxa"/>
        <w:jc w:val="center"/>
        <w:tblLayout w:type="autofit"/>
        <w:tblCellMar>
          <w:top w:w="0" w:type="dxa"/>
          <w:left w:w="108" w:type="dxa"/>
          <w:bottom w:w="0" w:type="dxa"/>
          <w:right w:w="108" w:type="dxa"/>
        </w:tblCellMar>
      </w:tblPr>
      <w:tblGrid>
        <w:gridCol w:w="4536"/>
        <w:gridCol w:w="5386"/>
      </w:tblGrid>
      <w:tr w14:paraId="29F78BAA">
        <w:tblPrEx>
          <w:tblCellMar>
            <w:top w:w="0" w:type="dxa"/>
            <w:left w:w="108" w:type="dxa"/>
            <w:bottom w:w="0" w:type="dxa"/>
            <w:right w:w="108" w:type="dxa"/>
          </w:tblCellMar>
        </w:tblPrEx>
        <w:trPr>
          <w:jc w:val="center"/>
        </w:trPr>
        <w:tc>
          <w:tcPr>
            <w:tcW w:w="4536" w:type="dxa"/>
            <w:shd w:val="clear" w:color="auto" w:fill="FFFFFF"/>
            <w:vAlign w:val="bottom"/>
          </w:tcPr>
          <w:p w14:paraId="04189AE2">
            <w:pPr>
              <w:jc w:val="left"/>
            </w:pPr>
            <w:r>
              <w:rPr>
                <w:rFonts w:hint="eastAsia" w:ascii="宋体" w:eastAsia="宋体"/>
                <w:b w:val="0"/>
                <w:color w:val="000000"/>
                <w:sz w:val="24"/>
                <w:szCs w:val="24"/>
                <w:shd w:val="clear" w:color="auto" w:fill="FFFFFF"/>
              </w:rPr>
              <w:t>设缝多塔背风面体型系数</w:t>
            </w:r>
          </w:p>
        </w:tc>
        <w:tc>
          <w:tcPr>
            <w:tcW w:w="5386" w:type="dxa"/>
            <w:shd w:val="clear" w:color="auto" w:fill="FFFFFF"/>
            <w:vAlign w:val="bottom"/>
          </w:tcPr>
          <w:p w14:paraId="507D0D5C">
            <w:pPr>
              <w:jc w:val="left"/>
            </w:pPr>
            <w:r>
              <w:rPr>
                <w:rFonts w:hint="eastAsia" w:ascii="宋体" w:eastAsia="宋体"/>
                <w:b w:val="0"/>
                <w:color w:val="000000"/>
                <w:sz w:val="24"/>
                <w:szCs w:val="24"/>
                <w:shd w:val="clear" w:color="auto" w:fill="FFFFFF"/>
              </w:rPr>
              <w:t>0.50</w:t>
            </w:r>
          </w:p>
        </w:tc>
      </w:tr>
    </w:tbl>
    <w:p w14:paraId="570871BF">
      <w:pPr>
        <w:spacing w:beforeLines="113" w:afterLines="113" w:line="113" w:lineRule="auto"/>
        <w:jc w:val="left"/>
      </w:pPr>
    </w:p>
    <w:p w14:paraId="259A80A3">
      <w:pPr>
        <w:spacing w:beforeLines="113" w:afterLines="113" w:line="113" w:lineRule="auto"/>
        <w:jc w:val="left"/>
      </w:pPr>
      <w:r>
        <w:rPr>
          <w:rFonts w:hint="eastAsia" w:ascii="宋体" w:eastAsia="宋体"/>
          <w:b/>
          <w:color w:val="000000"/>
          <w:sz w:val="24"/>
          <w:szCs w:val="24"/>
          <w:shd w:val="clear" w:color="auto" w:fill="FFFFFF"/>
        </w:rPr>
        <w:t>(三)地震信息:</w:t>
      </w:r>
    </w:p>
    <w:tbl>
      <w:tblPr>
        <w:tblStyle w:val="42"/>
        <w:tblW w:w="9922" w:type="dxa"/>
        <w:jc w:val="center"/>
        <w:tblLayout w:type="autofit"/>
        <w:tblCellMar>
          <w:top w:w="0" w:type="dxa"/>
          <w:left w:w="108" w:type="dxa"/>
          <w:bottom w:w="0" w:type="dxa"/>
          <w:right w:w="108" w:type="dxa"/>
        </w:tblCellMar>
      </w:tblPr>
      <w:tblGrid>
        <w:gridCol w:w="4536"/>
        <w:gridCol w:w="5386"/>
      </w:tblGrid>
      <w:tr w14:paraId="2AAF60BA">
        <w:tblPrEx>
          <w:tblCellMar>
            <w:top w:w="0" w:type="dxa"/>
            <w:left w:w="108" w:type="dxa"/>
            <w:bottom w:w="0" w:type="dxa"/>
            <w:right w:w="108" w:type="dxa"/>
          </w:tblCellMar>
        </w:tblPrEx>
        <w:trPr>
          <w:jc w:val="center"/>
        </w:trPr>
        <w:tc>
          <w:tcPr>
            <w:tcW w:w="4536" w:type="dxa"/>
            <w:shd w:val="clear" w:color="auto" w:fill="FFFFFF"/>
            <w:vAlign w:val="bottom"/>
          </w:tcPr>
          <w:p w14:paraId="4329C4B5">
            <w:pPr>
              <w:jc w:val="left"/>
            </w:pPr>
            <w:bookmarkStart w:id="8" w:name="地震信息"/>
            <w:bookmarkEnd w:id="8"/>
            <w:r>
              <w:rPr>
                <w:rFonts w:hint="eastAsia" w:ascii="宋体" w:eastAsia="宋体"/>
                <w:b w:val="0"/>
                <w:color w:val="000000"/>
                <w:sz w:val="24"/>
                <w:szCs w:val="24"/>
                <w:shd w:val="clear" w:color="auto" w:fill="FFFFFF"/>
              </w:rPr>
              <w:t>建筑抗震设防类别</w:t>
            </w:r>
          </w:p>
        </w:tc>
        <w:tc>
          <w:tcPr>
            <w:tcW w:w="5386" w:type="dxa"/>
            <w:shd w:val="clear" w:color="auto" w:fill="FFFFFF"/>
            <w:vAlign w:val="bottom"/>
          </w:tcPr>
          <w:p w14:paraId="14EC9A73">
            <w:pPr>
              <w:jc w:val="left"/>
            </w:pPr>
            <w:r>
              <w:rPr>
                <w:rFonts w:hint="eastAsia" w:ascii="宋体" w:eastAsia="宋体"/>
                <w:b w:val="0"/>
                <w:color w:val="000000"/>
                <w:sz w:val="24"/>
                <w:szCs w:val="24"/>
                <w:shd w:val="clear" w:color="auto" w:fill="FFFFFF"/>
              </w:rPr>
              <w:t>乙类</w:t>
            </w:r>
          </w:p>
        </w:tc>
      </w:tr>
      <w:tr w14:paraId="56CD9B13">
        <w:tblPrEx>
          <w:tblCellMar>
            <w:top w:w="0" w:type="dxa"/>
            <w:left w:w="108" w:type="dxa"/>
            <w:bottom w:w="0" w:type="dxa"/>
            <w:right w:w="108" w:type="dxa"/>
          </w:tblCellMar>
        </w:tblPrEx>
        <w:trPr>
          <w:jc w:val="center"/>
        </w:trPr>
        <w:tc>
          <w:tcPr>
            <w:tcW w:w="4536" w:type="dxa"/>
            <w:shd w:val="clear" w:color="auto" w:fill="FFFFFF"/>
            <w:vAlign w:val="bottom"/>
          </w:tcPr>
          <w:p w14:paraId="42CC4074">
            <w:pPr>
              <w:jc w:val="left"/>
            </w:pPr>
            <w:r>
              <w:rPr>
                <w:rFonts w:hint="eastAsia" w:ascii="宋体" w:eastAsia="宋体"/>
                <w:b w:val="0"/>
                <w:color w:val="000000"/>
                <w:sz w:val="24"/>
                <w:szCs w:val="24"/>
                <w:shd w:val="clear" w:color="auto" w:fill="FFFFFF"/>
              </w:rPr>
              <w:t>设防地震分组</w:t>
            </w:r>
          </w:p>
        </w:tc>
        <w:tc>
          <w:tcPr>
            <w:tcW w:w="5386" w:type="dxa"/>
            <w:shd w:val="clear" w:color="auto" w:fill="FFFFFF"/>
            <w:vAlign w:val="bottom"/>
          </w:tcPr>
          <w:p w14:paraId="1F382177">
            <w:pPr>
              <w:jc w:val="left"/>
            </w:pPr>
            <w:r>
              <w:rPr>
                <w:rFonts w:hint="eastAsia" w:ascii="宋体" w:eastAsia="宋体"/>
                <w:b w:val="0"/>
                <w:color w:val="000000"/>
                <w:sz w:val="24"/>
                <w:szCs w:val="24"/>
                <w:shd w:val="clear" w:color="auto" w:fill="FFFFFF"/>
              </w:rPr>
              <w:t>第一组</w:t>
            </w:r>
          </w:p>
        </w:tc>
      </w:tr>
      <w:tr w14:paraId="23BDAF18">
        <w:tblPrEx>
          <w:tblCellMar>
            <w:top w:w="0" w:type="dxa"/>
            <w:left w:w="108" w:type="dxa"/>
            <w:bottom w:w="0" w:type="dxa"/>
            <w:right w:w="108" w:type="dxa"/>
          </w:tblCellMar>
        </w:tblPrEx>
        <w:trPr>
          <w:jc w:val="center"/>
        </w:trPr>
        <w:tc>
          <w:tcPr>
            <w:tcW w:w="4536" w:type="dxa"/>
            <w:shd w:val="clear" w:color="auto" w:fill="FFFFFF"/>
            <w:vAlign w:val="bottom"/>
          </w:tcPr>
          <w:p w14:paraId="1D2A9B50">
            <w:pPr>
              <w:jc w:val="left"/>
            </w:pPr>
            <w:r>
              <w:rPr>
                <w:rFonts w:hint="eastAsia" w:ascii="宋体" w:eastAsia="宋体"/>
                <w:b w:val="0"/>
                <w:color w:val="000000"/>
                <w:sz w:val="24"/>
                <w:szCs w:val="24"/>
                <w:shd w:val="clear" w:color="auto" w:fill="FFFFFF"/>
              </w:rPr>
              <w:t>设防烈度</w:t>
            </w:r>
          </w:p>
        </w:tc>
        <w:tc>
          <w:tcPr>
            <w:tcW w:w="5386" w:type="dxa"/>
            <w:shd w:val="clear" w:color="auto" w:fill="FFFFFF"/>
            <w:vAlign w:val="bottom"/>
          </w:tcPr>
          <w:p w14:paraId="5C5B2191">
            <w:pPr>
              <w:jc w:val="left"/>
            </w:pPr>
            <w:r>
              <w:rPr>
                <w:rFonts w:hint="eastAsia" w:ascii="宋体" w:eastAsia="宋体"/>
                <w:b w:val="0"/>
                <w:color w:val="000000"/>
                <w:sz w:val="24"/>
                <w:szCs w:val="24"/>
                <w:shd w:val="clear" w:color="auto" w:fill="FFFFFF"/>
              </w:rPr>
              <w:t>7（0.1g）</w:t>
            </w:r>
          </w:p>
        </w:tc>
      </w:tr>
      <w:tr w14:paraId="4B2792EC">
        <w:tblPrEx>
          <w:tblCellMar>
            <w:top w:w="0" w:type="dxa"/>
            <w:left w:w="108" w:type="dxa"/>
            <w:bottom w:w="0" w:type="dxa"/>
            <w:right w:w="108" w:type="dxa"/>
          </w:tblCellMar>
        </w:tblPrEx>
        <w:trPr>
          <w:jc w:val="center"/>
        </w:trPr>
        <w:tc>
          <w:tcPr>
            <w:tcW w:w="4536" w:type="dxa"/>
            <w:shd w:val="clear" w:color="auto" w:fill="FFFFFF"/>
            <w:vAlign w:val="bottom"/>
          </w:tcPr>
          <w:p w14:paraId="54A8F9FB">
            <w:pPr>
              <w:jc w:val="left"/>
            </w:pPr>
            <w:r>
              <w:rPr>
                <w:rFonts w:hint="eastAsia" w:ascii="宋体" w:eastAsia="宋体"/>
                <w:b w:val="0"/>
                <w:color w:val="000000"/>
                <w:sz w:val="24"/>
                <w:szCs w:val="24"/>
                <w:shd w:val="clear" w:color="auto" w:fill="FFFFFF"/>
              </w:rPr>
              <w:t>场地类别</w:t>
            </w:r>
          </w:p>
        </w:tc>
        <w:tc>
          <w:tcPr>
            <w:tcW w:w="5386" w:type="dxa"/>
            <w:shd w:val="clear" w:color="auto" w:fill="FFFFFF"/>
            <w:vAlign w:val="bottom"/>
          </w:tcPr>
          <w:p w14:paraId="5818AC18">
            <w:pPr>
              <w:jc w:val="left"/>
            </w:pPr>
            <w:r>
              <w:rPr>
                <w:rFonts w:hint="eastAsia" w:ascii="宋体" w:eastAsia="宋体"/>
                <w:b w:val="0"/>
                <w:color w:val="000000"/>
                <w:sz w:val="24"/>
                <w:szCs w:val="24"/>
                <w:shd w:val="clear" w:color="auto" w:fill="FFFFFF"/>
              </w:rPr>
              <w:t>III类</w:t>
            </w:r>
          </w:p>
        </w:tc>
      </w:tr>
      <w:tr w14:paraId="30393C98">
        <w:tblPrEx>
          <w:tblCellMar>
            <w:top w:w="0" w:type="dxa"/>
            <w:left w:w="108" w:type="dxa"/>
            <w:bottom w:w="0" w:type="dxa"/>
            <w:right w:w="108" w:type="dxa"/>
          </w:tblCellMar>
        </w:tblPrEx>
        <w:trPr>
          <w:jc w:val="center"/>
        </w:trPr>
        <w:tc>
          <w:tcPr>
            <w:tcW w:w="4536" w:type="dxa"/>
            <w:shd w:val="clear" w:color="auto" w:fill="FFFFFF"/>
            <w:vAlign w:val="bottom"/>
          </w:tcPr>
          <w:p w14:paraId="369808E8">
            <w:pPr>
              <w:jc w:val="left"/>
            </w:pPr>
            <w:r>
              <w:rPr>
                <w:rFonts w:hint="eastAsia" w:ascii="宋体" w:eastAsia="宋体"/>
                <w:b w:val="0"/>
                <w:color w:val="000000"/>
                <w:sz w:val="24"/>
                <w:szCs w:val="24"/>
                <w:shd w:val="clear" w:color="auto" w:fill="FFFFFF"/>
              </w:rPr>
              <w:t>特征周期（秒）</w:t>
            </w:r>
          </w:p>
        </w:tc>
        <w:tc>
          <w:tcPr>
            <w:tcW w:w="5386" w:type="dxa"/>
            <w:shd w:val="clear" w:color="auto" w:fill="FFFFFF"/>
            <w:vAlign w:val="bottom"/>
          </w:tcPr>
          <w:p w14:paraId="22D5F904">
            <w:pPr>
              <w:jc w:val="left"/>
            </w:pPr>
            <w:r>
              <w:rPr>
                <w:rFonts w:hint="eastAsia" w:ascii="宋体" w:eastAsia="宋体"/>
                <w:b w:val="0"/>
                <w:color w:val="000000"/>
                <w:sz w:val="24"/>
                <w:szCs w:val="24"/>
                <w:shd w:val="clear" w:color="auto" w:fill="FFFFFF"/>
              </w:rPr>
              <w:t>0.45</w:t>
            </w:r>
          </w:p>
        </w:tc>
      </w:tr>
      <w:tr w14:paraId="3BFE093F">
        <w:tblPrEx>
          <w:tblCellMar>
            <w:top w:w="0" w:type="dxa"/>
            <w:left w:w="108" w:type="dxa"/>
            <w:bottom w:w="0" w:type="dxa"/>
            <w:right w:w="108" w:type="dxa"/>
          </w:tblCellMar>
        </w:tblPrEx>
        <w:trPr>
          <w:jc w:val="center"/>
        </w:trPr>
        <w:tc>
          <w:tcPr>
            <w:tcW w:w="4536" w:type="dxa"/>
            <w:shd w:val="clear" w:color="auto" w:fill="FFFFFF"/>
            <w:vAlign w:val="bottom"/>
          </w:tcPr>
          <w:p w14:paraId="291D735D">
            <w:pPr>
              <w:jc w:val="left"/>
            </w:pPr>
            <w:r>
              <w:rPr>
                <w:rFonts w:hint="eastAsia" w:ascii="宋体" w:eastAsia="宋体"/>
                <w:b w:val="0"/>
                <w:color w:val="000000"/>
                <w:sz w:val="24"/>
                <w:szCs w:val="24"/>
                <w:shd w:val="clear" w:color="auto" w:fill="FFFFFF"/>
              </w:rPr>
              <w:t>周期折减系数</w:t>
            </w:r>
          </w:p>
        </w:tc>
        <w:tc>
          <w:tcPr>
            <w:tcW w:w="5386" w:type="dxa"/>
            <w:shd w:val="clear" w:color="auto" w:fill="FFFFFF"/>
            <w:vAlign w:val="bottom"/>
          </w:tcPr>
          <w:p w14:paraId="3A66205D">
            <w:pPr>
              <w:jc w:val="left"/>
            </w:pPr>
            <w:r>
              <w:rPr>
                <w:rFonts w:hint="eastAsia" w:ascii="宋体" w:eastAsia="宋体"/>
                <w:b w:val="0"/>
                <w:color w:val="000000"/>
                <w:sz w:val="24"/>
                <w:szCs w:val="24"/>
                <w:shd w:val="clear" w:color="auto" w:fill="FFFFFF"/>
              </w:rPr>
              <w:t>0.70</w:t>
            </w:r>
          </w:p>
        </w:tc>
      </w:tr>
      <w:tr w14:paraId="7B4DD120">
        <w:tblPrEx>
          <w:tblCellMar>
            <w:top w:w="0" w:type="dxa"/>
            <w:left w:w="108" w:type="dxa"/>
            <w:bottom w:w="0" w:type="dxa"/>
            <w:right w:w="108" w:type="dxa"/>
          </w:tblCellMar>
        </w:tblPrEx>
        <w:trPr>
          <w:jc w:val="center"/>
        </w:trPr>
        <w:tc>
          <w:tcPr>
            <w:tcW w:w="4536" w:type="dxa"/>
            <w:shd w:val="clear" w:color="auto" w:fill="FFFFFF"/>
            <w:vAlign w:val="bottom"/>
          </w:tcPr>
          <w:p w14:paraId="3C8E05C8">
            <w:pPr>
              <w:jc w:val="left"/>
            </w:pPr>
            <w:r>
              <w:rPr>
                <w:rFonts w:hint="eastAsia" w:ascii="宋体" w:eastAsia="宋体"/>
                <w:b w:val="0"/>
                <w:color w:val="000000"/>
                <w:sz w:val="24"/>
                <w:szCs w:val="24"/>
                <w:shd w:val="clear" w:color="auto" w:fill="FFFFFF"/>
              </w:rPr>
              <w:t>计算地震位移时是否考虑周期折减系数对地震作用的影响</w:t>
            </w:r>
          </w:p>
        </w:tc>
        <w:tc>
          <w:tcPr>
            <w:tcW w:w="5386" w:type="dxa"/>
            <w:shd w:val="clear" w:color="auto" w:fill="FFFFFF"/>
            <w:vAlign w:val="bottom"/>
          </w:tcPr>
          <w:p w14:paraId="0E0A9060">
            <w:pPr>
              <w:jc w:val="left"/>
            </w:pPr>
            <w:r>
              <w:rPr>
                <w:rFonts w:hint="eastAsia" w:ascii="宋体" w:eastAsia="宋体"/>
                <w:b w:val="0"/>
                <w:color w:val="000000"/>
                <w:sz w:val="24"/>
                <w:szCs w:val="24"/>
                <w:shd w:val="clear" w:color="auto" w:fill="FFFFFF"/>
              </w:rPr>
              <w:t>是</w:t>
            </w:r>
          </w:p>
        </w:tc>
      </w:tr>
      <w:tr w14:paraId="5E096A89">
        <w:tblPrEx>
          <w:tblCellMar>
            <w:top w:w="0" w:type="dxa"/>
            <w:left w:w="108" w:type="dxa"/>
            <w:bottom w:w="0" w:type="dxa"/>
            <w:right w:w="108" w:type="dxa"/>
          </w:tblCellMar>
        </w:tblPrEx>
        <w:trPr>
          <w:jc w:val="center"/>
        </w:trPr>
        <w:tc>
          <w:tcPr>
            <w:tcW w:w="4536" w:type="dxa"/>
            <w:shd w:val="clear" w:color="auto" w:fill="FFFFFF"/>
            <w:vAlign w:val="bottom"/>
          </w:tcPr>
          <w:p w14:paraId="55E44157">
            <w:pPr>
              <w:jc w:val="left"/>
            </w:pPr>
            <w:r>
              <w:rPr>
                <w:rFonts w:hint="eastAsia" w:ascii="宋体" w:eastAsia="宋体"/>
                <w:b w:val="0"/>
                <w:color w:val="000000"/>
                <w:sz w:val="24"/>
                <w:szCs w:val="24"/>
                <w:shd w:val="clear" w:color="auto" w:fill="FFFFFF"/>
              </w:rPr>
              <w:t>水平地震影响系数最大值</w:t>
            </w:r>
          </w:p>
        </w:tc>
        <w:tc>
          <w:tcPr>
            <w:tcW w:w="5386" w:type="dxa"/>
            <w:shd w:val="clear" w:color="auto" w:fill="FFFFFF"/>
            <w:vAlign w:val="bottom"/>
          </w:tcPr>
          <w:p w14:paraId="78AF6BFC">
            <w:pPr>
              <w:jc w:val="left"/>
            </w:pPr>
            <w:r>
              <w:rPr>
                <w:rFonts w:hint="eastAsia" w:ascii="宋体" w:eastAsia="宋体"/>
                <w:b w:val="0"/>
                <w:color w:val="000000"/>
                <w:sz w:val="24"/>
                <w:szCs w:val="24"/>
                <w:shd w:val="clear" w:color="auto" w:fill="FFFFFF"/>
              </w:rPr>
              <w:t>0.0800</w:t>
            </w:r>
          </w:p>
        </w:tc>
      </w:tr>
      <w:tr w14:paraId="31DF8C81">
        <w:tblPrEx>
          <w:tblCellMar>
            <w:top w:w="0" w:type="dxa"/>
            <w:left w:w="108" w:type="dxa"/>
            <w:bottom w:w="0" w:type="dxa"/>
            <w:right w:w="108" w:type="dxa"/>
          </w:tblCellMar>
        </w:tblPrEx>
        <w:trPr>
          <w:jc w:val="center"/>
        </w:trPr>
        <w:tc>
          <w:tcPr>
            <w:tcW w:w="4536" w:type="dxa"/>
            <w:shd w:val="clear" w:color="auto" w:fill="FFFFFF"/>
            <w:vAlign w:val="bottom"/>
          </w:tcPr>
          <w:p w14:paraId="13365642">
            <w:pPr>
              <w:jc w:val="left"/>
            </w:pPr>
            <w:r>
              <w:rPr>
                <w:rFonts w:hint="eastAsia" w:ascii="宋体" w:eastAsia="宋体"/>
                <w:b w:val="0"/>
                <w:color w:val="000000"/>
                <w:sz w:val="24"/>
                <w:szCs w:val="24"/>
                <w:shd w:val="clear" w:color="auto" w:fill="FFFFFF"/>
              </w:rPr>
              <w:t>用于12层以下规则砼框架结构薄弱层验算的地震影响系数最大值</w:t>
            </w:r>
          </w:p>
        </w:tc>
        <w:tc>
          <w:tcPr>
            <w:tcW w:w="5386" w:type="dxa"/>
            <w:shd w:val="clear" w:color="auto" w:fill="FFFFFF"/>
            <w:vAlign w:val="bottom"/>
          </w:tcPr>
          <w:p w14:paraId="6F73E6A7">
            <w:pPr>
              <w:jc w:val="left"/>
            </w:pPr>
            <w:r>
              <w:rPr>
                <w:rFonts w:hint="eastAsia" w:ascii="宋体" w:eastAsia="宋体"/>
                <w:b w:val="0"/>
                <w:color w:val="000000"/>
                <w:sz w:val="24"/>
                <w:szCs w:val="24"/>
                <w:shd w:val="clear" w:color="auto" w:fill="FFFFFF"/>
              </w:rPr>
              <w:t>0.5000</w:t>
            </w:r>
          </w:p>
        </w:tc>
      </w:tr>
      <w:tr w14:paraId="7F4085C2">
        <w:tblPrEx>
          <w:tblCellMar>
            <w:top w:w="0" w:type="dxa"/>
            <w:left w:w="108" w:type="dxa"/>
            <w:bottom w:w="0" w:type="dxa"/>
            <w:right w:w="108" w:type="dxa"/>
          </w:tblCellMar>
        </w:tblPrEx>
        <w:trPr>
          <w:jc w:val="center"/>
        </w:trPr>
        <w:tc>
          <w:tcPr>
            <w:tcW w:w="4536" w:type="dxa"/>
            <w:shd w:val="clear" w:color="auto" w:fill="FFFFFF"/>
            <w:vAlign w:val="bottom"/>
          </w:tcPr>
          <w:p w14:paraId="7CB8B054">
            <w:pPr>
              <w:jc w:val="left"/>
            </w:pPr>
            <w:r>
              <w:rPr>
                <w:rFonts w:hint="eastAsia" w:ascii="宋体" w:eastAsia="宋体"/>
                <w:b w:val="0"/>
                <w:color w:val="000000"/>
                <w:sz w:val="24"/>
                <w:szCs w:val="24"/>
                <w:shd w:val="clear" w:color="auto" w:fill="FFFFFF"/>
              </w:rPr>
              <w:t>是否采用自定义地震影响系数曲线</w:t>
            </w:r>
          </w:p>
        </w:tc>
        <w:tc>
          <w:tcPr>
            <w:tcW w:w="5386" w:type="dxa"/>
            <w:shd w:val="clear" w:color="auto" w:fill="FFFFFF"/>
            <w:vAlign w:val="bottom"/>
          </w:tcPr>
          <w:p w14:paraId="0699F625">
            <w:pPr>
              <w:jc w:val="left"/>
            </w:pPr>
            <w:r>
              <w:rPr>
                <w:rFonts w:hint="eastAsia" w:ascii="宋体" w:eastAsia="宋体"/>
                <w:b w:val="0"/>
                <w:color w:val="000000"/>
                <w:sz w:val="24"/>
                <w:szCs w:val="24"/>
                <w:shd w:val="clear" w:color="auto" w:fill="FFFFFF"/>
              </w:rPr>
              <w:t>否</w:t>
            </w:r>
          </w:p>
        </w:tc>
      </w:tr>
      <w:tr w14:paraId="5E4447C3">
        <w:tblPrEx>
          <w:tblCellMar>
            <w:top w:w="0" w:type="dxa"/>
            <w:left w:w="108" w:type="dxa"/>
            <w:bottom w:w="0" w:type="dxa"/>
            <w:right w:w="108" w:type="dxa"/>
          </w:tblCellMar>
        </w:tblPrEx>
        <w:trPr>
          <w:jc w:val="center"/>
        </w:trPr>
        <w:tc>
          <w:tcPr>
            <w:tcW w:w="4536" w:type="dxa"/>
            <w:shd w:val="clear" w:color="auto" w:fill="FFFFFF"/>
            <w:vAlign w:val="bottom"/>
          </w:tcPr>
          <w:p w14:paraId="2B2F87AD">
            <w:pPr>
              <w:jc w:val="left"/>
            </w:pPr>
            <w:r>
              <w:rPr>
                <w:rFonts w:hint="eastAsia" w:ascii="宋体" w:eastAsia="宋体"/>
                <w:b w:val="0"/>
                <w:color w:val="000000"/>
                <w:sz w:val="24"/>
                <w:szCs w:val="24"/>
                <w:shd w:val="clear" w:color="auto" w:fill="FFFFFF"/>
              </w:rPr>
              <w:t>结构阻尼比选取方法</w:t>
            </w:r>
          </w:p>
        </w:tc>
        <w:tc>
          <w:tcPr>
            <w:tcW w:w="5386" w:type="dxa"/>
            <w:shd w:val="clear" w:color="auto" w:fill="FFFFFF"/>
            <w:vAlign w:val="bottom"/>
          </w:tcPr>
          <w:p w14:paraId="290AC92B">
            <w:pPr>
              <w:jc w:val="left"/>
            </w:pPr>
            <w:r>
              <w:rPr>
                <w:rFonts w:hint="eastAsia" w:ascii="宋体" w:eastAsia="宋体"/>
                <w:b w:val="0"/>
                <w:color w:val="000000"/>
                <w:sz w:val="24"/>
                <w:szCs w:val="24"/>
                <w:shd w:val="clear" w:color="auto" w:fill="FFFFFF"/>
              </w:rPr>
              <w:t>全楼统一</w:t>
            </w:r>
          </w:p>
        </w:tc>
      </w:tr>
      <w:tr w14:paraId="77B64686">
        <w:tblPrEx>
          <w:tblCellMar>
            <w:top w:w="0" w:type="dxa"/>
            <w:left w:w="108" w:type="dxa"/>
            <w:bottom w:w="0" w:type="dxa"/>
            <w:right w:w="108" w:type="dxa"/>
          </w:tblCellMar>
        </w:tblPrEx>
        <w:trPr>
          <w:jc w:val="center"/>
        </w:trPr>
        <w:tc>
          <w:tcPr>
            <w:tcW w:w="4536" w:type="dxa"/>
            <w:shd w:val="clear" w:color="auto" w:fill="FFFFFF"/>
            <w:vAlign w:val="bottom"/>
          </w:tcPr>
          <w:p w14:paraId="227273A1">
            <w:pPr>
              <w:jc w:val="left"/>
            </w:pPr>
            <w:r>
              <w:rPr>
                <w:rFonts w:hint="eastAsia" w:ascii="宋体" w:eastAsia="宋体"/>
                <w:b w:val="0"/>
                <w:color w:val="000000"/>
                <w:sz w:val="24"/>
                <w:szCs w:val="24"/>
                <w:shd w:val="clear" w:color="auto" w:fill="FFFFFF"/>
              </w:rPr>
              <w:t>结构的阻尼比（%）</w:t>
            </w:r>
          </w:p>
        </w:tc>
        <w:tc>
          <w:tcPr>
            <w:tcW w:w="5386" w:type="dxa"/>
            <w:shd w:val="clear" w:color="auto" w:fill="FFFFFF"/>
            <w:vAlign w:val="bottom"/>
          </w:tcPr>
          <w:p w14:paraId="58C57FC2">
            <w:pPr>
              <w:jc w:val="left"/>
            </w:pPr>
            <w:r>
              <w:rPr>
                <w:rFonts w:hint="eastAsia" w:ascii="宋体" w:eastAsia="宋体"/>
                <w:b w:val="0"/>
                <w:color w:val="000000"/>
                <w:sz w:val="24"/>
                <w:szCs w:val="24"/>
                <w:shd w:val="clear" w:color="auto" w:fill="FFFFFF"/>
              </w:rPr>
              <w:t>5.00</w:t>
            </w:r>
          </w:p>
        </w:tc>
      </w:tr>
      <w:tr w14:paraId="1AD36FD7">
        <w:tblPrEx>
          <w:tblCellMar>
            <w:top w:w="0" w:type="dxa"/>
            <w:left w:w="108" w:type="dxa"/>
            <w:bottom w:w="0" w:type="dxa"/>
            <w:right w:w="108" w:type="dxa"/>
          </w:tblCellMar>
        </w:tblPrEx>
        <w:trPr>
          <w:jc w:val="center"/>
        </w:trPr>
        <w:tc>
          <w:tcPr>
            <w:tcW w:w="4536" w:type="dxa"/>
            <w:shd w:val="clear" w:color="auto" w:fill="FFFFFF"/>
            <w:vAlign w:val="bottom"/>
          </w:tcPr>
          <w:p w14:paraId="38CF7B6D">
            <w:pPr>
              <w:jc w:val="left"/>
            </w:pPr>
            <w:r>
              <w:rPr>
                <w:rFonts w:hint="eastAsia" w:ascii="宋体" w:eastAsia="宋体"/>
                <w:b w:val="0"/>
                <w:color w:val="000000"/>
                <w:sz w:val="24"/>
                <w:szCs w:val="24"/>
                <w:shd w:val="clear" w:color="auto" w:fill="FFFFFF"/>
              </w:rPr>
              <w:t>特征值分析参数：</w:t>
            </w:r>
          </w:p>
        </w:tc>
        <w:tc>
          <w:tcPr>
            <w:tcW w:w="5386" w:type="dxa"/>
            <w:shd w:val="clear" w:color="auto" w:fill="FFFFFF"/>
            <w:vAlign w:val="bottom"/>
          </w:tcPr>
          <w:p w14:paraId="6E6CCCDB">
            <w:pPr>
              <w:jc w:val="left"/>
            </w:pPr>
          </w:p>
        </w:tc>
      </w:tr>
      <w:tr w14:paraId="06CBD324">
        <w:tblPrEx>
          <w:tblCellMar>
            <w:top w:w="0" w:type="dxa"/>
            <w:left w:w="108" w:type="dxa"/>
            <w:bottom w:w="0" w:type="dxa"/>
            <w:right w:w="108" w:type="dxa"/>
          </w:tblCellMar>
        </w:tblPrEx>
        <w:trPr>
          <w:jc w:val="center"/>
        </w:trPr>
        <w:tc>
          <w:tcPr>
            <w:tcW w:w="4536" w:type="dxa"/>
            <w:shd w:val="clear" w:color="auto" w:fill="FFFFFF"/>
            <w:vAlign w:val="bottom"/>
          </w:tcPr>
          <w:p w14:paraId="41428804">
            <w:pPr>
              <w:jc w:val="left"/>
            </w:pPr>
            <w:r>
              <w:rPr>
                <w:rFonts w:hint="eastAsia" w:ascii="宋体" w:eastAsia="宋体"/>
                <w:b w:val="0"/>
                <w:color w:val="000000"/>
                <w:sz w:val="24"/>
                <w:szCs w:val="24"/>
                <w:shd w:val="clear" w:color="auto" w:fill="FFFFFF"/>
              </w:rPr>
              <w:t>分析类型</w:t>
            </w:r>
          </w:p>
        </w:tc>
        <w:tc>
          <w:tcPr>
            <w:tcW w:w="5386" w:type="dxa"/>
            <w:shd w:val="clear" w:color="auto" w:fill="FFFFFF"/>
            <w:vAlign w:val="bottom"/>
          </w:tcPr>
          <w:p w14:paraId="63E96828">
            <w:pPr>
              <w:jc w:val="left"/>
            </w:pPr>
            <w:r>
              <w:rPr>
                <w:rFonts w:hint="eastAsia" w:ascii="宋体" w:eastAsia="宋体"/>
                <w:b w:val="0"/>
                <w:color w:val="000000"/>
                <w:sz w:val="24"/>
                <w:szCs w:val="24"/>
                <w:shd w:val="clear" w:color="auto" w:fill="FFFFFF"/>
              </w:rPr>
              <w:t>子空间迭代法</w:t>
            </w:r>
          </w:p>
        </w:tc>
      </w:tr>
      <w:tr w14:paraId="3964603A">
        <w:tblPrEx>
          <w:tblCellMar>
            <w:top w:w="0" w:type="dxa"/>
            <w:left w:w="108" w:type="dxa"/>
            <w:bottom w:w="0" w:type="dxa"/>
            <w:right w:w="108" w:type="dxa"/>
          </w:tblCellMar>
        </w:tblPrEx>
        <w:trPr>
          <w:jc w:val="center"/>
        </w:trPr>
        <w:tc>
          <w:tcPr>
            <w:tcW w:w="4536" w:type="dxa"/>
            <w:shd w:val="clear" w:color="auto" w:fill="FFFFFF"/>
            <w:vAlign w:val="bottom"/>
          </w:tcPr>
          <w:p w14:paraId="0F74AE2B">
            <w:pPr>
              <w:jc w:val="left"/>
            </w:pPr>
            <w:r>
              <w:rPr>
                <w:rFonts w:hint="eastAsia" w:ascii="宋体" w:eastAsia="宋体"/>
                <w:b w:val="0"/>
                <w:color w:val="000000"/>
                <w:sz w:val="24"/>
                <w:szCs w:val="24"/>
                <w:shd w:val="clear" w:color="auto" w:fill="FFFFFF"/>
              </w:rPr>
              <w:t>程序自动确定振型数：</w:t>
            </w:r>
          </w:p>
        </w:tc>
        <w:tc>
          <w:tcPr>
            <w:tcW w:w="5386" w:type="dxa"/>
            <w:shd w:val="clear" w:color="auto" w:fill="FFFFFF"/>
            <w:vAlign w:val="bottom"/>
          </w:tcPr>
          <w:p w14:paraId="257AA7B2">
            <w:pPr>
              <w:jc w:val="left"/>
            </w:pPr>
          </w:p>
        </w:tc>
      </w:tr>
      <w:tr w14:paraId="4F05F35E">
        <w:tblPrEx>
          <w:tblCellMar>
            <w:top w:w="0" w:type="dxa"/>
            <w:left w:w="108" w:type="dxa"/>
            <w:bottom w:w="0" w:type="dxa"/>
            <w:right w:w="108" w:type="dxa"/>
          </w:tblCellMar>
        </w:tblPrEx>
        <w:trPr>
          <w:jc w:val="center"/>
        </w:trPr>
        <w:tc>
          <w:tcPr>
            <w:tcW w:w="4536" w:type="dxa"/>
            <w:shd w:val="clear" w:color="auto" w:fill="FFFFFF"/>
            <w:vAlign w:val="bottom"/>
          </w:tcPr>
          <w:p w14:paraId="5D5C9387">
            <w:pPr>
              <w:jc w:val="left"/>
            </w:pPr>
            <w:r>
              <w:rPr>
                <w:rFonts w:hint="eastAsia" w:ascii="宋体" w:eastAsia="宋体"/>
                <w:b w:val="0"/>
                <w:color w:val="000000"/>
                <w:sz w:val="24"/>
                <w:szCs w:val="24"/>
                <w:shd w:val="clear" w:color="auto" w:fill="FFFFFF"/>
              </w:rPr>
              <w:t>质量参与系数之和（%）</w:t>
            </w:r>
          </w:p>
        </w:tc>
        <w:tc>
          <w:tcPr>
            <w:tcW w:w="5386" w:type="dxa"/>
            <w:shd w:val="clear" w:color="auto" w:fill="FFFFFF"/>
            <w:vAlign w:val="bottom"/>
          </w:tcPr>
          <w:p w14:paraId="765C6AE5">
            <w:pPr>
              <w:jc w:val="left"/>
            </w:pPr>
            <w:r>
              <w:rPr>
                <w:rFonts w:hint="eastAsia" w:ascii="宋体" w:eastAsia="宋体"/>
                <w:b w:val="0"/>
                <w:color w:val="000000"/>
                <w:sz w:val="24"/>
                <w:szCs w:val="24"/>
                <w:shd w:val="clear" w:color="auto" w:fill="FFFFFF"/>
              </w:rPr>
              <w:t>90.00</w:t>
            </w:r>
          </w:p>
        </w:tc>
      </w:tr>
      <w:tr w14:paraId="3DBD4EF2">
        <w:tblPrEx>
          <w:tblCellMar>
            <w:top w:w="0" w:type="dxa"/>
            <w:left w:w="108" w:type="dxa"/>
            <w:bottom w:w="0" w:type="dxa"/>
            <w:right w:w="108" w:type="dxa"/>
          </w:tblCellMar>
        </w:tblPrEx>
        <w:trPr>
          <w:jc w:val="center"/>
        </w:trPr>
        <w:tc>
          <w:tcPr>
            <w:tcW w:w="4536" w:type="dxa"/>
            <w:shd w:val="clear" w:color="auto" w:fill="FFFFFF"/>
            <w:vAlign w:val="bottom"/>
          </w:tcPr>
          <w:p w14:paraId="477D2B27">
            <w:pPr>
              <w:jc w:val="left"/>
            </w:pPr>
            <w:r>
              <w:rPr>
                <w:rFonts w:hint="eastAsia" w:ascii="宋体" w:eastAsia="宋体"/>
                <w:b w:val="0"/>
                <w:color w:val="000000"/>
                <w:sz w:val="24"/>
                <w:szCs w:val="24"/>
                <w:shd w:val="clear" w:color="auto" w:fill="FFFFFF"/>
              </w:rPr>
              <w:t>最多振型数量</w:t>
            </w:r>
          </w:p>
        </w:tc>
        <w:tc>
          <w:tcPr>
            <w:tcW w:w="5386" w:type="dxa"/>
            <w:shd w:val="clear" w:color="auto" w:fill="FFFFFF"/>
            <w:vAlign w:val="bottom"/>
          </w:tcPr>
          <w:p w14:paraId="44E1F827">
            <w:pPr>
              <w:jc w:val="left"/>
            </w:pPr>
            <w:r>
              <w:rPr>
                <w:rFonts w:hint="eastAsia" w:ascii="宋体" w:eastAsia="宋体"/>
                <w:b w:val="0"/>
                <w:color w:val="000000"/>
                <w:sz w:val="24"/>
                <w:szCs w:val="24"/>
                <w:shd w:val="clear" w:color="auto" w:fill="FFFFFF"/>
              </w:rPr>
              <w:t>0</w:t>
            </w:r>
          </w:p>
        </w:tc>
      </w:tr>
      <w:tr w14:paraId="708214A3">
        <w:tblPrEx>
          <w:tblCellMar>
            <w:top w:w="0" w:type="dxa"/>
            <w:left w:w="108" w:type="dxa"/>
            <w:bottom w:w="0" w:type="dxa"/>
            <w:right w:w="108" w:type="dxa"/>
          </w:tblCellMar>
        </w:tblPrEx>
        <w:trPr>
          <w:jc w:val="center"/>
        </w:trPr>
        <w:tc>
          <w:tcPr>
            <w:tcW w:w="4536" w:type="dxa"/>
            <w:shd w:val="clear" w:color="auto" w:fill="FFFFFF"/>
            <w:vAlign w:val="bottom"/>
          </w:tcPr>
          <w:p w14:paraId="4D566E4A">
            <w:pPr>
              <w:jc w:val="left"/>
            </w:pPr>
            <w:r>
              <w:rPr>
                <w:rFonts w:hint="eastAsia" w:ascii="宋体" w:eastAsia="宋体"/>
                <w:b w:val="0"/>
                <w:color w:val="000000"/>
                <w:sz w:val="24"/>
                <w:szCs w:val="24"/>
                <w:shd w:val="clear" w:color="auto" w:fill="FFFFFF"/>
              </w:rPr>
              <w:t>砼框架抗震等级</w:t>
            </w:r>
          </w:p>
        </w:tc>
        <w:tc>
          <w:tcPr>
            <w:tcW w:w="5386" w:type="dxa"/>
            <w:shd w:val="clear" w:color="auto" w:fill="FFFFFF"/>
            <w:vAlign w:val="bottom"/>
          </w:tcPr>
          <w:p w14:paraId="24FD02D7">
            <w:pPr>
              <w:jc w:val="left"/>
            </w:pPr>
            <w:r>
              <w:rPr>
                <w:rFonts w:hint="eastAsia" w:ascii="宋体" w:eastAsia="宋体"/>
                <w:b w:val="0"/>
                <w:color w:val="000000"/>
                <w:sz w:val="24"/>
                <w:szCs w:val="24"/>
                <w:shd w:val="clear" w:color="auto" w:fill="FFFFFF"/>
              </w:rPr>
              <w:t>3  三级</w:t>
            </w:r>
          </w:p>
        </w:tc>
      </w:tr>
      <w:tr w14:paraId="3404BE38">
        <w:tblPrEx>
          <w:tblCellMar>
            <w:top w:w="0" w:type="dxa"/>
            <w:left w:w="108" w:type="dxa"/>
            <w:bottom w:w="0" w:type="dxa"/>
            <w:right w:w="108" w:type="dxa"/>
          </w:tblCellMar>
        </w:tblPrEx>
        <w:trPr>
          <w:jc w:val="center"/>
        </w:trPr>
        <w:tc>
          <w:tcPr>
            <w:tcW w:w="4536" w:type="dxa"/>
            <w:shd w:val="clear" w:color="auto" w:fill="FFFFFF"/>
            <w:vAlign w:val="bottom"/>
          </w:tcPr>
          <w:p w14:paraId="28508366">
            <w:pPr>
              <w:jc w:val="left"/>
            </w:pPr>
            <w:r>
              <w:rPr>
                <w:rFonts w:hint="eastAsia" w:ascii="宋体" w:eastAsia="宋体"/>
                <w:b w:val="0"/>
                <w:color w:val="000000"/>
                <w:sz w:val="24"/>
                <w:szCs w:val="24"/>
                <w:shd w:val="clear" w:color="auto" w:fill="FFFFFF"/>
              </w:rPr>
              <w:t>剪力墙抗震等级</w:t>
            </w:r>
          </w:p>
        </w:tc>
        <w:tc>
          <w:tcPr>
            <w:tcW w:w="5386" w:type="dxa"/>
            <w:shd w:val="clear" w:color="auto" w:fill="FFFFFF"/>
            <w:vAlign w:val="bottom"/>
          </w:tcPr>
          <w:p w14:paraId="3F018F12">
            <w:pPr>
              <w:jc w:val="left"/>
            </w:pPr>
            <w:r>
              <w:rPr>
                <w:rFonts w:hint="eastAsia" w:ascii="宋体" w:eastAsia="宋体"/>
                <w:b w:val="0"/>
                <w:color w:val="000000"/>
                <w:sz w:val="24"/>
                <w:szCs w:val="24"/>
                <w:shd w:val="clear" w:color="auto" w:fill="FFFFFF"/>
              </w:rPr>
              <w:t>2  二级</w:t>
            </w:r>
          </w:p>
        </w:tc>
      </w:tr>
      <w:tr w14:paraId="45A73FB2">
        <w:tblPrEx>
          <w:tblCellMar>
            <w:top w:w="0" w:type="dxa"/>
            <w:left w:w="108" w:type="dxa"/>
            <w:bottom w:w="0" w:type="dxa"/>
            <w:right w:w="108" w:type="dxa"/>
          </w:tblCellMar>
        </w:tblPrEx>
        <w:trPr>
          <w:jc w:val="center"/>
        </w:trPr>
        <w:tc>
          <w:tcPr>
            <w:tcW w:w="4536" w:type="dxa"/>
            <w:shd w:val="clear" w:color="auto" w:fill="FFFFFF"/>
            <w:vAlign w:val="bottom"/>
          </w:tcPr>
          <w:p w14:paraId="3B744671">
            <w:pPr>
              <w:jc w:val="left"/>
            </w:pPr>
            <w:r>
              <w:rPr>
                <w:rFonts w:hint="eastAsia" w:ascii="宋体" w:eastAsia="宋体"/>
                <w:b w:val="0"/>
                <w:color w:val="000000"/>
                <w:sz w:val="24"/>
                <w:szCs w:val="24"/>
                <w:shd w:val="clear" w:color="auto" w:fill="FFFFFF"/>
              </w:rPr>
              <w:t>钢框架抗震等级</w:t>
            </w:r>
          </w:p>
        </w:tc>
        <w:tc>
          <w:tcPr>
            <w:tcW w:w="5386" w:type="dxa"/>
            <w:shd w:val="clear" w:color="auto" w:fill="FFFFFF"/>
            <w:vAlign w:val="bottom"/>
          </w:tcPr>
          <w:p w14:paraId="2732B7D5">
            <w:pPr>
              <w:jc w:val="left"/>
            </w:pPr>
            <w:r>
              <w:rPr>
                <w:rFonts w:hint="eastAsia" w:ascii="宋体" w:eastAsia="宋体"/>
                <w:b w:val="0"/>
                <w:color w:val="000000"/>
                <w:sz w:val="24"/>
                <w:szCs w:val="24"/>
                <w:shd w:val="clear" w:color="auto" w:fill="FFFFFF"/>
              </w:rPr>
              <w:t>3  三级</w:t>
            </w:r>
          </w:p>
        </w:tc>
      </w:tr>
      <w:tr w14:paraId="6CCDD448">
        <w:tblPrEx>
          <w:tblCellMar>
            <w:top w:w="0" w:type="dxa"/>
            <w:left w:w="108" w:type="dxa"/>
            <w:bottom w:w="0" w:type="dxa"/>
            <w:right w:w="108" w:type="dxa"/>
          </w:tblCellMar>
        </w:tblPrEx>
        <w:trPr>
          <w:jc w:val="center"/>
        </w:trPr>
        <w:tc>
          <w:tcPr>
            <w:tcW w:w="4536" w:type="dxa"/>
            <w:shd w:val="clear" w:color="auto" w:fill="FFFFFF"/>
            <w:vAlign w:val="bottom"/>
          </w:tcPr>
          <w:p w14:paraId="7BCFC7A6">
            <w:pPr>
              <w:jc w:val="left"/>
            </w:pPr>
            <w:r>
              <w:rPr>
                <w:rFonts w:hint="eastAsia" w:ascii="宋体" w:eastAsia="宋体"/>
                <w:b w:val="0"/>
                <w:color w:val="000000"/>
                <w:sz w:val="24"/>
                <w:szCs w:val="24"/>
                <w:shd w:val="clear" w:color="auto" w:fill="FFFFFF"/>
              </w:rPr>
              <w:t>抗震构造措施的抗震等级</w:t>
            </w:r>
          </w:p>
        </w:tc>
        <w:tc>
          <w:tcPr>
            <w:tcW w:w="5386" w:type="dxa"/>
            <w:shd w:val="clear" w:color="auto" w:fill="FFFFFF"/>
            <w:vAlign w:val="bottom"/>
          </w:tcPr>
          <w:p w14:paraId="75072D7F">
            <w:pPr>
              <w:jc w:val="left"/>
            </w:pPr>
            <w:r>
              <w:rPr>
                <w:rFonts w:hint="eastAsia" w:ascii="宋体" w:eastAsia="宋体"/>
                <w:b w:val="0"/>
                <w:color w:val="000000"/>
                <w:sz w:val="24"/>
                <w:szCs w:val="24"/>
                <w:shd w:val="clear" w:color="auto" w:fill="FFFFFF"/>
              </w:rPr>
              <w:t>不改变</w:t>
            </w:r>
          </w:p>
        </w:tc>
      </w:tr>
      <w:tr w14:paraId="5A39AFD7">
        <w:tblPrEx>
          <w:tblCellMar>
            <w:top w:w="0" w:type="dxa"/>
            <w:left w:w="108" w:type="dxa"/>
            <w:bottom w:w="0" w:type="dxa"/>
            <w:right w:w="108" w:type="dxa"/>
          </w:tblCellMar>
        </w:tblPrEx>
        <w:trPr>
          <w:jc w:val="center"/>
        </w:trPr>
        <w:tc>
          <w:tcPr>
            <w:tcW w:w="4536" w:type="dxa"/>
            <w:shd w:val="clear" w:color="auto" w:fill="FFFFFF"/>
            <w:vAlign w:val="bottom"/>
          </w:tcPr>
          <w:p w14:paraId="41FA8739">
            <w:pPr>
              <w:jc w:val="left"/>
            </w:pPr>
            <w:r>
              <w:rPr>
                <w:rFonts w:hint="eastAsia" w:ascii="宋体" w:eastAsia="宋体"/>
                <w:b w:val="0"/>
                <w:color w:val="000000"/>
                <w:sz w:val="24"/>
                <w:szCs w:val="24"/>
                <w:shd w:val="clear" w:color="auto" w:fill="FFFFFF"/>
              </w:rPr>
              <w:t>悬挑梁默认取框梁抗震等级</w:t>
            </w:r>
          </w:p>
        </w:tc>
        <w:tc>
          <w:tcPr>
            <w:tcW w:w="5386" w:type="dxa"/>
            <w:shd w:val="clear" w:color="auto" w:fill="FFFFFF"/>
            <w:vAlign w:val="bottom"/>
          </w:tcPr>
          <w:p w14:paraId="7726E0F2">
            <w:pPr>
              <w:jc w:val="left"/>
            </w:pPr>
            <w:r>
              <w:rPr>
                <w:rFonts w:hint="eastAsia" w:ascii="宋体" w:eastAsia="宋体"/>
                <w:b w:val="0"/>
                <w:color w:val="000000"/>
                <w:sz w:val="24"/>
                <w:szCs w:val="24"/>
                <w:shd w:val="clear" w:color="auto" w:fill="FFFFFF"/>
              </w:rPr>
              <w:t>否</w:t>
            </w:r>
          </w:p>
        </w:tc>
      </w:tr>
      <w:tr w14:paraId="67A1013D">
        <w:tblPrEx>
          <w:tblCellMar>
            <w:top w:w="0" w:type="dxa"/>
            <w:left w:w="108" w:type="dxa"/>
            <w:bottom w:w="0" w:type="dxa"/>
            <w:right w:w="108" w:type="dxa"/>
          </w:tblCellMar>
        </w:tblPrEx>
        <w:trPr>
          <w:jc w:val="center"/>
        </w:trPr>
        <w:tc>
          <w:tcPr>
            <w:tcW w:w="4536" w:type="dxa"/>
            <w:shd w:val="clear" w:color="auto" w:fill="FFFFFF"/>
            <w:vAlign w:val="bottom"/>
          </w:tcPr>
          <w:p w14:paraId="7E135D5C">
            <w:pPr>
              <w:jc w:val="left"/>
            </w:pPr>
            <w:r>
              <w:rPr>
                <w:rFonts w:hint="eastAsia" w:ascii="宋体" w:eastAsia="宋体"/>
                <w:b w:val="0"/>
                <w:color w:val="000000"/>
                <w:sz w:val="24"/>
                <w:szCs w:val="24"/>
                <w:shd w:val="clear" w:color="auto" w:fill="FFFFFF"/>
              </w:rPr>
              <w:t>降低嵌固端以下抗震构造措施的抗震等级</w:t>
            </w:r>
          </w:p>
        </w:tc>
        <w:tc>
          <w:tcPr>
            <w:tcW w:w="5386" w:type="dxa"/>
            <w:shd w:val="clear" w:color="auto" w:fill="FFFFFF"/>
            <w:vAlign w:val="bottom"/>
          </w:tcPr>
          <w:p w14:paraId="08050D47">
            <w:pPr>
              <w:jc w:val="left"/>
            </w:pPr>
            <w:r>
              <w:rPr>
                <w:rFonts w:hint="eastAsia" w:ascii="宋体" w:eastAsia="宋体"/>
                <w:b w:val="0"/>
                <w:color w:val="000000"/>
                <w:sz w:val="24"/>
                <w:szCs w:val="24"/>
                <w:shd w:val="clear" w:color="auto" w:fill="FFFFFF"/>
              </w:rPr>
              <w:t>否</w:t>
            </w:r>
          </w:p>
        </w:tc>
      </w:tr>
      <w:tr w14:paraId="3A0994FE">
        <w:tblPrEx>
          <w:tblCellMar>
            <w:top w:w="0" w:type="dxa"/>
            <w:left w:w="108" w:type="dxa"/>
            <w:bottom w:w="0" w:type="dxa"/>
            <w:right w:w="108" w:type="dxa"/>
          </w:tblCellMar>
        </w:tblPrEx>
        <w:trPr>
          <w:jc w:val="center"/>
        </w:trPr>
        <w:tc>
          <w:tcPr>
            <w:tcW w:w="4536" w:type="dxa"/>
            <w:shd w:val="clear" w:color="auto" w:fill="FFFFFF"/>
            <w:vAlign w:val="bottom"/>
          </w:tcPr>
          <w:p w14:paraId="780224F3">
            <w:pPr>
              <w:jc w:val="left"/>
            </w:pPr>
            <w:r>
              <w:rPr>
                <w:rFonts w:hint="eastAsia" w:ascii="宋体" w:eastAsia="宋体"/>
                <w:b w:val="0"/>
                <w:color w:val="000000"/>
                <w:sz w:val="24"/>
                <w:szCs w:val="24"/>
                <w:shd w:val="clear" w:color="auto" w:fill="FFFFFF"/>
              </w:rPr>
              <w:t>部分框支剪力墙结构底部加强区剪力墙抗震等级自动提高一级</w:t>
            </w:r>
          </w:p>
        </w:tc>
        <w:tc>
          <w:tcPr>
            <w:tcW w:w="5386" w:type="dxa"/>
            <w:shd w:val="clear" w:color="auto" w:fill="FFFFFF"/>
            <w:vAlign w:val="bottom"/>
          </w:tcPr>
          <w:p w14:paraId="20635F12">
            <w:pPr>
              <w:jc w:val="left"/>
            </w:pPr>
            <w:r>
              <w:rPr>
                <w:rFonts w:hint="eastAsia" w:ascii="宋体" w:eastAsia="宋体"/>
                <w:b w:val="0"/>
                <w:color w:val="000000"/>
                <w:sz w:val="24"/>
                <w:szCs w:val="24"/>
                <w:shd w:val="clear" w:color="auto" w:fill="FFFFFF"/>
              </w:rPr>
              <w:t>是</w:t>
            </w:r>
          </w:p>
        </w:tc>
      </w:tr>
      <w:tr w14:paraId="08153B67">
        <w:tblPrEx>
          <w:tblCellMar>
            <w:top w:w="0" w:type="dxa"/>
            <w:left w:w="108" w:type="dxa"/>
            <w:bottom w:w="0" w:type="dxa"/>
            <w:right w:w="108" w:type="dxa"/>
          </w:tblCellMar>
        </w:tblPrEx>
        <w:trPr>
          <w:jc w:val="center"/>
        </w:trPr>
        <w:tc>
          <w:tcPr>
            <w:tcW w:w="4536" w:type="dxa"/>
            <w:shd w:val="clear" w:color="auto" w:fill="FFFFFF"/>
            <w:vAlign w:val="bottom"/>
          </w:tcPr>
          <w:p w14:paraId="1037DC63">
            <w:pPr>
              <w:jc w:val="left"/>
            </w:pPr>
            <w:r>
              <w:rPr>
                <w:rFonts w:hint="eastAsia" w:ascii="宋体" w:eastAsia="宋体"/>
                <w:b w:val="0"/>
                <w:color w:val="000000"/>
                <w:sz w:val="24"/>
                <w:szCs w:val="24"/>
                <w:shd w:val="clear" w:color="auto" w:fill="FFFFFF"/>
              </w:rPr>
              <w:t>按主振型确定地震内力符号</w:t>
            </w:r>
          </w:p>
        </w:tc>
        <w:tc>
          <w:tcPr>
            <w:tcW w:w="5386" w:type="dxa"/>
            <w:shd w:val="clear" w:color="auto" w:fill="FFFFFF"/>
            <w:vAlign w:val="bottom"/>
          </w:tcPr>
          <w:p w14:paraId="2B723984">
            <w:pPr>
              <w:jc w:val="left"/>
            </w:pPr>
            <w:r>
              <w:rPr>
                <w:rFonts w:hint="eastAsia" w:ascii="宋体" w:eastAsia="宋体"/>
                <w:b w:val="0"/>
                <w:color w:val="000000"/>
                <w:sz w:val="24"/>
                <w:szCs w:val="24"/>
                <w:shd w:val="clear" w:color="auto" w:fill="FFFFFF"/>
              </w:rPr>
              <w:t>是</w:t>
            </w:r>
          </w:p>
        </w:tc>
      </w:tr>
      <w:tr w14:paraId="5C58183E">
        <w:tblPrEx>
          <w:tblCellMar>
            <w:top w:w="0" w:type="dxa"/>
            <w:left w:w="108" w:type="dxa"/>
            <w:bottom w:w="0" w:type="dxa"/>
            <w:right w:w="108" w:type="dxa"/>
          </w:tblCellMar>
        </w:tblPrEx>
        <w:trPr>
          <w:jc w:val="center"/>
        </w:trPr>
        <w:tc>
          <w:tcPr>
            <w:tcW w:w="4536" w:type="dxa"/>
            <w:shd w:val="clear" w:color="auto" w:fill="FFFFFF"/>
            <w:vAlign w:val="bottom"/>
          </w:tcPr>
          <w:p w14:paraId="33EB9B01">
            <w:pPr>
              <w:jc w:val="left"/>
            </w:pPr>
            <w:r>
              <w:rPr>
                <w:rFonts w:hint="eastAsia" w:ascii="宋体" w:eastAsia="宋体"/>
                <w:b w:val="0"/>
                <w:color w:val="000000"/>
                <w:sz w:val="24"/>
                <w:szCs w:val="24"/>
                <w:shd w:val="clear" w:color="auto" w:fill="FFFFFF"/>
              </w:rPr>
              <w:t>程序自动考虑最不利水平地震作用</w:t>
            </w:r>
          </w:p>
        </w:tc>
        <w:tc>
          <w:tcPr>
            <w:tcW w:w="5386" w:type="dxa"/>
            <w:shd w:val="clear" w:color="auto" w:fill="FFFFFF"/>
            <w:vAlign w:val="bottom"/>
          </w:tcPr>
          <w:p w14:paraId="13948BC9">
            <w:pPr>
              <w:jc w:val="left"/>
            </w:pPr>
            <w:r>
              <w:rPr>
                <w:rFonts w:hint="eastAsia" w:ascii="宋体" w:eastAsia="宋体"/>
                <w:b w:val="0"/>
                <w:color w:val="000000"/>
                <w:sz w:val="24"/>
                <w:szCs w:val="24"/>
                <w:shd w:val="clear" w:color="auto" w:fill="FFFFFF"/>
              </w:rPr>
              <w:t>是</w:t>
            </w:r>
          </w:p>
        </w:tc>
      </w:tr>
      <w:tr w14:paraId="4A903C93">
        <w:tblPrEx>
          <w:tblCellMar>
            <w:top w:w="0" w:type="dxa"/>
            <w:left w:w="108" w:type="dxa"/>
            <w:bottom w:w="0" w:type="dxa"/>
            <w:right w:w="108" w:type="dxa"/>
          </w:tblCellMar>
        </w:tblPrEx>
        <w:trPr>
          <w:jc w:val="center"/>
        </w:trPr>
        <w:tc>
          <w:tcPr>
            <w:tcW w:w="4536" w:type="dxa"/>
            <w:shd w:val="clear" w:color="auto" w:fill="FFFFFF"/>
            <w:vAlign w:val="bottom"/>
          </w:tcPr>
          <w:p w14:paraId="733AB1EE">
            <w:pPr>
              <w:jc w:val="left"/>
            </w:pPr>
            <w:r>
              <w:rPr>
                <w:rFonts w:hint="eastAsia" w:ascii="宋体" w:eastAsia="宋体"/>
                <w:b w:val="0"/>
                <w:color w:val="000000"/>
                <w:sz w:val="24"/>
                <w:szCs w:val="24"/>
                <w:shd w:val="clear" w:color="auto" w:fill="FFFFFF"/>
              </w:rPr>
              <w:t>工业设备反应谱法与规范简化方法的底部剪力最小比例</w:t>
            </w:r>
          </w:p>
        </w:tc>
        <w:tc>
          <w:tcPr>
            <w:tcW w:w="5386" w:type="dxa"/>
            <w:shd w:val="clear" w:color="auto" w:fill="FFFFFF"/>
            <w:vAlign w:val="bottom"/>
          </w:tcPr>
          <w:p w14:paraId="0B42137A">
            <w:pPr>
              <w:jc w:val="left"/>
            </w:pPr>
            <w:r>
              <w:rPr>
                <w:rFonts w:hint="eastAsia" w:ascii="宋体" w:eastAsia="宋体"/>
                <w:b w:val="0"/>
                <w:color w:val="000000"/>
                <w:sz w:val="24"/>
                <w:szCs w:val="24"/>
                <w:shd w:val="clear" w:color="auto" w:fill="FFFFFF"/>
              </w:rPr>
              <w:t>1.00</w:t>
            </w:r>
          </w:p>
        </w:tc>
      </w:tr>
      <w:tr w14:paraId="30CFBE90">
        <w:tblPrEx>
          <w:tblCellMar>
            <w:top w:w="0" w:type="dxa"/>
            <w:left w:w="108" w:type="dxa"/>
            <w:bottom w:w="0" w:type="dxa"/>
            <w:right w:w="108" w:type="dxa"/>
          </w:tblCellMar>
        </w:tblPrEx>
        <w:trPr>
          <w:jc w:val="center"/>
        </w:trPr>
        <w:tc>
          <w:tcPr>
            <w:tcW w:w="4536" w:type="dxa"/>
            <w:shd w:val="clear" w:color="auto" w:fill="FFFFFF"/>
            <w:vAlign w:val="bottom"/>
          </w:tcPr>
          <w:p w14:paraId="6DE15143">
            <w:pPr>
              <w:jc w:val="left"/>
            </w:pPr>
            <w:r>
              <w:rPr>
                <w:rFonts w:hint="eastAsia" w:ascii="宋体" w:eastAsia="宋体"/>
                <w:b w:val="0"/>
                <w:color w:val="000000"/>
                <w:sz w:val="24"/>
                <w:szCs w:val="24"/>
                <w:shd w:val="clear" w:color="auto" w:fill="FFFFFF"/>
              </w:rPr>
              <w:t>考虑双向地震作用</w:t>
            </w:r>
          </w:p>
        </w:tc>
        <w:tc>
          <w:tcPr>
            <w:tcW w:w="5386" w:type="dxa"/>
            <w:shd w:val="clear" w:color="auto" w:fill="FFFFFF"/>
            <w:vAlign w:val="bottom"/>
          </w:tcPr>
          <w:p w14:paraId="44C788A1">
            <w:pPr>
              <w:jc w:val="left"/>
            </w:pPr>
            <w:r>
              <w:rPr>
                <w:rFonts w:hint="eastAsia" w:ascii="宋体" w:eastAsia="宋体"/>
                <w:b w:val="0"/>
                <w:color w:val="000000"/>
                <w:sz w:val="24"/>
                <w:szCs w:val="24"/>
                <w:shd w:val="clear" w:color="auto" w:fill="FFFFFF"/>
              </w:rPr>
              <w:t>是</w:t>
            </w:r>
          </w:p>
        </w:tc>
      </w:tr>
      <w:tr w14:paraId="3E8A611F">
        <w:tblPrEx>
          <w:tblCellMar>
            <w:top w:w="0" w:type="dxa"/>
            <w:left w:w="108" w:type="dxa"/>
            <w:bottom w:w="0" w:type="dxa"/>
            <w:right w:w="108" w:type="dxa"/>
          </w:tblCellMar>
        </w:tblPrEx>
        <w:trPr>
          <w:jc w:val="center"/>
        </w:trPr>
        <w:tc>
          <w:tcPr>
            <w:tcW w:w="4536" w:type="dxa"/>
            <w:shd w:val="clear" w:color="auto" w:fill="FFFFFF"/>
            <w:vAlign w:val="bottom"/>
          </w:tcPr>
          <w:p w14:paraId="55FC2D2A">
            <w:pPr>
              <w:jc w:val="left"/>
            </w:pPr>
            <w:r>
              <w:rPr>
                <w:rFonts w:hint="eastAsia" w:ascii="宋体" w:eastAsia="宋体"/>
                <w:b w:val="0"/>
                <w:color w:val="000000"/>
                <w:sz w:val="24"/>
                <w:szCs w:val="24"/>
                <w:shd w:val="clear" w:color="auto" w:fill="FFFFFF"/>
              </w:rPr>
              <w:t>考虑偶然偏心</w:t>
            </w:r>
          </w:p>
        </w:tc>
        <w:tc>
          <w:tcPr>
            <w:tcW w:w="5386" w:type="dxa"/>
            <w:shd w:val="clear" w:color="auto" w:fill="FFFFFF"/>
            <w:vAlign w:val="bottom"/>
          </w:tcPr>
          <w:p w14:paraId="2B512E3D">
            <w:pPr>
              <w:jc w:val="left"/>
            </w:pPr>
            <w:r>
              <w:rPr>
                <w:rFonts w:hint="eastAsia" w:ascii="宋体" w:eastAsia="宋体"/>
                <w:b w:val="0"/>
                <w:color w:val="000000"/>
                <w:sz w:val="24"/>
                <w:szCs w:val="24"/>
                <w:shd w:val="clear" w:color="auto" w:fill="FFFFFF"/>
              </w:rPr>
              <w:t>是</w:t>
            </w:r>
          </w:p>
        </w:tc>
      </w:tr>
      <w:tr w14:paraId="40E49341">
        <w:tblPrEx>
          <w:tblCellMar>
            <w:top w:w="0" w:type="dxa"/>
            <w:left w:w="108" w:type="dxa"/>
            <w:bottom w:w="0" w:type="dxa"/>
            <w:right w:w="108" w:type="dxa"/>
          </w:tblCellMar>
        </w:tblPrEx>
        <w:trPr>
          <w:jc w:val="center"/>
        </w:trPr>
        <w:tc>
          <w:tcPr>
            <w:tcW w:w="4536" w:type="dxa"/>
            <w:shd w:val="clear" w:color="auto" w:fill="FFFFFF"/>
            <w:vAlign w:val="bottom"/>
          </w:tcPr>
          <w:p w14:paraId="6B51E66F">
            <w:pPr>
              <w:jc w:val="left"/>
            </w:pPr>
            <w:r>
              <w:rPr>
                <w:rFonts w:hint="eastAsia" w:ascii="宋体" w:eastAsia="宋体"/>
                <w:b w:val="0"/>
                <w:color w:val="000000"/>
                <w:sz w:val="24"/>
                <w:szCs w:val="24"/>
                <w:shd w:val="clear" w:color="auto" w:fill="FFFFFF"/>
              </w:rPr>
              <w:t>考虑偶然偏心的方式</w:t>
            </w:r>
          </w:p>
        </w:tc>
        <w:tc>
          <w:tcPr>
            <w:tcW w:w="5386" w:type="dxa"/>
            <w:shd w:val="clear" w:color="auto" w:fill="FFFFFF"/>
            <w:vAlign w:val="bottom"/>
          </w:tcPr>
          <w:p w14:paraId="053E0C27">
            <w:pPr>
              <w:jc w:val="left"/>
            </w:pPr>
            <w:r>
              <w:rPr>
                <w:rFonts w:hint="eastAsia" w:ascii="宋体" w:eastAsia="宋体"/>
                <w:b w:val="0"/>
                <w:color w:val="000000"/>
                <w:sz w:val="24"/>
                <w:szCs w:val="24"/>
                <w:shd w:val="clear" w:color="auto" w:fill="FFFFFF"/>
              </w:rPr>
              <w:t>相对于边长的偶然偏心</w:t>
            </w:r>
          </w:p>
        </w:tc>
      </w:tr>
      <w:tr w14:paraId="32D64ADC">
        <w:tblPrEx>
          <w:tblCellMar>
            <w:top w:w="0" w:type="dxa"/>
            <w:left w:w="108" w:type="dxa"/>
            <w:bottom w:w="0" w:type="dxa"/>
            <w:right w:w="108" w:type="dxa"/>
          </w:tblCellMar>
        </w:tblPrEx>
        <w:trPr>
          <w:jc w:val="center"/>
        </w:trPr>
        <w:tc>
          <w:tcPr>
            <w:tcW w:w="4536" w:type="dxa"/>
            <w:shd w:val="clear" w:color="auto" w:fill="FFFFFF"/>
            <w:vAlign w:val="bottom"/>
          </w:tcPr>
          <w:p w14:paraId="30F12A88">
            <w:pPr>
              <w:jc w:val="left"/>
            </w:pPr>
            <w:r>
              <w:rPr>
                <w:rFonts w:hint="eastAsia" w:ascii="宋体" w:eastAsia="宋体"/>
                <w:b w:val="0"/>
                <w:color w:val="000000"/>
                <w:sz w:val="24"/>
                <w:szCs w:val="24"/>
                <w:shd w:val="clear" w:color="auto" w:fill="FFFFFF"/>
              </w:rPr>
              <w:t>X向相对偶然偏心</w:t>
            </w:r>
          </w:p>
        </w:tc>
        <w:tc>
          <w:tcPr>
            <w:tcW w:w="5386" w:type="dxa"/>
            <w:shd w:val="clear" w:color="auto" w:fill="FFFFFF"/>
            <w:vAlign w:val="bottom"/>
          </w:tcPr>
          <w:p w14:paraId="71D5AE12">
            <w:pPr>
              <w:jc w:val="left"/>
            </w:pPr>
            <w:r>
              <w:rPr>
                <w:rFonts w:hint="eastAsia" w:ascii="宋体" w:eastAsia="宋体"/>
                <w:b w:val="0"/>
                <w:color w:val="000000"/>
                <w:sz w:val="24"/>
                <w:szCs w:val="24"/>
                <w:shd w:val="clear" w:color="auto" w:fill="FFFFFF"/>
              </w:rPr>
              <w:t>0.05</w:t>
            </w:r>
          </w:p>
        </w:tc>
      </w:tr>
      <w:tr w14:paraId="252563CF">
        <w:tblPrEx>
          <w:tblCellMar>
            <w:top w:w="0" w:type="dxa"/>
            <w:left w:w="108" w:type="dxa"/>
            <w:bottom w:w="0" w:type="dxa"/>
            <w:right w:w="108" w:type="dxa"/>
          </w:tblCellMar>
        </w:tblPrEx>
        <w:trPr>
          <w:jc w:val="center"/>
        </w:trPr>
        <w:tc>
          <w:tcPr>
            <w:tcW w:w="4536" w:type="dxa"/>
            <w:shd w:val="clear" w:color="auto" w:fill="FFFFFF"/>
            <w:vAlign w:val="bottom"/>
          </w:tcPr>
          <w:p w14:paraId="580612A9">
            <w:pPr>
              <w:jc w:val="left"/>
            </w:pPr>
            <w:r>
              <w:rPr>
                <w:rFonts w:hint="eastAsia" w:ascii="宋体" w:eastAsia="宋体"/>
                <w:b w:val="0"/>
                <w:color w:val="000000"/>
                <w:sz w:val="24"/>
                <w:szCs w:val="24"/>
                <w:shd w:val="clear" w:color="auto" w:fill="FFFFFF"/>
              </w:rPr>
              <w:t>Y向相对偶然偏心</w:t>
            </w:r>
          </w:p>
        </w:tc>
        <w:tc>
          <w:tcPr>
            <w:tcW w:w="5386" w:type="dxa"/>
            <w:shd w:val="clear" w:color="auto" w:fill="FFFFFF"/>
            <w:vAlign w:val="bottom"/>
          </w:tcPr>
          <w:p w14:paraId="201FAC7D">
            <w:pPr>
              <w:jc w:val="left"/>
            </w:pPr>
            <w:r>
              <w:rPr>
                <w:rFonts w:hint="eastAsia" w:ascii="宋体" w:eastAsia="宋体"/>
                <w:b w:val="0"/>
                <w:color w:val="000000"/>
                <w:sz w:val="24"/>
                <w:szCs w:val="24"/>
                <w:shd w:val="clear" w:color="auto" w:fill="FFFFFF"/>
              </w:rPr>
              <w:t>0.05</w:t>
            </w:r>
          </w:p>
        </w:tc>
      </w:tr>
      <w:tr w14:paraId="450048E6">
        <w:tblPrEx>
          <w:tblCellMar>
            <w:top w:w="0" w:type="dxa"/>
            <w:left w:w="108" w:type="dxa"/>
            <w:bottom w:w="0" w:type="dxa"/>
            <w:right w:w="108" w:type="dxa"/>
          </w:tblCellMar>
        </w:tblPrEx>
        <w:trPr>
          <w:jc w:val="center"/>
        </w:trPr>
        <w:tc>
          <w:tcPr>
            <w:tcW w:w="4536" w:type="dxa"/>
            <w:shd w:val="clear" w:color="auto" w:fill="FFFFFF"/>
            <w:vAlign w:val="bottom"/>
          </w:tcPr>
          <w:p w14:paraId="561D2FF9">
            <w:pPr>
              <w:jc w:val="left"/>
            </w:pPr>
            <w:r>
              <w:rPr>
                <w:rFonts w:hint="eastAsia" w:ascii="宋体" w:eastAsia="宋体"/>
                <w:b w:val="0"/>
                <w:color w:val="000000"/>
                <w:sz w:val="24"/>
                <w:szCs w:val="24"/>
                <w:shd w:val="clear" w:color="auto" w:fill="FFFFFF"/>
              </w:rPr>
              <w:t>斜交抗侧力构件方向附加地震数</w:t>
            </w:r>
          </w:p>
        </w:tc>
        <w:tc>
          <w:tcPr>
            <w:tcW w:w="5386" w:type="dxa"/>
            <w:shd w:val="clear" w:color="auto" w:fill="FFFFFF"/>
            <w:vAlign w:val="bottom"/>
          </w:tcPr>
          <w:p w14:paraId="71692699">
            <w:pPr>
              <w:jc w:val="left"/>
            </w:pPr>
            <w:r>
              <w:rPr>
                <w:rFonts w:hint="eastAsia" w:ascii="宋体" w:eastAsia="宋体"/>
                <w:b w:val="0"/>
                <w:color w:val="000000"/>
                <w:sz w:val="24"/>
                <w:szCs w:val="24"/>
                <w:shd w:val="clear" w:color="auto" w:fill="FFFFFF"/>
                <w:lang w:val="en-US" w:eastAsia="zh-CN"/>
              </w:rPr>
              <w:t>2</w:t>
            </w:r>
          </w:p>
        </w:tc>
      </w:tr>
      <w:tr w14:paraId="1832B546">
        <w:tblPrEx>
          <w:tblCellMar>
            <w:top w:w="0" w:type="dxa"/>
            <w:left w:w="108" w:type="dxa"/>
            <w:bottom w:w="0" w:type="dxa"/>
            <w:right w:w="108" w:type="dxa"/>
          </w:tblCellMar>
        </w:tblPrEx>
        <w:trPr>
          <w:jc w:val="center"/>
        </w:trPr>
        <w:tc>
          <w:tcPr>
            <w:tcW w:w="4536" w:type="dxa"/>
            <w:shd w:val="clear" w:color="auto" w:fill="FFFFFF"/>
            <w:vAlign w:val="bottom"/>
          </w:tcPr>
          <w:p w14:paraId="04C7CB84">
            <w:pPr>
              <w:jc w:val="left"/>
              <w:rPr>
                <w:rFonts w:hint="eastAsia" w:ascii="宋体" w:eastAsia="宋体"/>
                <w:b w:val="0"/>
                <w:color w:val="000000"/>
                <w:sz w:val="24"/>
                <w:szCs w:val="24"/>
                <w:shd w:val="clear" w:color="auto" w:fill="FFFFFF"/>
              </w:rPr>
            </w:pPr>
            <w:r>
              <w:rPr>
                <w:rFonts w:hint="eastAsia" w:ascii="宋体" w:eastAsia="宋体"/>
                <w:b w:val="0"/>
                <w:color w:val="000000"/>
                <w:sz w:val="24"/>
                <w:szCs w:val="24"/>
                <w:shd w:val="clear" w:color="auto" w:fill="FFFFFF"/>
              </w:rPr>
              <w:t>相应角度（度）</w:t>
            </w:r>
          </w:p>
        </w:tc>
        <w:tc>
          <w:tcPr>
            <w:tcW w:w="5386" w:type="dxa"/>
            <w:shd w:val="clear" w:color="auto" w:fill="FFFFFF"/>
            <w:vAlign w:val="bottom"/>
          </w:tcPr>
          <w:p w14:paraId="7A338652">
            <w:pPr>
              <w:jc w:val="left"/>
              <w:rPr>
                <w:rFonts w:hint="eastAsia" w:ascii="宋体" w:eastAsia="宋体"/>
                <w:b w:val="0"/>
                <w:color w:val="000000"/>
                <w:sz w:val="24"/>
                <w:szCs w:val="24"/>
                <w:shd w:val="clear" w:color="auto" w:fill="FFFFFF"/>
              </w:rPr>
            </w:pPr>
            <w:r>
              <w:rPr>
                <w:rFonts w:hint="eastAsia" w:ascii="宋体" w:eastAsia="宋体"/>
                <w:b w:val="0"/>
                <w:color w:val="000000"/>
                <w:sz w:val="24"/>
                <w:szCs w:val="24"/>
                <w:shd w:val="clear" w:color="auto" w:fill="FFFFFF"/>
                <w:lang w:val="en-US" w:eastAsia="zh-CN"/>
              </w:rPr>
              <w:t>15</w:t>
            </w:r>
            <w:r>
              <w:rPr>
                <w:rFonts w:hint="eastAsia" w:ascii="宋体" w:eastAsia="宋体"/>
                <w:b w:val="0"/>
                <w:color w:val="000000"/>
                <w:sz w:val="24"/>
                <w:szCs w:val="24"/>
                <w:shd w:val="clear" w:color="auto" w:fill="FFFFFF"/>
              </w:rPr>
              <w:t xml:space="preserve">.0 </w:t>
            </w:r>
            <w:r>
              <w:rPr>
                <w:rFonts w:hint="eastAsia" w:ascii="宋体" w:eastAsia="宋体"/>
                <w:b w:val="0"/>
                <w:color w:val="000000"/>
                <w:sz w:val="24"/>
                <w:szCs w:val="24"/>
                <w:shd w:val="clear" w:color="auto" w:fill="FFFFFF"/>
                <w:lang w:val="en-US" w:eastAsia="zh-CN"/>
              </w:rPr>
              <w:t>10</w:t>
            </w:r>
            <w:r>
              <w:rPr>
                <w:rFonts w:hint="eastAsia" w:ascii="宋体" w:eastAsia="宋体"/>
                <w:b w:val="0"/>
                <w:color w:val="000000"/>
                <w:sz w:val="24"/>
                <w:szCs w:val="24"/>
                <w:shd w:val="clear" w:color="auto" w:fill="FFFFFF"/>
              </w:rPr>
              <w:t>5.</w:t>
            </w:r>
            <w:r>
              <w:rPr>
                <w:rFonts w:hint="eastAsia" w:ascii="宋体" w:eastAsia="宋体"/>
                <w:b w:val="0"/>
                <w:color w:val="000000"/>
                <w:sz w:val="24"/>
                <w:szCs w:val="24"/>
                <w:shd w:val="clear" w:color="auto" w:fill="FFFFFF"/>
                <w:lang w:val="en-US" w:eastAsia="zh-CN"/>
              </w:rPr>
              <w:t>0</w:t>
            </w:r>
          </w:p>
        </w:tc>
      </w:tr>
      <w:tr w14:paraId="440CA663">
        <w:tblPrEx>
          <w:tblCellMar>
            <w:top w:w="0" w:type="dxa"/>
            <w:left w:w="108" w:type="dxa"/>
            <w:bottom w:w="0" w:type="dxa"/>
            <w:right w:w="108" w:type="dxa"/>
          </w:tblCellMar>
        </w:tblPrEx>
        <w:trPr>
          <w:jc w:val="center"/>
        </w:trPr>
        <w:tc>
          <w:tcPr>
            <w:tcW w:w="4536" w:type="dxa"/>
            <w:shd w:val="clear" w:color="auto" w:fill="FFFFFF"/>
            <w:vAlign w:val="bottom"/>
          </w:tcPr>
          <w:p w14:paraId="16FB9BC2">
            <w:pPr>
              <w:jc w:val="left"/>
              <w:rPr>
                <w:rFonts w:hint="eastAsia" w:ascii="宋体" w:eastAsia="宋体"/>
                <w:b w:val="0"/>
                <w:color w:val="000000"/>
                <w:sz w:val="24"/>
                <w:szCs w:val="24"/>
                <w:shd w:val="clear" w:color="auto" w:fill="FFFFFF"/>
              </w:rPr>
            </w:pPr>
            <w:r>
              <w:rPr>
                <w:rFonts w:hint="eastAsia" w:ascii="宋体" w:eastAsia="宋体"/>
                <w:b w:val="0"/>
                <w:color w:val="000000"/>
                <w:sz w:val="24"/>
                <w:szCs w:val="24"/>
                <w:shd w:val="clear" w:color="auto" w:fill="FFFFFF"/>
              </w:rPr>
              <w:t>同时考虑相应角度的风荷载</w:t>
            </w:r>
          </w:p>
        </w:tc>
        <w:tc>
          <w:tcPr>
            <w:tcW w:w="5386" w:type="dxa"/>
            <w:shd w:val="clear" w:color="auto" w:fill="FFFFFF"/>
            <w:vAlign w:val="bottom"/>
          </w:tcPr>
          <w:p w14:paraId="63B5DBD6">
            <w:pPr>
              <w:jc w:val="left"/>
              <w:rPr>
                <w:rFonts w:hint="eastAsia" w:ascii="宋体" w:eastAsia="宋体"/>
                <w:b w:val="0"/>
                <w:color w:val="000000"/>
                <w:sz w:val="24"/>
                <w:szCs w:val="24"/>
                <w:shd w:val="clear" w:color="auto" w:fill="FFFFFF"/>
                <w:lang w:val="en-US" w:eastAsia="zh-CN"/>
              </w:rPr>
            </w:pPr>
            <w:r>
              <w:rPr>
                <w:rFonts w:hint="eastAsia" w:ascii="宋体" w:eastAsia="宋体"/>
                <w:b w:val="0"/>
                <w:color w:val="000000"/>
                <w:sz w:val="24"/>
                <w:szCs w:val="24"/>
                <w:shd w:val="clear" w:color="auto" w:fill="FFFFFF"/>
              </w:rPr>
              <w:t>是</w:t>
            </w:r>
          </w:p>
        </w:tc>
      </w:tr>
    </w:tbl>
    <w:p w14:paraId="53081751">
      <w:pPr>
        <w:spacing w:beforeLines="113" w:afterLines="113" w:line="113" w:lineRule="auto"/>
        <w:jc w:val="left"/>
      </w:pPr>
    </w:p>
    <w:p w14:paraId="6D65D326">
      <w:pPr>
        <w:spacing w:beforeLines="113" w:afterLines="113" w:line="113" w:lineRule="auto"/>
        <w:jc w:val="left"/>
      </w:pPr>
      <w:r>
        <w:rPr>
          <w:rFonts w:hint="eastAsia" w:ascii="宋体" w:eastAsia="宋体"/>
          <w:b/>
          <w:color w:val="000000"/>
          <w:sz w:val="24"/>
          <w:szCs w:val="24"/>
          <w:shd w:val="clear" w:color="auto" w:fill="FFFFFF"/>
        </w:rPr>
        <w:t>(四)隔震信息:</w:t>
      </w:r>
    </w:p>
    <w:tbl>
      <w:tblPr>
        <w:tblStyle w:val="42"/>
        <w:tblW w:w="9922" w:type="dxa"/>
        <w:jc w:val="center"/>
        <w:tblLayout w:type="autofit"/>
        <w:tblCellMar>
          <w:top w:w="0" w:type="dxa"/>
          <w:left w:w="108" w:type="dxa"/>
          <w:bottom w:w="0" w:type="dxa"/>
          <w:right w:w="108" w:type="dxa"/>
        </w:tblCellMar>
      </w:tblPr>
      <w:tblGrid>
        <w:gridCol w:w="4536"/>
        <w:gridCol w:w="5386"/>
      </w:tblGrid>
      <w:tr w14:paraId="67CB6301">
        <w:tblPrEx>
          <w:tblCellMar>
            <w:top w:w="0" w:type="dxa"/>
            <w:left w:w="108" w:type="dxa"/>
            <w:bottom w:w="0" w:type="dxa"/>
            <w:right w:w="108" w:type="dxa"/>
          </w:tblCellMar>
        </w:tblPrEx>
        <w:trPr>
          <w:jc w:val="center"/>
        </w:trPr>
        <w:tc>
          <w:tcPr>
            <w:tcW w:w="4536" w:type="dxa"/>
            <w:shd w:val="clear" w:color="auto" w:fill="FFFFFF"/>
            <w:vAlign w:val="bottom"/>
          </w:tcPr>
          <w:p w14:paraId="30580024">
            <w:pPr>
              <w:jc w:val="left"/>
            </w:pPr>
            <w:bookmarkStart w:id="9" w:name="隔震信息"/>
            <w:bookmarkEnd w:id="9"/>
            <w:r>
              <w:rPr>
                <w:rFonts w:hint="eastAsia" w:ascii="宋体" w:eastAsia="宋体"/>
                <w:b w:val="0"/>
                <w:color w:val="000000"/>
                <w:sz w:val="24"/>
                <w:szCs w:val="24"/>
                <w:shd w:val="clear" w:color="auto" w:fill="FFFFFF"/>
              </w:rPr>
              <w:t>指定的隔震层个数</w:t>
            </w:r>
          </w:p>
        </w:tc>
        <w:tc>
          <w:tcPr>
            <w:tcW w:w="5386" w:type="dxa"/>
            <w:shd w:val="clear" w:color="auto" w:fill="FFFFFF"/>
            <w:vAlign w:val="bottom"/>
          </w:tcPr>
          <w:p w14:paraId="387DB8FE">
            <w:pPr>
              <w:jc w:val="left"/>
            </w:pPr>
            <w:r>
              <w:rPr>
                <w:rFonts w:hint="eastAsia" w:ascii="宋体" w:eastAsia="宋体"/>
                <w:b w:val="0"/>
                <w:color w:val="000000"/>
                <w:sz w:val="24"/>
                <w:szCs w:val="24"/>
                <w:shd w:val="clear" w:color="auto" w:fill="FFFFFF"/>
              </w:rPr>
              <w:t>0</w:t>
            </w:r>
          </w:p>
        </w:tc>
      </w:tr>
      <w:tr w14:paraId="4E873738">
        <w:tblPrEx>
          <w:tblCellMar>
            <w:top w:w="0" w:type="dxa"/>
            <w:left w:w="108" w:type="dxa"/>
            <w:bottom w:w="0" w:type="dxa"/>
            <w:right w:w="108" w:type="dxa"/>
          </w:tblCellMar>
        </w:tblPrEx>
        <w:trPr>
          <w:jc w:val="center"/>
        </w:trPr>
        <w:tc>
          <w:tcPr>
            <w:tcW w:w="4536" w:type="dxa"/>
            <w:shd w:val="clear" w:color="auto" w:fill="FFFFFF"/>
            <w:vAlign w:val="bottom"/>
          </w:tcPr>
          <w:p w14:paraId="7E3DD8D8">
            <w:pPr>
              <w:jc w:val="left"/>
            </w:pPr>
            <w:r>
              <w:rPr>
                <w:rFonts w:hint="eastAsia" w:ascii="宋体" w:eastAsia="宋体"/>
                <w:b w:val="0"/>
                <w:color w:val="000000"/>
                <w:sz w:val="24"/>
                <w:szCs w:val="24"/>
                <w:shd w:val="clear" w:color="auto" w:fill="FFFFFF"/>
              </w:rPr>
              <w:t>阻尼比确定方法</w:t>
            </w:r>
          </w:p>
        </w:tc>
        <w:tc>
          <w:tcPr>
            <w:tcW w:w="5386" w:type="dxa"/>
            <w:shd w:val="clear" w:color="auto" w:fill="FFFFFF"/>
            <w:vAlign w:val="bottom"/>
          </w:tcPr>
          <w:p w14:paraId="0AE8B11E">
            <w:pPr>
              <w:jc w:val="left"/>
            </w:pPr>
            <w:r>
              <w:rPr>
                <w:rFonts w:hint="eastAsia" w:ascii="宋体" w:eastAsia="宋体"/>
                <w:b w:val="0"/>
                <w:color w:val="000000"/>
                <w:sz w:val="24"/>
                <w:szCs w:val="24"/>
                <w:shd w:val="clear" w:color="auto" w:fill="FFFFFF"/>
              </w:rPr>
              <w:t>强制解耦</w:t>
            </w:r>
          </w:p>
        </w:tc>
      </w:tr>
      <w:tr w14:paraId="1E2408C0">
        <w:tblPrEx>
          <w:tblCellMar>
            <w:top w:w="0" w:type="dxa"/>
            <w:left w:w="108" w:type="dxa"/>
            <w:bottom w:w="0" w:type="dxa"/>
            <w:right w:w="108" w:type="dxa"/>
          </w:tblCellMar>
        </w:tblPrEx>
        <w:trPr>
          <w:jc w:val="center"/>
        </w:trPr>
        <w:tc>
          <w:tcPr>
            <w:tcW w:w="4536" w:type="dxa"/>
            <w:shd w:val="clear" w:color="auto" w:fill="FFFFFF"/>
            <w:vAlign w:val="bottom"/>
          </w:tcPr>
          <w:p w14:paraId="4384B4E8">
            <w:pPr>
              <w:jc w:val="left"/>
            </w:pPr>
            <w:r>
              <w:rPr>
                <w:rFonts w:hint="eastAsia" w:ascii="宋体" w:eastAsia="宋体"/>
                <w:b w:val="0"/>
                <w:color w:val="000000"/>
                <w:sz w:val="24"/>
                <w:szCs w:val="24"/>
                <w:shd w:val="clear" w:color="auto" w:fill="FFFFFF"/>
              </w:rPr>
              <w:t>最大附加阻尼比</w:t>
            </w:r>
          </w:p>
        </w:tc>
        <w:tc>
          <w:tcPr>
            <w:tcW w:w="5386" w:type="dxa"/>
            <w:shd w:val="clear" w:color="auto" w:fill="FFFFFF"/>
            <w:vAlign w:val="bottom"/>
          </w:tcPr>
          <w:p w14:paraId="6F537EDF">
            <w:pPr>
              <w:jc w:val="left"/>
            </w:pPr>
            <w:r>
              <w:rPr>
                <w:rFonts w:hint="eastAsia" w:ascii="宋体" w:eastAsia="宋体"/>
                <w:b w:val="0"/>
                <w:color w:val="000000"/>
                <w:sz w:val="24"/>
                <w:szCs w:val="24"/>
                <w:shd w:val="clear" w:color="auto" w:fill="FFFFFF"/>
              </w:rPr>
              <w:t>0.50</w:t>
            </w:r>
          </w:p>
        </w:tc>
      </w:tr>
      <w:tr w14:paraId="007D9397">
        <w:trPr>
          <w:jc w:val="center"/>
        </w:trPr>
        <w:tc>
          <w:tcPr>
            <w:tcW w:w="4536" w:type="dxa"/>
            <w:shd w:val="clear" w:color="auto" w:fill="FFFFFF"/>
            <w:vAlign w:val="bottom"/>
          </w:tcPr>
          <w:p w14:paraId="01F7D8AA">
            <w:pPr>
              <w:jc w:val="left"/>
            </w:pPr>
            <w:r>
              <w:rPr>
                <w:rFonts w:hint="eastAsia" w:ascii="宋体" w:eastAsia="宋体"/>
                <w:b w:val="0"/>
                <w:color w:val="000000"/>
                <w:sz w:val="24"/>
                <w:szCs w:val="24"/>
                <w:shd w:val="clear" w:color="auto" w:fill="FFFFFF"/>
              </w:rPr>
              <w:t>迭代确定等效刚度和等效阻尼比</w:t>
            </w:r>
          </w:p>
        </w:tc>
        <w:tc>
          <w:tcPr>
            <w:tcW w:w="5386" w:type="dxa"/>
            <w:shd w:val="clear" w:color="auto" w:fill="FFFFFF"/>
            <w:vAlign w:val="bottom"/>
          </w:tcPr>
          <w:p w14:paraId="2753CF74">
            <w:pPr>
              <w:jc w:val="left"/>
            </w:pPr>
            <w:r>
              <w:rPr>
                <w:rFonts w:hint="eastAsia" w:ascii="宋体" w:eastAsia="宋体"/>
                <w:b w:val="0"/>
                <w:color w:val="000000"/>
                <w:sz w:val="24"/>
                <w:szCs w:val="24"/>
                <w:shd w:val="clear" w:color="auto" w:fill="FFFFFF"/>
              </w:rPr>
              <w:t>否</w:t>
            </w:r>
          </w:p>
        </w:tc>
      </w:tr>
    </w:tbl>
    <w:p w14:paraId="226CEA29">
      <w:pPr>
        <w:spacing w:beforeLines="113" w:afterLines="113" w:line="113" w:lineRule="auto"/>
        <w:jc w:val="left"/>
      </w:pPr>
    </w:p>
    <w:p w14:paraId="090BE3BB">
      <w:pPr>
        <w:spacing w:beforeLines="113" w:afterLines="113" w:line="113" w:lineRule="auto"/>
        <w:jc w:val="left"/>
      </w:pPr>
      <w:r>
        <w:rPr>
          <w:rFonts w:hint="eastAsia" w:ascii="宋体" w:eastAsia="宋体"/>
          <w:b/>
          <w:color w:val="000000"/>
          <w:sz w:val="24"/>
          <w:szCs w:val="24"/>
          <w:shd w:val="clear" w:color="auto" w:fill="FFFFFF"/>
        </w:rPr>
        <w:t>(五)活荷信息:</w:t>
      </w:r>
    </w:p>
    <w:tbl>
      <w:tblPr>
        <w:tblStyle w:val="42"/>
        <w:tblW w:w="9922" w:type="dxa"/>
        <w:jc w:val="center"/>
        <w:tblLayout w:type="autofit"/>
        <w:tblCellMar>
          <w:top w:w="0" w:type="dxa"/>
          <w:left w:w="108" w:type="dxa"/>
          <w:bottom w:w="0" w:type="dxa"/>
          <w:right w:w="108" w:type="dxa"/>
        </w:tblCellMar>
      </w:tblPr>
      <w:tblGrid>
        <w:gridCol w:w="4536"/>
        <w:gridCol w:w="5386"/>
      </w:tblGrid>
      <w:tr w14:paraId="6FBAEA2D">
        <w:tblPrEx>
          <w:tblCellMar>
            <w:top w:w="0" w:type="dxa"/>
            <w:left w:w="108" w:type="dxa"/>
            <w:bottom w:w="0" w:type="dxa"/>
            <w:right w:w="108" w:type="dxa"/>
          </w:tblCellMar>
        </w:tblPrEx>
        <w:trPr>
          <w:jc w:val="center"/>
        </w:trPr>
        <w:tc>
          <w:tcPr>
            <w:tcW w:w="4536" w:type="dxa"/>
            <w:shd w:val="clear" w:color="auto" w:fill="FFFFFF"/>
            <w:vAlign w:val="bottom"/>
          </w:tcPr>
          <w:p w14:paraId="15544C50">
            <w:pPr>
              <w:jc w:val="left"/>
            </w:pPr>
            <w:bookmarkStart w:id="10" w:name="活荷信息"/>
            <w:bookmarkEnd w:id="10"/>
            <w:r>
              <w:rPr>
                <w:rFonts w:hint="eastAsia" w:ascii="宋体" w:eastAsia="宋体"/>
                <w:b w:val="0"/>
                <w:color w:val="000000"/>
                <w:sz w:val="24"/>
                <w:szCs w:val="24"/>
                <w:shd w:val="clear" w:color="auto" w:fill="FFFFFF"/>
              </w:rPr>
              <w:t>楼面活荷载折减方式</w:t>
            </w:r>
          </w:p>
        </w:tc>
        <w:tc>
          <w:tcPr>
            <w:tcW w:w="5386" w:type="dxa"/>
            <w:shd w:val="clear" w:color="auto" w:fill="FFFFFF"/>
            <w:vAlign w:val="bottom"/>
          </w:tcPr>
          <w:p w14:paraId="6E8B5DE4">
            <w:pPr>
              <w:jc w:val="left"/>
            </w:pPr>
            <w:r>
              <w:rPr>
                <w:rFonts w:hint="eastAsia" w:ascii="宋体" w:eastAsia="宋体"/>
                <w:b w:val="0"/>
                <w:color w:val="000000"/>
                <w:sz w:val="24"/>
                <w:szCs w:val="24"/>
                <w:shd w:val="clear" w:color="auto" w:fill="FFFFFF"/>
              </w:rPr>
              <w:t>传统方式</w:t>
            </w:r>
          </w:p>
        </w:tc>
      </w:tr>
      <w:tr w14:paraId="14E80D03">
        <w:tblPrEx>
          <w:tblCellMar>
            <w:top w:w="0" w:type="dxa"/>
            <w:left w:w="108" w:type="dxa"/>
            <w:bottom w:w="0" w:type="dxa"/>
            <w:right w:w="108" w:type="dxa"/>
          </w:tblCellMar>
        </w:tblPrEx>
        <w:trPr>
          <w:jc w:val="center"/>
        </w:trPr>
        <w:tc>
          <w:tcPr>
            <w:tcW w:w="4536" w:type="dxa"/>
            <w:shd w:val="clear" w:color="auto" w:fill="FFFFFF"/>
            <w:vAlign w:val="bottom"/>
          </w:tcPr>
          <w:p w14:paraId="3EBCB8A2">
            <w:pPr>
              <w:jc w:val="left"/>
            </w:pPr>
            <w:r>
              <w:rPr>
                <w:rFonts w:hint="eastAsia" w:ascii="宋体" w:eastAsia="宋体"/>
                <w:b w:val="0"/>
                <w:color w:val="000000"/>
                <w:sz w:val="24"/>
                <w:szCs w:val="24"/>
                <w:shd w:val="clear" w:color="auto" w:fill="FFFFFF"/>
              </w:rPr>
              <w:t>柱、墙设计时活荷载</w:t>
            </w:r>
          </w:p>
        </w:tc>
        <w:tc>
          <w:tcPr>
            <w:tcW w:w="5386" w:type="dxa"/>
            <w:shd w:val="clear" w:color="auto" w:fill="FFFFFF"/>
            <w:vAlign w:val="bottom"/>
          </w:tcPr>
          <w:p w14:paraId="738C2CF9">
            <w:pPr>
              <w:jc w:val="left"/>
            </w:pPr>
            <w:r>
              <w:rPr>
                <w:rFonts w:hint="eastAsia" w:ascii="宋体" w:eastAsia="宋体"/>
                <w:b w:val="0"/>
                <w:color w:val="000000"/>
                <w:sz w:val="24"/>
                <w:szCs w:val="24"/>
                <w:shd w:val="clear" w:color="auto" w:fill="FFFFFF"/>
              </w:rPr>
              <w:t>不折减</w:t>
            </w:r>
          </w:p>
        </w:tc>
      </w:tr>
      <w:tr w14:paraId="53EAF35B">
        <w:tblPrEx>
          <w:tblCellMar>
            <w:top w:w="0" w:type="dxa"/>
            <w:left w:w="108" w:type="dxa"/>
            <w:bottom w:w="0" w:type="dxa"/>
            <w:right w:w="108" w:type="dxa"/>
          </w:tblCellMar>
        </w:tblPrEx>
        <w:trPr>
          <w:jc w:val="center"/>
        </w:trPr>
        <w:tc>
          <w:tcPr>
            <w:tcW w:w="4536" w:type="dxa"/>
            <w:shd w:val="clear" w:color="auto" w:fill="FFFFFF"/>
            <w:vAlign w:val="bottom"/>
          </w:tcPr>
          <w:p w14:paraId="6814BB32">
            <w:pPr>
              <w:jc w:val="left"/>
            </w:pPr>
            <w:r>
              <w:rPr>
                <w:rFonts w:hint="eastAsia" w:ascii="宋体" w:eastAsia="宋体"/>
                <w:b w:val="0"/>
                <w:color w:val="000000"/>
                <w:sz w:val="24"/>
                <w:szCs w:val="24"/>
                <w:shd w:val="clear" w:color="auto" w:fill="FFFFFF"/>
              </w:rPr>
              <w:t>传给基础的活荷载</w:t>
            </w:r>
          </w:p>
        </w:tc>
        <w:tc>
          <w:tcPr>
            <w:tcW w:w="5386" w:type="dxa"/>
            <w:shd w:val="clear" w:color="auto" w:fill="FFFFFF"/>
            <w:vAlign w:val="bottom"/>
          </w:tcPr>
          <w:p w14:paraId="20E9961F">
            <w:pPr>
              <w:jc w:val="left"/>
            </w:pPr>
            <w:r>
              <w:rPr>
                <w:rFonts w:hint="eastAsia" w:ascii="宋体" w:eastAsia="宋体"/>
                <w:b w:val="0"/>
                <w:color w:val="000000"/>
                <w:sz w:val="24"/>
                <w:szCs w:val="24"/>
                <w:shd w:val="clear" w:color="auto" w:fill="FFFFFF"/>
              </w:rPr>
              <w:t>不折减</w:t>
            </w:r>
          </w:p>
        </w:tc>
      </w:tr>
      <w:tr w14:paraId="0737D9BC">
        <w:tblPrEx>
          <w:tblCellMar>
            <w:top w:w="0" w:type="dxa"/>
            <w:left w:w="108" w:type="dxa"/>
            <w:bottom w:w="0" w:type="dxa"/>
            <w:right w:w="108" w:type="dxa"/>
          </w:tblCellMar>
        </w:tblPrEx>
        <w:trPr>
          <w:jc w:val="center"/>
        </w:trPr>
        <w:tc>
          <w:tcPr>
            <w:tcW w:w="4536" w:type="dxa"/>
            <w:shd w:val="clear" w:color="auto" w:fill="FFFFFF"/>
            <w:vAlign w:val="bottom"/>
          </w:tcPr>
          <w:p w14:paraId="38524FCB">
            <w:pPr>
              <w:jc w:val="left"/>
            </w:pPr>
            <w:r>
              <w:rPr>
                <w:rFonts w:hint="eastAsia" w:ascii="宋体" w:eastAsia="宋体"/>
                <w:b w:val="0"/>
                <w:color w:val="000000"/>
                <w:sz w:val="24"/>
                <w:szCs w:val="24"/>
                <w:shd w:val="clear" w:color="auto" w:fill="FFFFFF"/>
              </w:rPr>
              <w:t>柱、墙、基础活荷载折减系数：</w:t>
            </w:r>
          </w:p>
        </w:tc>
        <w:tc>
          <w:tcPr>
            <w:tcW w:w="5386" w:type="dxa"/>
            <w:shd w:val="clear" w:color="auto" w:fill="FFFFFF"/>
            <w:vAlign w:val="bottom"/>
          </w:tcPr>
          <w:p w14:paraId="0CAD6AF1">
            <w:pPr>
              <w:jc w:val="left"/>
            </w:pPr>
          </w:p>
        </w:tc>
      </w:tr>
      <w:tr w14:paraId="60610C22">
        <w:tblPrEx>
          <w:tblCellMar>
            <w:top w:w="0" w:type="dxa"/>
            <w:left w:w="108" w:type="dxa"/>
            <w:bottom w:w="0" w:type="dxa"/>
            <w:right w:w="108" w:type="dxa"/>
          </w:tblCellMar>
        </w:tblPrEx>
        <w:trPr>
          <w:jc w:val="center"/>
        </w:trPr>
        <w:tc>
          <w:tcPr>
            <w:tcW w:w="4536" w:type="dxa"/>
            <w:shd w:val="clear" w:color="auto" w:fill="FFFFFF"/>
            <w:vAlign w:val="bottom"/>
          </w:tcPr>
          <w:p w14:paraId="5C4C0567">
            <w:pPr>
              <w:jc w:val="left"/>
            </w:pPr>
            <w:r>
              <w:rPr>
                <w:rFonts w:hint="eastAsia" w:ascii="宋体" w:eastAsia="宋体"/>
                <w:b w:val="0"/>
                <w:color w:val="000000"/>
                <w:sz w:val="24"/>
                <w:szCs w:val="24"/>
                <w:shd w:val="clear" w:color="auto" w:fill="FFFFFF"/>
              </w:rPr>
              <w:t>计算截面以上层数</w:t>
            </w:r>
          </w:p>
        </w:tc>
        <w:tc>
          <w:tcPr>
            <w:tcW w:w="5386" w:type="dxa"/>
            <w:shd w:val="clear" w:color="auto" w:fill="FFFFFF"/>
            <w:vAlign w:val="bottom"/>
          </w:tcPr>
          <w:p w14:paraId="10CEC2A2">
            <w:pPr>
              <w:jc w:val="left"/>
            </w:pPr>
            <w:r>
              <w:rPr>
                <w:rFonts w:hint="eastAsia" w:ascii="宋体" w:eastAsia="宋体"/>
                <w:b w:val="0"/>
                <w:color w:val="000000"/>
                <w:sz w:val="24"/>
                <w:szCs w:val="24"/>
                <w:shd w:val="clear" w:color="auto" w:fill="FFFFFF"/>
              </w:rPr>
              <w:t>折减系数</w:t>
            </w:r>
          </w:p>
        </w:tc>
      </w:tr>
      <w:tr w14:paraId="2553CB0A">
        <w:tblPrEx>
          <w:tblCellMar>
            <w:top w:w="0" w:type="dxa"/>
            <w:left w:w="108" w:type="dxa"/>
            <w:bottom w:w="0" w:type="dxa"/>
            <w:right w:w="108" w:type="dxa"/>
          </w:tblCellMar>
        </w:tblPrEx>
        <w:trPr>
          <w:jc w:val="center"/>
        </w:trPr>
        <w:tc>
          <w:tcPr>
            <w:tcW w:w="4536" w:type="dxa"/>
            <w:shd w:val="clear" w:color="auto" w:fill="FFFFFF"/>
            <w:vAlign w:val="bottom"/>
          </w:tcPr>
          <w:p w14:paraId="4B463378">
            <w:pPr>
              <w:jc w:val="left"/>
            </w:pPr>
            <w:r>
              <w:rPr>
                <w:rFonts w:hint="eastAsia" w:ascii="宋体" w:eastAsia="宋体"/>
                <w:b w:val="0"/>
                <w:color w:val="000000"/>
                <w:sz w:val="24"/>
                <w:szCs w:val="24"/>
                <w:shd w:val="clear" w:color="auto" w:fill="FFFFFF"/>
              </w:rPr>
              <w:t>1</w:t>
            </w:r>
          </w:p>
        </w:tc>
        <w:tc>
          <w:tcPr>
            <w:tcW w:w="5386" w:type="dxa"/>
            <w:shd w:val="clear" w:color="auto" w:fill="FFFFFF"/>
            <w:vAlign w:val="bottom"/>
          </w:tcPr>
          <w:p w14:paraId="64712E2F">
            <w:pPr>
              <w:jc w:val="left"/>
            </w:pPr>
            <w:r>
              <w:rPr>
                <w:rFonts w:hint="eastAsia" w:ascii="宋体" w:eastAsia="宋体"/>
                <w:b w:val="0"/>
                <w:color w:val="000000"/>
                <w:sz w:val="24"/>
                <w:szCs w:val="24"/>
                <w:shd w:val="clear" w:color="auto" w:fill="FFFFFF"/>
              </w:rPr>
              <w:t>1.00</w:t>
            </w:r>
          </w:p>
        </w:tc>
      </w:tr>
      <w:tr w14:paraId="1929E722">
        <w:tblPrEx>
          <w:tblCellMar>
            <w:top w:w="0" w:type="dxa"/>
            <w:left w:w="108" w:type="dxa"/>
            <w:bottom w:w="0" w:type="dxa"/>
            <w:right w:w="108" w:type="dxa"/>
          </w:tblCellMar>
        </w:tblPrEx>
        <w:trPr>
          <w:jc w:val="center"/>
        </w:trPr>
        <w:tc>
          <w:tcPr>
            <w:tcW w:w="4536" w:type="dxa"/>
            <w:shd w:val="clear" w:color="auto" w:fill="FFFFFF"/>
            <w:vAlign w:val="bottom"/>
          </w:tcPr>
          <w:p w14:paraId="797A16C0">
            <w:pPr>
              <w:jc w:val="left"/>
            </w:pPr>
            <w:r>
              <w:rPr>
                <w:rFonts w:hint="eastAsia" w:ascii="宋体" w:eastAsia="宋体"/>
                <w:b w:val="0"/>
                <w:color w:val="000000"/>
                <w:sz w:val="24"/>
                <w:szCs w:val="24"/>
                <w:shd w:val="clear" w:color="auto" w:fill="FFFFFF"/>
              </w:rPr>
              <w:t>2-3</w:t>
            </w:r>
          </w:p>
        </w:tc>
        <w:tc>
          <w:tcPr>
            <w:tcW w:w="5386" w:type="dxa"/>
            <w:shd w:val="clear" w:color="auto" w:fill="FFFFFF"/>
            <w:vAlign w:val="bottom"/>
          </w:tcPr>
          <w:p w14:paraId="2F5DAC52">
            <w:pPr>
              <w:jc w:val="left"/>
            </w:pPr>
            <w:r>
              <w:rPr>
                <w:rFonts w:hint="eastAsia" w:ascii="宋体" w:eastAsia="宋体"/>
                <w:b w:val="0"/>
                <w:color w:val="000000"/>
                <w:sz w:val="24"/>
                <w:szCs w:val="24"/>
                <w:shd w:val="clear" w:color="auto" w:fill="FFFFFF"/>
              </w:rPr>
              <w:t>0.85</w:t>
            </w:r>
          </w:p>
        </w:tc>
      </w:tr>
      <w:tr w14:paraId="3B883427">
        <w:tblPrEx>
          <w:tblCellMar>
            <w:top w:w="0" w:type="dxa"/>
            <w:left w:w="108" w:type="dxa"/>
            <w:bottom w:w="0" w:type="dxa"/>
            <w:right w:w="108" w:type="dxa"/>
          </w:tblCellMar>
        </w:tblPrEx>
        <w:trPr>
          <w:jc w:val="center"/>
        </w:trPr>
        <w:tc>
          <w:tcPr>
            <w:tcW w:w="4536" w:type="dxa"/>
            <w:shd w:val="clear" w:color="auto" w:fill="FFFFFF"/>
            <w:vAlign w:val="bottom"/>
          </w:tcPr>
          <w:p w14:paraId="1A4F880C">
            <w:pPr>
              <w:jc w:val="left"/>
            </w:pPr>
            <w:r>
              <w:rPr>
                <w:rFonts w:hint="eastAsia" w:ascii="宋体" w:eastAsia="宋体"/>
                <w:b w:val="0"/>
                <w:color w:val="000000"/>
                <w:sz w:val="24"/>
                <w:szCs w:val="24"/>
                <w:shd w:val="clear" w:color="auto" w:fill="FFFFFF"/>
              </w:rPr>
              <w:t>4-5</w:t>
            </w:r>
          </w:p>
        </w:tc>
        <w:tc>
          <w:tcPr>
            <w:tcW w:w="5386" w:type="dxa"/>
            <w:shd w:val="clear" w:color="auto" w:fill="FFFFFF"/>
            <w:vAlign w:val="bottom"/>
          </w:tcPr>
          <w:p w14:paraId="706F9C7B">
            <w:pPr>
              <w:jc w:val="left"/>
            </w:pPr>
            <w:r>
              <w:rPr>
                <w:rFonts w:hint="eastAsia" w:ascii="宋体" w:eastAsia="宋体"/>
                <w:b w:val="0"/>
                <w:color w:val="000000"/>
                <w:sz w:val="24"/>
                <w:szCs w:val="24"/>
                <w:shd w:val="clear" w:color="auto" w:fill="FFFFFF"/>
              </w:rPr>
              <w:t>0.70</w:t>
            </w:r>
          </w:p>
        </w:tc>
      </w:tr>
      <w:tr w14:paraId="3E0B3611">
        <w:tblPrEx>
          <w:tblCellMar>
            <w:top w:w="0" w:type="dxa"/>
            <w:left w:w="108" w:type="dxa"/>
            <w:bottom w:w="0" w:type="dxa"/>
            <w:right w:w="108" w:type="dxa"/>
          </w:tblCellMar>
        </w:tblPrEx>
        <w:trPr>
          <w:jc w:val="center"/>
        </w:trPr>
        <w:tc>
          <w:tcPr>
            <w:tcW w:w="4536" w:type="dxa"/>
            <w:shd w:val="clear" w:color="auto" w:fill="FFFFFF"/>
            <w:vAlign w:val="bottom"/>
          </w:tcPr>
          <w:p w14:paraId="14FAEA5F">
            <w:pPr>
              <w:jc w:val="left"/>
            </w:pPr>
            <w:r>
              <w:rPr>
                <w:rFonts w:hint="eastAsia" w:ascii="宋体" w:eastAsia="宋体"/>
                <w:b w:val="0"/>
                <w:color w:val="000000"/>
                <w:sz w:val="24"/>
                <w:szCs w:val="24"/>
                <w:shd w:val="clear" w:color="auto" w:fill="FFFFFF"/>
              </w:rPr>
              <w:t>6-8</w:t>
            </w:r>
          </w:p>
        </w:tc>
        <w:tc>
          <w:tcPr>
            <w:tcW w:w="5386" w:type="dxa"/>
            <w:shd w:val="clear" w:color="auto" w:fill="FFFFFF"/>
            <w:vAlign w:val="bottom"/>
          </w:tcPr>
          <w:p w14:paraId="72731AC9">
            <w:pPr>
              <w:jc w:val="left"/>
            </w:pPr>
            <w:r>
              <w:rPr>
                <w:rFonts w:hint="eastAsia" w:ascii="宋体" w:eastAsia="宋体"/>
                <w:b w:val="0"/>
                <w:color w:val="000000"/>
                <w:sz w:val="24"/>
                <w:szCs w:val="24"/>
                <w:shd w:val="clear" w:color="auto" w:fill="FFFFFF"/>
              </w:rPr>
              <w:t>0.65</w:t>
            </w:r>
          </w:p>
        </w:tc>
      </w:tr>
      <w:tr w14:paraId="508E76E8">
        <w:tblPrEx>
          <w:tblCellMar>
            <w:top w:w="0" w:type="dxa"/>
            <w:left w:w="108" w:type="dxa"/>
            <w:bottom w:w="0" w:type="dxa"/>
            <w:right w:w="108" w:type="dxa"/>
          </w:tblCellMar>
        </w:tblPrEx>
        <w:trPr>
          <w:jc w:val="center"/>
        </w:trPr>
        <w:tc>
          <w:tcPr>
            <w:tcW w:w="4536" w:type="dxa"/>
            <w:shd w:val="clear" w:color="auto" w:fill="FFFFFF"/>
            <w:vAlign w:val="bottom"/>
          </w:tcPr>
          <w:p w14:paraId="1EC3CF73">
            <w:pPr>
              <w:jc w:val="left"/>
            </w:pPr>
            <w:r>
              <w:rPr>
                <w:rFonts w:hint="eastAsia" w:ascii="宋体" w:eastAsia="宋体"/>
                <w:b w:val="0"/>
                <w:color w:val="000000"/>
                <w:sz w:val="24"/>
                <w:szCs w:val="24"/>
                <w:shd w:val="clear" w:color="auto" w:fill="FFFFFF"/>
              </w:rPr>
              <w:t>9-20</w:t>
            </w:r>
          </w:p>
        </w:tc>
        <w:tc>
          <w:tcPr>
            <w:tcW w:w="5386" w:type="dxa"/>
            <w:shd w:val="clear" w:color="auto" w:fill="FFFFFF"/>
            <w:vAlign w:val="bottom"/>
          </w:tcPr>
          <w:p w14:paraId="6AE605A7">
            <w:pPr>
              <w:jc w:val="left"/>
            </w:pPr>
            <w:r>
              <w:rPr>
                <w:rFonts w:hint="eastAsia" w:ascii="宋体" w:eastAsia="宋体"/>
                <w:b w:val="0"/>
                <w:color w:val="000000"/>
                <w:sz w:val="24"/>
                <w:szCs w:val="24"/>
                <w:shd w:val="clear" w:color="auto" w:fill="FFFFFF"/>
              </w:rPr>
              <w:t>0.60</w:t>
            </w:r>
          </w:p>
        </w:tc>
      </w:tr>
      <w:tr w14:paraId="5C6C3CF1">
        <w:tblPrEx>
          <w:tblCellMar>
            <w:top w:w="0" w:type="dxa"/>
            <w:left w:w="108" w:type="dxa"/>
            <w:bottom w:w="0" w:type="dxa"/>
            <w:right w:w="108" w:type="dxa"/>
          </w:tblCellMar>
        </w:tblPrEx>
        <w:trPr>
          <w:jc w:val="center"/>
        </w:trPr>
        <w:tc>
          <w:tcPr>
            <w:tcW w:w="4536" w:type="dxa"/>
            <w:shd w:val="clear" w:color="auto" w:fill="FFFFFF"/>
            <w:vAlign w:val="bottom"/>
          </w:tcPr>
          <w:p w14:paraId="21B12F7F">
            <w:pPr>
              <w:jc w:val="left"/>
            </w:pPr>
            <w:r>
              <w:rPr>
                <w:rFonts w:hint="eastAsia" w:ascii="宋体" w:eastAsia="宋体"/>
                <w:b w:val="0"/>
                <w:color w:val="000000"/>
                <w:sz w:val="24"/>
                <w:szCs w:val="24"/>
                <w:shd w:val="clear" w:color="auto" w:fill="FFFFFF"/>
              </w:rPr>
              <w:t>20层以上</w:t>
            </w:r>
          </w:p>
        </w:tc>
        <w:tc>
          <w:tcPr>
            <w:tcW w:w="5386" w:type="dxa"/>
            <w:shd w:val="clear" w:color="auto" w:fill="FFFFFF"/>
            <w:vAlign w:val="bottom"/>
          </w:tcPr>
          <w:p w14:paraId="20021043">
            <w:pPr>
              <w:jc w:val="left"/>
            </w:pPr>
            <w:r>
              <w:rPr>
                <w:rFonts w:hint="eastAsia" w:ascii="宋体" w:eastAsia="宋体"/>
                <w:b w:val="0"/>
                <w:color w:val="000000"/>
                <w:sz w:val="24"/>
                <w:szCs w:val="24"/>
                <w:shd w:val="clear" w:color="auto" w:fill="FFFFFF"/>
              </w:rPr>
              <w:t>0.55</w:t>
            </w:r>
          </w:p>
        </w:tc>
      </w:tr>
      <w:tr w14:paraId="0CFF456C">
        <w:tblPrEx>
          <w:tblCellMar>
            <w:top w:w="0" w:type="dxa"/>
            <w:left w:w="108" w:type="dxa"/>
            <w:bottom w:w="0" w:type="dxa"/>
            <w:right w:w="108" w:type="dxa"/>
          </w:tblCellMar>
        </w:tblPrEx>
        <w:trPr>
          <w:jc w:val="center"/>
        </w:trPr>
        <w:tc>
          <w:tcPr>
            <w:tcW w:w="4536" w:type="dxa"/>
            <w:shd w:val="clear" w:color="auto" w:fill="FFFFFF"/>
            <w:vAlign w:val="bottom"/>
          </w:tcPr>
          <w:p w14:paraId="00F9404D">
            <w:pPr>
              <w:jc w:val="left"/>
            </w:pPr>
            <w:r>
              <w:rPr>
                <w:rFonts w:hint="eastAsia" w:ascii="宋体" w:eastAsia="宋体"/>
                <w:b w:val="0"/>
                <w:color w:val="000000"/>
                <w:sz w:val="24"/>
                <w:szCs w:val="24"/>
                <w:shd w:val="clear" w:color="auto" w:fill="FFFFFF"/>
              </w:rPr>
              <w:t>梁楼面活荷载折减设置</w:t>
            </w:r>
          </w:p>
        </w:tc>
        <w:tc>
          <w:tcPr>
            <w:tcW w:w="5386" w:type="dxa"/>
            <w:shd w:val="clear" w:color="auto" w:fill="FFFFFF"/>
            <w:vAlign w:val="bottom"/>
          </w:tcPr>
          <w:p w14:paraId="3B77A619">
            <w:pPr>
              <w:jc w:val="left"/>
            </w:pPr>
            <w:r>
              <w:rPr>
                <w:rFonts w:hint="eastAsia" w:ascii="宋体" w:eastAsia="宋体"/>
                <w:b w:val="0"/>
                <w:color w:val="000000"/>
                <w:sz w:val="24"/>
                <w:szCs w:val="24"/>
                <w:shd w:val="clear" w:color="auto" w:fill="FFFFFF"/>
              </w:rPr>
              <w:t>不折减</w:t>
            </w:r>
          </w:p>
        </w:tc>
      </w:tr>
      <w:tr w14:paraId="5C977710">
        <w:tblPrEx>
          <w:tblCellMar>
            <w:top w:w="0" w:type="dxa"/>
            <w:left w:w="108" w:type="dxa"/>
            <w:bottom w:w="0" w:type="dxa"/>
            <w:right w:w="108" w:type="dxa"/>
          </w:tblCellMar>
        </w:tblPrEx>
        <w:trPr>
          <w:jc w:val="center"/>
        </w:trPr>
        <w:tc>
          <w:tcPr>
            <w:tcW w:w="4536" w:type="dxa"/>
            <w:shd w:val="clear" w:color="auto" w:fill="FFFFFF"/>
            <w:vAlign w:val="bottom"/>
          </w:tcPr>
          <w:p w14:paraId="05604EDA">
            <w:pPr>
              <w:jc w:val="left"/>
            </w:pPr>
            <w:r>
              <w:rPr>
                <w:rFonts w:hint="eastAsia" w:ascii="宋体" w:eastAsia="宋体"/>
                <w:b w:val="0"/>
                <w:color w:val="000000"/>
                <w:sz w:val="24"/>
                <w:szCs w:val="24"/>
                <w:shd w:val="clear" w:color="auto" w:fill="FFFFFF"/>
              </w:rPr>
              <w:t>梁活荷不利布置的最高层号</w:t>
            </w:r>
          </w:p>
        </w:tc>
        <w:tc>
          <w:tcPr>
            <w:tcW w:w="5386" w:type="dxa"/>
            <w:shd w:val="clear" w:color="auto" w:fill="FFFFFF"/>
            <w:vAlign w:val="bottom"/>
          </w:tcPr>
          <w:p w14:paraId="0D049C2D">
            <w:pPr>
              <w:jc w:val="left"/>
            </w:pPr>
            <w:r>
              <w:rPr>
                <w:rFonts w:hint="eastAsia" w:ascii="宋体" w:eastAsia="宋体"/>
                <w:b w:val="0"/>
                <w:color w:val="000000"/>
                <w:sz w:val="24"/>
                <w:szCs w:val="24"/>
                <w:shd w:val="clear" w:color="auto" w:fill="FFFFFF"/>
              </w:rPr>
              <w:t>14</w:t>
            </w:r>
          </w:p>
        </w:tc>
      </w:tr>
      <w:tr w14:paraId="77B54E45">
        <w:tblPrEx>
          <w:tblCellMar>
            <w:top w:w="0" w:type="dxa"/>
            <w:left w:w="108" w:type="dxa"/>
            <w:bottom w:w="0" w:type="dxa"/>
            <w:right w:w="108" w:type="dxa"/>
          </w:tblCellMar>
        </w:tblPrEx>
        <w:trPr>
          <w:jc w:val="center"/>
        </w:trPr>
        <w:tc>
          <w:tcPr>
            <w:tcW w:w="4536" w:type="dxa"/>
            <w:shd w:val="clear" w:color="auto" w:fill="FFFFFF"/>
            <w:vAlign w:val="bottom"/>
          </w:tcPr>
          <w:p w14:paraId="75839D8C">
            <w:pPr>
              <w:jc w:val="left"/>
            </w:pPr>
            <w:r>
              <w:rPr>
                <w:rFonts w:hint="eastAsia" w:ascii="宋体" w:eastAsia="宋体"/>
                <w:b w:val="0"/>
                <w:color w:val="000000"/>
                <w:sz w:val="24"/>
                <w:szCs w:val="24"/>
                <w:shd w:val="clear" w:color="auto" w:fill="FFFFFF"/>
              </w:rPr>
              <w:t>考虑结构使用年限的活荷载调整系数</w:t>
            </w:r>
          </w:p>
        </w:tc>
        <w:tc>
          <w:tcPr>
            <w:tcW w:w="5386" w:type="dxa"/>
            <w:shd w:val="clear" w:color="auto" w:fill="FFFFFF"/>
            <w:vAlign w:val="bottom"/>
          </w:tcPr>
          <w:p w14:paraId="499BA529">
            <w:pPr>
              <w:jc w:val="left"/>
            </w:pPr>
            <w:r>
              <w:rPr>
                <w:rFonts w:hint="eastAsia" w:ascii="宋体" w:eastAsia="宋体"/>
                <w:b w:val="0"/>
                <w:color w:val="000000"/>
                <w:sz w:val="24"/>
                <w:szCs w:val="24"/>
                <w:shd w:val="clear" w:color="auto" w:fill="FFFFFF"/>
              </w:rPr>
              <w:t>1.00</w:t>
            </w:r>
          </w:p>
        </w:tc>
      </w:tr>
      <w:tr w14:paraId="320157DF">
        <w:tblPrEx>
          <w:tblCellMar>
            <w:top w:w="0" w:type="dxa"/>
            <w:left w:w="108" w:type="dxa"/>
            <w:bottom w:w="0" w:type="dxa"/>
            <w:right w:w="108" w:type="dxa"/>
          </w:tblCellMar>
        </w:tblPrEx>
        <w:trPr>
          <w:jc w:val="center"/>
        </w:trPr>
        <w:tc>
          <w:tcPr>
            <w:tcW w:w="4536" w:type="dxa"/>
            <w:shd w:val="clear" w:color="auto" w:fill="FFFFFF"/>
            <w:vAlign w:val="bottom"/>
          </w:tcPr>
          <w:p w14:paraId="5A30FFDD">
            <w:pPr>
              <w:jc w:val="left"/>
            </w:pPr>
            <w:r>
              <w:rPr>
                <w:rFonts w:hint="eastAsia" w:ascii="宋体" w:eastAsia="宋体"/>
                <w:b w:val="0"/>
                <w:color w:val="000000"/>
                <w:sz w:val="24"/>
                <w:szCs w:val="24"/>
                <w:shd w:val="clear" w:color="auto" w:fill="FFFFFF"/>
              </w:rPr>
              <w:t>墙、柱设计时消防车荷载</w:t>
            </w:r>
          </w:p>
        </w:tc>
        <w:tc>
          <w:tcPr>
            <w:tcW w:w="5386" w:type="dxa"/>
            <w:shd w:val="clear" w:color="auto" w:fill="FFFFFF"/>
            <w:vAlign w:val="bottom"/>
          </w:tcPr>
          <w:p w14:paraId="26BD0DB7">
            <w:pPr>
              <w:jc w:val="left"/>
            </w:pPr>
            <w:r>
              <w:rPr>
                <w:rFonts w:hint="eastAsia" w:ascii="宋体" w:eastAsia="宋体"/>
                <w:b w:val="0"/>
                <w:color w:val="000000"/>
                <w:sz w:val="24"/>
                <w:szCs w:val="24"/>
                <w:shd w:val="clear" w:color="auto" w:fill="FFFFFF"/>
              </w:rPr>
              <w:t>折减</w:t>
            </w:r>
          </w:p>
        </w:tc>
      </w:tr>
      <w:tr w14:paraId="66CFF295">
        <w:tblPrEx>
          <w:tblCellMar>
            <w:top w:w="0" w:type="dxa"/>
            <w:left w:w="108" w:type="dxa"/>
            <w:bottom w:w="0" w:type="dxa"/>
            <w:right w:w="108" w:type="dxa"/>
          </w:tblCellMar>
        </w:tblPrEx>
        <w:trPr>
          <w:jc w:val="center"/>
        </w:trPr>
        <w:tc>
          <w:tcPr>
            <w:tcW w:w="4536" w:type="dxa"/>
            <w:shd w:val="clear" w:color="auto" w:fill="FFFFFF"/>
            <w:vAlign w:val="bottom"/>
          </w:tcPr>
          <w:p w14:paraId="36C18B42">
            <w:pPr>
              <w:jc w:val="left"/>
            </w:pPr>
            <w:r>
              <w:rPr>
                <w:rFonts w:hint="eastAsia" w:ascii="宋体" w:eastAsia="宋体"/>
                <w:b w:val="0"/>
                <w:color w:val="000000"/>
                <w:sz w:val="24"/>
                <w:szCs w:val="24"/>
                <w:shd w:val="clear" w:color="auto" w:fill="FFFFFF"/>
              </w:rPr>
              <w:t>柱、墙设计时消防车荷载折减系数</w:t>
            </w:r>
          </w:p>
        </w:tc>
        <w:tc>
          <w:tcPr>
            <w:tcW w:w="5386" w:type="dxa"/>
            <w:shd w:val="clear" w:color="auto" w:fill="FFFFFF"/>
            <w:vAlign w:val="bottom"/>
          </w:tcPr>
          <w:p w14:paraId="4C406CC3">
            <w:pPr>
              <w:jc w:val="left"/>
            </w:pPr>
            <w:r>
              <w:rPr>
                <w:rFonts w:hint="eastAsia" w:ascii="宋体" w:eastAsia="宋体"/>
                <w:b w:val="0"/>
                <w:color w:val="000000"/>
                <w:sz w:val="24"/>
                <w:szCs w:val="24"/>
                <w:shd w:val="clear" w:color="auto" w:fill="FFFFFF"/>
              </w:rPr>
              <w:t>1.00</w:t>
            </w:r>
          </w:p>
        </w:tc>
      </w:tr>
      <w:tr w14:paraId="238D47E2">
        <w:tblPrEx>
          <w:tblCellMar>
            <w:top w:w="0" w:type="dxa"/>
            <w:left w:w="108" w:type="dxa"/>
            <w:bottom w:w="0" w:type="dxa"/>
            <w:right w:w="108" w:type="dxa"/>
          </w:tblCellMar>
        </w:tblPrEx>
        <w:trPr>
          <w:jc w:val="center"/>
        </w:trPr>
        <w:tc>
          <w:tcPr>
            <w:tcW w:w="4536" w:type="dxa"/>
            <w:shd w:val="clear" w:color="auto" w:fill="FFFFFF"/>
            <w:vAlign w:val="bottom"/>
          </w:tcPr>
          <w:p w14:paraId="433AC8FC">
            <w:pPr>
              <w:jc w:val="left"/>
            </w:pPr>
            <w:r>
              <w:rPr>
                <w:rFonts w:hint="eastAsia" w:ascii="宋体" w:eastAsia="宋体"/>
                <w:b w:val="0"/>
                <w:color w:val="000000"/>
                <w:sz w:val="24"/>
                <w:szCs w:val="24"/>
                <w:shd w:val="clear" w:color="auto" w:fill="FFFFFF"/>
              </w:rPr>
              <w:t>梁设计时消防车荷载</w:t>
            </w:r>
          </w:p>
        </w:tc>
        <w:tc>
          <w:tcPr>
            <w:tcW w:w="5386" w:type="dxa"/>
            <w:shd w:val="clear" w:color="auto" w:fill="FFFFFF"/>
            <w:vAlign w:val="bottom"/>
          </w:tcPr>
          <w:p w14:paraId="08C88A7C">
            <w:pPr>
              <w:jc w:val="left"/>
            </w:pPr>
            <w:r>
              <w:rPr>
                <w:rFonts w:hint="eastAsia" w:ascii="宋体" w:eastAsia="宋体"/>
                <w:b w:val="0"/>
                <w:color w:val="000000"/>
                <w:sz w:val="24"/>
                <w:szCs w:val="24"/>
                <w:shd w:val="clear" w:color="auto" w:fill="FFFFFF"/>
              </w:rPr>
              <w:t>折减</w:t>
            </w:r>
          </w:p>
        </w:tc>
      </w:tr>
    </w:tbl>
    <w:p w14:paraId="0ED0E30B">
      <w:pPr>
        <w:spacing w:beforeLines="113" w:afterLines="113" w:line="113" w:lineRule="auto"/>
        <w:jc w:val="left"/>
      </w:pPr>
    </w:p>
    <w:p w14:paraId="4DD258E5">
      <w:pPr>
        <w:spacing w:beforeLines="113" w:afterLines="113" w:line="113" w:lineRule="auto"/>
        <w:jc w:val="left"/>
      </w:pPr>
      <w:r>
        <w:rPr>
          <w:rFonts w:hint="eastAsia" w:ascii="宋体" w:eastAsia="宋体"/>
          <w:b/>
          <w:color w:val="000000"/>
          <w:sz w:val="24"/>
          <w:szCs w:val="24"/>
          <w:shd w:val="clear" w:color="auto" w:fill="FFFFFF"/>
        </w:rPr>
        <w:t>(六)二阶效应:</w:t>
      </w:r>
    </w:p>
    <w:tbl>
      <w:tblPr>
        <w:tblStyle w:val="42"/>
        <w:tblW w:w="9922" w:type="dxa"/>
        <w:jc w:val="center"/>
        <w:tblLayout w:type="autofit"/>
        <w:tblCellMar>
          <w:top w:w="0" w:type="dxa"/>
          <w:left w:w="108" w:type="dxa"/>
          <w:bottom w:w="0" w:type="dxa"/>
          <w:right w:w="108" w:type="dxa"/>
        </w:tblCellMar>
      </w:tblPr>
      <w:tblGrid>
        <w:gridCol w:w="4536"/>
        <w:gridCol w:w="5386"/>
      </w:tblGrid>
      <w:tr w14:paraId="16894D13">
        <w:tblPrEx>
          <w:tblCellMar>
            <w:top w:w="0" w:type="dxa"/>
            <w:left w:w="108" w:type="dxa"/>
            <w:bottom w:w="0" w:type="dxa"/>
            <w:right w:w="108" w:type="dxa"/>
          </w:tblCellMar>
        </w:tblPrEx>
        <w:trPr>
          <w:jc w:val="center"/>
        </w:trPr>
        <w:tc>
          <w:tcPr>
            <w:tcW w:w="4536" w:type="dxa"/>
            <w:shd w:val="clear" w:color="auto" w:fill="FFFFFF"/>
            <w:vAlign w:val="bottom"/>
          </w:tcPr>
          <w:p w14:paraId="1AE8FC83">
            <w:pPr>
              <w:jc w:val="left"/>
            </w:pPr>
            <w:bookmarkStart w:id="11" w:name="二阶效应"/>
            <w:bookmarkEnd w:id="11"/>
            <w:r>
              <w:rPr>
                <w:rFonts w:hint="eastAsia" w:ascii="宋体" w:eastAsia="宋体"/>
                <w:b w:val="0"/>
                <w:color w:val="000000"/>
                <w:sz w:val="24"/>
                <w:szCs w:val="24"/>
                <w:shd w:val="clear" w:color="auto" w:fill="FFFFFF"/>
              </w:rPr>
              <w:t>结构内力分析方法</w:t>
            </w:r>
          </w:p>
        </w:tc>
        <w:tc>
          <w:tcPr>
            <w:tcW w:w="5386" w:type="dxa"/>
            <w:shd w:val="clear" w:color="auto" w:fill="FFFFFF"/>
            <w:vAlign w:val="bottom"/>
          </w:tcPr>
          <w:p w14:paraId="29AD4F36">
            <w:pPr>
              <w:jc w:val="left"/>
            </w:pPr>
            <w:r>
              <w:rPr>
                <w:rFonts w:hint="eastAsia" w:ascii="宋体" w:eastAsia="宋体"/>
                <w:b w:val="0"/>
                <w:color w:val="000000"/>
                <w:sz w:val="24"/>
                <w:szCs w:val="24"/>
                <w:shd w:val="clear" w:color="auto" w:fill="FFFFFF"/>
              </w:rPr>
              <w:t>一阶弹性设计方法</w:t>
            </w:r>
          </w:p>
        </w:tc>
      </w:tr>
      <w:tr w14:paraId="04CABAA7">
        <w:tblPrEx>
          <w:tblCellMar>
            <w:top w:w="0" w:type="dxa"/>
            <w:left w:w="108" w:type="dxa"/>
            <w:bottom w:w="0" w:type="dxa"/>
            <w:right w:w="108" w:type="dxa"/>
          </w:tblCellMar>
        </w:tblPrEx>
        <w:trPr>
          <w:jc w:val="center"/>
        </w:trPr>
        <w:tc>
          <w:tcPr>
            <w:tcW w:w="4536" w:type="dxa"/>
            <w:shd w:val="clear" w:color="auto" w:fill="FFFFFF"/>
            <w:vAlign w:val="bottom"/>
          </w:tcPr>
          <w:p w14:paraId="28E6E632">
            <w:pPr>
              <w:jc w:val="left"/>
            </w:pPr>
            <w:r>
              <w:rPr>
                <w:rFonts w:hint="eastAsia" w:ascii="宋体" w:eastAsia="宋体"/>
                <w:b w:val="0"/>
                <w:color w:val="000000"/>
                <w:sz w:val="24"/>
                <w:szCs w:val="24"/>
                <w:shd w:val="clear" w:color="auto" w:fill="FFFFFF"/>
              </w:rPr>
              <w:t>二阶效应计算方法</w:t>
            </w:r>
          </w:p>
        </w:tc>
        <w:tc>
          <w:tcPr>
            <w:tcW w:w="5386" w:type="dxa"/>
            <w:shd w:val="clear" w:color="auto" w:fill="FFFFFF"/>
            <w:vAlign w:val="bottom"/>
          </w:tcPr>
          <w:p w14:paraId="2328B20D">
            <w:pPr>
              <w:jc w:val="left"/>
            </w:pPr>
            <w:r>
              <w:rPr>
                <w:rFonts w:hint="eastAsia" w:ascii="宋体" w:eastAsia="宋体"/>
                <w:b w:val="0"/>
                <w:color w:val="000000"/>
                <w:sz w:val="24"/>
                <w:szCs w:val="24"/>
                <w:shd w:val="clear" w:color="auto" w:fill="FFFFFF"/>
              </w:rPr>
              <w:t>不考虑</w:t>
            </w:r>
          </w:p>
        </w:tc>
      </w:tr>
      <w:tr w14:paraId="3BB060DF">
        <w:tblPrEx>
          <w:tblCellMar>
            <w:top w:w="0" w:type="dxa"/>
            <w:left w:w="108" w:type="dxa"/>
            <w:bottom w:w="0" w:type="dxa"/>
            <w:right w:w="108" w:type="dxa"/>
          </w:tblCellMar>
        </w:tblPrEx>
        <w:trPr>
          <w:jc w:val="center"/>
        </w:trPr>
        <w:tc>
          <w:tcPr>
            <w:tcW w:w="4536" w:type="dxa"/>
            <w:shd w:val="clear" w:color="auto" w:fill="FFFFFF"/>
            <w:vAlign w:val="bottom"/>
          </w:tcPr>
          <w:p w14:paraId="13F566E5">
            <w:pPr>
              <w:jc w:val="left"/>
            </w:pPr>
            <w:r>
              <w:rPr>
                <w:rFonts w:hint="eastAsia" w:ascii="宋体" w:eastAsia="宋体"/>
                <w:b w:val="0"/>
                <w:color w:val="000000"/>
                <w:sz w:val="24"/>
                <w:szCs w:val="24"/>
                <w:shd w:val="clear" w:color="auto" w:fill="FFFFFF"/>
              </w:rPr>
              <w:t>柱长度系数置1.0</w:t>
            </w:r>
          </w:p>
        </w:tc>
        <w:tc>
          <w:tcPr>
            <w:tcW w:w="5386" w:type="dxa"/>
            <w:shd w:val="clear" w:color="auto" w:fill="FFFFFF"/>
            <w:vAlign w:val="bottom"/>
          </w:tcPr>
          <w:p w14:paraId="2C577D08">
            <w:pPr>
              <w:jc w:val="left"/>
            </w:pPr>
            <w:r>
              <w:rPr>
                <w:rFonts w:hint="eastAsia" w:ascii="宋体" w:eastAsia="宋体"/>
                <w:b w:val="0"/>
                <w:color w:val="000000"/>
                <w:sz w:val="24"/>
                <w:szCs w:val="24"/>
                <w:shd w:val="clear" w:color="auto" w:fill="FFFFFF"/>
              </w:rPr>
              <w:t>否</w:t>
            </w:r>
          </w:p>
        </w:tc>
      </w:tr>
      <w:tr w14:paraId="5B0A311F">
        <w:tblPrEx>
          <w:tblCellMar>
            <w:top w:w="0" w:type="dxa"/>
            <w:left w:w="108" w:type="dxa"/>
            <w:bottom w:w="0" w:type="dxa"/>
            <w:right w:w="108" w:type="dxa"/>
          </w:tblCellMar>
        </w:tblPrEx>
        <w:trPr>
          <w:jc w:val="center"/>
        </w:trPr>
        <w:tc>
          <w:tcPr>
            <w:tcW w:w="4536" w:type="dxa"/>
            <w:shd w:val="clear" w:color="auto" w:fill="FFFFFF"/>
            <w:vAlign w:val="bottom"/>
          </w:tcPr>
          <w:p w14:paraId="20D1BE0D">
            <w:pPr>
              <w:jc w:val="left"/>
            </w:pPr>
            <w:r>
              <w:rPr>
                <w:rFonts w:hint="eastAsia" w:ascii="宋体" w:eastAsia="宋体"/>
                <w:b w:val="0"/>
                <w:color w:val="000000"/>
                <w:sz w:val="24"/>
                <w:szCs w:val="24"/>
                <w:shd w:val="clear" w:color="auto" w:fill="FFFFFF"/>
              </w:rPr>
              <w:t>考虑柱、支撑侧向失稳</w:t>
            </w:r>
          </w:p>
        </w:tc>
        <w:tc>
          <w:tcPr>
            <w:tcW w:w="5386" w:type="dxa"/>
            <w:shd w:val="clear" w:color="auto" w:fill="FFFFFF"/>
            <w:vAlign w:val="bottom"/>
          </w:tcPr>
          <w:p w14:paraId="10C98246">
            <w:pPr>
              <w:jc w:val="left"/>
            </w:pPr>
            <w:r>
              <w:rPr>
                <w:rFonts w:hint="eastAsia" w:ascii="宋体" w:eastAsia="宋体"/>
                <w:b w:val="0"/>
                <w:color w:val="000000"/>
                <w:sz w:val="24"/>
                <w:szCs w:val="24"/>
                <w:shd w:val="clear" w:color="auto" w:fill="FFFFFF"/>
              </w:rPr>
              <w:t>否</w:t>
            </w:r>
          </w:p>
        </w:tc>
      </w:tr>
      <w:tr w14:paraId="58CE2A41">
        <w:tblPrEx>
          <w:tblCellMar>
            <w:top w:w="0" w:type="dxa"/>
            <w:left w:w="108" w:type="dxa"/>
            <w:bottom w:w="0" w:type="dxa"/>
            <w:right w:w="108" w:type="dxa"/>
          </w:tblCellMar>
        </w:tblPrEx>
        <w:trPr>
          <w:jc w:val="center"/>
        </w:trPr>
        <w:tc>
          <w:tcPr>
            <w:tcW w:w="4536" w:type="dxa"/>
            <w:shd w:val="clear" w:color="auto" w:fill="FFFFFF"/>
            <w:vAlign w:val="bottom"/>
          </w:tcPr>
          <w:p w14:paraId="7EE0E826">
            <w:pPr>
              <w:jc w:val="left"/>
            </w:pPr>
            <w:r>
              <w:rPr>
                <w:rFonts w:hint="eastAsia" w:ascii="宋体" w:eastAsia="宋体"/>
                <w:b w:val="0"/>
                <w:color w:val="000000"/>
                <w:sz w:val="24"/>
                <w:szCs w:val="24"/>
                <w:shd w:val="clear" w:color="auto" w:fill="FFFFFF"/>
              </w:rPr>
              <w:t>考虑结构整体缺陷</w:t>
            </w:r>
          </w:p>
        </w:tc>
        <w:tc>
          <w:tcPr>
            <w:tcW w:w="5386" w:type="dxa"/>
            <w:shd w:val="clear" w:color="auto" w:fill="FFFFFF"/>
            <w:vAlign w:val="bottom"/>
          </w:tcPr>
          <w:p w14:paraId="663BCE5B">
            <w:pPr>
              <w:jc w:val="left"/>
            </w:pPr>
            <w:r>
              <w:rPr>
                <w:rFonts w:hint="eastAsia" w:ascii="宋体" w:eastAsia="宋体"/>
                <w:b w:val="0"/>
                <w:color w:val="000000"/>
                <w:sz w:val="24"/>
                <w:szCs w:val="24"/>
                <w:shd w:val="clear" w:color="auto" w:fill="FFFFFF"/>
              </w:rPr>
              <w:t>否</w:t>
            </w:r>
          </w:p>
        </w:tc>
      </w:tr>
      <w:tr w14:paraId="158CC715">
        <w:tblPrEx>
          <w:tblCellMar>
            <w:top w:w="0" w:type="dxa"/>
            <w:left w:w="108" w:type="dxa"/>
            <w:bottom w:w="0" w:type="dxa"/>
            <w:right w:w="108" w:type="dxa"/>
          </w:tblCellMar>
        </w:tblPrEx>
        <w:trPr>
          <w:jc w:val="center"/>
        </w:trPr>
        <w:tc>
          <w:tcPr>
            <w:tcW w:w="4536" w:type="dxa"/>
            <w:shd w:val="clear" w:color="auto" w:fill="FFFFFF"/>
            <w:vAlign w:val="bottom"/>
          </w:tcPr>
          <w:p w14:paraId="0F340CB5">
            <w:pPr>
              <w:jc w:val="left"/>
            </w:pPr>
            <w:r>
              <w:rPr>
                <w:rFonts w:hint="eastAsia" w:ascii="宋体" w:eastAsia="宋体"/>
                <w:b w:val="0"/>
                <w:color w:val="000000"/>
                <w:sz w:val="24"/>
                <w:szCs w:val="24"/>
                <w:shd w:val="clear" w:color="auto" w:fill="FFFFFF"/>
              </w:rPr>
              <w:t>考虑结构构件缺陷</w:t>
            </w:r>
          </w:p>
        </w:tc>
        <w:tc>
          <w:tcPr>
            <w:tcW w:w="5386" w:type="dxa"/>
            <w:shd w:val="clear" w:color="auto" w:fill="FFFFFF"/>
            <w:vAlign w:val="bottom"/>
          </w:tcPr>
          <w:p w14:paraId="1FEFA34C">
            <w:pPr>
              <w:jc w:val="left"/>
            </w:pPr>
            <w:r>
              <w:rPr>
                <w:rFonts w:hint="eastAsia" w:ascii="宋体" w:eastAsia="宋体"/>
                <w:b w:val="0"/>
                <w:color w:val="000000"/>
                <w:sz w:val="24"/>
                <w:szCs w:val="24"/>
                <w:shd w:val="clear" w:color="auto" w:fill="FFFFFF"/>
              </w:rPr>
              <w:t>否</w:t>
            </w:r>
          </w:p>
        </w:tc>
      </w:tr>
    </w:tbl>
    <w:p w14:paraId="70BC111D">
      <w:pPr>
        <w:spacing w:beforeLines="113" w:afterLines="113" w:line="113" w:lineRule="auto"/>
        <w:jc w:val="left"/>
      </w:pPr>
    </w:p>
    <w:p w14:paraId="1B1FB75F">
      <w:pPr>
        <w:spacing w:beforeLines="113" w:afterLines="113" w:line="113" w:lineRule="auto"/>
        <w:jc w:val="left"/>
      </w:pPr>
      <w:r>
        <w:rPr>
          <w:rFonts w:hint="eastAsia" w:ascii="宋体" w:eastAsia="宋体"/>
          <w:b/>
          <w:color w:val="000000"/>
          <w:sz w:val="24"/>
          <w:szCs w:val="24"/>
          <w:shd w:val="clear" w:color="auto" w:fill="FFFFFF"/>
        </w:rPr>
        <w:t>(七)调整信息:</w:t>
      </w:r>
    </w:p>
    <w:tbl>
      <w:tblPr>
        <w:tblStyle w:val="42"/>
        <w:tblW w:w="9922" w:type="dxa"/>
        <w:jc w:val="center"/>
        <w:tblLayout w:type="autofit"/>
        <w:tblCellMar>
          <w:top w:w="0" w:type="dxa"/>
          <w:left w:w="108" w:type="dxa"/>
          <w:bottom w:w="0" w:type="dxa"/>
          <w:right w:w="108" w:type="dxa"/>
        </w:tblCellMar>
      </w:tblPr>
      <w:tblGrid>
        <w:gridCol w:w="4536"/>
        <w:gridCol w:w="5386"/>
      </w:tblGrid>
      <w:tr w14:paraId="35866A38">
        <w:tblPrEx>
          <w:tblCellMar>
            <w:top w:w="0" w:type="dxa"/>
            <w:left w:w="108" w:type="dxa"/>
            <w:bottom w:w="0" w:type="dxa"/>
            <w:right w:w="108" w:type="dxa"/>
          </w:tblCellMar>
        </w:tblPrEx>
        <w:trPr>
          <w:jc w:val="center"/>
        </w:trPr>
        <w:tc>
          <w:tcPr>
            <w:tcW w:w="4536" w:type="dxa"/>
            <w:shd w:val="clear" w:color="auto" w:fill="FFFFFF"/>
            <w:vAlign w:val="bottom"/>
          </w:tcPr>
          <w:p w14:paraId="78C90B73">
            <w:pPr>
              <w:jc w:val="left"/>
            </w:pPr>
            <w:bookmarkStart w:id="12" w:name="调整信息"/>
            <w:bookmarkEnd w:id="12"/>
            <w:r>
              <w:rPr>
                <w:rFonts w:hint="eastAsia" w:ascii="宋体" w:eastAsia="宋体"/>
                <w:b w:val="0"/>
                <w:color w:val="000000"/>
                <w:sz w:val="24"/>
                <w:szCs w:val="24"/>
                <w:shd w:val="clear" w:color="auto" w:fill="FFFFFF"/>
              </w:rPr>
              <w:t>梁刚度放大系数按2010规范取值</w:t>
            </w:r>
          </w:p>
        </w:tc>
        <w:tc>
          <w:tcPr>
            <w:tcW w:w="5386" w:type="dxa"/>
            <w:shd w:val="clear" w:color="auto" w:fill="FFFFFF"/>
            <w:vAlign w:val="bottom"/>
          </w:tcPr>
          <w:p w14:paraId="4F5FAD13">
            <w:pPr>
              <w:jc w:val="left"/>
            </w:pPr>
            <w:r>
              <w:rPr>
                <w:rFonts w:hint="eastAsia" w:ascii="宋体" w:eastAsia="宋体"/>
                <w:b w:val="0"/>
                <w:color w:val="000000"/>
                <w:sz w:val="24"/>
                <w:szCs w:val="24"/>
                <w:shd w:val="clear" w:color="auto" w:fill="FFFFFF"/>
              </w:rPr>
              <w:t>是</w:t>
            </w:r>
          </w:p>
        </w:tc>
      </w:tr>
      <w:tr w14:paraId="4966343C">
        <w:tblPrEx>
          <w:tblCellMar>
            <w:top w:w="0" w:type="dxa"/>
            <w:left w:w="108" w:type="dxa"/>
            <w:bottom w:w="0" w:type="dxa"/>
            <w:right w:w="108" w:type="dxa"/>
          </w:tblCellMar>
        </w:tblPrEx>
        <w:trPr>
          <w:jc w:val="center"/>
        </w:trPr>
        <w:tc>
          <w:tcPr>
            <w:tcW w:w="4536" w:type="dxa"/>
            <w:shd w:val="clear" w:color="auto" w:fill="FFFFFF"/>
            <w:vAlign w:val="bottom"/>
          </w:tcPr>
          <w:p w14:paraId="0374B54C">
            <w:pPr>
              <w:jc w:val="left"/>
            </w:pPr>
            <w:r>
              <w:rPr>
                <w:rFonts w:hint="eastAsia" w:ascii="宋体" w:eastAsia="宋体"/>
                <w:b w:val="0"/>
                <w:color w:val="000000"/>
                <w:sz w:val="24"/>
                <w:szCs w:val="24"/>
                <w:shd w:val="clear" w:color="auto" w:fill="FFFFFF"/>
              </w:rPr>
              <w:t>中梁刚度放大系数上限</w:t>
            </w:r>
          </w:p>
        </w:tc>
        <w:tc>
          <w:tcPr>
            <w:tcW w:w="5386" w:type="dxa"/>
            <w:shd w:val="clear" w:color="auto" w:fill="FFFFFF"/>
            <w:vAlign w:val="bottom"/>
          </w:tcPr>
          <w:p w14:paraId="44D4A849">
            <w:pPr>
              <w:jc w:val="left"/>
            </w:pPr>
            <w:r>
              <w:rPr>
                <w:rFonts w:hint="eastAsia" w:ascii="宋体" w:eastAsia="宋体"/>
                <w:b w:val="0"/>
                <w:color w:val="000000"/>
                <w:sz w:val="24"/>
                <w:szCs w:val="24"/>
                <w:shd w:val="clear" w:color="auto" w:fill="FFFFFF"/>
              </w:rPr>
              <w:t>2.00</w:t>
            </w:r>
          </w:p>
        </w:tc>
      </w:tr>
      <w:tr w14:paraId="53961F0B">
        <w:tblPrEx>
          <w:tblCellMar>
            <w:top w:w="0" w:type="dxa"/>
            <w:left w:w="108" w:type="dxa"/>
            <w:bottom w:w="0" w:type="dxa"/>
            <w:right w:w="108" w:type="dxa"/>
          </w:tblCellMar>
        </w:tblPrEx>
        <w:trPr>
          <w:jc w:val="center"/>
        </w:trPr>
        <w:tc>
          <w:tcPr>
            <w:tcW w:w="4536" w:type="dxa"/>
            <w:shd w:val="clear" w:color="auto" w:fill="FFFFFF"/>
            <w:vAlign w:val="bottom"/>
          </w:tcPr>
          <w:p w14:paraId="4C4F41EF">
            <w:pPr>
              <w:jc w:val="left"/>
            </w:pPr>
            <w:r>
              <w:rPr>
                <w:rFonts w:hint="eastAsia" w:ascii="宋体" w:eastAsia="宋体"/>
                <w:b w:val="0"/>
                <w:color w:val="000000"/>
                <w:sz w:val="24"/>
                <w:szCs w:val="24"/>
                <w:shd w:val="clear" w:color="auto" w:fill="FFFFFF"/>
              </w:rPr>
              <w:t>边梁刚度放大系数上限</w:t>
            </w:r>
          </w:p>
        </w:tc>
        <w:tc>
          <w:tcPr>
            <w:tcW w:w="5386" w:type="dxa"/>
            <w:shd w:val="clear" w:color="auto" w:fill="FFFFFF"/>
            <w:vAlign w:val="bottom"/>
          </w:tcPr>
          <w:p w14:paraId="72DD9A99">
            <w:pPr>
              <w:jc w:val="left"/>
            </w:pPr>
            <w:r>
              <w:rPr>
                <w:rFonts w:hint="eastAsia" w:ascii="宋体" w:eastAsia="宋体"/>
                <w:b w:val="0"/>
                <w:color w:val="000000"/>
                <w:sz w:val="24"/>
                <w:szCs w:val="24"/>
                <w:shd w:val="clear" w:color="auto" w:fill="FFFFFF"/>
              </w:rPr>
              <w:t>1.50</w:t>
            </w:r>
          </w:p>
        </w:tc>
      </w:tr>
      <w:tr w14:paraId="7AC20C44">
        <w:tblPrEx>
          <w:tblCellMar>
            <w:top w:w="0" w:type="dxa"/>
            <w:left w:w="108" w:type="dxa"/>
            <w:bottom w:w="0" w:type="dxa"/>
            <w:right w:w="108" w:type="dxa"/>
          </w:tblCellMar>
        </w:tblPrEx>
        <w:trPr>
          <w:jc w:val="center"/>
        </w:trPr>
        <w:tc>
          <w:tcPr>
            <w:tcW w:w="4536" w:type="dxa"/>
            <w:shd w:val="clear" w:color="auto" w:fill="FFFFFF"/>
            <w:vAlign w:val="bottom"/>
          </w:tcPr>
          <w:p w14:paraId="034C5AEA">
            <w:pPr>
              <w:jc w:val="left"/>
            </w:pPr>
            <w:r>
              <w:rPr>
                <w:rFonts w:hint="eastAsia" w:ascii="宋体" w:eastAsia="宋体"/>
                <w:b w:val="0"/>
                <w:color w:val="000000"/>
                <w:sz w:val="24"/>
                <w:szCs w:val="24"/>
                <w:shd w:val="clear" w:color="auto" w:fill="FFFFFF"/>
              </w:rPr>
              <w:t>梁刚度放大系数按主梁计算</w:t>
            </w:r>
          </w:p>
        </w:tc>
        <w:tc>
          <w:tcPr>
            <w:tcW w:w="5386" w:type="dxa"/>
            <w:shd w:val="clear" w:color="auto" w:fill="FFFFFF"/>
            <w:vAlign w:val="bottom"/>
          </w:tcPr>
          <w:p w14:paraId="669DCDEA">
            <w:pPr>
              <w:jc w:val="left"/>
            </w:pPr>
            <w:r>
              <w:rPr>
                <w:rFonts w:hint="eastAsia" w:ascii="宋体" w:eastAsia="宋体"/>
                <w:b w:val="0"/>
                <w:color w:val="000000"/>
                <w:sz w:val="24"/>
                <w:szCs w:val="24"/>
                <w:shd w:val="clear" w:color="auto" w:fill="FFFFFF"/>
              </w:rPr>
              <w:t>否</w:t>
            </w:r>
          </w:p>
        </w:tc>
      </w:tr>
      <w:tr w14:paraId="5792C8AA">
        <w:tblPrEx>
          <w:tblCellMar>
            <w:top w:w="0" w:type="dxa"/>
            <w:left w:w="108" w:type="dxa"/>
            <w:bottom w:w="0" w:type="dxa"/>
            <w:right w:w="108" w:type="dxa"/>
          </w:tblCellMar>
        </w:tblPrEx>
        <w:trPr>
          <w:jc w:val="center"/>
        </w:trPr>
        <w:tc>
          <w:tcPr>
            <w:tcW w:w="4536" w:type="dxa"/>
            <w:shd w:val="clear" w:color="auto" w:fill="FFFFFF"/>
            <w:vAlign w:val="bottom"/>
          </w:tcPr>
          <w:p w14:paraId="4D8082C2">
            <w:pPr>
              <w:jc w:val="left"/>
            </w:pPr>
            <w:r>
              <w:rPr>
                <w:rFonts w:hint="eastAsia" w:ascii="宋体" w:eastAsia="宋体"/>
                <w:b w:val="0"/>
                <w:color w:val="000000"/>
                <w:sz w:val="24"/>
                <w:szCs w:val="24"/>
                <w:shd w:val="clear" w:color="auto" w:fill="FFFFFF"/>
              </w:rPr>
              <w:t>地震作用下连梁刚度折减系数</w:t>
            </w:r>
          </w:p>
        </w:tc>
        <w:tc>
          <w:tcPr>
            <w:tcW w:w="5386" w:type="dxa"/>
            <w:shd w:val="clear" w:color="auto" w:fill="FFFFFF"/>
            <w:vAlign w:val="bottom"/>
          </w:tcPr>
          <w:p w14:paraId="31079E0E">
            <w:pPr>
              <w:jc w:val="left"/>
            </w:pPr>
            <w:r>
              <w:rPr>
                <w:rFonts w:hint="eastAsia" w:ascii="宋体" w:eastAsia="宋体"/>
                <w:b w:val="0"/>
                <w:color w:val="000000"/>
                <w:sz w:val="24"/>
                <w:szCs w:val="24"/>
                <w:shd w:val="clear" w:color="auto" w:fill="FFFFFF"/>
              </w:rPr>
              <w:t>0.60</w:t>
            </w:r>
          </w:p>
        </w:tc>
      </w:tr>
      <w:tr w14:paraId="1F9D3FD6">
        <w:tblPrEx>
          <w:tblCellMar>
            <w:top w:w="0" w:type="dxa"/>
            <w:left w:w="108" w:type="dxa"/>
            <w:bottom w:w="0" w:type="dxa"/>
            <w:right w:w="108" w:type="dxa"/>
          </w:tblCellMar>
        </w:tblPrEx>
        <w:trPr>
          <w:jc w:val="center"/>
        </w:trPr>
        <w:tc>
          <w:tcPr>
            <w:tcW w:w="4536" w:type="dxa"/>
            <w:shd w:val="clear" w:color="auto" w:fill="FFFFFF"/>
            <w:vAlign w:val="bottom"/>
          </w:tcPr>
          <w:p w14:paraId="6DE4F803">
            <w:pPr>
              <w:jc w:val="left"/>
            </w:pPr>
            <w:r>
              <w:rPr>
                <w:rFonts w:hint="eastAsia" w:ascii="宋体" w:eastAsia="宋体"/>
                <w:b w:val="0"/>
                <w:color w:val="000000"/>
                <w:sz w:val="24"/>
                <w:szCs w:val="24"/>
                <w:shd w:val="clear" w:color="auto" w:fill="FFFFFF"/>
              </w:rPr>
              <w:t>采用SAUSAGE-Design计算的连梁刚度折减系数</w:t>
            </w:r>
          </w:p>
        </w:tc>
        <w:tc>
          <w:tcPr>
            <w:tcW w:w="5386" w:type="dxa"/>
            <w:shd w:val="clear" w:color="auto" w:fill="FFFFFF"/>
            <w:vAlign w:val="bottom"/>
          </w:tcPr>
          <w:p w14:paraId="4D4248DB">
            <w:pPr>
              <w:jc w:val="left"/>
            </w:pPr>
            <w:r>
              <w:rPr>
                <w:rFonts w:hint="eastAsia" w:ascii="宋体" w:eastAsia="宋体"/>
                <w:b w:val="0"/>
                <w:color w:val="000000"/>
                <w:sz w:val="24"/>
                <w:szCs w:val="24"/>
                <w:shd w:val="clear" w:color="auto" w:fill="FFFFFF"/>
              </w:rPr>
              <w:t>否</w:t>
            </w:r>
          </w:p>
        </w:tc>
      </w:tr>
      <w:tr w14:paraId="18B9F53F">
        <w:tblPrEx>
          <w:tblCellMar>
            <w:top w:w="0" w:type="dxa"/>
            <w:left w:w="108" w:type="dxa"/>
            <w:bottom w:w="0" w:type="dxa"/>
            <w:right w:w="108" w:type="dxa"/>
          </w:tblCellMar>
        </w:tblPrEx>
        <w:trPr>
          <w:jc w:val="center"/>
        </w:trPr>
        <w:tc>
          <w:tcPr>
            <w:tcW w:w="4536" w:type="dxa"/>
            <w:shd w:val="clear" w:color="auto" w:fill="FFFFFF"/>
            <w:vAlign w:val="bottom"/>
          </w:tcPr>
          <w:p w14:paraId="61CA984C">
            <w:pPr>
              <w:jc w:val="left"/>
            </w:pPr>
            <w:r>
              <w:rPr>
                <w:rFonts w:hint="eastAsia" w:ascii="宋体" w:eastAsia="宋体"/>
                <w:b w:val="0"/>
                <w:color w:val="000000"/>
                <w:sz w:val="24"/>
                <w:szCs w:val="24"/>
                <w:shd w:val="clear" w:color="auto" w:fill="FFFFFF"/>
              </w:rPr>
              <w:t>计算地震位移时是否单独指定连梁刚度折减系数</w:t>
            </w:r>
          </w:p>
        </w:tc>
        <w:tc>
          <w:tcPr>
            <w:tcW w:w="5386" w:type="dxa"/>
            <w:shd w:val="clear" w:color="auto" w:fill="FFFFFF"/>
            <w:vAlign w:val="bottom"/>
          </w:tcPr>
          <w:p w14:paraId="679D0F6C">
            <w:pPr>
              <w:jc w:val="left"/>
            </w:pPr>
            <w:r>
              <w:rPr>
                <w:rFonts w:hint="eastAsia" w:ascii="宋体" w:eastAsia="宋体"/>
                <w:b w:val="0"/>
                <w:color w:val="000000"/>
                <w:sz w:val="24"/>
                <w:szCs w:val="24"/>
                <w:shd w:val="clear" w:color="auto" w:fill="FFFFFF"/>
              </w:rPr>
              <w:t>否</w:t>
            </w:r>
          </w:p>
        </w:tc>
      </w:tr>
      <w:tr w14:paraId="1FA0A8D0">
        <w:tblPrEx>
          <w:tblCellMar>
            <w:top w:w="0" w:type="dxa"/>
            <w:left w:w="108" w:type="dxa"/>
            <w:bottom w:w="0" w:type="dxa"/>
            <w:right w:w="108" w:type="dxa"/>
          </w:tblCellMar>
        </w:tblPrEx>
        <w:trPr>
          <w:jc w:val="center"/>
        </w:trPr>
        <w:tc>
          <w:tcPr>
            <w:tcW w:w="4536" w:type="dxa"/>
            <w:shd w:val="clear" w:color="auto" w:fill="FFFFFF"/>
            <w:vAlign w:val="bottom"/>
          </w:tcPr>
          <w:p w14:paraId="6AEF06C1">
            <w:pPr>
              <w:jc w:val="left"/>
            </w:pPr>
            <w:r>
              <w:rPr>
                <w:rFonts w:hint="eastAsia" w:ascii="宋体" w:eastAsia="宋体"/>
                <w:b w:val="0"/>
                <w:color w:val="000000"/>
                <w:sz w:val="24"/>
                <w:szCs w:val="24"/>
                <w:shd w:val="clear" w:color="auto" w:fill="FFFFFF"/>
              </w:rPr>
              <w:t>风荷载作用下的连梁刚度折减系数</w:t>
            </w:r>
          </w:p>
        </w:tc>
        <w:tc>
          <w:tcPr>
            <w:tcW w:w="5386" w:type="dxa"/>
            <w:shd w:val="clear" w:color="auto" w:fill="FFFFFF"/>
            <w:vAlign w:val="bottom"/>
          </w:tcPr>
          <w:p w14:paraId="08411658">
            <w:pPr>
              <w:jc w:val="left"/>
            </w:pPr>
            <w:r>
              <w:rPr>
                <w:rFonts w:hint="eastAsia" w:ascii="宋体" w:eastAsia="宋体"/>
                <w:b w:val="0"/>
                <w:color w:val="000000"/>
                <w:sz w:val="24"/>
                <w:szCs w:val="24"/>
                <w:shd w:val="clear" w:color="auto" w:fill="FFFFFF"/>
              </w:rPr>
              <w:t>1.00</w:t>
            </w:r>
          </w:p>
        </w:tc>
      </w:tr>
      <w:tr w14:paraId="53205A69">
        <w:tblPrEx>
          <w:tblCellMar>
            <w:top w:w="0" w:type="dxa"/>
            <w:left w:w="108" w:type="dxa"/>
            <w:bottom w:w="0" w:type="dxa"/>
            <w:right w:w="108" w:type="dxa"/>
          </w:tblCellMar>
        </w:tblPrEx>
        <w:trPr>
          <w:jc w:val="center"/>
        </w:trPr>
        <w:tc>
          <w:tcPr>
            <w:tcW w:w="4536" w:type="dxa"/>
            <w:shd w:val="clear" w:color="auto" w:fill="FFFFFF"/>
            <w:vAlign w:val="bottom"/>
          </w:tcPr>
          <w:p w14:paraId="5D0F5036">
            <w:pPr>
              <w:jc w:val="left"/>
            </w:pPr>
            <w:r>
              <w:rPr>
                <w:rFonts w:hint="eastAsia" w:ascii="宋体" w:eastAsia="宋体"/>
                <w:b w:val="0"/>
                <w:color w:val="000000"/>
                <w:sz w:val="24"/>
                <w:szCs w:val="24"/>
                <w:shd w:val="clear" w:color="auto" w:fill="FFFFFF"/>
              </w:rPr>
              <w:t>梁柱重叠部分简化为刚域：</w:t>
            </w:r>
          </w:p>
        </w:tc>
        <w:tc>
          <w:tcPr>
            <w:tcW w:w="5386" w:type="dxa"/>
            <w:shd w:val="clear" w:color="auto" w:fill="FFFFFF"/>
            <w:vAlign w:val="bottom"/>
          </w:tcPr>
          <w:p w14:paraId="44C6E3FB">
            <w:pPr>
              <w:jc w:val="left"/>
            </w:pPr>
          </w:p>
        </w:tc>
      </w:tr>
      <w:tr w14:paraId="45855CC8">
        <w:tblPrEx>
          <w:tblCellMar>
            <w:top w:w="0" w:type="dxa"/>
            <w:left w:w="108" w:type="dxa"/>
            <w:bottom w:w="0" w:type="dxa"/>
            <w:right w:w="108" w:type="dxa"/>
          </w:tblCellMar>
        </w:tblPrEx>
        <w:trPr>
          <w:jc w:val="center"/>
        </w:trPr>
        <w:tc>
          <w:tcPr>
            <w:tcW w:w="4536" w:type="dxa"/>
            <w:shd w:val="clear" w:color="auto" w:fill="FFFFFF"/>
            <w:vAlign w:val="bottom"/>
          </w:tcPr>
          <w:p w14:paraId="51B14E07">
            <w:pPr>
              <w:jc w:val="left"/>
            </w:pPr>
            <w:r>
              <w:rPr>
                <w:rFonts w:hint="eastAsia" w:ascii="宋体" w:eastAsia="宋体"/>
                <w:b w:val="0"/>
                <w:color w:val="000000"/>
                <w:sz w:val="24"/>
                <w:szCs w:val="24"/>
                <w:shd w:val="clear" w:color="auto" w:fill="FFFFFF"/>
              </w:rPr>
              <w:t>柱端简化为刚域</w:t>
            </w:r>
          </w:p>
        </w:tc>
        <w:tc>
          <w:tcPr>
            <w:tcW w:w="5386" w:type="dxa"/>
            <w:shd w:val="clear" w:color="auto" w:fill="FFFFFF"/>
            <w:vAlign w:val="bottom"/>
          </w:tcPr>
          <w:p w14:paraId="65E46731">
            <w:pPr>
              <w:jc w:val="left"/>
            </w:pPr>
            <w:r>
              <w:rPr>
                <w:rFonts w:hint="eastAsia" w:ascii="宋体" w:eastAsia="宋体"/>
                <w:b w:val="0"/>
                <w:color w:val="000000"/>
                <w:sz w:val="24"/>
                <w:szCs w:val="24"/>
                <w:shd w:val="clear" w:color="auto" w:fill="FFFFFF"/>
              </w:rPr>
              <w:t>否</w:t>
            </w:r>
          </w:p>
        </w:tc>
      </w:tr>
      <w:tr w14:paraId="4AA81291">
        <w:tblPrEx>
          <w:tblCellMar>
            <w:top w:w="0" w:type="dxa"/>
            <w:left w:w="108" w:type="dxa"/>
            <w:bottom w:w="0" w:type="dxa"/>
            <w:right w:w="108" w:type="dxa"/>
          </w:tblCellMar>
        </w:tblPrEx>
        <w:trPr>
          <w:jc w:val="center"/>
        </w:trPr>
        <w:tc>
          <w:tcPr>
            <w:tcW w:w="4536" w:type="dxa"/>
            <w:shd w:val="clear" w:color="auto" w:fill="FFFFFF"/>
            <w:vAlign w:val="bottom"/>
          </w:tcPr>
          <w:p w14:paraId="306ACFE9">
            <w:pPr>
              <w:jc w:val="left"/>
            </w:pPr>
            <w:r>
              <w:rPr>
                <w:rFonts w:hint="eastAsia" w:ascii="宋体" w:eastAsia="宋体"/>
                <w:b w:val="0"/>
                <w:color w:val="000000"/>
                <w:sz w:val="24"/>
                <w:szCs w:val="24"/>
                <w:shd w:val="clear" w:color="auto" w:fill="FFFFFF"/>
              </w:rPr>
              <w:t>梁端简化为刚域</w:t>
            </w:r>
          </w:p>
        </w:tc>
        <w:tc>
          <w:tcPr>
            <w:tcW w:w="5386" w:type="dxa"/>
            <w:shd w:val="clear" w:color="auto" w:fill="FFFFFF"/>
            <w:vAlign w:val="bottom"/>
          </w:tcPr>
          <w:p w14:paraId="14B904E4">
            <w:pPr>
              <w:jc w:val="left"/>
            </w:pPr>
            <w:r>
              <w:rPr>
                <w:rFonts w:hint="eastAsia" w:ascii="宋体" w:eastAsia="宋体"/>
                <w:b w:val="0"/>
                <w:color w:val="000000"/>
                <w:sz w:val="24"/>
                <w:szCs w:val="24"/>
                <w:shd w:val="clear" w:color="auto" w:fill="FFFFFF"/>
              </w:rPr>
              <w:t>是</w:t>
            </w:r>
          </w:p>
        </w:tc>
      </w:tr>
      <w:tr w14:paraId="3B0F2C85">
        <w:tblPrEx>
          <w:tblCellMar>
            <w:top w:w="0" w:type="dxa"/>
            <w:left w:w="108" w:type="dxa"/>
            <w:bottom w:w="0" w:type="dxa"/>
            <w:right w:w="108" w:type="dxa"/>
          </w:tblCellMar>
        </w:tblPrEx>
        <w:trPr>
          <w:jc w:val="center"/>
        </w:trPr>
        <w:tc>
          <w:tcPr>
            <w:tcW w:w="4536" w:type="dxa"/>
            <w:shd w:val="clear" w:color="auto" w:fill="FFFFFF"/>
            <w:vAlign w:val="bottom"/>
          </w:tcPr>
          <w:p w14:paraId="09C763C2">
            <w:pPr>
              <w:jc w:val="left"/>
            </w:pPr>
            <w:r>
              <w:rPr>
                <w:rFonts w:hint="eastAsia" w:ascii="宋体" w:eastAsia="宋体"/>
                <w:b w:val="0"/>
                <w:color w:val="000000"/>
                <w:sz w:val="24"/>
                <w:szCs w:val="24"/>
                <w:shd w:val="clear" w:color="auto" w:fill="FFFFFF"/>
              </w:rPr>
              <w:t>是否考虑钢梁刚域</w:t>
            </w:r>
          </w:p>
        </w:tc>
        <w:tc>
          <w:tcPr>
            <w:tcW w:w="5386" w:type="dxa"/>
            <w:shd w:val="clear" w:color="auto" w:fill="FFFFFF"/>
            <w:vAlign w:val="bottom"/>
          </w:tcPr>
          <w:p w14:paraId="70141E67">
            <w:pPr>
              <w:jc w:val="left"/>
            </w:pPr>
            <w:r>
              <w:rPr>
                <w:rFonts w:hint="eastAsia" w:ascii="宋体" w:eastAsia="宋体"/>
                <w:b w:val="0"/>
                <w:color w:val="000000"/>
                <w:sz w:val="24"/>
                <w:szCs w:val="24"/>
                <w:shd w:val="clear" w:color="auto" w:fill="FFFFFF"/>
              </w:rPr>
              <w:t>否</w:t>
            </w:r>
          </w:p>
        </w:tc>
      </w:tr>
      <w:tr w14:paraId="33964500">
        <w:tblPrEx>
          <w:tblCellMar>
            <w:top w:w="0" w:type="dxa"/>
            <w:left w:w="108" w:type="dxa"/>
            <w:bottom w:w="0" w:type="dxa"/>
            <w:right w:w="108" w:type="dxa"/>
          </w:tblCellMar>
        </w:tblPrEx>
        <w:trPr>
          <w:jc w:val="center"/>
        </w:trPr>
        <w:tc>
          <w:tcPr>
            <w:tcW w:w="4536" w:type="dxa"/>
            <w:shd w:val="clear" w:color="auto" w:fill="FFFFFF"/>
            <w:vAlign w:val="bottom"/>
          </w:tcPr>
          <w:p w14:paraId="49370014">
            <w:pPr>
              <w:jc w:val="left"/>
            </w:pPr>
            <w:r>
              <w:rPr>
                <w:rFonts w:hint="eastAsia" w:ascii="宋体" w:eastAsia="宋体"/>
                <w:b w:val="0"/>
                <w:color w:val="000000"/>
                <w:sz w:val="24"/>
                <w:szCs w:val="24"/>
                <w:shd w:val="clear" w:color="auto" w:fill="FFFFFF"/>
              </w:rPr>
              <w:t>托墙梁刚度放大系数</w:t>
            </w:r>
          </w:p>
        </w:tc>
        <w:tc>
          <w:tcPr>
            <w:tcW w:w="5386" w:type="dxa"/>
            <w:shd w:val="clear" w:color="auto" w:fill="FFFFFF"/>
            <w:vAlign w:val="bottom"/>
          </w:tcPr>
          <w:p w14:paraId="6BA9DB39">
            <w:pPr>
              <w:jc w:val="left"/>
            </w:pPr>
            <w:r>
              <w:rPr>
                <w:rFonts w:hint="eastAsia" w:ascii="宋体" w:eastAsia="宋体"/>
                <w:b w:val="0"/>
                <w:color w:val="000000"/>
                <w:sz w:val="24"/>
                <w:szCs w:val="24"/>
                <w:shd w:val="clear" w:color="auto" w:fill="FFFFFF"/>
              </w:rPr>
              <w:t>1.00</w:t>
            </w:r>
          </w:p>
        </w:tc>
      </w:tr>
      <w:tr w14:paraId="563795B4">
        <w:tblPrEx>
          <w:tblCellMar>
            <w:top w:w="0" w:type="dxa"/>
            <w:left w:w="108" w:type="dxa"/>
            <w:bottom w:w="0" w:type="dxa"/>
            <w:right w:w="108" w:type="dxa"/>
          </w:tblCellMar>
        </w:tblPrEx>
        <w:trPr>
          <w:jc w:val="center"/>
        </w:trPr>
        <w:tc>
          <w:tcPr>
            <w:tcW w:w="4536" w:type="dxa"/>
            <w:shd w:val="clear" w:color="auto" w:fill="FFFFFF"/>
            <w:vAlign w:val="bottom"/>
          </w:tcPr>
          <w:p w14:paraId="12581189">
            <w:pPr>
              <w:jc w:val="left"/>
            </w:pPr>
            <w:r>
              <w:rPr>
                <w:rFonts w:hint="eastAsia" w:ascii="宋体" w:eastAsia="宋体"/>
                <w:b w:val="0"/>
                <w:color w:val="000000"/>
                <w:sz w:val="24"/>
                <w:szCs w:val="24"/>
                <w:shd w:val="clear" w:color="auto" w:fill="FFFFFF"/>
              </w:rPr>
              <w:t>钢管束剪力墙计算模型</w:t>
            </w:r>
          </w:p>
        </w:tc>
        <w:tc>
          <w:tcPr>
            <w:tcW w:w="5386" w:type="dxa"/>
            <w:shd w:val="clear" w:color="auto" w:fill="FFFFFF"/>
            <w:vAlign w:val="bottom"/>
          </w:tcPr>
          <w:p w14:paraId="0774B969">
            <w:pPr>
              <w:jc w:val="left"/>
            </w:pPr>
            <w:r>
              <w:rPr>
                <w:rFonts w:hint="eastAsia" w:ascii="宋体" w:eastAsia="宋体"/>
                <w:b w:val="0"/>
                <w:color w:val="000000"/>
                <w:sz w:val="24"/>
                <w:szCs w:val="24"/>
                <w:shd w:val="clear" w:color="auto" w:fill="FFFFFF"/>
              </w:rPr>
              <w:t>按合并强肢模型计算</w:t>
            </w:r>
          </w:p>
        </w:tc>
      </w:tr>
      <w:tr w14:paraId="030DE1BD">
        <w:tblPrEx>
          <w:tblCellMar>
            <w:top w:w="0" w:type="dxa"/>
            <w:left w:w="108" w:type="dxa"/>
            <w:bottom w:w="0" w:type="dxa"/>
            <w:right w:w="108" w:type="dxa"/>
          </w:tblCellMar>
        </w:tblPrEx>
        <w:trPr>
          <w:jc w:val="center"/>
        </w:trPr>
        <w:tc>
          <w:tcPr>
            <w:tcW w:w="4536" w:type="dxa"/>
            <w:shd w:val="clear" w:color="auto" w:fill="FFFFFF"/>
            <w:vAlign w:val="bottom"/>
          </w:tcPr>
          <w:p w14:paraId="3E69639D">
            <w:pPr>
              <w:jc w:val="left"/>
            </w:pPr>
            <w:r>
              <w:rPr>
                <w:rFonts w:hint="eastAsia" w:ascii="宋体" w:eastAsia="宋体"/>
                <w:b w:val="0"/>
                <w:color w:val="000000"/>
                <w:sz w:val="24"/>
                <w:szCs w:val="24"/>
                <w:shd w:val="clear" w:color="auto" w:fill="FFFFFF"/>
              </w:rPr>
              <w:t>钢管束墙混凝土刚度折减系数</w:t>
            </w:r>
          </w:p>
        </w:tc>
        <w:tc>
          <w:tcPr>
            <w:tcW w:w="5386" w:type="dxa"/>
            <w:shd w:val="clear" w:color="auto" w:fill="FFFFFF"/>
            <w:vAlign w:val="bottom"/>
          </w:tcPr>
          <w:p w14:paraId="7AA9D4D9">
            <w:pPr>
              <w:jc w:val="left"/>
            </w:pPr>
            <w:r>
              <w:rPr>
                <w:rFonts w:hint="eastAsia" w:ascii="宋体" w:eastAsia="宋体"/>
                <w:b w:val="0"/>
                <w:color w:val="000000"/>
                <w:sz w:val="24"/>
                <w:szCs w:val="24"/>
                <w:shd w:val="clear" w:color="auto" w:fill="FFFFFF"/>
              </w:rPr>
              <w:t>1.00</w:t>
            </w:r>
          </w:p>
        </w:tc>
      </w:tr>
      <w:tr w14:paraId="21F682D9">
        <w:tblPrEx>
          <w:tblCellMar>
            <w:top w:w="0" w:type="dxa"/>
            <w:left w:w="108" w:type="dxa"/>
            <w:bottom w:w="0" w:type="dxa"/>
            <w:right w:w="108" w:type="dxa"/>
          </w:tblCellMar>
        </w:tblPrEx>
        <w:trPr>
          <w:jc w:val="center"/>
        </w:trPr>
        <w:tc>
          <w:tcPr>
            <w:tcW w:w="4536" w:type="dxa"/>
            <w:shd w:val="clear" w:color="auto" w:fill="FFFFFF"/>
            <w:vAlign w:val="bottom"/>
          </w:tcPr>
          <w:p w14:paraId="3614AA7A">
            <w:pPr>
              <w:jc w:val="left"/>
            </w:pPr>
            <w:r>
              <w:rPr>
                <w:rFonts w:hint="eastAsia" w:ascii="宋体" w:eastAsia="宋体"/>
                <w:b w:val="0"/>
                <w:color w:val="000000"/>
                <w:sz w:val="24"/>
                <w:szCs w:val="24"/>
                <w:shd w:val="clear" w:color="auto" w:fill="FFFFFF"/>
              </w:rPr>
              <w:t>剪重比调整</w:t>
            </w:r>
          </w:p>
        </w:tc>
        <w:tc>
          <w:tcPr>
            <w:tcW w:w="5386" w:type="dxa"/>
            <w:shd w:val="clear" w:color="auto" w:fill="FFFFFF"/>
            <w:vAlign w:val="bottom"/>
          </w:tcPr>
          <w:p w14:paraId="5DE95B43">
            <w:pPr>
              <w:jc w:val="left"/>
            </w:pPr>
            <w:r>
              <w:rPr>
                <w:rFonts w:hint="eastAsia" w:ascii="宋体" w:eastAsia="宋体"/>
                <w:b w:val="0"/>
                <w:color w:val="000000"/>
                <w:sz w:val="24"/>
                <w:szCs w:val="24"/>
                <w:shd w:val="clear" w:color="auto" w:fill="FFFFFF"/>
              </w:rPr>
              <w:t>调整</w:t>
            </w:r>
          </w:p>
        </w:tc>
      </w:tr>
      <w:tr w14:paraId="07814BD0">
        <w:tblPrEx>
          <w:tblCellMar>
            <w:top w:w="0" w:type="dxa"/>
            <w:left w:w="108" w:type="dxa"/>
            <w:bottom w:w="0" w:type="dxa"/>
            <w:right w:w="108" w:type="dxa"/>
          </w:tblCellMar>
        </w:tblPrEx>
        <w:trPr>
          <w:jc w:val="center"/>
        </w:trPr>
        <w:tc>
          <w:tcPr>
            <w:tcW w:w="4536" w:type="dxa"/>
            <w:shd w:val="clear" w:color="auto" w:fill="FFFFFF"/>
            <w:vAlign w:val="bottom"/>
          </w:tcPr>
          <w:p w14:paraId="3E0C5B41">
            <w:pPr>
              <w:jc w:val="left"/>
            </w:pPr>
            <w:r>
              <w:rPr>
                <w:rFonts w:hint="eastAsia" w:ascii="宋体" w:eastAsia="宋体"/>
                <w:b w:val="0"/>
                <w:color w:val="000000"/>
                <w:sz w:val="24"/>
                <w:szCs w:val="24"/>
                <w:shd w:val="clear" w:color="auto" w:fill="FFFFFF"/>
              </w:rPr>
              <w:t>扭转效应是否明显</w:t>
            </w:r>
          </w:p>
        </w:tc>
        <w:tc>
          <w:tcPr>
            <w:tcW w:w="5386" w:type="dxa"/>
            <w:shd w:val="clear" w:color="auto" w:fill="FFFFFF"/>
            <w:vAlign w:val="bottom"/>
          </w:tcPr>
          <w:p w14:paraId="67C9D4AB">
            <w:pPr>
              <w:jc w:val="left"/>
            </w:pPr>
            <w:r>
              <w:rPr>
                <w:rFonts w:hint="eastAsia" w:ascii="宋体" w:eastAsia="宋体"/>
                <w:b w:val="0"/>
                <w:color w:val="000000"/>
                <w:sz w:val="24"/>
                <w:szCs w:val="24"/>
                <w:shd w:val="clear" w:color="auto" w:fill="FFFFFF"/>
              </w:rPr>
              <w:t>否</w:t>
            </w:r>
          </w:p>
        </w:tc>
      </w:tr>
      <w:tr w14:paraId="399408C3">
        <w:tblPrEx>
          <w:tblCellMar>
            <w:top w:w="0" w:type="dxa"/>
            <w:left w:w="108" w:type="dxa"/>
            <w:bottom w:w="0" w:type="dxa"/>
            <w:right w:w="108" w:type="dxa"/>
          </w:tblCellMar>
        </w:tblPrEx>
        <w:trPr>
          <w:jc w:val="center"/>
        </w:trPr>
        <w:tc>
          <w:tcPr>
            <w:tcW w:w="4536" w:type="dxa"/>
            <w:shd w:val="clear" w:color="auto" w:fill="FFFFFF"/>
            <w:vAlign w:val="bottom"/>
          </w:tcPr>
          <w:p w14:paraId="73CFE12F">
            <w:pPr>
              <w:jc w:val="left"/>
            </w:pPr>
            <w:r>
              <w:rPr>
                <w:rFonts w:hint="eastAsia" w:ascii="宋体" w:eastAsia="宋体"/>
                <w:b w:val="0"/>
                <w:color w:val="000000"/>
                <w:sz w:val="24"/>
                <w:szCs w:val="24"/>
                <w:shd w:val="clear" w:color="auto" w:fill="FFFFFF"/>
              </w:rPr>
              <w:t>弱轴方向动位移比例（0-1）</w:t>
            </w:r>
          </w:p>
        </w:tc>
        <w:tc>
          <w:tcPr>
            <w:tcW w:w="5386" w:type="dxa"/>
            <w:shd w:val="clear" w:color="auto" w:fill="FFFFFF"/>
            <w:vAlign w:val="bottom"/>
          </w:tcPr>
          <w:p w14:paraId="663F7BFD">
            <w:pPr>
              <w:jc w:val="left"/>
            </w:pPr>
            <w:r>
              <w:rPr>
                <w:rFonts w:hint="eastAsia" w:ascii="宋体" w:eastAsia="宋体"/>
                <w:b w:val="0"/>
                <w:color w:val="000000"/>
                <w:sz w:val="24"/>
                <w:szCs w:val="24"/>
                <w:shd w:val="clear" w:color="auto" w:fill="FFFFFF"/>
              </w:rPr>
              <w:t>0.00</w:t>
            </w:r>
          </w:p>
        </w:tc>
      </w:tr>
      <w:tr w14:paraId="4EC1CBFF">
        <w:tblPrEx>
          <w:tblCellMar>
            <w:top w:w="0" w:type="dxa"/>
            <w:left w:w="108" w:type="dxa"/>
            <w:bottom w:w="0" w:type="dxa"/>
            <w:right w:w="108" w:type="dxa"/>
          </w:tblCellMar>
        </w:tblPrEx>
        <w:trPr>
          <w:jc w:val="center"/>
        </w:trPr>
        <w:tc>
          <w:tcPr>
            <w:tcW w:w="4536" w:type="dxa"/>
            <w:shd w:val="clear" w:color="auto" w:fill="FFFFFF"/>
            <w:vAlign w:val="bottom"/>
          </w:tcPr>
          <w:p w14:paraId="3AD93E4C">
            <w:pPr>
              <w:jc w:val="left"/>
            </w:pPr>
            <w:r>
              <w:rPr>
                <w:rFonts w:hint="eastAsia" w:ascii="宋体" w:eastAsia="宋体"/>
                <w:b w:val="0"/>
                <w:color w:val="000000"/>
                <w:sz w:val="24"/>
                <w:szCs w:val="24"/>
                <w:shd w:val="clear" w:color="auto" w:fill="FFFFFF"/>
              </w:rPr>
              <w:t>强轴方向动位移比例（0-1）</w:t>
            </w:r>
          </w:p>
        </w:tc>
        <w:tc>
          <w:tcPr>
            <w:tcW w:w="5386" w:type="dxa"/>
            <w:shd w:val="clear" w:color="auto" w:fill="FFFFFF"/>
            <w:vAlign w:val="bottom"/>
          </w:tcPr>
          <w:p w14:paraId="41F40FF1">
            <w:pPr>
              <w:jc w:val="left"/>
            </w:pPr>
            <w:r>
              <w:rPr>
                <w:rFonts w:hint="eastAsia" w:ascii="宋体" w:eastAsia="宋体"/>
                <w:b w:val="0"/>
                <w:color w:val="000000"/>
                <w:sz w:val="24"/>
                <w:szCs w:val="24"/>
                <w:shd w:val="clear" w:color="auto" w:fill="FFFFFF"/>
              </w:rPr>
              <w:t>0.00</w:t>
            </w:r>
          </w:p>
        </w:tc>
      </w:tr>
      <w:tr w14:paraId="49C9FD2F">
        <w:tblPrEx>
          <w:tblCellMar>
            <w:top w:w="0" w:type="dxa"/>
            <w:left w:w="108" w:type="dxa"/>
            <w:bottom w:w="0" w:type="dxa"/>
            <w:right w:w="108" w:type="dxa"/>
          </w:tblCellMar>
        </w:tblPrEx>
        <w:trPr>
          <w:jc w:val="center"/>
        </w:trPr>
        <w:tc>
          <w:tcPr>
            <w:tcW w:w="4536" w:type="dxa"/>
            <w:shd w:val="clear" w:color="auto" w:fill="FFFFFF"/>
            <w:vAlign w:val="bottom"/>
          </w:tcPr>
          <w:p w14:paraId="4587FDBD">
            <w:pPr>
              <w:jc w:val="left"/>
            </w:pPr>
            <w:r>
              <w:rPr>
                <w:rFonts w:hint="eastAsia" w:ascii="宋体" w:eastAsia="宋体"/>
                <w:b w:val="0"/>
                <w:color w:val="000000"/>
                <w:sz w:val="24"/>
                <w:szCs w:val="24"/>
                <w:shd w:val="clear" w:color="auto" w:fill="FFFFFF"/>
              </w:rPr>
              <w:t>薄弱层调整：</w:t>
            </w:r>
          </w:p>
        </w:tc>
        <w:tc>
          <w:tcPr>
            <w:tcW w:w="5386" w:type="dxa"/>
            <w:shd w:val="clear" w:color="auto" w:fill="FFFFFF"/>
            <w:vAlign w:val="bottom"/>
          </w:tcPr>
          <w:p w14:paraId="457335CB">
            <w:pPr>
              <w:jc w:val="left"/>
            </w:pPr>
          </w:p>
        </w:tc>
      </w:tr>
      <w:tr w14:paraId="7A82A6FB">
        <w:tblPrEx>
          <w:tblCellMar>
            <w:top w:w="0" w:type="dxa"/>
            <w:left w:w="108" w:type="dxa"/>
            <w:bottom w:w="0" w:type="dxa"/>
            <w:right w:w="108" w:type="dxa"/>
          </w:tblCellMar>
        </w:tblPrEx>
        <w:trPr>
          <w:jc w:val="center"/>
        </w:trPr>
        <w:tc>
          <w:tcPr>
            <w:tcW w:w="4536" w:type="dxa"/>
            <w:shd w:val="clear" w:color="auto" w:fill="FFFFFF"/>
            <w:vAlign w:val="bottom"/>
          </w:tcPr>
          <w:p w14:paraId="281AA792">
            <w:pPr>
              <w:jc w:val="left"/>
            </w:pPr>
            <w:r>
              <w:rPr>
                <w:rFonts w:hint="eastAsia" w:ascii="宋体" w:eastAsia="宋体"/>
                <w:b w:val="0"/>
                <w:color w:val="000000"/>
                <w:sz w:val="24"/>
                <w:szCs w:val="24"/>
                <w:shd w:val="clear" w:color="auto" w:fill="FFFFFF"/>
              </w:rPr>
              <w:t>按刚度比判断薄弱层的方式</w:t>
            </w:r>
          </w:p>
        </w:tc>
        <w:tc>
          <w:tcPr>
            <w:tcW w:w="5386" w:type="dxa"/>
            <w:shd w:val="clear" w:color="auto" w:fill="FFFFFF"/>
            <w:vAlign w:val="bottom"/>
          </w:tcPr>
          <w:p w14:paraId="79611EE8">
            <w:pPr>
              <w:jc w:val="left"/>
            </w:pPr>
            <w:r>
              <w:rPr>
                <w:rFonts w:hint="eastAsia" w:ascii="宋体" w:eastAsia="宋体"/>
                <w:b w:val="0"/>
                <w:color w:val="000000"/>
                <w:sz w:val="24"/>
                <w:szCs w:val="24"/>
                <w:shd w:val="clear" w:color="auto" w:fill="FFFFFF"/>
              </w:rPr>
              <w:t>按抗规和高规从严判断</w:t>
            </w:r>
          </w:p>
        </w:tc>
      </w:tr>
      <w:tr w14:paraId="74F0CA57">
        <w:tblPrEx>
          <w:tblCellMar>
            <w:top w:w="0" w:type="dxa"/>
            <w:left w:w="108" w:type="dxa"/>
            <w:bottom w:w="0" w:type="dxa"/>
            <w:right w:w="108" w:type="dxa"/>
          </w:tblCellMar>
        </w:tblPrEx>
        <w:trPr>
          <w:jc w:val="center"/>
        </w:trPr>
        <w:tc>
          <w:tcPr>
            <w:tcW w:w="4536" w:type="dxa"/>
            <w:shd w:val="clear" w:color="auto" w:fill="FFFFFF"/>
            <w:vAlign w:val="bottom"/>
          </w:tcPr>
          <w:p w14:paraId="5205A160">
            <w:pPr>
              <w:jc w:val="left"/>
            </w:pPr>
            <w:r>
              <w:rPr>
                <w:rFonts w:hint="eastAsia" w:ascii="宋体" w:eastAsia="宋体"/>
                <w:b w:val="0"/>
                <w:color w:val="000000"/>
                <w:sz w:val="24"/>
                <w:szCs w:val="24"/>
                <w:shd w:val="clear" w:color="auto" w:fill="FFFFFF"/>
              </w:rPr>
              <w:t>受剪承载力突变形成的薄弱层自动进行调整</w:t>
            </w:r>
          </w:p>
        </w:tc>
        <w:tc>
          <w:tcPr>
            <w:tcW w:w="5386" w:type="dxa"/>
            <w:shd w:val="clear" w:color="auto" w:fill="FFFFFF"/>
            <w:vAlign w:val="bottom"/>
          </w:tcPr>
          <w:p w14:paraId="0AD96D81">
            <w:pPr>
              <w:jc w:val="left"/>
            </w:pPr>
            <w:r>
              <w:rPr>
                <w:rFonts w:hint="eastAsia" w:ascii="宋体" w:eastAsia="宋体"/>
                <w:b w:val="0"/>
                <w:color w:val="000000"/>
                <w:sz w:val="24"/>
                <w:szCs w:val="24"/>
                <w:shd w:val="clear" w:color="auto" w:fill="FFFFFF"/>
              </w:rPr>
              <w:t>否</w:t>
            </w:r>
          </w:p>
        </w:tc>
      </w:tr>
      <w:tr w14:paraId="774D2C47">
        <w:tblPrEx>
          <w:tblCellMar>
            <w:top w:w="0" w:type="dxa"/>
            <w:left w:w="108" w:type="dxa"/>
            <w:bottom w:w="0" w:type="dxa"/>
            <w:right w:w="108" w:type="dxa"/>
          </w:tblCellMar>
        </w:tblPrEx>
        <w:trPr>
          <w:jc w:val="center"/>
        </w:trPr>
        <w:tc>
          <w:tcPr>
            <w:tcW w:w="4536" w:type="dxa"/>
            <w:shd w:val="clear" w:color="auto" w:fill="FFFFFF"/>
            <w:vAlign w:val="bottom"/>
          </w:tcPr>
          <w:p w14:paraId="1711DD37">
            <w:pPr>
              <w:jc w:val="left"/>
            </w:pPr>
            <w:r>
              <w:rPr>
                <w:rFonts w:hint="eastAsia" w:ascii="宋体" w:eastAsia="宋体"/>
                <w:b w:val="0"/>
                <w:color w:val="000000"/>
                <w:sz w:val="24"/>
                <w:szCs w:val="24"/>
                <w:shd w:val="clear" w:color="auto" w:fill="FFFFFF"/>
              </w:rPr>
              <w:t>指定的薄弱层个数</w:t>
            </w:r>
          </w:p>
        </w:tc>
        <w:tc>
          <w:tcPr>
            <w:tcW w:w="5386" w:type="dxa"/>
            <w:shd w:val="clear" w:color="auto" w:fill="FFFFFF"/>
            <w:vAlign w:val="bottom"/>
          </w:tcPr>
          <w:p w14:paraId="25D8FDB8">
            <w:pPr>
              <w:jc w:val="left"/>
            </w:pPr>
            <w:r>
              <w:rPr>
                <w:rFonts w:hint="eastAsia" w:ascii="宋体" w:eastAsia="宋体"/>
                <w:b w:val="0"/>
                <w:color w:val="000000"/>
                <w:sz w:val="24"/>
                <w:szCs w:val="24"/>
                <w:shd w:val="clear" w:color="auto" w:fill="FFFFFF"/>
              </w:rPr>
              <w:t>0</w:t>
            </w:r>
          </w:p>
        </w:tc>
      </w:tr>
      <w:tr w14:paraId="234116AC">
        <w:tblPrEx>
          <w:tblCellMar>
            <w:top w:w="0" w:type="dxa"/>
            <w:left w:w="108" w:type="dxa"/>
            <w:bottom w:w="0" w:type="dxa"/>
            <w:right w:w="108" w:type="dxa"/>
          </w:tblCellMar>
        </w:tblPrEx>
        <w:trPr>
          <w:jc w:val="center"/>
        </w:trPr>
        <w:tc>
          <w:tcPr>
            <w:tcW w:w="4536" w:type="dxa"/>
            <w:shd w:val="clear" w:color="auto" w:fill="FFFFFF"/>
            <w:vAlign w:val="bottom"/>
          </w:tcPr>
          <w:p w14:paraId="6DF73287">
            <w:pPr>
              <w:jc w:val="left"/>
            </w:pPr>
            <w:r>
              <w:rPr>
                <w:rFonts w:hint="eastAsia" w:ascii="宋体" w:eastAsia="宋体"/>
                <w:b w:val="0"/>
                <w:color w:val="000000"/>
                <w:sz w:val="24"/>
                <w:szCs w:val="24"/>
                <w:shd w:val="clear" w:color="auto" w:fill="FFFFFF"/>
              </w:rPr>
              <w:t>薄弱层地震内力放大系数</w:t>
            </w:r>
          </w:p>
        </w:tc>
        <w:tc>
          <w:tcPr>
            <w:tcW w:w="5386" w:type="dxa"/>
            <w:shd w:val="clear" w:color="auto" w:fill="FFFFFF"/>
            <w:vAlign w:val="bottom"/>
          </w:tcPr>
          <w:p w14:paraId="7FB58008">
            <w:pPr>
              <w:jc w:val="left"/>
            </w:pPr>
            <w:r>
              <w:rPr>
                <w:rFonts w:hint="eastAsia" w:ascii="宋体" w:eastAsia="宋体"/>
                <w:b w:val="0"/>
                <w:color w:val="000000"/>
                <w:sz w:val="24"/>
                <w:szCs w:val="24"/>
                <w:shd w:val="clear" w:color="auto" w:fill="FFFFFF"/>
              </w:rPr>
              <w:t>1.25</w:t>
            </w:r>
          </w:p>
        </w:tc>
      </w:tr>
      <w:tr w14:paraId="53651B8E">
        <w:tblPrEx>
          <w:tblCellMar>
            <w:top w:w="0" w:type="dxa"/>
            <w:left w:w="108" w:type="dxa"/>
            <w:bottom w:w="0" w:type="dxa"/>
            <w:right w:w="108" w:type="dxa"/>
          </w:tblCellMar>
        </w:tblPrEx>
        <w:trPr>
          <w:jc w:val="center"/>
        </w:trPr>
        <w:tc>
          <w:tcPr>
            <w:tcW w:w="4536" w:type="dxa"/>
            <w:shd w:val="clear" w:color="auto" w:fill="FFFFFF"/>
            <w:vAlign w:val="bottom"/>
          </w:tcPr>
          <w:p w14:paraId="78578A2C">
            <w:pPr>
              <w:jc w:val="left"/>
            </w:pPr>
            <w:r>
              <w:rPr>
                <w:rFonts w:hint="eastAsia" w:ascii="宋体" w:eastAsia="宋体"/>
                <w:b w:val="0"/>
                <w:color w:val="000000"/>
                <w:sz w:val="24"/>
                <w:szCs w:val="24"/>
                <w:shd w:val="clear" w:color="auto" w:fill="FFFFFF"/>
              </w:rPr>
              <w:t>地震作用调整：</w:t>
            </w:r>
          </w:p>
        </w:tc>
        <w:tc>
          <w:tcPr>
            <w:tcW w:w="5386" w:type="dxa"/>
            <w:shd w:val="clear" w:color="auto" w:fill="FFFFFF"/>
            <w:vAlign w:val="bottom"/>
          </w:tcPr>
          <w:p w14:paraId="43527622">
            <w:pPr>
              <w:jc w:val="left"/>
            </w:pPr>
          </w:p>
        </w:tc>
      </w:tr>
      <w:tr w14:paraId="76A56807">
        <w:tblPrEx>
          <w:tblCellMar>
            <w:top w:w="0" w:type="dxa"/>
            <w:left w:w="108" w:type="dxa"/>
            <w:bottom w:w="0" w:type="dxa"/>
            <w:right w:w="108" w:type="dxa"/>
          </w:tblCellMar>
        </w:tblPrEx>
        <w:trPr>
          <w:jc w:val="center"/>
        </w:trPr>
        <w:tc>
          <w:tcPr>
            <w:tcW w:w="4536" w:type="dxa"/>
            <w:shd w:val="clear" w:color="auto" w:fill="FFFFFF"/>
            <w:vAlign w:val="bottom"/>
          </w:tcPr>
          <w:p w14:paraId="5EE112AC">
            <w:pPr>
              <w:jc w:val="left"/>
            </w:pPr>
            <w:r>
              <w:rPr>
                <w:rFonts w:hint="eastAsia" w:ascii="宋体" w:eastAsia="宋体"/>
                <w:b w:val="0"/>
                <w:color w:val="000000"/>
                <w:sz w:val="24"/>
                <w:szCs w:val="24"/>
                <w:shd w:val="clear" w:color="auto" w:fill="FFFFFF"/>
              </w:rPr>
              <w:t>全楼地震作用放大系数</w:t>
            </w:r>
          </w:p>
        </w:tc>
        <w:tc>
          <w:tcPr>
            <w:tcW w:w="5386" w:type="dxa"/>
            <w:shd w:val="clear" w:color="auto" w:fill="FFFFFF"/>
            <w:vAlign w:val="bottom"/>
          </w:tcPr>
          <w:p w14:paraId="59E6CC51">
            <w:pPr>
              <w:jc w:val="left"/>
            </w:pPr>
            <w:r>
              <w:rPr>
                <w:rFonts w:hint="eastAsia" w:ascii="宋体" w:eastAsia="宋体"/>
                <w:b w:val="0"/>
                <w:color w:val="000000"/>
                <w:sz w:val="24"/>
                <w:szCs w:val="24"/>
                <w:shd w:val="clear" w:color="auto" w:fill="FFFFFF"/>
              </w:rPr>
              <w:t>1.00</w:t>
            </w:r>
          </w:p>
        </w:tc>
      </w:tr>
      <w:tr w14:paraId="030E4EFF">
        <w:tblPrEx>
          <w:tblCellMar>
            <w:top w:w="0" w:type="dxa"/>
            <w:left w:w="108" w:type="dxa"/>
            <w:bottom w:w="0" w:type="dxa"/>
            <w:right w:w="108" w:type="dxa"/>
          </w:tblCellMar>
        </w:tblPrEx>
        <w:trPr>
          <w:jc w:val="center"/>
        </w:trPr>
        <w:tc>
          <w:tcPr>
            <w:tcW w:w="4536" w:type="dxa"/>
            <w:shd w:val="clear" w:color="auto" w:fill="FFFFFF"/>
            <w:vAlign w:val="bottom"/>
          </w:tcPr>
          <w:p w14:paraId="73EC059F">
            <w:pPr>
              <w:jc w:val="left"/>
            </w:pPr>
            <w:r>
              <w:rPr>
                <w:rFonts w:hint="eastAsia" w:ascii="宋体" w:eastAsia="宋体"/>
                <w:b w:val="0"/>
                <w:color w:val="000000"/>
                <w:sz w:val="24"/>
                <w:szCs w:val="24"/>
                <w:shd w:val="clear" w:color="auto" w:fill="FFFFFF"/>
              </w:rPr>
              <w:t>调整与框支柱相连的梁的内力</w:t>
            </w:r>
          </w:p>
        </w:tc>
        <w:tc>
          <w:tcPr>
            <w:tcW w:w="5386" w:type="dxa"/>
            <w:shd w:val="clear" w:color="auto" w:fill="FFFFFF"/>
            <w:vAlign w:val="bottom"/>
          </w:tcPr>
          <w:p w14:paraId="01FA054F">
            <w:pPr>
              <w:jc w:val="left"/>
            </w:pPr>
            <w:r>
              <w:rPr>
                <w:rFonts w:hint="eastAsia" w:ascii="宋体" w:eastAsia="宋体"/>
                <w:b w:val="0"/>
                <w:color w:val="000000"/>
                <w:sz w:val="24"/>
                <w:szCs w:val="24"/>
                <w:shd w:val="clear" w:color="auto" w:fill="FFFFFF"/>
              </w:rPr>
              <w:t>否</w:t>
            </w:r>
          </w:p>
        </w:tc>
      </w:tr>
      <w:tr w14:paraId="58CAD484">
        <w:tblPrEx>
          <w:tblCellMar>
            <w:top w:w="0" w:type="dxa"/>
            <w:left w:w="108" w:type="dxa"/>
            <w:bottom w:w="0" w:type="dxa"/>
            <w:right w:w="108" w:type="dxa"/>
          </w:tblCellMar>
        </w:tblPrEx>
        <w:trPr>
          <w:jc w:val="center"/>
        </w:trPr>
        <w:tc>
          <w:tcPr>
            <w:tcW w:w="4536" w:type="dxa"/>
            <w:shd w:val="clear" w:color="auto" w:fill="FFFFFF"/>
            <w:vAlign w:val="bottom"/>
          </w:tcPr>
          <w:p w14:paraId="50AA6916">
            <w:pPr>
              <w:jc w:val="left"/>
            </w:pPr>
            <w:r>
              <w:rPr>
                <w:rFonts w:hint="eastAsia" w:ascii="宋体" w:eastAsia="宋体"/>
                <w:b w:val="0"/>
                <w:color w:val="000000"/>
                <w:sz w:val="24"/>
                <w:szCs w:val="24"/>
                <w:shd w:val="clear" w:color="auto" w:fill="FFFFFF"/>
              </w:rPr>
              <w:t>框支柱调整系数上限</w:t>
            </w:r>
          </w:p>
        </w:tc>
        <w:tc>
          <w:tcPr>
            <w:tcW w:w="5386" w:type="dxa"/>
            <w:shd w:val="clear" w:color="auto" w:fill="FFFFFF"/>
            <w:vAlign w:val="bottom"/>
          </w:tcPr>
          <w:p w14:paraId="3D973999">
            <w:pPr>
              <w:jc w:val="left"/>
            </w:pPr>
            <w:r>
              <w:rPr>
                <w:rFonts w:hint="eastAsia" w:ascii="宋体" w:eastAsia="宋体"/>
                <w:b w:val="0"/>
                <w:color w:val="000000"/>
                <w:sz w:val="24"/>
                <w:szCs w:val="24"/>
                <w:shd w:val="clear" w:color="auto" w:fill="FFFFFF"/>
              </w:rPr>
              <w:t>5.00</w:t>
            </w:r>
          </w:p>
        </w:tc>
      </w:tr>
      <w:tr w14:paraId="702D4010">
        <w:tblPrEx>
          <w:tblCellMar>
            <w:top w:w="0" w:type="dxa"/>
            <w:left w:w="108" w:type="dxa"/>
            <w:bottom w:w="0" w:type="dxa"/>
            <w:right w:w="108" w:type="dxa"/>
          </w:tblCellMar>
        </w:tblPrEx>
        <w:trPr>
          <w:jc w:val="center"/>
        </w:trPr>
        <w:tc>
          <w:tcPr>
            <w:tcW w:w="4536" w:type="dxa"/>
            <w:shd w:val="clear" w:color="auto" w:fill="FFFFFF"/>
            <w:vAlign w:val="bottom"/>
          </w:tcPr>
          <w:p w14:paraId="4DD0E8EB">
            <w:pPr>
              <w:jc w:val="left"/>
            </w:pPr>
            <w:r>
              <w:rPr>
                <w:rFonts w:hint="eastAsia" w:ascii="宋体" w:eastAsia="宋体"/>
                <w:b w:val="0"/>
                <w:color w:val="000000"/>
                <w:sz w:val="24"/>
                <w:szCs w:val="24"/>
                <w:shd w:val="clear" w:color="auto" w:fill="FFFFFF"/>
              </w:rPr>
              <w:t>二道防线调整：</w:t>
            </w:r>
          </w:p>
        </w:tc>
        <w:tc>
          <w:tcPr>
            <w:tcW w:w="5386" w:type="dxa"/>
            <w:shd w:val="clear" w:color="auto" w:fill="FFFFFF"/>
            <w:vAlign w:val="bottom"/>
          </w:tcPr>
          <w:p w14:paraId="73E57FAC">
            <w:pPr>
              <w:jc w:val="left"/>
            </w:pPr>
          </w:p>
        </w:tc>
      </w:tr>
      <w:tr w14:paraId="2CCD06D8">
        <w:tblPrEx>
          <w:tblCellMar>
            <w:top w:w="0" w:type="dxa"/>
            <w:left w:w="108" w:type="dxa"/>
            <w:bottom w:w="0" w:type="dxa"/>
            <w:right w:w="108" w:type="dxa"/>
          </w:tblCellMar>
        </w:tblPrEx>
        <w:trPr>
          <w:jc w:val="center"/>
        </w:trPr>
        <w:tc>
          <w:tcPr>
            <w:tcW w:w="4536" w:type="dxa"/>
            <w:shd w:val="clear" w:color="auto" w:fill="FFFFFF"/>
            <w:vAlign w:val="bottom"/>
          </w:tcPr>
          <w:p w14:paraId="32317D5D">
            <w:pPr>
              <w:jc w:val="left"/>
            </w:pPr>
            <w:r>
              <w:rPr>
                <w:rFonts w:hint="eastAsia" w:ascii="宋体" w:eastAsia="宋体"/>
                <w:b w:val="0"/>
                <w:color w:val="000000"/>
                <w:sz w:val="24"/>
                <w:szCs w:val="24"/>
                <w:shd w:val="clear" w:color="auto" w:fill="FFFFFF"/>
              </w:rPr>
              <w:t>考虑双向地震时内力调整方式</w:t>
            </w:r>
          </w:p>
        </w:tc>
        <w:tc>
          <w:tcPr>
            <w:tcW w:w="5386" w:type="dxa"/>
            <w:shd w:val="clear" w:color="auto" w:fill="FFFFFF"/>
            <w:vAlign w:val="bottom"/>
          </w:tcPr>
          <w:p w14:paraId="3C3B0A11">
            <w:pPr>
              <w:jc w:val="left"/>
            </w:pPr>
            <w:r>
              <w:rPr>
                <w:rFonts w:hint="eastAsia" w:ascii="宋体" w:eastAsia="宋体"/>
                <w:b w:val="0"/>
                <w:color w:val="000000"/>
                <w:sz w:val="24"/>
                <w:szCs w:val="24"/>
                <w:shd w:val="clear" w:color="auto" w:fill="FFFFFF"/>
              </w:rPr>
              <w:t>先考虑双向地震再调整</w:t>
            </w:r>
          </w:p>
        </w:tc>
      </w:tr>
      <w:tr w14:paraId="1FAEDDE1">
        <w:tblPrEx>
          <w:tblCellMar>
            <w:top w:w="0" w:type="dxa"/>
            <w:left w:w="108" w:type="dxa"/>
            <w:bottom w:w="0" w:type="dxa"/>
            <w:right w:w="108" w:type="dxa"/>
          </w:tblCellMar>
        </w:tblPrEx>
        <w:trPr>
          <w:jc w:val="center"/>
        </w:trPr>
        <w:tc>
          <w:tcPr>
            <w:tcW w:w="4536" w:type="dxa"/>
            <w:shd w:val="clear" w:color="auto" w:fill="FFFFFF"/>
            <w:vAlign w:val="bottom"/>
          </w:tcPr>
          <w:p w14:paraId="001847DB">
            <w:pPr>
              <w:jc w:val="left"/>
            </w:pPr>
            <w:r>
              <w:rPr>
                <w:rFonts w:hint="eastAsia" w:ascii="宋体" w:eastAsia="宋体"/>
                <w:b w:val="0"/>
                <w:color w:val="000000"/>
                <w:sz w:val="24"/>
                <w:szCs w:val="24"/>
                <w:shd w:val="clear" w:color="auto" w:fill="FFFFFF"/>
              </w:rPr>
              <w:t>0.2V0分段调整方法</w:t>
            </w:r>
          </w:p>
        </w:tc>
        <w:tc>
          <w:tcPr>
            <w:tcW w:w="5386" w:type="dxa"/>
            <w:shd w:val="clear" w:color="auto" w:fill="FFFFFF"/>
            <w:vAlign w:val="bottom"/>
          </w:tcPr>
          <w:p w14:paraId="3333A0FE">
            <w:pPr>
              <w:jc w:val="left"/>
            </w:pPr>
            <w:r>
              <w:rPr>
                <w:rFonts w:hint="eastAsia" w:ascii="宋体" w:eastAsia="宋体"/>
                <w:b w:val="0"/>
                <w:color w:val="000000"/>
                <w:sz w:val="24"/>
                <w:szCs w:val="24"/>
                <w:shd w:val="clear" w:color="auto" w:fill="FFFFFF"/>
              </w:rPr>
              <w:t>规范方法</w:t>
            </w:r>
          </w:p>
        </w:tc>
      </w:tr>
      <w:tr w14:paraId="6C5D1618">
        <w:tblPrEx>
          <w:tblCellMar>
            <w:top w:w="0" w:type="dxa"/>
            <w:left w:w="108" w:type="dxa"/>
            <w:bottom w:w="0" w:type="dxa"/>
            <w:right w:w="108" w:type="dxa"/>
          </w:tblCellMar>
        </w:tblPrEx>
        <w:trPr>
          <w:jc w:val="center"/>
        </w:trPr>
        <w:tc>
          <w:tcPr>
            <w:tcW w:w="4536" w:type="dxa"/>
            <w:shd w:val="clear" w:color="auto" w:fill="FFFFFF"/>
            <w:vAlign w:val="bottom"/>
          </w:tcPr>
          <w:p w14:paraId="7950C207">
            <w:pPr>
              <w:jc w:val="left"/>
            </w:pPr>
            <w:r>
              <w:rPr>
                <w:rFonts w:hint="eastAsia" w:ascii="宋体" w:eastAsia="宋体"/>
                <w:b w:val="0"/>
                <w:color w:val="000000"/>
                <w:sz w:val="24"/>
                <w:szCs w:val="24"/>
                <w:shd w:val="clear" w:color="auto" w:fill="FFFFFF"/>
              </w:rPr>
              <w:t>alpha</w:t>
            </w:r>
          </w:p>
        </w:tc>
        <w:tc>
          <w:tcPr>
            <w:tcW w:w="5386" w:type="dxa"/>
            <w:shd w:val="clear" w:color="auto" w:fill="FFFFFF"/>
            <w:vAlign w:val="bottom"/>
          </w:tcPr>
          <w:p w14:paraId="0E7097CF">
            <w:pPr>
              <w:jc w:val="left"/>
            </w:pPr>
            <w:r>
              <w:rPr>
                <w:rFonts w:hint="eastAsia" w:ascii="宋体" w:eastAsia="宋体"/>
                <w:b w:val="0"/>
                <w:color w:val="000000"/>
                <w:sz w:val="24"/>
                <w:szCs w:val="24"/>
                <w:shd w:val="clear" w:color="auto" w:fill="FFFFFF"/>
              </w:rPr>
              <w:t>0.20</w:t>
            </w:r>
          </w:p>
        </w:tc>
      </w:tr>
      <w:tr w14:paraId="59F241F5">
        <w:tblPrEx>
          <w:tblCellMar>
            <w:top w:w="0" w:type="dxa"/>
            <w:left w:w="108" w:type="dxa"/>
            <w:bottom w:w="0" w:type="dxa"/>
            <w:right w:w="108" w:type="dxa"/>
          </w:tblCellMar>
        </w:tblPrEx>
        <w:trPr>
          <w:jc w:val="center"/>
        </w:trPr>
        <w:tc>
          <w:tcPr>
            <w:tcW w:w="4536" w:type="dxa"/>
            <w:shd w:val="clear" w:color="auto" w:fill="FFFFFF"/>
            <w:vAlign w:val="bottom"/>
          </w:tcPr>
          <w:p w14:paraId="4C617532">
            <w:pPr>
              <w:jc w:val="left"/>
            </w:pPr>
            <w:r>
              <w:rPr>
                <w:rFonts w:hint="eastAsia" w:ascii="宋体" w:eastAsia="宋体"/>
                <w:b w:val="0"/>
                <w:color w:val="000000"/>
                <w:sz w:val="24"/>
                <w:szCs w:val="24"/>
                <w:shd w:val="clear" w:color="auto" w:fill="FFFFFF"/>
              </w:rPr>
              <w:t>beta</w:t>
            </w:r>
          </w:p>
        </w:tc>
        <w:tc>
          <w:tcPr>
            <w:tcW w:w="5386" w:type="dxa"/>
            <w:shd w:val="clear" w:color="auto" w:fill="FFFFFF"/>
            <w:vAlign w:val="bottom"/>
          </w:tcPr>
          <w:p w14:paraId="22449413">
            <w:pPr>
              <w:jc w:val="left"/>
            </w:pPr>
            <w:r>
              <w:rPr>
                <w:rFonts w:hint="eastAsia" w:ascii="宋体" w:eastAsia="宋体"/>
                <w:b w:val="0"/>
                <w:color w:val="000000"/>
                <w:sz w:val="24"/>
                <w:szCs w:val="24"/>
                <w:shd w:val="clear" w:color="auto" w:fill="FFFFFF"/>
              </w:rPr>
              <w:t>1.50</w:t>
            </w:r>
          </w:p>
        </w:tc>
      </w:tr>
      <w:tr w14:paraId="5BDE9256">
        <w:tblPrEx>
          <w:tblCellMar>
            <w:top w:w="0" w:type="dxa"/>
            <w:left w:w="108" w:type="dxa"/>
            <w:bottom w:w="0" w:type="dxa"/>
            <w:right w:w="108" w:type="dxa"/>
          </w:tblCellMar>
        </w:tblPrEx>
        <w:trPr>
          <w:jc w:val="center"/>
        </w:trPr>
        <w:tc>
          <w:tcPr>
            <w:tcW w:w="4536" w:type="dxa"/>
            <w:shd w:val="clear" w:color="auto" w:fill="FFFFFF"/>
            <w:vAlign w:val="bottom"/>
          </w:tcPr>
          <w:p w14:paraId="52594E13">
            <w:pPr>
              <w:jc w:val="left"/>
            </w:pPr>
            <w:r>
              <w:rPr>
                <w:rFonts w:hint="eastAsia" w:ascii="宋体" w:eastAsia="宋体"/>
                <w:b w:val="0"/>
                <w:color w:val="000000"/>
                <w:sz w:val="24"/>
                <w:szCs w:val="24"/>
                <w:shd w:val="clear" w:color="auto" w:fill="FFFFFF"/>
              </w:rPr>
              <w:t>调整分段数</w:t>
            </w:r>
          </w:p>
        </w:tc>
        <w:tc>
          <w:tcPr>
            <w:tcW w:w="5386" w:type="dxa"/>
            <w:shd w:val="clear" w:color="auto" w:fill="FFFFFF"/>
            <w:vAlign w:val="bottom"/>
          </w:tcPr>
          <w:p w14:paraId="708A4653">
            <w:pPr>
              <w:jc w:val="left"/>
            </w:pPr>
            <w:r>
              <w:rPr>
                <w:rFonts w:hint="eastAsia" w:ascii="宋体" w:eastAsia="宋体"/>
                <w:b w:val="0"/>
                <w:color w:val="000000"/>
                <w:sz w:val="24"/>
                <w:szCs w:val="24"/>
                <w:shd w:val="clear" w:color="auto" w:fill="FFFFFF"/>
              </w:rPr>
              <w:t>0</w:t>
            </w:r>
          </w:p>
        </w:tc>
      </w:tr>
      <w:tr w14:paraId="7C06533A">
        <w:tblPrEx>
          <w:tblCellMar>
            <w:top w:w="0" w:type="dxa"/>
            <w:left w:w="108" w:type="dxa"/>
            <w:bottom w:w="0" w:type="dxa"/>
            <w:right w:w="108" w:type="dxa"/>
          </w:tblCellMar>
        </w:tblPrEx>
        <w:trPr>
          <w:jc w:val="center"/>
        </w:trPr>
        <w:tc>
          <w:tcPr>
            <w:tcW w:w="4536" w:type="dxa"/>
            <w:shd w:val="clear" w:color="auto" w:fill="FFFFFF"/>
            <w:vAlign w:val="bottom"/>
          </w:tcPr>
          <w:p w14:paraId="2E3305FA">
            <w:pPr>
              <w:jc w:val="left"/>
            </w:pPr>
            <w:r>
              <w:rPr>
                <w:rFonts w:hint="eastAsia" w:ascii="宋体" w:eastAsia="宋体"/>
                <w:b w:val="0"/>
                <w:color w:val="000000"/>
                <w:sz w:val="24"/>
                <w:szCs w:val="24"/>
                <w:shd w:val="clear" w:color="auto" w:fill="FFFFFF"/>
              </w:rPr>
              <w:t>调整系数上限</w:t>
            </w:r>
          </w:p>
        </w:tc>
        <w:tc>
          <w:tcPr>
            <w:tcW w:w="5386" w:type="dxa"/>
            <w:shd w:val="clear" w:color="auto" w:fill="FFFFFF"/>
            <w:vAlign w:val="bottom"/>
          </w:tcPr>
          <w:p w14:paraId="14898327">
            <w:pPr>
              <w:jc w:val="left"/>
            </w:pPr>
            <w:r>
              <w:rPr>
                <w:rFonts w:hint="eastAsia" w:ascii="宋体" w:eastAsia="宋体"/>
                <w:b w:val="0"/>
                <w:color w:val="000000"/>
                <w:sz w:val="24"/>
                <w:szCs w:val="24"/>
                <w:shd w:val="clear" w:color="auto" w:fill="FFFFFF"/>
              </w:rPr>
              <w:t>2.00</w:t>
            </w:r>
          </w:p>
        </w:tc>
      </w:tr>
      <w:tr w14:paraId="3EEEEDAB">
        <w:tblPrEx>
          <w:tblCellMar>
            <w:top w:w="0" w:type="dxa"/>
            <w:left w:w="108" w:type="dxa"/>
            <w:bottom w:w="0" w:type="dxa"/>
            <w:right w:w="108" w:type="dxa"/>
          </w:tblCellMar>
        </w:tblPrEx>
        <w:trPr>
          <w:jc w:val="center"/>
        </w:trPr>
        <w:tc>
          <w:tcPr>
            <w:tcW w:w="4536" w:type="dxa"/>
            <w:shd w:val="clear" w:color="auto" w:fill="FFFFFF"/>
            <w:vAlign w:val="bottom"/>
          </w:tcPr>
          <w:p w14:paraId="73CCF11D">
            <w:pPr>
              <w:jc w:val="left"/>
            </w:pPr>
            <w:r>
              <w:rPr>
                <w:rFonts w:hint="eastAsia" w:ascii="宋体" w:eastAsia="宋体"/>
                <w:b w:val="0"/>
                <w:color w:val="000000"/>
                <w:sz w:val="24"/>
                <w:szCs w:val="24"/>
                <w:shd w:val="clear" w:color="auto" w:fill="FFFFFF"/>
              </w:rPr>
              <w:t>梁端负弯矩调幅系数</w:t>
            </w:r>
          </w:p>
        </w:tc>
        <w:tc>
          <w:tcPr>
            <w:tcW w:w="5386" w:type="dxa"/>
            <w:shd w:val="clear" w:color="auto" w:fill="FFFFFF"/>
            <w:vAlign w:val="bottom"/>
          </w:tcPr>
          <w:p w14:paraId="31636A78">
            <w:pPr>
              <w:jc w:val="left"/>
            </w:pPr>
            <w:r>
              <w:rPr>
                <w:rFonts w:hint="eastAsia" w:ascii="宋体" w:eastAsia="宋体"/>
                <w:b w:val="0"/>
                <w:color w:val="000000"/>
                <w:sz w:val="24"/>
                <w:szCs w:val="24"/>
                <w:shd w:val="clear" w:color="auto" w:fill="FFFFFF"/>
              </w:rPr>
              <w:t>0.85</w:t>
            </w:r>
          </w:p>
        </w:tc>
      </w:tr>
      <w:tr w14:paraId="53EF67D6">
        <w:tblPrEx>
          <w:tblCellMar>
            <w:top w:w="0" w:type="dxa"/>
            <w:left w:w="108" w:type="dxa"/>
            <w:bottom w:w="0" w:type="dxa"/>
            <w:right w:w="108" w:type="dxa"/>
          </w:tblCellMar>
        </w:tblPrEx>
        <w:trPr>
          <w:jc w:val="center"/>
        </w:trPr>
        <w:tc>
          <w:tcPr>
            <w:tcW w:w="4536" w:type="dxa"/>
            <w:shd w:val="clear" w:color="auto" w:fill="FFFFFF"/>
            <w:vAlign w:val="bottom"/>
          </w:tcPr>
          <w:p w14:paraId="7A357D6F">
            <w:pPr>
              <w:jc w:val="left"/>
            </w:pPr>
            <w:r>
              <w:rPr>
                <w:rFonts w:hint="eastAsia" w:ascii="宋体" w:eastAsia="宋体"/>
                <w:b w:val="0"/>
                <w:color w:val="000000"/>
                <w:sz w:val="24"/>
                <w:szCs w:val="24"/>
                <w:shd w:val="clear" w:color="auto" w:fill="FFFFFF"/>
              </w:rPr>
              <w:t>梁端弯矩调幅方法</w:t>
            </w:r>
          </w:p>
        </w:tc>
        <w:tc>
          <w:tcPr>
            <w:tcW w:w="5386" w:type="dxa"/>
            <w:shd w:val="clear" w:color="auto" w:fill="FFFFFF"/>
            <w:vAlign w:val="bottom"/>
          </w:tcPr>
          <w:p w14:paraId="49E8A640">
            <w:pPr>
              <w:jc w:val="left"/>
            </w:pPr>
            <w:r>
              <w:rPr>
                <w:rFonts w:hint="eastAsia" w:ascii="宋体" w:eastAsia="宋体"/>
                <w:b w:val="0"/>
                <w:color w:val="000000"/>
                <w:sz w:val="24"/>
                <w:szCs w:val="24"/>
                <w:shd w:val="clear" w:color="auto" w:fill="FFFFFF"/>
              </w:rPr>
              <w:t>通过主次梁支座进行调幅</w:t>
            </w:r>
          </w:p>
        </w:tc>
      </w:tr>
      <w:tr w14:paraId="412B35FF">
        <w:tblPrEx>
          <w:tblCellMar>
            <w:top w:w="0" w:type="dxa"/>
            <w:left w:w="108" w:type="dxa"/>
            <w:bottom w:w="0" w:type="dxa"/>
            <w:right w:w="108" w:type="dxa"/>
          </w:tblCellMar>
        </w:tblPrEx>
        <w:trPr>
          <w:jc w:val="center"/>
        </w:trPr>
        <w:tc>
          <w:tcPr>
            <w:tcW w:w="4536" w:type="dxa"/>
            <w:shd w:val="clear" w:color="auto" w:fill="FFFFFF"/>
            <w:vAlign w:val="bottom"/>
          </w:tcPr>
          <w:p w14:paraId="29B2FC19">
            <w:pPr>
              <w:jc w:val="left"/>
            </w:pPr>
            <w:r>
              <w:rPr>
                <w:rFonts w:hint="eastAsia" w:ascii="宋体" w:eastAsia="宋体"/>
                <w:b w:val="0"/>
                <w:color w:val="000000"/>
                <w:sz w:val="24"/>
                <w:szCs w:val="24"/>
                <w:shd w:val="clear" w:color="auto" w:fill="FFFFFF"/>
              </w:rPr>
              <w:t>梁活荷载内力放大系数</w:t>
            </w:r>
          </w:p>
        </w:tc>
        <w:tc>
          <w:tcPr>
            <w:tcW w:w="5386" w:type="dxa"/>
            <w:shd w:val="clear" w:color="auto" w:fill="FFFFFF"/>
            <w:vAlign w:val="bottom"/>
          </w:tcPr>
          <w:p w14:paraId="2B35FBD4">
            <w:pPr>
              <w:jc w:val="left"/>
            </w:pPr>
            <w:r>
              <w:rPr>
                <w:rFonts w:hint="eastAsia" w:ascii="宋体" w:eastAsia="宋体"/>
                <w:b w:val="0"/>
                <w:color w:val="000000"/>
                <w:sz w:val="24"/>
                <w:szCs w:val="24"/>
                <w:shd w:val="clear" w:color="auto" w:fill="FFFFFF"/>
              </w:rPr>
              <w:t>1.00</w:t>
            </w:r>
          </w:p>
        </w:tc>
      </w:tr>
      <w:tr w14:paraId="60684C00">
        <w:tblPrEx>
          <w:tblCellMar>
            <w:top w:w="0" w:type="dxa"/>
            <w:left w:w="108" w:type="dxa"/>
            <w:bottom w:w="0" w:type="dxa"/>
            <w:right w:w="108" w:type="dxa"/>
          </w:tblCellMar>
        </w:tblPrEx>
        <w:trPr>
          <w:jc w:val="center"/>
        </w:trPr>
        <w:tc>
          <w:tcPr>
            <w:tcW w:w="4536" w:type="dxa"/>
            <w:shd w:val="clear" w:color="auto" w:fill="FFFFFF"/>
            <w:vAlign w:val="bottom"/>
          </w:tcPr>
          <w:p w14:paraId="6C7ED712">
            <w:pPr>
              <w:jc w:val="left"/>
            </w:pPr>
            <w:r>
              <w:rPr>
                <w:rFonts w:hint="eastAsia" w:ascii="宋体" w:eastAsia="宋体"/>
                <w:b w:val="0"/>
                <w:color w:val="000000"/>
                <w:sz w:val="24"/>
                <w:szCs w:val="24"/>
                <w:shd w:val="clear" w:color="auto" w:fill="FFFFFF"/>
              </w:rPr>
              <w:t>梁扭矩折减系数</w:t>
            </w:r>
          </w:p>
        </w:tc>
        <w:tc>
          <w:tcPr>
            <w:tcW w:w="5386" w:type="dxa"/>
            <w:shd w:val="clear" w:color="auto" w:fill="FFFFFF"/>
            <w:vAlign w:val="bottom"/>
          </w:tcPr>
          <w:p w14:paraId="093DF2CE">
            <w:pPr>
              <w:jc w:val="left"/>
            </w:pPr>
            <w:r>
              <w:rPr>
                <w:rFonts w:hint="eastAsia" w:ascii="宋体" w:eastAsia="宋体"/>
                <w:b w:val="0"/>
                <w:color w:val="000000"/>
                <w:sz w:val="24"/>
                <w:szCs w:val="24"/>
                <w:shd w:val="clear" w:color="auto" w:fill="FFFFFF"/>
              </w:rPr>
              <w:t>0.40</w:t>
            </w:r>
          </w:p>
        </w:tc>
      </w:tr>
      <w:tr w14:paraId="755206AB">
        <w:tblPrEx>
          <w:tblCellMar>
            <w:top w:w="0" w:type="dxa"/>
            <w:left w:w="108" w:type="dxa"/>
            <w:bottom w:w="0" w:type="dxa"/>
            <w:right w:w="108" w:type="dxa"/>
          </w:tblCellMar>
        </w:tblPrEx>
        <w:trPr>
          <w:jc w:val="center"/>
        </w:trPr>
        <w:tc>
          <w:tcPr>
            <w:tcW w:w="4536" w:type="dxa"/>
            <w:shd w:val="clear" w:color="auto" w:fill="FFFFFF"/>
            <w:vAlign w:val="bottom"/>
          </w:tcPr>
          <w:p w14:paraId="6B4805B6">
            <w:pPr>
              <w:jc w:val="left"/>
            </w:pPr>
            <w:r>
              <w:rPr>
                <w:rFonts w:hint="eastAsia" w:ascii="宋体" w:eastAsia="宋体"/>
                <w:b w:val="0"/>
                <w:color w:val="000000"/>
                <w:sz w:val="24"/>
                <w:szCs w:val="24"/>
                <w:shd w:val="clear" w:color="auto" w:fill="FFFFFF"/>
              </w:rPr>
              <w:t>转换结构构件（三、四级）的水平地震作用效应放大系数</w:t>
            </w:r>
          </w:p>
        </w:tc>
        <w:tc>
          <w:tcPr>
            <w:tcW w:w="5386" w:type="dxa"/>
            <w:shd w:val="clear" w:color="auto" w:fill="FFFFFF"/>
            <w:vAlign w:val="bottom"/>
          </w:tcPr>
          <w:p w14:paraId="01B2D3AB">
            <w:pPr>
              <w:jc w:val="left"/>
            </w:pPr>
            <w:r>
              <w:rPr>
                <w:rFonts w:hint="eastAsia" w:ascii="宋体" w:eastAsia="宋体"/>
                <w:b w:val="0"/>
                <w:color w:val="000000"/>
                <w:sz w:val="24"/>
                <w:szCs w:val="24"/>
                <w:shd w:val="clear" w:color="auto" w:fill="FFFFFF"/>
              </w:rPr>
              <w:t>1.00</w:t>
            </w:r>
          </w:p>
        </w:tc>
      </w:tr>
    </w:tbl>
    <w:p w14:paraId="0CC81996">
      <w:pPr>
        <w:spacing w:beforeLines="113" w:afterLines="113" w:line="113" w:lineRule="auto"/>
        <w:jc w:val="left"/>
      </w:pPr>
    </w:p>
    <w:p w14:paraId="2D648373">
      <w:pPr>
        <w:spacing w:beforeLines="113" w:afterLines="113" w:line="113" w:lineRule="auto"/>
        <w:jc w:val="left"/>
      </w:pPr>
      <w:r>
        <w:rPr>
          <w:rFonts w:hint="eastAsia" w:ascii="宋体" w:eastAsia="宋体"/>
          <w:b/>
          <w:color w:val="000000"/>
          <w:sz w:val="24"/>
          <w:szCs w:val="24"/>
          <w:shd w:val="clear" w:color="auto" w:fill="FFFFFF"/>
        </w:rPr>
        <w:t>(八)设计信息:</w:t>
      </w:r>
    </w:p>
    <w:tbl>
      <w:tblPr>
        <w:tblStyle w:val="42"/>
        <w:tblW w:w="9922" w:type="dxa"/>
        <w:jc w:val="center"/>
        <w:tblLayout w:type="autofit"/>
        <w:tblCellMar>
          <w:top w:w="0" w:type="dxa"/>
          <w:left w:w="108" w:type="dxa"/>
          <w:bottom w:w="0" w:type="dxa"/>
          <w:right w:w="108" w:type="dxa"/>
        </w:tblCellMar>
      </w:tblPr>
      <w:tblGrid>
        <w:gridCol w:w="4536"/>
        <w:gridCol w:w="5386"/>
      </w:tblGrid>
      <w:tr w14:paraId="1752EE88">
        <w:tblPrEx>
          <w:tblCellMar>
            <w:top w:w="0" w:type="dxa"/>
            <w:left w:w="108" w:type="dxa"/>
            <w:bottom w:w="0" w:type="dxa"/>
            <w:right w:w="108" w:type="dxa"/>
          </w:tblCellMar>
        </w:tblPrEx>
        <w:trPr>
          <w:jc w:val="center"/>
        </w:trPr>
        <w:tc>
          <w:tcPr>
            <w:tcW w:w="4536" w:type="dxa"/>
            <w:shd w:val="clear" w:color="auto" w:fill="FFFFFF"/>
            <w:vAlign w:val="bottom"/>
          </w:tcPr>
          <w:p w14:paraId="2911357A">
            <w:pPr>
              <w:jc w:val="left"/>
            </w:pPr>
            <w:bookmarkStart w:id="13" w:name="设计信息"/>
            <w:bookmarkEnd w:id="13"/>
            <w:r>
              <w:rPr>
                <w:rFonts w:hint="eastAsia" w:ascii="宋体" w:eastAsia="宋体"/>
                <w:b w:val="0"/>
                <w:color w:val="000000"/>
                <w:sz w:val="24"/>
                <w:szCs w:val="24"/>
                <w:shd w:val="clear" w:color="auto" w:fill="FFFFFF"/>
              </w:rPr>
              <w:t>结构重要性系数</w:t>
            </w:r>
          </w:p>
        </w:tc>
        <w:tc>
          <w:tcPr>
            <w:tcW w:w="5386" w:type="dxa"/>
            <w:shd w:val="clear" w:color="auto" w:fill="FFFFFF"/>
            <w:vAlign w:val="bottom"/>
          </w:tcPr>
          <w:p w14:paraId="273068A6">
            <w:pPr>
              <w:jc w:val="left"/>
            </w:pPr>
            <w:r>
              <w:rPr>
                <w:rFonts w:hint="eastAsia" w:ascii="宋体" w:eastAsia="宋体"/>
                <w:b w:val="0"/>
                <w:color w:val="000000"/>
                <w:sz w:val="24"/>
                <w:szCs w:val="24"/>
                <w:shd w:val="clear" w:color="auto" w:fill="FFFFFF"/>
              </w:rPr>
              <w:t>1.10</w:t>
            </w:r>
          </w:p>
        </w:tc>
      </w:tr>
      <w:tr w14:paraId="6384C2FE">
        <w:tblPrEx>
          <w:tblCellMar>
            <w:top w:w="0" w:type="dxa"/>
            <w:left w:w="108" w:type="dxa"/>
            <w:bottom w:w="0" w:type="dxa"/>
            <w:right w:w="108" w:type="dxa"/>
          </w:tblCellMar>
        </w:tblPrEx>
        <w:trPr>
          <w:jc w:val="center"/>
        </w:trPr>
        <w:tc>
          <w:tcPr>
            <w:tcW w:w="4536" w:type="dxa"/>
            <w:shd w:val="clear" w:color="auto" w:fill="FFFFFF"/>
            <w:vAlign w:val="bottom"/>
          </w:tcPr>
          <w:p w14:paraId="624FC483">
            <w:pPr>
              <w:jc w:val="left"/>
            </w:pPr>
            <w:r>
              <w:rPr>
                <w:rFonts w:hint="eastAsia" w:ascii="宋体" w:eastAsia="宋体"/>
                <w:b w:val="0"/>
                <w:color w:val="000000"/>
                <w:sz w:val="24"/>
                <w:szCs w:val="24"/>
                <w:shd w:val="clear" w:color="auto" w:fill="FFFFFF"/>
              </w:rPr>
              <w:t>交叉斜筋箍筋与对角斜筋强度比</w:t>
            </w:r>
          </w:p>
        </w:tc>
        <w:tc>
          <w:tcPr>
            <w:tcW w:w="5386" w:type="dxa"/>
            <w:shd w:val="clear" w:color="auto" w:fill="FFFFFF"/>
            <w:vAlign w:val="bottom"/>
          </w:tcPr>
          <w:p w14:paraId="43181BC5">
            <w:pPr>
              <w:jc w:val="left"/>
            </w:pPr>
            <w:r>
              <w:rPr>
                <w:rFonts w:hint="eastAsia" w:ascii="宋体" w:eastAsia="宋体"/>
                <w:b w:val="0"/>
                <w:color w:val="000000"/>
                <w:sz w:val="24"/>
                <w:szCs w:val="24"/>
                <w:shd w:val="clear" w:color="auto" w:fill="FFFFFF"/>
              </w:rPr>
              <w:t>1.00</w:t>
            </w:r>
          </w:p>
        </w:tc>
      </w:tr>
      <w:tr w14:paraId="6D3C0014">
        <w:tblPrEx>
          <w:tblCellMar>
            <w:top w:w="0" w:type="dxa"/>
            <w:left w:w="108" w:type="dxa"/>
            <w:bottom w:w="0" w:type="dxa"/>
            <w:right w:w="108" w:type="dxa"/>
          </w:tblCellMar>
        </w:tblPrEx>
        <w:trPr>
          <w:jc w:val="center"/>
        </w:trPr>
        <w:tc>
          <w:tcPr>
            <w:tcW w:w="4536" w:type="dxa"/>
            <w:shd w:val="clear" w:color="auto" w:fill="FFFFFF"/>
            <w:vAlign w:val="bottom"/>
          </w:tcPr>
          <w:p w14:paraId="56E14283">
            <w:pPr>
              <w:jc w:val="left"/>
            </w:pPr>
            <w:r>
              <w:rPr>
                <w:rFonts w:hint="eastAsia" w:ascii="宋体" w:eastAsia="宋体"/>
                <w:b w:val="0"/>
                <w:color w:val="000000"/>
                <w:sz w:val="24"/>
                <w:szCs w:val="24"/>
                <w:shd w:val="clear" w:color="auto" w:fill="FFFFFF"/>
              </w:rPr>
              <w:t>梁按压弯计算的最小轴压比</w:t>
            </w:r>
          </w:p>
        </w:tc>
        <w:tc>
          <w:tcPr>
            <w:tcW w:w="5386" w:type="dxa"/>
            <w:shd w:val="clear" w:color="auto" w:fill="FFFFFF"/>
            <w:vAlign w:val="bottom"/>
          </w:tcPr>
          <w:p w14:paraId="6CCF5315">
            <w:pPr>
              <w:jc w:val="left"/>
            </w:pPr>
            <w:r>
              <w:rPr>
                <w:rFonts w:hint="eastAsia" w:ascii="宋体" w:eastAsia="宋体"/>
                <w:b w:val="0"/>
                <w:color w:val="000000"/>
                <w:sz w:val="24"/>
                <w:szCs w:val="24"/>
                <w:shd w:val="clear" w:color="auto" w:fill="FFFFFF"/>
              </w:rPr>
              <w:t>0.15</w:t>
            </w:r>
          </w:p>
        </w:tc>
      </w:tr>
      <w:tr w14:paraId="15A15FFB">
        <w:tblPrEx>
          <w:tblCellMar>
            <w:top w:w="0" w:type="dxa"/>
            <w:left w:w="108" w:type="dxa"/>
            <w:bottom w:w="0" w:type="dxa"/>
            <w:right w:w="108" w:type="dxa"/>
          </w:tblCellMar>
        </w:tblPrEx>
        <w:trPr>
          <w:jc w:val="center"/>
        </w:trPr>
        <w:tc>
          <w:tcPr>
            <w:tcW w:w="4536" w:type="dxa"/>
            <w:shd w:val="clear" w:color="auto" w:fill="FFFFFF"/>
            <w:vAlign w:val="bottom"/>
          </w:tcPr>
          <w:p w14:paraId="1908B02E">
            <w:pPr>
              <w:jc w:val="left"/>
            </w:pPr>
            <w:r>
              <w:rPr>
                <w:rFonts w:hint="eastAsia" w:ascii="宋体" w:eastAsia="宋体"/>
                <w:b w:val="0"/>
                <w:color w:val="000000"/>
                <w:sz w:val="24"/>
                <w:szCs w:val="24"/>
                <w:shd w:val="clear" w:color="auto" w:fill="FFFFFF"/>
              </w:rPr>
              <w:t>梁按拉弯计算的最小轴拉比</w:t>
            </w:r>
          </w:p>
        </w:tc>
        <w:tc>
          <w:tcPr>
            <w:tcW w:w="5386" w:type="dxa"/>
            <w:shd w:val="clear" w:color="auto" w:fill="FFFFFF"/>
            <w:vAlign w:val="bottom"/>
          </w:tcPr>
          <w:p w14:paraId="3EC6C207">
            <w:pPr>
              <w:jc w:val="left"/>
            </w:pPr>
            <w:r>
              <w:rPr>
                <w:rFonts w:hint="eastAsia" w:ascii="宋体" w:eastAsia="宋体"/>
                <w:b w:val="0"/>
                <w:color w:val="000000"/>
                <w:sz w:val="24"/>
                <w:szCs w:val="24"/>
                <w:shd w:val="clear" w:color="auto" w:fill="FFFFFF"/>
              </w:rPr>
              <w:t>0.15</w:t>
            </w:r>
          </w:p>
        </w:tc>
      </w:tr>
      <w:tr w14:paraId="1A1152D1">
        <w:tblPrEx>
          <w:tblCellMar>
            <w:top w:w="0" w:type="dxa"/>
            <w:left w:w="108" w:type="dxa"/>
            <w:bottom w:w="0" w:type="dxa"/>
            <w:right w:w="108" w:type="dxa"/>
          </w:tblCellMar>
        </w:tblPrEx>
        <w:trPr>
          <w:jc w:val="center"/>
        </w:trPr>
        <w:tc>
          <w:tcPr>
            <w:tcW w:w="4536" w:type="dxa"/>
            <w:shd w:val="clear" w:color="auto" w:fill="FFFFFF"/>
            <w:vAlign w:val="bottom"/>
          </w:tcPr>
          <w:p w14:paraId="7F77795B">
            <w:pPr>
              <w:jc w:val="left"/>
            </w:pPr>
            <w:r>
              <w:rPr>
                <w:rFonts w:hint="eastAsia" w:ascii="宋体" w:eastAsia="宋体"/>
                <w:b w:val="0"/>
                <w:color w:val="000000"/>
                <w:sz w:val="24"/>
                <w:szCs w:val="24"/>
                <w:shd w:val="clear" w:color="auto" w:fill="FFFFFF"/>
              </w:rPr>
              <w:t>框架梁端配筋考虑受压钢筋</w:t>
            </w:r>
          </w:p>
        </w:tc>
        <w:tc>
          <w:tcPr>
            <w:tcW w:w="5386" w:type="dxa"/>
            <w:shd w:val="clear" w:color="auto" w:fill="FFFFFF"/>
            <w:vAlign w:val="bottom"/>
          </w:tcPr>
          <w:p w14:paraId="41DF3C77">
            <w:pPr>
              <w:jc w:val="left"/>
            </w:pPr>
            <w:r>
              <w:rPr>
                <w:rFonts w:hint="eastAsia" w:ascii="宋体" w:eastAsia="宋体"/>
                <w:b w:val="0"/>
                <w:color w:val="000000"/>
                <w:sz w:val="24"/>
                <w:szCs w:val="24"/>
                <w:shd w:val="clear" w:color="auto" w:fill="FFFFFF"/>
              </w:rPr>
              <w:t>是</w:t>
            </w:r>
          </w:p>
        </w:tc>
      </w:tr>
      <w:tr w14:paraId="6D9EDCE6">
        <w:tblPrEx>
          <w:tblCellMar>
            <w:top w:w="0" w:type="dxa"/>
            <w:left w:w="108" w:type="dxa"/>
            <w:bottom w:w="0" w:type="dxa"/>
            <w:right w:w="108" w:type="dxa"/>
          </w:tblCellMar>
        </w:tblPrEx>
        <w:trPr>
          <w:jc w:val="center"/>
        </w:trPr>
        <w:tc>
          <w:tcPr>
            <w:tcW w:w="4536" w:type="dxa"/>
            <w:shd w:val="clear" w:color="auto" w:fill="FFFFFF"/>
            <w:vAlign w:val="bottom"/>
          </w:tcPr>
          <w:p w14:paraId="271DA7CD">
            <w:pPr>
              <w:jc w:val="left"/>
            </w:pPr>
            <w:r>
              <w:rPr>
                <w:rFonts w:hint="eastAsia" w:ascii="宋体" w:eastAsia="宋体"/>
                <w:b w:val="0"/>
                <w:color w:val="000000"/>
                <w:sz w:val="24"/>
                <w:szCs w:val="24"/>
                <w:shd w:val="clear" w:color="auto" w:fill="FFFFFF"/>
              </w:rPr>
              <w:t>结构中的框架部分轴压比限值按照纯框架结构的规定采用</w:t>
            </w:r>
          </w:p>
        </w:tc>
        <w:tc>
          <w:tcPr>
            <w:tcW w:w="5386" w:type="dxa"/>
            <w:shd w:val="clear" w:color="auto" w:fill="FFFFFF"/>
            <w:vAlign w:val="bottom"/>
          </w:tcPr>
          <w:p w14:paraId="6CE919E9">
            <w:pPr>
              <w:jc w:val="left"/>
            </w:pPr>
            <w:r>
              <w:rPr>
                <w:rFonts w:hint="eastAsia" w:ascii="宋体" w:eastAsia="宋体"/>
                <w:b w:val="0"/>
                <w:color w:val="000000"/>
                <w:sz w:val="24"/>
                <w:szCs w:val="24"/>
                <w:shd w:val="clear" w:color="auto" w:fill="FFFFFF"/>
              </w:rPr>
              <w:t>否</w:t>
            </w:r>
          </w:p>
        </w:tc>
      </w:tr>
      <w:tr w14:paraId="5BB2FA0F">
        <w:tblPrEx>
          <w:tblCellMar>
            <w:top w:w="0" w:type="dxa"/>
            <w:left w:w="108" w:type="dxa"/>
            <w:bottom w:w="0" w:type="dxa"/>
            <w:right w:w="108" w:type="dxa"/>
          </w:tblCellMar>
        </w:tblPrEx>
        <w:trPr>
          <w:jc w:val="center"/>
        </w:trPr>
        <w:tc>
          <w:tcPr>
            <w:tcW w:w="4536" w:type="dxa"/>
            <w:shd w:val="clear" w:color="auto" w:fill="FFFFFF"/>
            <w:vAlign w:val="bottom"/>
          </w:tcPr>
          <w:p w14:paraId="7E00B506">
            <w:pPr>
              <w:jc w:val="left"/>
            </w:pPr>
            <w:r>
              <w:rPr>
                <w:rFonts w:hint="eastAsia" w:ascii="宋体" w:eastAsia="宋体"/>
                <w:b w:val="0"/>
                <w:color w:val="000000"/>
                <w:sz w:val="24"/>
                <w:szCs w:val="24"/>
                <w:shd w:val="clear" w:color="auto" w:fill="FFFFFF"/>
              </w:rPr>
              <w:t>按排架柱考虑柱二阶效应</w:t>
            </w:r>
          </w:p>
        </w:tc>
        <w:tc>
          <w:tcPr>
            <w:tcW w:w="5386" w:type="dxa"/>
            <w:shd w:val="clear" w:color="auto" w:fill="FFFFFF"/>
            <w:vAlign w:val="bottom"/>
          </w:tcPr>
          <w:p w14:paraId="5E845583">
            <w:pPr>
              <w:jc w:val="left"/>
            </w:pPr>
            <w:r>
              <w:rPr>
                <w:rFonts w:hint="eastAsia" w:ascii="宋体" w:eastAsia="宋体"/>
                <w:b w:val="0"/>
                <w:color w:val="000000"/>
                <w:sz w:val="24"/>
                <w:szCs w:val="24"/>
                <w:shd w:val="clear" w:color="auto" w:fill="FFFFFF"/>
              </w:rPr>
              <w:t>否</w:t>
            </w:r>
          </w:p>
        </w:tc>
      </w:tr>
      <w:tr w14:paraId="3689377D">
        <w:tblPrEx>
          <w:tblCellMar>
            <w:top w:w="0" w:type="dxa"/>
            <w:left w:w="108" w:type="dxa"/>
            <w:bottom w:w="0" w:type="dxa"/>
            <w:right w:w="108" w:type="dxa"/>
          </w:tblCellMar>
        </w:tblPrEx>
        <w:trPr>
          <w:jc w:val="center"/>
        </w:trPr>
        <w:tc>
          <w:tcPr>
            <w:tcW w:w="4536" w:type="dxa"/>
            <w:shd w:val="clear" w:color="auto" w:fill="FFFFFF"/>
            <w:vAlign w:val="bottom"/>
          </w:tcPr>
          <w:p w14:paraId="0913AE3A">
            <w:pPr>
              <w:jc w:val="left"/>
            </w:pPr>
            <w:r>
              <w:rPr>
                <w:rFonts w:hint="eastAsia" w:ascii="宋体" w:eastAsia="宋体"/>
                <w:b w:val="0"/>
                <w:color w:val="000000"/>
                <w:sz w:val="24"/>
                <w:szCs w:val="24"/>
                <w:shd w:val="clear" w:color="auto" w:fill="FFFFFF"/>
              </w:rPr>
              <w:t>柱配筋计算原则</w:t>
            </w:r>
          </w:p>
        </w:tc>
        <w:tc>
          <w:tcPr>
            <w:tcW w:w="5386" w:type="dxa"/>
            <w:shd w:val="clear" w:color="auto" w:fill="FFFFFF"/>
            <w:vAlign w:val="bottom"/>
          </w:tcPr>
          <w:p w14:paraId="75E12F21">
            <w:pPr>
              <w:jc w:val="left"/>
            </w:pPr>
            <w:r>
              <w:rPr>
                <w:rFonts w:hint="eastAsia" w:ascii="宋体" w:eastAsia="宋体"/>
                <w:b w:val="0"/>
                <w:color w:val="000000"/>
                <w:sz w:val="24"/>
                <w:szCs w:val="24"/>
                <w:shd w:val="clear" w:color="auto" w:fill="FFFFFF"/>
              </w:rPr>
              <w:t>按双偏压计算</w:t>
            </w:r>
          </w:p>
        </w:tc>
      </w:tr>
      <w:tr w14:paraId="0E446219">
        <w:tblPrEx>
          <w:tblCellMar>
            <w:top w:w="0" w:type="dxa"/>
            <w:left w:w="108" w:type="dxa"/>
            <w:bottom w:w="0" w:type="dxa"/>
            <w:right w:w="108" w:type="dxa"/>
          </w:tblCellMar>
        </w:tblPrEx>
        <w:trPr>
          <w:jc w:val="center"/>
        </w:trPr>
        <w:tc>
          <w:tcPr>
            <w:tcW w:w="4536" w:type="dxa"/>
            <w:shd w:val="clear" w:color="auto" w:fill="FFFFFF"/>
            <w:vAlign w:val="bottom"/>
          </w:tcPr>
          <w:p w14:paraId="2329388B">
            <w:pPr>
              <w:jc w:val="left"/>
            </w:pPr>
            <w:r>
              <w:rPr>
                <w:rFonts w:hint="eastAsia" w:ascii="宋体" w:eastAsia="宋体"/>
                <w:b w:val="0"/>
                <w:color w:val="000000"/>
                <w:sz w:val="24"/>
                <w:szCs w:val="24"/>
                <w:shd w:val="clear" w:color="auto" w:fill="FFFFFF"/>
              </w:rPr>
              <w:t>柱双偏压配筋方式</w:t>
            </w:r>
          </w:p>
        </w:tc>
        <w:tc>
          <w:tcPr>
            <w:tcW w:w="5386" w:type="dxa"/>
            <w:shd w:val="clear" w:color="auto" w:fill="FFFFFF"/>
            <w:vAlign w:val="bottom"/>
          </w:tcPr>
          <w:p w14:paraId="1A3E97B3">
            <w:pPr>
              <w:jc w:val="left"/>
            </w:pPr>
            <w:r>
              <w:rPr>
                <w:rFonts w:hint="eastAsia" w:ascii="宋体" w:eastAsia="宋体"/>
                <w:b w:val="0"/>
                <w:color w:val="000000"/>
                <w:sz w:val="24"/>
                <w:szCs w:val="24"/>
                <w:shd w:val="clear" w:color="auto" w:fill="FFFFFF"/>
              </w:rPr>
              <w:t>普通方式</w:t>
            </w:r>
          </w:p>
        </w:tc>
      </w:tr>
      <w:tr w14:paraId="5B52DCE7">
        <w:tblPrEx>
          <w:tblCellMar>
            <w:top w:w="0" w:type="dxa"/>
            <w:left w:w="108" w:type="dxa"/>
            <w:bottom w:w="0" w:type="dxa"/>
            <w:right w:w="108" w:type="dxa"/>
          </w:tblCellMar>
        </w:tblPrEx>
        <w:trPr>
          <w:jc w:val="center"/>
        </w:trPr>
        <w:tc>
          <w:tcPr>
            <w:tcW w:w="4536" w:type="dxa"/>
            <w:shd w:val="clear" w:color="auto" w:fill="FFFFFF"/>
            <w:vAlign w:val="bottom"/>
          </w:tcPr>
          <w:p w14:paraId="10F21445">
            <w:pPr>
              <w:jc w:val="left"/>
            </w:pPr>
            <w:r>
              <w:rPr>
                <w:rFonts w:hint="eastAsia" w:ascii="宋体" w:eastAsia="宋体"/>
                <w:b w:val="0"/>
                <w:color w:val="000000"/>
                <w:sz w:val="24"/>
                <w:szCs w:val="24"/>
                <w:shd w:val="clear" w:color="auto" w:fill="FFFFFF"/>
              </w:rPr>
              <w:t>柱剪跨比计算原则</w:t>
            </w:r>
          </w:p>
        </w:tc>
        <w:tc>
          <w:tcPr>
            <w:tcW w:w="5386" w:type="dxa"/>
            <w:shd w:val="clear" w:color="auto" w:fill="FFFFFF"/>
            <w:vAlign w:val="bottom"/>
          </w:tcPr>
          <w:p w14:paraId="33AD0AB2">
            <w:pPr>
              <w:jc w:val="left"/>
            </w:pPr>
            <w:r>
              <w:rPr>
                <w:rFonts w:hint="eastAsia" w:ascii="宋体" w:eastAsia="宋体"/>
                <w:b w:val="0"/>
                <w:color w:val="000000"/>
                <w:sz w:val="24"/>
                <w:szCs w:val="24"/>
                <w:shd w:val="clear" w:color="auto" w:fill="FFFFFF"/>
              </w:rPr>
              <w:t>简化方式（H/2h0）</w:t>
            </w:r>
          </w:p>
        </w:tc>
      </w:tr>
      <w:tr w14:paraId="70B0B91F">
        <w:tblPrEx>
          <w:tblCellMar>
            <w:top w:w="0" w:type="dxa"/>
            <w:left w:w="108" w:type="dxa"/>
            <w:bottom w:w="0" w:type="dxa"/>
            <w:right w:w="108" w:type="dxa"/>
          </w:tblCellMar>
        </w:tblPrEx>
        <w:trPr>
          <w:jc w:val="center"/>
        </w:trPr>
        <w:tc>
          <w:tcPr>
            <w:tcW w:w="4536" w:type="dxa"/>
            <w:shd w:val="clear" w:color="auto" w:fill="FFFFFF"/>
            <w:vAlign w:val="bottom"/>
          </w:tcPr>
          <w:p w14:paraId="35317C2F">
            <w:pPr>
              <w:jc w:val="left"/>
            </w:pPr>
            <w:r>
              <w:rPr>
                <w:rFonts w:hint="eastAsia" w:ascii="宋体" w:eastAsia="宋体"/>
                <w:b w:val="0"/>
                <w:color w:val="000000"/>
                <w:sz w:val="24"/>
                <w:szCs w:val="24"/>
                <w:shd w:val="clear" w:color="auto" w:fill="FFFFFF"/>
              </w:rPr>
              <w:t>H取柱净高Hn</w:t>
            </w:r>
          </w:p>
        </w:tc>
        <w:tc>
          <w:tcPr>
            <w:tcW w:w="5386" w:type="dxa"/>
            <w:shd w:val="clear" w:color="auto" w:fill="FFFFFF"/>
            <w:vAlign w:val="bottom"/>
          </w:tcPr>
          <w:p w14:paraId="54526382">
            <w:pPr>
              <w:jc w:val="left"/>
            </w:pPr>
            <w:r>
              <w:rPr>
                <w:rFonts w:hint="eastAsia" w:ascii="宋体" w:eastAsia="宋体"/>
                <w:b w:val="0"/>
                <w:color w:val="000000"/>
                <w:sz w:val="24"/>
                <w:szCs w:val="24"/>
                <w:shd w:val="clear" w:color="auto" w:fill="FFFFFF"/>
              </w:rPr>
              <w:t>否</w:t>
            </w:r>
          </w:p>
        </w:tc>
      </w:tr>
      <w:tr w14:paraId="61153066">
        <w:tblPrEx>
          <w:tblCellMar>
            <w:top w:w="0" w:type="dxa"/>
            <w:left w:w="108" w:type="dxa"/>
            <w:bottom w:w="0" w:type="dxa"/>
            <w:right w:w="108" w:type="dxa"/>
          </w:tblCellMar>
        </w:tblPrEx>
        <w:trPr>
          <w:jc w:val="center"/>
        </w:trPr>
        <w:tc>
          <w:tcPr>
            <w:tcW w:w="4536" w:type="dxa"/>
            <w:shd w:val="clear" w:color="auto" w:fill="FFFFFF"/>
            <w:vAlign w:val="bottom"/>
          </w:tcPr>
          <w:p w14:paraId="6C8F1C72">
            <w:pPr>
              <w:jc w:val="left"/>
            </w:pPr>
            <w:r>
              <w:rPr>
                <w:rFonts w:hint="eastAsia" w:ascii="宋体" w:eastAsia="宋体"/>
                <w:b w:val="0"/>
                <w:color w:val="000000"/>
                <w:sz w:val="24"/>
                <w:szCs w:val="24"/>
                <w:shd w:val="clear" w:color="auto" w:fill="FFFFFF"/>
              </w:rPr>
              <w:t>框架梁弯矩按简支梁控制</w:t>
            </w:r>
          </w:p>
        </w:tc>
        <w:tc>
          <w:tcPr>
            <w:tcW w:w="5386" w:type="dxa"/>
            <w:shd w:val="clear" w:color="auto" w:fill="FFFFFF"/>
            <w:vAlign w:val="bottom"/>
          </w:tcPr>
          <w:p w14:paraId="70C61209">
            <w:pPr>
              <w:jc w:val="left"/>
            </w:pPr>
            <w:r>
              <w:rPr>
                <w:rFonts w:hint="eastAsia" w:ascii="宋体" w:eastAsia="宋体"/>
                <w:b w:val="0"/>
                <w:color w:val="000000"/>
                <w:sz w:val="24"/>
                <w:szCs w:val="24"/>
                <w:shd w:val="clear" w:color="auto" w:fill="FFFFFF"/>
              </w:rPr>
              <w:t>主梁、次梁均执行此条</w:t>
            </w:r>
          </w:p>
        </w:tc>
      </w:tr>
      <w:tr w14:paraId="1DD3892B">
        <w:tblPrEx>
          <w:tblCellMar>
            <w:top w:w="0" w:type="dxa"/>
            <w:left w:w="108" w:type="dxa"/>
            <w:bottom w:w="0" w:type="dxa"/>
            <w:right w:w="108" w:type="dxa"/>
          </w:tblCellMar>
        </w:tblPrEx>
        <w:trPr>
          <w:jc w:val="center"/>
        </w:trPr>
        <w:tc>
          <w:tcPr>
            <w:tcW w:w="4536" w:type="dxa"/>
            <w:shd w:val="clear" w:color="auto" w:fill="FFFFFF"/>
            <w:vAlign w:val="bottom"/>
          </w:tcPr>
          <w:p w14:paraId="1D3333D7">
            <w:pPr>
              <w:jc w:val="left"/>
            </w:pPr>
            <w:r>
              <w:rPr>
                <w:rFonts w:hint="eastAsia" w:ascii="宋体" w:eastAsia="宋体"/>
                <w:b w:val="0"/>
                <w:color w:val="000000"/>
                <w:sz w:val="24"/>
                <w:szCs w:val="24"/>
                <w:shd w:val="clear" w:color="auto" w:fill="FFFFFF"/>
              </w:rPr>
              <w:t>主梁进行简支梁控制的处理方法</w:t>
            </w:r>
          </w:p>
        </w:tc>
        <w:tc>
          <w:tcPr>
            <w:tcW w:w="5386" w:type="dxa"/>
            <w:shd w:val="clear" w:color="auto" w:fill="FFFFFF"/>
            <w:vAlign w:val="bottom"/>
          </w:tcPr>
          <w:p w14:paraId="4A649302">
            <w:pPr>
              <w:jc w:val="left"/>
            </w:pPr>
            <w:r>
              <w:rPr>
                <w:rFonts w:hint="eastAsia" w:ascii="宋体" w:eastAsia="宋体"/>
                <w:b w:val="0"/>
                <w:color w:val="000000"/>
                <w:sz w:val="24"/>
                <w:szCs w:val="24"/>
                <w:shd w:val="clear" w:color="auto" w:fill="FFFFFF"/>
              </w:rPr>
              <w:t>分段计算</w:t>
            </w:r>
          </w:p>
        </w:tc>
      </w:tr>
      <w:tr w14:paraId="293B2FA6">
        <w:tblPrEx>
          <w:tblCellMar>
            <w:top w:w="0" w:type="dxa"/>
            <w:left w:w="108" w:type="dxa"/>
            <w:bottom w:w="0" w:type="dxa"/>
            <w:right w:w="108" w:type="dxa"/>
          </w:tblCellMar>
        </w:tblPrEx>
        <w:trPr>
          <w:jc w:val="center"/>
        </w:trPr>
        <w:tc>
          <w:tcPr>
            <w:tcW w:w="4536" w:type="dxa"/>
            <w:shd w:val="clear" w:color="auto" w:fill="FFFFFF"/>
            <w:vAlign w:val="bottom"/>
          </w:tcPr>
          <w:p w14:paraId="66EA8DF0">
            <w:pPr>
              <w:jc w:val="left"/>
            </w:pPr>
            <w:r>
              <w:rPr>
                <w:rFonts w:hint="eastAsia" w:ascii="宋体" w:eastAsia="宋体"/>
                <w:b w:val="0"/>
                <w:color w:val="000000"/>
                <w:sz w:val="24"/>
                <w:szCs w:val="24"/>
                <w:shd w:val="clear" w:color="auto" w:fill="FFFFFF"/>
              </w:rPr>
              <w:t>保留用户自定义的边缘构件信息</w:t>
            </w:r>
          </w:p>
        </w:tc>
        <w:tc>
          <w:tcPr>
            <w:tcW w:w="5386" w:type="dxa"/>
            <w:shd w:val="clear" w:color="auto" w:fill="FFFFFF"/>
            <w:vAlign w:val="bottom"/>
          </w:tcPr>
          <w:p w14:paraId="07ED4E0A">
            <w:pPr>
              <w:jc w:val="left"/>
            </w:pPr>
            <w:r>
              <w:rPr>
                <w:rFonts w:hint="eastAsia" w:ascii="宋体" w:eastAsia="宋体"/>
                <w:b w:val="0"/>
                <w:color w:val="000000"/>
                <w:sz w:val="24"/>
                <w:szCs w:val="24"/>
                <w:shd w:val="clear" w:color="auto" w:fill="FFFFFF"/>
              </w:rPr>
              <w:t>否</w:t>
            </w:r>
          </w:p>
        </w:tc>
      </w:tr>
      <w:tr w14:paraId="0CB1BFA7">
        <w:tblPrEx>
          <w:tblCellMar>
            <w:top w:w="0" w:type="dxa"/>
            <w:left w:w="108" w:type="dxa"/>
            <w:bottom w:w="0" w:type="dxa"/>
            <w:right w:w="108" w:type="dxa"/>
          </w:tblCellMar>
        </w:tblPrEx>
        <w:trPr>
          <w:jc w:val="center"/>
        </w:trPr>
        <w:tc>
          <w:tcPr>
            <w:tcW w:w="4536" w:type="dxa"/>
            <w:shd w:val="clear" w:color="auto" w:fill="FFFFFF"/>
            <w:vAlign w:val="bottom"/>
          </w:tcPr>
          <w:p w14:paraId="412B5610">
            <w:pPr>
              <w:jc w:val="left"/>
            </w:pPr>
            <w:r>
              <w:rPr>
                <w:rFonts w:hint="eastAsia" w:ascii="宋体" w:eastAsia="宋体"/>
                <w:b w:val="0"/>
                <w:color w:val="000000"/>
                <w:sz w:val="24"/>
                <w:szCs w:val="24"/>
                <w:shd w:val="clear" w:color="auto" w:fill="FFFFFF"/>
              </w:rPr>
              <w:t>剪力墙边缘构件的类型</w:t>
            </w:r>
          </w:p>
        </w:tc>
        <w:tc>
          <w:tcPr>
            <w:tcW w:w="5386" w:type="dxa"/>
            <w:shd w:val="clear" w:color="auto" w:fill="FFFFFF"/>
            <w:vAlign w:val="bottom"/>
          </w:tcPr>
          <w:p w14:paraId="567801B2">
            <w:pPr>
              <w:jc w:val="left"/>
            </w:pPr>
            <w:r>
              <w:rPr>
                <w:rFonts w:hint="eastAsia" w:ascii="宋体" w:eastAsia="宋体"/>
                <w:b w:val="0"/>
                <w:color w:val="000000"/>
                <w:sz w:val="24"/>
                <w:szCs w:val="24"/>
                <w:shd w:val="clear" w:color="auto" w:fill="FFFFFF"/>
              </w:rPr>
              <w:t>SATWE列出的所有类型</w:t>
            </w:r>
          </w:p>
        </w:tc>
      </w:tr>
      <w:tr w14:paraId="00FD90BF">
        <w:tblPrEx>
          <w:tblCellMar>
            <w:top w:w="0" w:type="dxa"/>
            <w:left w:w="108" w:type="dxa"/>
            <w:bottom w:w="0" w:type="dxa"/>
            <w:right w:w="108" w:type="dxa"/>
          </w:tblCellMar>
        </w:tblPrEx>
        <w:trPr>
          <w:jc w:val="center"/>
        </w:trPr>
        <w:tc>
          <w:tcPr>
            <w:tcW w:w="4536" w:type="dxa"/>
            <w:shd w:val="clear" w:color="auto" w:fill="FFFFFF"/>
            <w:vAlign w:val="bottom"/>
          </w:tcPr>
          <w:p w14:paraId="5CBC9E6E">
            <w:pPr>
              <w:jc w:val="left"/>
            </w:pPr>
            <w:r>
              <w:rPr>
                <w:rFonts w:hint="eastAsia" w:ascii="宋体" w:eastAsia="宋体"/>
                <w:b w:val="0"/>
                <w:color w:val="000000"/>
                <w:sz w:val="24"/>
                <w:szCs w:val="24"/>
                <w:shd w:val="clear" w:color="auto" w:fill="FFFFFF"/>
              </w:rPr>
              <w:t>构造边缘构件尺寸</w:t>
            </w:r>
          </w:p>
        </w:tc>
        <w:tc>
          <w:tcPr>
            <w:tcW w:w="5386" w:type="dxa"/>
            <w:shd w:val="clear" w:color="auto" w:fill="FFFFFF"/>
            <w:vAlign w:val="bottom"/>
          </w:tcPr>
          <w:p w14:paraId="677916C6">
            <w:pPr>
              <w:jc w:val="left"/>
            </w:pPr>
            <w:r>
              <w:rPr>
                <w:rFonts w:hint="eastAsia" w:ascii="宋体" w:eastAsia="宋体"/>
                <w:b w:val="0"/>
                <w:color w:val="000000"/>
                <w:sz w:val="24"/>
                <w:szCs w:val="24"/>
                <w:shd w:val="clear" w:color="auto" w:fill="FFFFFF"/>
              </w:rPr>
              <w:t>按《高规》7.2.16条处理</w:t>
            </w:r>
          </w:p>
        </w:tc>
      </w:tr>
      <w:tr w14:paraId="421AD86C">
        <w:tblPrEx>
          <w:tblCellMar>
            <w:top w:w="0" w:type="dxa"/>
            <w:left w:w="108" w:type="dxa"/>
            <w:bottom w:w="0" w:type="dxa"/>
            <w:right w:w="108" w:type="dxa"/>
          </w:tblCellMar>
        </w:tblPrEx>
        <w:trPr>
          <w:jc w:val="center"/>
        </w:trPr>
        <w:tc>
          <w:tcPr>
            <w:tcW w:w="4536" w:type="dxa"/>
            <w:shd w:val="clear" w:color="auto" w:fill="FFFFFF"/>
            <w:vAlign w:val="bottom"/>
          </w:tcPr>
          <w:p w14:paraId="5BCE4DD7">
            <w:pPr>
              <w:jc w:val="left"/>
            </w:pPr>
            <w:r>
              <w:rPr>
                <w:rFonts w:hint="eastAsia" w:ascii="宋体" w:eastAsia="宋体"/>
                <w:b w:val="0"/>
                <w:color w:val="000000"/>
                <w:sz w:val="24"/>
                <w:szCs w:val="24"/>
                <w:shd w:val="clear" w:color="auto" w:fill="FFFFFF"/>
              </w:rPr>
              <w:t>构造边缘构件竖向配筋最小值提高0.001Ac</w:t>
            </w:r>
          </w:p>
        </w:tc>
        <w:tc>
          <w:tcPr>
            <w:tcW w:w="5386" w:type="dxa"/>
            <w:shd w:val="clear" w:color="auto" w:fill="FFFFFF"/>
            <w:vAlign w:val="bottom"/>
          </w:tcPr>
          <w:p w14:paraId="01833F3E">
            <w:pPr>
              <w:jc w:val="left"/>
            </w:pPr>
            <w:r>
              <w:rPr>
                <w:rFonts w:hint="eastAsia" w:ascii="宋体" w:eastAsia="宋体"/>
                <w:b w:val="0"/>
                <w:color w:val="000000"/>
                <w:sz w:val="24"/>
                <w:szCs w:val="24"/>
                <w:shd w:val="clear" w:color="auto" w:fill="FFFFFF"/>
              </w:rPr>
              <w:t>是</w:t>
            </w:r>
          </w:p>
        </w:tc>
      </w:tr>
      <w:tr w14:paraId="7A32FC87">
        <w:tblPrEx>
          <w:tblCellMar>
            <w:top w:w="0" w:type="dxa"/>
            <w:left w:w="108" w:type="dxa"/>
            <w:bottom w:w="0" w:type="dxa"/>
            <w:right w:w="108" w:type="dxa"/>
          </w:tblCellMar>
        </w:tblPrEx>
        <w:trPr>
          <w:jc w:val="center"/>
        </w:trPr>
        <w:tc>
          <w:tcPr>
            <w:tcW w:w="4536" w:type="dxa"/>
            <w:shd w:val="clear" w:color="auto" w:fill="FFFFFF"/>
            <w:vAlign w:val="bottom"/>
          </w:tcPr>
          <w:p w14:paraId="14E77847">
            <w:pPr>
              <w:jc w:val="left"/>
            </w:pPr>
            <w:r>
              <w:rPr>
                <w:rFonts w:hint="eastAsia" w:ascii="宋体" w:eastAsia="宋体"/>
                <w:b w:val="0"/>
                <w:color w:val="000000"/>
                <w:sz w:val="24"/>
                <w:szCs w:val="24"/>
                <w:shd w:val="clear" w:color="auto" w:fill="FFFFFF"/>
              </w:rPr>
              <w:t>轴压比小于《抗规》6.4.5条限制时设置为构造边缘构件</w:t>
            </w:r>
          </w:p>
        </w:tc>
        <w:tc>
          <w:tcPr>
            <w:tcW w:w="5386" w:type="dxa"/>
            <w:shd w:val="clear" w:color="auto" w:fill="FFFFFF"/>
            <w:vAlign w:val="bottom"/>
          </w:tcPr>
          <w:p w14:paraId="39774E79">
            <w:pPr>
              <w:jc w:val="left"/>
            </w:pPr>
            <w:r>
              <w:rPr>
                <w:rFonts w:hint="eastAsia" w:ascii="宋体" w:eastAsia="宋体"/>
                <w:b w:val="0"/>
                <w:color w:val="000000"/>
                <w:sz w:val="24"/>
                <w:szCs w:val="24"/>
                <w:shd w:val="clear" w:color="auto" w:fill="FFFFFF"/>
              </w:rPr>
              <w:t>是</w:t>
            </w:r>
          </w:p>
        </w:tc>
      </w:tr>
      <w:tr w14:paraId="12AAE805">
        <w:tblPrEx>
          <w:tblCellMar>
            <w:top w:w="0" w:type="dxa"/>
            <w:left w:w="108" w:type="dxa"/>
            <w:bottom w:w="0" w:type="dxa"/>
            <w:right w:w="108" w:type="dxa"/>
          </w:tblCellMar>
        </w:tblPrEx>
        <w:trPr>
          <w:jc w:val="center"/>
        </w:trPr>
        <w:tc>
          <w:tcPr>
            <w:tcW w:w="4536" w:type="dxa"/>
            <w:shd w:val="clear" w:color="auto" w:fill="FFFFFF"/>
            <w:vAlign w:val="bottom"/>
          </w:tcPr>
          <w:p w14:paraId="78B946DC">
            <w:pPr>
              <w:jc w:val="left"/>
            </w:pPr>
            <w:r>
              <w:rPr>
                <w:rFonts w:hint="eastAsia" w:ascii="宋体" w:eastAsia="宋体"/>
                <w:b w:val="0"/>
                <w:color w:val="000000"/>
                <w:sz w:val="24"/>
                <w:szCs w:val="24"/>
                <w:shd w:val="clear" w:color="auto" w:fill="FFFFFF"/>
              </w:rPr>
              <w:t>自动生成梁、墙相交处暗柱</w:t>
            </w:r>
          </w:p>
        </w:tc>
        <w:tc>
          <w:tcPr>
            <w:tcW w:w="5386" w:type="dxa"/>
            <w:shd w:val="clear" w:color="auto" w:fill="FFFFFF"/>
            <w:vAlign w:val="bottom"/>
          </w:tcPr>
          <w:p w14:paraId="74DED00D">
            <w:pPr>
              <w:jc w:val="left"/>
            </w:pPr>
            <w:r>
              <w:rPr>
                <w:rFonts w:hint="eastAsia" w:ascii="宋体" w:eastAsia="宋体"/>
                <w:b w:val="0"/>
                <w:color w:val="000000"/>
                <w:sz w:val="24"/>
                <w:szCs w:val="24"/>
                <w:shd w:val="clear" w:color="auto" w:fill="FFFFFF"/>
              </w:rPr>
              <w:t>是</w:t>
            </w:r>
          </w:p>
        </w:tc>
      </w:tr>
      <w:tr w14:paraId="18EC250F">
        <w:tblPrEx>
          <w:tblCellMar>
            <w:top w:w="0" w:type="dxa"/>
            <w:left w:w="108" w:type="dxa"/>
            <w:bottom w:w="0" w:type="dxa"/>
            <w:right w:w="108" w:type="dxa"/>
          </w:tblCellMar>
        </w:tblPrEx>
        <w:trPr>
          <w:jc w:val="center"/>
        </w:trPr>
        <w:tc>
          <w:tcPr>
            <w:tcW w:w="4536" w:type="dxa"/>
            <w:shd w:val="clear" w:color="auto" w:fill="FFFFFF"/>
            <w:vAlign w:val="bottom"/>
          </w:tcPr>
          <w:p w14:paraId="6D4E10CA">
            <w:pPr>
              <w:jc w:val="left"/>
            </w:pPr>
            <w:r>
              <w:rPr>
                <w:rFonts w:hint="eastAsia" w:ascii="宋体" w:eastAsia="宋体"/>
                <w:b w:val="0"/>
                <w:color w:val="000000"/>
                <w:sz w:val="24"/>
                <w:szCs w:val="24"/>
                <w:shd w:val="clear" w:color="auto" w:fill="FFFFFF"/>
              </w:rPr>
              <w:t>梁实配钢筋超配系数</w:t>
            </w:r>
          </w:p>
        </w:tc>
        <w:tc>
          <w:tcPr>
            <w:tcW w:w="5386" w:type="dxa"/>
            <w:shd w:val="clear" w:color="auto" w:fill="FFFFFF"/>
            <w:vAlign w:val="bottom"/>
          </w:tcPr>
          <w:p w14:paraId="4967EF22">
            <w:pPr>
              <w:jc w:val="left"/>
            </w:pPr>
            <w:r>
              <w:rPr>
                <w:rFonts w:hint="eastAsia" w:ascii="宋体" w:eastAsia="宋体"/>
                <w:b w:val="0"/>
                <w:color w:val="000000"/>
                <w:sz w:val="24"/>
                <w:szCs w:val="24"/>
                <w:shd w:val="clear" w:color="auto" w:fill="FFFFFF"/>
              </w:rPr>
              <w:t>1.15</w:t>
            </w:r>
          </w:p>
        </w:tc>
      </w:tr>
      <w:tr w14:paraId="32FA9865">
        <w:tblPrEx>
          <w:tblCellMar>
            <w:top w:w="0" w:type="dxa"/>
            <w:left w:w="108" w:type="dxa"/>
            <w:bottom w:w="0" w:type="dxa"/>
            <w:right w:w="108" w:type="dxa"/>
          </w:tblCellMar>
        </w:tblPrEx>
        <w:trPr>
          <w:jc w:val="center"/>
        </w:trPr>
        <w:tc>
          <w:tcPr>
            <w:tcW w:w="4536" w:type="dxa"/>
            <w:shd w:val="clear" w:color="auto" w:fill="FFFFFF"/>
            <w:vAlign w:val="bottom"/>
          </w:tcPr>
          <w:p w14:paraId="31303E8C">
            <w:pPr>
              <w:jc w:val="left"/>
            </w:pPr>
            <w:r>
              <w:rPr>
                <w:rFonts w:hint="eastAsia" w:ascii="宋体" w:eastAsia="宋体"/>
                <w:b w:val="0"/>
                <w:color w:val="000000"/>
                <w:sz w:val="24"/>
                <w:szCs w:val="24"/>
                <w:shd w:val="clear" w:color="auto" w:fill="FFFFFF"/>
              </w:rPr>
              <w:t>柱实配钢筋超配系数</w:t>
            </w:r>
          </w:p>
        </w:tc>
        <w:tc>
          <w:tcPr>
            <w:tcW w:w="5386" w:type="dxa"/>
            <w:shd w:val="clear" w:color="auto" w:fill="FFFFFF"/>
            <w:vAlign w:val="bottom"/>
          </w:tcPr>
          <w:p w14:paraId="6D177B89">
            <w:pPr>
              <w:jc w:val="left"/>
            </w:pPr>
            <w:r>
              <w:rPr>
                <w:rFonts w:hint="eastAsia" w:ascii="宋体" w:eastAsia="宋体"/>
                <w:b w:val="0"/>
                <w:color w:val="000000"/>
                <w:sz w:val="24"/>
                <w:szCs w:val="24"/>
                <w:shd w:val="clear" w:color="auto" w:fill="FFFFFF"/>
              </w:rPr>
              <w:t>1.15</w:t>
            </w:r>
          </w:p>
        </w:tc>
      </w:tr>
      <w:tr w14:paraId="600FDF68">
        <w:tblPrEx>
          <w:tblCellMar>
            <w:top w:w="0" w:type="dxa"/>
            <w:left w:w="108" w:type="dxa"/>
            <w:bottom w:w="0" w:type="dxa"/>
            <w:right w:w="108" w:type="dxa"/>
          </w:tblCellMar>
        </w:tblPrEx>
        <w:trPr>
          <w:jc w:val="center"/>
        </w:trPr>
        <w:tc>
          <w:tcPr>
            <w:tcW w:w="4536" w:type="dxa"/>
            <w:shd w:val="clear" w:color="auto" w:fill="FFFFFF"/>
            <w:vAlign w:val="bottom"/>
          </w:tcPr>
          <w:p w14:paraId="3A6AF9D8">
            <w:pPr>
              <w:jc w:val="left"/>
            </w:pPr>
            <w:r>
              <w:rPr>
                <w:rFonts w:hint="eastAsia" w:ascii="宋体" w:eastAsia="宋体"/>
                <w:b w:val="0"/>
                <w:color w:val="000000"/>
                <w:sz w:val="24"/>
                <w:szCs w:val="24"/>
                <w:shd w:val="clear" w:color="auto" w:fill="FFFFFF"/>
              </w:rPr>
              <w:t>墙实配钢筋超配系数</w:t>
            </w:r>
          </w:p>
        </w:tc>
        <w:tc>
          <w:tcPr>
            <w:tcW w:w="5386" w:type="dxa"/>
            <w:shd w:val="clear" w:color="auto" w:fill="FFFFFF"/>
            <w:vAlign w:val="bottom"/>
          </w:tcPr>
          <w:p w14:paraId="60B10DBA">
            <w:pPr>
              <w:jc w:val="left"/>
            </w:pPr>
            <w:r>
              <w:rPr>
                <w:rFonts w:hint="eastAsia" w:ascii="宋体" w:eastAsia="宋体"/>
                <w:b w:val="0"/>
                <w:color w:val="000000"/>
                <w:sz w:val="24"/>
                <w:szCs w:val="24"/>
                <w:shd w:val="clear" w:color="auto" w:fill="FFFFFF"/>
              </w:rPr>
              <w:t>1.15</w:t>
            </w:r>
          </w:p>
        </w:tc>
      </w:tr>
      <w:tr w14:paraId="4EF669B5">
        <w:tblPrEx>
          <w:tblCellMar>
            <w:top w:w="0" w:type="dxa"/>
            <w:left w:w="108" w:type="dxa"/>
            <w:bottom w:w="0" w:type="dxa"/>
            <w:right w:w="108" w:type="dxa"/>
          </w:tblCellMar>
        </w:tblPrEx>
        <w:trPr>
          <w:jc w:val="center"/>
        </w:trPr>
        <w:tc>
          <w:tcPr>
            <w:tcW w:w="4536" w:type="dxa"/>
            <w:shd w:val="clear" w:color="auto" w:fill="FFFFFF"/>
            <w:vAlign w:val="bottom"/>
          </w:tcPr>
          <w:p w14:paraId="4288F366">
            <w:pPr>
              <w:jc w:val="left"/>
            </w:pPr>
            <w:r>
              <w:rPr>
                <w:rFonts w:hint="eastAsia" w:ascii="宋体" w:eastAsia="宋体"/>
                <w:b w:val="0"/>
                <w:color w:val="000000"/>
                <w:sz w:val="24"/>
                <w:szCs w:val="24"/>
                <w:shd w:val="clear" w:color="auto" w:fill="FFFFFF"/>
              </w:rPr>
              <w:t>执行《建筑结构可靠性设计统一标准》</w:t>
            </w:r>
          </w:p>
        </w:tc>
        <w:tc>
          <w:tcPr>
            <w:tcW w:w="5386" w:type="dxa"/>
            <w:shd w:val="clear" w:color="auto" w:fill="FFFFFF"/>
            <w:vAlign w:val="bottom"/>
          </w:tcPr>
          <w:p w14:paraId="62E297CE">
            <w:pPr>
              <w:jc w:val="left"/>
            </w:pPr>
            <w:r>
              <w:rPr>
                <w:rFonts w:hint="eastAsia" w:ascii="宋体" w:eastAsia="宋体"/>
                <w:b w:val="0"/>
                <w:color w:val="000000"/>
                <w:sz w:val="24"/>
                <w:szCs w:val="24"/>
                <w:shd w:val="clear" w:color="auto" w:fill="FFFFFF"/>
              </w:rPr>
              <w:t>是</w:t>
            </w:r>
          </w:p>
        </w:tc>
      </w:tr>
      <w:tr w14:paraId="2D6192D7">
        <w:tblPrEx>
          <w:tblCellMar>
            <w:top w:w="0" w:type="dxa"/>
            <w:left w:w="108" w:type="dxa"/>
            <w:bottom w:w="0" w:type="dxa"/>
            <w:right w:w="108" w:type="dxa"/>
          </w:tblCellMar>
        </w:tblPrEx>
        <w:trPr>
          <w:jc w:val="center"/>
        </w:trPr>
        <w:tc>
          <w:tcPr>
            <w:tcW w:w="4536" w:type="dxa"/>
            <w:shd w:val="clear" w:color="auto" w:fill="FFFFFF"/>
            <w:vAlign w:val="bottom"/>
          </w:tcPr>
          <w:p w14:paraId="5F00CBE3">
            <w:pPr>
              <w:jc w:val="left"/>
            </w:pPr>
            <w:r>
              <w:rPr>
                <w:rFonts w:hint="eastAsia" w:ascii="宋体" w:eastAsia="宋体"/>
                <w:b w:val="0"/>
                <w:color w:val="000000"/>
                <w:sz w:val="24"/>
                <w:szCs w:val="24"/>
                <w:shd w:val="clear" w:color="auto" w:fill="FFFFFF"/>
              </w:rPr>
              <w:t>刚重比计算的永久荷载分项系数</w:t>
            </w:r>
          </w:p>
        </w:tc>
        <w:tc>
          <w:tcPr>
            <w:tcW w:w="5386" w:type="dxa"/>
            <w:shd w:val="clear" w:color="auto" w:fill="FFFFFF"/>
            <w:vAlign w:val="bottom"/>
          </w:tcPr>
          <w:p w14:paraId="5860C959">
            <w:pPr>
              <w:jc w:val="left"/>
            </w:pPr>
            <w:r>
              <w:rPr>
                <w:rFonts w:hint="eastAsia" w:ascii="宋体" w:eastAsia="宋体"/>
                <w:b w:val="0"/>
                <w:color w:val="000000"/>
                <w:sz w:val="24"/>
                <w:szCs w:val="24"/>
                <w:shd w:val="clear" w:color="auto" w:fill="FFFFFF"/>
              </w:rPr>
              <w:t>1.30</w:t>
            </w:r>
          </w:p>
        </w:tc>
      </w:tr>
      <w:tr w14:paraId="3AF5AF61">
        <w:tblPrEx>
          <w:tblCellMar>
            <w:top w:w="0" w:type="dxa"/>
            <w:left w:w="108" w:type="dxa"/>
            <w:bottom w:w="0" w:type="dxa"/>
            <w:right w:w="108" w:type="dxa"/>
          </w:tblCellMar>
        </w:tblPrEx>
        <w:trPr>
          <w:jc w:val="center"/>
        </w:trPr>
        <w:tc>
          <w:tcPr>
            <w:tcW w:w="4536" w:type="dxa"/>
            <w:shd w:val="clear" w:color="auto" w:fill="FFFFFF"/>
            <w:vAlign w:val="bottom"/>
          </w:tcPr>
          <w:p w14:paraId="1675D763">
            <w:pPr>
              <w:jc w:val="left"/>
            </w:pPr>
            <w:r>
              <w:rPr>
                <w:rFonts w:hint="eastAsia" w:ascii="宋体" w:eastAsia="宋体"/>
                <w:b w:val="0"/>
                <w:color w:val="000000"/>
                <w:sz w:val="24"/>
                <w:szCs w:val="24"/>
                <w:shd w:val="clear" w:color="auto" w:fill="FFFFFF"/>
              </w:rPr>
              <w:t>刚重比计算的可变荷载分项系数</w:t>
            </w:r>
          </w:p>
        </w:tc>
        <w:tc>
          <w:tcPr>
            <w:tcW w:w="5386" w:type="dxa"/>
            <w:shd w:val="clear" w:color="auto" w:fill="FFFFFF"/>
            <w:vAlign w:val="bottom"/>
          </w:tcPr>
          <w:p w14:paraId="0BDE3C25">
            <w:pPr>
              <w:jc w:val="left"/>
            </w:pPr>
            <w:r>
              <w:rPr>
                <w:rFonts w:hint="eastAsia" w:ascii="宋体" w:eastAsia="宋体"/>
                <w:b w:val="0"/>
                <w:color w:val="000000"/>
                <w:sz w:val="24"/>
                <w:szCs w:val="24"/>
                <w:shd w:val="clear" w:color="auto" w:fill="FFFFFF"/>
              </w:rPr>
              <w:t>1.50</w:t>
            </w:r>
          </w:p>
        </w:tc>
      </w:tr>
      <w:tr w14:paraId="5FEE7474">
        <w:tblPrEx>
          <w:tblCellMar>
            <w:top w:w="0" w:type="dxa"/>
            <w:left w:w="108" w:type="dxa"/>
            <w:bottom w:w="0" w:type="dxa"/>
            <w:right w:w="108" w:type="dxa"/>
          </w:tblCellMar>
        </w:tblPrEx>
        <w:trPr>
          <w:jc w:val="center"/>
        </w:trPr>
        <w:tc>
          <w:tcPr>
            <w:tcW w:w="4536" w:type="dxa"/>
            <w:shd w:val="clear" w:color="auto" w:fill="FFFFFF"/>
            <w:vAlign w:val="bottom"/>
          </w:tcPr>
          <w:p w14:paraId="37D3CF2D">
            <w:pPr>
              <w:jc w:val="left"/>
            </w:pPr>
            <w:r>
              <w:rPr>
                <w:rFonts w:hint="eastAsia" w:ascii="宋体" w:eastAsia="宋体"/>
                <w:b w:val="0"/>
                <w:color w:val="000000"/>
                <w:sz w:val="24"/>
                <w:szCs w:val="24"/>
                <w:shd w:val="clear" w:color="auto" w:fill="FFFFFF"/>
              </w:rPr>
              <w:t>型钢混凝土构件设计执行规范</w:t>
            </w:r>
          </w:p>
        </w:tc>
        <w:tc>
          <w:tcPr>
            <w:tcW w:w="5386" w:type="dxa"/>
            <w:shd w:val="clear" w:color="auto" w:fill="FFFFFF"/>
            <w:vAlign w:val="bottom"/>
          </w:tcPr>
          <w:p w14:paraId="4EED8CB1">
            <w:pPr>
              <w:jc w:val="left"/>
            </w:pPr>
            <w:r>
              <w:rPr>
                <w:rFonts w:hint="eastAsia" w:ascii="宋体" w:eastAsia="宋体"/>
                <w:b w:val="0"/>
                <w:color w:val="000000"/>
                <w:sz w:val="24"/>
                <w:szCs w:val="24"/>
                <w:shd w:val="clear" w:color="auto" w:fill="FFFFFF"/>
              </w:rPr>
              <w:t>组合结构设计规范(JGJ 138-2016)</w:t>
            </w:r>
          </w:p>
        </w:tc>
      </w:tr>
      <w:tr w14:paraId="366F038B">
        <w:tblPrEx>
          <w:tblCellMar>
            <w:top w:w="0" w:type="dxa"/>
            <w:left w:w="108" w:type="dxa"/>
            <w:bottom w:w="0" w:type="dxa"/>
            <w:right w:w="108" w:type="dxa"/>
          </w:tblCellMar>
        </w:tblPrEx>
        <w:trPr>
          <w:jc w:val="center"/>
        </w:trPr>
        <w:tc>
          <w:tcPr>
            <w:tcW w:w="4536" w:type="dxa"/>
            <w:shd w:val="clear" w:color="auto" w:fill="FFFFFF"/>
            <w:vAlign w:val="bottom"/>
          </w:tcPr>
          <w:p w14:paraId="7D583B02">
            <w:pPr>
              <w:jc w:val="left"/>
            </w:pPr>
            <w:r>
              <w:rPr>
                <w:rFonts w:hint="eastAsia" w:ascii="宋体" w:eastAsia="宋体"/>
                <w:b w:val="0"/>
                <w:color w:val="000000"/>
                <w:sz w:val="24"/>
                <w:szCs w:val="24"/>
                <w:shd w:val="clear" w:color="auto" w:fill="FFFFFF"/>
              </w:rPr>
              <w:t>异形柱设计执行规范</w:t>
            </w:r>
          </w:p>
        </w:tc>
        <w:tc>
          <w:tcPr>
            <w:tcW w:w="5386" w:type="dxa"/>
            <w:shd w:val="clear" w:color="auto" w:fill="FFFFFF"/>
            <w:vAlign w:val="bottom"/>
          </w:tcPr>
          <w:p w14:paraId="2FC3A584">
            <w:pPr>
              <w:jc w:val="left"/>
            </w:pPr>
            <w:r>
              <w:rPr>
                <w:rFonts w:hint="eastAsia" w:ascii="宋体" w:eastAsia="宋体"/>
                <w:b w:val="0"/>
                <w:color w:val="000000"/>
                <w:sz w:val="24"/>
                <w:szCs w:val="24"/>
                <w:shd w:val="clear" w:color="auto" w:fill="FFFFFF"/>
              </w:rPr>
              <w:t>混凝土异形柱结构技术规程(JGJ149-2017)</w:t>
            </w:r>
          </w:p>
        </w:tc>
      </w:tr>
      <w:tr w14:paraId="1EF8C3D4">
        <w:tblPrEx>
          <w:tblCellMar>
            <w:top w:w="0" w:type="dxa"/>
            <w:left w:w="108" w:type="dxa"/>
            <w:bottom w:w="0" w:type="dxa"/>
            <w:right w:w="108" w:type="dxa"/>
          </w:tblCellMar>
        </w:tblPrEx>
        <w:trPr>
          <w:jc w:val="center"/>
        </w:trPr>
        <w:tc>
          <w:tcPr>
            <w:tcW w:w="4536" w:type="dxa"/>
            <w:shd w:val="clear" w:color="auto" w:fill="FFFFFF"/>
            <w:vAlign w:val="bottom"/>
          </w:tcPr>
          <w:p w14:paraId="05C94EF6">
            <w:pPr>
              <w:jc w:val="left"/>
            </w:pPr>
            <w:r>
              <w:rPr>
                <w:rFonts w:hint="eastAsia" w:ascii="宋体" w:eastAsia="宋体"/>
                <w:b w:val="0"/>
                <w:color w:val="000000"/>
                <w:sz w:val="24"/>
                <w:szCs w:val="24"/>
                <w:shd w:val="clear" w:color="auto" w:fill="FFFFFF"/>
              </w:rPr>
              <w:t>执行《装配式剪力墙结构设计规程》DB11/1003-2013</w:t>
            </w:r>
          </w:p>
        </w:tc>
        <w:tc>
          <w:tcPr>
            <w:tcW w:w="5386" w:type="dxa"/>
            <w:shd w:val="clear" w:color="auto" w:fill="FFFFFF"/>
            <w:vAlign w:val="bottom"/>
          </w:tcPr>
          <w:p w14:paraId="20E6A643">
            <w:pPr>
              <w:jc w:val="left"/>
            </w:pPr>
            <w:r>
              <w:rPr>
                <w:rFonts w:hint="eastAsia" w:ascii="宋体" w:eastAsia="宋体"/>
                <w:b w:val="0"/>
                <w:color w:val="000000"/>
                <w:sz w:val="24"/>
                <w:szCs w:val="24"/>
                <w:shd w:val="clear" w:color="auto" w:fill="FFFFFF"/>
              </w:rPr>
              <w:t>否</w:t>
            </w:r>
          </w:p>
        </w:tc>
      </w:tr>
      <w:tr w14:paraId="12BB0577">
        <w:tblPrEx>
          <w:tblCellMar>
            <w:top w:w="0" w:type="dxa"/>
            <w:left w:w="108" w:type="dxa"/>
            <w:bottom w:w="0" w:type="dxa"/>
            <w:right w:w="108" w:type="dxa"/>
          </w:tblCellMar>
        </w:tblPrEx>
        <w:trPr>
          <w:jc w:val="center"/>
        </w:trPr>
        <w:tc>
          <w:tcPr>
            <w:tcW w:w="4536" w:type="dxa"/>
            <w:shd w:val="clear" w:color="auto" w:fill="FFFFFF"/>
            <w:vAlign w:val="bottom"/>
          </w:tcPr>
          <w:p w14:paraId="7EEAE725">
            <w:pPr>
              <w:jc w:val="left"/>
            </w:pPr>
            <w:r>
              <w:rPr>
                <w:rFonts w:hint="eastAsia" w:ascii="宋体" w:eastAsia="宋体"/>
                <w:b w:val="0"/>
                <w:color w:val="000000"/>
                <w:sz w:val="24"/>
                <w:szCs w:val="24"/>
                <w:shd w:val="clear" w:color="auto" w:fill="FFFFFF"/>
              </w:rPr>
              <w:t>梁保护层厚度（mm）</w:t>
            </w:r>
          </w:p>
        </w:tc>
        <w:tc>
          <w:tcPr>
            <w:tcW w:w="5386" w:type="dxa"/>
            <w:shd w:val="clear" w:color="auto" w:fill="FFFFFF"/>
            <w:vAlign w:val="bottom"/>
          </w:tcPr>
          <w:p w14:paraId="530F3692">
            <w:pPr>
              <w:jc w:val="left"/>
            </w:pPr>
            <w:r>
              <w:rPr>
                <w:rFonts w:hint="eastAsia" w:ascii="宋体" w:eastAsia="宋体"/>
                <w:b w:val="0"/>
                <w:color w:val="000000"/>
                <w:sz w:val="24"/>
                <w:szCs w:val="24"/>
                <w:shd w:val="clear" w:color="auto" w:fill="FFFFFF"/>
              </w:rPr>
              <w:t>20.00</w:t>
            </w:r>
          </w:p>
        </w:tc>
      </w:tr>
      <w:tr w14:paraId="26CA05C1">
        <w:tblPrEx>
          <w:tblCellMar>
            <w:top w:w="0" w:type="dxa"/>
            <w:left w:w="108" w:type="dxa"/>
            <w:bottom w:w="0" w:type="dxa"/>
            <w:right w:w="108" w:type="dxa"/>
          </w:tblCellMar>
        </w:tblPrEx>
        <w:trPr>
          <w:jc w:val="center"/>
        </w:trPr>
        <w:tc>
          <w:tcPr>
            <w:tcW w:w="4536" w:type="dxa"/>
            <w:shd w:val="clear" w:color="auto" w:fill="FFFFFF"/>
            <w:vAlign w:val="bottom"/>
          </w:tcPr>
          <w:p w14:paraId="25F74628">
            <w:pPr>
              <w:jc w:val="left"/>
            </w:pPr>
            <w:r>
              <w:rPr>
                <w:rFonts w:hint="eastAsia" w:ascii="宋体" w:eastAsia="宋体"/>
                <w:b w:val="0"/>
                <w:color w:val="000000"/>
                <w:sz w:val="24"/>
                <w:szCs w:val="24"/>
                <w:shd w:val="clear" w:color="auto" w:fill="FFFFFF"/>
              </w:rPr>
              <w:t>柱保护层厚度（mm）</w:t>
            </w:r>
          </w:p>
        </w:tc>
        <w:tc>
          <w:tcPr>
            <w:tcW w:w="5386" w:type="dxa"/>
            <w:shd w:val="clear" w:color="auto" w:fill="FFFFFF"/>
            <w:vAlign w:val="bottom"/>
          </w:tcPr>
          <w:p w14:paraId="72D9F248">
            <w:pPr>
              <w:jc w:val="left"/>
            </w:pPr>
            <w:r>
              <w:rPr>
                <w:rFonts w:hint="eastAsia" w:ascii="宋体" w:eastAsia="宋体"/>
                <w:b w:val="0"/>
                <w:color w:val="000000"/>
                <w:sz w:val="24"/>
                <w:szCs w:val="24"/>
                <w:shd w:val="clear" w:color="auto" w:fill="FFFFFF"/>
              </w:rPr>
              <w:t>20.00</w:t>
            </w:r>
          </w:p>
        </w:tc>
      </w:tr>
      <w:tr w14:paraId="7FF07CC7">
        <w:tblPrEx>
          <w:tblCellMar>
            <w:top w:w="0" w:type="dxa"/>
            <w:left w:w="108" w:type="dxa"/>
            <w:bottom w:w="0" w:type="dxa"/>
            <w:right w:w="108" w:type="dxa"/>
          </w:tblCellMar>
        </w:tblPrEx>
        <w:trPr>
          <w:jc w:val="center"/>
        </w:trPr>
        <w:tc>
          <w:tcPr>
            <w:tcW w:w="4536" w:type="dxa"/>
            <w:shd w:val="clear" w:color="auto" w:fill="FFFFFF"/>
            <w:vAlign w:val="bottom"/>
          </w:tcPr>
          <w:p w14:paraId="692C9890">
            <w:pPr>
              <w:jc w:val="left"/>
            </w:pPr>
            <w:r>
              <w:rPr>
                <w:rFonts w:hint="eastAsia" w:ascii="宋体" w:eastAsia="宋体"/>
                <w:b w:val="0"/>
                <w:color w:val="000000"/>
                <w:sz w:val="24"/>
                <w:szCs w:val="24"/>
                <w:shd w:val="clear" w:color="auto" w:fill="FFFFFF"/>
              </w:rPr>
              <w:t>箍筋间距：</w:t>
            </w:r>
          </w:p>
        </w:tc>
        <w:tc>
          <w:tcPr>
            <w:tcW w:w="5386" w:type="dxa"/>
            <w:shd w:val="clear" w:color="auto" w:fill="FFFFFF"/>
            <w:vAlign w:val="bottom"/>
          </w:tcPr>
          <w:p w14:paraId="46C90C80">
            <w:pPr>
              <w:jc w:val="left"/>
            </w:pPr>
          </w:p>
        </w:tc>
      </w:tr>
      <w:tr w14:paraId="38EBFB7B">
        <w:tblPrEx>
          <w:tblCellMar>
            <w:top w:w="0" w:type="dxa"/>
            <w:left w:w="108" w:type="dxa"/>
            <w:bottom w:w="0" w:type="dxa"/>
            <w:right w:w="108" w:type="dxa"/>
          </w:tblCellMar>
        </w:tblPrEx>
        <w:trPr>
          <w:jc w:val="center"/>
        </w:trPr>
        <w:tc>
          <w:tcPr>
            <w:tcW w:w="4536" w:type="dxa"/>
            <w:shd w:val="clear" w:color="auto" w:fill="FFFFFF"/>
            <w:vAlign w:val="bottom"/>
          </w:tcPr>
          <w:p w14:paraId="632D37D9">
            <w:pPr>
              <w:jc w:val="left"/>
            </w:pPr>
            <w:r>
              <w:rPr>
                <w:rFonts w:hint="eastAsia" w:ascii="宋体" w:eastAsia="宋体"/>
                <w:b w:val="0"/>
                <w:color w:val="000000"/>
                <w:sz w:val="24"/>
                <w:szCs w:val="24"/>
                <w:shd w:val="clear" w:color="auto" w:fill="FFFFFF"/>
              </w:rPr>
              <w:t>梁箍筋间距（mm）</w:t>
            </w:r>
          </w:p>
        </w:tc>
        <w:tc>
          <w:tcPr>
            <w:tcW w:w="5386" w:type="dxa"/>
            <w:shd w:val="clear" w:color="auto" w:fill="FFFFFF"/>
            <w:vAlign w:val="bottom"/>
          </w:tcPr>
          <w:p w14:paraId="0650F6FE">
            <w:pPr>
              <w:jc w:val="left"/>
            </w:pPr>
            <w:r>
              <w:rPr>
                <w:rFonts w:hint="eastAsia" w:ascii="宋体" w:eastAsia="宋体"/>
                <w:b w:val="0"/>
                <w:color w:val="000000"/>
                <w:sz w:val="24"/>
                <w:szCs w:val="24"/>
                <w:shd w:val="clear" w:color="auto" w:fill="FFFFFF"/>
              </w:rPr>
              <w:t>100.00</w:t>
            </w:r>
          </w:p>
        </w:tc>
      </w:tr>
      <w:tr w14:paraId="36D8C73C">
        <w:tblPrEx>
          <w:tblCellMar>
            <w:top w:w="0" w:type="dxa"/>
            <w:left w:w="108" w:type="dxa"/>
            <w:bottom w:w="0" w:type="dxa"/>
            <w:right w:w="108" w:type="dxa"/>
          </w:tblCellMar>
        </w:tblPrEx>
        <w:trPr>
          <w:jc w:val="center"/>
        </w:trPr>
        <w:tc>
          <w:tcPr>
            <w:tcW w:w="4536" w:type="dxa"/>
            <w:shd w:val="clear" w:color="auto" w:fill="FFFFFF"/>
            <w:vAlign w:val="bottom"/>
          </w:tcPr>
          <w:p w14:paraId="6E4E92D8">
            <w:pPr>
              <w:jc w:val="left"/>
            </w:pPr>
            <w:r>
              <w:rPr>
                <w:rFonts w:hint="eastAsia" w:ascii="宋体" w:eastAsia="宋体"/>
                <w:b w:val="0"/>
                <w:color w:val="000000"/>
                <w:sz w:val="24"/>
                <w:szCs w:val="24"/>
                <w:shd w:val="clear" w:color="auto" w:fill="FFFFFF"/>
              </w:rPr>
              <w:t>柱箍筋间距（mm）</w:t>
            </w:r>
          </w:p>
        </w:tc>
        <w:tc>
          <w:tcPr>
            <w:tcW w:w="5386" w:type="dxa"/>
            <w:shd w:val="clear" w:color="auto" w:fill="FFFFFF"/>
            <w:vAlign w:val="bottom"/>
          </w:tcPr>
          <w:p w14:paraId="4A5E3824">
            <w:pPr>
              <w:jc w:val="left"/>
            </w:pPr>
            <w:r>
              <w:rPr>
                <w:rFonts w:hint="eastAsia" w:ascii="宋体" w:eastAsia="宋体"/>
                <w:b w:val="0"/>
                <w:color w:val="000000"/>
                <w:sz w:val="24"/>
                <w:szCs w:val="24"/>
                <w:shd w:val="clear" w:color="auto" w:fill="FFFFFF"/>
              </w:rPr>
              <w:t>100.00</w:t>
            </w:r>
          </w:p>
        </w:tc>
      </w:tr>
      <w:tr w14:paraId="671EC8E4">
        <w:tblPrEx>
          <w:tblCellMar>
            <w:top w:w="0" w:type="dxa"/>
            <w:left w:w="108" w:type="dxa"/>
            <w:bottom w:w="0" w:type="dxa"/>
            <w:right w:w="108" w:type="dxa"/>
          </w:tblCellMar>
        </w:tblPrEx>
        <w:trPr>
          <w:jc w:val="center"/>
        </w:trPr>
        <w:tc>
          <w:tcPr>
            <w:tcW w:w="4536" w:type="dxa"/>
            <w:shd w:val="clear" w:color="auto" w:fill="FFFFFF"/>
            <w:vAlign w:val="bottom"/>
          </w:tcPr>
          <w:p w14:paraId="62219B39">
            <w:pPr>
              <w:jc w:val="left"/>
            </w:pPr>
            <w:r>
              <w:rPr>
                <w:rFonts w:hint="eastAsia" w:ascii="宋体" w:eastAsia="宋体"/>
                <w:b w:val="0"/>
                <w:color w:val="000000"/>
                <w:sz w:val="24"/>
                <w:szCs w:val="24"/>
                <w:shd w:val="clear" w:color="auto" w:fill="FFFFFF"/>
              </w:rPr>
              <w:t>墙水平分布筋间距（mm）</w:t>
            </w:r>
          </w:p>
        </w:tc>
        <w:tc>
          <w:tcPr>
            <w:tcW w:w="5386" w:type="dxa"/>
            <w:shd w:val="clear" w:color="auto" w:fill="FFFFFF"/>
            <w:vAlign w:val="bottom"/>
          </w:tcPr>
          <w:p w14:paraId="3D267F8B">
            <w:pPr>
              <w:jc w:val="left"/>
            </w:pPr>
            <w:r>
              <w:rPr>
                <w:rFonts w:hint="eastAsia" w:ascii="宋体" w:eastAsia="宋体"/>
                <w:b w:val="0"/>
                <w:color w:val="000000"/>
                <w:sz w:val="24"/>
                <w:szCs w:val="24"/>
                <w:shd w:val="clear" w:color="auto" w:fill="FFFFFF"/>
              </w:rPr>
              <w:t>200.00</w:t>
            </w:r>
          </w:p>
        </w:tc>
      </w:tr>
      <w:tr w14:paraId="30062305">
        <w:tblPrEx>
          <w:tblCellMar>
            <w:top w:w="0" w:type="dxa"/>
            <w:left w:w="108" w:type="dxa"/>
            <w:bottom w:w="0" w:type="dxa"/>
            <w:right w:w="108" w:type="dxa"/>
          </w:tblCellMar>
        </w:tblPrEx>
        <w:trPr>
          <w:jc w:val="center"/>
        </w:trPr>
        <w:tc>
          <w:tcPr>
            <w:tcW w:w="4536" w:type="dxa"/>
            <w:shd w:val="clear" w:color="auto" w:fill="FFFFFF"/>
            <w:vAlign w:val="bottom"/>
          </w:tcPr>
          <w:p w14:paraId="55094DCE">
            <w:pPr>
              <w:jc w:val="left"/>
            </w:pPr>
            <w:r>
              <w:rPr>
                <w:rFonts w:hint="eastAsia" w:ascii="宋体" w:eastAsia="宋体"/>
                <w:b w:val="0"/>
                <w:color w:val="000000"/>
                <w:sz w:val="24"/>
                <w:szCs w:val="24"/>
                <w:shd w:val="clear" w:color="auto" w:fill="FFFFFF"/>
              </w:rPr>
              <w:t>钢构件截面净毛面积比</w:t>
            </w:r>
          </w:p>
        </w:tc>
        <w:tc>
          <w:tcPr>
            <w:tcW w:w="5386" w:type="dxa"/>
            <w:shd w:val="clear" w:color="auto" w:fill="FFFFFF"/>
            <w:vAlign w:val="bottom"/>
          </w:tcPr>
          <w:p w14:paraId="06317479">
            <w:pPr>
              <w:jc w:val="left"/>
            </w:pPr>
            <w:r>
              <w:rPr>
                <w:rFonts w:hint="eastAsia" w:ascii="宋体" w:eastAsia="宋体"/>
                <w:b w:val="0"/>
                <w:color w:val="000000"/>
                <w:sz w:val="24"/>
                <w:szCs w:val="24"/>
                <w:shd w:val="clear" w:color="auto" w:fill="FFFFFF"/>
              </w:rPr>
              <w:t>0.85</w:t>
            </w:r>
          </w:p>
        </w:tc>
      </w:tr>
      <w:tr w14:paraId="19FEC2D2">
        <w:tblPrEx>
          <w:tblCellMar>
            <w:top w:w="0" w:type="dxa"/>
            <w:left w:w="108" w:type="dxa"/>
            <w:bottom w:w="0" w:type="dxa"/>
            <w:right w:w="108" w:type="dxa"/>
          </w:tblCellMar>
        </w:tblPrEx>
        <w:trPr>
          <w:jc w:val="center"/>
        </w:trPr>
        <w:tc>
          <w:tcPr>
            <w:tcW w:w="4536" w:type="dxa"/>
            <w:shd w:val="clear" w:color="auto" w:fill="FFFFFF"/>
            <w:vAlign w:val="bottom"/>
          </w:tcPr>
          <w:p w14:paraId="10A8FDBD">
            <w:pPr>
              <w:jc w:val="left"/>
            </w:pPr>
            <w:r>
              <w:rPr>
                <w:rFonts w:hint="eastAsia" w:ascii="宋体" w:eastAsia="宋体"/>
                <w:b w:val="0"/>
                <w:color w:val="000000"/>
                <w:sz w:val="24"/>
                <w:szCs w:val="24"/>
                <w:shd w:val="clear" w:color="auto" w:fill="FFFFFF"/>
              </w:rPr>
              <w:t>钢柱计算长度系数：</w:t>
            </w:r>
          </w:p>
        </w:tc>
        <w:tc>
          <w:tcPr>
            <w:tcW w:w="5386" w:type="dxa"/>
            <w:shd w:val="clear" w:color="auto" w:fill="FFFFFF"/>
            <w:vAlign w:val="bottom"/>
          </w:tcPr>
          <w:p w14:paraId="0229F8D7">
            <w:pPr>
              <w:jc w:val="left"/>
            </w:pPr>
          </w:p>
        </w:tc>
      </w:tr>
      <w:tr w14:paraId="6843CFC7">
        <w:tblPrEx>
          <w:tblCellMar>
            <w:top w:w="0" w:type="dxa"/>
            <w:left w:w="108" w:type="dxa"/>
            <w:bottom w:w="0" w:type="dxa"/>
            <w:right w:w="108" w:type="dxa"/>
          </w:tblCellMar>
        </w:tblPrEx>
        <w:trPr>
          <w:jc w:val="center"/>
        </w:trPr>
        <w:tc>
          <w:tcPr>
            <w:tcW w:w="4536" w:type="dxa"/>
            <w:shd w:val="clear" w:color="auto" w:fill="FFFFFF"/>
            <w:vAlign w:val="bottom"/>
          </w:tcPr>
          <w:p w14:paraId="1A9E49DB">
            <w:pPr>
              <w:jc w:val="left"/>
            </w:pPr>
            <w:r>
              <w:rPr>
                <w:rFonts w:hint="eastAsia" w:ascii="宋体" w:eastAsia="宋体"/>
                <w:b w:val="0"/>
                <w:color w:val="000000"/>
                <w:sz w:val="24"/>
                <w:szCs w:val="24"/>
                <w:shd w:val="clear" w:color="auto" w:fill="FFFFFF"/>
              </w:rPr>
              <w:t>X向：</w:t>
            </w:r>
          </w:p>
        </w:tc>
        <w:tc>
          <w:tcPr>
            <w:tcW w:w="5386" w:type="dxa"/>
            <w:shd w:val="clear" w:color="auto" w:fill="FFFFFF"/>
            <w:vAlign w:val="bottom"/>
          </w:tcPr>
          <w:p w14:paraId="7DDB55C7">
            <w:pPr>
              <w:jc w:val="left"/>
            </w:pPr>
            <w:r>
              <w:rPr>
                <w:rFonts w:hint="eastAsia" w:ascii="宋体" w:eastAsia="宋体"/>
                <w:b w:val="0"/>
                <w:color w:val="000000"/>
                <w:sz w:val="24"/>
                <w:szCs w:val="24"/>
                <w:shd w:val="clear" w:color="auto" w:fill="FFFFFF"/>
              </w:rPr>
              <w:t>有侧移</w:t>
            </w:r>
          </w:p>
        </w:tc>
      </w:tr>
      <w:tr w14:paraId="794B54C3">
        <w:tblPrEx>
          <w:tblCellMar>
            <w:top w:w="0" w:type="dxa"/>
            <w:left w:w="108" w:type="dxa"/>
            <w:bottom w:w="0" w:type="dxa"/>
            <w:right w:w="108" w:type="dxa"/>
          </w:tblCellMar>
        </w:tblPrEx>
        <w:trPr>
          <w:jc w:val="center"/>
        </w:trPr>
        <w:tc>
          <w:tcPr>
            <w:tcW w:w="4536" w:type="dxa"/>
            <w:shd w:val="clear" w:color="auto" w:fill="FFFFFF"/>
            <w:vAlign w:val="bottom"/>
          </w:tcPr>
          <w:p w14:paraId="0C939950">
            <w:pPr>
              <w:jc w:val="left"/>
            </w:pPr>
            <w:r>
              <w:rPr>
                <w:rFonts w:hint="eastAsia" w:ascii="宋体" w:eastAsia="宋体"/>
                <w:b w:val="0"/>
                <w:color w:val="000000"/>
                <w:sz w:val="24"/>
                <w:szCs w:val="24"/>
                <w:shd w:val="clear" w:color="auto" w:fill="FFFFFF"/>
              </w:rPr>
              <w:t>Y向：</w:t>
            </w:r>
          </w:p>
        </w:tc>
        <w:tc>
          <w:tcPr>
            <w:tcW w:w="5386" w:type="dxa"/>
            <w:shd w:val="clear" w:color="auto" w:fill="FFFFFF"/>
            <w:vAlign w:val="bottom"/>
          </w:tcPr>
          <w:p w14:paraId="0655FF89">
            <w:pPr>
              <w:jc w:val="left"/>
            </w:pPr>
            <w:r>
              <w:rPr>
                <w:rFonts w:hint="eastAsia" w:ascii="宋体" w:eastAsia="宋体"/>
                <w:b w:val="0"/>
                <w:color w:val="000000"/>
                <w:sz w:val="24"/>
                <w:szCs w:val="24"/>
                <w:shd w:val="clear" w:color="auto" w:fill="FFFFFF"/>
              </w:rPr>
              <w:t>有侧移</w:t>
            </w:r>
          </w:p>
        </w:tc>
      </w:tr>
      <w:tr w14:paraId="618450A7">
        <w:tblPrEx>
          <w:tblCellMar>
            <w:top w:w="0" w:type="dxa"/>
            <w:left w:w="108" w:type="dxa"/>
            <w:bottom w:w="0" w:type="dxa"/>
            <w:right w:w="108" w:type="dxa"/>
          </w:tblCellMar>
        </w:tblPrEx>
        <w:trPr>
          <w:jc w:val="center"/>
        </w:trPr>
        <w:tc>
          <w:tcPr>
            <w:tcW w:w="4536" w:type="dxa"/>
            <w:shd w:val="clear" w:color="auto" w:fill="FFFFFF"/>
            <w:vAlign w:val="bottom"/>
          </w:tcPr>
          <w:p w14:paraId="02A6B820">
            <w:pPr>
              <w:jc w:val="left"/>
            </w:pPr>
            <w:r>
              <w:rPr>
                <w:rFonts w:hint="eastAsia" w:ascii="宋体" w:eastAsia="宋体"/>
                <w:b w:val="0"/>
                <w:color w:val="000000"/>
                <w:sz w:val="24"/>
                <w:szCs w:val="24"/>
                <w:shd w:val="clear" w:color="auto" w:fill="FFFFFF"/>
              </w:rPr>
              <w:t>自动考虑有无侧移</w:t>
            </w:r>
          </w:p>
        </w:tc>
        <w:tc>
          <w:tcPr>
            <w:tcW w:w="5386" w:type="dxa"/>
            <w:shd w:val="clear" w:color="auto" w:fill="FFFFFF"/>
            <w:vAlign w:val="bottom"/>
          </w:tcPr>
          <w:p w14:paraId="614DB0E2">
            <w:pPr>
              <w:jc w:val="left"/>
            </w:pPr>
            <w:r>
              <w:rPr>
                <w:rFonts w:hint="eastAsia" w:ascii="宋体" w:eastAsia="宋体"/>
                <w:b w:val="0"/>
                <w:color w:val="000000"/>
                <w:sz w:val="24"/>
                <w:szCs w:val="24"/>
                <w:shd w:val="clear" w:color="auto" w:fill="FFFFFF"/>
              </w:rPr>
              <w:t>否</w:t>
            </w:r>
          </w:p>
        </w:tc>
      </w:tr>
      <w:tr w14:paraId="18848FFD">
        <w:tblPrEx>
          <w:tblCellMar>
            <w:top w:w="0" w:type="dxa"/>
            <w:left w:w="108" w:type="dxa"/>
            <w:bottom w:w="0" w:type="dxa"/>
            <w:right w:w="108" w:type="dxa"/>
          </w:tblCellMar>
        </w:tblPrEx>
        <w:trPr>
          <w:jc w:val="center"/>
        </w:trPr>
        <w:tc>
          <w:tcPr>
            <w:tcW w:w="4536" w:type="dxa"/>
            <w:shd w:val="clear" w:color="auto" w:fill="FFFFFF"/>
            <w:vAlign w:val="bottom"/>
          </w:tcPr>
          <w:p w14:paraId="767C27E1">
            <w:pPr>
              <w:jc w:val="left"/>
            </w:pPr>
            <w:r>
              <w:rPr>
                <w:rFonts w:hint="eastAsia" w:ascii="宋体" w:eastAsia="宋体"/>
                <w:b w:val="0"/>
                <w:color w:val="000000"/>
                <w:sz w:val="24"/>
                <w:szCs w:val="24"/>
                <w:shd w:val="clear" w:color="auto" w:fill="FFFFFF"/>
              </w:rPr>
              <w:t>钢构件材料强度执行《高钢规》JGJ 99-2015</w:t>
            </w:r>
          </w:p>
        </w:tc>
        <w:tc>
          <w:tcPr>
            <w:tcW w:w="5386" w:type="dxa"/>
            <w:shd w:val="clear" w:color="auto" w:fill="FFFFFF"/>
            <w:vAlign w:val="bottom"/>
          </w:tcPr>
          <w:p w14:paraId="761B5885">
            <w:pPr>
              <w:jc w:val="left"/>
            </w:pPr>
            <w:r>
              <w:rPr>
                <w:rFonts w:hint="eastAsia" w:ascii="宋体" w:eastAsia="宋体"/>
                <w:b w:val="0"/>
                <w:color w:val="000000"/>
                <w:sz w:val="24"/>
                <w:szCs w:val="24"/>
                <w:shd w:val="clear" w:color="auto" w:fill="FFFFFF"/>
              </w:rPr>
              <w:t>是</w:t>
            </w:r>
          </w:p>
        </w:tc>
      </w:tr>
      <w:tr w14:paraId="3D5B3C71">
        <w:tblPrEx>
          <w:tblCellMar>
            <w:top w:w="0" w:type="dxa"/>
            <w:left w:w="108" w:type="dxa"/>
            <w:bottom w:w="0" w:type="dxa"/>
            <w:right w:w="108" w:type="dxa"/>
          </w:tblCellMar>
        </w:tblPrEx>
        <w:trPr>
          <w:jc w:val="center"/>
        </w:trPr>
        <w:tc>
          <w:tcPr>
            <w:tcW w:w="4536" w:type="dxa"/>
            <w:shd w:val="clear" w:color="auto" w:fill="FFFFFF"/>
            <w:vAlign w:val="bottom"/>
          </w:tcPr>
          <w:p w14:paraId="37A54B09">
            <w:pPr>
              <w:jc w:val="left"/>
            </w:pPr>
            <w:r>
              <w:rPr>
                <w:rFonts w:hint="eastAsia" w:ascii="宋体" w:eastAsia="宋体"/>
                <w:b w:val="0"/>
                <w:color w:val="000000"/>
                <w:sz w:val="24"/>
                <w:szCs w:val="24"/>
                <w:shd w:val="clear" w:color="auto" w:fill="FFFFFF"/>
              </w:rPr>
              <w:t>钢梁宽厚比等级</w:t>
            </w:r>
          </w:p>
        </w:tc>
        <w:tc>
          <w:tcPr>
            <w:tcW w:w="5386" w:type="dxa"/>
            <w:shd w:val="clear" w:color="auto" w:fill="FFFFFF"/>
            <w:vAlign w:val="bottom"/>
          </w:tcPr>
          <w:p w14:paraId="177C54CC">
            <w:pPr>
              <w:jc w:val="left"/>
            </w:pPr>
            <w:r>
              <w:rPr>
                <w:rFonts w:hint="eastAsia" w:ascii="宋体" w:eastAsia="宋体"/>
                <w:b w:val="0"/>
                <w:color w:val="000000"/>
                <w:sz w:val="24"/>
                <w:szCs w:val="24"/>
                <w:shd w:val="clear" w:color="auto" w:fill="FFFFFF"/>
              </w:rPr>
              <w:t>S4</w:t>
            </w:r>
          </w:p>
        </w:tc>
      </w:tr>
      <w:tr w14:paraId="0D1DF82F">
        <w:tblPrEx>
          <w:tblCellMar>
            <w:top w:w="0" w:type="dxa"/>
            <w:left w:w="108" w:type="dxa"/>
            <w:bottom w:w="0" w:type="dxa"/>
            <w:right w:w="108" w:type="dxa"/>
          </w:tblCellMar>
        </w:tblPrEx>
        <w:trPr>
          <w:jc w:val="center"/>
        </w:trPr>
        <w:tc>
          <w:tcPr>
            <w:tcW w:w="4536" w:type="dxa"/>
            <w:shd w:val="clear" w:color="auto" w:fill="FFFFFF"/>
            <w:vAlign w:val="bottom"/>
          </w:tcPr>
          <w:p w14:paraId="1C0610CA">
            <w:pPr>
              <w:jc w:val="left"/>
            </w:pPr>
            <w:r>
              <w:rPr>
                <w:rFonts w:hint="eastAsia" w:ascii="宋体" w:eastAsia="宋体"/>
                <w:b w:val="0"/>
                <w:color w:val="000000"/>
                <w:sz w:val="24"/>
                <w:szCs w:val="24"/>
                <w:shd w:val="clear" w:color="auto" w:fill="FFFFFF"/>
              </w:rPr>
              <w:t>钢柱宽厚比等级</w:t>
            </w:r>
          </w:p>
        </w:tc>
        <w:tc>
          <w:tcPr>
            <w:tcW w:w="5386" w:type="dxa"/>
            <w:shd w:val="clear" w:color="auto" w:fill="FFFFFF"/>
            <w:vAlign w:val="bottom"/>
          </w:tcPr>
          <w:p w14:paraId="7B2A8CD3">
            <w:pPr>
              <w:jc w:val="left"/>
            </w:pPr>
            <w:r>
              <w:rPr>
                <w:rFonts w:hint="eastAsia" w:ascii="宋体" w:eastAsia="宋体"/>
                <w:b w:val="0"/>
                <w:color w:val="000000"/>
                <w:sz w:val="24"/>
                <w:szCs w:val="24"/>
                <w:shd w:val="clear" w:color="auto" w:fill="FFFFFF"/>
              </w:rPr>
              <w:t>S4</w:t>
            </w:r>
          </w:p>
        </w:tc>
      </w:tr>
      <w:tr w14:paraId="3ED0CB41">
        <w:tblPrEx>
          <w:tblCellMar>
            <w:top w:w="0" w:type="dxa"/>
            <w:left w:w="108" w:type="dxa"/>
            <w:bottom w:w="0" w:type="dxa"/>
            <w:right w:w="108" w:type="dxa"/>
          </w:tblCellMar>
        </w:tblPrEx>
        <w:trPr>
          <w:jc w:val="center"/>
        </w:trPr>
        <w:tc>
          <w:tcPr>
            <w:tcW w:w="4536" w:type="dxa"/>
            <w:shd w:val="clear" w:color="auto" w:fill="FFFFFF"/>
            <w:vAlign w:val="bottom"/>
          </w:tcPr>
          <w:p w14:paraId="22BA5660">
            <w:pPr>
              <w:jc w:val="left"/>
            </w:pPr>
            <w:r>
              <w:rPr>
                <w:rFonts w:hint="eastAsia" w:ascii="宋体" w:eastAsia="宋体"/>
                <w:b w:val="0"/>
                <w:color w:val="000000"/>
                <w:sz w:val="24"/>
                <w:szCs w:val="24"/>
                <w:shd w:val="clear" w:color="auto" w:fill="FFFFFF"/>
              </w:rPr>
              <w:t>长细比、宽厚比执行《高钢规》第7.3.9条和7.4.1条</w:t>
            </w:r>
          </w:p>
        </w:tc>
        <w:tc>
          <w:tcPr>
            <w:tcW w:w="5386" w:type="dxa"/>
            <w:shd w:val="clear" w:color="auto" w:fill="FFFFFF"/>
            <w:vAlign w:val="bottom"/>
          </w:tcPr>
          <w:p w14:paraId="3A95C44A">
            <w:pPr>
              <w:jc w:val="left"/>
            </w:pPr>
            <w:r>
              <w:rPr>
                <w:rFonts w:hint="eastAsia" w:ascii="宋体" w:eastAsia="宋体"/>
                <w:b w:val="0"/>
                <w:color w:val="000000"/>
                <w:sz w:val="24"/>
                <w:szCs w:val="24"/>
                <w:shd w:val="clear" w:color="auto" w:fill="FFFFFF"/>
              </w:rPr>
              <w:t>否</w:t>
            </w:r>
          </w:p>
        </w:tc>
      </w:tr>
      <w:tr w14:paraId="73E89C08">
        <w:tblPrEx>
          <w:tblCellMar>
            <w:top w:w="0" w:type="dxa"/>
            <w:left w:w="108" w:type="dxa"/>
            <w:bottom w:w="0" w:type="dxa"/>
            <w:right w:w="108" w:type="dxa"/>
          </w:tblCellMar>
        </w:tblPrEx>
        <w:trPr>
          <w:jc w:val="center"/>
        </w:trPr>
        <w:tc>
          <w:tcPr>
            <w:tcW w:w="4536" w:type="dxa"/>
            <w:shd w:val="clear" w:color="auto" w:fill="FFFFFF"/>
            <w:vAlign w:val="bottom"/>
          </w:tcPr>
          <w:p w14:paraId="7854E411">
            <w:pPr>
              <w:jc w:val="left"/>
            </w:pPr>
            <w:r>
              <w:rPr>
                <w:rFonts w:hint="eastAsia" w:ascii="宋体" w:eastAsia="宋体"/>
                <w:b w:val="0"/>
                <w:color w:val="000000"/>
                <w:sz w:val="24"/>
                <w:szCs w:val="24"/>
                <w:shd w:val="clear" w:color="auto" w:fill="FFFFFF"/>
              </w:rPr>
              <w:t>钢结构设计执行规范</w:t>
            </w:r>
          </w:p>
        </w:tc>
        <w:tc>
          <w:tcPr>
            <w:tcW w:w="5386" w:type="dxa"/>
            <w:shd w:val="clear" w:color="auto" w:fill="FFFFFF"/>
            <w:vAlign w:val="bottom"/>
          </w:tcPr>
          <w:p w14:paraId="64323210">
            <w:pPr>
              <w:jc w:val="left"/>
            </w:pPr>
            <w:r>
              <w:rPr>
                <w:rFonts w:hint="eastAsia" w:ascii="宋体" w:eastAsia="宋体"/>
                <w:b w:val="0"/>
                <w:color w:val="000000"/>
                <w:sz w:val="24"/>
                <w:szCs w:val="24"/>
                <w:shd w:val="clear" w:color="auto" w:fill="FFFFFF"/>
              </w:rPr>
              <w:t>《钢结构设计标准》GB50017-2017</w:t>
            </w:r>
          </w:p>
        </w:tc>
      </w:tr>
      <w:tr w14:paraId="29B7D365">
        <w:tblPrEx>
          <w:tblCellMar>
            <w:top w:w="0" w:type="dxa"/>
            <w:left w:w="108" w:type="dxa"/>
            <w:bottom w:w="0" w:type="dxa"/>
            <w:right w:w="108" w:type="dxa"/>
          </w:tblCellMar>
        </w:tblPrEx>
        <w:trPr>
          <w:jc w:val="center"/>
        </w:trPr>
        <w:tc>
          <w:tcPr>
            <w:tcW w:w="4536" w:type="dxa"/>
            <w:shd w:val="clear" w:color="auto" w:fill="FFFFFF"/>
            <w:vAlign w:val="bottom"/>
          </w:tcPr>
          <w:p w14:paraId="30027E91">
            <w:pPr>
              <w:jc w:val="left"/>
            </w:pPr>
            <w:r>
              <w:rPr>
                <w:rFonts w:hint="eastAsia" w:ascii="宋体" w:eastAsia="宋体"/>
                <w:b w:val="0"/>
                <w:color w:val="000000"/>
                <w:sz w:val="24"/>
                <w:szCs w:val="24"/>
                <w:shd w:val="clear" w:color="auto" w:fill="FFFFFF"/>
              </w:rPr>
              <w:t>圆钢管混凝土构件设计执行规范</w:t>
            </w:r>
          </w:p>
        </w:tc>
        <w:tc>
          <w:tcPr>
            <w:tcW w:w="5386" w:type="dxa"/>
            <w:shd w:val="clear" w:color="auto" w:fill="FFFFFF"/>
            <w:vAlign w:val="bottom"/>
          </w:tcPr>
          <w:p w14:paraId="54CD3F3F">
            <w:pPr>
              <w:jc w:val="left"/>
            </w:pPr>
            <w:r>
              <w:rPr>
                <w:rFonts w:hint="eastAsia" w:ascii="宋体" w:eastAsia="宋体"/>
                <w:b w:val="0"/>
                <w:color w:val="000000"/>
                <w:sz w:val="24"/>
                <w:szCs w:val="24"/>
                <w:shd w:val="clear" w:color="auto" w:fill="FFFFFF"/>
              </w:rPr>
              <w:t>高规(JGJ 3-2010)</w:t>
            </w:r>
          </w:p>
        </w:tc>
      </w:tr>
      <w:tr w14:paraId="04A4EF8E">
        <w:tblPrEx>
          <w:tblCellMar>
            <w:top w:w="0" w:type="dxa"/>
            <w:left w:w="108" w:type="dxa"/>
            <w:bottom w:w="0" w:type="dxa"/>
            <w:right w:w="108" w:type="dxa"/>
          </w:tblCellMar>
        </w:tblPrEx>
        <w:trPr>
          <w:jc w:val="center"/>
        </w:trPr>
        <w:tc>
          <w:tcPr>
            <w:tcW w:w="4536" w:type="dxa"/>
            <w:shd w:val="clear" w:color="auto" w:fill="FFFFFF"/>
            <w:vAlign w:val="bottom"/>
          </w:tcPr>
          <w:p w14:paraId="63C6D722">
            <w:pPr>
              <w:jc w:val="left"/>
            </w:pPr>
            <w:r>
              <w:rPr>
                <w:rFonts w:hint="eastAsia" w:ascii="宋体" w:eastAsia="宋体"/>
                <w:b w:val="0"/>
                <w:color w:val="000000"/>
                <w:sz w:val="24"/>
                <w:szCs w:val="24"/>
                <w:shd w:val="clear" w:color="auto" w:fill="FFFFFF"/>
              </w:rPr>
              <w:t>方钢管混凝土构件设计执行规范</w:t>
            </w:r>
          </w:p>
        </w:tc>
        <w:tc>
          <w:tcPr>
            <w:tcW w:w="5386" w:type="dxa"/>
            <w:shd w:val="clear" w:color="auto" w:fill="FFFFFF"/>
            <w:vAlign w:val="bottom"/>
          </w:tcPr>
          <w:p w14:paraId="6D976243">
            <w:pPr>
              <w:jc w:val="left"/>
            </w:pPr>
            <w:r>
              <w:rPr>
                <w:rFonts w:hint="eastAsia" w:ascii="宋体" w:eastAsia="宋体"/>
                <w:b w:val="0"/>
                <w:color w:val="000000"/>
                <w:sz w:val="24"/>
                <w:szCs w:val="24"/>
                <w:shd w:val="clear" w:color="auto" w:fill="FFFFFF"/>
              </w:rPr>
              <w:t>组合结构设计规范(JGJ 138-2016)</w:t>
            </w:r>
          </w:p>
        </w:tc>
      </w:tr>
    </w:tbl>
    <w:p w14:paraId="7418A663">
      <w:pPr>
        <w:spacing w:beforeLines="113" w:afterLines="113" w:line="113" w:lineRule="auto"/>
        <w:jc w:val="left"/>
      </w:pPr>
    </w:p>
    <w:p w14:paraId="0660D483">
      <w:pPr>
        <w:spacing w:beforeLines="113" w:afterLines="113" w:line="113" w:lineRule="auto"/>
        <w:jc w:val="left"/>
      </w:pPr>
      <w:r>
        <w:rPr>
          <w:rFonts w:hint="eastAsia" w:ascii="宋体" w:eastAsia="宋体"/>
          <w:b/>
          <w:color w:val="000000"/>
          <w:sz w:val="24"/>
          <w:szCs w:val="24"/>
          <w:shd w:val="clear" w:color="auto" w:fill="FFFFFF"/>
        </w:rPr>
        <w:t>(九)配筋信息:</w:t>
      </w:r>
    </w:p>
    <w:tbl>
      <w:tblPr>
        <w:tblStyle w:val="42"/>
        <w:tblW w:w="9922" w:type="dxa"/>
        <w:jc w:val="center"/>
        <w:tblLayout w:type="autofit"/>
        <w:tblCellMar>
          <w:top w:w="0" w:type="dxa"/>
          <w:left w:w="108" w:type="dxa"/>
          <w:bottom w:w="0" w:type="dxa"/>
          <w:right w:w="108" w:type="dxa"/>
        </w:tblCellMar>
      </w:tblPr>
      <w:tblGrid>
        <w:gridCol w:w="4536"/>
        <w:gridCol w:w="5386"/>
      </w:tblGrid>
      <w:tr w14:paraId="1C9181BE">
        <w:tblPrEx>
          <w:tblCellMar>
            <w:top w:w="0" w:type="dxa"/>
            <w:left w:w="108" w:type="dxa"/>
            <w:bottom w:w="0" w:type="dxa"/>
            <w:right w:w="108" w:type="dxa"/>
          </w:tblCellMar>
        </w:tblPrEx>
        <w:trPr>
          <w:jc w:val="center"/>
        </w:trPr>
        <w:tc>
          <w:tcPr>
            <w:tcW w:w="4536" w:type="dxa"/>
            <w:shd w:val="clear" w:color="auto" w:fill="FFFFFF"/>
            <w:vAlign w:val="bottom"/>
          </w:tcPr>
          <w:p w14:paraId="40B6CAF4">
            <w:pPr>
              <w:jc w:val="left"/>
            </w:pPr>
            <w:bookmarkStart w:id="14" w:name="配筋信息"/>
            <w:bookmarkEnd w:id="14"/>
            <w:r>
              <w:rPr>
                <w:rFonts w:hint="eastAsia" w:ascii="宋体" w:eastAsia="宋体"/>
                <w:b w:val="0"/>
                <w:color w:val="000000"/>
                <w:sz w:val="24"/>
                <w:szCs w:val="24"/>
                <w:shd w:val="clear" w:color="auto" w:fill="FFFFFF"/>
              </w:rPr>
              <w:t>钢筋级别：</w:t>
            </w:r>
          </w:p>
        </w:tc>
        <w:tc>
          <w:tcPr>
            <w:tcW w:w="5386" w:type="dxa"/>
            <w:shd w:val="clear" w:color="auto" w:fill="FFFFFF"/>
            <w:vAlign w:val="bottom"/>
          </w:tcPr>
          <w:p w14:paraId="49A65F26">
            <w:pPr>
              <w:jc w:val="left"/>
            </w:pPr>
          </w:p>
        </w:tc>
      </w:tr>
      <w:tr w14:paraId="59B8E189">
        <w:tblPrEx>
          <w:tblCellMar>
            <w:top w:w="0" w:type="dxa"/>
            <w:left w:w="108" w:type="dxa"/>
            <w:bottom w:w="0" w:type="dxa"/>
            <w:right w:w="108" w:type="dxa"/>
          </w:tblCellMar>
        </w:tblPrEx>
        <w:trPr>
          <w:jc w:val="center"/>
        </w:trPr>
        <w:tc>
          <w:tcPr>
            <w:tcW w:w="4536" w:type="dxa"/>
            <w:shd w:val="clear" w:color="auto" w:fill="FFFFFF"/>
            <w:vAlign w:val="bottom"/>
          </w:tcPr>
          <w:p w14:paraId="23751158">
            <w:pPr>
              <w:jc w:val="left"/>
            </w:pPr>
            <w:r>
              <w:rPr>
                <w:rFonts w:hint="eastAsia" w:ascii="宋体" w:eastAsia="宋体"/>
                <w:b w:val="0"/>
                <w:color w:val="000000"/>
                <w:sz w:val="24"/>
                <w:szCs w:val="24"/>
                <w:shd w:val="clear" w:color="auto" w:fill="FFFFFF"/>
              </w:rPr>
              <w:t>HRB500轴心受压强度取400N/mm2</w:t>
            </w:r>
          </w:p>
        </w:tc>
        <w:tc>
          <w:tcPr>
            <w:tcW w:w="5386" w:type="dxa"/>
            <w:shd w:val="clear" w:color="auto" w:fill="FFFFFF"/>
            <w:vAlign w:val="bottom"/>
          </w:tcPr>
          <w:p w14:paraId="189F780A">
            <w:pPr>
              <w:jc w:val="left"/>
            </w:pPr>
            <w:r>
              <w:rPr>
                <w:rFonts w:hint="eastAsia" w:ascii="宋体" w:eastAsia="宋体"/>
                <w:b w:val="0"/>
                <w:color w:val="000000"/>
                <w:sz w:val="24"/>
                <w:szCs w:val="24"/>
                <w:shd w:val="clear" w:color="auto" w:fill="FFFFFF"/>
              </w:rPr>
              <w:t>是</w:t>
            </w:r>
          </w:p>
        </w:tc>
      </w:tr>
      <w:tr w14:paraId="4FE3F670">
        <w:tblPrEx>
          <w:tblCellMar>
            <w:top w:w="0" w:type="dxa"/>
            <w:left w:w="108" w:type="dxa"/>
            <w:bottom w:w="0" w:type="dxa"/>
            <w:right w:w="108" w:type="dxa"/>
          </w:tblCellMar>
        </w:tblPrEx>
        <w:trPr>
          <w:jc w:val="center"/>
        </w:trPr>
        <w:tc>
          <w:tcPr>
            <w:tcW w:w="4536" w:type="dxa"/>
            <w:shd w:val="clear" w:color="auto" w:fill="FFFFFF"/>
            <w:vAlign w:val="bottom"/>
          </w:tcPr>
          <w:p w14:paraId="37E7733F">
            <w:pPr>
              <w:jc w:val="left"/>
            </w:pPr>
            <w:r>
              <w:rPr>
                <w:rFonts w:hint="eastAsia" w:ascii="宋体" w:eastAsia="宋体"/>
                <w:b w:val="0"/>
                <w:color w:val="000000"/>
                <w:sz w:val="24"/>
                <w:szCs w:val="24"/>
                <w:shd w:val="clear" w:color="auto" w:fill="FFFFFF"/>
              </w:rPr>
              <w:t>柱主筋级别</w:t>
            </w:r>
          </w:p>
        </w:tc>
        <w:tc>
          <w:tcPr>
            <w:tcW w:w="5386" w:type="dxa"/>
            <w:shd w:val="clear" w:color="auto" w:fill="FFFFFF"/>
            <w:vAlign w:val="bottom"/>
          </w:tcPr>
          <w:p w14:paraId="0B6C8FA2">
            <w:pPr>
              <w:jc w:val="left"/>
            </w:pPr>
            <w:r>
              <w:rPr>
                <w:rFonts w:hint="eastAsia" w:ascii="宋体" w:eastAsia="宋体"/>
                <w:b w:val="0"/>
                <w:color w:val="000000"/>
                <w:sz w:val="24"/>
                <w:szCs w:val="24"/>
                <w:shd w:val="clear" w:color="auto" w:fill="FFFFFF"/>
              </w:rPr>
              <w:t>HRB400[360]</w:t>
            </w:r>
          </w:p>
        </w:tc>
      </w:tr>
      <w:tr w14:paraId="4C8DF5A5">
        <w:tblPrEx>
          <w:tblCellMar>
            <w:top w:w="0" w:type="dxa"/>
            <w:left w:w="108" w:type="dxa"/>
            <w:bottom w:w="0" w:type="dxa"/>
            <w:right w:w="108" w:type="dxa"/>
          </w:tblCellMar>
        </w:tblPrEx>
        <w:trPr>
          <w:jc w:val="center"/>
        </w:trPr>
        <w:tc>
          <w:tcPr>
            <w:tcW w:w="4536" w:type="dxa"/>
            <w:shd w:val="clear" w:color="auto" w:fill="FFFFFF"/>
            <w:vAlign w:val="bottom"/>
          </w:tcPr>
          <w:p w14:paraId="6656A839">
            <w:pPr>
              <w:jc w:val="left"/>
            </w:pPr>
            <w:r>
              <w:rPr>
                <w:rFonts w:hint="eastAsia" w:ascii="宋体" w:eastAsia="宋体"/>
                <w:b w:val="0"/>
                <w:color w:val="000000"/>
                <w:sz w:val="24"/>
                <w:szCs w:val="24"/>
                <w:shd w:val="clear" w:color="auto" w:fill="FFFFFF"/>
              </w:rPr>
              <w:t>柱箍筋级别</w:t>
            </w:r>
          </w:p>
        </w:tc>
        <w:tc>
          <w:tcPr>
            <w:tcW w:w="5386" w:type="dxa"/>
            <w:shd w:val="clear" w:color="auto" w:fill="FFFFFF"/>
            <w:vAlign w:val="bottom"/>
          </w:tcPr>
          <w:p w14:paraId="51BEC3F8">
            <w:pPr>
              <w:jc w:val="left"/>
            </w:pPr>
            <w:r>
              <w:rPr>
                <w:rFonts w:hint="eastAsia" w:ascii="宋体" w:eastAsia="宋体"/>
                <w:b w:val="0"/>
                <w:color w:val="000000"/>
                <w:sz w:val="24"/>
                <w:szCs w:val="24"/>
                <w:shd w:val="clear" w:color="auto" w:fill="FFFFFF"/>
              </w:rPr>
              <w:t>HPB300[270]</w:t>
            </w:r>
          </w:p>
        </w:tc>
      </w:tr>
      <w:tr w14:paraId="34057AC2">
        <w:tblPrEx>
          <w:tblCellMar>
            <w:top w:w="0" w:type="dxa"/>
            <w:left w:w="108" w:type="dxa"/>
            <w:bottom w:w="0" w:type="dxa"/>
            <w:right w:w="108" w:type="dxa"/>
          </w:tblCellMar>
        </w:tblPrEx>
        <w:trPr>
          <w:jc w:val="center"/>
        </w:trPr>
        <w:tc>
          <w:tcPr>
            <w:tcW w:w="4536" w:type="dxa"/>
            <w:shd w:val="clear" w:color="auto" w:fill="FFFFFF"/>
            <w:vAlign w:val="bottom"/>
          </w:tcPr>
          <w:p w14:paraId="7102B6F7">
            <w:pPr>
              <w:jc w:val="left"/>
            </w:pPr>
            <w:r>
              <w:rPr>
                <w:rFonts w:hint="eastAsia" w:ascii="宋体" w:eastAsia="宋体"/>
                <w:b w:val="0"/>
                <w:color w:val="000000"/>
                <w:sz w:val="24"/>
                <w:szCs w:val="24"/>
                <w:shd w:val="clear" w:color="auto" w:fill="FFFFFF"/>
              </w:rPr>
              <w:t>梁主筋级别</w:t>
            </w:r>
          </w:p>
        </w:tc>
        <w:tc>
          <w:tcPr>
            <w:tcW w:w="5386" w:type="dxa"/>
            <w:shd w:val="clear" w:color="auto" w:fill="FFFFFF"/>
            <w:vAlign w:val="bottom"/>
          </w:tcPr>
          <w:p w14:paraId="6581DE7B">
            <w:pPr>
              <w:jc w:val="left"/>
            </w:pPr>
            <w:r>
              <w:rPr>
                <w:rFonts w:hint="eastAsia" w:ascii="宋体" w:eastAsia="宋体"/>
                <w:b w:val="0"/>
                <w:color w:val="000000"/>
                <w:sz w:val="24"/>
                <w:szCs w:val="24"/>
                <w:shd w:val="clear" w:color="auto" w:fill="FFFFFF"/>
              </w:rPr>
              <w:t>HRB400[360]</w:t>
            </w:r>
          </w:p>
        </w:tc>
      </w:tr>
      <w:tr w14:paraId="7ADF40C7">
        <w:tblPrEx>
          <w:tblCellMar>
            <w:top w:w="0" w:type="dxa"/>
            <w:left w:w="108" w:type="dxa"/>
            <w:bottom w:w="0" w:type="dxa"/>
            <w:right w:w="108" w:type="dxa"/>
          </w:tblCellMar>
        </w:tblPrEx>
        <w:trPr>
          <w:jc w:val="center"/>
        </w:trPr>
        <w:tc>
          <w:tcPr>
            <w:tcW w:w="4536" w:type="dxa"/>
            <w:shd w:val="clear" w:color="auto" w:fill="FFFFFF"/>
            <w:vAlign w:val="bottom"/>
          </w:tcPr>
          <w:p w14:paraId="1B06050F">
            <w:pPr>
              <w:jc w:val="left"/>
            </w:pPr>
            <w:r>
              <w:rPr>
                <w:rFonts w:hint="eastAsia" w:ascii="宋体" w:eastAsia="宋体"/>
                <w:b w:val="0"/>
                <w:color w:val="000000"/>
                <w:sz w:val="24"/>
                <w:szCs w:val="24"/>
                <w:shd w:val="clear" w:color="auto" w:fill="FFFFFF"/>
              </w:rPr>
              <w:t>梁箍筋级别</w:t>
            </w:r>
          </w:p>
        </w:tc>
        <w:tc>
          <w:tcPr>
            <w:tcW w:w="5386" w:type="dxa"/>
            <w:shd w:val="clear" w:color="auto" w:fill="FFFFFF"/>
            <w:vAlign w:val="bottom"/>
          </w:tcPr>
          <w:p w14:paraId="274A6256">
            <w:pPr>
              <w:jc w:val="left"/>
            </w:pPr>
            <w:r>
              <w:rPr>
                <w:rFonts w:hint="eastAsia" w:ascii="宋体" w:eastAsia="宋体"/>
                <w:b w:val="0"/>
                <w:color w:val="000000"/>
                <w:sz w:val="24"/>
                <w:szCs w:val="24"/>
                <w:shd w:val="clear" w:color="auto" w:fill="FFFFFF"/>
              </w:rPr>
              <w:t>HPB300[270]</w:t>
            </w:r>
          </w:p>
        </w:tc>
      </w:tr>
      <w:tr w14:paraId="57F4DB38">
        <w:tblPrEx>
          <w:tblCellMar>
            <w:top w:w="0" w:type="dxa"/>
            <w:left w:w="108" w:type="dxa"/>
            <w:bottom w:w="0" w:type="dxa"/>
            <w:right w:w="108" w:type="dxa"/>
          </w:tblCellMar>
        </w:tblPrEx>
        <w:trPr>
          <w:jc w:val="center"/>
        </w:trPr>
        <w:tc>
          <w:tcPr>
            <w:tcW w:w="4536" w:type="dxa"/>
            <w:shd w:val="clear" w:color="auto" w:fill="FFFFFF"/>
            <w:vAlign w:val="bottom"/>
          </w:tcPr>
          <w:p w14:paraId="558B01EE">
            <w:pPr>
              <w:jc w:val="left"/>
            </w:pPr>
            <w:r>
              <w:rPr>
                <w:rFonts w:hint="eastAsia" w:ascii="宋体" w:eastAsia="宋体"/>
                <w:b w:val="0"/>
                <w:color w:val="000000"/>
                <w:sz w:val="24"/>
                <w:szCs w:val="24"/>
                <w:shd w:val="clear" w:color="auto" w:fill="FFFFFF"/>
              </w:rPr>
              <w:t>墙主筋级别</w:t>
            </w:r>
          </w:p>
        </w:tc>
        <w:tc>
          <w:tcPr>
            <w:tcW w:w="5386" w:type="dxa"/>
            <w:shd w:val="clear" w:color="auto" w:fill="FFFFFF"/>
            <w:vAlign w:val="bottom"/>
          </w:tcPr>
          <w:p w14:paraId="5E95B08F">
            <w:pPr>
              <w:jc w:val="left"/>
            </w:pPr>
            <w:r>
              <w:rPr>
                <w:rFonts w:hint="eastAsia" w:ascii="宋体" w:eastAsia="宋体"/>
                <w:b w:val="0"/>
                <w:color w:val="000000"/>
                <w:sz w:val="24"/>
                <w:szCs w:val="24"/>
                <w:shd w:val="clear" w:color="auto" w:fill="FFFFFF"/>
              </w:rPr>
              <w:t>HRB400[360]</w:t>
            </w:r>
          </w:p>
        </w:tc>
      </w:tr>
      <w:tr w14:paraId="07F320D2">
        <w:tblPrEx>
          <w:tblCellMar>
            <w:top w:w="0" w:type="dxa"/>
            <w:left w:w="108" w:type="dxa"/>
            <w:bottom w:w="0" w:type="dxa"/>
            <w:right w:w="108" w:type="dxa"/>
          </w:tblCellMar>
        </w:tblPrEx>
        <w:trPr>
          <w:jc w:val="center"/>
        </w:trPr>
        <w:tc>
          <w:tcPr>
            <w:tcW w:w="4536" w:type="dxa"/>
            <w:shd w:val="clear" w:color="auto" w:fill="FFFFFF"/>
            <w:vAlign w:val="bottom"/>
          </w:tcPr>
          <w:p w14:paraId="07F3B3C2">
            <w:pPr>
              <w:jc w:val="left"/>
            </w:pPr>
            <w:r>
              <w:rPr>
                <w:rFonts w:hint="eastAsia" w:ascii="宋体" w:eastAsia="宋体"/>
                <w:b w:val="0"/>
                <w:color w:val="000000"/>
                <w:sz w:val="24"/>
                <w:szCs w:val="24"/>
                <w:shd w:val="clear" w:color="auto" w:fill="FFFFFF"/>
              </w:rPr>
              <w:t>墙水平分布筋级别</w:t>
            </w:r>
          </w:p>
        </w:tc>
        <w:tc>
          <w:tcPr>
            <w:tcW w:w="5386" w:type="dxa"/>
            <w:shd w:val="clear" w:color="auto" w:fill="FFFFFF"/>
            <w:vAlign w:val="bottom"/>
          </w:tcPr>
          <w:p w14:paraId="30A8A8A5">
            <w:pPr>
              <w:jc w:val="left"/>
            </w:pPr>
            <w:r>
              <w:rPr>
                <w:rFonts w:hint="eastAsia" w:ascii="宋体" w:eastAsia="宋体"/>
                <w:b w:val="0"/>
                <w:color w:val="000000"/>
                <w:sz w:val="24"/>
                <w:szCs w:val="24"/>
                <w:shd w:val="clear" w:color="auto" w:fill="FFFFFF"/>
              </w:rPr>
              <w:t>HPB300[270]</w:t>
            </w:r>
          </w:p>
        </w:tc>
      </w:tr>
      <w:tr w14:paraId="5F2703AA">
        <w:tblPrEx>
          <w:tblCellMar>
            <w:top w:w="0" w:type="dxa"/>
            <w:left w:w="108" w:type="dxa"/>
            <w:bottom w:w="0" w:type="dxa"/>
            <w:right w:w="108" w:type="dxa"/>
          </w:tblCellMar>
        </w:tblPrEx>
        <w:trPr>
          <w:jc w:val="center"/>
        </w:trPr>
        <w:tc>
          <w:tcPr>
            <w:tcW w:w="4536" w:type="dxa"/>
            <w:shd w:val="clear" w:color="auto" w:fill="FFFFFF"/>
            <w:vAlign w:val="bottom"/>
          </w:tcPr>
          <w:p w14:paraId="4A875830">
            <w:pPr>
              <w:jc w:val="left"/>
            </w:pPr>
            <w:r>
              <w:rPr>
                <w:rFonts w:hint="eastAsia" w:ascii="宋体" w:eastAsia="宋体"/>
                <w:b w:val="0"/>
                <w:color w:val="000000"/>
                <w:sz w:val="24"/>
                <w:szCs w:val="24"/>
                <w:shd w:val="clear" w:color="auto" w:fill="FFFFFF"/>
              </w:rPr>
              <w:t>墙竖向分布筋级别</w:t>
            </w:r>
          </w:p>
        </w:tc>
        <w:tc>
          <w:tcPr>
            <w:tcW w:w="5386" w:type="dxa"/>
            <w:shd w:val="clear" w:color="auto" w:fill="FFFFFF"/>
            <w:vAlign w:val="bottom"/>
          </w:tcPr>
          <w:p w14:paraId="0C613AFF">
            <w:pPr>
              <w:jc w:val="left"/>
            </w:pPr>
            <w:r>
              <w:rPr>
                <w:rFonts w:hint="eastAsia" w:ascii="宋体" w:eastAsia="宋体"/>
                <w:b w:val="0"/>
                <w:color w:val="000000"/>
                <w:sz w:val="24"/>
                <w:szCs w:val="24"/>
                <w:shd w:val="clear" w:color="auto" w:fill="FFFFFF"/>
              </w:rPr>
              <w:t>HPB300[270]</w:t>
            </w:r>
          </w:p>
        </w:tc>
      </w:tr>
      <w:tr w14:paraId="2913A544">
        <w:tblPrEx>
          <w:tblCellMar>
            <w:top w:w="0" w:type="dxa"/>
            <w:left w:w="108" w:type="dxa"/>
            <w:bottom w:w="0" w:type="dxa"/>
            <w:right w:w="108" w:type="dxa"/>
          </w:tblCellMar>
        </w:tblPrEx>
        <w:trPr>
          <w:jc w:val="center"/>
        </w:trPr>
        <w:tc>
          <w:tcPr>
            <w:tcW w:w="4536" w:type="dxa"/>
            <w:shd w:val="clear" w:color="auto" w:fill="FFFFFF"/>
            <w:vAlign w:val="bottom"/>
          </w:tcPr>
          <w:p w14:paraId="769AA001">
            <w:pPr>
              <w:jc w:val="left"/>
            </w:pPr>
            <w:r>
              <w:rPr>
                <w:rFonts w:hint="eastAsia" w:ascii="宋体" w:eastAsia="宋体"/>
                <w:b w:val="0"/>
                <w:color w:val="000000"/>
                <w:sz w:val="24"/>
                <w:szCs w:val="24"/>
                <w:shd w:val="clear" w:color="auto" w:fill="FFFFFF"/>
              </w:rPr>
              <w:t>边缘构件箍筋级别</w:t>
            </w:r>
          </w:p>
        </w:tc>
        <w:tc>
          <w:tcPr>
            <w:tcW w:w="5386" w:type="dxa"/>
            <w:shd w:val="clear" w:color="auto" w:fill="FFFFFF"/>
            <w:vAlign w:val="bottom"/>
          </w:tcPr>
          <w:p w14:paraId="277D3C29">
            <w:pPr>
              <w:jc w:val="left"/>
            </w:pPr>
            <w:r>
              <w:rPr>
                <w:rFonts w:hint="eastAsia" w:ascii="宋体" w:eastAsia="宋体"/>
                <w:b w:val="0"/>
                <w:color w:val="000000"/>
                <w:sz w:val="24"/>
                <w:szCs w:val="24"/>
                <w:shd w:val="clear" w:color="auto" w:fill="FFFFFF"/>
              </w:rPr>
              <w:t>HPB300[270]</w:t>
            </w:r>
          </w:p>
        </w:tc>
      </w:tr>
      <w:tr w14:paraId="4D878C7F">
        <w:tblPrEx>
          <w:tblCellMar>
            <w:top w:w="0" w:type="dxa"/>
            <w:left w:w="108" w:type="dxa"/>
            <w:bottom w:w="0" w:type="dxa"/>
            <w:right w:w="108" w:type="dxa"/>
          </w:tblCellMar>
        </w:tblPrEx>
        <w:trPr>
          <w:jc w:val="center"/>
        </w:trPr>
        <w:tc>
          <w:tcPr>
            <w:tcW w:w="4536" w:type="dxa"/>
            <w:shd w:val="clear" w:color="auto" w:fill="FFFFFF"/>
            <w:vAlign w:val="bottom"/>
          </w:tcPr>
          <w:p w14:paraId="3749FBB8">
            <w:pPr>
              <w:jc w:val="left"/>
            </w:pPr>
            <w:r>
              <w:rPr>
                <w:rFonts w:hint="eastAsia" w:ascii="宋体" w:eastAsia="宋体"/>
                <w:b w:val="0"/>
                <w:color w:val="000000"/>
                <w:sz w:val="24"/>
                <w:szCs w:val="24"/>
                <w:shd w:val="clear" w:color="auto" w:fill="FFFFFF"/>
              </w:rPr>
              <w:t>墙分布筋配筋率：</w:t>
            </w:r>
          </w:p>
        </w:tc>
        <w:tc>
          <w:tcPr>
            <w:tcW w:w="5386" w:type="dxa"/>
            <w:shd w:val="clear" w:color="auto" w:fill="FFFFFF"/>
            <w:vAlign w:val="bottom"/>
          </w:tcPr>
          <w:p w14:paraId="07ABBFC7">
            <w:pPr>
              <w:jc w:val="left"/>
            </w:pPr>
          </w:p>
        </w:tc>
      </w:tr>
      <w:tr w14:paraId="1EC7B661">
        <w:tblPrEx>
          <w:tblCellMar>
            <w:top w:w="0" w:type="dxa"/>
            <w:left w:w="108" w:type="dxa"/>
            <w:bottom w:w="0" w:type="dxa"/>
            <w:right w:w="108" w:type="dxa"/>
          </w:tblCellMar>
        </w:tblPrEx>
        <w:trPr>
          <w:jc w:val="center"/>
        </w:trPr>
        <w:tc>
          <w:tcPr>
            <w:tcW w:w="4536" w:type="dxa"/>
            <w:shd w:val="clear" w:color="auto" w:fill="FFFFFF"/>
            <w:vAlign w:val="bottom"/>
          </w:tcPr>
          <w:p w14:paraId="2893ECA5">
            <w:pPr>
              <w:jc w:val="left"/>
            </w:pPr>
            <w:r>
              <w:rPr>
                <w:rFonts w:hint="eastAsia" w:ascii="宋体" w:eastAsia="宋体"/>
                <w:b w:val="0"/>
                <w:color w:val="000000"/>
                <w:sz w:val="24"/>
                <w:szCs w:val="24"/>
                <w:shd w:val="clear" w:color="auto" w:fill="FFFFFF"/>
              </w:rPr>
              <w:t>墙竖向分布筋配筋率（%）</w:t>
            </w:r>
          </w:p>
        </w:tc>
        <w:tc>
          <w:tcPr>
            <w:tcW w:w="5386" w:type="dxa"/>
            <w:shd w:val="clear" w:color="auto" w:fill="FFFFFF"/>
            <w:vAlign w:val="bottom"/>
          </w:tcPr>
          <w:p w14:paraId="1824ED8F">
            <w:pPr>
              <w:jc w:val="left"/>
            </w:pPr>
            <w:r>
              <w:rPr>
                <w:rFonts w:hint="eastAsia" w:ascii="宋体" w:eastAsia="宋体"/>
                <w:b w:val="0"/>
                <w:color w:val="000000"/>
                <w:sz w:val="24"/>
                <w:szCs w:val="24"/>
                <w:shd w:val="clear" w:color="auto" w:fill="FFFFFF"/>
              </w:rPr>
              <w:t>0.30</w:t>
            </w:r>
          </w:p>
        </w:tc>
      </w:tr>
      <w:tr w14:paraId="483C246E">
        <w:tblPrEx>
          <w:tblCellMar>
            <w:top w:w="0" w:type="dxa"/>
            <w:left w:w="108" w:type="dxa"/>
            <w:bottom w:w="0" w:type="dxa"/>
            <w:right w:w="108" w:type="dxa"/>
          </w:tblCellMar>
        </w:tblPrEx>
        <w:trPr>
          <w:jc w:val="center"/>
        </w:trPr>
        <w:tc>
          <w:tcPr>
            <w:tcW w:w="4536" w:type="dxa"/>
            <w:shd w:val="clear" w:color="auto" w:fill="FFFFFF"/>
            <w:vAlign w:val="bottom"/>
          </w:tcPr>
          <w:p w14:paraId="1622CBBA">
            <w:pPr>
              <w:jc w:val="left"/>
            </w:pPr>
            <w:r>
              <w:rPr>
                <w:rFonts w:hint="eastAsia" w:ascii="宋体" w:eastAsia="宋体"/>
                <w:b w:val="0"/>
                <w:color w:val="000000"/>
                <w:sz w:val="24"/>
                <w:szCs w:val="24"/>
                <w:shd w:val="clear" w:color="auto" w:fill="FFFFFF"/>
              </w:rPr>
              <w:t>墙最小水平分布筋配筋率（%）</w:t>
            </w:r>
          </w:p>
        </w:tc>
        <w:tc>
          <w:tcPr>
            <w:tcW w:w="5386" w:type="dxa"/>
            <w:shd w:val="clear" w:color="auto" w:fill="FFFFFF"/>
            <w:vAlign w:val="bottom"/>
          </w:tcPr>
          <w:p w14:paraId="7D2F35BA">
            <w:pPr>
              <w:jc w:val="left"/>
            </w:pPr>
            <w:r>
              <w:rPr>
                <w:rFonts w:hint="eastAsia" w:ascii="宋体" w:eastAsia="宋体"/>
                <w:b w:val="0"/>
                <w:color w:val="000000"/>
                <w:sz w:val="24"/>
                <w:szCs w:val="24"/>
                <w:shd w:val="clear" w:color="auto" w:fill="FFFFFF"/>
              </w:rPr>
              <w:t>0.00</w:t>
            </w:r>
          </w:p>
        </w:tc>
      </w:tr>
      <w:tr w14:paraId="3E1B67C8">
        <w:tblPrEx>
          <w:tblCellMar>
            <w:top w:w="0" w:type="dxa"/>
            <w:left w:w="108" w:type="dxa"/>
            <w:bottom w:w="0" w:type="dxa"/>
            <w:right w:w="108" w:type="dxa"/>
          </w:tblCellMar>
        </w:tblPrEx>
        <w:trPr>
          <w:jc w:val="center"/>
        </w:trPr>
        <w:tc>
          <w:tcPr>
            <w:tcW w:w="4536" w:type="dxa"/>
            <w:shd w:val="clear" w:color="auto" w:fill="FFFFFF"/>
            <w:vAlign w:val="bottom"/>
          </w:tcPr>
          <w:p w14:paraId="1459A22B">
            <w:pPr>
              <w:jc w:val="left"/>
            </w:pPr>
            <w:r>
              <w:rPr>
                <w:rFonts w:hint="eastAsia" w:ascii="宋体" w:eastAsia="宋体"/>
                <w:b w:val="0"/>
                <w:color w:val="000000"/>
                <w:sz w:val="24"/>
                <w:szCs w:val="24"/>
                <w:shd w:val="clear" w:color="auto" w:fill="FFFFFF"/>
              </w:rPr>
              <w:t>板主筋级别</w:t>
            </w:r>
          </w:p>
        </w:tc>
        <w:tc>
          <w:tcPr>
            <w:tcW w:w="5386" w:type="dxa"/>
            <w:shd w:val="clear" w:color="auto" w:fill="FFFFFF"/>
            <w:vAlign w:val="bottom"/>
          </w:tcPr>
          <w:p w14:paraId="00D43AED">
            <w:pPr>
              <w:jc w:val="left"/>
            </w:pPr>
            <w:r>
              <w:rPr>
                <w:rFonts w:hint="eastAsia" w:ascii="宋体" w:eastAsia="宋体"/>
                <w:b w:val="0"/>
                <w:color w:val="000000"/>
                <w:sz w:val="24"/>
                <w:szCs w:val="24"/>
                <w:shd w:val="clear" w:color="auto" w:fill="FFFFFF"/>
              </w:rPr>
              <w:t>HRB400[360]</w:t>
            </w:r>
          </w:p>
        </w:tc>
      </w:tr>
      <w:tr w14:paraId="4A10FBA1">
        <w:tblPrEx>
          <w:tblCellMar>
            <w:top w:w="0" w:type="dxa"/>
            <w:left w:w="108" w:type="dxa"/>
            <w:bottom w:w="0" w:type="dxa"/>
            <w:right w:w="108" w:type="dxa"/>
          </w:tblCellMar>
        </w:tblPrEx>
        <w:trPr>
          <w:jc w:val="center"/>
        </w:trPr>
        <w:tc>
          <w:tcPr>
            <w:tcW w:w="4536" w:type="dxa"/>
            <w:shd w:val="clear" w:color="auto" w:fill="FFFFFF"/>
            <w:vAlign w:val="bottom"/>
          </w:tcPr>
          <w:p w14:paraId="7B3CECB8">
            <w:pPr>
              <w:jc w:val="left"/>
            </w:pPr>
            <w:r>
              <w:rPr>
                <w:rFonts w:hint="eastAsia" w:ascii="宋体" w:eastAsia="宋体"/>
                <w:b w:val="0"/>
                <w:color w:val="000000"/>
                <w:sz w:val="24"/>
                <w:szCs w:val="24"/>
                <w:shd w:val="clear" w:color="auto" w:fill="FFFFFF"/>
              </w:rPr>
              <w:t>受剪、受扭、受冲切时，强度取值不超过360N/mm2</w:t>
            </w:r>
          </w:p>
        </w:tc>
        <w:tc>
          <w:tcPr>
            <w:tcW w:w="5386" w:type="dxa"/>
            <w:shd w:val="clear" w:color="auto" w:fill="FFFFFF"/>
            <w:vAlign w:val="bottom"/>
          </w:tcPr>
          <w:p w14:paraId="73FE0E7A">
            <w:pPr>
              <w:jc w:val="left"/>
            </w:pPr>
            <w:r>
              <w:rPr>
                <w:rFonts w:hint="eastAsia" w:ascii="宋体" w:eastAsia="宋体"/>
                <w:b w:val="0"/>
                <w:color w:val="000000"/>
                <w:sz w:val="24"/>
                <w:szCs w:val="24"/>
                <w:shd w:val="clear" w:color="auto" w:fill="FFFFFF"/>
              </w:rPr>
              <w:t>是</w:t>
            </w:r>
          </w:p>
        </w:tc>
      </w:tr>
    </w:tbl>
    <w:p w14:paraId="112483B5">
      <w:pPr>
        <w:spacing w:beforeLines="113" w:afterLines="113" w:line="113" w:lineRule="auto"/>
        <w:jc w:val="left"/>
      </w:pPr>
    </w:p>
    <w:p w14:paraId="41F79982">
      <w:pPr>
        <w:spacing w:beforeLines="113" w:afterLines="113" w:line="113" w:lineRule="auto"/>
        <w:jc w:val="left"/>
      </w:pPr>
      <w:r>
        <w:rPr>
          <w:rFonts w:hint="eastAsia" w:ascii="宋体" w:eastAsia="宋体"/>
          <w:b/>
          <w:color w:val="000000"/>
          <w:sz w:val="24"/>
          <w:szCs w:val="24"/>
          <w:shd w:val="clear" w:color="auto" w:fill="FFFFFF"/>
        </w:rPr>
        <w:t>(十)荷载组合:</w:t>
      </w:r>
    </w:p>
    <w:tbl>
      <w:tblPr>
        <w:tblStyle w:val="42"/>
        <w:tblW w:w="9922" w:type="dxa"/>
        <w:jc w:val="center"/>
        <w:tblLayout w:type="autofit"/>
        <w:tblCellMar>
          <w:top w:w="0" w:type="dxa"/>
          <w:left w:w="108" w:type="dxa"/>
          <w:bottom w:w="0" w:type="dxa"/>
          <w:right w:w="108" w:type="dxa"/>
        </w:tblCellMar>
      </w:tblPr>
      <w:tblGrid>
        <w:gridCol w:w="4536"/>
        <w:gridCol w:w="5386"/>
      </w:tblGrid>
      <w:tr w14:paraId="0A0A785F">
        <w:tblPrEx>
          <w:tblCellMar>
            <w:top w:w="0" w:type="dxa"/>
            <w:left w:w="108" w:type="dxa"/>
            <w:bottom w:w="0" w:type="dxa"/>
            <w:right w:w="108" w:type="dxa"/>
          </w:tblCellMar>
        </w:tblPrEx>
        <w:trPr>
          <w:jc w:val="center"/>
        </w:trPr>
        <w:tc>
          <w:tcPr>
            <w:tcW w:w="4536" w:type="dxa"/>
            <w:shd w:val="clear" w:color="auto" w:fill="FFFFFF"/>
            <w:vAlign w:val="bottom"/>
          </w:tcPr>
          <w:p w14:paraId="56CCA346">
            <w:pPr>
              <w:jc w:val="left"/>
            </w:pPr>
            <w:bookmarkStart w:id="15" w:name="荷载组合"/>
            <w:bookmarkEnd w:id="15"/>
            <w:r>
              <w:rPr>
                <w:rFonts w:hint="eastAsia" w:ascii="宋体" w:eastAsia="宋体"/>
                <w:b w:val="0"/>
                <w:color w:val="000000"/>
                <w:sz w:val="24"/>
                <w:szCs w:val="24"/>
                <w:shd w:val="clear" w:color="auto" w:fill="FFFFFF"/>
              </w:rPr>
              <w:t>地震与风同时组合</w:t>
            </w:r>
          </w:p>
        </w:tc>
        <w:tc>
          <w:tcPr>
            <w:tcW w:w="5386" w:type="dxa"/>
            <w:shd w:val="clear" w:color="auto" w:fill="FFFFFF"/>
            <w:vAlign w:val="bottom"/>
          </w:tcPr>
          <w:p w14:paraId="0AA8E245">
            <w:pPr>
              <w:jc w:val="left"/>
            </w:pPr>
            <w:r>
              <w:rPr>
                <w:rFonts w:hint="eastAsia" w:ascii="宋体" w:eastAsia="宋体"/>
                <w:b w:val="0"/>
                <w:color w:val="000000"/>
                <w:sz w:val="24"/>
                <w:szCs w:val="24"/>
                <w:shd w:val="clear" w:color="auto" w:fill="FFFFFF"/>
              </w:rPr>
              <w:t>否</w:t>
            </w:r>
          </w:p>
        </w:tc>
      </w:tr>
      <w:tr w14:paraId="4FB97DE5">
        <w:tblPrEx>
          <w:tblCellMar>
            <w:top w:w="0" w:type="dxa"/>
            <w:left w:w="108" w:type="dxa"/>
            <w:bottom w:w="0" w:type="dxa"/>
            <w:right w:w="108" w:type="dxa"/>
          </w:tblCellMar>
        </w:tblPrEx>
        <w:trPr>
          <w:jc w:val="center"/>
        </w:trPr>
        <w:tc>
          <w:tcPr>
            <w:tcW w:w="4536" w:type="dxa"/>
            <w:shd w:val="clear" w:color="auto" w:fill="FFFFFF"/>
            <w:vAlign w:val="bottom"/>
          </w:tcPr>
          <w:p w14:paraId="0BDCE8E7">
            <w:pPr>
              <w:jc w:val="left"/>
            </w:pPr>
            <w:r>
              <w:rPr>
                <w:rFonts w:hint="eastAsia" w:ascii="宋体" w:eastAsia="宋体"/>
                <w:b w:val="0"/>
                <w:color w:val="000000"/>
                <w:sz w:val="24"/>
                <w:szCs w:val="24"/>
                <w:shd w:val="clear" w:color="auto" w:fill="FFFFFF"/>
              </w:rPr>
              <w:t>考虑竖向地震为主的组合</w:t>
            </w:r>
          </w:p>
        </w:tc>
        <w:tc>
          <w:tcPr>
            <w:tcW w:w="5386" w:type="dxa"/>
            <w:shd w:val="clear" w:color="auto" w:fill="FFFFFF"/>
            <w:vAlign w:val="bottom"/>
          </w:tcPr>
          <w:p w14:paraId="27C79842">
            <w:pPr>
              <w:jc w:val="left"/>
            </w:pPr>
            <w:r>
              <w:rPr>
                <w:rFonts w:hint="eastAsia" w:ascii="宋体" w:eastAsia="宋体"/>
                <w:b w:val="0"/>
                <w:color w:val="000000"/>
                <w:sz w:val="24"/>
                <w:szCs w:val="24"/>
                <w:shd w:val="clear" w:color="auto" w:fill="FFFFFF"/>
              </w:rPr>
              <w:t>否</w:t>
            </w:r>
          </w:p>
        </w:tc>
      </w:tr>
      <w:tr w14:paraId="0F331596">
        <w:tblPrEx>
          <w:tblCellMar>
            <w:top w:w="0" w:type="dxa"/>
            <w:left w:w="108" w:type="dxa"/>
            <w:bottom w:w="0" w:type="dxa"/>
            <w:right w:w="108" w:type="dxa"/>
          </w:tblCellMar>
        </w:tblPrEx>
        <w:trPr>
          <w:jc w:val="center"/>
        </w:trPr>
        <w:tc>
          <w:tcPr>
            <w:tcW w:w="4536" w:type="dxa"/>
            <w:shd w:val="clear" w:color="auto" w:fill="FFFFFF"/>
            <w:vAlign w:val="bottom"/>
          </w:tcPr>
          <w:p w14:paraId="630D1A54">
            <w:pPr>
              <w:jc w:val="left"/>
            </w:pPr>
            <w:r>
              <w:rPr>
                <w:rFonts w:hint="eastAsia" w:ascii="宋体" w:eastAsia="宋体"/>
                <w:b w:val="0"/>
                <w:color w:val="000000"/>
                <w:sz w:val="24"/>
                <w:szCs w:val="24"/>
                <w:shd w:val="clear" w:color="auto" w:fill="FFFFFF"/>
              </w:rPr>
              <w:t>普通风与特殊风同时进行组合</w:t>
            </w:r>
          </w:p>
        </w:tc>
        <w:tc>
          <w:tcPr>
            <w:tcW w:w="5386" w:type="dxa"/>
            <w:shd w:val="clear" w:color="auto" w:fill="FFFFFF"/>
            <w:vAlign w:val="bottom"/>
          </w:tcPr>
          <w:p w14:paraId="63670A48">
            <w:pPr>
              <w:jc w:val="left"/>
            </w:pPr>
            <w:r>
              <w:rPr>
                <w:rFonts w:hint="eastAsia" w:ascii="宋体" w:eastAsia="宋体"/>
                <w:b w:val="0"/>
                <w:color w:val="000000"/>
                <w:sz w:val="24"/>
                <w:szCs w:val="24"/>
                <w:shd w:val="clear" w:color="auto" w:fill="FFFFFF"/>
              </w:rPr>
              <w:t>否</w:t>
            </w:r>
          </w:p>
        </w:tc>
      </w:tr>
      <w:tr w14:paraId="68BA1271">
        <w:tblPrEx>
          <w:tblCellMar>
            <w:top w:w="0" w:type="dxa"/>
            <w:left w:w="108" w:type="dxa"/>
            <w:bottom w:w="0" w:type="dxa"/>
            <w:right w:w="108" w:type="dxa"/>
          </w:tblCellMar>
        </w:tblPrEx>
        <w:trPr>
          <w:jc w:val="center"/>
        </w:trPr>
        <w:tc>
          <w:tcPr>
            <w:tcW w:w="4536" w:type="dxa"/>
            <w:shd w:val="clear" w:color="auto" w:fill="FFFFFF"/>
            <w:vAlign w:val="bottom"/>
          </w:tcPr>
          <w:p w14:paraId="7BE507E8">
            <w:pPr>
              <w:jc w:val="left"/>
            </w:pPr>
            <w:r>
              <w:rPr>
                <w:rFonts w:hint="eastAsia" w:ascii="宋体" w:eastAsia="宋体"/>
                <w:b w:val="0"/>
                <w:color w:val="000000"/>
                <w:sz w:val="24"/>
                <w:szCs w:val="24"/>
                <w:shd w:val="clear" w:color="auto" w:fill="FFFFFF"/>
              </w:rPr>
              <w:t>温度作用考虑风荷载参与组合的组合值系数</w:t>
            </w:r>
          </w:p>
        </w:tc>
        <w:tc>
          <w:tcPr>
            <w:tcW w:w="5386" w:type="dxa"/>
            <w:shd w:val="clear" w:color="auto" w:fill="FFFFFF"/>
            <w:vAlign w:val="bottom"/>
          </w:tcPr>
          <w:p w14:paraId="5C1E344D">
            <w:pPr>
              <w:jc w:val="left"/>
            </w:pPr>
            <w:r>
              <w:rPr>
                <w:rFonts w:hint="eastAsia" w:ascii="宋体" w:eastAsia="宋体"/>
                <w:b w:val="0"/>
                <w:color w:val="000000"/>
                <w:sz w:val="24"/>
                <w:szCs w:val="24"/>
                <w:shd w:val="clear" w:color="auto" w:fill="FFFFFF"/>
              </w:rPr>
              <w:t>0.00</w:t>
            </w:r>
          </w:p>
        </w:tc>
      </w:tr>
      <w:tr w14:paraId="5E6607CA">
        <w:tblPrEx>
          <w:tblCellMar>
            <w:top w:w="0" w:type="dxa"/>
            <w:left w:w="108" w:type="dxa"/>
            <w:bottom w:w="0" w:type="dxa"/>
            <w:right w:w="108" w:type="dxa"/>
          </w:tblCellMar>
        </w:tblPrEx>
        <w:trPr>
          <w:jc w:val="center"/>
        </w:trPr>
        <w:tc>
          <w:tcPr>
            <w:tcW w:w="4536" w:type="dxa"/>
            <w:shd w:val="clear" w:color="auto" w:fill="FFFFFF"/>
            <w:vAlign w:val="bottom"/>
          </w:tcPr>
          <w:p w14:paraId="47096FA5">
            <w:pPr>
              <w:jc w:val="left"/>
            </w:pPr>
            <w:r>
              <w:rPr>
                <w:rFonts w:hint="eastAsia" w:ascii="宋体" w:eastAsia="宋体"/>
                <w:b w:val="0"/>
                <w:color w:val="000000"/>
                <w:sz w:val="24"/>
                <w:szCs w:val="24"/>
                <w:shd w:val="clear" w:color="auto" w:fill="FFFFFF"/>
              </w:rPr>
              <w:t>砼构件温度效应折减系数</w:t>
            </w:r>
          </w:p>
        </w:tc>
        <w:tc>
          <w:tcPr>
            <w:tcW w:w="5386" w:type="dxa"/>
            <w:shd w:val="clear" w:color="auto" w:fill="FFFFFF"/>
            <w:vAlign w:val="bottom"/>
          </w:tcPr>
          <w:p w14:paraId="6408D031">
            <w:pPr>
              <w:jc w:val="left"/>
            </w:pPr>
            <w:r>
              <w:rPr>
                <w:rFonts w:hint="eastAsia" w:ascii="宋体" w:eastAsia="宋体"/>
                <w:b w:val="0"/>
                <w:color w:val="000000"/>
                <w:sz w:val="24"/>
                <w:szCs w:val="24"/>
                <w:shd w:val="clear" w:color="auto" w:fill="FFFFFF"/>
              </w:rPr>
              <w:t>0.30</w:t>
            </w:r>
          </w:p>
        </w:tc>
      </w:tr>
      <w:tr w14:paraId="7DE4F315">
        <w:tblPrEx>
          <w:tblCellMar>
            <w:top w:w="0" w:type="dxa"/>
            <w:left w:w="108" w:type="dxa"/>
            <w:bottom w:w="0" w:type="dxa"/>
            <w:right w:w="108" w:type="dxa"/>
          </w:tblCellMar>
        </w:tblPrEx>
        <w:trPr>
          <w:jc w:val="center"/>
        </w:trPr>
        <w:tc>
          <w:tcPr>
            <w:tcW w:w="4536" w:type="dxa"/>
            <w:shd w:val="clear" w:color="auto" w:fill="FFFFFF"/>
            <w:vAlign w:val="bottom"/>
          </w:tcPr>
          <w:p w14:paraId="783CC9A4">
            <w:pPr>
              <w:jc w:val="left"/>
            </w:pPr>
            <w:r>
              <w:rPr>
                <w:rFonts w:hint="eastAsia" w:ascii="宋体" w:eastAsia="宋体"/>
                <w:b w:val="0"/>
                <w:color w:val="000000"/>
                <w:sz w:val="24"/>
                <w:szCs w:val="24"/>
                <w:shd w:val="clear" w:color="auto" w:fill="FFFFFF"/>
              </w:rPr>
              <w:t>屋面活荷载、雪荷载和风荷载组合原则</w:t>
            </w:r>
          </w:p>
        </w:tc>
        <w:tc>
          <w:tcPr>
            <w:tcW w:w="5386" w:type="dxa"/>
            <w:shd w:val="clear" w:color="auto" w:fill="FFFFFF"/>
            <w:vAlign w:val="bottom"/>
          </w:tcPr>
          <w:p w14:paraId="201FAFAB">
            <w:pPr>
              <w:jc w:val="left"/>
            </w:pPr>
            <w:r>
              <w:rPr>
                <w:rFonts w:hint="eastAsia" w:ascii="宋体" w:eastAsia="宋体"/>
                <w:b w:val="0"/>
                <w:color w:val="000000"/>
                <w:sz w:val="24"/>
                <w:szCs w:val="24"/>
                <w:shd w:val="clear" w:color="auto" w:fill="FFFFFF"/>
              </w:rPr>
              <w:t>屋面活荷载、风荷载和雪荷载同时进行组合</w:t>
            </w:r>
          </w:p>
        </w:tc>
      </w:tr>
      <w:tr w14:paraId="39890874">
        <w:tblPrEx>
          <w:tblCellMar>
            <w:top w:w="0" w:type="dxa"/>
            <w:left w:w="108" w:type="dxa"/>
            <w:bottom w:w="0" w:type="dxa"/>
            <w:right w:w="108" w:type="dxa"/>
          </w:tblCellMar>
        </w:tblPrEx>
        <w:trPr>
          <w:jc w:val="center"/>
        </w:trPr>
        <w:tc>
          <w:tcPr>
            <w:tcW w:w="4536" w:type="dxa"/>
            <w:shd w:val="clear" w:color="auto" w:fill="FFFFFF"/>
            <w:vAlign w:val="bottom"/>
          </w:tcPr>
          <w:p w14:paraId="541FEFBA">
            <w:pPr>
              <w:jc w:val="left"/>
            </w:pPr>
            <w:r>
              <w:rPr>
                <w:rFonts w:hint="eastAsia" w:ascii="宋体" w:eastAsia="宋体"/>
                <w:b w:val="0"/>
                <w:color w:val="000000"/>
                <w:sz w:val="24"/>
                <w:szCs w:val="24"/>
                <w:shd w:val="clear" w:color="auto" w:fill="FFFFFF"/>
              </w:rPr>
              <w:t>水平地震作用分项系数γEh（主控）</w:t>
            </w:r>
          </w:p>
        </w:tc>
        <w:tc>
          <w:tcPr>
            <w:tcW w:w="5386" w:type="dxa"/>
            <w:shd w:val="clear" w:color="auto" w:fill="FFFFFF"/>
            <w:vAlign w:val="bottom"/>
          </w:tcPr>
          <w:p w14:paraId="0E4F78AC">
            <w:pPr>
              <w:jc w:val="left"/>
            </w:pPr>
            <w:r>
              <w:rPr>
                <w:rFonts w:hint="eastAsia" w:ascii="宋体" w:eastAsia="宋体"/>
                <w:b w:val="0"/>
                <w:color w:val="000000"/>
                <w:sz w:val="24"/>
                <w:szCs w:val="24"/>
                <w:shd w:val="clear" w:color="auto" w:fill="FFFFFF"/>
              </w:rPr>
              <w:t>1.40</w:t>
            </w:r>
          </w:p>
        </w:tc>
      </w:tr>
      <w:tr w14:paraId="5A30963C">
        <w:tblPrEx>
          <w:tblCellMar>
            <w:top w:w="0" w:type="dxa"/>
            <w:left w:w="108" w:type="dxa"/>
            <w:bottom w:w="0" w:type="dxa"/>
            <w:right w:w="108" w:type="dxa"/>
          </w:tblCellMar>
        </w:tblPrEx>
        <w:trPr>
          <w:jc w:val="center"/>
        </w:trPr>
        <w:tc>
          <w:tcPr>
            <w:tcW w:w="4536" w:type="dxa"/>
            <w:shd w:val="clear" w:color="auto" w:fill="FFFFFF"/>
            <w:vAlign w:val="bottom"/>
          </w:tcPr>
          <w:p w14:paraId="0319328C">
            <w:pPr>
              <w:jc w:val="left"/>
            </w:pPr>
            <w:r>
              <w:rPr>
                <w:rFonts w:hint="eastAsia" w:ascii="宋体" w:eastAsia="宋体"/>
                <w:b w:val="0"/>
                <w:color w:val="000000"/>
                <w:sz w:val="24"/>
                <w:szCs w:val="24"/>
                <w:shd w:val="clear" w:color="auto" w:fill="FFFFFF"/>
              </w:rPr>
              <w:t>水平地震作用分项系数γEh（非主控）</w:t>
            </w:r>
          </w:p>
        </w:tc>
        <w:tc>
          <w:tcPr>
            <w:tcW w:w="5386" w:type="dxa"/>
            <w:shd w:val="clear" w:color="auto" w:fill="FFFFFF"/>
            <w:vAlign w:val="bottom"/>
          </w:tcPr>
          <w:p w14:paraId="50F7EB45">
            <w:pPr>
              <w:jc w:val="left"/>
            </w:pPr>
            <w:r>
              <w:rPr>
                <w:rFonts w:hint="eastAsia" w:ascii="宋体" w:eastAsia="宋体"/>
                <w:b w:val="0"/>
                <w:color w:val="000000"/>
                <w:sz w:val="24"/>
                <w:szCs w:val="24"/>
                <w:shd w:val="clear" w:color="auto" w:fill="FFFFFF"/>
              </w:rPr>
              <w:t>0.50</w:t>
            </w:r>
          </w:p>
        </w:tc>
      </w:tr>
      <w:tr w14:paraId="43099421">
        <w:tblPrEx>
          <w:tblCellMar>
            <w:top w:w="0" w:type="dxa"/>
            <w:left w:w="108" w:type="dxa"/>
            <w:bottom w:w="0" w:type="dxa"/>
            <w:right w:w="108" w:type="dxa"/>
          </w:tblCellMar>
        </w:tblPrEx>
        <w:trPr>
          <w:jc w:val="center"/>
        </w:trPr>
        <w:tc>
          <w:tcPr>
            <w:tcW w:w="4536" w:type="dxa"/>
            <w:shd w:val="clear" w:color="auto" w:fill="FFFFFF"/>
            <w:vAlign w:val="bottom"/>
          </w:tcPr>
          <w:p w14:paraId="65B305DB">
            <w:pPr>
              <w:jc w:val="left"/>
            </w:pPr>
            <w:r>
              <w:rPr>
                <w:rFonts w:hint="eastAsia" w:ascii="宋体" w:eastAsia="宋体"/>
                <w:b w:val="0"/>
                <w:color w:val="000000"/>
                <w:sz w:val="24"/>
                <w:szCs w:val="24"/>
                <w:shd w:val="clear" w:color="auto" w:fill="FFFFFF"/>
              </w:rPr>
              <w:t>荷载组合方式</w:t>
            </w:r>
          </w:p>
        </w:tc>
        <w:tc>
          <w:tcPr>
            <w:tcW w:w="5386" w:type="dxa"/>
            <w:shd w:val="clear" w:color="auto" w:fill="FFFFFF"/>
            <w:vAlign w:val="bottom"/>
          </w:tcPr>
          <w:p w14:paraId="55F498EE">
            <w:pPr>
              <w:jc w:val="left"/>
            </w:pPr>
            <w:r>
              <w:rPr>
                <w:rFonts w:hint="eastAsia" w:ascii="宋体" w:eastAsia="宋体"/>
                <w:b w:val="0"/>
                <w:color w:val="000000"/>
                <w:sz w:val="24"/>
                <w:szCs w:val="24"/>
                <w:shd w:val="clear" w:color="auto" w:fill="FFFFFF"/>
              </w:rPr>
              <w:t>采用默认组合</w:t>
            </w:r>
          </w:p>
        </w:tc>
      </w:tr>
    </w:tbl>
    <w:p w14:paraId="74624799">
      <w:pPr>
        <w:spacing w:beforeLines="113" w:afterLines="113" w:line="113" w:lineRule="auto"/>
        <w:jc w:val="left"/>
      </w:pPr>
    </w:p>
    <w:p w14:paraId="0A13EDF5">
      <w:pPr>
        <w:spacing w:beforeLines="113" w:afterLines="113" w:line="113" w:lineRule="auto"/>
        <w:jc w:val="left"/>
      </w:pPr>
      <w:r>
        <w:rPr>
          <w:rFonts w:hint="eastAsia" w:ascii="宋体" w:eastAsia="宋体"/>
          <w:b/>
          <w:color w:val="000000"/>
          <w:sz w:val="24"/>
          <w:szCs w:val="24"/>
          <w:shd w:val="clear" w:color="auto" w:fill="FFFFFF"/>
        </w:rPr>
        <w:t>(十一)地下室信息:</w:t>
      </w:r>
    </w:p>
    <w:tbl>
      <w:tblPr>
        <w:tblStyle w:val="42"/>
        <w:tblW w:w="9922" w:type="dxa"/>
        <w:jc w:val="center"/>
        <w:tblLayout w:type="autofit"/>
        <w:tblCellMar>
          <w:top w:w="0" w:type="dxa"/>
          <w:left w:w="108" w:type="dxa"/>
          <w:bottom w:w="0" w:type="dxa"/>
          <w:right w:w="108" w:type="dxa"/>
        </w:tblCellMar>
      </w:tblPr>
      <w:tblGrid>
        <w:gridCol w:w="4536"/>
        <w:gridCol w:w="5386"/>
      </w:tblGrid>
      <w:tr w14:paraId="286C79D1">
        <w:tblPrEx>
          <w:tblCellMar>
            <w:top w:w="0" w:type="dxa"/>
            <w:left w:w="108" w:type="dxa"/>
            <w:bottom w:w="0" w:type="dxa"/>
            <w:right w:w="108" w:type="dxa"/>
          </w:tblCellMar>
        </w:tblPrEx>
        <w:trPr>
          <w:jc w:val="center"/>
        </w:trPr>
        <w:tc>
          <w:tcPr>
            <w:tcW w:w="4536" w:type="dxa"/>
            <w:shd w:val="clear" w:color="auto" w:fill="FFFFFF"/>
            <w:vAlign w:val="bottom"/>
          </w:tcPr>
          <w:p w14:paraId="4AAAF342">
            <w:pPr>
              <w:jc w:val="left"/>
            </w:pPr>
            <w:bookmarkStart w:id="16" w:name="地下室信息"/>
            <w:bookmarkEnd w:id="16"/>
            <w:r>
              <w:rPr>
                <w:rFonts w:hint="eastAsia" w:ascii="宋体" w:eastAsia="宋体"/>
                <w:b w:val="0"/>
                <w:color w:val="000000"/>
                <w:sz w:val="24"/>
                <w:szCs w:val="24"/>
                <w:shd w:val="clear" w:color="auto" w:fill="FFFFFF"/>
              </w:rPr>
              <w:t>室外地面与结构最底部的高差（单位m）</w:t>
            </w:r>
          </w:p>
        </w:tc>
        <w:tc>
          <w:tcPr>
            <w:tcW w:w="5386" w:type="dxa"/>
            <w:shd w:val="clear" w:color="auto" w:fill="FFFFFF"/>
            <w:vAlign w:val="bottom"/>
          </w:tcPr>
          <w:p w14:paraId="450E6888">
            <w:pPr>
              <w:jc w:val="left"/>
            </w:pPr>
            <w:r>
              <w:rPr>
                <w:rFonts w:hint="eastAsia" w:ascii="宋体" w:eastAsia="宋体"/>
                <w:b w:val="0"/>
                <w:color w:val="000000"/>
                <w:sz w:val="24"/>
                <w:szCs w:val="24"/>
                <w:shd w:val="clear" w:color="auto" w:fill="FFFFFF"/>
              </w:rPr>
              <w:t>5.90</w:t>
            </w:r>
          </w:p>
        </w:tc>
      </w:tr>
      <w:tr w14:paraId="7D369F5A">
        <w:tblPrEx>
          <w:tblCellMar>
            <w:top w:w="0" w:type="dxa"/>
            <w:left w:w="108" w:type="dxa"/>
            <w:bottom w:w="0" w:type="dxa"/>
            <w:right w:w="108" w:type="dxa"/>
          </w:tblCellMar>
        </w:tblPrEx>
        <w:trPr>
          <w:jc w:val="center"/>
        </w:trPr>
        <w:tc>
          <w:tcPr>
            <w:tcW w:w="4536" w:type="dxa"/>
            <w:shd w:val="clear" w:color="auto" w:fill="FFFFFF"/>
            <w:vAlign w:val="bottom"/>
          </w:tcPr>
          <w:p w14:paraId="0D8D1BE8">
            <w:pPr>
              <w:jc w:val="left"/>
            </w:pPr>
            <w:r>
              <w:rPr>
                <w:rFonts w:hint="eastAsia" w:ascii="宋体" w:eastAsia="宋体"/>
                <w:b w:val="0"/>
                <w:color w:val="000000"/>
                <w:sz w:val="24"/>
                <w:szCs w:val="24"/>
                <w:shd w:val="clear" w:color="auto" w:fill="FFFFFF"/>
              </w:rPr>
              <w:t>x向土层水平抗力系数的比例系数（m值）</w:t>
            </w:r>
          </w:p>
        </w:tc>
        <w:tc>
          <w:tcPr>
            <w:tcW w:w="5386" w:type="dxa"/>
            <w:shd w:val="clear" w:color="auto" w:fill="FFFFFF"/>
            <w:vAlign w:val="bottom"/>
          </w:tcPr>
          <w:p w14:paraId="7C3EC6AB">
            <w:pPr>
              <w:jc w:val="left"/>
            </w:pPr>
            <w:r>
              <w:rPr>
                <w:rFonts w:hint="eastAsia" w:ascii="宋体" w:eastAsia="宋体"/>
                <w:b w:val="0"/>
                <w:color w:val="000000"/>
                <w:sz w:val="24"/>
                <w:szCs w:val="24"/>
                <w:shd w:val="clear" w:color="auto" w:fill="FFFFFF"/>
              </w:rPr>
              <w:t>3.00</w:t>
            </w:r>
          </w:p>
        </w:tc>
      </w:tr>
      <w:tr w14:paraId="32D34CB7">
        <w:tblPrEx>
          <w:tblCellMar>
            <w:top w:w="0" w:type="dxa"/>
            <w:left w:w="108" w:type="dxa"/>
            <w:bottom w:w="0" w:type="dxa"/>
            <w:right w:w="108" w:type="dxa"/>
          </w:tblCellMar>
        </w:tblPrEx>
        <w:trPr>
          <w:jc w:val="center"/>
        </w:trPr>
        <w:tc>
          <w:tcPr>
            <w:tcW w:w="4536" w:type="dxa"/>
            <w:shd w:val="clear" w:color="auto" w:fill="FFFFFF"/>
            <w:vAlign w:val="bottom"/>
          </w:tcPr>
          <w:p w14:paraId="6FD9CD5C">
            <w:pPr>
              <w:jc w:val="left"/>
            </w:pPr>
            <w:r>
              <w:rPr>
                <w:rFonts w:hint="eastAsia" w:ascii="宋体" w:eastAsia="宋体"/>
                <w:b w:val="0"/>
                <w:color w:val="000000"/>
                <w:sz w:val="24"/>
                <w:szCs w:val="24"/>
                <w:shd w:val="clear" w:color="auto" w:fill="FFFFFF"/>
              </w:rPr>
              <w:t>y向土层水平抗力系数的比例系数（m值）</w:t>
            </w:r>
          </w:p>
        </w:tc>
        <w:tc>
          <w:tcPr>
            <w:tcW w:w="5386" w:type="dxa"/>
            <w:shd w:val="clear" w:color="auto" w:fill="FFFFFF"/>
            <w:vAlign w:val="bottom"/>
          </w:tcPr>
          <w:p w14:paraId="64B2BEBA">
            <w:pPr>
              <w:jc w:val="left"/>
            </w:pPr>
            <w:r>
              <w:rPr>
                <w:rFonts w:hint="eastAsia" w:ascii="宋体" w:eastAsia="宋体"/>
                <w:b w:val="0"/>
                <w:color w:val="000000"/>
                <w:sz w:val="24"/>
                <w:szCs w:val="24"/>
                <w:shd w:val="clear" w:color="auto" w:fill="FFFFFF"/>
              </w:rPr>
              <w:t>3.00</w:t>
            </w:r>
          </w:p>
        </w:tc>
      </w:tr>
      <w:tr w14:paraId="6E7480F0">
        <w:tblPrEx>
          <w:tblCellMar>
            <w:top w:w="0" w:type="dxa"/>
            <w:left w:w="108" w:type="dxa"/>
            <w:bottom w:w="0" w:type="dxa"/>
            <w:right w:w="108" w:type="dxa"/>
          </w:tblCellMar>
        </w:tblPrEx>
        <w:trPr>
          <w:jc w:val="center"/>
        </w:trPr>
        <w:tc>
          <w:tcPr>
            <w:tcW w:w="4536" w:type="dxa"/>
            <w:shd w:val="clear" w:color="auto" w:fill="FFFFFF"/>
            <w:vAlign w:val="bottom"/>
          </w:tcPr>
          <w:p w14:paraId="381E904C">
            <w:pPr>
              <w:jc w:val="left"/>
            </w:pPr>
            <w:r>
              <w:rPr>
                <w:rFonts w:hint="eastAsia" w:ascii="宋体" w:eastAsia="宋体"/>
                <w:b w:val="0"/>
                <w:color w:val="000000"/>
                <w:sz w:val="24"/>
                <w:szCs w:val="24"/>
                <w:shd w:val="clear" w:color="auto" w:fill="FFFFFF"/>
              </w:rPr>
              <w:t>x向地面处回填土刚度折减系数</w:t>
            </w:r>
          </w:p>
        </w:tc>
        <w:tc>
          <w:tcPr>
            <w:tcW w:w="5386" w:type="dxa"/>
            <w:shd w:val="clear" w:color="auto" w:fill="FFFFFF"/>
            <w:vAlign w:val="bottom"/>
          </w:tcPr>
          <w:p w14:paraId="5966C5C3">
            <w:pPr>
              <w:jc w:val="left"/>
            </w:pPr>
            <w:r>
              <w:rPr>
                <w:rFonts w:hint="eastAsia" w:ascii="宋体" w:eastAsia="宋体"/>
                <w:b w:val="0"/>
                <w:color w:val="000000"/>
                <w:sz w:val="24"/>
                <w:szCs w:val="24"/>
                <w:shd w:val="clear" w:color="auto" w:fill="FFFFFF"/>
              </w:rPr>
              <w:t>0.00</w:t>
            </w:r>
          </w:p>
        </w:tc>
      </w:tr>
      <w:tr w14:paraId="084EA3A9">
        <w:tblPrEx>
          <w:tblCellMar>
            <w:top w:w="0" w:type="dxa"/>
            <w:left w:w="108" w:type="dxa"/>
            <w:bottom w:w="0" w:type="dxa"/>
            <w:right w:w="108" w:type="dxa"/>
          </w:tblCellMar>
        </w:tblPrEx>
        <w:trPr>
          <w:jc w:val="center"/>
        </w:trPr>
        <w:tc>
          <w:tcPr>
            <w:tcW w:w="4536" w:type="dxa"/>
            <w:shd w:val="clear" w:color="auto" w:fill="FFFFFF"/>
            <w:vAlign w:val="bottom"/>
          </w:tcPr>
          <w:p w14:paraId="1962A53D">
            <w:pPr>
              <w:jc w:val="left"/>
            </w:pPr>
            <w:r>
              <w:rPr>
                <w:rFonts w:hint="eastAsia" w:ascii="宋体" w:eastAsia="宋体"/>
                <w:b w:val="0"/>
                <w:color w:val="000000"/>
                <w:sz w:val="24"/>
                <w:szCs w:val="24"/>
                <w:shd w:val="clear" w:color="auto" w:fill="FFFFFF"/>
              </w:rPr>
              <w:t>y向地面处回填土刚度折减系数</w:t>
            </w:r>
          </w:p>
        </w:tc>
        <w:tc>
          <w:tcPr>
            <w:tcW w:w="5386" w:type="dxa"/>
            <w:shd w:val="clear" w:color="auto" w:fill="FFFFFF"/>
            <w:vAlign w:val="bottom"/>
          </w:tcPr>
          <w:p w14:paraId="712E141F">
            <w:pPr>
              <w:jc w:val="left"/>
            </w:pPr>
            <w:r>
              <w:rPr>
                <w:rFonts w:hint="eastAsia" w:ascii="宋体" w:eastAsia="宋体"/>
                <w:b w:val="0"/>
                <w:color w:val="000000"/>
                <w:sz w:val="24"/>
                <w:szCs w:val="24"/>
                <w:shd w:val="clear" w:color="auto" w:fill="FFFFFF"/>
              </w:rPr>
              <w:t>0.00</w:t>
            </w:r>
          </w:p>
        </w:tc>
      </w:tr>
      <w:tr w14:paraId="0381F859">
        <w:tblPrEx>
          <w:tblCellMar>
            <w:top w:w="0" w:type="dxa"/>
            <w:left w:w="108" w:type="dxa"/>
            <w:bottom w:w="0" w:type="dxa"/>
            <w:right w:w="108" w:type="dxa"/>
          </w:tblCellMar>
        </w:tblPrEx>
        <w:trPr>
          <w:jc w:val="center"/>
        </w:trPr>
        <w:tc>
          <w:tcPr>
            <w:tcW w:w="4536" w:type="dxa"/>
            <w:shd w:val="clear" w:color="auto" w:fill="FFFFFF"/>
            <w:vAlign w:val="bottom"/>
          </w:tcPr>
          <w:p w14:paraId="61CB4836">
            <w:pPr>
              <w:jc w:val="left"/>
            </w:pPr>
            <w:r>
              <w:rPr>
                <w:rFonts w:hint="eastAsia" w:ascii="宋体" w:eastAsia="宋体"/>
                <w:b w:val="0"/>
                <w:color w:val="000000"/>
                <w:sz w:val="24"/>
                <w:szCs w:val="24"/>
                <w:shd w:val="clear" w:color="auto" w:fill="FFFFFF"/>
              </w:rPr>
              <w:t>地下室外墙侧水土压力参数：</w:t>
            </w:r>
          </w:p>
        </w:tc>
        <w:tc>
          <w:tcPr>
            <w:tcW w:w="5386" w:type="dxa"/>
            <w:shd w:val="clear" w:color="auto" w:fill="FFFFFF"/>
            <w:vAlign w:val="bottom"/>
          </w:tcPr>
          <w:p w14:paraId="6C8C4893">
            <w:pPr>
              <w:jc w:val="left"/>
            </w:pPr>
          </w:p>
        </w:tc>
      </w:tr>
      <w:tr w14:paraId="02BBCBD3">
        <w:tblPrEx>
          <w:tblCellMar>
            <w:top w:w="0" w:type="dxa"/>
            <w:left w:w="108" w:type="dxa"/>
            <w:bottom w:w="0" w:type="dxa"/>
            <w:right w:w="108" w:type="dxa"/>
          </w:tblCellMar>
        </w:tblPrEx>
        <w:trPr>
          <w:jc w:val="center"/>
        </w:trPr>
        <w:tc>
          <w:tcPr>
            <w:tcW w:w="4536" w:type="dxa"/>
            <w:shd w:val="clear" w:color="auto" w:fill="FFFFFF"/>
            <w:vAlign w:val="bottom"/>
          </w:tcPr>
          <w:p w14:paraId="3059631F">
            <w:pPr>
              <w:jc w:val="left"/>
            </w:pPr>
            <w:r>
              <w:rPr>
                <w:rFonts w:hint="eastAsia" w:ascii="宋体" w:eastAsia="宋体"/>
                <w:b w:val="0"/>
                <w:color w:val="000000"/>
                <w:sz w:val="24"/>
                <w:szCs w:val="24"/>
                <w:shd w:val="clear" w:color="auto" w:fill="FFFFFF"/>
              </w:rPr>
              <w:t>室外地坪标高（m）</w:t>
            </w:r>
          </w:p>
        </w:tc>
        <w:tc>
          <w:tcPr>
            <w:tcW w:w="5386" w:type="dxa"/>
            <w:shd w:val="clear" w:color="auto" w:fill="FFFFFF"/>
            <w:vAlign w:val="bottom"/>
          </w:tcPr>
          <w:p w14:paraId="671EB086">
            <w:pPr>
              <w:jc w:val="left"/>
            </w:pPr>
            <w:r>
              <w:rPr>
                <w:rFonts w:hint="eastAsia" w:ascii="宋体" w:eastAsia="宋体"/>
                <w:b w:val="0"/>
                <w:color w:val="000000"/>
                <w:sz w:val="24"/>
                <w:szCs w:val="24"/>
                <w:shd w:val="clear" w:color="auto" w:fill="FFFFFF"/>
              </w:rPr>
              <w:t>-0.35</w:t>
            </w:r>
          </w:p>
        </w:tc>
      </w:tr>
      <w:tr w14:paraId="48B13BCE">
        <w:tblPrEx>
          <w:tblCellMar>
            <w:top w:w="0" w:type="dxa"/>
            <w:left w:w="108" w:type="dxa"/>
            <w:bottom w:w="0" w:type="dxa"/>
            <w:right w:w="108" w:type="dxa"/>
          </w:tblCellMar>
        </w:tblPrEx>
        <w:trPr>
          <w:jc w:val="center"/>
        </w:trPr>
        <w:tc>
          <w:tcPr>
            <w:tcW w:w="4536" w:type="dxa"/>
            <w:shd w:val="clear" w:color="auto" w:fill="FFFFFF"/>
            <w:vAlign w:val="bottom"/>
          </w:tcPr>
          <w:p w14:paraId="42A68C08">
            <w:pPr>
              <w:jc w:val="left"/>
            </w:pPr>
            <w:r>
              <w:rPr>
                <w:rFonts w:hint="eastAsia" w:ascii="宋体" w:eastAsia="宋体"/>
                <w:b w:val="0"/>
                <w:color w:val="000000"/>
                <w:sz w:val="24"/>
                <w:szCs w:val="24"/>
                <w:shd w:val="clear" w:color="auto" w:fill="FFFFFF"/>
              </w:rPr>
              <w:t>回填土侧压力系数</w:t>
            </w:r>
          </w:p>
        </w:tc>
        <w:tc>
          <w:tcPr>
            <w:tcW w:w="5386" w:type="dxa"/>
            <w:shd w:val="clear" w:color="auto" w:fill="FFFFFF"/>
            <w:vAlign w:val="bottom"/>
          </w:tcPr>
          <w:p w14:paraId="67FF663E">
            <w:pPr>
              <w:jc w:val="left"/>
            </w:pPr>
            <w:r>
              <w:rPr>
                <w:rFonts w:hint="eastAsia" w:ascii="宋体" w:eastAsia="宋体"/>
                <w:b w:val="0"/>
                <w:color w:val="000000"/>
                <w:sz w:val="24"/>
                <w:szCs w:val="24"/>
                <w:shd w:val="clear" w:color="auto" w:fill="FFFFFF"/>
              </w:rPr>
              <w:t>0.50</w:t>
            </w:r>
          </w:p>
        </w:tc>
      </w:tr>
      <w:tr w14:paraId="29228FB4">
        <w:tblPrEx>
          <w:tblCellMar>
            <w:top w:w="0" w:type="dxa"/>
            <w:left w:w="108" w:type="dxa"/>
            <w:bottom w:w="0" w:type="dxa"/>
            <w:right w:w="108" w:type="dxa"/>
          </w:tblCellMar>
        </w:tblPrEx>
        <w:trPr>
          <w:jc w:val="center"/>
        </w:trPr>
        <w:tc>
          <w:tcPr>
            <w:tcW w:w="4536" w:type="dxa"/>
            <w:shd w:val="clear" w:color="auto" w:fill="FFFFFF"/>
            <w:vAlign w:val="bottom"/>
          </w:tcPr>
          <w:p w14:paraId="1DD1D4AB">
            <w:pPr>
              <w:jc w:val="left"/>
            </w:pPr>
            <w:r>
              <w:rPr>
                <w:rFonts w:hint="eastAsia" w:ascii="宋体" w:eastAsia="宋体"/>
                <w:b w:val="0"/>
                <w:color w:val="000000"/>
                <w:sz w:val="24"/>
                <w:szCs w:val="24"/>
                <w:shd w:val="clear" w:color="auto" w:fill="FFFFFF"/>
              </w:rPr>
              <w:t>回填土天然容重（kN/m3）</w:t>
            </w:r>
          </w:p>
        </w:tc>
        <w:tc>
          <w:tcPr>
            <w:tcW w:w="5386" w:type="dxa"/>
            <w:shd w:val="clear" w:color="auto" w:fill="FFFFFF"/>
            <w:vAlign w:val="bottom"/>
          </w:tcPr>
          <w:p w14:paraId="093AA33D">
            <w:pPr>
              <w:jc w:val="left"/>
            </w:pPr>
            <w:r>
              <w:rPr>
                <w:rFonts w:hint="eastAsia" w:ascii="宋体" w:eastAsia="宋体"/>
                <w:b w:val="0"/>
                <w:color w:val="000000"/>
                <w:sz w:val="24"/>
                <w:szCs w:val="24"/>
                <w:shd w:val="clear" w:color="auto" w:fill="FFFFFF"/>
              </w:rPr>
              <w:t>18.00</w:t>
            </w:r>
          </w:p>
        </w:tc>
      </w:tr>
      <w:tr w14:paraId="039C3F9F">
        <w:tblPrEx>
          <w:tblCellMar>
            <w:top w:w="0" w:type="dxa"/>
            <w:left w:w="108" w:type="dxa"/>
            <w:bottom w:w="0" w:type="dxa"/>
            <w:right w:w="108" w:type="dxa"/>
          </w:tblCellMar>
        </w:tblPrEx>
        <w:trPr>
          <w:jc w:val="center"/>
        </w:trPr>
        <w:tc>
          <w:tcPr>
            <w:tcW w:w="4536" w:type="dxa"/>
            <w:shd w:val="clear" w:color="auto" w:fill="FFFFFF"/>
            <w:vAlign w:val="bottom"/>
          </w:tcPr>
          <w:p w14:paraId="4199C69D">
            <w:pPr>
              <w:jc w:val="left"/>
            </w:pPr>
            <w:r>
              <w:rPr>
                <w:rFonts w:hint="eastAsia" w:ascii="宋体" w:eastAsia="宋体"/>
                <w:b w:val="0"/>
                <w:color w:val="000000"/>
                <w:sz w:val="24"/>
                <w:szCs w:val="24"/>
                <w:shd w:val="clear" w:color="auto" w:fill="FFFFFF"/>
              </w:rPr>
              <w:t>地下水位标高（m）</w:t>
            </w:r>
          </w:p>
        </w:tc>
        <w:tc>
          <w:tcPr>
            <w:tcW w:w="5386" w:type="dxa"/>
            <w:shd w:val="clear" w:color="auto" w:fill="FFFFFF"/>
            <w:vAlign w:val="bottom"/>
          </w:tcPr>
          <w:p w14:paraId="1943BDF0">
            <w:pPr>
              <w:jc w:val="left"/>
            </w:pPr>
            <w:r>
              <w:rPr>
                <w:rFonts w:hint="eastAsia" w:ascii="宋体" w:eastAsia="宋体"/>
                <w:b w:val="0"/>
                <w:color w:val="000000"/>
                <w:sz w:val="24"/>
                <w:szCs w:val="24"/>
                <w:shd w:val="clear" w:color="auto" w:fill="FFFFFF"/>
              </w:rPr>
              <w:t>-20.00</w:t>
            </w:r>
          </w:p>
        </w:tc>
      </w:tr>
      <w:tr w14:paraId="79450572">
        <w:tblPrEx>
          <w:tblCellMar>
            <w:top w:w="0" w:type="dxa"/>
            <w:left w:w="108" w:type="dxa"/>
            <w:bottom w:w="0" w:type="dxa"/>
            <w:right w:w="108" w:type="dxa"/>
          </w:tblCellMar>
        </w:tblPrEx>
        <w:trPr>
          <w:jc w:val="center"/>
        </w:trPr>
        <w:tc>
          <w:tcPr>
            <w:tcW w:w="4536" w:type="dxa"/>
            <w:shd w:val="clear" w:color="auto" w:fill="FFFFFF"/>
            <w:vAlign w:val="bottom"/>
          </w:tcPr>
          <w:p w14:paraId="198D9570">
            <w:pPr>
              <w:jc w:val="left"/>
            </w:pPr>
            <w:r>
              <w:rPr>
                <w:rFonts w:hint="eastAsia" w:ascii="宋体" w:eastAsia="宋体"/>
                <w:b w:val="0"/>
                <w:color w:val="000000"/>
                <w:sz w:val="24"/>
                <w:szCs w:val="24"/>
                <w:shd w:val="clear" w:color="auto" w:fill="FFFFFF"/>
              </w:rPr>
              <w:t>回填土饱和容重(kN/m2)</w:t>
            </w:r>
          </w:p>
        </w:tc>
        <w:tc>
          <w:tcPr>
            <w:tcW w:w="5386" w:type="dxa"/>
            <w:shd w:val="clear" w:color="auto" w:fill="FFFFFF"/>
            <w:vAlign w:val="bottom"/>
          </w:tcPr>
          <w:p w14:paraId="01F73E29">
            <w:pPr>
              <w:jc w:val="left"/>
            </w:pPr>
            <w:r>
              <w:rPr>
                <w:rFonts w:hint="eastAsia" w:ascii="宋体" w:eastAsia="宋体"/>
                <w:b w:val="0"/>
                <w:color w:val="000000"/>
                <w:sz w:val="24"/>
                <w:szCs w:val="24"/>
                <w:shd w:val="clear" w:color="auto" w:fill="FFFFFF"/>
              </w:rPr>
              <w:t>25.00</w:t>
            </w:r>
          </w:p>
        </w:tc>
      </w:tr>
      <w:tr w14:paraId="5BD2A3DD">
        <w:tblPrEx>
          <w:tblCellMar>
            <w:top w:w="0" w:type="dxa"/>
            <w:left w:w="108" w:type="dxa"/>
            <w:bottom w:w="0" w:type="dxa"/>
            <w:right w:w="108" w:type="dxa"/>
          </w:tblCellMar>
        </w:tblPrEx>
        <w:trPr>
          <w:jc w:val="center"/>
        </w:trPr>
        <w:tc>
          <w:tcPr>
            <w:tcW w:w="4536" w:type="dxa"/>
            <w:shd w:val="clear" w:color="auto" w:fill="FFFFFF"/>
            <w:vAlign w:val="bottom"/>
          </w:tcPr>
          <w:p w14:paraId="02BDFB2B">
            <w:pPr>
              <w:jc w:val="left"/>
            </w:pPr>
            <w:r>
              <w:rPr>
                <w:rFonts w:hint="eastAsia" w:ascii="宋体" w:eastAsia="宋体"/>
                <w:b w:val="0"/>
                <w:color w:val="000000"/>
                <w:sz w:val="24"/>
                <w:szCs w:val="24"/>
                <w:shd w:val="clear" w:color="auto" w:fill="FFFFFF"/>
              </w:rPr>
              <w:t>室外地面附加荷载（kN/m2）</w:t>
            </w:r>
          </w:p>
        </w:tc>
        <w:tc>
          <w:tcPr>
            <w:tcW w:w="5386" w:type="dxa"/>
            <w:shd w:val="clear" w:color="auto" w:fill="FFFFFF"/>
            <w:vAlign w:val="bottom"/>
          </w:tcPr>
          <w:p w14:paraId="6D8256DA">
            <w:pPr>
              <w:jc w:val="left"/>
            </w:pPr>
            <w:r>
              <w:rPr>
                <w:rFonts w:hint="eastAsia" w:ascii="宋体" w:eastAsia="宋体"/>
                <w:b w:val="0"/>
                <w:color w:val="000000"/>
                <w:sz w:val="24"/>
                <w:szCs w:val="24"/>
                <w:shd w:val="clear" w:color="auto" w:fill="FFFFFF"/>
              </w:rPr>
              <w:t>0.00</w:t>
            </w:r>
          </w:p>
        </w:tc>
      </w:tr>
      <w:tr w14:paraId="6D511836">
        <w:tblPrEx>
          <w:tblCellMar>
            <w:top w:w="0" w:type="dxa"/>
            <w:left w:w="108" w:type="dxa"/>
            <w:bottom w:w="0" w:type="dxa"/>
            <w:right w:w="108" w:type="dxa"/>
          </w:tblCellMar>
        </w:tblPrEx>
        <w:trPr>
          <w:jc w:val="center"/>
        </w:trPr>
        <w:tc>
          <w:tcPr>
            <w:tcW w:w="4536" w:type="dxa"/>
            <w:shd w:val="clear" w:color="auto" w:fill="FFFFFF"/>
            <w:vAlign w:val="bottom"/>
          </w:tcPr>
          <w:p w14:paraId="1EA9C179">
            <w:pPr>
              <w:jc w:val="left"/>
            </w:pPr>
            <w:r>
              <w:rPr>
                <w:rFonts w:hint="eastAsia" w:ascii="宋体" w:eastAsia="宋体"/>
                <w:b w:val="0"/>
                <w:color w:val="000000"/>
                <w:sz w:val="24"/>
                <w:szCs w:val="24"/>
                <w:shd w:val="clear" w:color="auto" w:fill="FFFFFF"/>
              </w:rPr>
              <w:t>面外设计方法</w:t>
            </w:r>
          </w:p>
        </w:tc>
        <w:tc>
          <w:tcPr>
            <w:tcW w:w="5386" w:type="dxa"/>
            <w:shd w:val="clear" w:color="auto" w:fill="FFFFFF"/>
            <w:vAlign w:val="bottom"/>
          </w:tcPr>
          <w:p w14:paraId="2BAC9081">
            <w:pPr>
              <w:jc w:val="left"/>
            </w:pPr>
            <w:r>
              <w:rPr>
                <w:rFonts w:hint="eastAsia" w:ascii="宋体" w:eastAsia="宋体"/>
                <w:b w:val="0"/>
                <w:color w:val="000000"/>
                <w:sz w:val="24"/>
                <w:szCs w:val="24"/>
                <w:shd w:val="clear" w:color="auto" w:fill="FFFFFF"/>
              </w:rPr>
              <w:t>有限元方法</w:t>
            </w:r>
          </w:p>
        </w:tc>
      </w:tr>
      <w:tr w14:paraId="729FE5A0">
        <w:tblPrEx>
          <w:tblCellMar>
            <w:top w:w="0" w:type="dxa"/>
            <w:left w:w="108" w:type="dxa"/>
            <w:bottom w:w="0" w:type="dxa"/>
            <w:right w:w="108" w:type="dxa"/>
          </w:tblCellMar>
        </w:tblPrEx>
        <w:trPr>
          <w:jc w:val="center"/>
        </w:trPr>
        <w:tc>
          <w:tcPr>
            <w:tcW w:w="4536" w:type="dxa"/>
            <w:shd w:val="clear" w:color="auto" w:fill="FFFFFF"/>
            <w:vAlign w:val="bottom"/>
          </w:tcPr>
          <w:p w14:paraId="70F22D99">
            <w:pPr>
              <w:jc w:val="left"/>
            </w:pPr>
            <w:r>
              <w:rPr>
                <w:rFonts w:hint="eastAsia" w:ascii="宋体" w:eastAsia="宋体"/>
                <w:b w:val="0"/>
                <w:color w:val="000000"/>
                <w:sz w:val="24"/>
                <w:szCs w:val="24"/>
                <w:shd w:val="clear" w:color="auto" w:fill="FFFFFF"/>
              </w:rPr>
              <w:t>水土侧压计算</w:t>
            </w:r>
          </w:p>
        </w:tc>
        <w:tc>
          <w:tcPr>
            <w:tcW w:w="5386" w:type="dxa"/>
            <w:shd w:val="clear" w:color="auto" w:fill="FFFFFF"/>
            <w:vAlign w:val="bottom"/>
          </w:tcPr>
          <w:p w14:paraId="7080D460">
            <w:pPr>
              <w:jc w:val="left"/>
            </w:pPr>
            <w:r>
              <w:rPr>
                <w:rFonts w:hint="eastAsia" w:ascii="宋体" w:eastAsia="宋体"/>
                <w:b w:val="0"/>
                <w:color w:val="000000"/>
                <w:sz w:val="24"/>
                <w:szCs w:val="24"/>
                <w:shd w:val="clear" w:color="auto" w:fill="FFFFFF"/>
              </w:rPr>
              <w:t>水土分算</w:t>
            </w:r>
          </w:p>
        </w:tc>
      </w:tr>
      <w:tr w14:paraId="3B0CB9F6">
        <w:tblPrEx>
          <w:tblCellMar>
            <w:top w:w="0" w:type="dxa"/>
            <w:left w:w="108" w:type="dxa"/>
            <w:bottom w:w="0" w:type="dxa"/>
            <w:right w:w="108" w:type="dxa"/>
          </w:tblCellMar>
        </w:tblPrEx>
        <w:trPr>
          <w:jc w:val="center"/>
        </w:trPr>
        <w:tc>
          <w:tcPr>
            <w:tcW w:w="4536" w:type="dxa"/>
            <w:shd w:val="clear" w:color="auto" w:fill="FFFFFF"/>
            <w:vAlign w:val="bottom"/>
          </w:tcPr>
          <w:p w14:paraId="0DD535EB">
            <w:pPr>
              <w:jc w:val="left"/>
            </w:pPr>
            <w:r>
              <w:rPr>
                <w:rFonts w:hint="eastAsia" w:ascii="宋体" w:eastAsia="宋体"/>
                <w:b w:val="0"/>
                <w:color w:val="000000"/>
                <w:sz w:val="24"/>
                <w:szCs w:val="24"/>
                <w:shd w:val="clear" w:color="auto" w:fill="FFFFFF"/>
              </w:rPr>
              <w:t>水压力年限调整系数</w:t>
            </w:r>
          </w:p>
        </w:tc>
        <w:tc>
          <w:tcPr>
            <w:tcW w:w="5386" w:type="dxa"/>
            <w:shd w:val="clear" w:color="auto" w:fill="FFFFFF"/>
            <w:vAlign w:val="bottom"/>
          </w:tcPr>
          <w:p w14:paraId="02A5B654">
            <w:pPr>
              <w:jc w:val="left"/>
            </w:pPr>
            <w:r>
              <w:rPr>
                <w:rFonts w:hint="eastAsia" w:ascii="宋体" w:eastAsia="宋体"/>
                <w:b w:val="0"/>
                <w:color w:val="000000"/>
                <w:sz w:val="24"/>
                <w:szCs w:val="24"/>
                <w:shd w:val="clear" w:color="auto" w:fill="FFFFFF"/>
              </w:rPr>
              <w:t>1.00</w:t>
            </w:r>
          </w:p>
        </w:tc>
      </w:tr>
      <w:tr w14:paraId="6819185B">
        <w:tblPrEx>
          <w:tblCellMar>
            <w:top w:w="0" w:type="dxa"/>
            <w:left w:w="108" w:type="dxa"/>
            <w:bottom w:w="0" w:type="dxa"/>
            <w:right w:w="108" w:type="dxa"/>
          </w:tblCellMar>
        </w:tblPrEx>
        <w:trPr>
          <w:jc w:val="center"/>
        </w:trPr>
        <w:tc>
          <w:tcPr>
            <w:tcW w:w="4536" w:type="dxa"/>
            <w:shd w:val="clear" w:color="auto" w:fill="FFFFFF"/>
            <w:vAlign w:val="bottom"/>
          </w:tcPr>
          <w:p w14:paraId="355A15EE">
            <w:pPr>
              <w:jc w:val="left"/>
            </w:pPr>
            <w:r>
              <w:rPr>
                <w:rFonts w:hint="eastAsia" w:ascii="宋体" w:eastAsia="宋体"/>
                <w:b w:val="0"/>
                <w:color w:val="000000"/>
                <w:sz w:val="24"/>
                <w:szCs w:val="24"/>
                <w:shd w:val="clear" w:color="auto" w:fill="FFFFFF"/>
              </w:rPr>
              <w:t>考虑对整体结构的影响</w:t>
            </w:r>
          </w:p>
        </w:tc>
        <w:tc>
          <w:tcPr>
            <w:tcW w:w="5386" w:type="dxa"/>
            <w:shd w:val="clear" w:color="auto" w:fill="FFFFFF"/>
            <w:vAlign w:val="bottom"/>
          </w:tcPr>
          <w:p w14:paraId="372AC81B">
            <w:pPr>
              <w:jc w:val="left"/>
            </w:pPr>
            <w:r>
              <w:rPr>
                <w:rFonts w:hint="eastAsia" w:ascii="宋体" w:eastAsia="宋体"/>
                <w:b w:val="0"/>
                <w:color w:val="000000"/>
                <w:sz w:val="24"/>
                <w:szCs w:val="24"/>
                <w:shd w:val="clear" w:color="auto" w:fill="FFFFFF"/>
              </w:rPr>
              <w:t>否</w:t>
            </w:r>
          </w:p>
        </w:tc>
      </w:tr>
      <w:tr w14:paraId="36309633">
        <w:tblPrEx>
          <w:tblCellMar>
            <w:top w:w="0" w:type="dxa"/>
            <w:left w:w="108" w:type="dxa"/>
            <w:bottom w:w="0" w:type="dxa"/>
            <w:right w:w="108" w:type="dxa"/>
          </w:tblCellMar>
        </w:tblPrEx>
        <w:trPr>
          <w:jc w:val="center"/>
        </w:trPr>
        <w:tc>
          <w:tcPr>
            <w:tcW w:w="4536" w:type="dxa"/>
            <w:shd w:val="clear" w:color="auto" w:fill="FFFFFF"/>
            <w:vAlign w:val="bottom"/>
          </w:tcPr>
          <w:p w14:paraId="1C8C5F17">
            <w:pPr>
              <w:jc w:val="left"/>
            </w:pPr>
            <w:r>
              <w:rPr>
                <w:rFonts w:hint="eastAsia" w:ascii="宋体" w:eastAsia="宋体"/>
                <w:b w:val="0"/>
                <w:color w:val="000000"/>
                <w:sz w:val="24"/>
                <w:szCs w:val="24"/>
                <w:shd w:val="clear" w:color="auto" w:fill="FFFFFF"/>
              </w:rPr>
              <w:t>人防设计信息：</w:t>
            </w:r>
          </w:p>
        </w:tc>
        <w:tc>
          <w:tcPr>
            <w:tcW w:w="5386" w:type="dxa"/>
            <w:shd w:val="clear" w:color="auto" w:fill="FFFFFF"/>
            <w:vAlign w:val="bottom"/>
          </w:tcPr>
          <w:p w14:paraId="589301BD">
            <w:pPr>
              <w:jc w:val="left"/>
            </w:pPr>
          </w:p>
        </w:tc>
      </w:tr>
      <w:tr w14:paraId="6DC0F790">
        <w:tblPrEx>
          <w:tblCellMar>
            <w:top w:w="0" w:type="dxa"/>
            <w:left w:w="108" w:type="dxa"/>
            <w:bottom w:w="0" w:type="dxa"/>
            <w:right w:w="108" w:type="dxa"/>
          </w:tblCellMar>
        </w:tblPrEx>
        <w:trPr>
          <w:jc w:val="center"/>
        </w:trPr>
        <w:tc>
          <w:tcPr>
            <w:tcW w:w="4536" w:type="dxa"/>
            <w:shd w:val="clear" w:color="auto" w:fill="FFFFFF"/>
            <w:vAlign w:val="bottom"/>
          </w:tcPr>
          <w:p w14:paraId="044D78DA">
            <w:pPr>
              <w:jc w:val="left"/>
            </w:pPr>
            <w:r>
              <w:rPr>
                <w:rFonts w:hint="eastAsia" w:ascii="宋体" w:eastAsia="宋体"/>
                <w:b w:val="0"/>
                <w:color w:val="000000"/>
                <w:sz w:val="24"/>
                <w:szCs w:val="24"/>
                <w:shd w:val="clear" w:color="auto" w:fill="FFFFFF"/>
              </w:rPr>
              <w:t>人防地下室总层数</w:t>
            </w:r>
          </w:p>
        </w:tc>
        <w:tc>
          <w:tcPr>
            <w:tcW w:w="5386" w:type="dxa"/>
            <w:shd w:val="clear" w:color="auto" w:fill="FFFFFF"/>
            <w:vAlign w:val="bottom"/>
          </w:tcPr>
          <w:p w14:paraId="7047884D">
            <w:pPr>
              <w:jc w:val="left"/>
            </w:pPr>
            <w:r>
              <w:rPr>
                <w:rFonts w:hint="eastAsia" w:ascii="宋体" w:eastAsia="宋体"/>
                <w:b w:val="0"/>
                <w:color w:val="000000"/>
                <w:sz w:val="24"/>
                <w:szCs w:val="24"/>
                <w:shd w:val="clear" w:color="auto" w:fill="FFFFFF"/>
              </w:rPr>
              <w:t>0</w:t>
            </w:r>
          </w:p>
        </w:tc>
      </w:tr>
      <w:tr w14:paraId="4FCB990E">
        <w:tblPrEx>
          <w:tblCellMar>
            <w:top w:w="0" w:type="dxa"/>
            <w:left w:w="108" w:type="dxa"/>
            <w:bottom w:w="0" w:type="dxa"/>
            <w:right w:w="108" w:type="dxa"/>
          </w:tblCellMar>
        </w:tblPrEx>
        <w:trPr>
          <w:jc w:val="center"/>
        </w:trPr>
        <w:tc>
          <w:tcPr>
            <w:tcW w:w="4536" w:type="dxa"/>
            <w:shd w:val="clear" w:color="auto" w:fill="FFFFFF"/>
            <w:vAlign w:val="bottom"/>
          </w:tcPr>
          <w:p w14:paraId="3C179334">
            <w:pPr>
              <w:jc w:val="left"/>
            </w:pPr>
            <w:r>
              <w:rPr>
                <w:rFonts w:hint="eastAsia" w:ascii="宋体" w:eastAsia="宋体"/>
                <w:b w:val="0"/>
                <w:color w:val="000000"/>
                <w:sz w:val="24"/>
                <w:szCs w:val="24"/>
                <w:shd w:val="clear" w:color="auto" w:fill="FFFFFF"/>
              </w:rPr>
              <w:t>竖向配筋方式</w:t>
            </w:r>
          </w:p>
        </w:tc>
        <w:tc>
          <w:tcPr>
            <w:tcW w:w="5386" w:type="dxa"/>
            <w:shd w:val="clear" w:color="auto" w:fill="FFFFFF"/>
            <w:vAlign w:val="bottom"/>
          </w:tcPr>
          <w:p w14:paraId="3C056F75">
            <w:pPr>
              <w:jc w:val="left"/>
            </w:pPr>
            <w:r>
              <w:rPr>
                <w:rFonts w:hint="eastAsia" w:ascii="宋体" w:eastAsia="宋体"/>
                <w:b w:val="0"/>
                <w:color w:val="000000"/>
                <w:sz w:val="24"/>
                <w:szCs w:val="24"/>
                <w:shd w:val="clear" w:color="auto" w:fill="FFFFFF"/>
              </w:rPr>
              <w:t>纯弯</w:t>
            </w:r>
          </w:p>
        </w:tc>
      </w:tr>
      <w:tr w14:paraId="13C946F2">
        <w:tblPrEx>
          <w:tblCellMar>
            <w:top w:w="0" w:type="dxa"/>
            <w:left w:w="108" w:type="dxa"/>
            <w:bottom w:w="0" w:type="dxa"/>
            <w:right w:w="108" w:type="dxa"/>
          </w:tblCellMar>
        </w:tblPrEx>
        <w:trPr>
          <w:jc w:val="center"/>
        </w:trPr>
        <w:tc>
          <w:tcPr>
            <w:tcW w:w="4536" w:type="dxa"/>
            <w:shd w:val="clear" w:color="auto" w:fill="FFFFFF"/>
            <w:vAlign w:val="bottom"/>
          </w:tcPr>
          <w:p w14:paraId="02CAC84E">
            <w:pPr>
              <w:jc w:val="left"/>
            </w:pPr>
            <w:r>
              <w:rPr>
                <w:rFonts w:hint="eastAsia" w:ascii="宋体" w:eastAsia="宋体"/>
                <w:b w:val="0"/>
                <w:color w:val="000000"/>
                <w:sz w:val="24"/>
                <w:szCs w:val="24"/>
                <w:shd w:val="clear" w:color="auto" w:fill="FFFFFF"/>
              </w:rPr>
              <w:t>外墙纵筋保护层厚度（mm）</w:t>
            </w:r>
          </w:p>
        </w:tc>
        <w:tc>
          <w:tcPr>
            <w:tcW w:w="5386" w:type="dxa"/>
            <w:shd w:val="clear" w:color="auto" w:fill="FFFFFF"/>
            <w:vAlign w:val="bottom"/>
          </w:tcPr>
          <w:p w14:paraId="2FE1500F">
            <w:pPr>
              <w:jc w:val="left"/>
            </w:pPr>
            <w:r>
              <w:rPr>
                <w:rFonts w:hint="eastAsia" w:ascii="宋体" w:eastAsia="宋体"/>
                <w:b w:val="0"/>
                <w:color w:val="000000"/>
                <w:sz w:val="24"/>
                <w:szCs w:val="24"/>
                <w:shd w:val="clear" w:color="auto" w:fill="FFFFFF"/>
              </w:rPr>
              <w:t>35.00</w:t>
            </w:r>
          </w:p>
        </w:tc>
      </w:tr>
      <w:tr w14:paraId="4F916E3D">
        <w:tblPrEx>
          <w:tblCellMar>
            <w:top w:w="0" w:type="dxa"/>
            <w:left w:w="108" w:type="dxa"/>
            <w:bottom w:w="0" w:type="dxa"/>
            <w:right w:w="108" w:type="dxa"/>
          </w:tblCellMar>
        </w:tblPrEx>
        <w:trPr>
          <w:jc w:val="center"/>
        </w:trPr>
        <w:tc>
          <w:tcPr>
            <w:tcW w:w="4536" w:type="dxa"/>
            <w:shd w:val="clear" w:color="auto" w:fill="FFFFFF"/>
            <w:vAlign w:val="bottom"/>
          </w:tcPr>
          <w:p w14:paraId="32BC0BA4">
            <w:pPr>
              <w:jc w:val="left"/>
            </w:pPr>
            <w:r>
              <w:rPr>
                <w:rFonts w:hint="eastAsia" w:ascii="宋体" w:eastAsia="宋体"/>
                <w:b w:val="0"/>
                <w:color w:val="000000"/>
                <w:sz w:val="24"/>
                <w:szCs w:val="24"/>
                <w:shd w:val="clear" w:color="auto" w:fill="FFFFFF"/>
              </w:rPr>
              <w:t>内墙纵筋保护层厚度（mm）</w:t>
            </w:r>
          </w:p>
        </w:tc>
        <w:tc>
          <w:tcPr>
            <w:tcW w:w="5386" w:type="dxa"/>
            <w:shd w:val="clear" w:color="auto" w:fill="FFFFFF"/>
            <w:vAlign w:val="bottom"/>
          </w:tcPr>
          <w:p w14:paraId="7C494C78">
            <w:pPr>
              <w:jc w:val="left"/>
            </w:pPr>
            <w:r>
              <w:rPr>
                <w:rFonts w:hint="eastAsia" w:ascii="宋体" w:eastAsia="宋体"/>
                <w:b w:val="0"/>
                <w:color w:val="000000"/>
                <w:sz w:val="24"/>
                <w:szCs w:val="24"/>
                <w:shd w:val="clear" w:color="auto" w:fill="FFFFFF"/>
              </w:rPr>
              <w:t>35.00</w:t>
            </w:r>
          </w:p>
        </w:tc>
      </w:tr>
    </w:tbl>
    <w:p w14:paraId="31BB11B4">
      <w:pPr>
        <w:spacing w:beforeLines="113" w:afterLines="113" w:line="113" w:lineRule="auto"/>
        <w:jc w:val="left"/>
      </w:pPr>
    </w:p>
    <w:p w14:paraId="43C8C316">
      <w:pPr>
        <w:spacing w:beforeLines="113" w:afterLines="113" w:line="113" w:lineRule="auto"/>
        <w:jc w:val="left"/>
      </w:pPr>
      <w:r>
        <w:rPr>
          <w:rFonts w:hint="eastAsia" w:ascii="宋体" w:eastAsia="宋体"/>
          <w:b/>
          <w:color w:val="000000"/>
          <w:sz w:val="24"/>
          <w:szCs w:val="24"/>
          <w:shd w:val="clear" w:color="auto" w:fill="FFFFFF"/>
        </w:rPr>
        <w:t>(十二)性能设计:</w:t>
      </w:r>
    </w:p>
    <w:tbl>
      <w:tblPr>
        <w:tblStyle w:val="42"/>
        <w:tblW w:w="9922" w:type="dxa"/>
        <w:jc w:val="center"/>
        <w:tblLayout w:type="autofit"/>
        <w:tblCellMar>
          <w:top w:w="0" w:type="dxa"/>
          <w:left w:w="108" w:type="dxa"/>
          <w:bottom w:w="0" w:type="dxa"/>
          <w:right w:w="108" w:type="dxa"/>
        </w:tblCellMar>
      </w:tblPr>
      <w:tblGrid>
        <w:gridCol w:w="4536"/>
        <w:gridCol w:w="5386"/>
      </w:tblGrid>
      <w:tr w14:paraId="436D0A2D">
        <w:tblPrEx>
          <w:tblCellMar>
            <w:top w:w="0" w:type="dxa"/>
            <w:left w:w="108" w:type="dxa"/>
            <w:bottom w:w="0" w:type="dxa"/>
            <w:right w:w="108" w:type="dxa"/>
          </w:tblCellMar>
        </w:tblPrEx>
        <w:trPr>
          <w:jc w:val="center"/>
        </w:trPr>
        <w:tc>
          <w:tcPr>
            <w:tcW w:w="4536" w:type="dxa"/>
            <w:shd w:val="clear" w:color="auto" w:fill="FFFFFF"/>
            <w:vAlign w:val="bottom"/>
          </w:tcPr>
          <w:p w14:paraId="10E0FA17">
            <w:pPr>
              <w:jc w:val="left"/>
            </w:pPr>
            <w:bookmarkStart w:id="17" w:name="性能设计"/>
            <w:bookmarkEnd w:id="17"/>
            <w:r>
              <w:rPr>
                <w:rFonts w:hint="eastAsia" w:ascii="宋体" w:eastAsia="宋体"/>
                <w:b w:val="0"/>
                <w:color w:val="000000"/>
                <w:sz w:val="24"/>
                <w:szCs w:val="24"/>
                <w:shd w:val="clear" w:color="auto" w:fill="FFFFFF"/>
              </w:rPr>
              <w:t>性能设计方法</w:t>
            </w:r>
          </w:p>
        </w:tc>
        <w:tc>
          <w:tcPr>
            <w:tcW w:w="5386" w:type="dxa"/>
            <w:shd w:val="clear" w:color="auto" w:fill="FFFFFF"/>
            <w:vAlign w:val="bottom"/>
          </w:tcPr>
          <w:p w14:paraId="7D0B4AF9">
            <w:pPr>
              <w:jc w:val="left"/>
            </w:pPr>
            <w:r>
              <w:rPr>
                <w:rFonts w:hint="eastAsia" w:ascii="宋体" w:eastAsia="宋体"/>
                <w:b w:val="0"/>
                <w:color w:val="000000"/>
                <w:sz w:val="24"/>
                <w:szCs w:val="24"/>
                <w:shd w:val="clear" w:color="auto" w:fill="FFFFFF"/>
              </w:rPr>
              <w:t>不考虑</w:t>
            </w:r>
          </w:p>
        </w:tc>
      </w:tr>
    </w:tbl>
    <w:p w14:paraId="2599647B">
      <w:pPr>
        <w:spacing w:beforeLines="113" w:afterLines="113" w:line="113" w:lineRule="auto"/>
        <w:jc w:val="left"/>
      </w:pPr>
    </w:p>
    <w:p w14:paraId="7D6A46C6">
      <w:pPr>
        <w:spacing w:beforeLines="113" w:afterLines="113" w:line="113" w:lineRule="auto"/>
        <w:jc w:val="left"/>
      </w:pPr>
      <w:r>
        <w:rPr>
          <w:rFonts w:hint="eastAsia" w:ascii="宋体" w:eastAsia="宋体"/>
          <w:b/>
          <w:color w:val="000000"/>
          <w:sz w:val="24"/>
          <w:szCs w:val="24"/>
          <w:shd w:val="clear" w:color="auto" w:fill="FFFFFF"/>
        </w:rPr>
        <w:t>(十三)高级参数:</w:t>
      </w:r>
    </w:p>
    <w:tbl>
      <w:tblPr>
        <w:tblStyle w:val="42"/>
        <w:tblW w:w="9922" w:type="dxa"/>
        <w:jc w:val="center"/>
        <w:tblLayout w:type="autofit"/>
        <w:tblCellMar>
          <w:top w:w="0" w:type="dxa"/>
          <w:left w:w="108" w:type="dxa"/>
          <w:bottom w:w="0" w:type="dxa"/>
          <w:right w:w="108" w:type="dxa"/>
        </w:tblCellMar>
      </w:tblPr>
      <w:tblGrid>
        <w:gridCol w:w="4536"/>
        <w:gridCol w:w="5386"/>
      </w:tblGrid>
      <w:tr w14:paraId="3A5A50DB">
        <w:tblPrEx>
          <w:tblCellMar>
            <w:top w:w="0" w:type="dxa"/>
            <w:left w:w="108" w:type="dxa"/>
            <w:bottom w:w="0" w:type="dxa"/>
            <w:right w:w="108" w:type="dxa"/>
          </w:tblCellMar>
        </w:tblPrEx>
        <w:trPr>
          <w:jc w:val="center"/>
        </w:trPr>
        <w:tc>
          <w:tcPr>
            <w:tcW w:w="4536" w:type="dxa"/>
            <w:shd w:val="clear" w:color="auto" w:fill="FFFFFF"/>
            <w:vAlign w:val="bottom"/>
          </w:tcPr>
          <w:p w14:paraId="03F2CD8F">
            <w:pPr>
              <w:jc w:val="left"/>
            </w:pPr>
            <w:bookmarkStart w:id="18" w:name="高级参数"/>
            <w:bookmarkEnd w:id="18"/>
            <w:r>
              <w:rPr>
                <w:rFonts w:hint="eastAsia" w:ascii="宋体" w:eastAsia="宋体"/>
                <w:b w:val="0"/>
                <w:color w:val="000000"/>
                <w:sz w:val="24"/>
                <w:szCs w:val="24"/>
                <w:shd w:val="clear" w:color="auto" w:fill="FFFFFF"/>
              </w:rPr>
              <w:t>计算软件信息</w:t>
            </w:r>
          </w:p>
        </w:tc>
        <w:tc>
          <w:tcPr>
            <w:tcW w:w="5386" w:type="dxa"/>
            <w:shd w:val="clear" w:color="auto" w:fill="FFFFFF"/>
            <w:vAlign w:val="bottom"/>
          </w:tcPr>
          <w:p w14:paraId="31DD8AA0">
            <w:pPr>
              <w:jc w:val="left"/>
            </w:pPr>
            <w:r>
              <w:rPr>
                <w:rFonts w:hint="eastAsia" w:ascii="宋体" w:eastAsia="宋体"/>
                <w:b w:val="0"/>
                <w:color w:val="000000"/>
                <w:sz w:val="24"/>
                <w:szCs w:val="24"/>
                <w:shd w:val="clear" w:color="auto" w:fill="FFFFFF"/>
              </w:rPr>
              <w:t>64位</w:t>
            </w:r>
          </w:p>
        </w:tc>
      </w:tr>
      <w:tr w14:paraId="6C881FF1">
        <w:tblPrEx>
          <w:tblCellMar>
            <w:top w:w="0" w:type="dxa"/>
            <w:left w:w="108" w:type="dxa"/>
            <w:bottom w:w="0" w:type="dxa"/>
            <w:right w:w="108" w:type="dxa"/>
          </w:tblCellMar>
        </w:tblPrEx>
        <w:trPr>
          <w:jc w:val="center"/>
        </w:trPr>
        <w:tc>
          <w:tcPr>
            <w:tcW w:w="4536" w:type="dxa"/>
            <w:shd w:val="clear" w:color="auto" w:fill="FFFFFF"/>
            <w:vAlign w:val="bottom"/>
          </w:tcPr>
          <w:p w14:paraId="111CCE40">
            <w:pPr>
              <w:jc w:val="left"/>
            </w:pPr>
            <w:r>
              <w:rPr>
                <w:rFonts w:hint="eastAsia" w:ascii="宋体" w:eastAsia="宋体"/>
                <w:b w:val="0"/>
                <w:color w:val="000000"/>
                <w:sz w:val="24"/>
                <w:szCs w:val="24"/>
                <w:shd w:val="clear" w:color="auto" w:fill="FFFFFF"/>
              </w:rPr>
              <w:t>线性方程组解法</w:t>
            </w:r>
          </w:p>
        </w:tc>
        <w:tc>
          <w:tcPr>
            <w:tcW w:w="5386" w:type="dxa"/>
            <w:shd w:val="clear" w:color="auto" w:fill="FFFFFF"/>
            <w:vAlign w:val="bottom"/>
          </w:tcPr>
          <w:p w14:paraId="0433EFA3">
            <w:pPr>
              <w:jc w:val="left"/>
            </w:pPr>
            <w:r>
              <w:rPr>
                <w:rFonts w:hint="eastAsia" w:ascii="宋体" w:eastAsia="宋体"/>
                <w:b w:val="0"/>
                <w:color w:val="000000"/>
                <w:sz w:val="24"/>
                <w:szCs w:val="24"/>
                <w:shd w:val="clear" w:color="auto" w:fill="FFFFFF"/>
              </w:rPr>
              <w:t>Pardiso</w:t>
            </w:r>
          </w:p>
        </w:tc>
      </w:tr>
      <w:tr w14:paraId="76B77367">
        <w:tblPrEx>
          <w:tblCellMar>
            <w:top w:w="0" w:type="dxa"/>
            <w:left w:w="108" w:type="dxa"/>
            <w:bottom w:w="0" w:type="dxa"/>
            <w:right w:w="108" w:type="dxa"/>
          </w:tblCellMar>
        </w:tblPrEx>
        <w:trPr>
          <w:jc w:val="center"/>
        </w:trPr>
        <w:tc>
          <w:tcPr>
            <w:tcW w:w="4536" w:type="dxa"/>
            <w:shd w:val="clear" w:color="auto" w:fill="FFFFFF"/>
            <w:vAlign w:val="bottom"/>
          </w:tcPr>
          <w:p w14:paraId="769544D5">
            <w:pPr>
              <w:jc w:val="left"/>
            </w:pPr>
            <w:r>
              <w:rPr>
                <w:rFonts w:hint="eastAsia" w:ascii="宋体" w:eastAsia="宋体"/>
                <w:b w:val="0"/>
                <w:color w:val="000000"/>
                <w:sz w:val="24"/>
                <w:szCs w:val="24"/>
                <w:shd w:val="clear" w:color="auto" w:fill="FFFFFF"/>
              </w:rPr>
              <w:t>地震作用分析方法</w:t>
            </w:r>
          </w:p>
        </w:tc>
        <w:tc>
          <w:tcPr>
            <w:tcW w:w="5386" w:type="dxa"/>
            <w:shd w:val="clear" w:color="auto" w:fill="FFFFFF"/>
            <w:vAlign w:val="bottom"/>
          </w:tcPr>
          <w:p w14:paraId="5FACACED">
            <w:pPr>
              <w:jc w:val="left"/>
            </w:pPr>
            <w:r>
              <w:rPr>
                <w:rFonts w:hint="eastAsia" w:ascii="宋体" w:eastAsia="宋体"/>
                <w:b w:val="0"/>
                <w:color w:val="000000"/>
                <w:sz w:val="24"/>
                <w:szCs w:val="24"/>
                <w:shd w:val="clear" w:color="auto" w:fill="FFFFFF"/>
              </w:rPr>
              <w:t>总刚分析方法</w:t>
            </w:r>
          </w:p>
        </w:tc>
      </w:tr>
      <w:tr w14:paraId="21AAC7FB">
        <w:tblPrEx>
          <w:tblCellMar>
            <w:top w:w="0" w:type="dxa"/>
            <w:left w:w="108" w:type="dxa"/>
            <w:bottom w:w="0" w:type="dxa"/>
            <w:right w:w="108" w:type="dxa"/>
          </w:tblCellMar>
        </w:tblPrEx>
        <w:trPr>
          <w:jc w:val="center"/>
        </w:trPr>
        <w:tc>
          <w:tcPr>
            <w:tcW w:w="4536" w:type="dxa"/>
            <w:shd w:val="clear" w:color="auto" w:fill="FFFFFF"/>
            <w:vAlign w:val="bottom"/>
          </w:tcPr>
          <w:p w14:paraId="66C3D3B0">
            <w:pPr>
              <w:jc w:val="left"/>
            </w:pPr>
            <w:r>
              <w:rPr>
                <w:rFonts w:hint="eastAsia" w:ascii="宋体" w:eastAsia="宋体"/>
                <w:b w:val="0"/>
                <w:color w:val="000000"/>
                <w:sz w:val="24"/>
                <w:szCs w:val="24"/>
                <w:shd w:val="clear" w:color="auto" w:fill="FFFFFF"/>
              </w:rPr>
              <w:t>位移输出方式</w:t>
            </w:r>
          </w:p>
        </w:tc>
        <w:tc>
          <w:tcPr>
            <w:tcW w:w="5386" w:type="dxa"/>
            <w:shd w:val="clear" w:color="auto" w:fill="FFFFFF"/>
            <w:vAlign w:val="bottom"/>
          </w:tcPr>
          <w:p w14:paraId="47A214A1">
            <w:pPr>
              <w:jc w:val="left"/>
            </w:pPr>
            <w:r>
              <w:rPr>
                <w:rFonts w:hint="eastAsia" w:ascii="宋体" w:eastAsia="宋体"/>
                <w:b w:val="0"/>
                <w:color w:val="000000"/>
                <w:sz w:val="24"/>
                <w:szCs w:val="24"/>
                <w:shd w:val="clear" w:color="auto" w:fill="FFFFFF"/>
              </w:rPr>
              <w:t>简化输出</w:t>
            </w:r>
          </w:p>
        </w:tc>
      </w:tr>
      <w:tr w14:paraId="2C2748B0">
        <w:tblPrEx>
          <w:tblCellMar>
            <w:top w:w="0" w:type="dxa"/>
            <w:left w:w="108" w:type="dxa"/>
            <w:bottom w:w="0" w:type="dxa"/>
            <w:right w:w="108" w:type="dxa"/>
          </w:tblCellMar>
        </w:tblPrEx>
        <w:trPr>
          <w:jc w:val="center"/>
        </w:trPr>
        <w:tc>
          <w:tcPr>
            <w:tcW w:w="4536" w:type="dxa"/>
            <w:shd w:val="clear" w:color="auto" w:fill="FFFFFF"/>
            <w:vAlign w:val="bottom"/>
          </w:tcPr>
          <w:p w14:paraId="3FB84F53">
            <w:pPr>
              <w:jc w:val="left"/>
            </w:pPr>
            <w:r>
              <w:rPr>
                <w:rFonts w:hint="eastAsia" w:ascii="宋体" w:eastAsia="宋体"/>
                <w:b w:val="0"/>
                <w:color w:val="000000"/>
                <w:sz w:val="24"/>
                <w:szCs w:val="24"/>
                <w:shd w:val="clear" w:color="auto" w:fill="FFFFFF"/>
              </w:rPr>
              <w:t>生成传给基础的刚度</w:t>
            </w:r>
          </w:p>
        </w:tc>
        <w:tc>
          <w:tcPr>
            <w:tcW w:w="5386" w:type="dxa"/>
            <w:shd w:val="clear" w:color="auto" w:fill="FFFFFF"/>
            <w:vAlign w:val="bottom"/>
          </w:tcPr>
          <w:p w14:paraId="5D47AD08">
            <w:pPr>
              <w:jc w:val="left"/>
            </w:pPr>
            <w:r>
              <w:rPr>
                <w:rFonts w:hint="eastAsia" w:ascii="宋体" w:eastAsia="宋体"/>
                <w:b w:val="0"/>
                <w:color w:val="000000"/>
                <w:sz w:val="24"/>
                <w:szCs w:val="24"/>
                <w:shd w:val="clear" w:color="auto" w:fill="FFFFFF"/>
              </w:rPr>
              <w:t>是</w:t>
            </w:r>
          </w:p>
        </w:tc>
      </w:tr>
      <w:tr w14:paraId="538223D1">
        <w:tblPrEx>
          <w:tblCellMar>
            <w:top w:w="0" w:type="dxa"/>
            <w:left w:w="108" w:type="dxa"/>
            <w:bottom w:w="0" w:type="dxa"/>
            <w:right w:w="108" w:type="dxa"/>
          </w:tblCellMar>
        </w:tblPrEx>
        <w:trPr>
          <w:jc w:val="center"/>
        </w:trPr>
        <w:tc>
          <w:tcPr>
            <w:tcW w:w="4536" w:type="dxa"/>
            <w:shd w:val="clear" w:color="auto" w:fill="FFFFFF"/>
            <w:vAlign w:val="bottom"/>
          </w:tcPr>
          <w:p w14:paraId="311A77F9">
            <w:pPr>
              <w:jc w:val="left"/>
            </w:pPr>
            <w:r>
              <w:rPr>
                <w:rFonts w:hint="eastAsia" w:ascii="宋体" w:eastAsia="宋体"/>
                <w:b w:val="0"/>
                <w:color w:val="000000"/>
                <w:sz w:val="24"/>
                <w:szCs w:val="24"/>
                <w:shd w:val="clear" w:color="auto" w:fill="FFFFFF"/>
              </w:rPr>
              <w:t>墙柱配筋采用考虑翼缘共同工作的设计方法</w:t>
            </w:r>
          </w:p>
        </w:tc>
        <w:tc>
          <w:tcPr>
            <w:tcW w:w="5386" w:type="dxa"/>
            <w:shd w:val="clear" w:color="auto" w:fill="FFFFFF"/>
            <w:vAlign w:val="bottom"/>
          </w:tcPr>
          <w:p w14:paraId="4423EB52">
            <w:pPr>
              <w:jc w:val="left"/>
            </w:pPr>
            <w:r>
              <w:rPr>
                <w:rFonts w:hint="eastAsia" w:ascii="宋体" w:eastAsia="宋体"/>
                <w:b w:val="0"/>
                <w:color w:val="000000"/>
                <w:sz w:val="24"/>
                <w:szCs w:val="24"/>
                <w:shd w:val="clear" w:color="auto" w:fill="FFFFFF"/>
              </w:rPr>
              <w:t>否</w:t>
            </w:r>
          </w:p>
        </w:tc>
      </w:tr>
      <w:tr w14:paraId="2F0906CF">
        <w:tblPrEx>
          <w:tblCellMar>
            <w:top w:w="0" w:type="dxa"/>
            <w:left w:w="108" w:type="dxa"/>
            <w:bottom w:w="0" w:type="dxa"/>
            <w:right w:w="108" w:type="dxa"/>
          </w:tblCellMar>
        </w:tblPrEx>
        <w:trPr>
          <w:jc w:val="center"/>
        </w:trPr>
        <w:tc>
          <w:tcPr>
            <w:tcW w:w="4536" w:type="dxa"/>
            <w:shd w:val="clear" w:color="auto" w:fill="FFFFFF"/>
            <w:vAlign w:val="bottom"/>
          </w:tcPr>
          <w:p w14:paraId="72008338">
            <w:pPr>
              <w:jc w:val="left"/>
            </w:pPr>
            <w:r>
              <w:rPr>
                <w:rFonts w:hint="eastAsia" w:ascii="宋体" w:eastAsia="宋体"/>
                <w:b w:val="0"/>
                <w:color w:val="000000"/>
                <w:sz w:val="24"/>
                <w:szCs w:val="24"/>
                <w:shd w:val="clear" w:color="auto" w:fill="FFFFFF"/>
              </w:rPr>
              <w:t>计算资源</w:t>
            </w:r>
          </w:p>
        </w:tc>
        <w:tc>
          <w:tcPr>
            <w:tcW w:w="5386" w:type="dxa"/>
            <w:shd w:val="clear" w:color="auto" w:fill="FFFFFF"/>
            <w:vAlign w:val="bottom"/>
          </w:tcPr>
          <w:p w14:paraId="35DEE43B">
            <w:pPr>
              <w:jc w:val="left"/>
            </w:pPr>
            <w:r>
              <w:rPr>
                <w:rFonts w:hint="eastAsia" w:ascii="宋体" w:eastAsia="宋体"/>
                <w:b w:val="0"/>
                <w:color w:val="000000"/>
                <w:sz w:val="24"/>
                <w:szCs w:val="24"/>
                <w:shd w:val="clear" w:color="auto" w:fill="FFFFFF"/>
              </w:rPr>
              <w:t>本地</w:t>
            </w:r>
          </w:p>
        </w:tc>
      </w:tr>
      <w:tr w14:paraId="06587860">
        <w:tblPrEx>
          <w:tblCellMar>
            <w:top w:w="0" w:type="dxa"/>
            <w:left w:w="108" w:type="dxa"/>
            <w:bottom w:w="0" w:type="dxa"/>
            <w:right w:w="108" w:type="dxa"/>
          </w:tblCellMar>
        </w:tblPrEx>
        <w:trPr>
          <w:jc w:val="center"/>
        </w:trPr>
        <w:tc>
          <w:tcPr>
            <w:tcW w:w="4536" w:type="dxa"/>
            <w:shd w:val="clear" w:color="auto" w:fill="FFFFFF"/>
            <w:vAlign w:val="bottom"/>
          </w:tcPr>
          <w:p w14:paraId="472AEB97">
            <w:pPr>
              <w:jc w:val="left"/>
            </w:pPr>
            <w:r>
              <w:rPr>
                <w:rFonts w:hint="eastAsia" w:ascii="宋体" w:eastAsia="宋体"/>
                <w:b w:val="0"/>
                <w:color w:val="000000"/>
                <w:sz w:val="24"/>
                <w:szCs w:val="24"/>
                <w:shd w:val="clear" w:color="auto" w:fill="FFFFFF"/>
              </w:rPr>
              <w:t>采用自定义位移指标统计节点范围</w:t>
            </w:r>
          </w:p>
        </w:tc>
        <w:tc>
          <w:tcPr>
            <w:tcW w:w="5386" w:type="dxa"/>
            <w:shd w:val="clear" w:color="auto" w:fill="FFFFFF"/>
            <w:vAlign w:val="bottom"/>
          </w:tcPr>
          <w:p w14:paraId="66773150">
            <w:pPr>
              <w:jc w:val="left"/>
            </w:pPr>
            <w:r>
              <w:rPr>
                <w:rFonts w:hint="eastAsia" w:ascii="宋体" w:eastAsia="宋体"/>
                <w:b w:val="0"/>
                <w:color w:val="000000"/>
                <w:sz w:val="24"/>
                <w:szCs w:val="24"/>
                <w:shd w:val="clear" w:color="auto" w:fill="FFFFFF"/>
              </w:rPr>
              <w:t>否</w:t>
            </w:r>
          </w:p>
        </w:tc>
      </w:tr>
      <w:tr w14:paraId="170767A5">
        <w:tblPrEx>
          <w:tblCellMar>
            <w:top w:w="0" w:type="dxa"/>
            <w:left w:w="108" w:type="dxa"/>
            <w:bottom w:w="0" w:type="dxa"/>
            <w:right w:w="108" w:type="dxa"/>
          </w:tblCellMar>
        </w:tblPrEx>
        <w:trPr>
          <w:jc w:val="center"/>
        </w:trPr>
        <w:tc>
          <w:tcPr>
            <w:tcW w:w="4536" w:type="dxa"/>
            <w:shd w:val="clear" w:color="auto" w:fill="FFFFFF"/>
            <w:vAlign w:val="bottom"/>
          </w:tcPr>
          <w:p w14:paraId="0604C3B9">
            <w:pPr>
              <w:jc w:val="left"/>
            </w:pPr>
            <w:r>
              <w:rPr>
                <w:rFonts w:hint="eastAsia" w:ascii="宋体" w:eastAsia="宋体"/>
                <w:b w:val="0"/>
                <w:color w:val="000000"/>
                <w:sz w:val="24"/>
                <w:szCs w:val="24"/>
                <w:shd w:val="clear" w:color="auto" w:fill="FFFFFF"/>
              </w:rPr>
              <w:t>按框架梁建模的连梁混凝土等级默认同墙</w:t>
            </w:r>
          </w:p>
        </w:tc>
        <w:tc>
          <w:tcPr>
            <w:tcW w:w="5386" w:type="dxa"/>
            <w:shd w:val="clear" w:color="auto" w:fill="FFFFFF"/>
            <w:vAlign w:val="bottom"/>
          </w:tcPr>
          <w:p w14:paraId="40F446A7">
            <w:pPr>
              <w:jc w:val="left"/>
            </w:pPr>
            <w:r>
              <w:rPr>
                <w:rFonts w:hint="eastAsia" w:ascii="宋体" w:eastAsia="宋体"/>
                <w:b w:val="0"/>
                <w:color w:val="000000"/>
                <w:sz w:val="24"/>
                <w:szCs w:val="24"/>
                <w:shd w:val="clear" w:color="auto" w:fill="FFFFFF"/>
              </w:rPr>
              <w:t>否</w:t>
            </w:r>
          </w:p>
        </w:tc>
      </w:tr>
      <w:tr w14:paraId="004FC7D0">
        <w:tblPrEx>
          <w:tblCellMar>
            <w:top w:w="0" w:type="dxa"/>
            <w:left w:w="108" w:type="dxa"/>
            <w:bottom w:w="0" w:type="dxa"/>
            <w:right w:w="108" w:type="dxa"/>
          </w:tblCellMar>
        </w:tblPrEx>
        <w:trPr>
          <w:jc w:val="center"/>
        </w:trPr>
        <w:tc>
          <w:tcPr>
            <w:tcW w:w="4536" w:type="dxa"/>
            <w:shd w:val="clear" w:color="auto" w:fill="FFFFFF"/>
            <w:vAlign w:val="bottom"/>
          </w:tcPr>
          <w:p w14:paraId="554B33B0">
            <w:pPr>
              <w:jc w:val="left"/>
            </w:pPr>
            <w:r>
              <w:rPr>
                <w:rFonts w:hint="eastAsia" w:ascii="宋体" w:eastAsia="宋体"/>
                <w:b w:val="0"/>
                <w:color w:val="000000"/>
                <w:sz w:val="24"/>
                <w:szCs w:val="24"/>
                <w:shd w:val="clear" w:color="auto" w:fill="FFFFFF"/>
              </w:rPr>
              <w:t>二道防线调整时，调整与框架柱相连的框架梁端弯矩、剪力</w:t>
            </w:r>
          </w:p>
        </w:tc>
        <w:tc>
          <w:tcPr>
            <w:tcW w:w="5386" w:type="dxa"/>
            <w:shd w:val="clear" w:color="auto" w:fill="FFFFFF"/>
            <w:vAlign w:val="bottom"/>
          </w:tcPr>
          <w:p w14:paraId="5845BD17">
            <w:pPr>
              <w:jc w:val="left"/>
            </w:pPr>
            <w:r>
              <w:rPr>
                <w:rFonts w:hint="eastAsia" w:ascii="宋体" w:eastAsia="宋体"/>
                <w:b w:val="0"/>
                <w:color w:val="000000"/>
                <w:sz w:val="24"/>
                <w:szCs w:val="24"/>
                <w:shd w:val="clear" w:color="auto" w:fill="FFFFFF"/>
              </w:rPr>
              <w:t>是</w:t>
            </w:r>
          </w:p>
        </w:tc>
      </w:tr>
      <w:tr w14:paraId="23758A16">
        <w:tblPrEx>
          <w:tblCellMar>
            <w:top w:w="0" w:type="dxa"/>
            <w:left w:w="108" w:type="dxa"/>
            <w:bottom w:w="0" w:type="dxa"/>
            <w:right w:w="108" w:type="dxa"/>
          </w:tblCellMar>
        </w:tblPrEx>
        <w:trPr>
          <w:jc w:val="center"/>
        </w:trPr>
        <w:tc>
          <w:tcPr>
            <w:tcW w:w="4536" w:type="dxa"/>
            <w:shd w:val="clear" w:color="auto" w:fill="FFFFFF"/>
            <w:vAlign w:val="bottom"/>
          </w:tcPr>
          <w:p w14:paraId="1150270C">
            <w:pPr>
              <w:jc w:val="left"/>
            </w:pPr>
            <w:r>
              <w:rPr>
                <w:rFonts w:hint="eastAsia" w:ascii="宋体" w:eastAsia="宋体"/>
                <w:b w:val="0"/>
                <w:color w:val="000000"/>
                <w:sz w:val="24"/>
                <w:szCs w:val="24"/>
                <w:shd w:val="clear" w:color="auto" w:fill="FFFFFF"/>
              </w:rPr>
              <w:t>薄弱层地震内力调整时不放大构件轴力</w:t>
            </w:r>
          </w:p>
        </w:tc>
        <w:tc>
          <w:tcPr>
            <w:tcW w:w="5386" w:type="dxa"/>
            <w:shd w:val="clear" w:color="auto" w:fill="FFFFFF"/>
            <w:vAlign w:val="bottom"/>
          </w:tcPr>
          <w:p w14:paraId="74C682E3">
            <w:pPr>
              <w:jc w:val="left"/>
            </w:pPr>
            <w:r>
              <w:rPr>
                <w:rFonts w:hint="eastAsia" w:ascii="宋体" w:eastAsia="宋体"/>
                <w:b w:val="0"/>
                <w:color w:val="000000"/>
                <w:sz w:val="24"/>
                <w:szCs w:val="24"/>
                <w:shd w:val="clear" w:color="auto" w:fill="FFFFFF"/>
              </w:rPr>
              <w:t>放大</w:t>
            </w:r>
          </w:p>
        </w:tc>
      </w:tr>
      <w:tr w14:paraId="542AEAAC">
        <w:tblPrEx>
          <w:tblCellMar>
            <w:top w:w="0" w:type="dxa"/>
            <w:left w:w="108" w:type="dxa"/>
            <w:bottom w:w="0" w:type="dxa"/>
            <w:right w:w="108" w:type="dxa"/>
          </w:tblCellMar>
        </w:tblPrEx>
        <w:trPr>
          <w:jc w:val="center"/>
        </w:trPr>
        <w:tc>
          <w:tcPr>
            <w:tcW w:w="4536" w:type="dxa"/>
            <w:shd w:val="clear" w:color="auto" w:fill="FFFFFF"/>
            <w:vAlign w:val="bottom"/>
          </w:tcPr>
          <w:p w14:paraId="3CF8A941">
            <w:pPr>
              <w:jc w:val="left"/>
            </w:pPr>
            <w:r>
              <w:rPr>
                <w:rFonts w:hint="eastAsia" w:ascii="宋体" w:eastAsia="宋体"/>
                <w:b w:val="0"/>
                <w:color w:val="000000"/>
                <w:sz w:val="24"/>
                <w:szCs w:val="24"/>
                <w:shd w:val="clear" w:color="auto" w:fill="FFFFFF"/>
              </w:rPr>
              <w:t>剪切刚度计算时考虑柱刚域影响</w:t>
            </w:r>
          </w:p>
        </w:tc>
        <w:tc>
          <w:tcPr>
            <w:tcW w:w="5386" w:type="dxa"/>
            <w:shd w:val="clear" w:color="auto" w:fill="FFFFFF"/>
            <w:vAlign w:val="bottom"/>
          </w:tcPr>
          <w:p w14:paraId="53B04936">
            <w:pPr>
              <w:jc w:val="left"/>
            </w:pPr>
            <w:r>
              <w:rPr>
                <w:rFonts w:hint="eastAsia" w:ascii="宋体" w:eastAsia="宋体"/>
                <w:b w:val="0"/>
                <w:color w:val="000000"/>
                <w:sz w:val="24"/>
                <w:szCs w:val="24"/>
                <w:shd w:val="clear" w:color="auto" w:fill="FFFFFF"/>
              </w:rPr>
              <w:t>否</w:t>
            </w:r>
          </w:p>
        </w:tc>
      </w:tr>
      <w:tr w14:paraId="233B4745">
        <w:tblPrEx>
          <w:tblCellMar>
            <w:top w:w="0" w:type="dxa"/>
            <w:left w:w="108" w:type="dxa"/>
            <w:bottom w:w="0" w:type="dxa"/>
            <w:right w:w="108" w:type="dxa"/>
          </w:tblCellMar>
        </w:tblPrEx>
        <w:trPr>
          <w:jc w:val="center"/>
        </w:trPr>
        <w:tc>
          <w:tcPr>
            <w:tcW w:w="4536" w:type="dxa"/>
            <w:shd w:val="clear" w:color="auto" w:fill="FFFFFF"/>
            <w:vAlign w:val="bottom"/>
          </w:tcPr>
          <w:p w14:paraId="05C54516">
            <w:pPr>
              <w:jc w:val="left"/>
            </w:pPr>
            <w:r>
              <w:rPr>
                <w:rFonts w:hint="eastAsia" w:ascii="宋体" w:eastAsia="宋体"/>
                <w:b w:val="0"/>
                <w:color w:val="000000"/>
                <w:sz w:val="24"/>
                <w:szCs w:val="24"/>
                <w:shd w:val="clear" w:color="auto" w:fill="FFFFFF"/>
              </w:rPr>
              <w:t>短肢墙判断时考虑相连墙肢厚度影响</w:t>
            </w:r>
          </w:p>
        </w:tc>
        <w:tc>
          <w:tcPr>
            <w:tcW w:w="5386" w:type="dxa"/>
            <w:shd w:val="clear" w:color="auto" w:fill="FFFFFF"/>
            <w:vAlign w:val="bottom"/>
          </w:tcPr>
          <w:p w14:paraId="3D404118">
            <w:pPr>
              <w:jc w:val="left"/>
            </w:pPr>
            <w:r>
              <w:rPr>
                <w:rFonts w:hint="eastAsia" w:ascii="宋体" w:eastAsia="宋体"/>
                <w:b w:val="0"/>
                <w:color w:val="000000"/>
                <w:sz w:val="24"/>
                <w:szCs w:val="24"/>
                <w:shd w:val="clear" w:color="auto" w:fill="FFFFFF"/>
              </w:rPr>
              <w:t>是</w:t>
            </w:r>
          </w:p>
        </w:tc>
      </w:tr>
      <w:tr w14:paraId="758C2F0C">
        <w:tblPrEx>
          <w:tblCellMar>
            <w:top w:w="0" w:type="dxa"/>
            <w:left w:w="108" w:type="dxa"/>
            <w:bottom w:w="0" w:type="dxa"/>
            <w:right w:w="108" w:type="dxa"/>
          </w:tblCellMar>
        </w:tblPrEx>
        <w:trPr>
          <w:jc w:val="center"/>
        </w:trPr>
        <w:tc>
          <w:tcPr>
            <w:tcW w:w="4536" w:type="dxa"/>
            <w:shd w:val="clear" w:color="auto" w:fill="FFFFFF"/>
            <w:vAlign w:val="bottom"/>
          </w:tcPr>
          <w:p w14:paraId="31D5AA5C">
            <w:pPr>
              <w:jc w:val="left"/>
            </w:pPr>
            <w:r>
              <w:rPr>
                <w:rFonts w:hint="eastAsia" w:ascii="宋体" w:eastAsia="宋体"/>
                <w:b w:val="0"/>
                <w:color w:val="000000"/>
                <w:sz w:val="24"/>
                <w:szCs w:val="24"/>
                <w:shd w:val="clear" w:color="auto" w:fill="FFFFFF"/>
              </w:rPr>
              <w:t>刚重比验算考虑填充墙刚度影响</w:t>
            </w:r>
          </w:p>
        </w:tc>
        <w:tc>
          <w:tcPr>
            <w:tcW w:w="5386" w:type="dxa"/>
            <w:shd w:val="clear" w:color="auto" w:fill="FFFFFF"/>
            <w:vAlign w:val="bottom"/>
          </w:tcPr>
          <w:p w14:paraId="3655E518">
            <w:pPr>
              <w:jc w:val="left"/>
            </w:pPr>
            <w:r>
              <w:rPr>
                <w:rFonts w:hint="eastAsia" w:ascii="宋体" w:eastAsia="宋体"/>
                <w:b w:val="0"/>
                <w:color w:val="000000"/>
                <w:sz w:val="24"/>
                <w:szCs w:val="24"/>
                <w:shd w:val="clear" w:color="auto" w:fill="FFFFFF"/>
              </w:rPr>
              <w:t>否</w:t>
            </w:r>
          </w:p>
        </w:tc>
      </w:tr>
      <w:tr w14:paraId="521E1828">
        <w:tblPrEx>
          <w:tblCellMar>
            <w:top w:w="0" w:type="dxa"/>
            <w:left w:w="108" w:type="dxa"/>
            <w:bottom w:w="0" w:type="dxa"/>
            <w:right w:w="108" w:type="dxa"/>
          </w:tblCellMar>
        </w:tblPrEx>
        <w:trPr>
          <w:jc w:val="center"/>
        </w:trPr>
        <w:tc>
          <w:tcPr>
            <w:tcW w:w="4536" w:type="dxa"/>
            <w:shd w:val="clear" w:color="auto" w:fill="FFFFFF"/>
            <w:vAlign w:val="bottom"/>
          </w:tcPr>
          <w:p w14:paraId="74A49430">
            <w:pPr>
              <w:jc w:val="left"/>
            </w:pPr>
            <w:r>
              <w:rPr>
                <w:rFonts w:hint="eastAsia" w:ascii="宋体" w:eastAsia="宋体"/>
                <w:b w:val="0"/>
                <w:color w:val="000000"/>
                <w:sz w:val="24"/>
                <w:szCs w:val="24"/>
                <w:shd w:val="clear" w:color="auto" w:fill="FFFFFF"/>
              </w:rPr>
              <w:t>剪力墙端柱的面外剪力统计到框架部分</w:t>
            </w:r>
          </w:p>
        </w:tc>
        <w:tc>
          <w:tcPr>
            <w:tcW w:w="5386" w:type="dxa"/>
            <w:shd w:val="clear" w:color="auto" w:fill="FFFFFF"/>
            <w:vAlign w:val="bottom"/>
          </w:tcPr>
          <w:p w14:paraId="7F09FA62">
            <w:pPr>
              <w:jc w:val="left"/>
            </w:pPr>
            <w:r>
              <w:rPr>
                <w:rFonts w:hint="eastAsia" w:ascii="宋体" w:eastAsia="宋体"/>
                <w:b w:val="0"/>
                <w:color w:val="000000"/>
                <w:sz w:val="24"/>
                <w:szCs w:val="24"/>
                <w:shd w:val="clear" w:color="auto" w:fill="FFFFFF"/>
              </w:rPr>
              <w:t>否</w:t>
            </w:r>
          </w:p>
        </w:tc>
      </w:tr>
      <w:tr w14:paraId="74787F87">
        <w:tblPrEx>
          <w:tblCellMar>
            <w:top w:w="0" w:type="dxa"/>
            <w:left w:w="108" w:type="dxa"/>
            <w:bottom w:w="0" w:type="dxa"/>
            <w:right w:w="108" w:type="dxa"/>
          </w:tblCellMar>
        </w:tblPrEx>
        <w:trPr>
          <w:jc w:val="center"/>
        </w:trPr>
        <w:tc>
          <w:tcPr>
            <w:tcW w:w="4536" w:type="dxa"/>
            <w:shd w:val="clear" w:color="auto" w:fill="FFFFFF"/>
            <w:vAlign w:val="bottom"/>
          </w:tcPr>
          <w:p w14:paraId="5B0CF5F3">
            <w:pPr>
              <w:jc w:val="left"/>
            </w:pPr>
            <w:r>
              <w:rPr>
                <w:rFonts w:hint="eastAsia" w:ascii="宋体" w:eastAsia="宋体"/>
                <w:b w:val="0"/>
                <w:color w:val="000000"/>
                <w:sz w:val="24"/>
                <w:szCs w:val="24"/>
                <w:shd w:val="clear" w:color="auto" w:fill="FFFFFF"/>
              </w:rPr>
              <w:t>按构件内力累加方式计算层指标</w:t>
            </w:r>
          </w:p>
        </w:tc>
        <w:tc>
          <w:tcPr>
            <w:tcW w:w="5386" w:type="dxa"/>
            <w:shd w:val="clear" w:color="auto" w:fill="FFFFFF"/>
            <w:vAlign w:val="bottom"/>
          </w:tcPr>
          <w:p w14:paraId="7001578F">
            <w:pPr>
              <w:jc w:val="left"/>
            </w:pPr>
            <w:r>
              <w:rPr>
                <w:rFonts w:hint="eastAsia" w:ascii="宋体" w:eastAsia="宋体"/>
                <w:b w:val="0"/>
                <w:color w:val="000000"/>
                <w:sz w:val="24"/>
                <w:szCs w:val="24"/>
                <w:shd w:val="clear" w:color="auto" w:fill="FFFFFF"/>
              </w:rPr>
              <w:t>否</w:t>
            </w:r>
          </w:p>
        </w:tc>
      </w:tr>
      <w:tr w14:paraId="07C945F1">
        <w:tblPrEx>
          <w:tblCellMar>
            <w:top w:w="0" w:type="dxa"/>
            <w:left w:w="108" w:type="dxa"/>
            <w:bottom w:w="0" w:type="dxa"/>
            <w:right w:w="108" w:type="dxa"/>
          </w:tblCellMar>
        </w:tblPrEx>
        <w:trPr>
          <w:jc w:val="center"/>
        </w:trPr>
        <w:tc>
          <w:tcPr>
            <w:tcW w:w="4536" w:type="dxa"/>
            <w:shd w:val="clear" w:color="auto" w:fill="FFFFFF"/>
            <w:vAlign w:val="bottom"/>
          </w:tcPr>
          <w:p w14:paraId="300A0FA2">
            <w:pPr>
              <w:jc w:val="left"/>
            </w:pPr>
            <w:r>
              <w:rPr>
                <w:rFonts w:hint="eastAsia" w:ascii="宋体" w:eastAsia="宋体"/>
                <w:b w:val="0"/>
                <w:color w:val="000000"/>
                <w:sz w:val="24"/>
                <w:szCs w:val="24"/>
                <w:shd w:val="clear" w:color="auto" w:fill="FFFFFF"/>
              </w:rPr>
              <w:t>传施工步荷载</w:t>
            </w:r>
          </w:p>
        </w:tc>
        <w:tc>
          <w:tcPr>
            <w:tcW w:w="5386" w:type="dxa"/>
            <w:shd w:val="clear" w:color="auto" w:fill="FFFFFF"/>
            <w:vAlign w:val="bottom"/>
          </w:tcPr>
          <w:p w14:paraId="50C80A94">
            <w:pPr>
              <w:jc w:val="left"/>
            </w:pPr>
            <w:r>
              <w:rPr>
                <w:rFonts w:hint="eastAsia" w:ascii="宋体" w:eastAsia="宋体"/>
                <w:b w:val="0"/>
                <w:color w:val="000000"/>
                <w:sz w:val="24"/>
                <w:szCs w:val="24"/>
                <w:shd w:val="clear" w:color="auto" w:fill="FFFFFF"/>
              </w:rPr>
              <w:t>否</w:t>
            </w:r>
          </w:p>
        </w:tc>
      </w:tr>
      <w:tr w14:paraId="1C475E83">
        <w:tblPrEx>
          <w:tblCellMar>
            <w:top w:w="0" w:type="dxa"/>
            <w:left w:w="108" w:type="dxa"/>
            <w:bottom w:w="0" w:type="dxa"/>
            <w:right w:w="108" w:type="dxa"/>
          </w:tblCellMar>
        </w:tblPrEx>
        <w:trPr>
          <w:jc w:val="center"/>
        </w:trPr>
        <w:tc>
          <w:tcPr>
            <w:tcW w:w="4536" w:type="dxa"/>
            <w:shd w:val="clear" w:color="auto" w:fill="FFFFFF"/>
            <w:vAlign w:val="bottom"/>
          </w:tcPr>
          <w:p w14:paraId="75489A52">
            <w:pPr>
              <w:jc w:val="left"/>
            </w:pPr>
            <w:r>
              <w:rPr>
                <w:rFonts w:hint="eastAsia" w:ascii="宋体" w:eastAsia="宋体"/>
                <w:b w:val="0"/>
                <w:color w:val="000000"/>
                <w:sz w:val="24"/>
                <w:szCs w:val="24"/>
                <w:shd w:val="clear" w:color="auto" w:fill="FFFFFF"/>
              </w:rPr>
              <w:t>自动设置楼板力学模型</w:t>
            </w:r>
          </w:p>
        </w:tc>
        <w:tc>
          <w:tcPr>
            <w:tcW w:w="5386" w:type="dxa"/>
            <w:shd w:val="clear" w:color="auto" w:fill="FFFFFF"/>
            <w:vAlign w:val="bottom"/>
          </w:tcPr>
          <w:p w14:paraId="08E91811">
            <w:pPr>
              <w:jc w:val="left"/>
            </w:pPr>
            <w:r>
              <w:rPr>
                <w:rFonts w:hint="eastAsia" w:ascii="宋体" w:eastAsia="宋体"/>
                <w:b w:val="0"/>
                <w:color w:val="000000"/>
                <w:sz w:val="24"/>
                <w:szCs w:val="24"/>
                <w:shd w:val="clear" w:color="auto" w:fill="FFFFFF"/>
              </w:rPr>
              <w:t>否</w:t>
            </w:r>
          </w:p>
        </w:tc>
      </w:tr>
      <w:tr w14:paraId="62EE9D37">
        <w:tblPrEx>
          <w:tblCellMar>
            <w:top w:w="0" w:type="dxa"/>
            <w:left w:w="108" w:type="dxa"/>
            <w:bottom w:w="0" w:type="dxa"/>
            <w:right w:w="108" w:type="dxa"/>
          </w:tblCellMar>
        </w:tblPrEx>
        <w:trPr>
          <w:jc w:val="center"/>
        </w:trPr>
        <w:tc>
          <w:tcPr>
            <w:tcW w:w="4536" w:type="dxa"/>
            <w:shd w:val="clear" w:color="auto" w:fill="FFFFFF"/>
            <w:vAlign w:val="bottom"/>
          </w:tcPr>
          <w:p w14:paraId="576D29C0">
            <w:pPr>
              <w:jc w:val="left"/>
            </w:pPr>
            <w:r>
              <w:rPr>
                <w:rFonts w:hint="eastAsia" w:ascii="宋体" w:eastAsia="宋体"/>
                <w:b w:val="0"/>
                <w:color w:val="000000"/>
                <w:sz w:val="24"/>
                <w:szCs w:val="24"/>
                <w:shd w:val="clear" w:color="auto" w:fill="FFFFFF"/>
              </w:rPr>
              <w:t>高低跨自动设置为桁架</w:t>
            </w:r>
          </w:p>
        </w:tc>
        <w:tc>
          <w:tcPr>
            <w:tcW w:w="5386" w:type="dxa"/>
            <w:shd w:val="clear" w:color="auto" w:fill="FFFFFF"/>
            <w:vAlign w:val="bottom"/>
          </w:tcPr>
          <w:p w14:paraId="1EA57E2F">
            <w:pPr>
              <w:jc w:val="left"/>
            </w:pPr>
            <w:r>
              <w:rPr>
                <w:rFonts w:hint="eastAsia" w:ascii="宋体" w:eastAsia="宋体"/>
                <w:b w:val="0"/>
                <w:color w:val="000000"/>
                <w:sz w:val="24"/>
                <w:szCs w:val="24"/>
                <w:shd w:val="clear" w:color="auto" w:fill="FFFFFF"/>
              </w:rPr>
              <w:t>否</w:t>
            </w:r>
          </w:p>
        </w:tc>
      </w:tr>
      <w:tr w14:paraId="444D9B6A">
        <w:tblPrEx>
          <w:tblCellMar>
            <w:top w:w="0" w:type="dxa"/>
            <w:left w:w="108" w:type="dxa"/>
            <w:bottom w:w="0" w:type="dxa"/>
            <w:right w:w="108" w:type="dxa"/>
          </w:tblCellMar>
        </w:tblPrEx>
        <w:trPr>
          <w:jc w:val="center"/>
        </w:trPr>
        <w:tc>
          <w:tcPr>
            <w:tcW w:w="4536" w:type="dxa"/>
            <w:shd w:val="clear" w:color="auto" w:fill="FFFFFF"/>
            <w:vAlign w:val="bottom"/>
          </w:tcPr>
          <w:p w14:paraId="25067464">
            <w:pPr>
              <w:jc w:val="left"/>
            </w:pPr>
            <w:r>
              <w:rPr>
                <w:rFonts w:hint="eastAsia" w:ascii="宋体" w:eastAsia="宋体"/>
                <w:b w:val="0"/>
                <w:color w:val="000000"/>
                <w:sz w:val="24"/>
                <w:szCs w:val="24"/>
                <w:shd w:val="clear" w:color="auto" w:fill="FFFFFF"/>
              </w:rPr>
              <w:t>采用自定义范围统计指标</w:t>
            </w:r>
          </w:p>
        </w:tc>
        <w:tc>
          <w:tcPr>
            <w:tcW w:w="5386" w:type="dxa"/>
            <w:shd w:val="clear" w:color="auto" w:fill="FFFFFF"/>
            <w:vAlign w:val="bottom"/>
          </w:tcPr>
          <w:p w14:paraId="790790A8">
            <w:pPr>
              <w:jc w:val="left"/>
            </w:pPr>
            <w:r>
              <w:rPr>
                <w:rFonts w:hint="eastAsia" w:ascii="宋体" w:eastAsia="宋体"/>
                <w:b w:val="0"/>
                <w:color w:val="000000"/>
                <w:sz w:val="24"/>
                <w:szCs w:val="24"/>
                <w:shd w:val="clear" w:color="auto" w:fill="FFFFFF"/>
              </w:rPr>
              <w:t>否</w:t>
            </w:r>
          </w:p>
        </w:tc>
      </w:tr>
      <w:tr w14:paraId="7DD210EE">
        <w:tblPrEx>
          <w:tblCellMar>
            <w:top w:w="0" w:type="dxa"/>
            <w:left w:w="108" w:type="dxa"/>
            <w:bottom w:w="0" w:type="dxa"/>
            <w:right w:w="108" w:type="dxa"/>
          </w:tblCellMar>
        </w:tblPrEx>
        <w:trPr>
          <w:jc w:val="center"/>
        </w:trPr>
        <w:tc>
          <w:tcPr>
            <w:tcW w:w="4536" w:type="dxa"/>
            <w:shd w:val="clear" w:color="auto" w:fill="FFFFFF"/>
            <w:vAlign w:val="bottom"/>
          </w:tcPr>
          <w:p w14:paraId="142379D9">
            <w:pPr>
              <w:jc w:val="left"/>
            </w:pPr>
            <w:r>
              <w:rPr>
                <w:rFonts w:hint="eastAsia" w:ascii="宋体" w:eastAsia="宋体"/>
                <w:b w:val="0"/>
                <w:color w:val="000000"/>
                <w:sz w:val="24"/>
                <w:szCs w:val="24"/>
                <w:shd w:val="clear" w:color="auto" w:fill="FFFFFF"/>
              </w:rPr>
              <w:t>位移指标统计时考虑斜柱（仅限小于“支撑临界角”的斜柱）</w:t>
            </w:r>
          </w:p>
        </w:tc>
        <w:tc>
          <w:tcPr>
            <w:tcW w:w="5386" w:type="dxa"/>
            <w:shd w:val="clear" w:color="auto" w:fill="FFFFFF"/>
            <w:vAlign w:val="bottom"/>
          </w:tcPr>
          <w:p w14:paraId="7B7975C3">
            <w:pPr>
              <w:jc w:val="left"/>
            </w:pPr>
            <w:r>
              <w:rPr>
                <w:rFonts w:hint="eastAsia" w:ascii="宋体" w:eastAsia="宋体"/>
                <w:b w:val="0"/>
                <w:color w:val="000000"/>
                <w:sz w:val="24"/>
                <w:szCs w:val="24"/>
                <w:shd w:val="clear" w:color="auto" w:fill="FFFFFF"/>
              </w:rPr>
              <w:t>否</w:t>
            </w:r>
          </w:p>
        </w:tc>
      </w:tr>
      <w:tr w14:paraId="4581A7B0">
        <w:tblPrEx>
          <w:tblCellMar>
            <w:top w:w="0" w:type="dxa"/>
            <w:left w:w="108" w:type="dxa"/>
            <w:bottom w:w="0" w:type="dxa"/>
            <w:right w:w="108" w:type="dxa"/>
          </w:tblCellMar>
        </w:tblPrEx>
        <w:trPr>
          <w:jc w:val="center"/>
        </w:trPr>
        <w:tc>
          <w:tcPr>
            <w:tcW w:w="4536" w:type="dxa"/>
            <w:shd w:val="clear" w:color="auto" w:fill="FFFFFF"/>
            <w:vAlign w:val="bottom"/>
          </w:tcPr>
          <w:p w14:paraId="4D4871BD">
            <w:pPr>
              <w:jc w:val="left"/>
            </w:pPr>
            <w:r>
              <w:rPr>
                <w:rFonts w:hint="eastAsia" w:ascii="宋体" w:eastAsia="宋体"/>
                <w:b w:val="0"/>
                <w:color w:val="000000"/>
                <w:sz w:val="24"/>
                <w:szCs w:val="24"/>
                <w:shd w:val="clear" w:color="auto" w:fill="FFFFFF"/>
              </w:rPr>
              <w:t>执行《混凝土规范》9.2.6.1</w:t>
            </w:r>
          </w:p>
        </w:tc>
        <w:tc>
          <w:tcPr>
            <w:tcW w:w="5386" w:type="dxa"/>
            <w:shd w:val="clear" w:color="auto" w:fill="FFFFFF"/>
            <w:vAlign w:val="bottom"/>
          </w:tcPr>
          <w:p w14:paraId="74971164">
            <w:pPr>
              <w:jc w:val="left"/>
            </w:pPr>
            <w:r>
              <w:rPr>
                <w:rFonts w:hint="eastAsia" w:ascii="宋体" w:eastAsia="宋体"/>
                <w:b w:val="0"/>
                <w:color w:val="000000"/>
                <w:sz w:val="24"/>
                <w:szCs w:val="24"/>
                <w:shd w:val="clear" w:color="auto" w:fill="FFFFFF"/>
              </w:rPr>
              <w:t>否</w:t>
            </w:r>
          </w:p>
        </w:tc>
      </w:tr>
      <w:tr w14:paraId="359115AC">
        <w:tblPrEx>
          <w:tblCellMar>
            <w:top w:w="0" w:type="dxa"/>
            <w:left w:w="108" w:type="dxa"/>
            <w:bottom w:w="0" w:type="dxa"/>
            <w:right w:w="108" w:type="dxa"/>
          </w:tblCellMar>
        </w:tblPrEx>
        <w:trPr>
          <w:jc w:val="center"/>
        </w:trPr>
        <w:tc>
          <w:tcPr>
            <w:tcW w:w="4536" w:type="dxa"/>
            <w:shd w:val="clear" w:color="auto" w:fill="FFFFFF"/>
            <w:vAlign w:val="bottom"/>
          </w:tcPr>
          <w:p w14:paraId="4A3DBE69">
            <w:pPr>
              <w:jc w:val="left"/>
            </w:pPr>
            <w:r>
              <w:rPr>
                <w:rFonts w:hint="eastAsia" w:ascii="宋体" w:eastAsia="宋体"/>
                <w:b w:val="0"/>
                <w:color w:val="000000"/>
                <w:sz w:val="24"/>
                <w:szCs w:val="24"/>
                <w:shd w:val="clear" w:color="auto" w:fill="FFFFFF"/>
              </w:rPr>
              <w:t>执行《混凝土规范》11.3.7</w:t>
            </w:r>
          </w:p>
        </w:tc>
        <w:tc>
          <w:tcPr>
            <w:tcW w:w="5386" w:type="dxa"/>
            <w:shd w:val="clear" w:color="auto" w:fill="FFFFFF"/>
            <w:vAlign w:val="bottom"/>
          </w:tcPr>
          <w:p w14:paraId="03C6C19F">
            <w:pPr>
              <w:jc w:val="left"/>
            </w:pPr>
            <w:r>
              <w:rPr>
                <w:rFonts w:hint="eastAsia" w:ascii="宋体" w:eastAsia="宋体"/>
                <w:b w:val="0"/>
                <w:color w:val="000000"/>
                <w:sz w:val="24"/>
                <w:szCs w:val="24"/>
                <w:shd w:val="clear" w:color="auto" w:fill="FFFFFF"/>
              </w:rPr>
              <w:t>否</w:t>
            </w:r>
          </w:p>
        </w:tc>
      </w:tr>
      <w:tr w14:paraId="3410B8A9">
        <w:tblPrEx>
          <w:tblCellMar>
            <w:top w:w="0" w:type="dxa"/>
            <w:left w:w="108" w:type="dxa"/>
            <w:bottom w:w="0" w:type="dxa"/>
            <w:right w:w="108" w:type="dxa"/>
          </w:tblCellMar>
        </w:tblPrEx>
        <w:trPr>
          <w:jc w:val="center"/>
        </w:trPr>
        <w:tc>
          <w:tcPr>
            <w:tcW w:w="4536" w:type="dxa"/>
            <w:shd w:val="clear" w:color="auto" w:fill="FFFFFF"/>
            <w:vAlign w:val="bottom"/>
          </w:tcPr>
          <w:p w14:paraId="10C4A32C">
            <w:pPr>
              <w:jc w:val="left"/>
            </w:pPr>
            <w:r>
              <w:rPr>
                <w:rFonts w:hint="eastAsia" w:ascii="宋体" w:eastAsia="宋体"/>
                <w:b w:val="0"/>
                <w:color w:val="000000"/>
                <w:sz w:val="24"/>
                <w:szCs w:val="24"/>
                <w:shd w:val="clear" w:color="auto" w:fill="FFFFFF"/>
              </w:rPr>
              <w:t>根据质量加权位移计算平均层间位移</w:t>
            </w:r>
          </w:p>
        </w:tc>
        <w:tc>
          <w:tcPr>
            <w:tcW w:w="5386" w:type="dxa"/>
            <w:shd w:val="clear" w:color="auto" w:fill="FFFFFF"/>
            <w:vAlign w:val="bottom"/>
          </w:tcPr>
          <w:p w14:paraId="0048A348">
            <w:pPr>
              <w:jc w:val="left"/>
            </w:pPr>
            <w:r>
              <w:rPr>
                <w:rFonts w:hint="eastAsia" w:ascii="宋体" w:eastAsia="宋体"/>
                <w:b w:val="0"/>
                <w:color w:val="000000"/>
                <w:sz w:val="24"/>
                <w:szCs w:val="24"/>
                <w:shd w:val="clear" w:color="auto" w:fill="FFFFFF"/>
              </w:rPr>
              <w:t>是</w:t>
            </w:r>
          </w:p>
        </w:tc>
      </w:tr>
      <w:tr w14:paraId="0FE82A45">
        <w:tblPrEx>
          <w:tblCellMar>
            <w:top w:w="0" w:type="dxa"/>
            <w:left w:w="108" w:type="dxa"/>
            <w:bottom w:w="0" w:type="dxa"/>
            <w:right w:w="108" w:type="dxa"/>
          </w:tblCellMar>
        </w:tblPrEx>
        <w:trPr>
          <w:jc w:val="center"/>
        </w:trPr>
        <w:tc>
          <w:tcPr>
            <w:tcW w:w="4536" w:type="dxa"/>
            <w:shd w:val="clear" w:color="auto" w:fill="FFFFFF"/>
            <w:vAlign w:val="bottom"/>
          </w:tcPr>
          <w:p w14:paraId="41CEA3CA">
            <w:pPr>
              <w:jc w:val="left"/>
            </w:pPr>
            <w:r>
              <w:rPr>
                <w:rFonts w:hint="eastAsia" w:ascii="宋体" w:eastAsia="宋体"/>
                <w:b w:val="0"/>
                <w:color w:val="000000"/>
                <w:sz w:val="24"/>
                <w:szCs w:val="24"/>
                <w:shd w:val="clear" w:color="auto" w:fill="FFFFFF"/>
              </w:rPr>
              <w:t>支撑临界角（度）</w:t>
            </w:r>
          </w:p>
        </w:tc>
        <w:tc>
          <w:tcPr>
            <w:tcW w:w="5386" w:type="dxa"/>
            <w:shd w:val="clear" w:color="auto" w:fill="FFFFFF"/>
            <w:vAlign w:val="bottom"/>
          </w:tcPr>
          <w:p w14:paraId="577023E8">
            <w:pPr>
              <w:jc w:val="left"/>
            </w:pPr>
            <w:r>
              <w:rPr>
                <w:rFonts w:hint="eastAsia" w:ascii="宋体" w:eastAsia="宋体"/>
                <w:b w:val="0"/>
                <w:color w:val="000000"/>
                <w:sz w:val="24"/>
                <w:szCs w:val="24"/>
                <w:shd w:val="clear" w:color="auto" w:fill="FFFFFF"/>
              </w:rPr>
              <w:t>20.00</w:t>
            </w:r>
          </w:p>
        </w:tc>
      </w:tr>
      <w:tr w14:paraId="065ACF30">
        <w:tblPrEx>
          <w:tblCellMar>
            <w:top w:w="0" w:type="dxa"/>
            <w:left w:w="108" w:type="dxa"/>
            <w:bottom w:w="0" w:type="dxa"/>
            <w:right w:w="108" w:type="dxa"/>
          </w:tblCellMar>
        </w:tblPrEx>
        <w:trPr>
          <w:jc w:val="center"/>
        </w:trPr>
        <w:tc>
          <w:tcPr>
            <w:tcW w:w="4536" w:type="dxa"/>
            <w:shd w:val="clear" w:color="auto" w:fill="FFFFFF"/>
            <w:vAlign w:val="bottom"/>
          </w:tcPr>
          <w:p w14:paraId="46112AE6">
            <w:pPr>
              <w:jc w:val="left"/>
            </w:pPr>
            <w:r>
              <w:rPr>
                <w:rFonts w:hint="eastAsia" w:ascii="宋体" w:eastAsia="宋体"/>
                <w:b w:val="0"/>
                <w:color w:val="000000"/>
                <w:sz w:val="24"/>
                <w:szCs w:val="24"/>
                <w:shd w:val="clear" w:color="auto" w:fill="FFFFFF"/>
              </w:rPr>
              <w:t>生成传给基础刚度时考虑的结构底部楼层数</w:t>
            </w:r>
          </w:p>
        </w:tc>
        <w:tc>
          <w:tcPr>
            <w:tcW w:w="5386" w:type="dxa"/>
            <w:shd w:val="clear" w:color="auto" w:fill="FFFFFF"/>
            <w:vAlign w:val="bottom"/>
          </w:tcPr>
          <w:p w14:paraId="5B58D37A">
            <w:pPr>
              <w:jc w:val="left"/>
            </w:pPr>
            <w:r>
              <w:rPr>
                <w:rFonts w:hint="eastAsia" w:ascii="宋体" w:eastAsia="宋体"/>
                <w:b w:val="0"/>
                <w:color w:val="000000"/>
                <w:sz w:val="24"/>
                <w:szCs w:val="24"/>
                <w:shd w:val="clear" w:color="auto" w:fill="FFFFFF"/>
              </w:rPr>
              <w:t>14</w:t>
            </w:r>
          </w:p>
        </w:tc>
      </w:tr>
      <w:tr w14:paraId="6ABB56FE">
        <w:tblPrEx>
          <w:tblCellMar>
            <w:top w:w="0" w:type="dxa"/>
            <w:left w:w="108" w:type="dxa"/>
            <w:bottom w:w="0" w:type="dxa"/>
            <w:right w:w="108" w:type="dxa"/>
          </w:tblCellMar>
        </w:tblPrEx>
        <w:trPr>
          <w:jc w:val="center"/>
        </w:trPr>
        <w:tc>
          <w:tcPr>
            <w:tcW w:w="4536" w:type="dxa"/>
            <w:shd w:val="clear" w:color="auto" w:fill="FFFFFF"/>
            <w:vAlign w:val="bottom"/>
          </w:tcPr>
          <w:p w14:paraId="6F6F8438">
            <w:pPr>
              <w:jc w:val="left"/>
            </w:pPr>
            <w:r>
              <w:rPr>
                <w:rFonts w:hint="eastAsia" w:ascii="宋体" w:eastAsia="宋体"/>
                <w:b w:val="0"/>
                <w:color w:val="000000"/>
                <w:sz w:val="24"/>
                <w:szCs w:val="24"/>
                <w:shd w:val="clear" w:color="auto" w:fill="FFFFFF"/>
              </w:rPr>
              <w:t>工业设备框架风荷载X向调整系数</w:t>
            </w:r>
          </w:p>
        </w:tc>
        <w:tc>
          <w:tcPr>
            <w:tcW w:w="5386" w:type="dxa"/>
            <w:shd w:val="clear" w:color="auto" w:fill="FFFFFF"/>
            <w:vAlign w:val="bottom"/>
          </w:tcPr>
          <w:p w14:paraId="4374CBE1">
            <w:pPr>
              <w:jc w:val="left"/>
            </w:pPr>
            <w:r>
              <w:rPr>
                <w:rFonts w:hint="eastAsia" w:ascii="宋体" w:eastAsia="宋体"/>
                <w:b w:val="0"/>
                <w:color w:val="000000"/>
                <w:sz w:val="24"/>
                <w:szCs w:val="24"/>
                <w:shd w:val="clear" w:color="auto" w:fill="FFFFFF"/>
              </w:rPr>
              <w:t>1.00</w:t>
            </w:r>
          </w:p>
        </w:tc>
      </w:tr>
      <w:tr w14:paraId="23EB8DF9">
        <w:tblPrEx>
          <w:tblCellMar>
            <w:top w:w="0" w:type="dxa"/>
            <w:left w:w="108" w:type="dxa"/>
            <w:bottom w:w="0" w:type="dxa"/>
            <w:right w:w="108" w:type="dxa"/>
          </w:tblCellMar>
        </w:tblPrEx>
        <w:trPr>
          <w:jc w:val="center"/>
        </w:trPr>
        <w:tc>
          <w:tcPr>
            <w:tcW w:w="4536" w:type="dxa"/>
            <w:shd w:val="clear" w:color="auto" w:fill="FFFFFF"/>
            <w:vAlign w:val="bottom"/>
          </w:tcPr>
          <w:p w14:paraId="2C389585">
            <w:pPr>
              <w:jc w:val="left"/>
            </w:pPr>
            <w:r>
              <w:rPr>
                <w:rFonts w:hint="eastAsia" w:ascii="宋体" w:eastAsia="宋体"/>
                <w:b w:val="0"/>
                <w:color w:val="000000"/>
                <w:sz w:val="24"/>
                <w:szCs w:val="24"/>
                <w:shd w:val="clear" w:color="auto" w:fill="FFFFFF"/>
              </w:rPr>
              <w:t>工业设备框架风荷载Y向调整系数</w:t>
            </w:r>
          </w:p>
        </w:tc>
        <w:tc>
          <w:tcPr>
            <w:tcW w:w="5386" w:type="dxa"/>
            <w:shd w:val="clear" w:color="auto" w:fill="FFFFFF"/>
            <w:vAlign w:val="bottom"/>
          </w:tcPr>
          <w:p w14:paraId="79A75B37">
            <w:pPr>
              <w:jc w:val="left"/>
            </w:pPr>
            <w:r>
              <w:rPr>
                <w:rFonts w:hint="eastAsia" w:ascii="宋体" w:eastAsia="宋体"/>
                <w:b w:val="0"/>
                <w:color w:val="000000"/>
                <w:sz w:val="24"/>
                <w:szCs w:val="24"/>
                <w:shd w:val="clear" w:color="auto" w:fill="FFFFFF"/>
              </w:rPr>
              <w:t>1.00</w:t>
            </w:r>
          </w:p>
        </w:tc>
      </w:tr>
    </w:tbl>
    <w:p w14:paraId="57E6CF26">
      <w:pPr>
        <w:spacing w:beforeLines="113" w:afterLines="113" w:line="113" w:lineRule="auto"/>
        <w:jc w:val="left"/>
      </w:pPr>
    </w:p>
    <w:p w14:paraId="5F76E626">
      <w:pPr>
        <w:spacing w:beforeLines="113" w:afterLines="113" w:line="113" w:lineRule="auto"/>
        <w:jc w:val="left"/>
      </w:pPr>
      <w:r>
        <w:rPr>
          <w:rFonts w:hint="eastAsia" w:ascii="宋体" w:eastAsia="宋体"/>
          <w:b/>
          <w:color w:val="000000"/>
          <w:sz w:val="24"/>
          <w:szCs w:val="24"/>
          <w:shd w:val="clear" w:color="auto" w:fill="FFFFFF"/>
        </w:rPr>
        <w:t>(十四)其他重要参数:</w:t>
      </w:r>
    </w:p>
    <w:tbl>
      <w:tblPr>
        <w:tblStyle w:val="42"/>
        <w:tblW w:w="9922" w:type="dxa"/>
        <w:jc w:val="center"/>
        <w:tblLayout w:type="autofit"/>
        <w:tblCellMar>
          <w:top w:w="0" w:type="dxa"/>
          <w:left w:w="108" w:type="dxa"/>
          <w:bottom w:w="0" w:type="dxa"/>
          <w:right w:w="108" w:type="dxa"/>
        </w:tblCellMar>
      </w:tblPr>
      <w:tblGrid>
        <w:gridCol w:w="4536"/>
        <w:gridCol w:w="5386"/>
      </w:tblGrid>
      <w:tr w14:paraId="5B96CC1D">
        <w:tblPrEx>
          <w:tblCellMar>
            <w:top w:w="0" w:type="dxa"/>
            <w:left w:w="108" w:type="dxa"/>
            <w:bottom w:w="0" w:type="dxa"/>
            <w:right w:w="108" w:type="dxa"/>
          </w:tblCellMar>
        </w:tblPrEx>
        <w:trPr>
          <w:jc w:val="center"/>
        </w:trPr>
        <w:tc>
          <w:tcPr>
            <w:tcW w:w="4536" w:type="dxa"/>
            <w:shd w:val="clear" w:color="auto" w:fill="FFFFFF"/>
            <w:vAlign w:val="bottom"/>
          </w:tcPr>
          <w:p w14:paraId="732E07DF">
            <w:pPr>
              <w:jc w:val="left"/>
            </w:pPr>
            <w:bookmarkStart w:id="19" w:name="其他重要参数"/>
            <w:bookmarkEnd w:id="19"/>
            <w:r>
              <w:rPr>
                <w:rFonts w:hint="eastAsia" w:ascii="宋体" w:eastAsia="宋体"/>
                <w:b w:val="0"/>
                <w:color w:val="000000"/>
                <w:sz w:val="24"/>
                <w:szCs w:val="24"/>
                <w:shd w:val="clear" w:color="auto" w:fill="FFFFFF"/>
              </w:rPr>
              <w:t>主控自由度总数</w:t>
            </w:r>
          </w:p>
        </w:tc>
        <w:tc>
          <w:tcPr>
            <w:tcW w:w="5386" w:type="dxa"/>
            <w:shd w:val="clear" w:color="auto" w:fill="FFFFFF"/>
            <w:vAlign w:val="bottom"/>
          </w:tcPr>
          <w:p w14:paraId="3B80C395">
            <w:pPr>
              <w:jc w:val="left"/>
            </w:pPr>
            <w:r>
              <w:rPr>
                <w:rFonts w:hint="eastAsia" w:ascii="宋体" w:eastAsia="宋体"/>
                <w:b w:val="0"/>
                <w:color w:val="000000"/>
                <w:sz w:val="24"/>
                <w:szCs w:val="24"/>
                <w:shd w:val="clear" w:color="auto" w:fill="FFFFFF"/>
              </w:rPr>
              <w:t>50448</w:t>
            </w:r>
          </w:p>
        </w:tc>
      </w:tr>
    </w:tbl>
    <w:p w14:paraId="6E57B8E2">
      <w:pPr>
        <w:spacing w:beforeLines="113" w:afterLines="113" w:line="113" w:lineRule="auto"/>
        <w:jc w:val="left"/>
      </w:pPr>
    </w:p>
    <w:p w14:paraId="4650E844">
      <w:pPr>
        <w:pStyle w:val="3"/>
        <w:jc w:val="left"/>
      </w:pPr>
      <w:bookmarkStart w:id="20" w:name="_Toc6"/>
      <w:r>
        <w:rPr>
          <w:rFonts w:hint="eastAsia" w:ascii="宋体" w:eastAsia="宋体"/>
          <w:b/>
          <w:color w:val="000000"/>
          <w:sz w:val="28"/>
          <w:szCs w:val="28"/>
          <w:shd w:val="clear" w:color="auto" w:fill="FFFFFF"/>
        </w:rPr>
        <w:t>2. 楼层信息</w:t>
      </w:r>
      <w:bookmarkEnd w:id="20"/>
    </w:p>
    <w:p w14:paraId="29104034">
      <w:pPr>
        <w:spacing w:beforeLines="113" w:afterLines="113" w:line="113" w:lineRule="auto"/>
        <w:jc w:val="center"/>
      </w:pPr>
      <w:r>
        <w:rPr>
          <w:rFonts w:hint="eastAsia" w:ascii="黑体" w:eastAsia="黑体"/>
          <w:b/>
          <w:color w:val="000000"/>
          <w:sz w:val="26"/>
          <w:szCs w:val="26"/>
          <w:shd w:val="clear" w:color="auto" w:fill="FFFFFF"/>
        </w:rPr>
        <w:t>表5-1 构件材料</w:t>
      </w:r>
    </w:p>
    <w:tbl>
      <w:tblPr>
        <w:tblStyle w:val="31"/>
        <w:tblW w:w="7938"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134"/>
        <w:gridCol w:w="1134"/>
        <w:gridCol w:w="1134"/>
        <w:gridCol w:w="1134"/>
        <w:gridCol w:w="1134"/>
        <w:gridCol w:w="1134"/>
      </w:tblGrid>
      <w:tr w14:paraId="4329832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34" w:type="dxa"/>
            <w:vMerge w:val="restart"/>
            <w:tcBorders>
              <w:top w:val="single" w:color="auto" w:sz="14" w:space="0"/>
              <w:left w:val="nil"/>
              <w:bottom w:val="single" w:color="auto" w:sz="4" w:space="0"/>
              <w:right w:val="single" w:color="auto" w:sz="4" w:space="0"/>
            </w:tcBorders>
            <w:shd w:val="clear" w:color="auto" w:fill="FFFFFF"/>
            <w:vAlign w:val="center"/>
          </w:tcPr>
          <w:p w14:paraId="038CEC38">
            <w:pPr>
              <w:jc w:val="center"/>
            </w:pPr>
            <w:r>
              <w:rPr>
                <w:rFonts w:hint="eastAsia" w:ascii="宋体" w:eastAsia="宋体"/>
                <w:b w:val="0"/>
                <w:color w:val="000000"/>
                <w:sz w:val="24"/>
                <w:szCs w:val="24"/>
                <w:shd w:val="clear" w:color="auto" w:fill="FFFFFF"/>
              </w:rPr>
              <w:t>层号</w:t>
            </w:r>
          </w:p>
        </w:tc>
        <w:tc>
          <w:tcPr>
            <w:tcW w:w="2268" w:type="dxa"/>
            <w:gridSpan w:val="2"/>
            <w:tcBorders>
              <w:top w:val="single" w:color="auto" w:sz="14" w:space="0"/>
              <w:left w:val="single" w:color="auto" w:sz="4" w:space="0"/>
              <w:bottom w:val="single" w:color="auto" w:sz="4" w:space="0"/>
              <w:right w:val="single" w:color="auto" w:sz="4" w:space="0"/>
            </w:tcBorders>
            <w:shd w:val="clear" w:color="auto" w:fill="FFFFFF"/>
            <w:vAlign w:val="center"/>
          </w:tcPr>
          <w:p w14:paraId="683B8078">
            <w:pPr>
              <w:jc w:val="center"/>
            </w:pPr>
            <w:r>
              <w:rPr>
                <w:rFonts w:hint="eastAsia" w:ascii="宋体" w:eastAsia="宋体"/>
                <w:b w:val="0"/>
                <w:color w:val="000000"/>
                <w:sz w:val="24"/>
                <w:szCs w:val="24"/>
                <w:shd w:val="clear" w:color="auto" w:fill="FFFFFF"/>
              </w:rPr>
              <w:t>梁元</w:t>
            </w:r>
          </w:p>
        </w:tc>
        <w:tc>
          <w:tcPr>
            <w:tcW w:w="2268" w:type="dxa"/>
            <w:gridSpan w:val="2"/>
            <w:tcBorders>
              <w:top w:val="single" w:color="auto" w:sz="14" w:space="0"/>
              <w:left w:val="single" w:color="auto" w:sz="4" w:space="0"/>
              <w:bottom w:val="single" w:color="auto" w:sz="4" w:space="0"/>
              <w:right w:val="single" w:color="auto" w:sz="4" w:space="0"/>
            </w:tcBorders>
            <w:shd w:val="clear" w:color="auto" w:fill="FFFFFF"/>
            <w:vAlign w:val="center"/>
          </w:tcPr>
          <w:p w14:paraId="14C42B65">
            <w:pPr>
              <w:jc w:val="center"/>
            </w:pPr>
            <w:r>
              <w:rPr>
                <w:rFonts w:hint="eastAsia" w:ascii="宋体" w:eastAsia="宋体"/>
                <w:b w:val="0"/>
                <w:color w:val="000000"/>
                <w:sz w:val="24"/>
                <w:szCs w:val="24"/>
                <w:shd w:val="clear" w:color="auto" w:fill="FFFFFF"/>
              </w:rPr>
              <w:t>柱元(含支撑)</w:t>
            </w:r>
          </w:p>
        </w:tc>
        <w:tc>
          <w:tcPr>
            <w:tcW w:w="2268" w:type="dxa"/>
            <w:gridSpan w:val="2"/>
            <w:tcBorders>
              <w:top w:val="single" w:color="auto" w:sz="14" w:space="0"/>
              <w:left w:val="single" w:color="auto" w:sz="4" w:space="0"/>
              <w:bottom w:val="single" w:color="auto" w:sz="4" w:space="0"/>
              <w:right w:val="nil"/>
            </w:tcBorders>
            <w:shd w:val="clear" w:color="auto" w:fill="FFFFFF"/>
            <w:vAlign w:val="center"/>
          </w:tcPr>
          <w:p w14:paraId="6C9EFD11">
            <w:pPr>
              <w:jc w:val="center"/>
            </w:pPr>
            <w:r>
              <w:rPr>
                <w:rFonts w:hint="eastAsia" w:ascii="宋体" w:eastAsia="宋体"/>
                <w:b w:val="0"/>
                <w:color w:val="000000"/>
                <w:sz w:val="24"/>
                <w:szCs w:val="24"/>
                <w:shd w:val="clear" w:color="auto" w:fill="FFFFFF"/>
              </w:rPr>
              <w:t>墙元</w:t>
            </w:r>
          </w:p>
        </w:tc>
      </w:tr>
      <w:tr w14:paraId="35611FD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34" w:type="dxa"/>
            <w:vMerge w:val="continue"/>
            <w:tcBorders>
              <w:top w:val="single" w:color="auto" w:sz="4" w:space="0"/>
              <w:left w:val="nil"/>
              <w:bottom w:val="single" w:color="auto" w:sz="14" w:space="0"/>
              <w:right w:val="single" w:color="auto" w:sz="4" w:space="0"/>
            </w:tcBorders>
            <w:shd w:val="clear" w:color="auto" w:fill="FFFFFF"/>
            <w:vAlign w:val="center"/>
          </w:tcPr>
          <w:p w14:paraId="71495CE6">
            <w:pPr>
              <w:jc w:val="center"/>
            </w:pPr>
          </w:p>
        </w:tc>
        <w:tc>
          <w:tcPr>
            <w:tcW w:w="1134" w:type="dxa"/>
            <w:tcBorders>
              <w:top w:val="single" w:color="auto" w:sz="4" w:space="0"/>
              <w:left w:val="single" w:color="auto" w:sz="4" w:space="0"/>
              <w:bottom w:val="single" w:color="auto" w:sz="14" w:space="0"/>
              <w:right w:val="single" w:color="auto" w:sz="4" w:space="0"/>
            </w:tcBorders>
            <w:shd w:val="clear" w:color="auto" w:fill="FFFFFF"/>
            <w:vAlign w:val="center"/>
          </w:tcPr>
          <w:p w14:paraId="0D68697D">
            <w:pPr>
              <w:jc w:val="center"/>
            </w:pPr>
            <w:r>
              <w:rPr>
                <w:rFonts w:hint="eastAsia" w:ascii="宋体" w:eastAsia="宋体"/>
                <w:b w:val="0"/>
                <w:color w:val="000000"/>
                <w:sz w:val="24"/>
                <w:szCs w:val="24"/>
                <w:shd w:val="clear" w:color="auto" w:fill="FFFFFF"/>
              </w:rPr>
              <w:t>数量</w:t>
            </w:r>
          </w:p>
        </w:tc>
        <w:tc>
          <w:tcPr>
            <w:tcW w:w="1134" w:type="dxa"/>
            <w:tcBorders>
              <w:top w:val="single" w:color="auto" w:sz="4" w:space="0"/>
              <w:left w:val="single" w:color="auto" w:sz="4" w:space="0"/>
              <w:bottom w:val="single" w:color="auto" w:sz="14" w:space="0"/>
              <w:right w:val="single" w:color="auto" w:sz="4" w:space="0"/>
            </w:tcBorders>
            <w:shd w:val="clear" w:color="auto" w:fill="FFFFFF"/>
            <w:vAlign w:val="center"/>
          </w:tcPr>
          <w:p w14:paraId="0DF81235">
            <w:pPr>
              <w:jc w:val="center"/>
            </w:pPr>
            <w:r>
              <w:rPr>
                <w:rFonts w:hint="eastAsia" w:ascii="宋体" w:eastAsia="宋体"/>
                <w:b w:val="0"/>
                <w:color w:val="000000"/>
                <w:sz w:val="24"/>
                <w:szCs w:val="24"/>
                <w:shd w:val="clear" w:color="auto" w:fill="FFFFFF"/>
              </w:rPr>
              <w:t>材料</w:t>
            </w:r>
          </w:p>
        </w:tc>
        <w:tc>
          <w:tcPr>
            <w:tcW w:w="1134" w:type="dxa"/>
            <w:tcBorders>
              <w:top w:val="single" w:color="auto" w:sz="4" w:space="0"/>
              <w:left w:val="single" w:color="auto" w:sz="4" w:space="0"/>
              <w:bottom w:val="single" w:color="auto" w:sz="14" w:space="0"/>
              <w:right w:val="single" w:color="auto" w:sz="4" w:space="0"/>
            </w:tcBorders>
            <w:shd w:val="clear" w:color="auto" w:fill="FFFFFF"/>
            <w:vAlign w:val="center"/>
          </w:tcPr>
          <w:p w14:paraId="0903C105">
            <w:pPr>
              <w:jc w:val="center"/>
            </w:pPr>
            <w:r>
              <w:rPr>
                <w:rFonts w:hint="eastAsia" w:ascii="宋体" w:eastAsia="宋体"/>
                <w:b w:val="0"/>
                <w:color w:val="000000"/>
                <w:sz w:val="24"/>
                <w:szCs w:val="24"/>
                <w:shd w:val="clear" w:color="auto" w:fill="FFFFFF"/>
              </w:rPr>
              <w:t>数量</w:t>
            </w:r>
          </w:p>
        </w:tc>
        <w:tc>
          <w:tcPr>
            <w:tcW w:w="1134" w:type="dxa"/>
            <w:tcBorders>
              <w:top w:val="single" w:color="auto" w:sz="4" w:space="0"/>
              <w:left w:val="single" w:color="auto" w:sz="4" w:space="0"/>
              <w:bottom w:val="single" w:color="auto" w:sz="14" w:space="0"/>
              <w:right w:val="single" w:color="auto" w:sz="4" w:space="0"/>
            </w:tcBorders>
            <w:shd w:val="clear" w:color="auto" w:fill="FFFFFF"/>
            <w:vAlign w:val="center"/>
          </w:tcPr>
          <w:p w14:paraId="3CD2627D">
            <w:pPr>
              <w:jc w:val="center"/>
            </w:pPr>
            <w:r>
              <w:rPr>
                <w:rFonts w:hint="eastAsia" w:ascii="宋体" w:eastAsia="宋体"/>
                <w:b w:val="0"/>
                <w:color w:val="000000"/>
                <w:sz w:val="24"/>
                <w:szCs w:val="24"/>
                <w:shd w:val="clear" w:color="auto" w:fill="FFFFFF"/>
              </w:rPr>
              <w:t>材料</w:t>
            </w:r>
          </w:p>
        </w:tc>
        <w:tc>
          <w:tcPr>
            <w:tcW w:w="1134" w:type="dxa"/>
            <w:tcBorders>
              <w:top w:val="single" w:color="auto" w:sz="4" w:space="0"/>
              <w:left w:val="single" w:color="auto" w:sz="4" w:space="0"/>
              <w:bottom w:val="single" w:color="auto" w:sz="14" w:space="0"/>
              <w:right w:val="single" w:color="auto" w:sz="4" w:space="0"/>
            </w:tcBorders>
            <w:shd w:val="clear" w:color="auto" w:fill="FFFFFF"/>
            <w:vAlign w:val="center"/>
          </w:tcPr>
          <w:p w14:paraId="679C5BC9">
            <w:pPr>
              <w:jc w:val="center"/>
            </w:pPr>
            <w:r>
              <w:rPr>
                <w:rFonts w:hint="eastAsia" w:ascii="宋体" w:eastAsia="宋体"/>
                <w:b w:val="0"/>
                <w:color w:val="000000"/>
                <w:sz w:val="24"/>
                <w:szCs w:val="24"/>
                <w:shd w:val="clear" w:color="auto" w:fill="FFFFFF"/>
              </w:rPr>
              <w:t>数量</w:t>
            </w:r>
          </w:p>
        </w:tc>
        <w:tc>
          <w:tcPr>
            <w:tcW w:w="1134" w:type="dxa"/>
            <w:tcBorders>
              <w:top w:val="single" w:color="auto" w:sz="4" w:space="0"/>
              <w:left w:val="single" w:color="auto" w:sz="4" w:space="0"/>
              <w:bottom w:val="single" w:color="auto" w:sz="14" w:space="0"/>
              <w:right w:val="nil"/>
            </w:tcBorders>
            <w:shd w:val="clear" w:color="auto" w:fill="FFFFFF"/>
            <w:vAlign w:val="center"/>
          </w:tcPr>
          <w:p w14:paraId="1B5B9241">
            <w:pPr>
              <w:jc w:val="center"/>
            </w:pPr>
            <w:r>
              <w:rPr>
                <w:rFonts w:hint="eastAsia" w:ascii="宋体" w:eastAsia="宋体"/>
                <w:b w:val="0"/>
                <w:color w:val="000000"/>
                <w:sz w:val="24"/>
                <w:szCs w:val="24"/>
                <w:shd w:val="clear" w:color="auto" w:fill="FFFFFF"/>
              </w:rPr>
              <w:t>材料</w:t>
            </w:r>
          </w:p>
        </w:tc>
      </w:tr>
      <w:tr w14:paraId="7E359B2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shd w:val="clear" w:color="auto" w:fill="FFFFFF"/>
            <w:vAlign w:val="center"/>
          </w:tcPr>
          <w:p w14:paraId="6CD271BE">
            <w:pPr>
              <w:jc w:val="center"/>
            </w:pPr>
            <w:r>
              <w:rPr>
                <w:rFonts w:hint="eastAsia" w:ascii="宋体" w:eastAsia="宋体"/>
                <w:b w:val="0"/>
                <w:color w:val="000000"/>
                <w:sz w:val="24"/>
                <w:szCs w:val="24"/>
                <w:shd w:val="clear" w:color="auto" w:fill="FFFFFF"/>
              </w:rPr>
              <w:t>15</w:t>
            </w:r>
          </w:p>
        </w:tc>
        <w:tc>
          <w:tcPr>
            <w:tcW w:w="1134" w:type="dxa"/>
            <w:shd w:val="clear" w:color="auto" w:fill="FFFFFF"/>
            <w:vAlign w:val="center"/>
          </w:tcPr>
          <w:p w14:paraId="2CB860AA">
            <w:pPr>
              <w:jc w:val="center"/>
            </w:pPr>
            <w:r>
              <w:rPr>
                <w:rFonts w:hint="eastAsia" w:ascii="宋体" w:eastAsia="宋体"/>
                <w:b w:val="0"/>
                <w:color w:val="000000"/>
                <w:sz w:val="24"/>
                <w:szCs w:val="24"/>
                <w:shd w:val="clear" w:color="auto" w:fill="FFFFFF"/>
              </w:rPr>
              <w:t>93</w:t>
            </w:r>
          </w:p>
        </w:tc>
        <w:tc>
          <w:tcPr>
            <w:tcW w:w="1134" w:type="dxa"/>
            <w:shd w:val="clear" w:color="auto" w:fill="FFFFFF"/>
            <w:vAlign w:val="center"/>
          </w:tcPr>
          <w:p w14:paraId="665D877B">
            <w:pPr>
              <w:jc w:val="center"/>
            </w:pPr>
            <w:r>
              <w:rPr>
                <w:rFonts w:hint="eastAsia" w:ascii="宋体" w:eastAsia="宋体"/>
                <w:b w:val="0"/>
                <w:color w:val="000000"/>
                <w:sz w:val="24"/>
                <w:szCs w:val="24"/>
                <w:shd w:val="clear" w:color="auto" w:fill="FFFFFF"/>
              </w:rPr>
              <w:t>C30</w:t>
            </w:r>
          </w:p>
        </w:tc>
        <w:tc>
          <w:tcPr>
            <w:tcW w:w="1134" w:type="dxa"/>
            <w:shd w:val="clear" w:color="auto" w:fill="FFFFFF"/>
            <w:vAlign w:val="center"/>
          </w:tcPr>
          <w:p w14:paraId="489335C4">
            <w:pPr>
              <w:jc w:val="center"/>
            </w:pPr>
            <w:r>
              <w:rPr>
                <w:rFonts w:hint="eastAsia" w:ascii="宋体" w:eastAsia="宋体"/>
                <w:b w:val="0"/>
                <w:color w:val="000000"/>
                <w:sz w:val="24"/>
                <w:szCs w:val="24"/>
                <w:shd w:val="clear" w:color="auto" w:fill="FFFFFF"/>
              </w:rPr>
              <w:t>26</w:t>
            </w:r>
          </w:p>
        </w:tc>
        <w:tc>
          <w:tcPr>
            <w:tcW w:w="1134" w:type="dxa"/>
            <w:shd w:val="clear" w:color="auto" w:fill="FFFFFF"/>
            <w:vAlign w:val="center"/>
          </w:tcPr>
          <w:p w14:paraId="2C8F87FB">
            <w:pPr>
              <w:jc w:val="center"/>
            </w:pPr>
            <w:r>
              <w:rPr>
                <w:rFonts w:hint="eastAsia" w:ascii="宋体" w:eastAsia="宋体"/>
                <w:b w:val="0"/>
                <w:color w:val="000000"/>
                <w:sz w:val="24"/>
                <w:szCs w:val="24"/>
                <w:shd w:val="clear" w:color="auto" w:fill="FFFFFF"/>
              </w:rPr>
              <w:t>C30</w:t>
            </w:r>
          </w:p>
        </w:tc>
        <w:tc>
          <w:tcPr>
            <w:tcW w:w="1134" w:type="dxa"/>
            <w:shd w:val="clear" w:color="auto" w:fill="FFFFFF"/>
            <w:vAlign w:val="center"/>
          </w:tcPr>
          <w:p w14:paraId="1434B6AB">
            <w:pPr>
              <w:jc w:val="center"/>
            </w:pPr>
            <w:r>
              <w:rPr>
                <w:rFonts w:hint="eastAsia" w:ascii="宋体" w:eastAsia="宋体"/>
                <w:b w:val="0"/>
                <w:color w:val="000000"/>
                <w:sz w:val="24"/>
                <w:szCs w:val="24"/>
                <w:shd w:val="clear" w:color="auto" w:fill="FFFFFF"/>
              </w:rPr>
              <w:t>6</w:t>
            </w:r>
          </w:p>
        </w:tc>
        <w:tc>
          <w:tcPr>
            <w:tcW w:w="1134" w:type="dxa"/>
            <w:shd w:val="clear" w:color="auto" w:fill="FFFFFF"/>
            <w:vAlign w:val="center"/>
          </w:tcPr>
          <w:p w14:paraId="1809286D">
            <w:pPr>
              <w:jc w:val="center"/>
            </w:pPr>
            <w:r>
              <w:rPr>
                <w:rFonts w:hint="eastAsia" w:ascii="宋体" w:eastAsia="宋体"/>
                <w:b w:val="0"/>
                <w:color w:val="000000"/>
                <w:sz w:val="24"/>
                <w:szCs w:val="24"/>
                <w:shd w:val="clear" w:color="auto" w:fill="FFFFFF"/>
              </w:rPr>
              <w:t>C30</w:t>
            </w:r>
          </w:p>
        </w:tc>
      </w:tr>
      <w:tr w14:paraId="56F96A7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shd w:val="clear" w:color="auto" w:fill="FFFFFF"/>
            <w:vAlign w:val="center"/>
          </w:tcPr>
          <w:p w14:paraId="63A7A9A6">
            <w:pPr>
              <w:jc w:val="center"/>
            </w:pPr>
            <w:r>
              <w:rPr>
                <w:rFonts w:hint="eastAsia" w:ascii="宋体" w:eastAsia="宋体"/>
                <w:b w:val="0"/>
                <w:color w:val="000000"/>
                <w:sz w:val="24"/>
                <w:szCs w:val="24"/>
                <w:shd w:val="clear" w:color="auto" w:fill="FFFFFF"/>
              </w:rPr>
              <w:t>14</w:t>
            </w:r>
          </w:p>
        </w:tc>
        <w:tc>
          <w:tcPr>
            <w:tcW w:w="1134" w:type="dxa"/>
            <w:shd w:val="clear" w:color="auto" w:fill="FFFFFF"/>
            <w:vAlign w:val="center"/>
          </w:tcPr>
          <w:p w14:paraId="2D5CFC6D">
            <w:pPr>
              <w:jc w:val="center"/>
            </w:pPr>
            <w:r>
              <w:rPr>
                <w:rFonts w:hint="eastAsia" w:ascii="宋体" w:eastAsia="宋体"/>
                <w:b w:val="0"/>
                <w:color w:val="000000"/>
                <w:sz w:val="24"/>
                <w:szCs w:val="24"/>
                <w:shd w:val="clear" w:color="auto" w:fill="FFFFFF"/>
              </w:rPr>
              <w:t>266</w:t>
            </w:r>
          </w:p>
        </w:tc>
        <w:tc>
          <w:tcPr>
            <w:tcW w:w="1134" w:type="dxa"/>
            <w:shd w:val="clear" w:color="auto" w:fill="FFFFFF"/>
            <w:vAlign w:val="center"/>
          </w:tcPr>
          <w:p w14:paraId="674AB8A7">
            <w:pPr>
              <w:jc w:val="center"/>
            </w:pPr>
            <w:r>
              <w:rPr>
                <w:rFonts w:hint="eastAsia" w:ascii="宋体" w:eastAsia="宋体"/>
                <w:b w:val="0"/>
                <w:color w:val="000000"/>
                <w:sz w:val="24"/>
                <w:szCs w:val="24"/>
                <w:shd w:val="clear" w:color="auto" w:fill="FFFFFF"/>
              </w:rPr>
              <w:t>C30</w:t>
            </w:r>
          </w:p>
        </w:tc>
        <w:tc>
          <w:tcPr>
            <w:tcW w:w="1134" w:type="dxa"/>
            <w:shd w:val="clear" w:color="auto" w:fill="FFFFFF"/>
            <w:vAlign w:val="center"/>
          </w:tcPr>
          <w:p w14:paraId="10DA8D43">
            <w:pPr>
              <w:jc w:val="center"/>
            </w:pPr>
            <w:r>
              <w:rPr>
                <w:rFonts w:hint="eastAsia" w:ascii="宋体" w:eastAsia="宋体"/>
                <w:b w:val="0"/>
                <w:color w:val="000000"/>
                <w:sz w:val="24"/>
                <w:szCs w:val="24"/>
                <w:shd w:val="clear" w:color="auto" w:fill="FFFFFF"/>
              </w:rPr>
              <w:t>39</w:t>
            </w:r>
          </w:p>
        </w:tc>
        <w:tc>
          <w:tcPr>
            <w:tcW w:w="1134" w:type="dxa"/>
            <w:shd w:val="clear" w:color="auto" w:fill="FFFFFF"/>
            <w:vAlign w:val="center"/>
          </w:tcPr>
          <w:p w14:paraId="78F136A8">
            <w:pPr>
              <w:jc w:val="center"/>
            </w:pPr>
            <w:r>
              <w:rPr>
                <w:rFonts w:hint="eastAsia" w:ascii="宋体" w:eastAsia="宋体"/>
                <w:b w:val="0"/>
                <w:color w:val="000000"/>
                <w:sz w:val="24"/>
                <w:szCs w:val="24"/>
                <w:shd w:val="clear" w:color="auto" w:fill="FFFFFF"/>
              </w:rPr>
              <w:t>C30</w:t>
            </w:r>
          </w:p>
        </w:tc>
        <w:tc>
          <w:tcPr>
            <w:tcW w:w="1134" w:type="dxa"/>
            <w:shd w:val="clear" w:color="auto" w:fill="FFFFFF"/>
            <w:vAlign w:val="center"/>
          </w:tcPr>
          <w:p w14:paraId="66403644">
            <w:pPr>
              <w:jc w:val="center"/>
            </w:pPr>
            <w:r>
              <w:rPr>
                <w:rFonts w:hint="eastAsia" w:ascii="宋体" w:eastAsia="宋体"/>
                <w:b w:val="0"/>
                <w:color w:val="000000"/>
                <w:sz w:val="24"/>
                <w:szCs w:val="24"/>
                <w:shd w:val="clear" w:color="auto" w:fill="FFFFFF"/>
              </w:rPr>
              <w:t>24</w:t>
            </w:r>
          </w:p>
        </w:tc>
        <w:tc>
          <w:tcPr>
            <w:tcW w:w="1134" w:type="dxa"/>
            <w:shd w:val="clear" w:color="auto" w:fill="FFFFFF"/>
            <w:vAlign w:val="center"/>
          </w:tcPr>
          <w:p w14:paraId="5F875406">
            <w:pPr>
              <w:jc w:val="center"/>
            </w:pPr>
            <w:r>
              <w:rPr>
                <w:rFonts w:hint="eastAsia" w:ascii="宋体" w:eastAsia="宋体"/>
                <w:b w:val="0"/>
                <w:color w:val="000000"/>
                <w:sz w:val="24"/>
                <w:szCs w:val="24"/>
                <w:shd w:val="clear" w:color="auto" w:fill="FFFFFF"/>
              </w:rPr>
              <w:t>C30</w:t>
            </w:r>
          </w:p>
        </w:tc>
      </w:tr>
      <w:tr w14:paraId="711D921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shd w:val="clear" w:color="auto" w:fill="FFFFFF"/>
            <w:vAlign w:val="center"/>
          </w:tcPr>
          <w:p w14:paraId="70967BDB">
            <w:pPr>
              <w:jc w:val="center"/>
            </w:pPr>
            <w:r>
              <w:rPr>
                <w:rFonts w:hint="eastAsia" w:ascii="宋体" w:eastAsia="宋体"/>
                <w:b w:val="0"/>
                <w:color w:val="000000"/>
                <w:sz w:val="24"/>
                <w:szCs w:val="24"/>
                <w:shd w:val="clear" w:color="auto" w:fill="FFFFFF"/>
              </w:rPr>
              <w:t>12,13</w:t>
            </w:r>
          </w:p>
        </w:tc>
        <w:tc>
          <w:tcPr>
            <w:tcW w:w="1134" w:type="dxa"/>
            <w:shd w:val="clear" w:color="auto" w:fill="FFFFFF"/>
            <w:vAlign w:val="center"/>
          </w:tcPr>
          <w:p w14:paraId="5B604D09">
            <w:pPr>
              <w:jc w:val="center"/>
            </w:pPr>
            <w:r>
              <w:rPr>
                <w:rFonts w:hint="eastAsia" w:ascii="宋体" w:eastAsia="宋体"/>
                <w:b w:val="0"/>
                <w:color w:val="000000"/>
                <w:sz w:val="24"/>
                <w:szCs w:val="24"/>
                <w:shd w:val="clear" w:color="auto" w:fill="FFFFFF"/>
              </w:rPr>
              <w:t>376</w:t>
            </w:r>
          </w:p>
        </w:tc>
        <w:tc>
          <w:tcPr>
            <w:tcW w:w="1134" w:type="dxa"/>
            <w:shd w:val="clear" w:color="auto" w:fill="FFFFFF"/>
            <w:vAlign w:val="center"/>
          </w:tcPr>
          <w:p w14:paraId="7895A7E9">
            <w:pPr>
              <w:jc w:val="center"/>
            </w:pPr>
            <w:r>
              <w:rPr>
                <w:rFonts w:hint="eastAsia" w:ascii="宋体" w:eastAsia="宋体"/>
                <w:b w:val="0"/>
                <w:color w:val="000000"/>
                <w:sz w:val="24"/>
                <w:szCs w:val="24"/>
                <w:shd w:val="clear" w:color="auto" w:fill="FFFFFF"/>
              </w:rPr>
              <w:t>C30</w:t>
            </w:r>
          </w:p>
        </w:tc>
        <w:tc>
          <w:tcPr>
            <w:tcW w:w="1134" w:type="dxa"/>
            <w:shd w:val="clear" w:color="auto" w:fill="FFFFFF"/>
            <w:vAlign w:val="center"/>
          </w:tcPr>
          <w:p w14:paraId="1FCDD305">
            <w:pPr>
              <w:jc w:val="center"/>
            </w:pPr>
            <w:r>
              <w:rPr>
                <w:rFonts w:hint="eastAsia" w:ascii="宋体" w:eastAsia="宋体"/>
                <w:b w:val="0"/>
                <w:color w:val="000000"/>
                <w:sz w:val="24"/>
                <w:szCs w:val="24"/>
                <w:shd w:val="clear" w:color="auto" w:fill="FFFFFF"/>
              </w:rPr>
              <w:t>39</w:t>
            </w:r>
          </w:p>
        </w:tc>
        <w:tc>
          <w:tcPr>
            <w:tcW w:w="1134" w:type="dxa"/>
            <w:shd w:val="clear" w:color="auto" w:fill="FFFFFF"/>
            <w:vAlign w:val="center"/>
          </w:tcPr>
          <w:p w14:paraId="628C73A1">
            <w:pPr>
              <w:jc w:val="center"/>
            </w:pPr>
            <w:r>
              <w:rPr>
                <w:rFonts w:hint="eastAsia" w:ascii="宋体" w:eastAsia="宋体"/>
                <w:b w:val="0"/>
                <w:color w:val="000000"/>
                <w:sz w:val="24"/>
                <w:szCs w:val="24"/>
                <w:shd w:val="clear" w:color="auto" w:fill="FFFFFF"/>
              </w:rPr>
              <w:t>C30</w:t>
            </w:r>
          </w:p>
        </w:tc>
        <w:tc>
          <w:tcPr>
            <w:tcW w:w="1134" w:type="dxa"/>
            <w:shd w:val="clear" w:color="auto" w:fill="FFFFFF"/>
            <w:vAlign w:val="center"/>
          </w:tcPr>
          <w:p w14:paraId="21F7E536">
            <w:pPr>
              <w:jc w:val="center"/>
            </w:pPr>
            <w:r>
              <w:rPr>
                <w:rFonts w:hint="eastAsia" w:ascii="宋体" w:eastAsia="宋体"/>
                <w:b w:val="0"/>
                <w:color w:val="000000"/>
                <w:sz w:val="24"/>
                <w:szCs w:val="24"/>
                <w:shd w:val="clear" w:color="auto" w:fill="FFFFFF"/>
              </w:rPr>
              <w:t>23</w:t>
            </w:r>
          </w:p>
        </w:tc>
        <w:tc>
          <w:tcPr>
            <w:tcW w:w="1134" w:type="dxa"/>
            <w:shd w:val="clear" w:color="auto" w:fill="FFFFFF"/>
            <w:vAlign w:val="center"/>
          </w:tcPr>
          <w:p w14:paraId="744D2298">
            <w:pPr>
              <w:jc w:val="center"/>
            </w:pPr>
            <w:r>
              <w:rPr>
                <w:rFonts w:hint="eastAsia" w:ascii="宋体" w:eastAsia="宋体"/>
                <w:b w:val="0"/>
                <w:color w:val="000000"/>
                <w:sz w:val="24"/>
                <w:szCs w:val="24"/>
                <w:shd w:val="clear" w:color="auto" w:fill="FFFFFF"/>
              </w:rPr>
              <w:t>C30</w:t>
            </w:r>
          </w:p>
        </w:tc>
      </w:tr>
      <w:tr w14:paraId="56AB1B3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restart"/>
            <w:shd w:val="clear" w:color="auto" w:fill="FFFFFF"/>
            <w:vAlign w:val="center"/>
          </w:tcPr>
          <w:p w14:paraId="576C59D6">
            <w:pPr>
              <w:jc w:val="center"/>
            </w:pPr>
            <w:r>
              <w:rPr>
                <w:rFonts w:hint="eastAsia" w:ascii="宋体" w:eastAsia="宋体"/>
                <w:b w:val="0"/>
                <w:color w:val="000000"/>
                <w:sz w:val="24"/>
                <w:szCs w:val="24"/>
                <w:shd w:val="clear" w:color="auto" w:fill="FFFFFF"/>
              </w:rPr>
              <w:t>11</w:t>
            </w:r>
          </w:p>
        </w:tc>
        <w:tc>
          <w:tcPr>
            <w:tcW w:w="1134" w:type="dxa"/>
            <w:shd w:val="clear" w:color="auto" w:fill="FFFFFF"/>
            <w:vAlign w:val="center"/>
          </w:tcPr>
          <w:p w14:paraId="62369373">
            <w:pPr>
              <w:jc w:val="center"/>
            </w:pPr>
            <w:r>
              <w:rPr>
                <w:rFonts w:hint="eastAsia" w:ascii="宋体" w:eastAsia="宋体"/>
                <w:b w:val="0"/>
                <w:color w:val="000000"/>
                <w:sz w:val="24"/>
                <w:szCs w:val="24"/>
                <w:shd w:val="clear" w:color="auto" w:fill="FFFFFF"/>
              </w:rPr>
              <w:t>376</w:t>
            </w:r>
          </w:p>
        </w:tc>
        <w:tc>
          <w:tcPr>
            <w:tcW w:w="1134" w:type="dxa"/>
            <w:shd w:val="clear" w:color="auto" w:fill="FFFFFF"/>
            <w:vAlign w:val="center"/>
          </w:tcPr>
          <w:p w14:paraId="6F241F3B">
            <w:pPr>
              <w:jc w:val="center"/>
            </w:pPr>
            <w:r>
              <w:rPr>
                <w:rFonts w:hint="eastAsia" w:ascii="宋体" w:eastAsia="宋体"/>
                <w:b w:val="0"/>
                <w:color w:val="000000"/>
                <w:sz w:val="24"/>
                <w:szCs w:val="24"/>
                <w:shd w:val="clear" w:color="auto" w:fill="FFFFFF"/>
              </w:rPr>
              <w:t>C30</w:t>
            </w:r>
          </w:p>
        </w:tc>
        <w:tc>
          <w:tcPr>
            <w:tcW w:w="1134" w:type="dxa"/>
            <w:shd w:val="clear" w:color="auto" w:fill="FFFFFF"/>
            <w:vAlign w:val="center"/>
          </w:tcPr>
          <w:p w14:paraId="0668CFDD">
            <w:pPr>
              <w:jc w:val="center"/>
            </w:pPr>
            <w:r>
              <w:rPr>
                <w:rFonts w:hint="eastAsia" w:ascii="宋体" w:eastAsia="宋体"/>
                <w:b w:val="0"/>
                <w:color w:val="000000"/>
                <w:sz w:val="24"/>
                <w:szCs w:val="24"/>
                <w:shd w:val="clear" w:color="auto" w:fill="FFFFFF"/>
              </w:rPr>
              <w:t>39</w:t>
            </w:r>
          </w:p>
        </w:tc>
        <w:tc>
          <w:tcPr>
            <w:tcW w:w="1134" w:type="dxa"/>
            <w:shd w:val="clear" w:color="auto" w:fill="FFFFFF"/>
            <w:vAlign w:val="center"/>
          </w:tcPr>
          <w:p w14:paraId="7FA44E4F">
            <w:pPr>
              <w:jc w:val="center"/>
            </w:pPr>
            <w:r>
              <w:rPr>
                <w:rFonts w:hint="eastAsia" w:ascii="宋体" w:eastAsia="宋体"/>
                <w:b w:val="0"/>
                <w:color w:val="000000"/>
                <w:sz w:val="24"/>
                <w:szCs w:val="24"/>
                <w:shd w:val="clear" w:color="auto" w:fill="FFFFFF"/>
              </w:rPr>
              <w:t>C35</w:t>
            </w:r>
          </w:p>
        </w:tc>
        <w:tc>
          <w:tcPr>
            <w:tcW w:w="1134" w:type="dxa"/>
            <w:shd w:val="clear" w:color="auto" w:fill="FFFFFF"/>
            <w:vAlign w:val="center"/>
          </w:tcPr>
          <w:p w14:paraId="77EF02C6">
            <w:pPr>
              <w:jc w:val="center"/>
            </w:pPr>
            <w:r>
              <w:rPr>
                <w:rFonts w:hint="eastAsia" w:ascii="宋体" w:eastAsia="宋体"/>
                <w:b w:val="0"/>
                <w:color w:val="000000"/>
                <w:sz w:val="24"/>
                <w:szCs w:val="24"/>
                <w:shd w:val="clear" w:color="auto" w:fill="FFFFFF"/>
              </w:rPr>
              <w:t>23</w:t>
            </w:r>
          </w:p>
        </w:tc>
        <w:tc>
          <w:tcPr>
            <w:tcW w:w="1134" w:type="dxa"/>
            <w:shd w:val="clear" w:color="auto" w:fill="FFFFFF"/>
            <w:vAlign w:val="center"/>
          </w:tcPr>
          <w:p w14:paraId="05F39775">
            <w:pPr>
              <w:jc w:val="center"/>
            </w:pPr>
            <w:r>
              <w:rPr>
                <w:rFonts w:hint="eastAsia" w:ascii="宋体" w:eastAsia="宋体"/>
                <w:b w:val="0"/>
                <w:color w:val="000000"/>
                <w:sz w:val="24"/>
                <w:szCs w:val="24"/>
                <w:shd w:val="clear" w:color="auto" w:fill="FFFFFF"/>
              </w:rPr>
              <w:t>C35</w:t>
            </w:r>
          </w:p>
        </w:tc>
      </w:tr>
      <w:tr w14:paraId="254CBA6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continue"/>
            <w:shd w:val="clear" w:color="auto" w:fill="FFFFFF"/>
            <w:vAlign w:val="center"/>
          </w:tcPr>
          <w:p w14:paraId="4B026AB8">
            <w:pPr>
              <w:jc w:val="center"/>
            </w:pPr>
            <w:r>
              <w:rPr>
                <w:rFonts w:hint="eastAsia" w:ascii="宋体" w:eastAsia="宋体"/>
                <w:b w:val="0"/>
                <w:color w:val="000000"/>
                <w:sz w:val="24"/>
                <w:szCs w:val="24"/>
                <w:shd w:val="clear" w:color="auto" w:fill="FFFFFF"/>
              </w:rPr>
              <w:t>11</w:t>
            </w:r>
          </w:p>
        </w:tc>
        <w:tc>
          <w:tcPr>
            <w:tcW w:w="1134" w:type="dxa"/>
            <w:shd w:val="clear" w:color="auto" w:fill="FFFFFF"/>
            <w:vAlign w:val="center"/>
          </w:tcPr>
          <w:p w14:paraId="037D5AE2">
            <w:pPr>
              <w:jc w:val="center"/>
            </w:pPr>
            <w:r>
              <w:rPr>
                <w:rFonts w:hint="eastAsia" w:ascii="宋体" w:eastAsia="宋体"/>
                <w:b w:val="0"/>
                <w:color w:val="000000"/>
                <w:sz w:val="24"/>
                <w:szCs w:val="24"/>
                <w:shd w:val="clear" w:color="auto" w:fill="FFFFFF"/>
              </w:rPr>
              <w:t>2</w:t>
            </w:r>
          </w:p>
        </w:tc>
        <w:tc>
          <w:tcPr>
            <w:tcW w:w="1134" w:type="dxa"/>
            <w:shd w:val="clear" w:color="auto" w:fill="FFFFFF"/>
            <w:vAlign w:val="center"/>
          </w:tcPr>
          <w:p w14:paraId="3CFC184C">
            <w:pPr>
              <w:jc w:val="center"/>
            </w:pPr>
            <w:r>
              <w:rPr>
                <w:rFonts w:hint="eastAsia" w:ascii="宋体" w:eastAsia="宋体"/>
                <w:b w:val="0"/>
                <w:color w:val="000000"/>
                <w:sz w:val="24"/>
                <w:szCs w:val="24"/>
                <w:shd w:val="clear" w:color="auto" w:fill="FFFFFF"/>
              </w:rPr>
              <w:t>C</w:t>
            </w:r>
            <w:r>
              <w:rPr>
                <w:rFonts w:hint="eastAsia" w:ascii="宋体" w:eastAsia="宋体"/>
                <w:b w:val="0"/>
                <w:color w:val="000000"/>
                <w:sz w:val="24"/>
                <w:szCs w:val="24"/>
                <w:shd w:val="clear" w:color="auto" w:fill="FFFFFF"/>
                <w:lang w:val="en-US" w:eastAsia="zh-CN"/>
              </w:rPr>
              <w:t>35</w:t>
            </w:r>
          </w:p>
        </w:tc>
        <w:tc>
          <w:tcPr>
            <w:tcW w:w="1134" w:type="dxa"/>
            <w:shd w:val="clear" w:color="auto" w:fill="FFFFFF"/>
            <w:vAlign w:val="center"/>
          </w:tcPr>
          <w:p w14:paraId="1FFA5793">
            <w:pPr>
              <w:jc w:val="center"/>
            </w:pPr>
          </w:p>
        </w:tc>
        <w:tc>
          <w:tcPr>
            <w:tcW w:w="1134" w:type="dxa"/>
            <w:shd w:val="clear" w:color="auto" w:fill="FFFFFF"/>
            <w:vAlign w:val="center"/>
          </w:tcPr>
          <w:p w14:paraId="5ACDE87E">
            <w:pPr>
              <w:jc w:val="center"/>
            </w:pPr>
          </w:p>
        </w:tc>
        <w:tc>
          <w:tcPr>
            <w:tcW w:w="1134" w:type="dxa"/>
            <w:shd w:val="clear" w:color="auto" w:fill="FFFFFF"/>
            <w:vAlign w:val="center"/>
          </w:tcPr>
          <w:p w14:paraId="650BD35F">
            <w:pPr>
              <w:jc w:val="center"/>
            </w:pPr>
          </w:p>
        </w:tc>
        <w:tc>
          <w:tcPr>
            <w:tcW w:w="1134" w:type="dxa"/>
            <w:shd w:val="clear" w:color="auto" w:fill="FFFFFF"/>
            <w:vAlign w:val="center"/>
          </w:tcPr>
          <w:p w14:paraId="09588114">
            <w:pPr>
              <w:jc w:val="center"/>
            </w:pPr>
          </w:p>
        </w:tc>
      </w:tr>
      <w:tr w14:paraId="0A68275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restart"/>
            <w:shd w:val="clear" w:color="auto" w:fill="FFFFFF"/>
            <w:vAlign w:val="center"/>
          </w:tcPr>
          <w:p w14:paraId="30CCB57A">
            <w:pPr>
              <w:jc w:val="center"/>
            </w:pPr>
            <w:r>
              <w:rPr>
                <w:rFonts w:hint="eastAsia" w:ascii="宋体" w:eastAsia="宋体"/>
                <w:b w:val="0"/>
                <w:color w:val="000000"/>
                <w:sz w:val="24"/>
                <w:szCs w:val="24"/>
                <w:shd w:val="clear" w:color="auto" w:fill="FFFFFF"/>
              </w:rPr>
              <w:t>10</w:t>
            </w:r>
          </w:p>
        </w:tc>
        <w:tc>
          <w:tcPr>
            <w:tcW w:w="1134" w:type="dxa"/>
            <w:shd w:val="clear" w:color="auto" w:fill="FFFFFF"/>
            <w:vAlign w:val="center"/>
          </w:tcPr>
          <w:p w14:paraId="243EF4D3">
            <w:pPr>
              <w:jc w:val="center"/>
            </w:pPr>
            <w:r>
              <w:rPr>
                <w:rFonts w:hint="eastAsia" w:ascii="宋体" w:eastAsia="宋体"/>
                <w:b w:val="0"/>
                <w:color w:val="000000"/>
                <w:sz w:val="24"/>
                <w:szCs w:val="24"/>
                <w:shd w:val="clear" w:color="auto" w:fill="FFFFFF"/>
              </w:rPr>
              <w:t>376</w:t>
            </w:r>
          </w:p>
        </w:tc>
        <w:tc>
          <w:tcPr>
            <w:tcW w:w="1134" w:type="dxa"/>
            <w:shd w:val="clear" w:color="auto" w:fill="FFFFFF"/>
            <w:vAlign w:val="center"/>
          </w:tcPr>
          <w:p w14:paraId="6093AB5D">
            <w:pPr>
              <w:jc w:val="center"/>
            </w:pPr>
            <w:r>
              <w:rPr>
                <w:rFonts w:hint="eastAsia" w:ascii="宋体" w:eastAsia="宋体"/>
                <w:b w:val="0"/>
                <w:color w:val="000000"/>
                <w:sz w:val="24"/>
                <w:szCs w:val="24"/>
                <w:shd w:val="clear" w:color="auto" w:fill="FFFFFF"/>
              </w:rPr>
              <w:t>C30</w:t>
            </w:r>
          </w:p>
        </w:tc>
        <w:tc>
          <w:tcPr>
            <w:tcW w:w="1134" w:type="dxa"/>
            <w:shd w:val="clear" w:color="auto" w:fill="FFFFFF"/>
            <w:vAlign w:val="center"/>
          </w:tcPr>
          <w:p w14:paraId="672D3367">
            <w:pPr>
              <w:jc w:val="center"/>
            </w:pPr>
            <w:r>
              <w:rPr>
                <w:rFonts w:hint="eastAsia" w:ascii="宋体" w:eastAsia="宋体"/>
                <w:b w:val="0"/>
                <w:color w:val="000000"/>
                <w:sz w:val="24"/>
                <w:szCs w:val="24"/>
                <w:shd w:val="clear" w:color="auto" w:fill="FFFFFF"/>
              </w:rPr>
              <w:t>39</w:t>
            </w:r>
          </w:p>
        </w:tc>
        <w:tc>
          <w:tcPr>
            <w:tcW w:w="1134" w:type="dxa"/>
            <w:shd w:val="clear" w:color="auto" w:fill="FFFFFF"/>
            <w:vAlign w:val="center"/>
          </w:tcPr>
          <w:p w14:paraId="4D5A7DEA">
            <w:pPr>
              <w:jc w:val="center"/>
            </w:pPr>
            <w:r>
              <w:rPr>
                <w:rFonts w:hint="eastAsia" w:ascii="宋体" w:eastAsia="宋体"/>
                <w:b w:val="0"/>
                <w:color w:val="000000"/>
                <w:sz w:val="24"/>
                <w:szCs w:val="24"/>
                <w:shd w:val="clear" w:color="auto" w:fill="FFFFFF"/>
              </w:rPr>
              <w:t>C40</w:t>
            </w:r>
          </w:p>
        </w:tc>
        <w:tc>
          <w:tcPr>
            <w:tcW w:w="1134" w:type="dxa"/>
            <w:shd w:val="clear" w:color="auto" w:fill="FFFFFF"/>
            <w:vAlign w:val="center"/>
          </w:tcPr>
          <w:p w14:paraId="7FF79188">
            <w:pPr>
              <w:jc w:val="center"/>
            </w:pPr>
            <w:r>
              <w:rPr>
                <w:rFonts w:hint="eastAsia" w:ascii="宋体" w:eastAsia="宋体"/>
                <w:b w:val="0"/>
                <w:color w:val="000000"/>
                <w:sz w:val="24"/>
                <w:szCs w:val="24"/>
                <w:shd w:val="clear" w:color="auto" w:fill="FFFFFF"/>
              </w:rPr>
              <w:t>23</w:t>
            </w:r>
          </w:p>
        </w:tc>
        <w:tc>
          <w:tcPr>
            <w:tcW w:w="1134" w:type="dxa"/>
            <w:shd w:val="clear" w:color="auto" w:fill="FFFFFF"/>
            <w:vAlign w:val="center"/>
          </w:tcPr>
          <w:p w14:paraId="7F17A18D">
            <w:pPr>
              <w:jc w:val="center"/>
            </w:pPr>
            <w:r>
              <w:rPr>
                <w:rFonts w:hint="eastAsia" w:ascii="宋体" w:eastAsia="宋体"/>
                <w:b w:val="0"/>
                <w:color w:val="000000"/>
                <w:sz w:val="24"/>
                <w:szCs w:val="24"/>
                <w:shd w:val="clear" w:color="auto" w:fill="FFFFFF"/>
              </w:rPr>
              <w:t>C40</w:t>
            </w:r>
          </w:p>
        </w:tc>
      </w:tr>
      <w:tr w14:paraId="1924CD0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continue"/>
            <w:shd w:val="clear" w:color="auto" w:fill="FFFFFF"/>
            <w:vAlign w:val="center"/>
          </w:tcPr>
          <w:p w14:paraId="5762BB91">
            <w:pPr>
              <w:jc w:val="center"/>
            </w:pPr>
            <w:r>
              <w:rPr>
                <w:rFonts w:hint="eastAsia" w:ascii="宋体" w:eastAsia="宋体"/>
                <w:b w:val="0"/>
                <w:color w:val="000000"/>
                <w:sz w:val="24"/>
                <w:szCs w:val="24"/>
                <w:shd w:val="clear" w:color="auto" w:fill="FFFFFF"/>
              </w:rPr>
              <w:t>10</w:t>
            </w:r>
          </w:p>
        </w:tc>
        <w:tc>
          <w:tcPr>
            <w:tcW w:w="1134" w:type="dxa"/>
            <w:shd w:val="clear" w:color="auto" w:fill="FFFFFF"/>
            <w:vAlign w:val="center"/>
          </w:tcPr>
          <w:p w14:paraId="2B46D3E9">
            <w:pPr>
              <w:jc w:val="center"/>
            </w:pPr>
            <w:r>
              <w:rPr>
                <w:rFonts w:hint="eastAsia" w:ascii="宋体" w:eastAsia="宋体"/>
                <w:b w:val="0"/>
                <w:color w:val="000000"/>
                <w:sz w:val="24"/>
                <w:szCs w:val="24"/>
                <w:shd w:val="clear" w:color="auto" w:fill="FFFFFF"/>
              </w:rPr>
              <w:t>2</w:t>
            </w:r>
          </w:p>
        </w:tc>
        <w:tc>
          <w:tcPr>
            <w:tcW w:w="1134" w:type="dxa"/>
            <w:shd w:val="clear" w:color="auto" w:fill="FFFFFF"/>
            <w:vAlign w:val="center"/>
          </w:tcPr>
          <w:p w14:paraId="1C066F2C">
            <w:pPr>
              <w:jc w:val="center"/>
              <w:rPr>
                <w:rFonts w:hint="eastAsia" w:eastAsia="宋体"/>
                <w:lang w:eastAsia="zh-CN"/>
              </w:rPr>
            </w:pPr>
            <w:r>
              <w:rPr>
                <w:rFonts w:hint="eastAsia" w:ascii="宋体" w:eastAsia="宋体"/>
                <w:b w:val="0"/>
                <w:color w:val="000000"/>
                <w:sz w:val="24"/>
                <w:szCs w:val="24"/>
                <w:shd w:val="clear" w:color="auto" w:fill="FFFFFF"/>
              </w:rPr>
              <w:t>C4</w:t>
            </w:r>
            <w:r>
              <w:rPr>
                <w:rFonts w:hint="eastAsia" w:ascii="宋体" w:eastAsia="宋体"/>
                <w:b w:val="0"/>
                <w:color w:val="000000"/>
                <w:sz w:val="24"/>
                <w:szCs w:val="24"/>
                <w:shd w:val="clear" w:color="auto" w:fill="FFFFFF"/>
                <w:lang w:val="en-US" w:eastAsia="zh-CN"/>
              </w:rPr>
              <w:t>0</w:t>
            </w:r>
          </w:p>
        </w:tc>
        <w:tc>
          <w:tcPr>
            <w:tcW w:w="1134" w:type="dxa"/>
            <w:shd w:val="clear" w:color="auto" w:fill="FFFFFF"/>
            <w:vAlign w:val="center"/>
          </w:tcPr>
          <w:p w14:paraId="450969B6">
            <w:pPr>
              <w:jc w:val="center"/>
            </w:pPr>
          </w:p>
        </w:tc>
        <w:tc>
          <w:tcPr>
            <w:tcW w:w="1134" w:type="dxa"/>
            <w:shd w:val="clear" w:color="auto" w:fill="FFFFFF"/>
            <w:vAlign w:val="center"/>
          </w:tcPr>
          <w:p w14:paraId="2B6A4087">
            <w:pPr>
              <w:jc w:val="center"/>
            </w:pPr>
          </w:p>
        </w:tc>
        <w:tc>
          <w:tcPr>
            <w:tcW w:w="1134" w:type="dxa"/>
            <w:shd w:val="clear" w:color="auto" w:fill="FFFFFF"/>
            <w:vAlign w:val="center"/>
          </w:tcPr>
          <w:p w14:paraId="47921ADD">
            <w:pPr>
              <w:jc w:val="center"/>
            </w:pPr>
          </w:p>
        </w:tc>
        <w:tc>
          <w:tcPr>
            <w:tcW w:w="1134" w:type="dxa"/>
            <w:shd w:val="clear" w:color="auto" w:fill="FFFFFF"/>
            <w:vAlign w:val="center"/>
          </w:tcPr>
          <w:p w14:paraId="3937142F">
            <w:pPr>
              <w:jc w:val="center"/>
            </w:pPr>
          </w:p>
        </w:tc>
      </w:tr>
      <w:tr w14:paraId="77AD9FA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restart"/>
            <w:shd w:val="clear" w:color="auto" w:fill="FFFFFF"/>
            <w:vAlign w:val="center"/>
          </w:tcPr>
          <w:p w14:paraId="3C0089D4">
            <w:pPr>
              <w:jc w:val="center"/>
            </w:pPr>
            <w:r>
              <w:rPr>
                <w:rFonts w:hint="eastAsia" w:ascii="宋体" w:eastAsia="宋体"/>
                <w:b w:val="0"/>
                <w:color w:val="000000"/>
                <w:sz w:val="24"/>
                <w:szCs w:val="24"/>
                <w:shd w:val="clear" w:color="auto" w:fill="FFFFFF"/>
              </w:rPr>
              <w:t>9</w:t>
            </w:r>
          </w:p>
        </w:tc>
        <w:tc>
          <w:tcPr>
            <w:tcW w:w="1134" w:type="dxa"/>
            <w:shd w:val="clear" w:color="auto" w:fill="FFFFFF"/>
            <w:vAlign w:val="center"/>
          </w:tcPr>
          <w:p w14:paraId="5C1F7583">
            <w:pPr>
              <w:jc w:val="center"/>
            </w:pPr>
            <w:r>
              <w:rPr>
                <w:rFonts w:hint="eastAsia" w:ascii="宋体" w:eastAsia="宋体"/>
                <w:b w:val="0"/>
                <w:color w:val="000000"/>
                <w:sz w:val="24"/>
                <w:szCs w:val="24"/>
                <w:shd w:val="clear" w:color="auto" w:fill="FFFFFF"/>
              </w:rPr>
              <w:t>376</w:t>
            </w:r>
          </w:p>
        </w:tc>
        <w:tc>
          <w:tcPr>
            <w:tcW w:w="1134" w:type="dxa"/>
            <w:shd w:val="clear" w:color="auto" w:fill="FFFFFF"/>
            <w:vAlign w:val="center"/>
          </w:tcPr>
          <w:p w14:paraId="069F1C7C">
            <w:pPr>
              <w:jc w:val="center"/>
            </w:pPr>
            <w:r>
              <w:rPr>
                <w:rFonts w:hint="eastAsia" w:ascii="宋体" w:eastAsia="宋体"/>
                <w:b w:val="0"/>
                <w:color w:val="000000"/>
                <w:sz w:val="24"/>
                <w:szCs w:val="24"/>
                <w:shd w:val="clear" w:color="auto" w:fill="FFFFFF"/>
              </w:rPr>
              <w:t>C30</w:t>
            </w:r>
          </w:p>
        </w:tc>
        <w:tc>
          <w:tcPr>
            <w:tcW w:w="1134" w:type="dxa"/>
            <w:shd w:val="clear" w:color="auto" w:fill="FFFFFF"/>
            <w:vAlign w:val="center"/>
          </w:tcPr>
          <w:p w14:paraId="1C8C29F5">
            <w:pPr>
              <w:jc w:val="center"/>
            </w:pPr>
            <w:r>
              <w:rPr>
                <w:rFonts w:hint="eastAsia" w:ascii="宋体" w:eastAsia="宋体"/>
                <w:b w:val="0"/>
                <w:color w:val="000000"/>
                <w:sz w:val="24"/>
                <w:szCs w:val="24"/>
                <w:shd w:val="clear" w:color="auto" w:fill="FFFFFF"/>
              </w:rPr>
              <w:t>39</w:t>
            </w:r>
          </w:p>
        </w:tc>
        <w:tc>
          <w:tcPr>
            <w:tcW w:w="1134" w:type="dxa"/>
            <w:shd w:val="clear" w:color="auto" w:fill="FFFFFF"/>
            <w:vAlign w:val="center"/>
          </w:tcPr>
          <w:p w14:paraId="4363D23F">
            <w:pPr>
              <w:jc w:val="center"/>
            </w:pPr>
            <w:r>
              <w:rPr>
                <w:rFonts w:hint="eastAsia" w:ascii="宋体" w:eastAsia="宋体"/>
                <w:b w:val="0"/>
                <w:color w:val="000000"/>
                <w:sz w:val="24"/>
                <w:szCs w:val="24"/>
                <w:shd w:val="clear" w:color="auto" w:fill="FFFFFF"/>
              </w:rPr>
              <w:t>C45</w:t>
            </w:r>
          </w:p>
        </w:tc>
        <w:tc>
          <w:tcPr>
            <w:tcW w:w="1134" w:type="dxa"/>
            <w:shd w:val="clear" w:color="auto" w:fill="FFFFFF"/>
            <w:vAlign w:val="center"/>
          </w:tcPr>
          <w:p w14:paraId="3911FC13">
            <w:pPr>
              <w:jc w:val="center"/>
            </w:pPr>
            <w:r>
              <w:rPr>
                <w:rFonts w:hint="eastAsia" w:ascii="宋体" w:eastAsia="宋体"/>
                <w:b w:val="0"/>
                <w:color w:val="000000"/>
                <w:sz w:val="24"/>
                <w:szCs w:val="24"/>
                <w:shd w:val="clear" w:color="auto" w:fill="FFFFFF"/>
              </w:rPr>
              <w:t>23</w:t>
            </w:r>
          </w:p>
        </w:tc>
        <w:tc>
          <w:tcPr>
            <w:tcW w:w="1134" w:type="dxa"/>
            <w:shd w:val="clear" w:color="auto" w:fill="FFFFFF"/>
            <w:vAlign w:val="center"/>
          </w:tcPr>
          <w:p w14:paraId="7F48F886">
            <w:pPr>
              <w:jc w:val="center"/>
            </w:pPr>
            <w:r>
              <w:rPr>
                <w:rFonts w:hint="eastAsia" w:ascii="宋体" w:eastAsia="宋体"/>
                <w:b w:val="0"/>
                <w:color w:val="000000"/>
                <w:sz w:val="24"/>
                <w:szCs w:val="24"/>
                <w:shd w:val="clear" w:color="auto" w:fill="FFFFFF"/>
              </w:rPr>
              <w:t>C45</w:t>
            </w:r>
          </w:p>
        </w:tc>
      </w:tr>
      <w:tr w14:paraId="3AAF41A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continue"/>
            <w:shd w:val="clear" w:color="auto" w:fill="FFFFFF"/>
            <w:vAlign w:val="center"/>
          </w:tcPr>
          <w:p w14:paraId="363A0072">
            <w:pPr>
              <w:jc w:val="center"/>
            </w:pPr>
            <w:r>
              <w:rPr>
                <w:rFonts w:hint="eastAsia" w:ascii="宋体" w:eastAsia="宋体"/>
                <w:b w:val="0"/>
                <w:color w:val="000000"/>
                <w:sz w:val="24"/>
                <w:szCs w:val="24"/>
                <w:shd w:val="clear" w:color="auto" w:fill="FFFFFF"/>
              </w:rPr>
              <w:t>9</w:t>
            </w:r>
          </w:p>
        </w:tc>
        <w:tc>
          <w:tcPr>
            <w:tcW w:w="1134" w:type="dxa"/>
            <w:shd w:val="clear" w:color="auto" w:fill="FFFFFF"/>
            <w:vAlign w:val="center"/>
          </w:tcPr>
          <w:p w14:paraId="3DAF4EF7">
            <w:pPr>
              <w:jc w:val="center"/>
            </w:pPr>
            <w:r>
              <w:rPr>
                <w:rFonts w:hint="eastAsia" w:ascii="宋体" w:eastAsia="宋体"/>
                <w:b w:val="0"/>
                <w:color w:val="000000"/>
                <w:sz w:val="24"/>
                <w:szCs w:val="24"/>
                <w:shd w:val="clear" w:color="auto" w:fill="FFFFFF"/>
              </w:rPr>
              <w:t>2</w:t>
            </w:r>
          </w:p>
        </w:tc>
        <w:tc>
          <w:tcPr>
            <w:tcW w:w="1134" w:type="dxa"/>
            <w:shd w:val="clear" w:color="auto" w:fill="FFFFFF"/>
            <w:vAlign w:val="center"/>
          </w:tcPr>
          <w:p w14:paraId="72182A58">
            <w:pPr>
              <w:jc w:val="center"/>
              <w:rPr>
                <w:rFonts w:hint="default" w:eastAsia="宋体"/>
                <w:lang w:val="en-US" w:eastAsia="zh-CN"/>
              </w:rPr>
            </w:pPr>
            <w:r>
              <w:rPr>
                <w:rFonts w:hint="eastAsia" w:ascii="宋体" w:eastAsia="宋体"/>
                <w:b w:val="0"/>
                <w:color w:val="000000"/>
                <w:sz w:val="24"/>
                <w:szCs w:val="24"/>
                <w:shd w:val="clear" w:color="auto" w:fill="FFFFFF"/>
              </w:rPr>
              <w:t>C</w:t>
            </w:r>
            <w:r>
              <w:rPr>
                <w:rFonts w:hint="eastAsia" w:ascii="宋体" w:eastAsia="宋体"/>
                <w:b w:val="0"/>
                <w:color w:val="000000"/>
                <w:sz w:val="24"/>
                <w:szCs w:val="24"/>
                <w:shd w:val="clear" w:color="auto" w:fill="FFFFFF"/>
                <w:lang w:val="en-US" w:eastAsia="zh-CN"/>
              </w:rPr>
              <w:t>45</w:t>
            </w:r>
          </w:p>
        </w:tc>
        <w:tc>
          <w:tcPr>
            <w:tcW w:w="1134" w:type="dxa"/>
            <w:shd w:val="clear" w:color="auto" w:fill="FFFFFF"/>
            <w:vAlign w:val="center"/>
          </w:tcPr>
          <w:p w14:paraId="09D11C58">
            <w:pPr>
              <w:jc w:val="center"/>
            </w:pPr>
          </w:p>
        </w:tc>
        <w:tc>
          <w:tcPr>
            <w:tcW w:w="1134" w:type="dxa"/>
            <w:shd w:val="clear" w:color="auto" w:fill="FFFFFF"/>
            <w:vAlign w:val="center"/>
          </w:tcPr>
          <w:p w14:paraId="03F22D04">
            <w:pPr>
              <w:jc w:val="center"/>
            </w:pPr>
          </w:p>
        </w:tc>
        <w:tc>
          <w:tcPr>
            <w:tcW w:w="1134" w:type="dxa"/>
            <w:shd w:val="clear" w:color="auto" w:fill="FFFFFF"/>
            <w:vAlign w:val="center"/>
          </w:tcPr>
          <w:p w14:paraId="47629C9C">
            <w:pPr>
              <w:jc w:val="center"/>
            </w:pPr>
          </w:p>
        </w:tc>
        <w:tc>
          <w:tcPr>
            <w:tcW w:w="1134" w:type="dxa"/>
            <w:shd w:val="clear" w:color="auto" w:fill="FFFFFF"/>
            <w:vAlign w:val="center"/>
          </w:tcPr>
          <w:p w14:paraId="2923B886">
            <w:pPr>
              <w:jc w:val="center"/>
            </w:pPr>
          </w:p>
        </w:tc>
      </w:tr>
      <w:tr w14:paraId="084E466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restart"/>
            <w:shd w:val="clear" w:color="auto" w:fill="FFFFFF"/>
            <w:vAlign w:val="center"/>
          </w:tcPr>
          <w:p w14:paraId="19D05FCE">
            <w:pPr>
              <w:jc w:val="center"/>
            </w:pPr>
            <w:r>
              <w:rPr>
                <w:rFonts w:hint="eastAsia" w:ascii="宋体" w:eastAsia="宋体"/>
                <w:b w:val="0"/>
                <w:color w:val="000000"/>
                <w:sz w:val="24"/>
                <w:szCs w:val="24"/>
                <w:shd w:val="clear" w:color="auto" w:fill="FFFFFF"/>
              </w:rPr>
              <w:t>8</w:t>
            </w:r>
          </w:p>
        </w:tc>
        <w:tc>
          <w:tcPr>
            <w:tcW w:w="1134" w:type="dxa"/>
            <w:shd w:val="clear" w:color="auto" w:fill="FFFFFF"/>
            <w:vAlign w:val="center"/>
          </w:tcPr>
          <w:p w14:paraId="7C366906">
            <w:pPr>
              <w:jc w:val="center"/>
            </w:pPr>
            <w:r>
              <w:rPr>
                <w:rFonts w:hint="eastAsia" w:ascii="宋体" w:eastAsia="宋体"/>
                <w:b w:val="0"/>
                <w:color w:val="000000"/>
                <w:sz w:val="24"/>
                <w:szCs w:val="24"/>
                <w:shd w:val="clear" w:color="auto" w:fill="FFFFFF"/>
              </w:rPr>
              <w:t>376</w:t>
            </w:r>
          </w:p>
        </w:tc>
        <w:tc>
          <w:tcPr>
            <w:tcW w:w="1134" w:type="dxa"/>
            <w:shd w:val="clear" w:color="auto" w:fill="FFFFFF"/>
            <w:vAlign w:val="center"/>
          </w:tcPr>
          <w:p w14:paraId="53422307">
            <w:pPr>
              <w:jc w:val="center"/>
            </w:pPr>
            <w:r>
              <w:rPr>
                <w:rFonts w:hint="eastAsia" w:ascii="宋体" w:eastAsia="宋体"/>
                <w:b w:val="0"/>
                <w:color w:val="000000"/>
                <w:sz w:val="24"/>
                <w:szCs w:val="24"/>
                <w:shd w:val="clear" w:color="auto" w:fill="FFFFFF"/>
              </w:rPr>
              <w:t>C30</w:t>
            </w:r>
          </w:p>
        </w:tc>
        <w:tc>
          <w:tcPr>
            <w:tcW w:w="1134" w:type="dxa"/>
            <w:shd w:val="clear" w:color="auto" w:fill="FFFFFF"/>
            <w:vAlign w:val="center"/>
          </w:tcPr>
          <w:p w14:paraId="1215F9CD">
            <w:pPr>
              <w:jc w:val="center"/>
            </w:pPr>
            <w:r>
              <w:rPr>
                <w:rFonts w:hint="eastAsia" w:ascii="宋体" w:eastAsia="宋体"/>
                <w:b w:val="0"/>
                <w:color w:val="000000"/>
                <w:sz w:val="24"/>
                <w:szCs w:val="24"/>
                <w:shd w:val="clear" w:color="auto" w:fill="FFFFFF"/>
              </w:rPr>
              <w:t>39</w:t>
            </w:r>
          </w:p>
        </w:tc>
        <w:tc>
          <w:tcPr>
            <w:tcW w:w="1134" w:type="dxa"/>
            <w:shd w:val="clear" w:color="auto" w:fill="FFFFFF"/>
            <w:vAlign w:val="center"/>
          </w:tcPr>
          <w:p w14:paraId="0D9DF659">
            <w:pPr>
              <w:jc w:val="center"/>
            </w:pPr>
            <w:r>
              <w:rPr>
                <w:rFonts w:hint="eastAsia" w:ascii="宋体" w:eastAsia="宋体"/>
                <w:b w:val="0"/>
                <w:color w:val="000000"/>
                <w:sz w:val="24"/>
                <w:szCs w:val="24"/>
                <w:shd w:val="clear" w:color="auto" w:fill="FFFFFF"/>
              </w:rPr>
              <w:t>C50</w:t>
            </w:r>
          </w:p>
        </w:tc>
        <w:tc>
          <w:tcPr>
            <w:tcW w:w="1134" w:type="dxa"/>
            <w:shd w:val="clear" w:color="auto" w:fill="FFFFFF"/>
            <w:vAlign w:val="center"/>
          </w:tcPr>
          <w:p w14:paraId="1F03CD30">
            <w:pPr>
              <w:jc w:val="center"/>
            </w:pPr>
            <w:r>
              <w:rPr>
                <w:rFonts w:hint="eastAsia" w:ascii="宋体" w:eastAsia="宋体"/>
                <w:b w:val="0"/>
                <w:color w:val="000000"/>
                <w:sz w:val="24"/>
                <w:szCs w:val="24"/>
                <w:shd w:val="clear" w:color="auto" w:fill="FFFFFF"/>
              </w:rPr>
              <w:t>23</w:t>
            </w:r>
          </w:p>
        </w:tc>
        <w:tc>
          <w:tcPr>
            <w:tcW w:w="1134" w:type="dxa"/>
            <w:shd w:val="clear" w:color="auto" w:fill="FFFFFF"/>
            <w:vAlign w:val="center"/>
          </w:tcPr>
          <w:p w14:paraId="28374087">
            <w:pPr>
              <w:jc w:val="center"/>
            </w:pPr>
            <w:r>
              <w:rPr>
                <w:rFonts w:hint="eastAsia" w:ascii="宋体" w:eastAsia="宋体"/>
                <w:b w:val="0"/>
                <w:color w:val="000000"/>
                <w:sz w:val="24"/>
                <w:szCs w:val="24"/>
                <w:shd w:val="clear" w:color="auto" w:fill="FFFFFF"/>
              </w:rPr>
              <w:t>C50</w:t>
            </w:r>
          </w:p>
        </w:tc>
      </w:tr>
      <w:tr w14:paraId="0C4CD66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continue"/>
            <w:shd w:val="clear" w:color="auto" w:fill="FFFFFF"/>
            <w:vAlign w:val="center"/>
          </w:tcPr>
          <w:p w14:paraId="7D96C8D8">
            <w:pPr>
              <w:jc w:val="center"/>
            </w:pPr>
            <w:r>
              <w:rPr>
                <w:rFonts w:hint="eastAsia" w:ascii="宋体" w:eastAsia="宋体"/>
                <w:b w:val="0"/>
                <w:color w:val="000000"/>
                <w:sz w:val="24"/>
                <w:szCs w:val="24"/>
                <w:shd w:val="clear" w:color="auto" w:fill="FFFFFF"/>
              </w:rPr>
              <w:t>8</w:t>
            </w:r>
          </w:p>
        </w:tc>
        <w:tc>
          <w:tcPr>
            <w:tcW w:w="1134" w:type="dxa"/>
            <w:shd w:val="clear" w:color="auto" w:fill="FFFFFF"/>
            <w:vAlign w:val="center"/>
          </w:tcPr>
          <w:p w14:paraId="189F19C3">
            <w:pPr>
              <w:jc w:val="center"/>
            </w:pPr>
            <w:r>
              <w:rPr>
                <w:rFonts w:hint="eastAsia" w:ascii="宋体" w:eastAsia="宋体"/>
                <w:b w:val="0"/>
                <w:color w:val="000000"/>
                <w:sz w:val="24"/>
                <w:szCs w:val="24"/>
                <w:shd w:val="clear" w:color="auto" w:fill="FFFFFF"/>
              </w:rPr>
              <w:t>2</w:t>
            </w:r>
          </w:p>
        </w:tc>
        <w:tc>
          <w:tcPr>
            <w:tcW w:w="1134" w:type="dxa"/>
            <w:shd w:val="clear" w:color="auto" w:fill="FFFFFF"/>
            <w:vAlign w:val="center"/>
          </w:tcPr>
          <w:p w14:paraId="0F09E01F">
            <w:pPr>
              <w:jc w:val="center"/>
              <w:rPr>
                <w:rFonts w:hint="default" w:eastAsia="宋体"/>
                <w:lang w:val="en-US" w:eastAsia="zh-CN"/>
              </w:rPr>
            </w:pPr>
            <w:r>
              <w:rPr>
                <w:rFonts w:hint="eastAsia" w:ascii="宋体" w:eastAsia="宋体"/>
                <w:b w:val="0"/>
                <w:color w:val="000000"/>
                <w:sz w:val="24"/>
                <w:szCs w:val="24"/>
                <w:shd w:val="clear" w:color="auto" w:fill="FFFFFF"/>
              </w:rPr>
              <w:t>C</w:t>
            </w:r>
            <w:r>
              <w:rPr>
                <w:rFonts w:hint="eastAsia" w:ascii="宋体" w:eastAsia="宋体"/>
                <w:b w:val="0"/>
                <w:color w:val="000000"/>
                <w:sz w:val="24"/>
                <w:szCs w:val="24"/>
                <w:shd w:val="clear" w:color="auto" w:fill="FFFFFF"/>
                <w:lang w:val="en-US" w:eastAsia="zh-CN"/>
              </w:rPr>
              <w:t>50</w:t>
            </w:r>
          </w:p>
        </w:tc>
        <w:tc>
          <w:tcPr>
            <w:tcW w:w="1134" w:type="dxa"/>
            <w:shd w:val="clear" w:color="auto" w:fill="FFFFFF"/>
            <w:vAlign w:val="center"/>
          </w:tcPr>
          <w:p w14:paraId="6CCD8E86">
            <w:pPr>
              <w:jc w:val="center"/>
            </w:pPr>
          </w:p>
        </w:tc>
        <w:tc>
          <w:tcPr>
            <w:tcW w:w="1134" w:type="dxa"/>
            <w:shd w:val="clear" w:color="auto" w:fill="FFFFFF"/>
            <w:vAlign w:val="center"/>
          </w:tcPr>
          <w:p w14:paraId="401D3711">
            <w:pPr>
              <w:jc w:val="center"/>
            </w:pPr>
          </w:p>
        </w:tc>
        <w:tc>
          <w:tcPr>
            <w:tcW w:w="1134" w:type="dxa"/>
            <w:shd w:val="clear" w:color="auto" w:fill="FFFFFF"/>
            <w:vAlign w:val="center"/>
          </w:tcPr>
          <w:p w14:paraId="712C8490">
            <w:pPr>
              <w:jc w:val="center"/>
            </w:pPr>
          </w:p>
        </w:tc>
        <w:tc>
          <w:tcPr>
            <w:tcW w:w="1134" w:type="dxa"/>
            <w:shd w:val="clear" w:color="auto" w:fill="FFFFFF"/>
            <w:vAlign w:val="center"/>
          </w:tcPr>
          <w:p w14:paraId="60F17BA6">
            <w:pPr>
              <w:jc w:val="center"/>
            </w:pPr>
          </w:p>
        </w:tc>
      </w:tr>
      <w:tr w14:paraId="77A3D14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restart"/>
            <w:shd w:val="clear" w:color="auto" w:fill="FFFFFF"/>
            <w:vAlign w:val="center"/>
          </w:tcPr>
          <w:p w14:paraId="1F36E029">
            <w:pPr>
              <w:jc w:val="center"/>
            </w:pPr>
            <w:r>
              <w:rPr>
                <w:rFonts w:hint="eastAsia" w:ascii="宋体" w:eastAsia="宋体"/>
                <w:b w:val="0"/>
                <w:color w:val="000000"/>
                <w:sz w:val="24"/>
                <w:szCs w:val="24"/>
                <w:shd w:val="clear" w:color="auto" w:fill="FFFFFF"/>
              </w:rPr>
              <w:t>7</w:t>
            </w:r>
          </w:p>
        </w:tc>
        <w:tc>
          <w:tcPr>
            <w:tcW w:w="1134" w:type="dxa"/>
            <w:shd w:val="clear" w:color="auto" w:fill="FFFFFF"/>
            <w:vAlign w:val="center"/>
          </w:tcPr>
          <w:p w14:paraId="75794F07">
            <w:pPr>
              <w:jc w:val="center"/>
            </w:pPr>
            <w:r>
              <w:rPr>
                <w:rFonts w:hint="eastAsia" w:ascii="宋体" w:eastAsia="宋体"/>
                <w:b w:val="0"/>
                <w:color w:val="000000"/>
                <w:sz w:val="24"/>
                <w:szCs w:val="24"/>
                <w:shd w:val="clear" w:color="auto" w:fill="FFFFFF"/>
              </w:rPr>
              <w:t>376</w:t>
            </w:r>
          </w:p>
        </w:tc>
        <w:tc>
          <w:tcPr>
            <w:tcW w:w="1134" w:type="dxa"/>
            <w:shd w:val="clear" w:color="auto" w:fill="FFFFFF"/>
            <w:vAlign w:val="center"/>
          </w:tcPr>
          <w:p w14:paraId="5DC7D290">
            <w:pPr>
              <w:jc w:val="center"/>
            </w:pPr>
            <w:r>
              <w:rPr>
                <w:rFonts w:hint="eastAsia" w:ascii="宋体" w:eastAsia="宋体"/>
                <w:b w:val="0"/>
                <w:color w:val="000000"/>
                <w:sz w:val="24"/>
                <w:szCs w:val="24"/>
                <w:shd w:val="clear" w:color="auto" w:fill="FFFFFF"/>
              </w:rPr>
              <w:t>C30</w:t>
            </w:r>
          </w:p>
        </w:tc>
        <w:tc>
          <w:tcPr>
            <w:tcW w:w="1134" w:type="dxa"/>
            <w:shd w:val="clear" w:color="auto" w:fill="FFFFFF"/>
            <w:vAlign w:val="center"/>
          </w:tcPr>
          <w:p w14:paraId="2A227F1E">
            <w:pPr>
              <w:jc w:val="center"/>
            </w:pPr>
            <w:r>
              <w:rPr>
                <w:rFonts w:hint="eastAsia" w:ascii="宋体" w:eastAsia="宋体"/>
                <w:b w:val="0"/>
                <w:color w:val="000000"/>
                <w:sz w:val="24"/>
                <w:szCs w:val="24"/>
                <w:shd w:val="clear" w:color="auto" w:fill="FFFFFF"/>
              </w:rPr>
              <w:t>39</w:t>
            </w:r>
          </w:p>
        </w:tc>
        <w:tc>
          <w:tcPr>
            <w:tcW w:w="1134" w:type="dxa"/>
            <w:shd w:val="clear" w:color="auto" w:fill="FFFFFF"/>
            <w:vAlign w:val="center"/>
          </w:tcPr>
          <w:p w14:paraId="487A131F">
            <w:pPr>
              <w:jc w:val="center"/>
            </w:pPr>
            <w:r>
              <w:rPr>
                <w:rFonts w:hint="eastAsia" w:ascii="宋体" w:eastAsia="宋体"/>
                <w:b w:val="0"/>
                <w:color w:val="000000"/>
                <w:sz w:val="24"/>
                <w:szCs w:val="24"/>
                <w:shd w:val="clear" w:color="auto" w:fill="FFFFFF"/>
              </w:rPr>
              <w:t>C55</w:t>
            </w:r>
          </w:p>
        </w:tc>
        <w:tc>
          <w:tcPr>
            <w:tcW w:w="1134" w:type="dxa"/>
            <w:shd w:val="clear" w:color="auto" w:fill="FFFFFF"/>
            <w:vAlign w:val="center"/>
          </w:tcPr>
          <w:p w14:paraId="7E381C07">
            <w:pPr>
              <w:jc w:val="center"/>
            </w:pPr>
            <w:r>
              <w:rPr>
                <w:rFonts w:hint="eastAsia" w:ascii="宋体" w:eastAsia="宋体"/>
                <w:b w:val="0"/>
                <w:color w:val="000000"/>
                <w:sz w:val="24"/>
                <w:szCs w:val="24"/>
                <w:shd w:val="clear" w:color="auto" w:fill="FFFFFF"/>
              </w:rPr>
              <w:t>23</w:t>
            </w:r>
          </w:p>
        </w:tc>
        <w:tc>
          <w:tcPr>
            <w:tcW w:w="1134" w:type="dxa"/>
            <w:shd w:val="clear" w:color="auto" w:fill="FFFFFF"/>
            <w:vAlign w:val="center"/>
          </w:tcPr>
          <w:p w14:paraId="1D8FE5F9">
            <w:pPr>
              <w:jc w:val="center"/>
            </w:pPr>
            <w:r>
              <w:rPr>
                <w:rFonts w:hint="eastAsia" w:ascii="宋体" w:eastAsia="宋体"/>
                <w:b w:val="0"/>
                <w:color w:val="000000"/>
                <w:sz w:val="24"/>
                <w:szCs w:val="24"/>
                <w:shd w:val="clear" w:color="auto" w:fill="FFFFFF"/>
              </w:rPr>
              <w:t>C55</w:t>
            </w:r>
          </w:p>
        </w:tc>
      </w:tr>
      <w:tr w14:paraId="13F9EF8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continue"/>
            <w:shd w:val="clear" w:color="auto" w:fill="FFFFFF"/>
            <w:vAlign w:val="center"/>
          </w:tcPr>
          <w:p w14:paraId="04833A1A">
            <w:pPr>
              <w:jc w:val="center"/>
            </w:pPr>
            <w:r>
              <w:rPr>
                <w:rFonts w:hint="eastAsia" w:ascii="宋体" w:eastAsia="宋体"/>
                <w:b w:val="0"/>
                <w:color w:val="000000"/>
                <w:sz w:val="24"/>
                <w:szCs w:val="24"/>
                <w:shd w:val="clear" w:color="auto" w:fill="FFFFFF"/>
              </w:rPr>
              <w:t>7</w:t>
            </w:r>
          </w:p>
        </w:tc>
        <w:tc>
          <w:tcPr>
            <w:tcW w:w="1134" w:type="dxa"/>
            <w:shd w:val="clear" w:color="auto" w:fill="FFFFFF"/>
            <w:vAlign w:val="center"/>
          </w:tcPr>
          <w:p w14:paraId="3BE875E1">
            <w:pPr>
              <w:jc w:val="center"/>
            </w:pPr>
            <w:r>
              <w:rPr>
                <w:rFonts w:hint="eastAsia" w:ascii="宋体" w:eastAsia="宋体"/>
                <w:b w:val="0"/>
                <w:color w:val="000000"/>
                <w:sz w:val="24"/>
                <w:szCs w:val="24"/>
                <w:shd w:val="clear" w:color="auto" w:fill="FFFFFF"/>
              </w:rPr>
              <w:t>2</w:t>
            </w:r>
          </w:p>
        </w:tc>
        <w:tc>
          <w:tcPr>
            <w:tcW w:w="1134" w:type="dxa"/>
            <w:shd w:val="clear" w:color="auto" w:fill="FFFFFF"/>
            <w:vAlign w:val="center"/>
          </w:tcPr>
          <w:p w14:paraId="04AEFD72">
            <w:pPr>
              <w:jc w:val="center"/>
              <w:rPr>
                <w:rFonts w:hint="default" w:eastAsia="宋体"/>
                <w:lang w:val="en-US" w:eastAsia="zh-CN"/>
              </w:rPr>
            </w:pPr>
            <w:r>
              <w:rPr>
                <w:rFonts w:hint="eastAsia" w:ascii="宋体" w:eastAsia="宋体"/>
                <w:b w:val="0"/>
                <w:color w:val="000000"/>
                <w:sz w:val="24"/>
                <w:szCs w:val="24"/>
                <w:shd w:val="clear" w:color="auto" w:fill="FFFFFF"/>
              </w:rPr>
              <w:t>C</w:t>
            </w:r>
            <w:r>
              <w:rPr>
                <w:rFonts w:hint="eastAsia" w:ascii="宋体" w:eastAsia="宋体"/>
                <w:b w:val="0"/>
                <w:color w:val="000000"/>
                <w:sz w:val="24"/>
                <w:szCs w:val="24"/>
                <w:shd w:val="clear" w:color="auto" w:fill="FFFFFF"/>
                <w:lang w:val="en-US" w:eastAsia="zh-CN"/>
              </w:rPr>
              <w:t>55</w:t>
            </w:r>
          </w:p>
        </w:tc>
        <w:tc>
          <w:tcPr>
            <w:tcW w:w="1134" w:type="dxa"/>
            <w:shd w:val="clear" w:color="auto" w:fill="FFFFFF"/>
            <w:vAlign w:val="center"/>
          </w:tcPr>
          <w:p w14:paraId="507AADE0">
            <w:pPr>
              <w:jc w:val="center"/>
            </w:pPr>
          </w:p>
        </w:tc>
        <w:tc>
          <w:tcPr>
            <w:tcW w:w="1134" w:type="dxa"/>
            <w:shd w:val="clear" w:color="auto" w:fill="FFFFFF"/>
            <w:vAlign w:val="center"/>
          </w:tcPr>
          <w:p w14:paraId="3CF3A6C2">
            <w:pPr>
              <w:jc w:val="center"/>
            </w:pPr>
          </w:p>
        </w:tc>
        <w:tc>
          <w:tcPr>
            <w:tcW w:w="1134" w:type="dxa"/>
            <w:shd w:val="clear" w:color="auto" w:fill="FFFFFF"/>
            <w:vAlign w:val="center"/>
          </w:tcPr>
          <w:p w14:paraId="79AC55D6">
            <w:pPr>
              <w:jc w:val="center"/>
            </w:pPr>
          </w:p>
        </w:tc>
        <w:tc>
          <w:tcPr>
            <w:tcW w:w="1134" w:type="dxa"/>
            <w:shd w:val="clear" w:color="auto" w:fill="FFFFFF"/>
            <w:vAlign w:val="center"/>
          </w:tcPr>
          <w:p w14:paraId="002F3744">
            <w:pPr>
              <w:jc w:val="center"/>
            </w:pPr>
          </w:p>
        </w:tc>
      </w:tr>
      <w:tr w14:paraId="5E47259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restart"/>
            <w:shd w:val="clear" w:color="auto" w:fill="FFFFFF"/>
            <w:vAlign w:val="center"/>
          </w:tcPr>
          <w:p w14:paraId="546FF674">
            <w:pPr>
              <w:jc w:val="center"/>
            </w:pPr>
            <w:r>
              <w:rPr>
                <w:rFonts w:hint="eastAsia" w:ascii="宋体" w:eastAsia="宋体"/>
                <w:b w:val="0"/>
                <w:color w:val="000000"/>
                <w:sz w:val="24"/>
                <w:szCs w:val="24"/>
                <w:shd w:val="clear" w:color="auto" w:fill="FFFFFF"/>
              </w:rPr>
              <w:t>6</w:t>
            </w:r>
          </w:p>
        </w:tc>
        <w:tc>
          <w:tcPr>
            <w:tcW w:w="1134" w:type="dxa"/>
            <w:shd w:val="clear" w:color="auto" w:fill="FFFFFF"/>
            <w:vAlign w:val="center"/>
          </w:tcPr>
          <w:p w14:paraId="68DB897F">
            <w:pPr>
              <w:jc w:val="center"/>
            </w:pPr>
            <w:r>
              <w:rPr>
                <w:rFonts w:hint="eastAsia" w:ascii="宋体" w:eastAsia="宋体"/>
                <w:b w:val="0"/>
                <w:color w:val="000000"/>
                <w:sz w:val="24"/>
                <w:szCs w:val="24"/>
                <w:shd w:val="clear" w:color="auto" w:fill="FFFFFF"/>
              </w:rPr>
              <w:t>377</w:t>
            </w:r>
          </w:p>
        </w:tc>
        <w:tc>
          <w:tcPr>
            <w:tcW w:w="1134" w:type="dxa"/>
            <w:shd w:val="clear" w:color="auto" w:fill="FFFFFF"/>
            <w:vAlign w:val="center"/>
          </w:tcPr>
          <w:p w14:paraId="525DDB6E">
            <w:pPr>
              <w:jc w:val="center"/>
            </w:pPr>
            <w:r>
              <w:rPr>
                <w:rFonts w:hint="eastAsia" w:ascii="宋体" w:eastAsia="宋体"/>
                <w:b w:val="0"/>
                <w:color w:val="000000"/>
                <w:sz w:val="24"/>
                <w:szCs w:val="24"/>
                <w:shd w:val="clear" w:color="auto" w:fill="FFFFFF"/>
              </w:rPr>
              <w:t>C30</w:t>
            </w:r>
          </w:p>
        </w:tc>
        <w:tc>
          <w:tcPr>
            <w:tcW w:w="1134" w:type="dxa"/>
            <w:shd w:val="clear" w:color="auto" w:fill="FFFFFF"/>
            <w:vAlign w:val="center"/>
          </w:tcPr>
          <w:p w14:paraId="6119E895">
            <w:pPr>
              <w:jc w:val="center"/>
            </w:pPr>
            <w:r>
              <w:rPr>
                <w:rFonts w:hint="eastAsia" w:ascii="宋体" w:eastAsia="宋体"/>
                <w:b w:val="0"/>
                <w:color w:val="000000"/>
                <w:sz w:val="24"/>
                <w:szCs w:val="24"/>
                <w:shd w:val="clear" w:color="auto" w:fill="FFFFFF"/>
              </w:rPr>
              <w:t>39</w:t>
            </w:r>
          </w:p>
        </w:tc>
        <w:tc>
          <w:tcPr>
            <w:tcW w:w="1134" w:type="dxa"/>
            <w:shd w:val="clear" w:color="auto" w:fill="FFFFFF"/>
            <w:vAlign w:val="center"/>
          </w:tcPr>
          <w:p w14:paraId="24622D4D">
            <w:pPr>
              <w:jc w:val="center"/>
            </w:pPr>
            <w:r>
              <w:rPr>
                <w:rFonts w:hint="eastAsia" w:ascii="宋体" w:eastAsia="宋体"/>
                <w:b w:val="0"/>
                <w:color w:val="000000"/>
                <w:sz w:val="24"/>
                <w:szCs w:val="24"/>
                <w:shd w:val="clear" w:color="auto" w:fill="FFFFFF"/>
              </w:rPr>
              <w:t>C55</w:t>
            </w:r>
          </w:p>
        </w:tc>
        <w:tc>
          <w:tcPr>
            <w:tcW w:w="1134" w:type="dxa"/>
            <w:shd w:val="clear" w:color="auto" w:fill="FFFFFF"/>
            <w:vAlign w:val="center"/>
          </w:tcPr>
          <w:p w14:paraId="0881FA7B">
            <w:pPr>
              <w:jc w:val="center"/>
            </w:pPr>
            <w:r>
              <w:rPr>
                <w:rFonts w:hint="eastAsia" w:ascii="宋体" w:eastAsia="宋体"/>
                <w:b w:val="0"/>
                <w:color w:val="000000"/>
                <w:sz w:val="24"/>
                <w:szCs w:val="24"/>
                <w:shd w:val="clear" w:color="auto" w:fill="FFFFFF"/>
              </w:rPr>
              <w:t>23</w:t>
            </w:r>
          </w:p>
        </w:tc>
        <w:tc>
          <w:tcPr>
            <w:tcW w:w="1134" w:type="dxa"/>
            <w:shd w:val="clear" w:color="auto" w:fill="FFFFFF"/>
            <w:vAlign w:val="center"/>
          </w:tcPr>
          <w:p w14:paraId="1E2E207D">
            <w:pPr>
              <w:jc w:val="center"/>
            </w:pPr>
            <w:r>
              <w:rPr>
                <w:rFonts w:hint="eastAsia" w:ascii="宋体" w:eastAsia="宋体"/>
                <w:b w:val="0"/>
                <w:color w:val="000000"/>
                <w:sz w:val="24"/>
                <w:szCs w:val="24"/>
                <w:shd w:val="clear" w:color="auto" w:fill="FFFFFF"/>
              </w:rPr>
              <w:t>C55</w:t>
            </w:r>
          </w:p>
        </w:tc>
      </w:tr>
      <w:tr w14:paraId="510E213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continue"/>
            <w:shd w:val="clear" w:color="auto" w:fill="FFFFFF"/>
            <w:vAlign w:val="center"/>
          </w:tcPr>
          <w:p w14:paraId="16E3A917">
            <w:pPr>
              <w:jc w:val="center"/>
            </w:pPr>
            <w:r>
              <w:rPr>
                <w:rFonts w:hint="eastAsia" w:ascii="宋体" w:eastAsia="宋体"/>
                <w:b w:val="0"/>
                <w:color w:val="000000"/>
                <w:sz w:val="24"/>
                <w:szCs w:val="24"/>
                <w:shd w:val="clear" w:color="auto" w:fill="FFFFFF"/>
              </w:rPr>
              <w:t>6</w:t>
            </w:r>
          </w:p>
        </w:tc>
        <w:tc>
          <w:tcPr>
            <w:tcW w:w="1134" w:type="dxa"/>
            <w:shd w:val="clear" w:color="auto" w:fill="FFFFFF"/>
            <w:vAlign w:val="center"/>
          </w:tcPr>
          <w:p w14:paraId="196E8AAC">
            <w:pPr>
              <w:jc w:val="center"/>
            </w:pPr>
            <w:r>
              <w:rPr>
                <w:rFonts w:hint="eastAsia" w:ascii="宋体" w:eastAsia="宋体"/>
                <w:b w:val="0"/>
                <w:color w:val="000000"/>
                <w:sz w:val="24"/>
                <w:szCs w:val="24"/>
                <w:shd w:val="clear" w:color="auto" w:fill="FFFFFF"/>
              </w:rPr>
              <w:t>2</w:t>
            </w:r>
          </w:p>
        </w:tc>
        <w:tc>
          <w:tcPr>
            <w:tcW w:w="1134" w:type="dxa"/>
            <w:shd w:val="clear" w:color="auto" w:fill="FFFFFF"/>
            <w:vAlign w:val="center"/>
          </w:tcPr>
          <w:p w14:paraId="4970419D">
            <w:pPr>
              <w:jc w:val="center"/>
            </w:pPr>
            <w:r>
              <w:rPr>
                <w:rFonts w:hint="eastAsia" w:ascii="宋体" w:eastAsia="宋体"/>
                <w:b w:val="0"/>
                <w:color w:val="000000"/>
                <w:sz w:val="24"/>
                <w:szCs w:val="24"/>
                <w:shd w:val="clear" w:color="auto" w:fill="FFFFFF"/>
              </w:rPr>
              <w:t>C55</w:t>
            </w:r>
          </w:p>
        </w:tc>
        <w:tc>
          <w:tcPr>
            <w:tcW w:w="1134" w:type="dxa"/>
            <w:shd w:val="clear" w:color="auto" w:fill="FFFFFF"/>
            <w:vAlign w:val="center"/>
          </w:tcPr>
          <w:p w14:paraId="559A997D">
            <w:pPr>
              <w:jc w:val="center"/>
            </w:pPr>
          </w:p>
        </w:tc>
        <w:tc>
          <w:tcPr>
            <w:tcW w:w="1134" w:type="dxa"/>
            <w:shd w:val="clear" w:color="auto" w:fill="FFFFFF"/>
            <w:vAlign w:val="center"/>
          </w:tcPr>
          <w:p w14:paraId="4BF5F6C6">
            <w:pPr>
              <w:jc w:val="center"/>
            </w:pPr>
          </w:p>
        </w:tc>
        <w:tc>
          <w:tcPr>
            <w:tcW w:w="1134" w:type="dxa"/>
            <w:shd w:val="clear" w:color="auto" w:fill="FFFFFF"/>
            <w:vAlign w:val="center"/>
          </w:tcPr>
          <w:p w14:paraId="51876B2D">
            <w:pPr>
              <w:jc w:val="center"/>
            </w:pPr>
          </w:p>
        </w:tc>
        <w:tc>
          <w:tcPr>
            <w:tcW w:w="1134" w:type="dxa"/>
            <w:shd w:val="clear" w:color="auto" w:fill="FFFFFF"/>
            <w:vAlign w:val="center"/>
          </w:tcPr>
          <w:p w14:paraId="50CDCC68">
            <w:pPr>
              <w:jc w:val="center"/>
            </w:pPr>
          </w:p>
        </w:tc>
      </w:tr>
      <w:tr w14:paraId="53464A4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restart"/>
            <w:shd w:val="clear" w:color="auto" w:fill="FFFFFF"/>
            <w:vAlign w:val="center"/>
          </w:tcPr>
          <w:p w14:paraId="27313F4F">
            <w:pPr>
              <w:jc w:val="center"/>
            </w:pPr>
            <w:r>
              <w:rPr>
                <w:rFonts w:hint="eastAsia" w:ascii="宋体" w:eastAsia="宋体"/>
                <w:b w:val="0"/>
                <w:color w:val="000000"/>
                <w:sz w:val="24"/>
                <w:szCs w:val="24"/>
                <w:shd w:val="clear" w:color="auto" w:fill="FFFFFF"/>
              </w:rPr>
              <w:t>5</w:t>
            </w:r>
          </w:p>
        </w:tc>
        <w:tc>
          <w:tcPr>
            <w:tcW w:w="1134" w:type="dxa"/>
            <w:shd w:val="clear" w:color="auto" w:fill="FFFFFF"/>
            <w:vAlign w:val="center"/>
          </w:tcPr>
          <w:p w14:paraId="4091464B">
            <w:pPr>
              <w:jc w:val="center"/>
            </w:pPr>
            <w:r>
              <w:rPr>
                <w:rFonts w:hint="eastAsia" w:ascii="宋体" w:eastAsia="宋体"/>
                <w:b w:val="0"/>
                <w:color w:val="000000"/>
                <w:sz w:val="24"/>
                <w:szCs w:val="24"/>
                <w:shd w:val="clear" w:color="auto" w:fill="FFFFFF"/>
              </w:rPr>
              <w:t>710</w:t>
            </w:r>
          </w:p>
        </w:tc>
        <w:tc>
          <w:tcPr>
            <w:tcW w:w="1134" w:type="dxa"/>
            <w:shd w:val="clear" w:color="auto" w:fill="FFFFFF"/>
            <w:vAlign w:val="center"/>
          </w:tcPr>
          <w:p w14:paraId="2F7F732A">
            <w:pPr>
              <w:jc w:val="center"/>
            </w:pPr>
            <w:r>
              <w:rPr>
                <w:rFonts w:hint="eastAsia" w:ascii="宋体" w:eastAsia="宋体"/>
                <w:b w:val="0"/>
                <w:color w:val="000000"/>
                <w:sz w:val="24"/>
                <w:szCs w:val="24"/>
                <w:shd w:val="clear" w:color="auto" w:fill="FFFFFF"/>
              </w:rPr>
              <w:t>C30</w:t>
            </w:r>
          </w:p>
        </w:tc>
        <w:tc>
          <w:tcPr>
            <w:tcW w:w="1134" w:type="dxa"/>
            <w:shd w:val="clear" w:color="auto" w:fill="FFFFFF"/>
            <w:vAlign w:val="center"/>
          </w:tcPr>
          <w:p w14:paraId="06E28BD6">
            <w:pPr>
              <w:jc w:val="center"/>
            </w:pPr>
            <w:r>
              <w:rPr>
                <w:rFonts w:hint="eastAsia" w:ascii="宋体" w:eastAsia="宋体"/>
                <w:b w:val="0"/>
                <w:color w:val="000000"/>
                <w:sz w:val="24"/>
                <w:szCs w:val="24"/>
                <w:shd w:val="clear" w:color="auto" w:fill="FFFFFF"/>
              </w:rPr>
              <w:t>78</w:t>
            </w:r>
          </w:p>
        </w:tc>
        <w:tc>
          <w:tcPr>
            <w:tcW w:w="1134" w:type="dxa"/>
            <w:shd w:val="clear" w:color="auto" w:fill="FFFFFF"/>
            <w:vAlign w:val="center"/>
          </w:tcPr>
          <w:p w14:paraId="1331F0A8">
            <w:pPr>
              <w:jc w:val="center"/>
            </w:pPr>
            <w:r>
              <w:rPr>
                <w:rFonts w:hint="eastAsia" w:ascii="宋体" w:eastAsia="宋体"/>
                <w:b w:val="0"/>
                <w:color w:val="000000"/>
                <w:sz w:val="24"/>
                <w:szCs w:val="24"/>
                <w:shd w:val="clear" w:color="auto" w:fill="FFFFFF"/>
              </w:rPr>
              <w:t>C55</w:t>
            </w:r>
          </w:p>
        </w:tc>
        <w:tc>
          <w:tcPr>
            <w:tcW w:w="1134" w:type="dxa"/>
            <w:shd w:val="clear" w:color="auto" w:fill="FFFFFF"/>
            <w:vAlign w:val="center"/>
          </w:tcPr>
          <w:p w14:paraId="481CCF26">
            <w:pPr>
              <w:jc w:val="center"/>
            </w:pPr>
            <w:r>
              <w:rPr>
                <w:rFonts w:hint="eastAsia" w:ascii="宋体" w:eastAsia="宋体"/>
                <w:b w:val="0"/>
                <w:color w:val="000000"/>
                <w:sz w:val="24"/>
                <w:szCs w:val="24"/>
                <w:shd w:val="clear" w:color="auto" w:fill="FFFFFF"/>
              </w:rPr>
              <w:t>42</w:t>
            </w:r>
          </w:p>
        </w:tc>
        <w:tc>
          <w:tcPr>
            <w:tcW w:w="1134" w:type="dxa"/>
            <w:shd w:val="clear" w:color="auto" w:fill="FFFFFF"/>
            <w:vAlign w:val="center"/>
          </w:tcPr>
          <w:p w14:paraId="70D40422">
            <w:pPr>
              <w:jc w:val="center"/>
            </w:pPr>
            <w:r>
              <w:rPr>
                <w:rFonts w:hint="eastAsia" w:ascii="宋体" w:eastAsia="宋体"/>
                <w:b w:val="0"/>
                <w:color w:val="000000"/>
                <w:sz w:val="24"/>
                <w:szCs w:val="24"/>
                <w:shd w:val="clear" w:color="auto" w:fill="FFFFFF"/>
              </w:rPr>
              <w:t>C55</w:t>
            </w:r>
          </w:p>
        </w:tc>
      </w:tr>
      <w:tr w14:paraId="1EB5D35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continue"/>
            <w:shd w:val="clear" w:color="auto" w:fill="FFFFFF"/>
            <w:vAlign w:val="center"/>
          </w:tcPr>
          <w:p w14:paraId="4A6E39E8">
            <w:pPr>
              <w:jc w:val="center"/>
            </w:pPr>
            <w:r>
              <w:rPr>
                <w:rFonts w:hint="eastAsia" w:ascii="宋体" w:eastAsia="宋体"/>
                <w:b w:val="0"/>
                <w:color w:val="000000"/>
                <w:sz w:val="24"/>
                <w:szCs w:val="24"/>
                <w:shd w:val="clear" w:color="auto" w:fill="FFFFFF"/>
              </w:rPr>
              <w:t>5</w:t>
            </w:r>
          </w:p>
        </w:tc>
        <w:tc>
          <w:tcPr>
            <w:tcW w:w="1134" w:type="dxa"/>
            <w:shd w:val="clear" w:color="auto" w:fill="FFFFFF"/>
            <w:vAlign w:val="center"/>
          </w:tcPr>
          <w:p w14:paraId="1B38770C">
            <w:pPr>
              <w:jc w:val="center"/>
            </w:pPr>
            <w:r>
              <w:rPr>
                <w:rFonts w:hint="eastAsia" w:ascii="宋体" w:eastAsia="宋体"/>
                <w:b w:val="0"/>
                <w:color w:val="000000"/>
                <w:sz w:val="24"/>
                <w:szCs w:val="24"/>
                <w:shd w:val="clear" w:color="auto" w:fill="FFFFFF"/>
              </w:rPr>
              <w:t>2</w:t>
            </w:r>
          </w:p>
        </w:tc>
        <w:tc>
          <w:tcPr>
            <w:tcW w:w="1134" w:type="dxa"/>
            <w:shd w:val="clear" w:color="auto" w:fill="FFFFFF"/>
            <w:vAlign w:val="center"/>
          </w:tcPr>
          <w:p w14:paraId="0E58FA1A">
            <w:pPr>
              <w:jc w:val="center"/>
            </w:pPr>
            <w:r>
              <w:rPr>
                <w:rFonts w:hint="eastAsia" w:ascii="宋体" w:eastAsia="宋体"/>
                <w:b w:val="0"/>
                <w:color w:val="000000"/>
                <w:sz w:val="24"/>
                <w:szCs w:val="24"/>
                <w:shd w:val="clear" w:color="auto" w:fill="FFFFFF"/>
              </w:rPr>
              <w:t>C55</w:t>
            </w:r>
          </w:p>
        </w:tc>
        <w:tc>
          <w:tcPr>
            <w:tcW w:w="1134" w:type="dxa"/>
            <w:shd w:val="clear" w:color="auto" w:fill="FFFFFF"/>
            <w:vAlign w:val="center"/>
          </w:tcPr>
          <w:p w14:paraId="15329E95">
            <w:pPr>
              <w:jc w:val="center"/>
            </w:pPr>
          </w:p>
        </w:tc>
        <w:tc>
          <w:tcPr>
            <w:tcW w:w="1134" w:type="dxa"/>
            <w:shd w:val="clear" w:color="auto" w:fill="FFFFFF"/>
            <w:vAlign w:val="center"/>
          </w:tcPr>
          <w:p w14:paraId="45155C73">
            <w:pPr>
              <w:jc w:val="center"/>
            </w:pPr>
          </w:p>
        </w:tc>
        <w:tc>
          <w:tcPr>
            <w:tcW w:w="1134" w:type="dxa"/>
            <w:shd w:val="clear" w:color="auto" w:fill="FFFFFF"/>
            <w:vAlign w:val="center"/>
          </w:tcPr>
          <w:p w14:paraId="21327071">
            <w:pPr>
              <w:jc w:val="center"/>
            </w:pPr>
          </w:p>
        </w:tc>
        <w:tc>
          <w:tcPr>
            <w:tcW w:w="1134" w:type="dxa"/>
            <w:shd w:val="clear" w:color="auto" w:fill="FFFFFF"/>
            <w:vAlign w:val="center"/>
          </w:tcPr>
          <w:p w14:paraId="61BA7649">
            <w:pPr>
              <w:jc w:val="center"/>
            </w:pPr>
          </w:p>
        </w:tc>
      </w:tr>
      <w:tr w14:paraId="30D30B3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restart"/>
            <w:shd w:val="clear" w:color="auto" w:fill="FFFFFF"/>
            <w:vAlign w:val="center"/>
          </w:tcPr>
          <w:p w14:paraId="5587C2D4">
            <w:pPr>
              <w:jc w:val="center"/>
            </w:pPr>
            <w:r>
              <w:rPr>
                <w:rFonts w:hint="eastAsia" w:ascii="宋体" w:eastAsia="宋体"/>
                <w:b w:val="0"/>
                <w:color w:val="000000"/>
                <w:sz w:val="24"/>
                <w:szCs w:val="24"/>
                <w:shd w:val="clear" w:color="auto" w:fill="FFFFFF"/>
              </w:rPr>
              <w:t>4</w:t>
            </w:r>
          </w:p>
        </w:tc>
        <w:tc>
          <w:tcPr>
            <w:tcW w:w="1134" w:type="dxa"/>
            <w:shd w:val="clear" w:color="auto" w:fill="FFFFFF"/>
            <w:vAlign w:val="center"/>
          </w:tcPr>
          <w:p w14:paraId="0206ED8F">
            <w:pPr>
              <w:jc w:val="center"/>
            </w:pPr>
            <w:r>
              <w:rPr>
                <w:rFonts w:hint="eastAsia" w:ascii="宋体" w:eastAsia="宋体"/>
                <w:b w:val="0"/>
                <w:color w:val="000000"/>
                <w:sz w:val="24"/>
                <w:szCs w:val="24"/>
                <w:shd w:val="clear" w:color="auto" w:fill="FFFFFF"/>
              </w:rPr>
              <w:t>497</w:t>
            </w:r>
          </w:p>
        </w:tc>
        <w:tc>
          <w:tcPr>
            <w:tcW w:w="1134" w:type="dxa"/>
            <w:shd w:val="clear" w:color="auto" w:fill="FFFFFF"/>
            <w:vAlign w:val="center"/>
          </w:tcPr>
          <w:p w14:paraId="5CFF35D9">
            <w:pPr>
              <w:jc w:val="center"/>
            </w:pPr>
            <w:r>
              <w:rPr>
                <w:rFonts w:hint="eastAsia" w:ascii="宋体" w:eastAsia="宋体"/>
                <w:b w:val="0"/>
                <w:color w:val="000000"/>
                <w:sz w:val="24"/>
                <w:szCs w:val="24"/>
                <w:shd w:val="clear" w:color="auto" w:fill="FFFFFF"/>
              </w:rPr>
              <w:t>C30</w:t>
            </w:r>
          </w:p>
        </w:tc>
        <w:tc>
          <w:tcPr>
            <w:tcW w:w="1134" w:type="dxa"/>
            <w:shd w:val="clear" w:color="auto" w:fill="FFFFFF"/>
            <w:vAlign w:val="center"/>
          </w:tcPr>
          <w:p w14:paraId="72CEF7DB">
            <w:pPr>
              <w:jc w:val="center"/>
            </w:pPr>
            <w:r>
              <w:rPr>
                <w:rFonts w:hint="eastAsia" w:ascii="宋体" w:eastAsia="宋体"/>
                <w:b w:val="0"/>
                <w:color w:val="000000"/>
                <w:sz w:val="24"/>
                <w:szCs w:val="24"/>
                <w:shd w:val="clear" w:color="auto" w:fill="FFFFFF"/>
              </w:rPr>
              <w:t>78</w:t>
            </w:r>
          </w:p>
        </w:tc>
        <w:tc>
          <w:tcPr>
            <w:tcW w:w="1134" w:type="dxa"/>
            <w:shd w:val="clear" w:color="auto" w:fill="FFFFFF"/>
            <w:vAlign w:val="center"/>
          </w:tcPr>
          <w:p w14:paraId="2B2C1115">
            <w:pPr>
              <w:jc w:val="center"/>
            </w:pPr>
            <w:r>
              <w:rPr>
                <w:rFonts w:hint="eastAsia" w:ascii="宋体" w:eastAsia="宋体"/>
                <w:b w:val="0"/>
                <w:color w:val="000000"/>
                <w:sz w:val="24"/>
                <w:szCs w:val="24"/>
                <w:shd w:val="clear" w:color="auto" w:fill="FFFFFF"/>
              </w:rPr>
              <w:t>C55</w:t>
            </w:r>
          </w:p>
        </w:tc>
        <w:tc>
          <w:tcPr>
            <w:tcW w:w="1134" w:type="dxa"/>
            <w:shd w:val="clear" w:color="auto" w:fill="FFFFFF"/>
            <w:vAlign w:val="center"/>
          </w:tcPr>
          <w:p w14:paraId="445CCA4B">
            <w:pPr>
              <w:jc w:val="center"/>
            </w:pPr>
            <w:r>
              <w:rPr>
                <w:rFonts w:hint="eastAsia" w:ascii="宋体" w:eastAsia="宋体"/>
                <w:b w:val="0"/>
                <w:color w:val="000000"/>
                <w:sz w:val="24"/>
                <w:szCs w:val="24"/>
                <w:shd w:val="clear" w:color="auto" w:fill="FFFFFF"/>
              </w:rPr>
              <w:t>44</w:t>
            </w:r>
          </w:p>
        </w:tc>
        <w:tc>
          <w:tcPr>
            <w:tcW w:w="1134" w:type="dxa"/>
            <w:shd w:val="clear" w:color="auto" w:fill="FFFFFF"/>
            <w:vAlign w:val="center"/>
          </w:tcPr>
          <w:p w14:paraId="70943FC3">
            <w:pPr>
              <w:jc w:val="center"/>
            </w:pPr>
            <w:r>
              <w:rPr>
                <w:rFonts w:hint="eastAsia" w:ascii="宋体" w:eastAsia="宋体"/>
                <w:b w:val="0"/>
                <w:color w:val="000000"/>
                <w:sz w:val="24"/>
                <w:szCs w:val="24"/>
                <w:shd w:val="clear" w:color="auto" w:fill="FFFFFF"/>
              </w:rPr>
              <w:t>C55</w:t>
            </w:r>
          </w:p>
        </w:tc>
      </w:tr>
      <w:tr w14:paraId="25FA184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continue"/>
            <w:shd w:val="clear" w:color="auto" w:fill="FFFFFF"/>
            <w:vAlign w:val="center"/>
          </w:tcPr>
          <w:p w14:paraId="55D1FDFC">
            <w:pPr>
              <w:jc w:val="center"/>
            </w:pPr>
            <w:r>
              <w:rPr>
                <w:rFonts w:hint="eastAsia" w:ascii="宋体" w:eastAsia="宋体"/>
                <w:b w:val="0"/>
                <w:color w:val="000000"/>
                <w:sz w:val="24"/>
                <w:szCs w:val="24"/>
                <w:shd w:val="clear" w:color="auto" w:fill="FFFFFF"/>
              </w:rPr>
              <w:t>4</w:t>
            </w:r>
          </w:p>
        </w:tc>
        <w:tc>
          <w:tcPr>
            <w:tcW w:w="1134" w:type="dxa"/>
            <w:shd w:val="clear" w:color="auto" w:fill="FFFFFF"/>
            <w:vAlign w:val="center"/>
          </w:tcPr>
          <w:p w14:paraId="20456E72">
            <w:pPr>
              <w:jc w:val="center"/>
            </w:pPr>
            <w:r>
              <w:rPr>
                <w:rFonts w:hint="eastAsia" w:ascii="宋体" w:eastAsia="宋体"/>
                <w:b w:val="0"/>
                <w:color w:val="000000"/>
                <w:sz w:val="24"/>
                <w:szCs w:val="24"/>
                <w:shd w:val="clear" w:color="auto" w:fill="FFFFFF"/>
              </w:rPr>
              <w:t>2</w:t>
            </w:r>
          </w:p>
        </w:tc>
        <w:tc>
          <w:tcPr>
            <w:tcW w:w="1134" w:type="dxa"/>
            <w:shd w:val="clear" w:color="auto" w:fill="FFFFFF"/>
            <w:vAlign w:val="center"/>
          </w:tcPr>
          <w:p w14:paraId="197F2781">
            <w:pPr>
              <w:jc w:val="center"/>
            </w:pPr>
            <w:r>
              <w:rPr>
                <w:rFonts w:hint="eastAsia" w:ascii="宋体" w:eastAsia="宋体"/>
                <w:b w:val="0"/>
                <w:color w:val="000000"/>
                <w:sz w:val="24"/>
                <w:szCs w:val="24"/>
                <w:shd w:val="clear" w:color="auto" w:fill="FFFFFF"/>
              </w:rPr>
              <w:t>C55</w:t>
            </w:r>
          </w:p>
        </w:tc>
        <w:tc>
          <w:tcPr>
            <w:tcW w:w="1134" w:type="dxa"/>
            <w:shd w:val="clear" w:color="auto" w:fill="FFFFFF"/>
            <w:vAlign w:val="center"/>
          </w:tcPr>
          <w:p w14:paraId="1D262E89">
            <w:pPr>
              <w:jc w:val="center"/>
            </w:pPr>
          </w:p>
        </w:tc>
        <w:tc>
          <w:tcPr>
            <w:tcW w:w="1134" w:type="dxa"/>
            <w:shd w:val="clear" w:color="auto" w:fill="FFFFFF"/>
            <w:vAlign w:val="center"/>
          </w:tcPr>
          <w:p w14:paraId="4A1A8C1E">
            <w:pPr>
              <w:jc w:val="center"/>
            </w:pPr>
          </w:p>
        </w:tc>
        <w:tc>
          <w:tcPr>
            <w:tcW w:w="1134" w:type="dxa"/>
            <w:shd w:val="clear" w:color="auto" w:fill="FFFFFF"/>
            <w:vAlign w:val="center"/>
          </w:tcPr>
          <w:p w14:paraId="18529D3B">
            <w:pPr>
              <w:jc w:val="center"/>
            </w:pPr>
          </w:p>
        </w:tc>
        <w:tc>
          <w:tcPr>
            <w:tcW w:w="1134" w:type="dxa"/>
            <w:shd w:val="clear" w:color="auto" w:fill="FFFFFF"/>
            <w:vAlign w:val="center"/>
          </w:tcPr>
          <w:p w14:paraId="046942BE">
            <w:pPr>
              <w:jc w:val="center"/>
            </w:pPr>
          </w:p>
        </w:tc>
      </w:tr>
      <w:tr w14:paraId="0C2FE4B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restart"/>
            <w:shd w:val="clear" w:color="auto" w:fill="FFFFFF"/>
            <w:vAlign w:val="center"/>
          </w:tcPr>
          <w:p w14:paraId="4F39B60B">
            <w:pPr>
              <w:jc w:val="center"/>
            </w:pPr>
            <w:r>
              <w:rPr>
                <w:rFonts w:hint="eastAsia" w:ascii="宋体" w:eastAsia="宋体"/>
                <w:b w:val="0"/>
                <w:color w:val="000000"/>
                <w:sz w:val="24"/>
                <w:szCs w:val="24"/>
                <w:shd w:val="clear" w:color="auto" w:fill="FFFFFF"/>
              </w:rPr>
              <w:t>3</w:t>
            </w:r>
          </w:p>
        </w:tc>
        <w:tc>
          <w:tcPr>
            <w:tcW w:w="1134" w:type="dxa"/>
            <w:shd w:val="clear" w:color="auto" w:fill="FFFFFF"/>
            <w:vAlign w:val="center"/>
          </w:tcPr>
          <w:p w14:paraId="44AE0216">
            <w:pPr>
              <w:jc w:val="center"/>
            </w:pPr>
            <w:r>
              <w:rPr>
                <w:rFonts w:hint="eastAsia" w:ascii="宋体" w:eastAsia="宋体"/>
                <w:b w:val="0"/>
                <w:color w:val="000000"/>
                <w:sz w:val="24"/>
                <w:szCs w:val="24"/>
                <w:shd w:val="clear" w:color="auto" w:fill="FFFFFF"/>
              </w:rPr>
              <w:t>498</w:t>
            </w:r>
          </w:p>
        </w:tc>
        <w:tc>
          <w:tcPr>
            <w:tcW w:w="1134" w:type="dxa"/>
            <w:shd w:val="clear" w:color="auto" w:fill="FFFFFF"/>
            <w:vAlign w:val="center"/>
          </w:tcPr>
          <w:p w14:paraId="272CDCA0">
            <w:pPr>
              <w:jc w:val="center"/>
            </w:pPr>
            <w:r>
              <w:rPr>
                <w:rFonts w:hint="eastAsia" w:ascii="宋体" w:eastAsia="宋体"/>
                <w:b w:val="0"/>
                <w:color w:val="000000"/>
                <w:sz w:val="24"/>
                <w:szCs w:val="24"/>
                <w:shd w:val="clear" w:color="auto" w:fill="FFFFFF"/>
              </w:rPr>
              <w:t>C30</w:t>
            </w:r>
          </w:p>
        </w:tc>
        <w:tc>
          <w:tcPr>
            <w:tcW w:w="1134" w:type="dxa"/>
            <w:shd w:val="clear" w:color="auto" w:fill="FFFFFF"/>
            <w:vAlign w:val="center"/>
          </w:tcPr>
          <w:p w14:paraId="7C1C3824">
            <w:pPr>
              <w:jc w:val="center"/>
            </w:pPr>
            <w:r>
              <w:rPr>
                <w:rFonts w:hint="eastAsia" w:ascii="宋体" w:eastAsia="宋体"/>
                <w:b w:val="0"/>
                <w:color w:val="000000"/>
                <w:sz w:val="24"/>
                <w:szCs w:val="24"/>
                <w:shd w:val="clear" w:color="auto" w:fill="FFFFFF"/>
              </w:rPr>
              <w:t>78</w:t>
            </w:r>
          </w:p>
        </w:tc>
        <w:tc>
          <w:tcPr>
            <w:tcW w:w="1134" w:type="dxa"/>
            <w:shd w:val="clear" w:color="auto" w:fill="FFFFFF"/>
            <w:vAlign w:val="center"/>
          </w:tcPr>
          <w:p w14:paraId="1782CB69">
            <w:pPr>
              <w:jc w:val="center"/>
            </w:pPr>
            <w:r>
              <w:rPr>
                <w:rFonts w:hint="eastAsia" w:ascii="宋体" w:eastAsia="宋体"/>
                <w:b w:val="0"/>
                <w:color w:val="000000"/>
                <w:sz w:val="24"/>
                <w:szCs w:val="24"/>
                <w:shd w:val="clear" w:color="auto" w:fill="FFFFFF"/>
              </w:rPr>
              <w:t>C55</w:t>
            </w:r>
          </w:p>
        </w:tc>
        <w:tc>
          <w:tcPr>
            <w:tcW w:w="1134" w:type="dxa"/>
            <w:shd w:val="clear" w:color="auto" w:fill="FFFFFF"/>
            <w:vAlign w:val="center"/>
          </w:tcPr>
          <w:p w14:paraId="214FF819">
            <w:pPr>
              <w:jc w:val="center"/>
            </w:pPr>
            <w:r>
              <w:rPr>
                <w:rFonts w:hint="eastAsia" w:ascii="宋体" w:eastAsia="宋体"/>
                <w:b w:val="0"/>
                <w:color w:val="000000"/>
                <w:sz w:val="24"/>
                <w:szCs w:val="24"/>
                <w:shd w:val="clear" w:color="auto" w:fill="FFFFFF"/>
              </w:rPr>
              <w:t>39</w:t>
            </w:r>
          </w:p>
        </w:tc>
        <w:tc>
          <w:tcPr>
            <w:tcW w:w="1134" w:type="dxa"/>
            <w:shd w:val="clear" w:color="auto" w:fill="FFFFFF"/>
            <w:vAlign w:val="center"/>
          </w:tcPr>
          <w:p w14:paraId="1B422ED9">
            <w:pPr>
              <w:jc w:val="center"/>
            </w:pPr>
            <w:r>
              <w:rPr>
                <w:rFonts w:hint="eastAsia" w:ascii="宋体" w:eastAsia="宋体"/>
                <w:b w:val="0"/>
                <w:color w:val="000000"/>
                <w:sz w:val="24"/>
                <w:szCs w:val="24"/>
                <w:shd w:val="clear" w:color="auto" w:fill="FFFFFF"/>
              </w:rPr>
              <w:t>C55</w:t>
            </w:r>
          </w:p>
        </w:tc>
      </w:tr>
      <w:tr w14:paraId="54821E4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continue"/>
            <w:shd w:val="clear" w:color="auto" w:fill="FFFFFF"/>
            <w:vAlign w:val="center"/>
          </w:tcPr>
          <w:p w14:paraId="2655E0FC">
            <w:pPr>
              <w:jc w:val="center"/>
            </w:pPr>
            <w:r>
              <w:rPr>
                <w:rFonts w:hint="eastAsia" w:ascii="宋体" w:eastAsia="宋体"/>
                <w:b w:val="0"/>
                <w:color w:val="000000"/>
                <w:sz w:val="24"/>
                <w:szCs w:val="24"/>
                <w:shd w:val="clear" w:color="auto" w:fill="FFFFFF"/>
              </w:rPr>
              <w:t>3</w:t>
            </w:r>
          </w:p>
        </w:tc>
        <w:tc>
          <w:tcPr>
            <w:tcW w:w="1134" w:type="dxa"/>
            <w:shd w:val="clear" w:color="auto" w:fill="FFFFFF"/>
            <w:vAlign w:val="center"/>
          </w:tcPr>
          <w:p w14:paraId="7F8CDF24">
            <w:pPr>
              <w:jc w:val="center"/>
            </w:pPr>
            <w:r>
              <w:rPr>
                <w:rFonts w:hint="eastAsia" w:ascii="宋体" w:eastAsia="宋体"/>
                <w:b w:val="0"/>
                <w:color w:val="000000"/>
                <w:sz w:val="24"/>
                <w:szCs w:val="24"/>
                <w:shd w:val="clear" w:color="auto" w:fill="FFFFFF"/>
              </w:rPr>
              <w:t>2</w:t>
            </w:r>
          </w:p>
        </w:tc>
        <w:tc>
          <w:tcPr>
            <w:tcW w:w="1134" w:type="dxa"/>
            <w:shd w:val="clear" w:color="auto" w:fill="FFFFFF"/>
            <w:vAlign w:val="center"/>
          </w:tcPr>
          <w:p w14:paraId="02684C2C">
            <w:pPr>
              <w:jc w:val="center"/>
            </w:pPr>
            <w:r>
              <w:rPr>
                <w:rFonts w:hint="eastAsia" w:ascii="宋体" w:eastAsia="宋体"/>
                <w:b w:val="0"/>
                <w:color w:val="000000"/>
                <w:sz w:val="24"/>
                <w:szCs w:val="24"/>
                <w:shd w:val="clear" w:color="auto" w:fill="FFFFFF"/>
              </w:rPr>
              <w:t>C55</w:t>
            </w:r>
          </w:p>
        </w:tc>
        <w:tc>
          <w:tcPr>
            <w:tcW w:w="1134" w:type="dxa"/>
            <w:shd w:val="clear" w:color="auto" w:fill="FFFFFF"/>
            <w:vAlign w:val="center"/>
          </w:tcPr>
          <w:p w14:paraId="42763B68">
            <w:pPr>
              <w:jc w:val="center"/>
            </w:pPr>
          </w:p>
        </w:tc>
        <w:tc>
          <w:tcPr>
            <w:tcW w:w="1134" w:type="dxa"/>
            <w:shd w:val="clear" w:color="auto" w:fill="FFFFFF"/>
            <w:vAlign w:val="center"/>
          </w:tcPr>
          <w:p w14:paraId="3DBD0D3F">
            <w:pPr>
              <w:jc w:val="center"/>
            </w:pPr>
          </w:p>
        </w:tc>
        <w:tc>
          <w:tcPr>
            <w:tcW w:w="1134" w:type="dxa"/>
            <w:shd w:val="clear" w:color="auto" w:fill="FFFFFF"/>
            <w:vAlign w:val="center"/>
          </w:tcPr>
          <w:p w14:paraId="57FDB7D0">
            <w:pPr>
              <w:jc w:val="center"/>
            </w:pPr>
          </w:p>
        </w:tc>
        <w:tc>
          <w:tcPr>
            <w:tcW w:w="1134" w:type="dxa"/>
            <w:shd w:val="clear" w:color="auto" w:fill="FFFFFF"/>
            <w:vAlign w:val="center"/>
          </w:tcPr>
          <w:p w14:paraId="7C06357E">
            <w:pPr>
              <w:jc w:val="center"/>
            </w:pPr>
          </w:p>
        </w:tc>
      </w:tr>
      <w:tr w14:paraId="7B5A030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restart"/>
            <w:shd w:val="clear" w:color="auto" w:fill="FFFFFF"/>
            <w:vAlign w:val="center"/>
          </w:tcPr>
          <w:p w14:paraId="4D101989">
            <w:pPr>
              <w:jc w:val="center"/>
            </w:pPr>
            <w:r>
              <w:rPr>
                <w:rFonts w:hint="eastAsia" w:ascii="宋体" w:eastAsia="宋体"/>
                <w:b w:val="0"/>
                <w:color w:val="000000"/>
                <w:sz w:val="24"/>
                <w:szCs w:val="24"/>
                <w:shd w:val="clear" w:color="auto" w:fill="FFFFFF"/>
              </w:rPr>
              <w:t>2</w:t>
            </w:r>
          </w:p>
        </w:tc>
        <w:tc>
          <w:tcPr>
            <w:tcW w:w="1134" w:type="dxa"/>
            <w:shd w:val="clear" w:color="auto" w:fill="FFFFFF"/>
            <w:vAlign w:val="center"/>
          </w:tcPr>
          <w:p w14:paraId="0F9A8E22">
            <w:pPr>
              <w:jc w:val="center"/>
            </w:pPr>
            <w:r>
              <w:rPr>
                <w:rFonts w:hint="eastAsia" w:ascii="宋体" w:eastAsia="宋体"/>
                <w:b w:val="0"/>
                <w:color w:val="000000"/>
                <w:sz w:val="24"/>
                <w:szCs w:val="24"/>
                <w:shd w:val="clear" w:color="auto" w:fill="FFFFFF"/>
              </w:rPr>
              <w:t>479</w:t>
            </w:r>
          </w:p>
        </w:tc>
        <w:tc>
          <w:tcPr>
            <w:tcW w:w="1134" w:type="dxa"/>
            <w:shd w:val="clear" w:color="auto" w:fill="FFFFFF"/>
            <w:vAlign w:val="center"/>
          </w:tcPr>
          <w:p w14:paraId="5C16B2B8">
            <w:pPr>
              <w:jc w:val="center"/>
            </w:pPr>
            <w:r>
              <w:rPr>
                <w:rFonts w:hint="eastAsia" w:ascii="宋体" w:eastAsia="宋体"/>
                <w:b w:val="0"/>
                <w:color w:val="000000"/>
                <w:sz w:val="24"/>
                <w:szCs w:val="24"/>
                <w:shd w:val="clear" w:color="auto" w:fill="FFFFFF"/>
              </w:rPr>
              <w:t>C30</w:t>
            </w:r>
          </w:p>
        </w:tc>
        <w:tc>
          <w:tcPr>
            <w:tcW w:w="1134" w:type="dxa"/>
            <w:shd w:val="clear" w:color="auto" w:fill="FFFFFF"/>
            <w:vAlign w:val="center"/>
          </w:tcPr>
          <w:p w14:paraId="19F35CC0">
            <w:pPr>
              <w:jc w:val="center"/>
            </w:pPr>
            <w:r>
              <w:rPr>
                <w:rFonts w:hint="eastAsia" w:ascii="宋体" w:eastAsia="宋体"/>
                <w:b w:val="0"/>
                <w:color w:val="000000"/>
                <w:sz w:val="24"/>
                <w:szCs w:val="24"/>
                <w:shd w:val="clear" w:color="auto" w:fill="FFFFFF"/>
              </w:rPr>
              <w:t>81</w:t>
            </w:r>
          </w:p>
        </w:tc>
        <w:tc>
          <w:tcPr>
            <w:tcW w:w="1134" w:type="dxa"/>
            <w:shd w:val="clear" w:color="auto" w:fill="FFFFFF"/>
            <w:vAlign w:val="center"/>
          </w:tcPr>
          <w:p w14:paraId="0A287E0E">
            <w:pPr>
              <w:jc w:val="center"/>
            </w:pPr>
            <w:r>
              <w:rPr>
                <w:rFonts w:hint="eastAsia" w:ascii="宋体" w:eastAsia="宋体"/>
                <w:b w:val="0"/>
                <w:color w:val="000000"/>
                <w:sz w:val="24"/>
                <w:szCs w:val="24"/>
                <w:shd w:val="clear" w:color="auto" w:fill="FFFFFF"/>
              </w:rPr>
              <w:t>C55</w:t>
            </w:r>
          </w:p>
        </w:tc>
        <w:tc>
          <w:tcPr>
            <w:tcW w:w="1134" w:type="dxa"/>
            <w:shd w:val="clear" w:color="auto" w:fill="FFFFFF"/>
            <w:vAlign w:val="center"/>
          </w:tcPr>
          <w:p w14:paraId="2B16DAA7">
            <w:pPr>
              <w:jc w:val="center"/>
            </w:pPr>
            <w:r>
              <w:rPr>
                <w:rFonts w:hint="eastAsia" w:ascii="宋体" w:eastAsia="宋体"/>
                <w:b w:val="0"/>
                <w:color w:val="000000"/>
                <w:sz w:val="24"/>
                <w:szCs w:val="24"/>
                <w:shd w:val="clear" w:color="auto" w:fill="FFFFFF"/>
              </w:rPr>
              <w:t>39</w:t>
            </w:r>
          </w:p>
        </w:tc>
        <w:tc>
          <w:tcPr>
            <w:tcW w:w="1134" w:type="dxa"/>
            <w:shd w:val="clear" w:color="auto" w:fill="FFFFFF"/>
            <w:vAlign w:val="center"/>
          </w:tcPr>
          <w:p w14:paraId="2C8284F0">
            <w:pPr>
              <w:jc w:val="center"/>
            </w:pPr>
            <w:r>
              <w:rPr>
                <w:rFonts w:hint="eastAsia" w:ascii="宋体" w:eastAsia="宋体"/>
                <w:b w:val="0"/>
                <w:color w:val="000000"/>
                <w:sz w:val="24"/>
                <w:szCs w:val="24"/>
                <w:shd w:val="clear" w:color="auto" w:fill="FFFFFF"/>
              </w:rPr>
              <w:t>C55</w:t>
            </w:r>
          </w:p>
        </w:tc>
      </w:tr>
      <w:tr w14:paraId="451524B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continue"/>
            <w:shd w:val="clear" w:color="auto" w:fill="FFFFFF"/>
            <w:vAlign w:val="center"/>
          </w:tcPr>
          <w:p w14:paraId="2B2D13B4">
            <w:pPr>
              <w:jc w:val="center"/>
            </w:pPr>
            <w:r>
              <w:rPr>
                <w:rFonts w:hint="eastAsia" w:ascii="宋体" w:eastAsia="宋体"/>
                <w:b w:val="0"/>
                <w:color w:val="000000"/>
                <w:sz w:val="24"/>
                <w:szCs w:val="24"/>
                <w:shd w:val="clear" w:color="auto" w:fill="FFFFFF"/>
              </w:rPr>
              <w:t>2</w:t>
            </w:r>
          </w:p>
        </w:tc>
        <w:tc>
          <w:tcPr>
            <w:tcW w:w="1134" w:type="dxa"/>
            <w:shd w:val="clear" w:color="auto" w:fill="FFFFFF"/>
            <w:vAlign w:val="center"/>
          </w:tcPr>
          <w:p w14:paraId="5A6ED710">
            <w:pPr>
              <w:jc w:val="center"/>
            </w:pPr>
            <w:r>
              <w:rPr>
                <w:rFonts w:hint="eastAsia" w:ascii="宋体" w:eastAsia="宋体"/>
                <w:b w:val="0"/>
                <w:color w:val="000000"/>
                <w:sz w:val="24"/>
                <w:szCs w:val="24"/>
                <w:shd w:val="clear" w:color="auto" w:fill="FFFFFF"/>
              </w:rPr>
              <w:t>2</w:t>
            </w:r>
          </w:p>
        </w:tc>
        <w:tc>
          <w:tcPr>
            <w:tcW w:w="1134" w:type="dxa"/>
            <w:shd w:val="clear" w:color="auto" w:fill="FFFFFF"/>
            <w:vAlign w:val="center"/>
          </w:tcPr>
          <w:p w14:paraId="07CB168C">
            <w:pPr>
              <w:jc w:val="center"/>
            </w:pPr>
            <w:r>
              <w:rPr>
                <w:rFonts w:hint="eastAsia" w:ascii="宋体" w:eastAsia="宋体"/>
                <w:b w:val="0"/>
                <w:color w:val="000000"/>
                <w:sz w:val="24"/>
                <w:szCs w:val="24"/>
                <w:shd w:val="clear" w:color="auto" w:fill="FFFFFF"/>
              </w:rPr>
              <w:t>C55</w:t>
            </w:r>
          </w:p>
        </w:tc>
        <w:tc>
          <w:tcPr>
            <w:tcW w:w="1134" w:type="dxa"/>
            <w:shd w:val="clear" w:color="auto" w:fill="FFFFFF"/>
            <w:vAlign w:val="center"/>
          </w:tcPr>
          <w:p w14:paraId="319F465D">
            <w:pPr>
              <w:jc w:val="center"/>
            </w:pPr>
          </w:p>
        </w:tc>
        <w:tc>
          <w:tcPr>
            <w:tcW w:w="1134" w:type="dxa"/>
            <w:shd w:val="clear" w:color="auto" w:fill="FFFFFF"/>
            <w:vAlign w:val="center"/>
          </w:tcPr>
          <w:p w14:paraId="0FC6D8FF">
            <w:pPr>
              <w:jc w:val="center"/>
            </w:pPr>
          </w:p>
        </w:tc>
        <w:tc>
          <w:tcPr>
            <w:tcW w:w="1134" w:type="dxa"/>
            <w:shd w:val="clear" w:color="auto" w:fill="FFFFFF"/>
            <w:vAlign w:val="center"/>
          </w:tcPr>
          <w:p w14:paraId="2B7F0AA8">
            <w:pPr>
              <w:jc w:val="center"/>
            </w:pPr>
          </w:p>
        </w:tc>
        <w:tc>
          <w:tcPr>
            <w:tcW w:w="1134" w:type="dxa"/>
            <w:shd w:val="clear" w:color="auto" w:fill="FFFFFF"/>
            <w:vAlign w:val="center"/>
          </w:tcPr>
          <w:p w14:paraId="51D3799F">
            <w:pPr>
              <w:jc w:val="center"/>
            </w:pPr>
          </w:p>
        </w:tc>
      </w:tr>
      <w:tr w14:paraId="5DE5280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restart"/>
            <w:shd w:val="clear" w:color="auto" w:fill="FFFFFF"/>
            <w:vAlign w:val="center"/>
          </w:tcPr>
          <w:p w14:paraId="3AB66456">
            <w:pPr>
              <w:jc w:val="center"/>
            </w:pPr>
            <w:r>
              <w:rPr>
                <w:rFonts w:hint="eastAsia" w:ascii="宋体" w:eastAsia="宋体"/>
                <w:b w:val="0"/>
                <w:color w:val="000000"/>
                <w:sz w:val="24"/>
                <w:szCs w:val="24"/>
                <w:shd w:val="clear" w:color="auto" w:fill="FFFFFF"/>
              </w:rPr>
              <w:t>1</w:t>
            </w:r>
          </w:p>
        </w:tc>
        <w:tc>
          <w:tcPr>
            <w:tcW w:w="1134" w:type="dxa"/>
            <w:shd w:val="clear" w:color="auto" w:fill="FFFFFF"/>
            <w:vAlign w:val="center"/>
          </w:tcPr>
          <w:p w14:paraId="3FCDBAC0">
            <w:pPr>
              <w:jc w:val="center"/>
            </w:pPr>
            <w:r>
              <w:rPr>
                <w:rFonts w:hint="eastAsia" w:ascii="宋体" w:eastAsia="宋体"/>
                <w:b w:val="0"/>
                <w:color w:val="000000"/>
                <w:sz w:val="24"/>
                <w:szCs w:val="24"/>
                <w:shd w:val="clear" w:color="auto" w:fill="FFFFFF"/>
              </w:rPr>
              <w:t>3791</w:t>
            </w:r>
          </w:p>
        </w:tc>
        <w:tc>
          <w:tcPr>
            <w:tcW w:w="1134" w:type="dxa"/>
            <w:shd w:val="clear" w:color="auto" w:fill="FFFFFF"/>
            <w:vAlign w:val="center"/>
          </w:tcPr>
          <w:p w14:paraId="5620AB41">
            <w:pPr>
              <w:jc w:val="center"/>
            </w:pPr>
            <w:r>
              <w:rPr>
                <w:rFonts w:hint="eastAsia" w:ascii="宋体" w:eastAsia="宋体"/>
                <w:b w:val="0"/>
                <w:color w:val="000000"/>
                <w:sz w:val="24"/>
                <w:szCs w:val="24"/>
                <w:shd w:val="clear" w:color="auto" w:fill="FFFFFF"/>
              </w:rPr>
              <w:t>C35</w:t>
            </w:r>
          </w:p>
        </w:tc>
        <w:tc>
          <w:tcPr>
            <w:tcW w:w="1134" w:type="dxa"/>
            <w:shd w:val="clear" w:color="auto" w:fill="FFFFFF"/>
            <w:vAlign w:val="center"/>
          </w:tcPr>
          <w:p w14:paraId="56EB390F">
            <w:pPr>
              <w:jc w:val="center"/>
            </w:pPr>
            <w:r>
              <w:rPr>
                <w:rFonts w:hint="eastAsia" w:ascii="宋体" w:eastAsia="宋体"/>
                <w:b w:val="0"/>
                <w:color w:val="000000"/>
                <w:sz w:val="24"/>
                <w:szCs w:val="24"/>
                <w:shd w:val="clear" w:color="auto" w:fill="FFFFFF"/>
              </w:rPr>
              <w:t>259</w:t>
            </w:r>
          </w:p>
        </w:tc>
        <w:tc>
          <w:tcPr>
            <w:tcW w:w="1134" w:type="dxa"/>
            <w:shd w:val="clear" w:color="auto" w:fill="FFFFFF"/>
            <w:vAlign w:val="center"/>
          </w:tcPr>
          <w:p w14:paraId="185B07DE">
            <w:pPr>
              <w:jc w:val="center"/>
            </w:pPr>
            <w:r>
              <w:rPr>
                <w:rFonts w:hint="eastAsia" w:ascii="宋体" w:eastAsia="宋体"/>
                <w:b w:val="0"/>
                <w:color w:val="000000"/>
                <w:sz w:val="24"/>
                <w:szCs w:val="24"/>
                <w:shd w:val="clear" w:color="auto" w:fill="FFFFFF"/>
              </w:rPr>
              <w:t>C55</w:t>
            </w:r>
          </w:p>
        </w:tc>
        <w:tc>
          <w:tcPr>
            <w:tcW w:w="1134" w:type="dxa"/>
            <w:shd w:val="clear" w:color="auto" w:fill="FFFFFF"/>
            <w:vAlign w:val="center"/>
          </w:tcPr>
          <w:p w14:paraId="5F674EAC">
            <w:pPr>
              <w:jc w:val="center"/>
            </w:pPr>
            <w:r>
              <w:rPr>
                <w:rFonts w:hint="eastAsia" w:ascii="宋体" w:eastAsia="宋体"/>
                <w:b w:val="0"/>
                <w:color w:val="000000"/>
                <w:sz w:val="24"/>
                <w:szCs w:val="24"/>
                <w:shd w:val="clear" w:color="auto" w:fill="FFFFFF"/>
              </w:rPr>
              <w:t>121</w:t>
            </w:r>
          </w:p>
        </w:tc>
        <w:tc>
          <w:tcPr>
            <w:tcW w:w="1134" w:type="dxa"/>
            <w:shd w:val="clear" w:color="auto" w:fill="FFFFFF"/>
            <w:vAlign w:val="center"/>
          </w:tcPr>
          <w:p w14:paraId="0CD0A5D1">
            <w:pPr>
              <w:jc w:val="center"/>
            </w:pPr>
            <w:r>
              <w:rPr>
                <w:rFonts w:hint="eastAsia" w:ascii="宋体" w:eastAsia="宋体"/>
                <w:b w:val="0"/>
                <w:color w:val="000000"/>
                <w:sz w:val="24"/>
                <w:szCs w:val="24"/>
                <w:shd w:val="clear" w:color="auto" w:fill="FFFFFF"/>
              </w:rPr>
              <w:t>C55</w:t>
            </w:r>
          </w:p>
        </w:tc>
      </w:tr>
      <w:tr w14:paraId="2CE08CD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continue"/>
            <w:shd w:val="clear" w:color="auto" w:fill="FFFFFF"/>
            <w:vAlign w:val="center"/>
          </w:tcPr>
          <w:p w14:paraId="30345113">
            <w:pPr>
              <w:jc w:val="center"/>
            </w:pPr>
            <w:r>
              <w:rPr>
                <w:rFonts w:hint="eastAsia" w:ascii="宋体" w:eastAsia="宋体"/>
                <w:b w:val="0"/>
                <w:color w:val="000000"/>
                <w:sz w:val="24"/>
                <w:szCs w:val="24"/>
                <w:shd w:val="clear" w:color="auto" w:fill="FFFFFF"/>
              </w:rPr>
              <w:t>1</w:t>
            </w:r>
          </w:p>
        </w:tc>
        <w:tc>
          <w:tcPr>
            <w:tcW w:w="1134" w:type="dxa"/>
            <w:shd w:val="clear" w:color="auto" w:fill="FFFFFF"/>
            <w:vAlign w:val="center"/>
          </w:tcPr>
          <w:p w14:paraId="77529BF2">
            <w:pPr>
              <w:jc w:val="center"/>
            </w:pPr>
            <w:r>
              <w:rPr>
                <w:rFonts w:hint="eastAsia" w:ascii="宋体" w:eastAsia="宋体"/>
                <w:b w:val="0"/>
                <w:color w:val="000000"/>
                <w:sz w:val="24"/>
                <w:szCs w:val="24"/>
                <w:shd w:val="clear" w:color="auto" w:fill="FFFFFF"/>
              </w:rPr>
              <w:t>5</w:t>
            </w:r>
          </w:p>
        </w:tc>
        <w:tc>
          <w:tcPr>
            <w:tcW w:w="1134" w:type="dxa"/>
            <w:shd w:val="clear" w:color="auto" w:fill="FFFFFF"/>
            <w:vAlign w:val="center"/>
          </w:tcPr>
          <w:p w14:paraId="1AF80D1F">
            <w:pPr>
              <w:jc w:val="center"/>
            </w:pPr>
            <w:r>
              <w:rPr>
                <w:rFonts w:hint="eastAsia" w:ascii="宋体" w:eastAsia="宋体"/>
                <w:b w:val="0"/>
                <w:color w:val="000000"/>
                <w:sz w:val="24"/>
                <w:szCs w:val="24"/>
                <w:shd w:val="clear" w:color="auto" w:fill="FFFFFF"/>
              </w:rPr>
              <w:t>C55</w:t>
            </w:r>
          </w:p>
        </w:tc>
        <w:tc>
          <w:tcPr>
            <w:tcW w:w="1134" w:type="dxa"/>
            <w:shd w:val="clear" w:color="auto" w:fill="FFFFFF"/>
            <w:vAlign w:val="center"/>
          </w:tcPr>
          <w:p w14:paraId="2A3D09D9">
            <w:pPr>
              <w:jc w:val="center"/>
            </w:pPr>
          </w:p>
        </w:tc>
        <w:tc>
          <w:tcPr>
            <w:tcW w:w="1134" w:type="dxa"/>
            <w:shd w:val="clear" w:color="auto" w:fill="FFFFFF"/>
            <w:vAlign w:val="center"/>
          </w:tcPr>
          <w:p w14:paraId="241A0F28">
            <w:pPr>
              <w:jc w:val="center"/>
            </w:pPr>
          </w:p>
        </w:tc>
        <w:tc>
          <w:tcPr>
            <w:tcW w:w="1134" w:type="dxa"/>
            <w:shd w:val="clear" w:color="auto" w:fill="FFFFFF"/>
            <w:vAlign w:val="center"/>
          </w:tcPr>
          <w:p w14:paraId="015CAE0F">
            <w:pPr>
              <w:jc w:val="center"/>
            </w:pPr>
          </w:p>
        </w:tc>
        <w:tc>
          <w:tcPr>
            <w:tcW w:w="1134" w:type="dxa"/>
            <w:shd w:val="clear" w:color="auto" w:fill="FFFFFF"/>
            <w:vAlign w:val="center"/>
          </w:tcPr>
          <w:p w14:paraId="00BFB311">
            <w:pPr>
              <w:jc w:val="center"/>
            </w:pPr>
          </w:p>
        </w:tc>
      </w:tr>
    </w:tbl>
    <w:p w14:paraId="40D84F58">
      <w:pPr>
        <w:spacing w:beforeLines="113" w:afterLines="113" w:line="113" w:lineRule="auto"/>
        <w:jc w:val="left"/>
      </w:pPr>
    </w:p>
    <w:p w14:paraId="53D324ED">
      <w:pPr>
        <w:spacing w:beforeLines="113" w:afterLines="113" w:line="113" w:lineRule="auto"/>
        <w:jc w:val="center"/>
      </w:pPr>
      <w:r>
        <w:rPr>
          <w:rFonts w:hint="eastAsia" w:ascii="黑体" w:eastAsia="黑体"/>
          <w:b/>
          <w:color w:val="000000"/>
          <w:sz w:val="26"/>
          <w:szCs w:val="26"/>
          <w:shd w:val="clear" w:color="auto" w:fill="FFFFFF"/>
        </w:rPr>
        <w:t>表5-2 梁柱板钢筋强度及保护层厚度</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40"/>
        <w:gridCol w:w="1240"/>
        <w:gridCol w:w="1240"/>
        <w:gridCol w:w="1240"/>
        <w:gridCol w:w="1240"/>
        <w:gridCol w:w="1240"/>
        <w:gridCol w:w="1241"/>
        <w:gridCol w:w="1241"/>
      </w:tblGrid>
      <w:tr w14:paraId="28217C7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90" w:type="dxa"/>
            <w:tcBorders>
              <w:top w:val="single" w:color="auto" w:sz="14" w:space="0"/>
              <w:left w:val="nil"/>
              <w:bottom w:val="single" w:color="auto" w:sz="14" w:space="0"/>
              <w:right w:val="single" w:color="auto" w:sz="4" w:space="0"/>
            </w:tcBorders>
            <w:shd w:val="clear" w:color="auto" w:fill="FFFFFF"/>
            <w:vAlign w:val="center"/>
          </w:tcPr>
          <w:p w14:paraId="73D6E5F5">
            <w:pPr>
              <w:jc w:val="center"/>
            </w:pPr>
            <w:r>
              <w:rPr>
                <w:rFonts w:hint="eastAsia" w:ascii="宋体" w:eastAsia="宋体"/>
                <w:b w:val="0"/>
                <w:color w:val="000000"/>
                <w:sz w:val="24"/>
                <w:szCs w:val="24"/>
                <w:shd w:val="clear" w:color="auto" w:fill="FFFFFF"/>
              </w:rPr>
              <w:t>层号</w:t>
            </w:r>
          </w:p>
        </w:tc>
        <w:tc>
          <w:tcPr>
            <w:tcW w:w="1190" w:type="dxa"/>
            <w:tcBorders>
              <w:top w:val="single" w:color="auto" w:sz="14" w:space="0"/>
              <w:left w:val="single" w:color="auto" w:sz="4" w:space="0"/>
              <w:bottom w:val="single" w:color="auto" w:sz="14" w:space="0"/>
              <w:right w:val="single" w:color="auto" w:sz="4" w:space="0"/>
            </w:tcBorders>
            <w:shd w:val="clear" w:color="auto" w:fill="FFFFFF"/>
          </w:tcPr>
          <w:p w14:paraId="07E22CED">
            <w:pPr>
              <w:jc w:val="center"/>
            </w:pPr>
            <w:r>
              <w:rPr>
                <w:rFonts w:hint="eastAsia" w:ascii="宋体" w:eastAsia="宋体"/>
                <w:b w:val="0"/>
                <w:color w:val="000000"/>
                <w:sz w:val="24"/>
                <w:szCs w:val="24"/>
                <w:shd w:val="clear" w:color="auto" w:fill="FFFFFF"/>
              </w:rPr>
              <w:t>柱纵筋</w:t>
            </w:r>
          </w:p>
        </w:tc>
        <w:tc>
          <w:tcPr>
            <w:tcW w:w="1190" w:type="dxa"/>
            <w:tcBorders>
              <w:top w:val="single" w:color="auto" w:sz="14" w:space="0"/>
              <w:left w:val="single" w:color="auto" w:sz="4" w:space="0"/>
              <w:bottom w:val="single" w:color="auto" w:sz="14" w:space="0"/>
              <w:right w:val="single" w:color="auto" w:sz="4" w:space="0"/>
            </w:tcBorders>
            <w:shd w:val="clear" w:color="auto" w:fill="FFFFFF"/>
          </w:tcPr>
          <w:p w14:paraId="184E5A4D">
            <w:pPr>
              <w:jc w:val="center"/>
            </w:pPr>
            <w:r>
              <w:rPr>
                <w:rFonts w:hint="eastAsia" w:ascii="宋体" w:eastAsia="宋体"/>
                <w:b w:val="0"/>
                <w:color w:val="000000"/>
                <w:sz w:val="24"/>
                <w:szCs w:val="24"/>
                <w:shd w:val="clear" w:color="auto" w:fill="FFFFFF"/>
              </w:rPr>
              <w:t>柱箍筋</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5479F576">
            <w:pPr>
              <w:jc w:val="center"/>
            </w:pPr>
            <w:r>
              <w:rPr>
                <w:rFonts w:hint="eastAsia" w:ascii="宋体" w:eastAsia="宋体"/>
                <w:b w:val="0"/>
                <w:color w:val="000000"/>
                <w:sz w:val="24"/>
                <w:szCs w:val="24"/>
                <w:shd w:val="clear" w:color="auto" w:fill="FFFFFF"/>
              </w:rPr>
              <w:t>柱保护层厚度</w:t>
            </w:r>
          </w:p>
        </w:tc>
        <w:tc>
          <w:tcPr>
            <w:tcW w:w="1190" w:type="dxa"/>
            <w:tcBorders>
              <w:top w:val="single" w:color="auto" w:sz="14" w:space="0"/>
              <w:left w:val="single" w:color="auto" w:sz="4" w:space="0"/>
              <w:bottom w:val="single" w:color="auto" w:sz="14" w:space="0"/>
              <w:right w:val="single" w:color="auto" w:sz="4" w:space="0"/>
            </w:tcBorders>
            <w:shd w:val="clear" w:color="auto" w:fill="FFFFFF"/>
          </w:tcPr>
          <w:p w14:paraId="4B580F36">
            <w:pPr>
              <w:jc w:val="center"/>
            </w:pPr>
            <w:r>
              <w:rPr>
                <w:rFonts w:hint="eastAsia" w:ascii="宋体" w:eastAsia="宋体"/>
                <w:b w:val="0"/>
                <w:color w:val="000000"/>
                <w:sz w:val="24"/>
                <w:szCs w:val="24"/>
                <w:shd w:val="clear" w:color="auto" w:fill="FFFFFF"/>
              </w:rPr>
              <w:t>梁纵筋</w:t>
            </w:r>
          </w:p>
        </w:tc>
        <w:tc>
          <w:tcPr>
            <w:tcW w:w="1190" w:type="dxa"/>
            <w:tcBorders>
              <w:top w:val="single" w:color="auto" w:sz="14" w:space="0"/>
              <w:left w:val="single" w:color="auto" w:sz="4" w:space="0"/>
              <w:bottom w:val="single" w:color="auto" w:sz="14" w:space="0"/>
              <w:right w:val="single" w:color="auto" w:sz="4" w:space="0"/>
            </w:tcBorders>
            <w:shd w:val="clear" w:color="auto" w:fill="FFFFFF"/>
          </w:tcPr>
          <w:p w14:paraId="2F47D078">
            <w:pPr>
              <w:jc w:val="center"/>
            </w:pPr>
            <w:r>
              <w:rPr>
                <w:rFonts w:hint="eastAsia" w:ascii="宋体" w:eastAsia="宋体"/>
                <w:b w:val="0"/>
                <w:color w:val="000000"/>
                <w:sz w:val="24"/>
                <w:szCs w:val="24"/>
                <w:shd w:val="clear" w:color="auto" w:fill="FFFFFF"/>
              </w:rPr>
              <w:t>梁箍筋</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6937CD81">
            <w:pPr>
              <w:jc w:val="center"/>
            </w:pPr>
            <w:r>
              <w:rPr>
                <w:rFonts w:hint="eastAsia" w:ascii="宋体" w:eastAsia="宋体"/>
                <w:b w:val="0"/>
                <w:color w:val="000000"/>
                <w:sz w:val="24"/>
                <w:szCs w:val="24"/>
                <w:shd w:val="clear" w:color="auto" w:fill="FFFFFF"/>
              </w:rPr>
              <w:t>梁保护层厚度</w:t>
            </w:r>
          </w:p>
        </w:tc>
        <w:tc>
          <w:tcPr>
            <w:tcW w:w="1190" w:type="dxa"/>
            <w:tcBorders>
              <w:top w:val="single" w:color="auto" w:sz="14" w:space="0"/>
              <w:left w:val="single" w:color="auto" w:sz="4" w:space="0"/>
              <w:bottom w:val="single" w:color="auto" w:sz="14" w:space="0"/>
              <w:right w:val="nil"/>
            </w:tcBorders>
            <w:shd w:val="clear" w:color="auto" w:fill="FFFFFF"/>
          </w:tcPr>
          <w:p w14:paraId="3AE02A2E">
            <w:pPr>
              <w:jc w:val="center"/>
            </w:pPr>
            <w:r>
              <w:rPr>
                <w:rFonts w:hint="eastAsia" w:ascii="宋体" w:eastAsia="宋体"/>
                <w:b w:val="0"/>
                <w:color w:val="000000"/>
                <w:sz w:val="24"/>
                <w:szCs w:val="24"/>
                <w:shd w:val="clear" w:color="auto" w:fill="FFFFFF"/>
              </w:rPr>
              <w:t>楼板钢筋</w:t>
            </w:r>
          </w:p>
        </w:tc>
      </w:tr>
      <w:tr w14:paraId="5455006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34A178EE">
            <w:pPr>
              <w:jc w:val="center"/>
            </w:pPr>
            <w:r>
              <w:rPr>
                <w:rFonts w:hint="eastAsia" w:ascii="宋体" w:eastAsia="宋体"/>
                <w:b w:val="0"/>
                <w:color w:val="000000"/>
                <w:sz w:val="24"/>
                <w:szCs w:val="24"/>
                <w:shd w:val="clear" w:color="auto" w:fill="FFFFFF"/>
              </w:rPr>
              <w:t>1-15</w:t>
            </w:r>
          </w:p>
        </w:tc>
        <w:tc>
          <w:tcPr>
            <w:tcW w:w="1190" w:type="dxa"/>
            <w:shd w:val="clear" w:color="auto" w:fill="FFFFFF"/>
            <w:vAlign w:val="center"/>
          </w:tcPr>
          <w:p w14:paraId="39F4FD0F">
            <w:pPr>
              <w:jc w:val="center"/>
            </w:pPr>
            <w:r>
              <w:rPr>
                <w:rFonts w:hint="eastAsia" w:ascii="宋体" w:eastAsia="宋体"/>
                <w:b w:val="0"/>
                <w:color w:val="000000"/>
                <w:sz w:val="24"/>
                <w:szCs w:val="24"/>
                <w:shd w:val="clear" w:color="auto" w:fill="FFFFFF"/>
              </w:rPr>
              <w:t>360</w:t>
            </w:r>
          </w:p>
        </w:tc>
        <w:tc>
          <w:tcPr>
            <w:tcW w:w="1190" w:type="dxa"/>
            <w:shd w:val="clear" w:color="auto" w:fill="FFFFFF"/>
            <w:vAlign w:val="center"/>
          </w:tcPr>
          <w:p w14:paraId="4FC2D249">
            <w:pPr>
              <w:jc w:val="center"/>
            </w:pPr>
            <w:r>
              <w:rPr>
                <w:rFonts w:hint="eastAsia" w:ascii="宋体" w:eastAsia="宋体"/>
                <w:b w:val="0"/>
                <w:color w:val="000000"/>
                <w:sz w:val="24"/>
                <w:szCs w:val="24"/>
                <w:shd w:val="clear" w:color="auto" w:fill="FFFFFF"/>
              </w:rPr>
              <w:t>270</w:t>
            </w:r>
          </w:p>
        </w:tc>
        <w:tc>
          <w:tcPr>
            <w:tcW w:w="1190" w:type="dxa"/>
            <w:shd w:val="clear" w:color="auto" w:fill="FFFFFF"/>
            <w:vAlign w:val="center"/>
          </w:tcPr>
          <w:p w14:paraId="4F5AAEAA">
            <w:pPr>
              <w:jc w:val="center"/>
            </w:pPr>
            <w:r>
              <w:rPr>
                <w:rFonts w:hint="eastAsia" w:ascii="宋体" w:eastAsia="宋体"/>
                <w:b w:val="0"/>
                <w:color w:val="000000"/>
                <w:sz w:val="24"/>
                <w:szCs w:val="24"/>
                <w:shd w:val="clear" w:color="auto" w:fill="FFFFFF"/>
              </w:rPr>
              <w:t>20</w:t>
            </w:r>
          </w:p>
        </w:tc>
        <w:tc>
          <w:tcPr>
            <w:tcW w:w="1190" w:type="dxa"/>
            <w:shd w:val="clear" w:color="auto" w:fill="FFFFFF"/>
            <w:vAlign w:val="center"/>
          </w:tcPr>
          <w:p w14:paraId="17E4FC9D">
            <w:pPr>
              <w:jc w:val="center"/>
            </w:pPr>
            <w:r>
              <w:rPr>
                <w:rFonts w:hint="eastAsia" w:ascii="宋体" w:eastAsia="宋体"/>
                <w:b w:val="0"/>
                <w:color w:val="000000"/>
                <w:sz w:val="24"/>
                <w:szCs w:val="24"/>
                <w:shd w:val="clear" w:color="auto" w:fill="FFFFFF"/>
              </w:rPr>
              <w:t>360</w:t>
            </w:r>
          </w:p>
        </w:tc>
        <w:tc>
          <w:tcPr>
            <w:tcW w:w="1190" w:type="dxa"/>
            <w:shd w:val="clear" w:color="auto" w:fill="FFFFFF"/>
            <w:vAlign w:val="center"/>
          </w:tcPr>
          <w:p w14:paraId="31AAFF1A">
            <w:pPr>
              <w:jc w:val="center"/>
            </w:pPr>
            <w:r>
              <w:rPr>
                <w:rFonts w:hint="eastAsia" w:ascii="宋体" w:eastAsia="宋体"/>
                <w:b w:val="0"/>
                <w:color w:val="000000"/>
                <w:sz w:val="24"/>
                <w:szCs w:val="24"/>
                <w:shd w:val="clear" w:color="auto" w:fill="FFFFFF"/>
              </w:rPr>
              <w:t>270</w:t>
            </w:r>
          </w:p>
        </w:tc>
        <w:tc>
          <w:tcPr>
            <w:tcW w:w="1190" w:type="dxa"/>
            <w:shd w:val="clear" w:color="auto" w:fill="FFFFFF"/>
            <w:vAlign w:val="center"/>
          </w:tcPr>
          <w:p w14:paraId="15C11401">
            <w:pPr>
              <w:jc w:val="center"/>
            </w:pPr>
            <w:r>
              <w:rPr>
                <w:rFonts w:hint="eastAsia" w:ascii="宋体" w:eastAsia="宋体"/>
                <w:b w:val="0"/>
                <w:color w:val="000000"/>
                <w:sz w:val="24"/>
                <w:szCs w:val="24"/>
                <w:shd w:val="clear" w:color="auto" w:fill="FFFFFF"/>
              </w:rPr>
              <w:t>20</w:t>
            </w:r>
          </w:p>
        </w:tc>
        <w:tc>
          <w:tcPr>
            <w:tcW w:w="1190" w:type="dxa"/>
            <w:shd w:val="clear" w:color="auto" w:fill="FFFFFF"/>
            <w:vAlign w:val="center"/>
          </w:tcPr>
          <w:p w14:paraId="6F0486F4">
            <w:pPr>
              <w:jc w:val="center"/>
            </w:pPr>
            <w:r>
              <w:rPr>
                <w:rFonts w:hint="eastAsia" w:ascii="宋体" w:eastAsia="宋体"/>
                <w:b w:val="0"/>
                <w:color w:val="000000"/>
                <w:sz w:val="24"/>
                <w:szCs w:val="24"/>
                <w:shd w:val="clear" w:color="auto" w:fill="FFFFFF"/>
              </w:rPr>
              <w:t>360</w:t>
            </w:r>
          </w:p>
        </w:tc>
      </w:tr>
    </w:tbl>
    <w:p w14:paraId="160A65D6">
      <w:pPr>
        <w:spacing w:beforeLines="113" w:afterLines="113" w:line="113" w:lineRule="auto"/>
        <w:jc w:val="left"/>
      </w:pPr>
      <w:r>
        <w:rPr>
          <w:rFonts w:hint="eastAsia" w:ascii="宋体" w:eastAsia="宋体"/>
          <w:b w:val="0"/>
          <w:color w:val="000000"/>
          <w:sz w:val="24"/>
          <w:szCs w:val="24"/>
          <w:shd w:val="clear" w:color="auto" w:fill="FFFFFF"/>
        </w:rPr>
        <w:t>注: 保护层厚度单位为mm</w:t>
      </w:r>
    </w:p>
    <w:p w14:paraId="62B631DD">
      <w:pPr>
        <w:spacing w:beforeLines="113" w:afterLines="113" w:line="113" w:lineRule="auto"/>
        <w:jc w:val="left"/>
      </w:pPr>
      <w:r>
        <w:rPr>
          <w:rFonts w:hint="eastAsia" w:ascii="宋体" w:eastAsia="宋体"/>
          <w:b w:val="0"/>
          <w:color w:val="000000"/>
          <w:sz w:val="24"/>
          <w:szCs w:val="24"/>
          <w:shd w:val="clear" w:color="auto" w:fill="FFFFFF"/>
        </w:rPr>
        <w:t>表中为钢筋强度设计值，选择中、大震不屈服设计时，程序自动采用材料强度标准值进行计算。</w:t>
      </w:r>
    </w:p>
    <w:p w14:paraId="15194BDD">
      <w:pPr>
        <w:spacing w:beforeLines="113" w:afterLines="113" w:line="113" w:lineRule="auto"/>
        <w:jc w:val="center"/>
      </w:pPr>
    </w:p>
    <w:p w14:paraId="72DF1A12">
      <w:pPr>
        <w:spacing w:beforeLines="113" w:afterLines="113" w:line="113" w:lineRule="auto"/>
        <w:jc w:val="center"/>
      </w:pPr>
      <w:r>
        <w:rPr>
          <w:rFonts w:hint="eastAsia" w:ascii="黑体" w:eastAsia="黑体"/>
          <w:b/>
          <w:color w:val="000000"/>
          <w:sz w:val="26"/>
          <w:szCs w:val="26"/>
          <w:shd w:val="clear" w:color="auto" w:fill="FFFFFF"/>
        </w:rPr>
        <w:t>表5-3 墙钢筋强度</w:t>
      </w:r>
    </w:p>
    <w:tbl>
      <w:tblPr>
        <w:tblStyle w:val="29"/>
        <w:tblW w:w="8901"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1368"/>
        <w:gridCol w:w="2226"/>
        <w:gridCol w:w="2226"/>
        <w:gridCol w:w="2226"/>
      </w:tblGrid>
      <w:tr w14:paraId="26D02F3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50" w:type="dxa"/>
            <w:tcBorders>
              <w:top w:val="single" w:color="auto" w:sz="14" w:space="0"/>
              <w:left w:val="nil"/>
              <w:bottom w:val="single" w:color="auto" w:sz="14" w:space="0"/>
              <w:right w:val="single" w:color="auto" w:sz="4" w:space="0"/>
            </w:tcBorders>
            <w:shd w:val="clear" w:color="auto" w:fill="FFFFFF"/>
            <w:vAlign w:val="center"/>
          </w:tcPr>
          <w:p w14:paraId="722EE8D8">
            <w:pPr>
              <w:jc w:val="center"/>
            </w:pPr>
            <w:r>
              <w:rPr>
                <w:rFonts w:hint="eastAsia" w:ascii="宋体" w:eastAsia="宋体"/>
                <w:b w:val="0"/>
                <w:color w:val="000000"/>
                <w:sz w:val="24"/>
                <w:szCs w:val="24"/>
                <w:shd w:val="clear" w:color="auto" w:fill="FFFFFF"/>
              </w:rPr>
              <w:t>层号</w:t>
            </w:r>
          </w:p>
        </w:tc>
        <w:tc>
          <w:tcPr>
            <w:tcW w:w="1360" w:type="dxa"/>
            <w:tcBorders>
              <w:top w:val="single" w:color="auto" w:sz="14" w:space="0"/>
              <w:left w:val="single" w:color="auto" w:sz="4" w:space="0"/>
              <w:bottom w:val="single" w:color="auto" w:sz="14" w:space="0"/>
              <w:right w:val="single" w:color="auto" w:sz="4" w:space="0"/>
            </w:tcBorders>
            <w:shd w:val="clear" w:color="auto" w:fill="FFFFFF"/>
            <w:vAlign w:val="center"/>
          </w:tcPr>
          <w:p w14:paraId="5D82E1C8">
            <w:pPr>
              <w:jc w:val="center"/>
            </w:pPr>
            <w:r>
              <w:rPr>
                <w:rFonts w:hint="eastAsia" w:ascii="宋体" w:eastAsia="宋体"/>
                <w:b w:val="0"/>
                <w:color w:val="000000"/>
                <w:sz w:val="24"/>
                <w:szCs w:val="24"/>
                <w:shd w:val="clear" w:color="auto" w:fill="FFFFFF"/>
              </w:rPr>
              <w:t>墙主筋</w:t>
            </w:r>
          </w:p>
        </w:tc>
        <w:tc>
          <w:tcPr>
            <w:tcW w:w="2211" w:type="dxa"/>
            <w:tcBorders>
              <w:top w:val="single" w:color="auto" w:sz="14" w:space="0"/>
              <w:left w:val="single" w:color="auto" w:sz="4" w:space="0"/>
              <w:bottom w:val="single" w:color="auto" w:sz="14" w:space="0"/>
              <w:right w:val="single" w:color="auto" w:sz="4" w:space="0"/>
            </w:tcBorders>
            <w:shd w:val="clear" w:color="auto" w:fill="FFFFFF"/>
            <w:vAlign w:val="center"/>
          </w:tcPr>
          <w:p w14:paraId="00E5FAAB">
            <w:pPr>
              <w:jc w:val="center"/>
            </w:pPr>
            <w:r>
              <w:rPr>
                <w:rFonts w:hint="eastAsia" w:ascii="宋体" w:eastAsia="宋体"/>
                <w:b w:val="0"/>
                <w:color w:val="000000"/>
                <w:sz w:val="24"/>
                <w:szCs w:val="24"/>
                <w:shd w:val="clear" w:color="auto" w:fill="FFFFFF"/>
              </w:rPr>
              <w:t>墙水平分布筋</w:t>
            </w:r>
          </w:p>
        </w:tc>
        <w:tc>
          <w:tcPr>
            <w:tcW w:w="2211" w:type="dxa"/>
            <w:tcBorders>
              <w:top w:val="single" w:color="auto" w:sz="14" w:space="0"/>
              <w:left w:val="single" w:color="auto" w:sz="4" w:space="0"/>
              <w:bottom w:val="single" w:color="auto" w:sz="14" w:space="0"/>
              <w:right w:val="single" w:color="auto" w:sz="4" w:space="0"/>
            </w:tcBorders>
            <w:shd w:val="clear" w:color="auto" w:fill="FFFFFF"/>
            <w:vAlign w:val="center"/>
          </w:tcPr>
          <w:p w14:paraId="0F04D04D">
            <w:pPr>
              <w:jc w:val="center"/>
            </w:pPr>
            <w:r>
              <w:rPr>
                <w:rFonts w:hint="eastAsia" w:ascii="宋体" w:eastAsia="宋体"/>
                <w:b w:val="0"/>
                <w:color w:val="000000"/>
                <w:sz w:val="24"/>
                <w:szCs w:val="24"/>
                <w:shd w:val="clear" w:color="auto" w:fill="FFFFFF"/>
              </w:rPr>
              <w:t>墙竖向分布筋</w:t>
            </w:r>
          </w:p>
        </w:tc>
        <w:tc>
          <w:tcPr>
            <w:tcW w:w="2211" w:type="dxa"/>
            <w:tcBorders>
              <w:top w:val="single" w:color="auto" w:sz="14" w:space="0"/>
              <w:left w:val="single" w:color="auto" w:sz="4" w:space="0"/>
              <w:bottom w:val="single" w:color="auto" w:sz="14" w:space="0"/>
              <w:right w:val="nil"/>
            </w:tcBorders>
            <w:shd w:val="clear" w:color="auto" w:fill="FFFFFF"/>
            <w:vAlign w:val="center"/>
          </w:tcPr>
          <w:p w14:paraId="2EE6D9EA">
            <w:pPr>
              <w:jc w:val="center"/>
            </w:pPr>
            <w:r>
              <w:rPr>
                <w:rFonts w:hint="eastAsia" w:ascii="宋体" w:eastAsia="宋体"/>
                <w:b w:val="0"/>
                <w:color w:val="000000"/>
                <w:sz w:val="24"/>
                <w:szCs w:val="24"/>
                <w:shd w:val="clear" w:color="auto" w:fill="FFFFFF"/>
              </w:rPr>
              <w:t>边缘构件箍筋</w:t>
            </w:r>
          </w:p>
        </w:tc>
      </w:tr>
      <w:tr w14:paraId="4ABB216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shd w:val="clear" w:color="auto" w:fill="FFFFFF"/>
            <w:vAlign w:val="center"/>
          </w:tcPr>
          <w:p w14:paraId="1F711434">
            <w:pPr>
              <w:jc w:val="center"/>
            </w:pPr>
            <w:r>
              <w:rPr>
                <w:rFonts w:hint="eastAsia" w:ascii="宋体" w:eastAsia="宋体"/>
                <w:b w:val="0"/>
                <w:color w:val="000000"/>
                <w:sz w:val="24"/>
                <w:szCs w:val="24"/>
                <w:shd w:val="clear" w:color="auto" w:fill="FFFFFF"/>
              </w:rPr>
              <w:t>1-15</w:t>
            </w:r>
          </w:p>
        </w:tc>
        <w:tc>
          <w:tcPr>
            <w:tcW w:w="1360" w:type="dxa"/>
            <w:shd w:val="clear" w:color="auto" w:fill="FFFFFF"/>
            <w:vAlign w:val="center"/>
          </w:tcPr>
          <w:p w14:paraId="6AB85FEB">
            <w:pPr>
              <w:jc w:val="center"/>
            </w:pPr>
            <w:r>
              <w:rPr>
                <w:rFonts w:hint="eastAsia" w:ascii="宋体" w:eastAsia="宋体"/>
                <w:b w:val="0"/>
                <w:color w:val="000000"/>
                <w:sz w:val="24"/>
                <w:szCs w:val="24"/>
                <w:shd w:val="clear" w:color="auto" w:fill="FFFFFF"/>
              </w:rPr>
              <w:t>360</w:t>
            </w:r>
          </w:p>
        </w:tc>
        <w:tc>
          <w:tcPr>
            <w:tcW w:w="2211" w:type="dxa"/>
            <w:shd w:val="clear" w:color="auto" w:fill="FFFFFF"/>
            <w:vAlign w:val="center"/>
          </w:tcPr>
          <w:p w14:paraId="65EA54FD">
            <w:pPr>
              <w:jc w:val="center"/>
            </w:pPr>
            <w:r>
              <w:rPr>
                <w:rFonts w:hint="eastAsia" w:ascii="宋体" w:eastAsia="宋体"/>
                <w:b w:val="0"/>
                <w:color w:val="000000"/>
                <w:sz w:val="24"/>
                <w:szCs w:val="24"/>
                <w:shd w:val="clear" w:color="auto" w:fill="FFFFFF"/>
              </w:rPr>
              <w:t>270</w:t>
            </w:r>
          </w:p>
        </w:tc>
        <w:tc>
          <w:tcPr>
            <w:tcW w:w="2211" w:type="dxa"/>
            <w:shd w:val="clear" w:color="auto" w:fill="FFFFFF"/>
            <w:vAlign w:val="center"/>
          </w:tcPr>
          <w:p w14:paraId="2A788CB8">
            <w:pPr>
              <w:jc w:val="center"/>
            </w:pPr>
            <w:r>
              <w:rPr>
                <w:rFonts w:hint="eastAsia" w:ascii="宋体" w:eastAsia="宋体"/>
                <w:b w:val="0"/>
                <w:color w:val="000000"/>
                <w:sz w:val="24"/>
                <w:szCs w:val="24"/>
                <w:shd w:val="clear" w:color="auto" w:fill="FFFFFF"/>
              </w:rPr>
              <w:t>270</w:t>
            </w:r>
          </w:p>
        </w:tc>
        <w:tc>
          <w:tcPr>
            <w:tcW w:w="2211" w:type="dxa"/>
            <w:shd w:val="clear" w:color="auto" w:fill="FFFFFF"/>
            <w:vAlign w:val="center"/>
          </w:tcPr>
          <w:p w14:paraId="72869590">
            <w:pPr>
              <w:jc w:val="center"/>
            </w:pPr>
            <w:r>
              <w:rPr>
                <w:rFonts w:hint="eastAsia" w:ascii="宋体" w:eastAsia="宋体"/>
                <w:b w:val="0"/>
                <w:color w:val="000000"/>
                <w:sz w:val="24"/>
                <w:szCs w:val="24"/>
                <w:shd w:val="clear" w:color="auto" w:fill="FFFFFF"/>
              </w:rPr>
              <w:t>270</w:t>
            </w:r>
          </w:p>
        </w:tc>
      </w:tr>
    </w:tbl>
    <w:p w14:paraId="5F87D911">
      <w:pPr>
        <w:spacing w:beforeLines="113" w:afterLines="113" w:line="113" w:lineRule="auto"/>
        <w:jc w:val="left"/>
      </w:pPr>
      <w:r>
        <w:rPr>
          <w:rFonts w:hint="eastAsia" w:ascii="宋体" w:eastAsia="宋体"/>
          <w:b w:val="0"/>
          <w:color w:val="000000"/>
          <w:sz w:val="24"/>
          <w:szCs w:val="24"/>
          <w:shd w:val="clear" w:color="auto" w:fill="FFFFFF"/>
        </w:rPr>
        <w:t>表中为钢筋强度设计值，选择中、大震不屈服设计时，程序自动采用材料强度标准值进行计算。</w:t>
      </w:r>
    </w:p>
    <w:p w14:paraId="494810B0">
      <w:pPr>
        <w:spacing w:beforeLines="113" w:afterLines="113" w:line="113" w:lineRule="auto"/>
        <w:jc w:val="left"/>
      </w:pPr>
    </w:p>
    <w:p w14:paraId="70228E79">
      <w:pPr>
        <w:spacing w:beforeLines="113" w:afterLines="113" w:line="113" w:lineRule="auto"/>
        <w:jc w:val="center"/>
      </w:pPr>
      <w:r>
        <w:rPr>
          <w:rFonts w:hint="eastAsia" w:ascii="黑体" w:eastAsia="黑体"/>
          <w:b/>
          <w:color w:val="000000"/>
          <w:sz w:val="26"/>
          <w:szCs w:val="26"/>
          <w:shd w:val="clear" w:color="auto" w:fill="FFFFFF"/>
        </w:rPr>
        <w:t>表5-4 墙分布筋配筋率</w:t>
      </w:r>
    </w:p>
    <w:tbl>
      <w:tblPr>
        <w:tblStyle w:val="29"/>
        <w:tblW w:w="7144"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3402"/>
        <w:gridCol w:w="2835"/>
      </w:tblGrid>
      <w:tr w14:paraId="3DB2F87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07" w:type="dxa"/>
            <w:tcBorders>
              <w:top w:val="single" w:color="auto" w:sz="14" w:space="0"/>
              <w:left w:val="nil"/>
              <w:bottom w:val="single" w:color="auto" w:sz="14" w:space="0"/>
              <w:right w:val="single" w:color="auto" w:sz="4" w:space="0"/>
            </w:tcBorders>
            <w:shd w:val="clear" w:color="auto" w:fill="FFFFFF"/>
            <w:vAlign w:val="center"/>
          </w:tcPr>
          <w:p w14:paraId="60EC158F">
            <w:pPr>
              <w:jc w:val="center"/>
            </w:pPr>
            <w:r>
              <w:rPr>
                <w:rFonts w:hint="eastAsia" w:ascii="宋体" w:eastAsia="宋体"/>
                <w:b w:val="0"/>
                <w:color w:val="000000"/>
                <w:sz w:val="24"/>
                <w:szCs w:val="24"/>
                <w:shd w:val="clear" w:color="auto" w:fill="FFFFFF"/>
              </w:rPr>
              <w:t>层号</w:t>
            </w:r>
          </w:p>
        </w:tc>
        <w:tc>
          <w:tcPr>
            <w:tcW w:w="3402" w:type="dxa"/>
            <w:tcBorders>
              <w:top w:val="single" w:color="auto" w:sz="14" w:space="0"/>
              <w:left w:val="single" w:color="auto" w:sz="4" w:space="0"/>
              <w:bottom w:val="single" w:color="auto" w:sz="14" w:space="0"/>
              <w:right w:val="single" w:color="auto" w:sz="4" w:space="0"/>
            </w:tcBorders>
            <w:shd w:val="clear" w:color="auto" w:fill="FFFFFF"/>
            <w:vAlign w:val="center"/>
          </w:tcPr>
          <w:p w14:paraId="7CB057E5">
            <w:pPr>
              <w:jc w:val="center"/>
            </w:pPr>
            <w:r>
              <w:rPr>
                <w:rFonts w:hint="eastAsia" w:ascii="宋体" w:eastAsia="宋体"/>
                <w:b w:val="0"/>
                <w:color w:val="000000"/>
                <w:sz w:val="24"/>
                <w:szCs w:val="24"/>
                <w:shd w:val="clear" w:color="auto" w:fill="FFFFFF"/>
              </w:rPr>
              <w:t>最小水平分布筋配筋率(%)</w:t>
            </w:r>
          </w:p>
        </w:tc>
        <w:tc>
          <w:tcPr>
            <w:tcW w:w="2835" w:type="dxa"/>
            <w:tcBorders>
              <w:top w:val="single" w:color="auto" w:sz="14" w:space="0"/>
              <w:left w:val="single" w:color="auto" w:sz="4" w:space="0"/>
              <w:bottom w:val="single" w:color="auto" w:sz="14" w:space="0"/>
              <w:right w:val="nil"/>
            </w:tcBorders>
            <w:shd w:val="clear" w:color="auto" w:fill="FFFFFF"/>
            <w:vAlign w:val="center"/>
          </w:tcPr>
          <w:p w14:paraId="6D504E7D">
            <w:pPr>
              <w:jc w:val="center"/>
            </w:pPr>
            <w:r>
              <w:rPr>
                <w:rFonts w:hint="eastAsia" w:ascii="宋体" w:eastAsia="宋体"/>
                <w:b w:val="0"/>
                <w:color w:val="000000"/>
                <w:sz w:val="24"/>
                <w:szCs w:val="24"/>
                <w:shd w:val="clear" w:color="auto" w:fill="FFFFFF"/>
              </w:rPr>
              <w:t>墙竖向分布筋配筋率(%)</w:t>
            </w:r>
          </w:p>
        </w:tc>
      </w:tr>
      <w:tr w14:paraId="2AB34F5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23751C31">
            <w:pPr>
              <w:jc w:val="center"/>
            </w:pPr>
            <w:r>
              <w:rPr>
                <w:rFonts w:hint="eastAsia" w:ascii="宋体" w:eastAsia="宋体"/>
                <w:b w:val="0"/>
                <w:color w:val="000000"/>
                <w:sz w:val="24"/>
                <w:szCs w:val="24"/>
                <w:shd w:val="clear" w:color="auto" w:fill="FFFFFF"/>
              </w:rPr>
              <w:t>1-15</w:t>
            </w:r>
          </w:p>
        </w:tc>
        <w:tc>
          <w:tcPr>
            <w:tcW w:w="3402" w:type="dxa"/>
            <w:shd w:val="clear" w:color="auto" w:fill="FFFFFF"/>
            <w:vAlign w:val="center"/>
          </w:tcPr>
          <w:p w14:paraId="6432662F">
            <w:pPr>
              <w:jc w:val="center"/>
            </w:pPr>
            <w:r>
              <w:rPr>
                <w:rFonts w:hint="eastAsia" w:ascii="宋体" w:eastAsia="宋体"/>
                <w:b w:val="0"/>
                <w:color w:val="000000"/>
                <w:sz w:val="24"/>
                <w:szCs w:val="24"/>
                <w:shd w:val="clear" w:color="auto" w:fill="FFFFFF"/>
              </w:rPr>
              <w:t>0.00%</w:t>
            </w:r>
          </w:p>
        </w:tc>
        <w:tc>
          <w:tcPr>
            <w:tcW w:w="2835" w:type="dxa"/>
            <w:shd w:val="clear" w:color="auto" w:fill="FFFFFF"/>
            <w:vAlign w:val="center"/>
          </w:tcPr>
          <w:p w14:paraId="37D42528">
            <w:pPr>
              <w:jc w:val="center"/>
            </w:pPr>
            <w:r>
              <w:rPr>
                <w:rFonts w:hint="eastAsia" w:ascii="宋体" w:eastAsia="宋体"/>
                <w:b w:val="0"/>
                <w:color w:val="000000"/>
                <w:sz w:val="24"/>
                <w:szCs w:val="24"/>
                <w:shd w:val="clear" w:color="auto" w:fill="FFFFFF"/>
              </w:rPr>
              <w:t>0.30%</w:t>
            </w:r>
          </w:p>
        </w:tc>
      </w:tr>
    </w:tbl>
    <w:p w14:paraId="40BA2169">
      <w:pPr>
        <w:spacing w:beforeLines="113" w:afterLines="113" w:line="113" w:lineRule="auto"/>
        <w:jc w:val="left"/>
      </w:pPr>
    </w:p>
    <w:p w14:paraId="16F45640">
      <w:pPr>
        <w:pStyle w:val="3"/>
        <w:jc w:val="left"/>
      </w:pPr>
      <w:bookmarkStart w:id="21" w:name="_Toc7"/>
      <w:r>
        <w:rPr>
          <w:rFonts w:hint="eastAsia" w:ascii="宋体" w:eastAsia="宋体"/>
          <w:b/>
          <w:color w:val="000000"/>
          <w:sz w:val="28"/>
          <w:szCs w:val="28"/>
          <w:shd w:val="clear" w:color="auto" w:fill="FFFFFF"/>
        </w:rPr>
        <w:t>3. 各层等效尺寸</w:t>
      </w:r>
      <w:bookmarkEnd w:id="21"/>
    </w:p>
    <w:p w14:paraId="543EE0BC">
      <w:pPr>
        <w:spacing w:beforeLines="113" w:afterLines="113" w:line="113" w:lineRule="auto"/>
        <w:jc w:val="center"/>
      </w:pPr>
      <w:r>
        <w:rPr>
          <w:rFonts w:hint="eastAsia" w:ascii="黑体" w:eastAsia="黑体"/>
          <w:b/>
          <w:color w:val="000000"/>
          <w:sz w:val="26"/>
          <w:szCs w:val="26"/>
          <w:shd w:val="clear" w:color="auto" w:fill="FFFFFF"/>
        </w:rPr>
        <w:t>表5-5 各层等效尺寸(单位:m,m^2)</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47"/>
        <w:gridCol w:w="1064"/>
        <w:gridCol w:w="1070"/>
        <w:gridCol w:w="1176"/>
        <w:gridCol w:w="1296"/>
        <w:gridCol w:w="1070"/>
        <w:gridCol w:w="1064"/>
        <w:gridCol w:w="1070"/>
        <w:gridCol w:w="1065"/>
      </w:tblGrid>
      <w:tr w14:paraId="400B792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77" w:type="dxa"/>
            <w:tcBorders>
              <w:top w:val="single" w:color="auto" w:sz="14" w:space="0"/>
              <w:left w:val="nil"/>
              <w:bottom w:val="single" w:color="auto" w:sz="14" w:space="0"/>
              <w:right w:val="single" w:color="auto" w:sz="4" w:space="0"/>
            </w:tcBorders>
            <w:shd w:val="clear" w:color="auto" w:fill="FFFFFF"/>
            <w:vAlign w:val="center"/>
          </w:tcPr>
          <w:p w14:paraId="66E0DE08">
            <w:pPr>
              <w:jc w:val="center"/>
            </w:pPr>
            <w:r>
              <w:rPr>
                <w:rFonts w:hint="eastAsia" w:ascii="宋体" w:eastAsia="宋体"/>
                <w:b w:val="0"/>
                <w:color w:val="000000"/>
                <w:sz w:val="24"/>
                <w:szCs w:val="24"/>
                <w:shd w:val="clear" w:color="auto" w:fill="FFFFFF"/>
              </w:rPr>
              <w:t>层号</w:t>
            </w:r>
          </w:p>
        </w:tc>
        <w:tc>
          <w:tcPr>
            <w:tcW w:w="1077" w:type="dxa"/>
            <w:tcBorders>
              <w:top w:val="single" w:color="auto" w:sz="14" w:space="0"/>
              <w:left w:val="single" w:color="auto" w:sz="4" w:space="0"/>
              <w:bottom w:val="single" w:color="auto" w:sz="14" w:space="0"/>
              <w:right w:val="single" w:color="auto" w:sz="4" w:space="0"/>
            </w:tcBorders>
            <w:shd w:val="clear" w:color="auto" w:fill="FFFFFF"/>
            <w:vAlign w:val="center"/>
          </w:tcPr>
          <w:p w14:paraId="5B7296FC">
            <w:pPr>
              <w:jc w:val="center"/>
            </w:pPr>
            <w:r>
              <w:rPr>
                <w:rFonts w:hint="eastAsia" w:ascii="宋体" w:eastAsia="宋体"/>
                <w:b w:val="0"/>
                <w:color w:val="000000"/>
                <w:sz w:val="24"/>
                <w:szCs w:val="24"/>
                <w:shd w:val="clear" w:color="auto" w:fill="FFFFFF"/>
              </w:rPr>
              <w:t>层高</w:t>
            </w:r>
          </w:p>
        </w:tc>
        <w:tc>
          <w:tcPr>
            <w:tcW w:w="1077" w:type="dxa"/>
            <w:tcBorders>
              <w:top w:val="single" w:color="auto" w:sz="14" w:space="0"/>
              <w:left w:val="single" w:color="auto" w:sz="4" w:space="0"/>
              <w:bottom w:val="single" w:color="auto" w:sz="14" w:space="0"/>
              <w:right w:val="single" w:color="auto" w:sz="4" w:space="0"/>
            </w:tcBorders>
            <w:shd w:val="clear" w:color="auto" w:fill="FFFFFF"/>
            <w:vAlign w:val="center"/>
          </w:tcPr>
          <w:p w14:paraId="6B997187">
            <w:pPr>
              <w:jc w:val="center"/>
            </w:pPr>
            <w:r>
              <w:rPr>
                <w:rFonts w:hint="eastAsia" w:ascii="宋体" w:eastAsia="宋体"/>
                <w:b w:val="0"/>
                <w:color w:val="000000"/>
                <w:sz w:val="24"/>
                <w:szCs w:val="24"/>
                <w:shd w:val="clear" w:color="auto" w:fill="FFFFFF"/>
              </w:rPr>
              <w:t>累计层高</w:t>
            </w:r>
          </w:p>
        </w:tc>
        <w:tc>
          <w:tcPr>
            <w:tcW w:w="1077" w:type="dxa"/>
            <w:tcBorders>
              <w:top w:val="single" w:color="auto" w:sz="14" w:space="0"/>
              <w:left w:val="single" w:color="auto" w:sz="4" w:space="0"/>
              <w:bottom w:val="single" w:color="auto" w:sz="14" w:space="0"/>
              <w:right w:val="single" w:color="auto" w:sz="4" w:space="0"/>
            </w:tcBorders>
            <w:shd w:val="clear" w:color="auto" w:fill="FFFFFF"/>
            <w:vAlign w:val="center"/>
          </w:tcPr>
          <w:p w14:paraId="712B793A">
            <w:pPr>
              <w:jc w:val="center"/>
            </w:pPr>
            <w:r>
              <w:rPr>
                <w:rFonts w:hint="eastAsia" w:ascii="宋体" w:eastAsia="宋体"/>
                <w:b w:val="0"/>
                <w:color w:val="000000"/>
                <w:sz w:val="24"/>
                <w:szCs w:val="24"/>
                <w:shd w:val="clear" w:color="auto" w:fill="FFFFFF"/>
              </w:rPr>
              <w:t>面积</w:t>
            </w:r>
          </w:p>
        </w:tc>
        <w:tc>
          <w:tcPr>
            <w:tcW w:w="1077" w:type="dxa"/>
            <w:tcBorders>
              <w:top w:val="single" w:color="auto" w:sz="14" w:space="0"/>
              <w:left w:val="single" w:color="auto" w:sz="4" w:space="0"/>
              <w:bottom w:val="single" w:color="auto" w:sz="14" w:space="0"/>
              <w:right w:val="single" w:color="auto" w:sz="4" w:space="0"/>
            </w:tcBorders>
            <w:shd w:val="clear" w:color="auto" w:fill="FFFFFF"/>
            <w:vAlign w:val="center"/>
          </w:tcPr>
          <w:p w14:paraId="0CE4AEC3">
            <w:pPr>
              <w:jc w:val="center"/>
            </w:pPr>
            <w:r>
              <w:rPr>
                <w:rFonts w:hint="eastAsia" w:ascii="宋体" w:eastAsia="宋体"/>
                <w:b w:val="0"/>
                <w:color w:val="000000"/>
                <w:sz w:val="24"/>
                <w:szCs w:val="24"/>
                <w:shd w:val="clear" w:color="auto" w:fill="FFFFFF"/>
              </w:rPr>
              <w:t>形心X,Y</w:t>
            </w:r>
          </w:p>
        </w:tc>
        <w:tc>
          <w:tcPr>
            <w:tcW w:w="1077" w:type="dxa"/>
            <w:tcBorders>
              <w:top w:val="single" w:color="auto" w:sz="14" w:space="0"/>
              <w:left w:val="single" w:color="auto" w:sz="4" w:space="0"/>
              <w:bottom w:val="single" w:color="auto" w:sz="14" w:space="0"/>
              <w:right w:val="single" w:color="auto" w:sz="4" w:space="0"/>
            </w:tcBorders>
            <w:shd w:val="clear" w:color="auto" w:fill="FFFFFF"/>
            <w:vAlign w:val="center"/>
          </w:tcPr>
          <w:p w14:paraId="7E7F57B7">
            <w:pPr>
              <w:jc w:val="center"/>
            </w:pPr>
            <w:r>
              <w:rPr>
                <w:rFonts w:hint="eastAsia" w:ascii="宋体" w:eastAsia="宋体"/>
                <w:b w:val="0"/>
                <w:color w:val="000000"/>
                <w:sz w:val="24"/>
                <w:szCs w:val="24"/>
                <w:shd w:val="clear" w:color="auto" w:fill="FFFFFF"/>
              </w:rPr>
              <w:t>等效宽B</w:t>
            </w:r>
          </w:p>
        </w:tc>
        <w:tc>
          <w:tcPr>
            <w:tcW w:w="1077" w:type="dxa"/>
            <w:tcBorders>
              <w:top w:val="single" w:color="auto" w:sz="14" w:space="0"/>
              <w:left w:val="single" w:color="auto" w:sz="4" w:space="0"/>
              <w:bottom w:val="single" w:color="auto" w:sz="14" w:space="0"/>
              <w:right w:val="single" w:color="auto" w:sz="4" w:space="0"/>
            </w:tcBorders>
            <w:shd w:val="clear" w:color="auto" w:fill="FFFFFF"/>
            <w:vAlign w:val="center"/>
          </w:tcPr>
          <w:p w14:paraId="6F87952B">
            <w:pPr>
              <w:jc w:val="center"/>
            </w:pPr>
            <w:r>
              <w:rPr>
                <w:rFonts w:hint="eastAsia" w:ascii="宋体" w:eastAsia="宋体"/>
                <w:b w:val="0"/>
                <w:color w:val="000000"/>
                <w:sz w:val="24"/>
                <w:szCs w:val="24"/>
                <w:shd w:val="clear" w:color="auto" w:fill="FFFFFF"/>
              </w:rPr>
              <w:t>等效高H</w:t>
            </w:r>
          </w:p>
        </w:tc>
        <w:tc>
          <w:tcPr>
            <w:tcW w:w="1077" w:type="dxa"/>
            <w:tcBorders>
              <w:top w:val="single" w:color="auto" w:sz="14" w:space="0"/>
              <w:left w:val="single" w:color="auto" w:sz="4" w:space="0"/>
              <w:bottom w:val="single" w:color="auto" w:sz="14" w:space="0"/>
              <w:right w:val="single" w:color="auto" w:sz="4" w:space="0"/>
            </w:tcBorders>
            <w:shd w:val="clear" w:color="auto" w:fill="FFFFFF"/>
            <w:vAlign w:val="center"/>
          </w:tcPr>
          <w:p w14:paraId="0EA81FA3">
            <w:pPr>
              <w:jc w:val="center"/>
            </w:pPr>
            <w:r>
              <w:rPr>
                <w:rFonts w:hint="eastAsia" w:ascii="宋体" w:eastAsia="宋体"/>
                <w:b w:val="0"/>
                <w:color w:val="000000"/>
                <w:sz w:val="24"/>
                <w:szCs w:val="24"/>
                <w:shd w:val="clear" w:color="auto" w:fill="FFFFFF"/>
              </w:rPr>
              <w:t>最大宽BMAX</w:t>
            </w:r>
          </w:p>
        </w:tc>
        <w:tc>
          <w:tcPr>
            <w:tcW w:w="1077" w:type="dxa"/>
            <w:tcBorders>
              <w:top w:val="single" w:color="auto" w:sz="14" w:space="0"/>
              <w:left w:val="single" w:color="auto" w:sz="4" w:space="0"/>
              <w:bottom w:val="single" w:color="auto" w:sz="14" w:space="0"/>
              <w:right w:val="nil"/>
            </w:tcBorders>
            <w:shd w:val="clear" w:color="auto" w:fill="FFFFFF"/>
            <w:vAlign w:val="center"/>
          </w:tcPr>
          <w:p w14:paraId="5E7C0BB0">
            <w:pPr>
              <w:jc w:val="center"/>
            </w:pPr>
            <w:r>
              <w:rPr>
                <w:rFonts w:hint="eastAsia" w:ascii="宋体" w:eastAsia="宋体"/>
                <w:b w:val="0"/>
                <w:color w:val="000000"/>
                <w:sz w:val="24"/>
                <w:szCs w:val="24"/>
                <w:shd w:val="clear" w:color="auto" w:fill="FFFFFF"/>
              </w:rPr>
              <w:t>最小宽BMIN</w:t>
            </w:r>
          </w:p>
        </w:tc>
      </w:tr>
      <w:tr w14:paraId="6768515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shd w:val="clear" w:color="auto" w:fill="FFFFFF"/>
            <w:vAlign w:val="center"/>
          </w:tcPr>
          <w:p w14:paraId="000D97CC">
            <w:pPr>
              <w:jc w:val="center"/>
            </w:pPr>
            <w:r>
              <w:rPr>
                <w:rFonts w:hint="eastAsia" w:ascii="宋体" w:eastAsia="宋体"/>
                <w:b w:val="0"/>
                <w:color w:val="000000"/>
                <w:sz w:val="24"/>
                <w:szCs w:val="24"/>
                <w:shd w:val="clear" w:color="auto" w:fill="FFFFFF"/>
              </w:rPr>
              <w:t>15</w:t>
            </w:r>
          </w:p>
        </w:tc>
        <w:tc>
          <w:tcPr>
            <w:tcW w:w="1077" w:type="dxa"/>
            <w:shd w:val="clear" w:color="auto" w:fill="FFFFFF"/>
            <w:vAlign w:val="center"/>
          </w:tcPr>
          <w:p w14:paraId="4562AF57">
            <w:pPr>
              <w:jc w:val="center"/>
            </w:pPr>
            <w:r>
              <w:rPr>
                <w:rFonts w:hint="eastAsia" w:ascii="宋体" w:eastAsia="宋体"/>
                <w:b w:val="0"/>
                <w:color w:val="000000"/>
                <w:sz w:val="24"/>
                <w:szCs w:val="24"/>
                <w:shd w:val="clear" w:color="auto" w:fill="FFFFFF"/>
              </w:rPr>
              <w:t>3.900</w:t>
            </w:r>
          </w:p>
        </w:tc>
        <w:tc>
          <w:tcPr>
            <w:tcW w:w="1077" w:type="dxa"/>
            <w:shd w:val="clear" w:color="auto" w:fill="FFFFFF"/>
            <w:vAlign w:val="center"/>
          </w:tcPr>
          <w:p w14:paraId="0349322F">
            <w:pPr>
              <w:jc w:val="center"/>
            </w:pPr>
            <w:r>
              <w:rPr>
                <w:rFonts w:hint="eastAsia" w:ascii="宋体" w:eastAsia="宋体"/>
                <w:b w:val="0"/>
                <w:color w:val="000000"/>
                <w:sz w:val="24"/>
                <w:szCs w:val="24"/>
                <w:shd w:val="clear" w:color="auto" w:fill="FFFFFF"/>
              </w:rPr>
              <w:t>59.400</w:t>
            </w:r>
          </w:p>
        </w:tc>
        <w:tc>
          <w:tcPr>
            <w:tcW w:w="1077" w:type="dxa"/>
            <w:shd w:val="clear" w:color="auto" w:fill="FFFFFF"/>
            <w:vAlign w:val="center"/>
          </w:tcPr>
          <w:p w14:paraId="00D90ADF">
            <w:pPr>
              <w:jc w:val="center"/>
            </w:pPr>
            <w:r>
              <w:rPr>
                <w:rFonts w:hint="eastAsia" w:ascii="宋体" w:eastAsia="宋体"/>
                <w:b w:val="0"/>
                <w:color w:val="000000"/>
                <w:sz w:val="24"/>
                <w:szCs w:val="24"/>
                <w:shd w:val="clear" w:color="auto" w:fill="FFFFFF"/>
              </w:rPr>
              <w:t xml:space="preserve">  231.69</w:t>
            </w:r>
          </w:p>
        </w:tc>
        <w:tc>
          <w:tcPr>
            <w:tcW w:w="1077" w:type="dxa"/>
            <w:shd w:val="clear" w:color="auto" w:fill="FFFFFF"/>
            <w:vAlign w:val="center"/>
          </w:tcPr>
          <w:p w14:paraId="022D4121">
            <w:pPr>
              <w:jc w:val="center"/>
            </w:pPr>
            <w:r>
              <w:rPr>
                <w:rFonts w:hint="eastAsia" w:ascii="宋体" w:eastAsia="宋体"/>
                <w:b w:val="0"/>
                <w:color w:val="000000"/>
                <w:sz w:val="18"/>
                <w:szCs w:val="18"/>
                <w:shd w:val="clear" w:color="auto" w:fill="FFFFFF"/>
              </w:rPr>
              <w:t>-4.98, -5.39</w:t>
            </w:r>
          </w:p>
        </w:tc>
        <w:tc>
          <w:tcPr>
            <w:tcW w:w="1077" w:type="dxa"/>
            <w:shd w:val="clear" w:color="auto" w:fill="FFFFFF"/>
            <w:vAlign w:val="center"/>
          </w:tcPr>
          <w:p w14:paraId="0352ADD9">
            <w:pPr>
              <w:jc w:val="center"/>
            </w:pPr>
            <w:r>
              <w:rPr>
                <w:rFonts w:hint="eastAsia" w:ascii="宋体" w:eastAsia="宋体"/>
                <w:b w:val="0"/>
                <w:color w:val="000000"/>
                <w:sz w:val="24"/>
                <w:szCs w:val="24"/>
                <w:shd w:val="clear" w:color="auto" w:fill="FFFFFF"/>
              </w:rPr>
              <w:t xml:space="preserve"> 74.89</w:t>
            </w:r>
          </w:p>
        </w:tc>
        <w:tc>
          <w:tcPr>
            <w:tcW w:w="1077" w:type="dxa"/>
            <w:shd w:val="clear" w:color="auto" w:fill="FFFFFF"/>
            <w:vAlign w:val="center"/>
          </w:tcPr>
          <w:p w14:paraId="2288BFED">
            <w:pPr>
              <w:jc w:val="center"/>
            </w:pPr>
            <w:r>
              <w:rPr>
                <w:rFonts w:hint="eastAsia" w:ascii="宋体" w:eastAsia="宋体"/>
                <w:b w:val="0"/>
                <w:color w:val="000000"/>
                <w:sz w:val="24"/>
                <w:szCs w:val="24"/>
                <w:shd w:val="clear" w:color="auto" w:fill="FFFFFF"/>
              </w:rPr>
              <w:t>11.01</w:t>
            </w:r>
          </w:p>
        </w:tc>
        <w:tc>
          <w:tcPr>
            <w:tcW w:w="1077" w:type="dxa"/>
            <w:shd w:val="clear" w:color="auto" w:fill="FFFFFF"/>
            <w:vAlign w:val="center"/>
          </w:tcPr>
          <w:p w14:paraId="6C18BA5D">
            <w:pPr>
              <w:jc w:val="center"/>
            </w:pPr>
            <w:r>
              <w:rPr>
                <w:rFonts w:hint="eastAsia" w:ascii="宋体" w:eastAsia="宋体"/>
                <w:b w:val="0"/>
                <w:color w:val="000000"/>
                <w:sz w:val="24"/>
                <w:szCs w:val="24"/>
                <w:shd w:val="clear" w:color="auto" w:fill="FFFFFF"/>
              </w:rPr>
              <w:t xml:space="preserve"> 74.92</w:t>
            </w:r>
          </w:p>
        </w:tc>
        <w:tc>
          <w:tcPr>
            <w:tcW w:w="1077" w:type="dxa"/>
            <w:shd w:val="clear" w:color="auto" w:fill="FFFFFF"/>
            <w:vAlign w:val="center"/>
          </w:tcPr>
          <w:p w14:paraId="76073B23">
            <w:pPr>
              <w:jc w:val="center"/>
            </w:pPr>
            <w:r>
              <w:rPr>
                <w:rFonts w:hint="eastAsia" w:ascii="宋体" w:eastAsia="宋体"/>
                <w:b w:val="0"/>
                <w:color w:val="000000"/>
                <w:sz w:val="24"/>
                <w:szCs w:val="24"/>
                <w:shd w:val="clear" w:color="auto" w:fill="FFFFFF"/>
              </w:rPr>
              <w:t>10.80</w:t>
            </w:r>
          </w:p>
        </w:tc>
      </w:tr>
      <w:tr w14:paraId="222A98A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shd w:val="clear" w:color="auto" w:fill="FFFFFF"/>
            <w:vAlign w:val="center"/>
          </w:tcPr>
          <w:p w14:paraId="5001555D">
            <w:pPr>
              <w:jc w:val="center"/>
            </w:pPr>
            <w:r>
              <w:rPr>
                <w:rFonts w:hint="eastAsia" w:ascii="宋体" w:eastAsia="宋体"/>
                <w:b w:val="0"/>
                <w:color w:val="000000"/>
                <w:sz w:val="24"/>
                <w:szCs w:val="24"/>
                <w:shd w:val="clear" w:color="auto" w:fill="FFFFFF"/>
              </w:rPr>
              <w:t>14</w:t>
            </w:r>
          </w:p>
        </w:tc>
        <w:tc>
          <w:tcPr>
            <w:tcW w:w="1077" w:type="dxa"/>
            <w:shd w:val="clear" w:color="auto" w:fill="FFFFFF"/>
            <w:vAlign w:val="center"/>
          </w:tcPr>
          <w:p w14:paraId="74B19B83">
            <w:pPr>
              <w:jc w:val="center"/>
            </w:pPr>
            <w:r>
              <w:rPr>
                <w:rFonts w:hint="eastAsia" w:ascii="宋体" w:eastAsia="宋体"/>
                <w:b w:val="0"/>
                <w:color w:val="000000"/>
                <w:sz w:val="24"/>
                <w:szCs w:val="24"/>
                <w:shd w:val="clear" w:color="auto" w:fill="FFFFFF"/>
              </w:rPr>
              <w:t>3.900</w:t>
            </w:r>
          </w:p>
        </w:tc>
        <w:tc>
          <w:tcPr>
            <w:tcW w:w="1077" w:type="dxa"/>
            <w:shd w:val="clear" w:color="auto" w:fill="FFFFFF"/>
            <w:vAlign w:val="center"/>
          </w:tcPr>
          <w:p w14:paraId="591DECA4">
            <w:pPr>
              <w:jc w:val="center"/>
            </w:pPr>
            <w:r>
              <w:rPr>
                <w:rFonts w:hint="eastAsia" w:ascii="宋体" w:eastAsia="宋体"/>
                <w:b w:val="0"/>
                <w:color w:val="000000"/>
                <w:sz w:val="24"/>
                <w:szCs w:val="24"/>
                <w:shd w:val="clear" w:color="auto" w:fill="FFFFFF"/>
              </w:rPr>
              <w:t>55.500</w:t>
            </w:r>
          </w:p>
        </w:tc>
        <w:tc>
          <w:tcPr>
            <w:tcW w:w="1077" w:type="dxa"/>
            <w:shd w:val="clear" w:color="auto" w:fill="FFFFFF"/>
            <w:vAlign w:val="center"/>
          </w:tcPr>
          <w:p w14:paraId="44BEAF4B">
            <w:pPr>
              <w:jc w:val="center"/>
            </w:pPr>
            <w:r>
              <w:rPr>
                <w:rFonts w:hint="eastAsia" w:ascii="宋体" w:eastAsia="宋体"/>
                <w:b w:val="0"/>
                <w:color w:val="000000"/>
                <w:sz w:val="24"/>
                <w:szCs w:val="24"/>
                <w:shd w:val="clear" w:color="auto" w:fill="FFFFFF"/>
              </w:rPr>
              <w:t xml:space="preserve"> 1749.89</w:t>
            </w:r>
          </w:p>
        </w:tc>
        <w:tc>
          <w:tcPr>
            <w:tcW w:w="1077" w:type="dxa"/>
            <w:shd w:val="clear" w:color="auto" w:fill="FFFFFF"/>
            <w:vAlign w:val="center"/>
          </w:tcPr>
          <w:p w14:paraId="111C777B">
            <w:pPr>
              <w:jc w:val="center"/>
            </w:pPr>
            <w:r>
              <w:rPr>
                <w:rFonts w:hint="eastAsia" w:ascii="宋体" w:eastAsia="宋体"/>
                <w:b w:val="0"/>
                <w:color w:val="000000"/>
                <w:sz w:val="18"/>
                <w:szCs w:val="18"/>
                <w:shd w:val="clear" w:color="auto" w:fill="FFFFFF"/>
              </w:rPr>
              <w:t>-6.14,-12.21</w:t>
            </w:r>
          </w:p>
        </w:tc>
        <w:tc>
          <w:tcPr>
            <w:tcW w:w="1077" w:type="dxa"/>
            <w:shd w:val="clear" w:color="auto" w:fill="FFFFFF"/>
            <w:vAlign w:val="center"/>
          </w:tcPr>
          <w:p w14:paraId="530F018B">
            <w:pPr>
              <w:jc w:val="center"/>
            </w:pPr>
            <w:r>
              <w:rPr>
                <w:rFonts w:hint="eastAsia" w:ascii="宋体" w:eastAsia="宋体"/>
                <w:b w:val="0"/>
                <w:color w:val="000000"/>
                <w:sz w:val="24"/>
                <w:szCs w:val="24"/>
                <w:shd w:val="clear" w:color="auto" w:fill="FFFFFF"/>
              </w:rPr>
              <w:t xml:space="preserve"> 73.62</w:t>
            </w:r>
          </w:p>
        </w:tc>
        <w:tc>
          <w:tcPr>
            <w:tcW w:w="1077" w:type="dxa"/>
            <w:shd w:val="clear" w:color="auto" w:fill="FFFFFF"/>
            <w:vAlign w:val="center"/>
          </w:tcPr>
          <w:p w14:paraId="3B82CC4F">
            <w:pPr>
              <w:jc w:val="center"/>
            </w:pPr>
            <w:r>
              <w:rPr>
                <w:rFonts w:hint="eastAsia" w:ascii="宋体" w:eastAsia="宋体"/>
                <w:b w:val="0"/>
                <w:color w:val="000000"/>
                <w:sz w:val="24"/>
                <w:szCs w:val="24"/>
                <w:shd w:val="clear" w:color="auto" w:fill="FFFFFF"/>
              </w:rPr>
              <w:t>23.90</w:t>
            </w:r>
          </w:p>
        </w:tc>
        <w:tc>
          <w:tcPr>
            <w:tcW w:w="1077" w:type="dxa"/>
            <w:shd w:val="clear" w:color="auto" w:fill="FFFFFF"/>
            <w:vAlign w:val="center"/>
          </w:tcPr>
          <w:p w14:paraId="1DD4E9C9">
            <w:pPr>
              <w:jc w:val="center"/>
            </w:pPr>
            <w:r>
              <w:rPr>
                <w:rFonts w:hint="eastAsia" w:ascii="宋体" w:eastAsia="宋体"/>
                <w:b w:val="0"/>
                <w:color w:val="000000"/>
                <w:sz w:val="24"/>
                <w:szCs w:val="24"/>
                <w:shd w:val="clear" w:color="auto" w:fill="FFFFFF"/>
              </w:rPr>
              <w:t xml:space="preserve"> 73.65</w:t>
            </w:r>
          </w:p>
        </w:tc>
        <w:tc>
          <w:tcPr>
            <w:tcW w:w="1077" w:type="dxa"/>
            <w:shd w:val="clear" w:color="auto" w:fill="FFFFFF"/>
            <w:vAlign w:val="center"/>
          </w:tcPr>
          <w:p w14:paraId="6A661BA7">
            <w:pPr>
              <w:jc w:val="center"/>
            </w:pPr>
            <w:r>
              <w:rPr>
                <w:rFonts w:hint="eastAsia" w:ascii="宋体" w:eastAsia="宋体"/>
                <w:b w:val="0"/>
                <w:color w:val="000000"/>
                <w:sz w:val="24"/>
                <w:szCs w:val="24"/>
                <w:shd w:val="clear" w:color="auto" w:fill="FFFFFF"/>
              </w:rPr>
              <w:t>23.80</w:t>
            </w:r>
          </w:p>
        </w:tc>
      </w:tr>
      <w:tr w14:paraId="5B85327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shd w:val="clear" w:color="auto" w:fill="FFFFFF"/>
            <w:vAlign w:val="center"/>
          </w:tcPr>
          <w:p w14:paraId="38218E0E">
            <w:pPr>
              <w:jc w:val="center"/>
            </w:pPr>
            <w:r>
              <w:rPr>
                <w:rFonts w:hint="eastAsia" w:ascii="宋体" w:eastAsia="宋体"/>
                <w:b w:val="0"/>
                <w:color w:val="000000"/>
                <w:sz w:val="24"/>
                <w:szCs w:val="24"/>
                <w:shd w:val="clear" w:color="auto" w:fill="FFFFFF"/>
              </w:rPr>
              <w:t>13</w:t>
            </w:r>
          </w:p>
        </w:tc>
        <w:tc>
          <w:tcPr>
            <w:tcW w:w="1077" w:type="dxa"/>
            <w:shd w:val="clear" w:color="auto" w:fill="FFFFFF"/>
            <w:vAlign w:val="center"/>
          </w:tcPr>
          <w:p w14:paraId="1661CBDA">
            <w:pPr>
              <w:jc w:val="center"/>
            </w:pPr>
            <w:r>
              <w:rPr>
                <w:rFonts w:hint="eastAsia" w:ascii="宋体" w:eastAsia="宋体"/>
                <w:b w:val="0"/>
                <w:color w:val="000000"/>
                <w:sz w:val="24"/>
                <w:szCs w:val="24"/>
                <w:shd w:val="clear" w:color="auto" w:fill="FFFFFF"/>
              </w:rPr>
              <w:t>3.900</w:t>
            </w:r>
          </w:p>
        </w:tc>
        <w:tc>
          <w:tcPr>
            <w:tcW w:w="1077" w:type="dxa"/>
            <w:shd w:val="clear" w:color="auto" w:fill="FFFFFF"/>
            <w:vAlign w:val="center"/>
          </w:tcPr>
          <w:p w14:paraId="1419917C">
            <w:pPr>
              <w:jc w:val="center"/>
            </w:pPr>
            <w:r>
              <w:rPr>
                <w:rFonts w:hint="eastAsia" w:ascii="宋体" w:eastAsia="宋体"/>
                <w:b w:val="0"/>
                <w:color w:val="000000"/>
                <w:sz w:val="24"/>
                <w:szCs w:val="24"/>
                <w:shd w:val="clear" w:color="auto" w:fill="FFFFFF"/>
              </w:rPr>
              <w:t>51.600</w:t>
            </w:r>
          </w:p>
        </w:tc>
        <w:tc>
          <w:tcPr>
            <w:tcW w:w="1077" w:type="dxa"/>
            <w:shd w:val="clear" w:color="auto" w:fill="FFFFFF"/>
            <w:vAlign w:val="center"/>
          </w:tcPr>
          <w:p w14:paraId="6B03CED2">
            <w:pPr>
              <w:jc w:val="center"/>
            </w:pPr>
            <w:r>
              <w:rPr>
                <w:rFonts w:hint="eastAsia" w:ascii="宋体" w:eastAsia="宋体"/>
                <w:b w:val="0"/>
                <w:color w:val="000000"/>
                <w:sz w:val="24"/>
                <w:szCs w:val="24"/>
                <w:shd w:val="clear" w:color="auto" w:fill="FFFFFF"/>
              </w:rPr>
              <w:t xml:space="preserve"> 1665.68</w:t>
            </w:r>
          </w:p>
        </w:tc>
        <w:tc>
          <w:tcPr>
            <w:tcW w:w="1077" w:type="dxa"/>
            <w:shd w:val="clear" w:color="auto" w:fill="FFFFFF"/>
            <w:vAlign w:val="center"/>
          </w:tcPr>
          <w:p w14:paraId="03433B0E">
            <w:pPr>
              <w:jc w:val="center"/>
            </w:pPr>
            <w:r>
              <w:rPr>
                <w:rFonts w:hint="eastAsia" w:ascii="宋体" w:eastAsia="宋体"/>
                <w:b w:val="0"/>
                <w:color w:val="000000"/>
                <w:sz w:val="18"/>
                <w:szCs w:val="18"/>
                <w:shd w:val="clear" w:color="auto" w:fill="FFFFFF"/>
              </w:rPr>
              <w:t>-6.44,-12.65</w:t>
            </w:r>
          </w:p>
        </w:tc>
        <w:tc>
          <w:tcPr>
            <w:tcW w:w="1077" w:type="dxa"/>
            <w:shd w:val="clear" w:color="auto" w:fill="FFFFFF"/>
            <w:vAlign w:val="center"/>
          </w:tcPr>
          <w:p w14:paraId="69BD40C2">
            <w:pPr>
              <w:jc w:val="center"/>
            </w:pPr>
            <w:r>
              <w:rPr>
                <w:rFonts w:hint="eastAsia" w:ascii="宋体" w:eastAsia="宋体"/>
                <w:b w:val="0"/>
                <w:color w:val="000000"/>
                <w:sz w:val="24"/>
                <w:szCs w:val="24"/>
                <w:shd w:val="clear" w:color="auto" w:fill="FFFFFF"/>
              </w:rPr>
              <w:t xml:space="preserve"> 72.41</w:t>
            </w:r>
          </w:p>
        </w:tc>
        <w:tc>
          <w:tcPr>
            <w:tcW w:w="1077" w:type="dxa"/>
            <w:shd w:val="clear" w:color="auto" w:fill="FFFFFF"/>
            <w:vAlign w:val="center"/>
          </w:tcPr>
          <w:p w14:paraId="3026A81D">
            <w:pPr>
              <w:jc w:val="center"/>
            </w:pPr>
            <w:r>
              <w:rPr>
                <w:rFonts w:hint="eastAsia" w:ascii="宋体" w:eastAsia="宋体"/>
                <w:b w:val="0"/>
                <w:color w:val="000000"/>
                <w:sz w:val="24"/>
                <w:szCs w:val="24"/>
                <w:shd w:val="clear" w:color="auto" w:fill="FFFFFF"/>
              </w:rPr>
              <w:t>23.41</w:t>
            </w:r>
          </w:p>
        </w:tc>
        <w:tc>
          <w:tcPr>
            <w:tcW w:w="1077" w:type="dxa"/>
            <w:shd w:val="clear" w:color="auto" w:fill="FFFFFF"/>
            <w:vAlign w:val="center"/>
          </w:tcPr>
          <w:p w14:paraId="694A03B6">
            <w:pPr>
              <w:jc w:val="center"/>
            </w:pPr>
            <w:r>
              <w:rPr>
                <w:rFonts w:hint="eastAsia" w:ascii="宋体" w:eastAsia="宋体"/>
                <w:b w:val="0"/>
                <w:color w:val="000000"/>
                <w:sz w:val="24"/>
                <w:szCs w:val="24"/>
                <w:shd w:val="clear" w:color="auto" w:fill="FFFFFF"/>
              </w:rPr>
              <w:t xml:space="preserve"> 72.48</w:t>
            </w:r>
          </w:p>
        </w:tc>
        <w:tc>
          <w:tcPr>
            <w:tcW w:w="1077" w:type="dxa"/>
            <w:shd w:val="clear" w:color="auto" w:fill="FFFFFF"/>
            <w:vAlign w:val="center"/>
          </w:tcPr>
          <w:p w14:paraId="4A5AB8C3">
            <w:pPr>
              <w:jc w:val="center"/>
            </w:pPr>
            <w:r>
              <w:rPr>
                <w:rFonts w:hint="eastAsia" w:ascii="宋体" w:eastAsia="宋体"/>
                <w:b w:val="0"/>
                <w:color w:val="000000"/>
                <w:sz w:val="24"/>
                <w:szCs w:val="24"/>
                <w:shd w:val="clear" w:color="auto" w:fill="FFFFFF"/>
              </w:rPr>
              <w:t>23.22</w:t>
            </w:r>
          </w:p>
        </w:tc>
      </w:tr>
      <w:tr w14:paraId="1ABDB0D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shd w:val="clear" w:color="auto" w:fill="FFFFFF"/>
            <w:vAlign w:val="center"/>
          </w:tcPr>
          <w:p w14:paraId="3FC94769">
            <w:pPr>
              <w:jc w:val="center"/>
            </w:pPr>
            <w:r>
              <w:rPr>
                <w:rFonts w:hint="eastAsia" w:ascii="宋体" w:eastAsia="宋体"/>
                <w:b w:val="0"/>
                <w:color w:val="000000"/>
                <w:sz w:val="24"/>
                <w:szCs w:val="24"/>
                <w:shd w:val="clear" w:color="auto" w:fill="FFFFFF"/>
              </w:rPr>
              <w:t>12</w:t>
            </w:r>
          </w:p>
        </w:tc>
        <w:tc>
          <w:tcPr>
            <w:tcW w:w="1077" w:type="dxa"/>
            <w:shd w:val="clear" w:color="auto" w:fill="FFFFFF"/>
            <w:vAlign w:val="center"/>
          </w:tcPr>
          <w:p w14:paraId="69936BA4">
            <w:pPr>
              <w:jc w:val="center"/>
            </w:pPr>
            <w:r>
              <w:rPr>
                <w:rFonts w:hint="eastAsia" w:ascii="宋体" w:eastAsia="宋体"/>
                <w:b w:val="0"/>
                <w:color w:val="000000"/>
                <w:sz w:val="24"/>
                <w:szCs w:val="24"/>
                <w:shd w:val="clear" w:color="auto" w:fill="FFFFFF"/>
              </w:rPr>
              <w:t>3.900</w:t>
            </w:r>
          </w:p>
        </w:tc>
        <w:tc>
          <w:tcPr>
            <w:tcW w:w="1077" w:type="dxa"/>
            <w:shd w:val="clear" w:color="auto" w:fill="FFFFFF"/>
            <w:vAlign w:val="center"/>
          </w:tcPr>
          <w:p w14:paraId="5F409742">
            <w:pPr>
              <w:jc w:val="center"/>
            </w:pPr>
            <w:r>
              <w:rPr>
                <w:rFonts w:hint="eastAsia" w:ascii="宋体" w:eastAsia="宋体"/>
                <w:b w:val="0"/>
                <w:color w:val="000000"/>
                <w:sz w:val="24"/>
                <w:szCs w:val="24"/>
                <w:shd w:val="clear" w:color="auto" w:fill="FFFFFF"/>
              </w:rPr>
              <w:t>47.700</w:t>
            </w:r>
          </w:p>
        </w:tc>
        <w:tc>
          <w:tcPr>
            <w:tcW w:w="1077" w:type="dxa"/>
            <w:shd w:val="clear" w:color="auto" w:fill="FFFFFF"/>
            <w:vAlign w:val="center"/>
          </w:tcPr>
          <w:p w14:paraId="48D1503C">
            <w:pPr>
              <w:jc w:val="center"/>
            </w:pPr>
            <w:r>
              <w:rPr>
                <w:rFonts w:hint="eastAsia" w:ascii="宋体" w:eastAsia="宋体"/>
                <w:b w:val="0"/>
                <w:color w:val="000000"/>
                <w:sz w:val="24"/>
                <w:szCs w:val="24"/>
                <w:shd w:val="clear" w:color="auto" w:fill="FFFFFF"/>
              </w:rPr>
              <w:t xml:space="preserve"> 1665.68</w:t>
            </w:r>
          </w:p>
        </w:tc>
        <w:tc>
          <w:tcPr>
            <w:tcW w:w="1077" w:type="dxa"/>
            <w:shd w:val="clear" w:color="auto" w:fill="FFFFFF"/>
            <w:vAlign w:val="center"/>
          </w:tcPr>
          <w:p w14:paraId="33FDB6E6">
            <w:pPr>
              <w:jc w:val="center"/>
            </w:pPr>
            <w:r>
              <w:rPr>
                <w:rFonts w:hint="eastAsia" w:ascii="宋体" w:eastAsia="宋体"/>
                <w:b w:val="0"/>
                <w:color w:val="000000"/>
                <w:sz w:val="18"/>
                <w:szCs w:val="18"/>
                <w:shd w:val="clear" w:color="auto" w:fill="FFFFFF"/>
              </w:rPr>
              <w:t>-6.44,-12.65</w:t>
            </w:r>
          </w:p>
        </w:tc>
        <w:tc>
          <w:tcPr>
            <w:tcW w:w="1077" w:type="dxa"/>
            <w:shd w:val="clear" w:color="auto" w:fill="FFFFFF"/>
            <w:vAlign w:val="center"/>
          </w:tcPr>
          <w:p w14:paraId="5DF25DC9">
            <w:pPr>
              <w:jc w:val="center"/>
            </w:pPr>
            <w:r>
              <w:rPr>
                <w:rFonts w:hint="eastAsia" w:ascii="宋体" w:eastAsia="宋体"/>
                <w:b w:val="0"/>
                <w:color w:val="000000"/>
                <w:sz w:val="24"/>
                <w:szCs w:val="24"/>
                <w:shd w:val="clear" w:color="auto" w:fill="FFFFFF"/>
              </w:rPr>
              <w:t xml:space="preserve"> 72.41</w:t>
            </w:r>
          </w:p>
        </w:tc>
        <w:tc>
          <w:tcPr>
            <w:tcW w:w="1077" w:type="dxa"/>
            <w:shd w:val="clear" w:color="auto" w:fill="FFFFFF"/>
            <w:vAlign w:val="center"/>
          </w:tcPr>
          <w:p w14:paraId="54E8BD40">
            <w:pPr>
              <w:jc w:val="center"/>
            </w:pPr>
            <w:r>
              <w:rPr>
                <w:rFonts w:hint="eastAsia" w:ascii="宋体" w:eastAsia="宋体"/>
                <w:b w:val="0"/>
                <w:color w:val="000000"/>
                <w:sz w:val="24"/>
                <w:szCs w:val="24"/>
                <w:shd w:val="clear" w:color="auto" w:fill="FFFFFF"/>
              </w:rPr>
              <w:t>23.41</w:t>
            </w:r>
          </w:p>
        </w:tc>
        <w:tc>
          <w:tcPr>
            <w:tcW w:w="1077" w:type="dxa"/>
            <w:shd w:val="clear" w:color="auto" w:fill="FFFFFF"/>
            <w:vAlign w:val="center"/>
          </w:tcPr>
          <w:p w14:paraId="542A384C">
            <w:pPr>
              <w:jc w:val="center"/>
            </w:pPr>
            <w:r>
              <w:rPr>
                <w:rFonts w:hint="eastAsia" w:ascii="宋体" w:eastAsia="宋体"/>
                <w:b w:val="0"/>
                <w:color w:val="000000"/>
                <w:sz w:val="24"/>
                <w:szCs w:val="24"/>
                <w:shd w:val="clear" w:color="auto" w:fill="FFFFFF"/>
              </w:rPr>
              <w:t xml:space="preserve"> 72.48</w:t>
            </w:r>
          </w:p>
        </w:tc>
        <w:tc>
          <w:tcPr>
            <w:tcW w:w="1077" w:type="dxa"/>
            <w:shd w:val="clear" w:color="auto" w:fill="FFFFFF"/>
            <w:vAlign w:val="center"/>
          </w:tcPr>
          <w:p w14:paraId="0FDF33C8">
            <w:pPr>
              <w:jc w:val="center"/>
            </w:pPr>
            <w:r>
              <w:rPr>
                <w:rFonts w:hint="eastAsia" w:ascii="宋体" w:eastAsia="宋体"/>
                <w:b w:val="0"/>
                <w:color w:val="000000"/>
                <w:sz w:val="24"/>
                <w:szCs w:val="24"/>
                <w:shd w:val="clear" w:color="auto" w:fill="FFFFFF"/>
              </w:rPr>
              <w:t>23.22</w:t>
            </w:r>
          </w:p>
        </w:tc>
      </w:tr>
      <w:tr w14:paraId="4DB0028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shd w:val="clear" w:color="auto" w:fill="FFFFFF"/>
            <w:vAlign w:val="center"/>
          </w:tcPr>
          <w:p w14:paraId="0276B4FC">
            <w:pPr>
              <w:jc w:val="center"/>
            </w:pPr>
            <w:r>
              <w:rPr>
                <w:rFonts w:hint="eastAsia" w:ascii="宋体" w:eastAsia="宋体"/>
                <w:b w:val="0"/>
                <w:color w:val="000000"/>
                <w:sz w:val="24"/>
                <w:szCs w:val="24"/>
                <w:shd w:val="clear" w:color="auto" w:fill="FFFFFF"/>
              </w:rPr>
              <w:t>11</w:t>
            </w:r>
          </w:p>
        </w:tc>
        <w:tc>
          <w:tcPr>
            <w:tcW w:w="1077" w:type="dxa"/>
            <w:shd w:val="clear" w:color="auto" w:fill="FFFFFF"/>
            <w:vAlign w:val="center"/>
          </w:tcPr>
          <w:p w14:paraId="27085DF4">
            <w:pPr>
              <w:jc w:val="center"/>
            </w:pPr>
            <w:r>
              <w:rPr>
                <w:rFonts w:hint="eastAsia" w:ascii="宋体" w:eastAsia="宋体"/>
                <w:b w:val="0"/>
                <w:color w:val="000000"/>
                <w:sz w:val="24"/>
                <w:szCs w:val="24"/>
                <w:shd w:val="clear" w:color="auto" w:fill="FFFFFF"/>
              </w:rPr>
              <w:t>3.900</w:t>
            </w:r>
          </w:p>
        </w:tc>
        <w:tc>
          <w:tcPr>
            <w:tcW w:w="1077" w:type="dxa"/>
            <w:shd w:val="clear" w:color="auto" w:fill="FFFFFF"/>
            <w:vAlign w:val="center"/>
          </w:tcPr>
          <w:p w14:paraId="1958D626">
            <w:pPr>
              <w:jc w:val="center"/>
            </w:pPr>
            <w:r>
              <w:rPr>
                <w:rFonts w:hint="eastAsia" w:ascii="宋体" w:eastAsia="宋体"/>
                <w:b w:val="0"/>
                <w:color w:val="000000"/>
                <w:sz w:val="24"/>
                <w:szCs w:val="24"/>
                <w:shd w:val="clear" w:color="auto" w:fill="FFFFFF"/>
              </w:rPr>
              <w:t>43.800</w:t>
            </w:r>
          </w:p>
        </w:tc>
        <w:tc>
          <w:tcPr>
            <w:tcW w:w="1077" w:type="dxa"/>
            <w:shd w:val="clear" w:color="auto" w:fill="FFFFFF"/>
            <w:vAlign w:val="center"/>
          </w:tcPr>
          <w:p w14:paraId="5A0B8376">
            <w:pPr>
              <w:jc w:val="center"/>
            </w:pPr>
            <w:r>
              <w:rPr>
                <w:rFonts w:hint="eastAsia" w:ascii="宋体" w:eastAsia="宋体"/>
                <w:b w:val="0"/>
                <w:color w:val="000000"/>
                <w:sz w:val="24"/>
                <w:szCs w:val="24"/>
                <w:shd w:val="clear" w:color="auto" w:fill="FFFFFF"/>
              </w:rPr>
              <w:t xml:space="preserve"> 1665.68</w:t>
            </w:r>
          </w:p>
        </w:tc>
        <w:tc>
          <w:tcPr>
            <w:tcW w:w="1077" w:type="dxa"/>
            <w:shd w:val="clear" w:color="auto" w:fill="FFFFFF"/>
            <w:vAlign w:val="center"/>
          </w:tcPr>
          <w:p w14:paraId="540EF4B8">
            <w:pPr>
              <w:jc w:val="center"/>
            </w:pPr>
            <w:r>
              <w:rPr>
                <w:rFonts w:hint="eastAsia" w:ascii="宋体" w:eastAsia="宋体"/>
                <w:b w:val="0"/>
                <w:color w:val="000000"/>
                <w:sz w:val="18"/>
                <w:szCs w:val="18"/>
                <w:shd w:val="clear" w:color="auto" w:fill="FFFFFF"/>
              </w:rPr>
              <w:t>-6.44,-12.65</w:t>
            </w:r>
          </w:p>
        </w:tc>
        <w:tc>
          <w:tcPr>
            <w:tcW w:w="1077" w:type="dxa"/>
            <w:shd w:val="clear" w:color="auto" w:fill="FFFFFF"/>
            <w:vAlign w:val="center"/>
          </w:tcPr>
          <w:p w14:paraId="6760399A">
            <w:pPr>
              <w:jc w:val="center"/>
            </w:pPr>
            <w:r>
              <w:rPr>
                <w:rFonts w:hint="eastAsia" w:ascii="宋体" w:eastAsia="宋体"/>
                <w:b w:val="0"/>
                <w:color w:val="000000"/>
                <w:sz w:val="24"/>
                <w:szCs w:val="24"/>
                <w:shd w:val="clear" w:color="auto" w:fill="FFFFFF"/>
              </w:rPr>
              <w:t xml:space="preserve"> 72.41</w:t>
            </w:r>
          </w:p>
        </w:tc>
        <w:tc>
          <w:tcPr>
            <w:tcW w:w="1077" w:type="dxa"/>
            <w:shd w:val="clear" w:color="auto" w:fill="FFFFFF"/>
            <w:vAlign w:val="center"/>
          </w:tcPr>
          <w:p w14:paraId="41FDDB72">
            <w:pPr>
              <w:jc w:val="center"/>
            </w:pPr>
            <w:r>
              <w:rPr>
                <w:rFonts w:hint="eastAsia" w:ascii="宋体" w:eastAsia="宋体"/>
                <w:b w:val="0"/>
                <w:color w:val="000000"/>
                <w:sz w:val="24"/>
                <w:szCs w:val="24"/>
                <w:shd w:val="clear" w:color="auto" w:fill="FFFFFF"/>
              </w:rPr>
              <w:t>23.41</w:t>
            </w:r>
          </w:p>
        </w:tc>
        <w:tc>
          <w:tcPr>
            <w:tcW w:w="1077" w:type="dxa"/>
            <w:shd w:val="clear" w:color="auto" w:fill="FFFFFF"/>
            <w:vAlign w:val="center"/>
          </w:tcPr>
          <w:p w14:paraId="1CDCE869">
            <w:pPr>
              <w:jc w:val="center"/>
            </w:pPr>
            <w:r>
              <w:rPr>
                <w:rFonts w:hint="eastAsia" w:ascii="宋体" w:eastAsia="宋体"/>
                <w:b w:val="0"/>
                <w:color w:val="000000"/>
                <w:sz w:val="24"/>
                <w:szCs w:val="24"/>
                <w:shd w:val="clear" w:color="auto" w:fill="FFFFFF"/>
              </w:rPr>
              <w:t xml:space="preserve"> 72.48</w:t>
            </w:r>
          </w:p>
        </w:tc>
        <w:tc>
          <w:tcPr>
            <w:tcW w:w="1077" w:type="dxa"/>
            <w:shd w:val="clear" w:color="auto" w:fill="FFFFFF"/>
            <w:vAlign w:val="center"/>
          </w:tcPr>
          <w:p w14:paraId="464B00D0">
            <w:pPr>
              <w:jc w:val="center"/>
            </w:pPr>
            <w:r>
              <w:rPr>
                <w:rFonts w:hint="eastAsia" w:ascii="宋体" w:eastAsia="宋体"/>
                <w:b w:val="0"/>
                <w:color w:val="000000"/>
                <w:sz w:val="24"/>
                <w:szCs w:val="24"/>
                <w:shd w:val="clear" w:color="auto" w:fill="FFFFFF"/>
              </w:rPr>
              <w:t>23.22</w:t>
            </w:r>
          </w:p>
        </w:tc>
      </w:tr>
      <w:tr w14:paraId="679187D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shd w:val="clear" w:color="auto" w:fill="FFFFFF"/>
            <w:vAlign w:val="center"/>
          </w:tcPr>
          <w:p w14:paraId="2EDE146A">
            <w:pPr>
              <w:jc w:val="center"/>
            </w:pPr>
            <w:r>
              <w:rPr>
                <w:rFonts w:hint="eastAsia" w:ascii="宋体" w:eastAsia="宋体"/>
                <w:b w:val="0"/>
                <w:color w:val="000000"/>
                <w:sz w:val="24"/>
                <w:szCs w:val="24"/>
                <w:shd w:val="clear" w:color="auto" w:fill="FFFFFF"/>
              </w:rPr>
              <w:t>10</w:t>
            </w:r>
          </w:p>
        </w:tc>
        <w:tc>
          <w:tcPr>
            <w:tcW w:w="1077" w:type="dxa"/>
            <w:shd w:val="clear" w:color="auto" w:fill="FFFFFF"/>
            <w:vAlign w:val="center"/>
          </w:tcPr>
          <w:p w14:paraId="610783E0">
            <w:pPr>
              <w:jc w:val="center"/>
            </w:pPr>
            <w:r>
              <w:rPr>
                <w:rFonts w:hint="eastAsia" w:ascii="宋体" w:eastAsia="宋体"/>
                <w:b w:val="0"/>
                <w:color w:val="000000"/>
                <w:sz w:val="24"/>
                <w:szCs w:val="24"/>
                <w:shd w:val="clear" w:color="auto" w:fill="FFFFFF"/>
              </w:rPr>
              <w:t>3.900</w:t>
            </w:r>
          </w:p>
        </w:tc>
        <w:tc>
          <w:tcPr>
            <w:tcW w:w="1077" w:type="dxa"/>
            <w:shd w:val="clear" w:color="auto" w:fill="FFFFFF"/>
            <w:vAlign w:val="center"/>
          </w:tcPr>
          <w:p w14:paraId="277046A8">
            <w:pPr>
              <w:jc w:val="center"/>
            </w:pPr>
            <w:r>
              <w:rPr>
                <w:rFonts w:hint="eastAsia" w:ascii="宋体" w:eastAsia="宋体"/>
                <w:b w:val="0"/>
                <w:color w:val="000000"/>
                <w:sz w:val="24"/>
                <w:szCs w:val="24"/>
                <w:shd w:val="clear" w:color="auto" w:fill="FFFFFF"/>
              </w:rPr>
              <w:t>39.900</w:t>
            </w:r>
          </w:p>
        </w:tc>
        <w:tc>
          <w:tcPr>
            <w:tcW w:w="1077" w:type="dxa"/>
            <w:shd w:val="clear" w:color="auto" w:fill="FFFFFF"/>
            <w:vAlign w:val="center"/>
          </w:tcPr>
          <w:p w14:paraId="2C3588C0">
            <w:pPr>
              <w:jc w:val="center"/>
            </w:pPr>
            <w:r>
              <w:rPr>
                <w:rFonts w:hint="eastAsia" w:ascii="宋体" w:eastAsia="宋体"/>
                <w:b w:val="0"/>
                <w:color w:val="000000"/>
                <w:sz w:val="24"/>
                <w:szCs w:val="24"/>
                <w:shd w:val="clear" w:color="auto" w:fill="FFFFFF"/>
              </w:rPr>
              <w:t xml:space="preserve"> 1665.68</w:t>
            </w:r>
          </w:p>
        </w:tc>
        <w:tc>
          <w:tcPr>
            <w:tcW w:w="1077" w:type="dxa"/>
            <w:shd w:val="clear" w:color="auto" w:fill="FFFFFF"/>
            <w:vAlign w:val="center"/>
          </w:tcPr>
          <w:p w14:paraId="472DB491">
            <w:pPr>
              <w:jc w:val="center"/>
            </w:pPr>
            <w:r>
              <w:rPr>
                <w:rFonts w:hint="eastAsia" w:ascii="宋体" w:eastAsia="宋体"/>
                <w:b w:val="0"/>
                <w:color w:val="000000"/>
                <w:sz w:val="18"/>
                <w:szCs w:val="18"/>
                <w:shd w:val="clear" w:color="auto" w:fill="FFFFFF"/>
              </w:rPr>
              <w:t>-6.44,-12.65</w:t>
            </w:r>
          </w:p>
        </w:tc>
        <w:tc>
          <w:tcPr>
            <w:tcW w:w="1077" w:type="dxa"/>
            <w:shd w:val="clear" w:color="auto" w:fill="FFFFFF"/>
            <w:vAlign w:val="center"/>
          </w:tcPr>
          <w:p w14:paraId="59F92142">
            <w:pPr>
              <w:jc w:val="center"/>
            </w:pPr>
            <w:r>
              <w:rPr>
                <w:rFonts w:hint="eastAsia" w:ascii="宋体" w:eastAsia="宋体"/>
                <w:b w:val="0"/>
                <w:color w:val="000000"/>
                <w:sz w:val="24"/>
                <w:szCs w:val="24"/>
                <w:shd w:val="clear" w:color="auto" w:fill="FFFFFF"/>
              </w:rPr>
              <w:t xml:space="preserve"> 72.41</w:t>
            </w:r>
          </w:p>
        </w:tc>
        <w:tc>
          <w:tcPr>
            <w:tcW w:w="1077" w:type="dxa"/>
            <w:shd w:val="clear" w:color="auto" w:fill="FFFFFF"/>
            <w:vAlign w:val="center"/>
          </w:tcPr>
          <w:p w14:paraId="31C289BB">
            <w:pPr>
              <w:jc w:val="center"/>
            </w:pPr>
            <w:r>
              <w:rPr>
                <w:rFonts w:hint="eastAsia" w:ascii="宋体" w:eastAsia="宋体"/>
                <w:b w:val="0"/>
                <w:color w:val="000000"/>
                <w:sz w:val="24"/>
                <w:szCs w:val="24"/>
                <w:shd w:val="clear" w:color="auto" w:fill="FFFFFF"/>
              </w:rPr>
              <w:t>23.41</w:t>
            </w:r>
          </w:p>
        </w:tc>
        <w:tc>
          <w:tcPr>
            <w:tcW w:w="1077" w:type="dxa"/>
            <w:shd w:val="clear" w:color="auto" w:fill="FFFFFF"/>
            <w:vAlign w:val="center"/>
          </w:tcPr>
          <w:p w14:paraId="63746D3F">
            <w:pPr>
              <w:jc w:val="center"/>
            </w:pPr>
            <w:r>
              <w:rPr>
                <w:rFonts w:hint="eastAsia" w:ascii="宋体" w:eastAsia="宋体"/>
                <w:b w:val="0"/>
                <w:color w:val="000000"/>
                <w:sz w:val="24"/>
                <w:szCs w:val="24"/>
                <w:shd w:val="clear" w:color="auto" w:fill="FFFFFF"/>
              </w:rPr>
              <w:t xml:space="preserve"> 72.48</w:t>
            </w:r>
          </w:p>
        </w:tc>
        <w:tc>
          <w:tcPr>
            <w:tcW w:w="1077" w:type="dxa"/>
            <w:shd w:val="clear" w:color="auto" w:fill="FFFFFF"/>
            <w:vAlign w:val="center"/>
          </w:tcPr>
          <w:p w14:paraId="1DD9BE72">
            <w:pPr>
              <w:jc w:val="center"/>
            </w:pPr>
            <w:r>
              <w:rPr>
                <w:rFonts w:hint="eastAsia" w:ascii="宋体" w:eastAsia="宋体"/>
                <w:b w:val="0"/>
                <w:color w:val="000000"/>
                <w:sz w:val="24"/>
                <w:szCs w:val="24"/>
                <w:shd w:val="clear" w:color="auto" w:fill="FFFFFF"/>
              </w:rPr>
              <w:t>23.22</w:t>
            </w:r>
          </w:p>
        </w:tc>
      </w:tr>
      <w:tr w14:paraId="518D1C8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shd w:val="clear" w:color="auto" w:fill="FFFFFF"/>
            <w:vAlign w:val="center"/>
          </w:tcPr>
          <w:p w14:paraId="17A4A7A7">
            <w:pPr>
              <w:jc w:val="center"/>
            </w:pPr>
            <w:r>
              <w:rPr>
                <w:rFonts w:hint="eastAsia" w:ascii="宋体" w:eastAsia="宋体"/>
                <w:b w:val="0"/>
                <w:color w:val="000000"/>
                <w:sz w:val="24"/>
                <w:szCs w:val="24"/>
                <w:shd w:val="clear" w:color="auto" w:fill="FFFFFF"/>
              </w:rPr>
              <w:t>9</w:t>
            </w:r>
          </w:p>
        </w:tc>
        <w:tc>
          <w:tcPr>
            <w:tcW w:w="1077" w:type="dxa"/>
            <w:shd w:val="clear" w:color="auto" w:fill="FFFFFF"/>
            <w:vAlign w:val="center"/>
          </w:tcPr>
          <w:p w14:paraId="10B14FE2">
            <w:pPr>
              <w:jc w:val="center"/>
            </w:pPr>
            <w:r>
              <w:rPr>
                <w:rFonts w:hint="eastAsia" w:ascii="宋体" w:eastAsia="宋体"/>
                <w:b w:val="0"/>
                <w:color w:val="000000"/>
                <w:sz w:val="24"/>
                <w:szCs w:val="24"/>
                <w:shd w:val="clear" w:color="auto" w:fill="FFFFFF"/>
              </w:rPr>
              <w:t>3.900</w:t>
            </w:r>
          </w:p>
        </w:tc>
        <w:tc>
          <w:tcPr>
            <w:tcW w:w="1077" w:type="dxa"/>
            <w:shd w:val="clear" w:color="auto" w:fill="FFFFFF"/>
            <w:vAlign w:val="center"/>
          </w:tcPr>
          <w:p w14:paraId="38082748">
            <w:pPr>
              <w:jc w:val="center"/>
            </w:pPr>
            <w:r>
              <w:rPr>
                <w:rFonts w:hint="eastAsia" w:ascii="宋体" w:eastAsia="宋体"/>
                <w:b w:val="0"/>
                <w:color w:val="000000"/>
                <w:sz w:val="24"/>
                <w:szCs w:val="24"/>
                <w:shd w:val="clear" w:color="auto" w:fill="FFFFFF"/>
              </w:rPr>
              <w:t>36.000</w:t>
            </w:r>
          </w:p>
        </w:tc>
        <w:tc>
          <w:tcPr>
            <w:tcW w:w="1077" w:type="dxa"/>
            <w:shd w:val="clear" w:color="auto" w:fill="FFFFFF"/>
            <w:vAlign w:val="center"/>
          </w:tcPr>
          <w:p w14:paraId="5B794326">
            <w:pPr>
              <w:jc w:val="center"/>
            </w:pPr>
            <w:r>
              <w:rPr>
                <w:rFonts w:hint="eastAsia" w:ascii="宋体" w:eastAsia="宋体"/>
                <w:b w:val="0"/>
                <w:color w:val="000000"/>
                <w:sz w:val="24"/>
                <w:szCs w:val="24"/>
                <w:shd w:val="clear" w:color="auto" w:fill="FFFFFF"/>
              </w:rPr>
              <w:t xml:space="preserve"> 1665.68</w:t>
            </w:r>
          </w:p>
        </w:tc>
        <w:tc>
          <w:tcPr>
            <w:tcW w:w="1077" w:type="dxa"/>
            <w:shd w:val="clear" w:color="auto" w:fill="FFFFFF"/>
            <w:vAlign w:val="center"/>
          </w:tcPr>
          <w:p w14:paraId="5F1F167B">
            <w:pPr>
              <w:jc w:val="center"/>
            </w:pPr>
            <w:r>
              <w:rPr>
                <w:rFonts w:hint="eastAsia" w:ascii="宋体" w:eastAsia="宋体"/>
                <w:b w:val="0"/>
                <w:color w:val="000000"/>
                <w:sz w:val="18"/>
                <w:szCs w:val="18"/>
                <w:shd w:val="clear" w:color="auto" w:fill="FFFFFF"/>
              </w:rPr>
              <w:t>-6.44,-12.65</w:t>
            </w:r>
          </w:p>
        </w:tc>
        <w:tc>
          <w:tcPr>
            <w:tcW w:w="1077" w:type="dxa"/>
            <w:shd w:val="clear" w:color="auto" w:fill="FFFFFF"/>
            <w:vAlign w:val="center"/>
          </w:tcPr>
          <w:p w14:paraId="401E282A">
            <w:pPr>
              <w:jc w:val="center"/>
            </w:pPr>
            <w:r>
              <w:rPr>
                <w:rFonts w:hint="eastAsia" w:ascii="宋体" w:eastAsia="宋体"/>
                <w:b w:val="0"/>
                <w:color w:val="000000"/>
                <w:sz w:val="24"/>
                <w:szCs w:val="24"/>
                <w:shd w:val="clear" w:color="auto" w:fill="FFFFFF"/>
              </w:rPr>
              <w:t xml:space="preserve"> 72.41</w:t>
            </w:r>
          </w:p>
        </w:tc>
        <w:tc>
          <w:tcPr>
            <w:tcW w:w="1077" w:type="dxa"/>
            <w:shd w:val="clear" w:color="auto" w:fill="FFFFFF"/>
            <w:vAlign w:val="center"/>
          </w:tcPr>
          <w:p w14:paraId="1F415F00">
            <w:pPr>
              <w:jc w:val="center"/>
            </w:pPr>
            <w:r>
              <w:rPr>
                <w:rFonts w:hint="eastAsia" w:ascii="宋体" w:eastAsia="宋体"/>
                <w:b w:val="0"/>
                <w:color w:val="000000"/>
                <w:sz w:val="24"/>
                <w:szCs w:val="24"/>
                <w:shd w:val="clear" w:color="auto" w:fill="FFFFFF"/>
              </w:rPr>
              <w:t>23.41</w:t>
            </w:r>
          </w:p>
        </w:tc>
        <w:tc>
          <w:tcPr>
            <w:tcW w:w="1077" w:type="dxa"/>
            <w:shd w:val="clear" w:color="auto" w:fill="FFFFFF"/>
            <w:vAlign w:val="center"/>
          </w:tcPr>
          <w:p w14:paraId="0D741058">
            <w:pPr>
              <w:jc w:val="center"/>
            </w:pPr>
            <w:r>
              <w:rPr>
                <w:rFonts w:hint="eastAsia" w:ascii="宋体" w:eastAsia="宋体"/>
                <w:b w:val="0"/>
                <w:color w:val="000000"/>
                <w:sz w:val="24"/>
                <w:szCs w:val="24"/>
                <w:shd w:val="clear" w:color="auto" w:fill="FFFFFF"/>
              </w:rPr>
              <w:t xml:space="preserve"> 72.48</w:t>
            </w:r>
          </w:p>
        </w:tc>
        <w:tc>
          <w:tcPr>
            <w:tcW w:w="1077" w:type="dxa"/>
            <w:shd w:val="clear" w:color="auto" w:fill="FFFFFF"/>
            <w:vAlign w:val="center"/>
          </w:tcPr>
          <w:p w14:paraId="0DD6565D">
            <w:pPr>
              <w:jc w:val="center"/>
            </w:pPr>
            <w:r>
              <w:rPr>
                <w:rFonts w:hint="eastAsia" w:ascii="宋体" w:eastAsia="宋体"/>
                <w:b w:val="0"/>
                <w:color w:val="000000"/>
                <w:sz w:val="24"/>
                <w:szCs w:val="24"/>
                <w:shd w:val="clear" w:color="auto" w:fill="FFFFFF"/>
              </w:rPr>
              <w:t>23.22</w:t>
            </w:r>
          </w:p>
        </w:tc>
      </w:tr>
      <w:tr w14:paraId="21BB854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shd w:val="clear" w:color="auto" w:fill="FFFFFF"/>
            <w:vAlign w:val="center"/>
          </w:tcPr>
          <w:p w14:paraId="66693CF9">
            <w:pPr>
              <w:jc w:val="center"/>
            </w:pPr>
            <w:r>
              <w:rPr>
                <w:rFonts w:hint="eastAsia" w:ascii="宋体" w:eastAsia="宋体"/>
                <w:b w:val="0"/>
                <w:color w:val="000000"/>
                <w:sz w:val="24"/>
                <w:szCs w:val="24"/>
                <w:shd w:val="clear" w:color="auto" w:fill="FFFFFF"/>
              </w:rPr>
              <w:t>8</w:t>
            </w:r>
          </w:p>
        </w:tc>
        <w:tc>
          <w:tcPr>
            <w:tcW w:w="1077" w:type="dxa"/>
            <w:shd w:val="clear" w:color="auto" w:fill="FFFFFF"/>
            <w:vAlign w:val="center"/>
          </w:tcPr>
          <w:p w14:paraId="310CFBA6">
            <w:pPr>
              <w:jc w:val="center"/>
            </w:pPr>
            <w:r>
              <w:rPr>
                <w:rFonts w:hint="eastAsia" w:ascii="宋体" w:eastAsia="宋体"/>
                <w:b w:val="0"/>
                <w:color w:val="000000"/>
                <w:sz w:val="24"/>
                <w:szCs w:val="24"/>
                <w:shd w:val="clear" w:color="auto" w:fill="FFFFFF"/>
              </w:rPr>
              <w:t>3.900</w:t>
            </w:r>
          </w:p>
        </w:tc>
        <w:tc>
          <w:tcPr>
            <w:tcW w:w="1077" w:type="dxa"/>
            <w:shd w:val="clear" w:color="auto" w:fill="FFFFFF"/>
            <w:vAlign w:val="center"/>
          </w:tcPr>
          <w:p w14:paraId="603AE58F">
            <w:pPr>
              <w:jc w:val="center"/>
            </w:pPr>
            <w:r>
              <w:rPr>
                <w:rFonts w:hint="eastAsia" w:ascii="宋体" w:eastAsia="宋体"/>
                <w:b w:val="0"/>
                <w:color w:val="000000"/>
                <w:sz w:val="24"/>
                <w:szCs w:val="24"/>
                <w:shd w:val="clear" w:color="auto" w:fill="FFFFFF"/>
              </w:rPr>
              <w:t>32.100</w:t>
            </w:r>
          </w:p>
        </w:tc>
        <w:tc>
          <w:tcPr>
            <w:tcW w:w="1077" w:type="dxa"/>
            <w:shd w:val="clear" w:color="auto" w:fill="FFFFFF"/>
            <w:vAlign w:val="center"/>
          </w:tcPr>
          <w:p w14:paraId="0222CBCD">
            <w:pPr>
              <w:jc w:val="center"/>
            </w:pPr>
            <w:r>
              <w:rPr>
                <w:rFonts w:hint="eastAsia" w:ascii="宋体" w:eastAsia="宋体"/>
                <w:b w:val="0"/>
                <w:color w:val="000000"/>
                <w:sz w:val="24"/>
                <w:szCs w:val="24"/>
                <w:shd w:val="clear" w:color="auto" w:fill="FFFFFF"/>
              </w:rPr>
              <w:t xml:space="preserve"> 1665.68</w:t>
            </w:r>
          </w:p>
        </w:tc>
        <w:tc>
          <w:tcPr>
            <w:tcW w:w="1077" w:type="dxa"/>
            <w:shd w:val="clear" w:color="auto" w:fill="FFFFFF"/>
            <w:vAlign w:val="center"/>
          </w:tcPr>
          <w:p w14:paraId="0BBCC14B">
            <w:pPr>
              <w:jc w:val="center"/>
            </w:pPr>
            <w:r>
              <w:rPr>
                <w:rFonts w:hint="eastAsia" w:ascii="宋体" w:eastAsia="宋体"/>
                <w:b w:val="0"/>
                <w:color w:val="000000"/>
                <w:sz w:val="18"/>
                <w:szCs w:val="18"/>
                <w:shd w:val="clear" w:color="auto" w:fill="FFFFFF"/>
              </w:rPr>
              <w:t>-6.44,-12.65</w:t>
            </w:r>
          </w:p>
        </w:tc>
        <w:tc>
          <w:tcPr>
            <w:tcW w:w="1077" w:type="dxa"/>
            <w:shd w:val="clear" w:color="auto" w:fill="FFFFFF"/>
            <w:vAlign w:val="center"/>
          </w:tcPr>
          <w:p w14:paraId="5C09DDF1">
            <w:pPr>
              <w:jc w:val="center"/>
            </w:pPr>
            <w:r>
              <w:rPr>
                <w:rFonts w:hint="eastAsia" w:ascii="宋体" w:eastAsia="宋体"/>
                <w:b w:val="0"/>
                <w:color w:val="000000"/>
                <w:sz w:val="24"/>
                <w:szCs w:val="24"/>
                <w:shd w:val="clear" w:color="auto" w:fill="FFFFFF"/>
              </w:rPr>
              <w:t xml:space="preserve"> 72.41</w:t>
            </w:r>
          </w:p>
        </w:tc>
        <w:tc>
          <w:tcPr>
            <w:tcW w:w="1077" w:type="dxa"/>
            <w:shd w:val="clear" w:color="auto" w:fill="FFFFFF"/>
            <w:vAlign w:val="center"/>
          </w:tcPr>
          <w:p w14:paraId="416A88B1">
            <w:pPr>
              <w:jc w:val="center"/>
            </w:pPr>
            <w:r>
              <w:rPr>
                <w:rFonts w:hint="eastAsia" w:ascii="宋体" w:eastAsia="宋体"/>
                <w:b w:val="0"/>
                <w:color w:val="000000"/>
                <w:sz w:val="24"/>
                <w:szCs w:val="24"/>
                <w:shd w:val="clear" w:color="auto" w:fill="FFFFFF"/>
              </w:rPr>
              <w:t>23.41</w:t>
            </w:r>
          </w:p>
        </w:tc>
        <w:tc>
          <w:tcPr>
            <w:tcW w:w="1077" w:type="dxa"/>
            <w:shd w:val="clear" w:color="auto" w:fill="FFFFFF"/>
            <w:vAlign w:val="center"/>
          </w:tcPr>
          <w:p w14:paraId="3D8A8C3D">
            <w:pPr>
              <w:jc w:val="center"/>
            </w:pPr>
            <w:r>
              <w:rPr>
                <w:rFonts w:hint="eastAsia" w:ascii="宋体" w:eastAsia="宋体"/>
                <w:b w:val="0"/>
                <w:color w:val="000000"/>
                <w:sz w:val="24"/>
                <w:szCs w:val="24"/>
                <w:shd w:val="clear" w:color="auto" w:fill="FFFFFF"/>
              </w:rPr>
              <w:t xml:space="preserve"> 72.48</w:t>
            </w:r>
          </w:p>
        </w:tc>
        <w:tc>
          <w:tcPr>
            <w:tcW w:w="1077" w:type="dxa"/>
            <w:shd w:val="clear" w:color="auto" w:fill="FFFFFF"/>
            <w:vAlign w:val="center"/>
          </w:tcPr>
          <w:p w14:paraId="2D432D0F">
            <w:pPr>
              <w:jc w:val="center"/>
            </w:pPr>
            <w:r>
              <w:rPr>
                <w:rFonts w:hint="eastAsia" w:ascii="宋体" w:eastAsia="宋体"/>
                <w:b w:val="0"/>
                <w:color w:val="000000"/>
                <w:sz w:val="24"/>
                <w:szCs w:val="24"/>
                <w:shd w:val="clear" w:color="auto" w:fill="FFFFFF"/>
              </w:rPr>
              <w:t>23.22</w:t>
            </w:r>
          </w:p>
        </w:tc>
      </w:tr>
      <w:tr w14:paraId="36232A9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shd w:val="clear" w:color="auto" w:fill="FFFFFF"/>
            <w:vAlign w:val="center"/>
          </w:tcPr>
          <w:p w14:paraId="01D50380">
            <w:pPr>
              <w:jc w:val="center"/>
            </w:pPr>
            <w:r>
              <w:rPr>
                <w:rFonts w:hint="eastAsia" w:ascii="宋体" w:eastAsia="宋体"/>
                <w:b w:val="0"/>
                <w:color w:val="000000"/>
                <w:sz w:val="24"/>
                <w:szCs w:val="24"/>
                <w:shd w:val="clear" w:color="auto" w:fill="FFFFFF"/>
              </w:rPr>
              <w:t>7</w:t>
            </w:r>
          </w:p>
        </w:tc>
        <w:tc>
          <w:tcPr>
            <w:tcW w:w="1077" w:type="dxa"/>
            <w:shd w:val="clear" w:color="auto" w:fill="FFFFFF"/>
            <w:vAlign w:val="center"/>
          </w:tcPr>
          <w:p w14:paraId="38324785">
            <w:pPr>
              <w:jc w:val="center"/>
            </w:pPr>
            <w:r>
              <w:rPr>
                <w:rFonts w:hint="eastAsia" w:ascii="宋体" w:eastAsia="宋体"/>
                <w:b w:val="0"/>
                <w:color w:val="000000"/>
                <w:sz w:val="24"/>
                <w:szCs w:val="24"/>
                <w:shd w:val="clear" w:color="auto" w:fill="FFFFFF"/>
                <w:lang w:val="en-US" w:eastAsia="zh-CN"/>
              </w:rPr>
              <w:t>4.5</w:t>
            </w:r>
            <w:r>
              <w:rPr>
                <w:rFonts w:hint="eastAsia" w:ascii="宋体" w:eastAsia="宋体"/>
                <w:b w:val="0"/>
                <w:color w:val="000000"/>
                <w:sz w:val="24"/>
                <w:szCs w:val="24"/>
                <w:shd w:val="clear" w:color="auto" w:fill="FFFFFF"/>
              </w:rPr>
              <w:t>00</w:t>
            </w:r>
          </w:p>
        </w:tc>
        <w:tc>
          <w:tcPr>
            <w:tcW w:w="1077" w:type="dxa"/>
            <w:shd w:val="clear" w:color="auto" w:fill="FFFFFF"/>
            <w:vAlign w:val="center"/>
          </w:tcPr>
          <w:p w14:paraId="73FC742F">
            <w:pPr>
              <w:jc w:val="center"/>
            </w:pPr>
            <w:r>
              <w:rPr>
                <w:rFonts w:hint="eastAsia" w:ascii="宋体" w:eastAsia="宋体"/>
                <w:b w:val="0"/>
                <w:color w:val="000000"/>
                <w:sz w:val="24"/>
                <w:szCs w:val="24"/>
                <w:shd w:val="clear" w:color="auto" w:fill="FFFFFF"/>
              </w:rPr>
              <w:t>28.200</w:t>
            </w:r>
          </w:p>
        </w:tc>
        <w:tc>
          <w:tcPr>
            <w:tcW w:w="1077" w:type="dxa"/>
            <w:shd w:val="clear" w:color="auto" w:fill="FFFFFF"/>
            <w:vAlign w:val="center"/>
          </w:tcPr>
          <w:p w14:paraId="01B90A8C">
            <w:pPr>
              <w:jc w:val="center"/>
            </w:pPr>
            <w:r>
              <w:rPr>
                <w:rFonts w:hint="eastAsia" w:ascii="宋体" w:eastAsia="宋体"/>
                <w:b w:val="0"/>
                <w:color w:val="000000"/>
                <w:sz w:val="24"/>
                <w:szCs w:val="24"/>
                <w:shd w:val="clear" w:color="auto" w:fill="FFFFFF"/>
              </w:rPr>
              <w:t xml:space="preserve"> 1661.51</w:t>
            </w:r>
          </w:p>
        </w:tc>
        <w:tc>
          <w:tcPr>
            <w:tcW w:w="1077" w:type="dxa"/>
            <w:shd w:val="clear" w:color="auto" w:fill="FFFFFF"/>
            <w:vAlign w:val="center"/>
          </w:tcPr>
          <w:p w14:paraId="56517656">
            <w:pPr>
              <w:jc w:val="center"/>
            </w:pPr>
            <w:r>
              <w:rPr>
                <w:rFonts w:hint="eastAsia" w:ascii="宋体" w:eastAsia="宋体"/>
                <w:b w:val="0"/>
                <w:color w:val="000000"/>
                <w:sz w:val="18"/>
                <w:szCs w:val="18"/>
                <w:shd w:val="clear" w:color="auto" w:fill="FFFFFF"/>
              </w:rPr>
              <w:t>-6.47,-12.66</w:t>
            </w:r>
          </w:p>
        </w:tc>
        <w:tc>
          <w:tcPr>
            <w:tcW w:w="1077" w:type="dxa"/>
            <w:shd w:val="clear" w:color="auto" w:fill="FFFFFF"/>
            <w:vAlign w:val="center"/>
          </w:tcPr>
          <w:p w14:paraId="2A28D50F">
            <w:pPr>
              <w:jc w:val="center"/>
            </w:pPr>
            <w:r>
              <w:rPr>
                <w:rFonts w:hint="eastAsia" w:ascii="宋体" w:eastAsia="宋体"/>
                <w:b w:val="0"/>
                <w:color w:val="000000"/>
                <w:sz w:val="24"/>
                <w:szCs w:val="24"/>
                <w:shd w:val="clear" w:color="auto" w:fill="FFFFFF"/>
              </w:rPr>
              <w:t xml:space="preserve"> 72.49</w:t>
            </w:r>
          </w:p>
        </w:tc>
        <w:tc>
          <w:tcPr>
            <w:tcW w:w="1077" w:type="dxa"/>
            <w:shd w:val="clear" w:color="auto" w:fill="FFFFFF"/>
            <w:vAlign w:val="center"/>
          </w:tcPr>
          <w:p w14:paraId="26245BF5">
            <w:pPr>
              <w:jc w:val="center"/>
            </w:pPr>
            <w:r>
              <w:rPr>
                <w:rFonts w:hint="eastAsia" w:ascii="宋体" w:eastAsia="宋体"/>
                <w:b w:val="0"/>
                <w:color w:val="000000"/>
                <w:sz w:val="24"/>
                <w:szCs w:val="24"/>
                <w:shd w:val="clear" w:color="auto" w:fill="FFFFFF"/>
              </w:rPr>
              <w:t>23.43</w:t>
            </w:r>
          </w:p>
        </w:tc>
        <w:tc>
          <w:tcPr>
            <w:tcW w:w="1077" w:type="dxa"/>
            <w:shd w:val="clear" w:color="auto" w:fill="FFFFFF"/>
            <w:vAlign w:val="center"/>
          </w:tcPr>
          <w:p w14:paraId="50FCC8E3">
            <w:pPr>
              <w:jc w:val="center"/>
            </w:pPr>
            <w:r>
              <w:rPr>
                <w:rFonts w:hint="eastAsia" w:ascii="宋体" w:eastAsia="宋体"/>
                <w:b w:val="0"/>
                <w:color w:val="000000"/>
                <w:sz w:val="24"/>
                <w:szCs w:val="24"/>
                <w:shd w:val="clear" w:color="auto" w:fill="FFFFFF"/>
              </w:rPr>
              <w:t xml:space="preserve"> 72.55</w:t>
            </w:r>
          </w:p>
        </w:tc>
        <w:tc>
          <w:tcPr>
            <w:tcW w:w="1077" w:type="dxa"/>
            <w:shd w:val="clear" w:color="auto" w:fill="FFFFFF"/>
            <w:vAlign w:val="center"/>
          </w:tcPr>
          <w:p w14:paraId="488356C4">
            <w:pPr>
              <w:jc w:val="center"/>
            </w:pPr>
            <w:r>
              <w:rPr>
                <w:rFonts w:hint="eastAsia" w:ascii="宋体" w:eastAsia="宋体"/>
                <w:b w:val="0"/>
                <w:color w:val="000000"/>
                <w:sz w:val="24"/>
                <w:szCs w:val="24"/>
                <w:shd w:val="clear" w:color="auto" w:fill="FFFFFF"/>
              </w:rPr>
              <w:t>23.24</w:t>
            </w:r>
          </w:p>
        </w:tc>
      </w:tr>
      <w:tr w14:paraId="029F274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shd w:val="clear" w:color="auto" w:fill="FFFFFF"/>
            <w:vAlign w:val="center"/>
          </w:tcPr>
          <w:p w14:paraId="5645663D">
            <w:pPr>
              <w:jc w:val="center"/>
            </w:pPr>
            <w:r>
              <w:rPr>
                <w:rFonts w:hint="eastAsia" w:ascii="宋体" w:eastAsia="宋体"/>
                <w:b w:val="0"/>
                <w:color w:val="000000"/>
                <w:sz w:val="24"/>
                <w:szCs w:val="24"/>
                <w:shd w:val="clear" w:color="auto" w:fill="FFFFFF"/>
              </w:rPr>
              <w:t>6</w:t>
            </w:r>
          </w:p>
        </w:tc>
        <w:tc>
          <w:tcPr>
            <w:tcW w:w="1077" w:type="dxa"/>
            <w:shd w:val="clear" w:color="auto" w:fill="FFFFFF"/>
            <w:vAlign w:val="center"/>
          </w:tcPr>
          <w:p w14:paraId="09ED1753">
            <w:pPr>
              <w:jc w:val="center"/>
            </w:pPr>
            <w:r>
              <w:rPr>
                <w:rFonts w:hint="eastAsia" w:ascii="宋体" w:eastAsia="宋体"/>
                <w:b w:val="0"/>
                <w:color w:val="000000"/>
                <w:sz w:val="24"/>
                <w:szCs w:val="24"/>
                <w:shd w:val="clear" w:color="auto" w:fill="FFFFFF"/>
              </w:rPr>
              <w:t>4.</w:t>
            </w:r>
            <w:r>
              <w:rPr>
                <w:rFonts w:hint="eastAsia" w:ascii="宋体" w:eastAsia="宋体"/>
                <w:b w:val="0"/>
                <w:color w:val="000000"/>
                <w:sz w:val="24"/>
                <w:szCs w:val="24"/>
                <w:shd w:val="clear" w:color="auto" w:fill="FFFFFF"/>
                <w:lang w:val="en-US" w:eastAsia="zh-CN"/>
              </w:rPr>
              <w:t>2</w:t>
            </w:r>
            <w:r>
              <w:rPr>
                <w:rFonts w:hint="eastAsia" w:ascii="宋体" w:eastAsia="宋体"/>
                <w:b w:val="0"/>
                <w:color w:val="000000"/>
                <w:sz w:val="24"/>
                <w:szCs w:val="24"/>
                <w:shd w:val="clear" w:color="auto" w:fill="FFFFFF"/>
              </w:rPr>
              <w:t>00</w:t>
            </w:r>
          </w:p>
        </w:tc>
        <w:tc>
          <w:tcPr>
            <w:tcW w:w="1077" w:type="dxa"/>
            <w:shd w:val="clear" w:color="auto" w:fill="FFFFFF"/>
            <w:vAlign w:val="center"/>
          </w:tcPr>
          <w:p w14:paraId="369EB8E1">
            <w:pPr>
              <w:jc w:val="center"/>
            </w:pPr>
            <w:r>
              <w:rPr>
                <w:rFonts w:hint="eastAsia" w:ascii="宋体" w:eastAsia="宋体"/>
                <w:b w:val="0"/>
                <w:color w:val="000000"/>
                <w:sz w:val="24"/>
                <w:szCs w:val="24"/>
                <w:shd w:val="clear" w:color="auto" w:fill="FFFFFF"/>
              </w:rPr>
              <w:t>2</w:t>
            </w:r>
            <w:r>
              <w:rPr>
                <w:rFonts w:hint="eastAsia" w:ascii="宋体" w:eastAsia="宋体"/>
                <w:b w:val="0"/>
                <w:color w:val="000000"/>
                <w:sz w:val="24"/>
                <w:szCs w:val="24"/>
                <w:shd w:val="clear" w:color="auto" w:fill="FFFFFF"/>
                <w:lang w:val="en-US" w:eastAsia="zh-CN"/>
              </w:rPr>
              <w:t>3.7</w:t>
            </w:r>
            <w:r>
              <w:rPr>
                <w:rFonts w:hint="eastAsia" w:ascii="宋体" w:eastAsia="宋体"/>
                <w:b w:val="0"/>
                <w:color w:val="000000"/>
                <w:sz w:val="24"/>
                <w:szCs w:val="24"/>
                <w:shd w:val="clear" w:color="auto" w:fill="FFFFFF"/>
              </w:rPr>
              <w:t>00</w:t>
            </w:r>
          </w:p>
        </w:tc>
        <w:tc>
          <w:tcPr>
            <w:tcW w:w="1077" w:type="dxa"/>
            <w:shd w:val="clear" w:color="auto" w:fill="FFFFFF"/>
            <w:vAlign w:val="center"/>
          </w:tcPr>
          <w:p w14:paraId="136C026D">
            <w:pPr>
              <w:jc w:val="center"/>
            </w:pPr>
            <w:r>
              <w:rPr>
                <w:rFonts w:hint="eastAsia" w:ascii="宋体" w:eastAsia="宋体"/>
                <w:b w:val="0"/>
                <w:color w:val="000000"/>
                <w:sz w:val="24"/>
                <w:szCs w:val="24"/>
                <w:shd w:val="clear" w:color="auto" w:fill="FFFFFF"/>
              </w:rPr>
              <w:t xml:space="preserve"> 1665.68</w:t>
            </w:r>
          </w:p>
        </w:tc>
        <w:tc>
          <w:tcPr>
            <w:tcW w:w="1077" w:type="dxa"/>
            <w:shd w:val="clear" w:color="auto" w:fill="FFFFFF"/>
            <w:vAlign w:val="center"/>
          </w:tcPr>
          <w:p w14:paraId="48558FF5">
            <w:pPr>
              <w:jc w:val="center"/>
            </w:pPr>
            <w:r>
              <w:rPr>
                <w:rFonts w:hint="eastAsia" w:ascii="宋体" w:eastAsia="宋体"/>
                <w:b w:val="0"/>
                <w:color w:val="000000"/>
                <w:sz w:val="18"/>
                <w:szCs w:val="18"/>
                <w:shd w:val="clear" w:color="auto" w:fill="FFFFFF"/>
              </w:rPr>
              <w:t>-6.44,-12.65</w:t>
            </w:r>
          </w:p>
        </w:tc>
        <w:tc>
          <w:tcPr>
            <w:tcW w:w="1077" w:type="dxa"/>
            <w:shd w:val="clear" w:color="auto" w:fill="FFFFFF"/>
            <w:vAlign w:val="center"/>
          </w:tcPr>
          <w:p w14:paraId="373620A2">
            <w:pPr>
              <w:jc w:val="center"/>
            </w:pPr>
            <w:r>
              <w:rPr>
                <w:rFonts w:hint="eastAsia" w:ascii="宋体" w:eastAsia="宋体"/>
                <w:b w:val="0"/>
                <w:color w:val="000000"/>
                <w:sz w:val="24"/>
                <w:szCs w:val="24"/>
                <w:shd w:val="clear" w:color="auto" w:fill="FFFFFF"/>
              </w:rPr>
              <w:t xml:space="preserve"> 72.41</w:t>
            </w:r>
          </w:p>
        </w:tc>
        <w:tc>
          <w:tcPr>
            <w:tcW w:w="1077" w:type="dxa"/>
            <w:shd w:val="clear" w:color="auto" w:fill="FFFFFF"/>
            <w:vAlign w:val="center"/>
          </w:tcPr>
          <w:p w14:paraId="2A06E524">
            <w:pPr>
              <w:jc w:val="center"/>
            </w:pPr>
            <w:r>
              <w:rPr>
                <w:rFonts w:hint="eastAsia" w:ascii="宋体" w:eastAsia="宋体"/>
                <w:b w:val="0"/>
                <w:color w:val="000000"/>
                <w:sz w:val="24"/>
                <w:szCs w:val="24"/>
                <w:shd w:val="clear" w:color="auto" w:fill="FFFFFF"/>
              </w:rPr>
              <w:t>23.41</w:t>
            </w:r>
          </w:p>
        </w:tc>
        <w:tc>
          <w:tcPr>
            <w:tcW w:w="1077" w:type="dxa"/>
            <w:shd w:val="clear" w:color="auto" w:fill="FFFFFF"/>
            <w:vAlign w:val="center"/>
          </w:tcPr>
          <w:p w14:paraId="13B6B5A5">
            <w:pPr>
              <w:jc w:val="center"/>
            </w:pPr>
            <w:r>
              <w:rPr>
                <w:rFonts w:hint="eastAsia" w:ascii="宋体" w:eastAsia="宋体"/>
                <w:b w:val="0"/>
                <w:color w:val="000000"/>
                <w:sz w:val="24"/>
                <w:szCs w:val="24"/>
                <w:shd w:val="clear" w:color="auto" w:fill="FFFFFF"/>
              </w:rPr>
              <w:t xml:space="preserve"> 72.48</w:t>
            </w:r>
          </w:p>
        </w:tc>
        <w:tc>
          <w:tcPr>
            <w:tcW w:w="1077" w:type="dxa"/>
            <w:shd w:val="clear" w:color="auto" w:fill="FFFFFF"/>
            <w:vAlign w:val="center"/>
          </w:tcPr>
          <w:p w14:paraId="6BF6B450">
            <w:pPr>
              <w:jc w:val="center"/>
            </w:pPr>
            <w:r>
              <w:rPr>
                <w:rFonts w:hint="eastAsia" w:ascii="宋体" w:eastAsia="宋体"/>
                <w:b w:val="0"/>
                <w:color w:val="000000"/>
                <w:sz w:val="24"/>
                <w:szCs w:val="24"/>
                <w:shd w:val="clear" w:color="auto" w:fill="FFFFFF"/>
              </w:rPr>
              <w:t>23.22</w:t>
            </w:r>
          </w:p>
        </w:tc>
      </w:tr>
      <w:tr w14:paraId="07884CF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shd w:val="clear" w:color="auto" w:fill="FFFFFF"/>
            <w:vAlign w:val="center"/>
          </w:tcPr>
          <w:p w14:paraId="02F0F984">
            <w:pPr>
              <w:jc w:val="center"/>
            </w:pPr>
            <w:r>
              <w:rPr>
                <w:rFonts w:hint="eastAsia" w:ascii="宋体" w:eastAsia="宋体"/>
                <w:b w:val="0"/>
                <w:color w:val="000000"/>
                <w:sz w:val="24"/>
                <w:szCs w:val="24"/>
                <w:shd w:val="clear" w:color="auto" w:fill="FFFFFF"/>
              </w:rPr>
              <w:t>5</w:t>
            </w:r>
          </w:p>
        </w:tc>
        <w:tc>
          <w:tcPr>
            <w:tcW w:w="1077" w:type="dxa"/>
            <w:shd w:val="clear" w:color="auto" w:fill="FFFFFF"/>
            <w:vAlign w:val="center"/>
          </w:tcPr>
          <w:p w14:paraId="1BB49E4A">
            <w:pPr>
              <w:jc w:val="center"/>
            </w:pPr>
            <w:r>
              <w:rPr>
                <w:rFonts w:hint="eastAsia" w:ascii="宋体" w:eastAsia="宋体"/>
                <w:b w:val="0"/>
                <w:color w:val="000000"/>
                <w:sz w:val="24"/>
                <w:szCs w:val="24"/>
                <w:shd w:val="clear" w:color="auto" w:fill="FFFFFF"/>
              </w:rPr>
              <w:t>5.</w:t>
            </w:r>
            <w:r>
              <w:rPr>
                <w:rFonts w:hint="eastAsia" w:ascii="宋体" w:eastAsia="宋体"/>
                <w:b w:val="0"/>
                <w:color w:val="000000"/>
                <w:sz w:val="24"/>
                <w:szCs w:val="24"/>
                <w:shd w:val="clear" w:color="auto" w:fill="FFFFFF"/>
                <w:lang w:val="en-US" w:eastAsia="zh-CN"/>
              </w:rPr>
              <w:t>1</w:t>
            </w:r>
            <w:r>
              <w:rPr>
                <w:rFonts w:hint="eastAsia" w:ascii="宋体" w:eastAsia="宋体"/>
                <w:b w:val="0"/>
                <w:color w:val="000000"/>
                <w:sz w:val="24"/>
                <w:szCs w:val="24"/>
                <w:shd w:val="clear" w:color="auto" w:fill="FFFFFF"/>
              </w:rPr>
              <w:t>00</w:t>
            </w:r>
          </w:p>
        </w:tc>
        <w:tc>
          <w:tcPr>
            <w:tcW w:w="1077" w:type="dxa"/>
            <w:shd w:val="clear" w:color="auto" w:fill="FFFFFF"/>
            <w:vAlign w:val="center"/>
          </w:tcPr>
          <w:p w14:paraId="388712A6">
            <w:pPr>
              <w:jc w:val="center"/>
            </w:pPr>
            <w:r>
              <w:rPr>
                <w:rFonts w:hint="eastAsia" w:ascii="宋体" w:eastAsia="宋体"/>
                <w:b w:val="0"/>
                <w:color w:val="000000"/>
                <w:sz w:val="24"/>
                <w:szCs w:val="24"/>
                <w:shd w:val="clear" w:color="auto" w:fill="FFFFFF"/>
              </w:rPr>
              <w:t>19.</w:t>
            </w:r>
            <w:r>
              <w:rPr>
                <w:rFonts w:hint="eastAsia" w:ascii="宋体" w:eastAsia="宋体"/>
                <w:b w:val="0"/>
                <w:color w:val="000000"/>
                <w:sz w:val="24"/>
                <w:szCs w:val="24"/>
                <w:shd w:val="clear" w:color="auto" w:fill="FFFFFF"/>
                <w:lang w:val="en-US" w:eastAsia="zh-CN"/>
              </w:rPr>
              <w:t>5</w:t>
            </w:r>
            <w:r>
              <w:rPr>
                <w:rFonts w:hint="eastAsia" w:ascii="宋体" w:eastAsia="宋体"/>
                <w:b w:val="0"/>
                <w:color w:val="000000"/>
                <w:sz w:val="24"/>
                <w:szCs w:val="24"/>
                <w:shd w:val="clear" w:color="auto" w:fill="FFFFFF"/>
              </w:rPr>
              <w:t>00</w:t>
            </w:r>
          </w:p>
        </w:tc>
        <w:tc>
          <w:tcPr>
            <w:tcW w:w="1077" w:type="dxa"/>
            <w:shd w:val="clear" w:color="auto" w:fill="FFFFFF"/>
            <w:vAlign w:val="center"/>
          </w:tcPr>
          <w:p w14:paraId="6B59F1E4">
            <w:pPr>
              <w:jc w:val="center"/>
            </w:pPr>
            <w:r>
              <w:rPr>
                <w:rFonts w:hint="eastAsia" w:ascii="宋体" w:eastAsia="宋体"/>
                <w:b w:val="0"/>
                <w:color w:val="000000"/>
                <w:sz w:val="24"/>
                <w:szCs w:val="24"/>
                <w:shd w:val="clear" w:color="auto" w:fill="FFFFFF"/>
              </w:rPr>
              <w:t xml:space="preserve"> 3495.00</w:t>
            </w:r>
          </w:p>
        </w:tc>
        <w:tc>
          <w:tcPr>
            <w:tcW w:w="1077" w:type="dxa"/>
            <w:shd w:val="clear" w:color="auto" w:fill="FFFFFF"/>
            <w:vAlign w:val="center"/>
          </w:tcPr>
          <w:p w14:paraId="65F05D83">
            <w:pPr>
              <w:jc w:val="center"/>
            </w:pPr>
            <w:r>
              <w:rPr>
                <w:rFonts w:hint="eastAsia" w:ascii="宋体" w:eastAsia="宋体"/>
                <w:b w:val="0"/>
                <w:color w:val="000000"/>
                <w:sz w:val="18"/>
                <w:szCs w:val="18"/>
                <w:shd w:val="clear" w:color="auto" w:fill="FFFFFF"/>
              </w:rPr>
              <w:t>-3.90,-25.36</w:t>
            </w:r>
          </w:p>
        </w:tc>
        <w:tc>
          <w:tcPr>
            <w:tcW w:w="1077" w:type="dxa"/>
            <w:shd w:val="clear" w:color="auto" w:fill="FFFFFF"/>
            <w:vAlign w:val="center"/>
          </w:tcPr>
          <w:p w14:paraId="335BAC42">
            <w:pPr>
              <w:jc w:val="center"/>
            </w:pPr>
            <w:r>
              <w:rPr>
                <w:rFonts w:hint="eastAsia" w:ascii="宋体" w:eastAsia="宋体"/>
                <w:b w:val="0"/>
                <w:color w:val="000000"/>
                <w:sz w:val="24"/>
                <w:szCs w:val="24"/>
                <w:shd w:val="clear" w:color="auto" w:fill="FFFFFF"/>
              </w:rPr>
              <w:t xml:space="preserve"> 71.94</w:t>
            </w:r>
          </w:p>
        </w:tc>
        <w:tc>
          <w:tcPr>
            <w:tcW w:w="1077" w:type="dxa"/>
            <w:shd w:val="clear" w:color="auto" w:fill="FFFFFF"/>
            <w:vAlign w:val="center"/>
          </w:tcPr>
          <w:p w14:paraId="66ED778E">
            <w:pPr>
              <w:jc w:val="center"/>
            </w:pPr>
            <w:r>
              <w:rPr>
                <w:rFonts w:hint="eastAsia" w:ascii="宋体" w:eastAsia="宋体"/>
                <w:b w:val="0"/>
                <w:color w:val="000000"/>
                <w:sz w:val="24"/>
                <w:szCs w:val="24"/>
                <w:shd w:val="clear" w:color="auto" w:fill="FFFFFF"/>
              </w:rPr>
              <w:t>48.87</w:t>
            </w:r>
          </w:p>
        </w:tc>
        <w:tc>
          <w:tcPr>
            <w:tcW w:w="1077" w:type="dxa"/>
            <w:shd w:val="clear" w:color="auto" w:fill="FFFFFF"/>
            <w:vAlign w:val="center"/>
          </w:tcPr>
          <w:p w14:paraId="40D00745">
            <w:pPr>
              <w:jc w:val="center"/>
            </w:pPr>
            <w:r>
              <w:rPr>
                <w:rFonts w:hint="eastAsia" w:ascii="宋体" w:eastAsia="宋体"/>
                <w:b w:val="0"/>
                <w:color w:val="000000"/>
                <w:sz w:val="24"/>
                <w:szCs w:val="24"/>
                <w:shd w:val="clear" w:color="auto" w:fill="FFFFFF"/>
              </w:rPr>
              <w:t xml:space="preserve"> 72.44</w:t>
            </w:r>
          </w:p>
        </w:tc>
        <w:tc>
          <w:tcPr>
            <w:tcW w:w="1077" w:type="dxa"/>
            <w:shd w:val="clear" w:color="auto" w:fill="FFFFFF"/>
            <w:vAlign w:val="center"/>
          </w:tcPr>
          <w:p w14:paraId="616B0308">
            <w:pPr>
              <w:jc w:val="center"/>
            </w:pPr>
            <w:r>
              <w:rPr>
                <w:rFonts w:hint="eastAsia" w:ascii="宋体" w:eastAsia="宋体"/>
                <w:b w:val="0"/>
                <w:color w:val="000000"/>
                <w:sz w:val="24"/>
                <w:szCs w:val="24"/>
                <w:shd w:val="clear" w:color="auto" w:fill="FFFFFF"/>
              </w:rPr>
              <w:t>48.13</w:t>
            </w:r>
          </w:p>
        </w:tc>
      </w:tr>
      <w:tr w14:paraId="3ACFC7B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shd w:val="clear" w:color="auto" w:fill="FFFFFF"/>
            <w:vAlign w:val="center"/>
          </w:tcPr>
          <w:p w14:paraId="603E2127">
            <w:pPr>
              <w:jc w:val="center"/>
            </w:pPr>
            <w:r>
              <w:rPr>
                <w:rFonts w:hint="eastAsia" w:ascii="宋体" w:eastAsia="宋体"/>
                <w:b w:val="0"/>
                <w:color w:val="000000"/>
                <w:sz w:val="24"/>
                <w:szCs w:val="24"/>
                <w:shd w:val="clear" w:color="auto" w:fill="FFFFFF"/>
              </w:rPr>
              <w:t>4</w:t>
            </w:r>
          </w:p>
        </w:tc>
        <w:tc>
          <w:tcPr>
            <w:tcW w:w="1077" w:type="dxa"/>
            <w:shd w:val="clear" w:color="auto" w:fill="FFFFFF"/>
            <w:vAlign w:val="center"/>
          </w:tcPr>
          <w:p w14:paraId="0723E786">
            <w:pPr>
              <w:jc w:val="center"/>
            </w:pPr>
            <w:r>
              <w:rPr>
                <w:rFonts w:hint="eastAsia" w:ascii="宋体" w:eastAsia="宋体"/>
                <w:b w:val="0"/>
                <w:color w:val="000000"/>
                <w:sz w:val="24"/>
                <w:szCs w:val="24"/>
                <w:shd w:val="clear" w:color="auto" w:fill="FFFFFF"/>
              </w:rPr>
              <w:t>4.500</w:t>
            </w:r>
          </w:p>
        </w:tc>
        <w:tc>
          <w:tcPr>
            <w:tcW w:w="1077" w:type="dxa"/>
            <w:shd w:val="clear" w:color="auto" w:fill="FFFFFF"/>
            <w:vAlign w:val="center"/>
          </w:tcPr>
          <w:p w14:paraId="4B7E6951">
            <w:pPr>
              <w:jc w:val="center"/>
            </w:pPr>
            <w:r>
              <w:rPr>
                <w:rFonts w:hint="eastAsia" w:ascii="宋体" w:eastAsia="宋体"/>
                <w:b w:val="0"/>
                <w:color w:val="000000"/>
                <w:sz w:val="24"/>
                <w:szCs w:val="24"/>
                <w:shd w:val="clear" w:color="auto" w:fill="FFFFFF"/>
              </w:rPr>
              <w:t>14.400</w:t>
            </w:r>
          </w:p>
        </w:tc>
        <w:tc>
          <w:tcPr>
            <w:tcW w:w="1077" w:type="dxa"/>
            <w:shd w:val="clear" w:color="auto" w:fill="FFFFFF"/>
            <w:vAlign w:val="center"/>
          </w:tcPr>
          <w:p w14:paraId="148EB79E">
            <w:pPr>
              <w:jc w:val="center"/>
            </w:pPr>
            <w:r>
              <w:rPr>
                <w:rFonts w:hint="eastAsia" w:ascii="宋体" w:eastAsia="宋体"/>
                <w:b w:val="0"/>
                <w:color w:val="000000"/>
                <w:sz w:val="24"/>
                <w:szCs w:val="24"/>
                <w:shd w:val="clear" w:color="auto" w:fill="FFFFFF"/>
              </w:rPr>
              <w:t xml:space="preserve"> 3262.91</w:t>
            </w:r>
          </w:p>
        </w:tc>
        <w:tc>
          <w:tcPr>
            <w:tcW w:w="1077" w:type="dxa"/>
            <w:shd w:val="clear" w:color="auto" w:fill="FFFFFF"/>
            <w:vAlign w:val="center"/>
          </w:tcPr>
          <w:p w14:paraId="71AE90F8">
            <w:pPr>
              <w:jc w:val="center"/>
            </w:pPr>
            <w:r>
              <w:rPr>
                <w:rFonts w:hint="eastAsia" w:ascii="宋体" w:eastAsia="宋体"/>
                <w:b w:val="0"/>
                <w:color w:val="000000"/>
                <w:sz w:val="18"/>
                <w:szCs w:val="18"/>
                <w:shd w:val="clear" w:color="auto" w:fill="FFFFFF"/>
              </w:rPr>
              <w:t>-2.54,-24.85</w:t>
            </w:r>
          </w:p>
        </w:tc>
        <w:tc>
          <w:tcPr>
            <w:tcW w:w="1077" w:type="dxa"/>
            <w:shd w:val="clear" w:color="auto" w:fill="FFFFFF"/>
            <w:vAlign w:val="center"/>
          </w:tcPr>
          <w:p w14:paraId="3FC50819">
            <w:pPr>
              <w:jc w:val="center"/>
            </w:pPr>
            <w:r>
              <w:rPr>
                <w:rFonts w:hint="eastAsia" w:ascii="宋体" w:eastAsia="宋体"/>
                <w:b w:val="0"/>
                <w:color w:val="000000"/>
                <w:sz w:val="24"/>
                <w:szCs w:val="24"/>
                <w:shd w:val="clear" w:color="auto" w:fill="FFFFFF"/>
              </w:rPr>
              <w:t xml:space="preserve"> 69.31</w:t>
            </w:r>
          </w:p>
        </w:tc>
        <w:tc>
          <w:tcPr>
            <w:tcW w:w="1077" w:type="dxa"/>
            <w:shd w:val="clear" w:color="auto" w:fill="FFFFFF"/>
            <w:vAlign w:val="center"/>
          </w:tcPr>
          <w:p w14:paraId="4DBB8970">
            <w:pPr>
              <w:jc w:val="center"/>
            </w:pPr>
            <w:r>
              <w:rPr>
                <w:rFonts w:hint="eastAsia" w:ascii="宋体" w:eastAsia="宋体"/>
                <w:b w:val="0"/>
                <w:color w:val="000000"/>
                <w:sz w:val="24"/>
                <w:szCs w:val="24"/>
                <w:shd w:val="clear" w:color="auto" w:fill="FFFFFF"/>
              </w:rPr>
              <w:t>47.49</w:t>
            </w:r>
          </w:p>
        </w:tc>
        <w:tc>
          <w:tcPr>
            <w:tcW w:w="1077" w:type="dxa"/>
            <w:shd w:val="clear" w:color="auto" w:fill="FFFFFF"/>
            <w:vAlign w:val="center"/>
          </w:tcPr>
          <w:p w14:paraId="26F766FF">
            <w:pPr>
              <w:jc w:val="center"/>
            </w:pPr>
            <w:r>
              <w:rPr>
                <w:rFonts w:hint="eastAsia" w:ascii="宋体" w:eastAsia="宋体"/>
                <w:b w:val="0"/>
                <w:color w:val="000000"/>
                <w:sz w:val="24"/>
                <w:szCs w:val="24"/>
                <w:shd w:val="clear" w:color="auto" w:fill="FFFFFF"/>
              </w:rPr>
              <w:t xml:space="preserve"> 69.78</w:t>
            </w:r>
          </w:p>
        </w:tc>
        <w:tc>
          <w:tcPr>
            <w:tcW w:w="1077" w:type="dxa"/>
            <w:shd w:val="clear" w:color="auto" w:fill="FFFFFF"/>
            <w:vAlign w:val="center"/>
          </w:tcPr>
          <w:p w14:paraId="6664C560">
            <w:pPr>
              <w:jc w:val="center"/>
            </w:pPr>
            <w:r>
              <w:rPr>
                <w:rFonts w:hint="eastAsia" w:ascii="宋体" w:eastAsia="宋体"/>
                <w:b w:val="0"/>
                <w:color w:val="000000"/>
                <w:sz w:val="24"/>
                <w:szCs w:val="24"/>
                <w:shd w:val="clear" w:color="auto" w:fill="FFFFFF"/>
              </w:rPr>
              <w:t>46.80</w:t>
            </w:r>
          </w:p>
        </w:tc>
      </w:tr>
      <w:tr w14:paraId="5C054AD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shd w:val="clear" w:color="auto" w:fill="FFFFFF"/>
            <w:vAlign w:val="center"/>
          </w:tcPr>
          <w:p w14:paraId="5EBC5188">
            <w:pPr>
              <w:jc w:val="center"/>
            </w:pPr>
            <w:r>
              <w:rPr>
                <w:rFonts w:hint="eastAsia" w:ascii="宋体" w:eastAsia="宋体"/>
                <w:b w:val="0"/>
                <w:color w:val="000000"/>
                <w:sz w:val="24"/>
                <w:szCs w:val="24"/>
                <w:shd w:val="clear" w:color="auto" w:fill="FFFFFF"/>
              </w:rPr>
              <w:t>3</w:t>
            </w:r>
          </w:p>
        </w:tc>
        <w:tc>
          <w:tcPr>
            <w:tcW w:w="1077" w:type="dxa"/>
            <w:shd w:val="clear" w:color="auto" w:fill="FFFFFF"/>
            <w:vAlign w:val="center"/>
          </w:tcPr>
          <w:p w14:paraId="0199FBBB">
            <w:pPr>
              <w:jc w:val="center"/>
            </w:pPr>
            <w:r>
              <w:rPr>
                <w:rFonts w:hint="eastAsia" w:ascii="宋体" w:eastAsia="宋体"/>
                <w:b w:val="0"/>
                <w:color w:val="000000"/>
                <w:sz w:val="24"/>
                <w:szCs w:val="24"/>
                <w:shd w:val="clear" w:color="auto" w:fill="FFFFFF"/>
              </w:rPr>
              <w:t>4.500</w:t>
            </w:r>
          </w:p>
        </w:tc>
        <w:tc>
          <w:tcPr>
            <w:tcW w:w="1077" w:type="dxa"/>
            <w:shd w:val="clear" w:color="auto" w:fill="FFFFFF"/>
            <w:vAlign w:val="center"/>
          </w:tcPr>
          <w:p w14:paraId="5B1A00F4">
            <w:pPr>
              <w:jc w:val="center"/>
            </w:pPr>
            <w:r>
              <w:rPr>
                <w:rFonts w:hint="eastAsia" w:ascii="宋体" w:eastAsia="宋体"/>
                <w:b w:val="0"/>
                <w:color w:val="000000"/>
                <w:sz w:val="24"/>
                <w:szCs w:val="24"/>
                <w:shd w:val="clear" w:color="auto" w:fill="FFFFFF"/>
              </w:rPr>
              <w:t xml:space="preserve"> 9.900</w:t>
            </w:r>
          </w:p>
        </w:tc>
        <w:tc>
          <w:tcPr>
            <w:tcW w:w="1077" w:type="dxa"/>
            <w:shd w:val="clear" w:color="auto" w:fill="FFFFFF"/>
            <w:vAlign w:val="center"/>
          </w:tcPr>
          <w:p w14:paraId="16FDC25C">
            <w:pPr>
              <w:jc w:val="center"/>
            </w:pPr>
            <w:r>
              <w:rPr>
                <w:rFonts w:hint="eastAsia" w:ascii="宋体" w:eastAsia="宋体"/>
                <w:b w:val="0"/>
                <w:color w:val="000000"/>
                <w:sz w:val="24"/>
                <w:szCs w:val="24"/>
                <w:shd w:val="clear" w:color="auto" w:fill="FFFFFF"/>
              </w:rPr>
              <w:t xml:space="preserve"> 3262.72</w:t>
            </w:r>
          </w:p>
        </w:tc>
        <w:tc>
          <w:tcPr>
            <w:tcW w:w="1077" w:type="dxa"/>
            <w:shd w:val="clear" w:color="auto" w:fill="FFFFFF"/>
            <w:vAlign w:val="center"/>
          </w:tcPr>
          <w:p w14:paraId="63D44723">
            <w:pPr>
              <w:jc w:val="center"/>
            </w:pPr>
            <w:r>
              <w:rPr>
                <w:rFonts w:hint="eastAsia" w:ascii="宋体" w:eastAsia="宋体"/>
                <w:b w:val="0"/>
                <w:color w:val="000000"/>
                <w:sz w:val="18"/>
                <w:szCs w:val="18"/>
                <w:shd w:val="clear" w:color="auto" w:fill="FFFFFF"/>
              </w:rPr>
              <w:t>-2.54,-24.84</w:t>
            </w:r>
          </w:p>
        </w:tc>
        <w:tc>
          <w:tcPr>
            <w:tcW w:w="1077" w:type="dxa"/>
            <w:shd w:val="clear" w:color="auto" w:fill="FFFFFF"/>
            <w:vAlign w:val="center"/>
          </w:tcPr>
          <w:p w14:paraId="4DC29C30">
            <w:pPr>
              <w:jc w:val="center"/>
            </w:pPr>
            <w:r>
              <w:rPr>
                <w:rFonts w:hint="eastAsia" w:ascii="宋体" w:eastAsia="宋体"/>
                <w:b w:val="0"/>
                <w:color w:val="000000"/>
                <w:sz w:val="24"/>
                <w:szCs w:val="24"/>
                <w:shd w:val="clear" w:color="auto" w:fill="FFFFFF"/>
              </w:rPr>
              <w:t xml:space="preserve"> 69.32</w:t>
            </w:r>
          </w:p>
        </w:tc>
        <w:tc>
          <w:tcPr>
            <w:tcW w:w="1077" w:type="dxa"/>
            <w:shd w:val="clear" w:color="auto" w:fill="FFFFFF"/>
            <w:vAlign w:val="center"/>
          </w:tcPr>
          <w:p w14:paraId="71DFAD79">
            <w:pPr>
              <w:jc w:val="center"/>
            </w:pPr>
            <w:r>
              <w:rPr>
                <w:rFonts w:hint="eastAsia" w:ascii="宋体" w:eastAsia="宋体"/>
                <w:b w:val="0"/>
                <w:color w:val="000000"/>
                <w:sz w:val="24"/>
                <w:szCs w:val="24"/>
                <w:shd w:val="clear" w:color="auto" w:fill="FFFFFF"/>
              </w:rPr>
              <w:t>47.49</w:t>
            </w:r>
          </w:p>
        </w:tc>
        <w:tc>
          <w:tcPr>
            <w:tcW w:w="1077" w:type="dxa"/>
            <w:shd w:val="clear" w:color="auto" w:fill="FFFFFF"/>
            <w:vAlign w:val="center"/>
          </w:tcPr>
          <w:p w14:paraId="4E27639F">
            <w:pPr>
              <w:jc w:val="center"/>
            </w:pPr>
            <w:r>
              <w:rPr>
                <w:rFonts w:hint="eastAsia" w:ascii="宋体" w:eastAsia="宋体"/>
                <w:b w:val="0"/>
                <w:color w:val="000000"/>
                <w:sz w:val="24"/>
                <w:szCs w:val="24"/>
                <w:shd w:val="clear" w:color="auto" w:fill="FFFFFF"/>
              </w:rPr>
              <w:t xml:space="preserve"> 69.78</w:t>
            </w:r>
          </w:p>
        </w:tc>
        <w:tc>
          <w:tcPr>
            <w:tcW w:w="1077" w:type="dxa"/>
            <w:shd w:val="clear" w:color="auto" w:fill="FFFFFF"/>
            <w:vAlign w:val="center"/>
          </w:tcPr>
          <w:p w14:paraId="2D45CF9F">
            <w:pPr>
              <w:jc w:val="center"/>
            </w:pPr>
            <w:r>
              <w:rPr>
                <w:rFonts w:hint="eastAsia" w:ascii="宋体" w:eastAsia="宋体"/>
                <w:b w:val="0"/>
                <w:color w:val="000000"/>
                <w:sz w:val="24"/>
                <w:szCs w:val="24"/>
                <w:shd w:val="clear" w:color="auto" w:fill="FFFFFF"/>
              </w:rPr>
              <w:t>46.80</w:t>
            </w:r>
          </w:p>
        </w:tc>
      </w:tr>
      <w:tr w14:paraId="2CF84F6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shd w:val="clear" w:color="auto" w:fill="FFFFFF"/>
            <w:vAlign w:val="center"/>
          </w:tcPr>
          <w:p w14:paraId="1F4FC9B8">
            <w:pPr>
              <w:jc w:val="center"/>
            </w:pPr>
            <w:r>
              <w:rPr>
                <w:rFonts w:hint="eastAsia" w:ascii="宋体" w:eastAsia="宋体"/>
                <w:b w:val="0"/>
                <w:color w:val="000000"/>
                <w:sz w:val="24"/>
                <w:szCs w:val="24"/>
                <w:shd w:val="clear" w:color="auto" w:fill="FFFFFF"/>
              </w:rPr>
              <w:t>2</w:t>
            </w:r>
          </w:p>
        </w:tc>
        <w:tc>
          <w:tcPr>
            <w:tcW w:w="1077" w:type="dxa"/>
            <w:shd w:val="clear" w:color="auto" w:fill="FFFFFF"/>
            <w:vAlign w:val="center"/>
          </w:tcPr>
          <w:p w14:paraId="7D6E13B3">
            <w:pPr>
              <w:jc w:val="center"/>
            </w:pPr>
            <w:r>
              <w:rPr>
                <w:rFonts w:hint="eastAsia" w:ascii="宋体" w:eastAsia="宋体"/>
                <w:b w:val="0"/>
                <w:color w:val="000000"/>
                <w:sz w:val="24"/>
                <w:szCs w:val="24"/>
                <w:shd w:val="clear" w:color="auto" w:fill="FFFFFF"/>
              </w:rPr>
              <w:t>5.400</w:t>
            </w:r>
          </w:p>
        </w:tc>
        <w:tc>
          <w:tcPr>
            <w:tcW w:w="1077" w:type="dxa"/>
            <w:shd w:val="clear" w:color="auto" w:fill="FFFFFF"/>
            <w:vAlign w:val="center"/>
          </w:tcPr>
          <w:p w14:paraId="3620CD93">
            <w:pPr>
              <w:jc w:val="center"/>
            </w:pPr>
            <w:r>
              <w:rPr>
                <w:rFonts w:hint="eastAsia" w:ascii="宋体" w:eastAsia="宋体"/>
                <w:b w:val="0"/>
                <w:color w:val="000000"/>
                <w:sz w:val="24"/>
                <w:szCs w:val="24"/>
                <w:shd w:val="clear" w:color="auto" w:fill="FFFFFF"/>
              </w:rPr>
              <w:t xml:space="preserve"> 5.400</w:t>
            </w:r>
          </w:p>
        </w:tc>
        <w:tc>
          <w:tcPr>
            <w:tcW w:w="1077" w:type="dxa"/>
            <w:shd w:val="clear" w:color="auto" w:fill="FFFFFF"/>
            <w:vAlign w:val="center"/>
          </w:tcPr>
          <w:p w14:paraId="5BAB09A9">
            <w:pPr>
              <w:jc w:val="center"/>
            </w:pPr>
            <w:r>
              <w:rPr>
                <w:rFonts w:hint="eastAsia" w:ascii="宋体" w:eastAsia="宋体"/>
                <w:b w:val="0"/>
                <w:color w:val="000000"/>
                <w:sz w:val="24"/>
                <w:szCs w:val="24"/>
                <w:shd w:val="clear" w:color="auto" w:fill="FFFFFF"/>
              </w:rPr>
              <w:t xml:space="preserve"> 3258.67</w:t>
            </w:r>
          </w:p>
        </w:tc>
        <w:tc>
          <w:tcPr>
            <w:tcW w:w="1077" w:type="dxa"/>
            <w:shd w:val="clear" w:color="auto" w:fill="FFFFFF"/>
            <w:vAlign w:val="center"/>
          </w:tcPr>
          <w:p w14:paraId="2F54E131">
            <w:pPr>
              <w:jc w:val="center"/>
            </w:pPr>
            <w:r>
              <w:rPr>
                <w:rFonts w:hint="eastAsia" w:ascii="宋体" w:eastAsia="宋体"/>
                <w:b w:val="0"/>
                <w:color w:val="000000"/>
                <w:sz w:val="18"/>
                <w:szCs w:val="18"/>
                <w:shd w:val="clear" w:color="auto" w:fill="FFFFFF"/>
              </w:rPr>
              <w:t>-2.75,-24.69</w:t>
            </w:r>
          </w:p>
        </w:tc>
        <w:tc>
          <w:tcPr>
            <w:tcW w:w="1077" w:type="dxa"/>
            <w:shd w:val="clear" w:color="auto" w:fill="FFFFFF"/>
            <w:vAlign w:val="center"/>
          </w:tcPr>
          <w:p w14:paraId="69D7E135">
            <w:pPr>
              <w:jc w:val="center"/>
            </w:pPr>
            <w:r>
              <w:rPr>
                <w:rFonts w:hint="eastAsia" w:ascii="宋体" w:eastAsia="宋体"/>
                <w:b w:val="0"/>
                <w:color w:val="000000"/>
                <w:sz w:val="24"/>
                <w:szCs w:val="24"/>
                <w:shd w:val="clear" w:color="auto" w:fill="FFFFFF"/>
              </w:rPr>
              <w:t xml:space="preserve"> 69.94</w:t>
            </w:r>
          </w:p>
        </w:tc>
        <w:tc>
          <w:tcPr>
            <w:tcW w:w="1077" w:type="dxa"/>
            <w:shd w:val="clear" w:color="auto" w:fill="FFFFFF"/>
            <w:vAlign w:val="center"/>
          </w:tcPr>
          <w:p w14:paraId="5E6A01F6">
            <w:pPr>
              <w:jc w:val="center"/>
            </w:pPr>
            <w:r>
              <w:rPr>
                <w:rFonts w:hint="eastAsia" w:ascii="宋体" w:eastAsia="宋体"/>
                <w:b w:val="0"/>
                <w:color w:val="000000"/>
                <w:sz w:val="24"/>
                <w:szCs w:val="24"/>
                <w:shd w:val="clear" w:color="auto" w:fill="FFFFFF"/>
              </w:rPr>
              <w:t>47.41</w:t>
            </w:r>
          </w:p>
        </w:tc>
        <w:tc>
          <w:tcPr>
            <w:tcW w:w="1077" w:type="dxa"/>
            <w:shd w:val="clear" w:color="auto" w:fill="FFFFFF"/>
            <w:vAlign w:val="center"/>
          </w:tcPr>
          <w:p w14:paraId="3055D369">
            <w:pPr>
              <w:jc w:val="center"/>
            </w:pPr>
            <w:r>
              <w:rPr>
                <w:rFonts w:hint="eastAsia" w:ascii="宋体" w:eastAsia="宋体"/>
                <w:b w:val="0"/>
                <w:color w:val="000000"/>
                <w:sz w:val="24"/>
                <w:szCs w:val="24"/>
                <w:shd w:val="clear" w:color="auto" w:fill="FFFFFF"/>
              </w:rPr>
              <w:t xml:space="preserve"> 70.51</w:t>
            </w:r>
          </w:p>
        </w:tc>
        <w:tc>
          <w:tcPr>
            <w:tcW w:w="1077" w:type="dxa"/>
            <w:shd w:val="clear" w:color="auto" w:fill="FFFFFF"/>
            <w:vAlign w:val="center"/>
          </w:tcPr>
          <w:p w14:paraId="1C0517C9">
            <w:pPr>
              <w:jc w:val="center"/>
            </w:pPr>
            <w:r>
              <w:rPr>
                <w:rFonts w:hint="eastAsia" w:ascii="宋体" w:eastAsia="宋体"/>
                <w:b w:val="0"/>
                <w:color w:val="000000"/>
                <w:sz w:val="24"/>
                <w:szCs w:val="24"/>
                <w:shd w:val="clear" w:color="auto" w:fill="FFFFFF"/>
              </w:rPr>
              <w:t>46.55</w:t>
            </w:r>
          </w:p>
        </w:tc>
      </w:tr>
      <w:tr w14:paraId="04FA76E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shd w:val="clear" w:color="auto" w:fill="FFFFFF"/>
            <w:vAlign w:val="center"/>
          </w:tcPr>
          <w:p w14:paraId="70D0565B">
            <w:pPr>
              <w:jc w:val="center"/>
            </w:pPr>
            <w:r>
              <w:rPr>
                <w:rFonts w:hint="eastAsia" w:ascii="宋体" w:eastAsia="宋体"/>
                <w:b w:val="0"/>
                <w:color w:val="000000"/>
                <w:sz w:val="24"/>
                <w:szCs w:val="24"/>
                <w:shd w:val="clear" w:color="auto" w:fill="FFFFFF"/>
              </w:rPr>
              <w:t>1</w:t>
            </w:r>
          </w:p>
        </w:tc>
        <w:tc>
          <w:tcPr>
            <w:tcW w:w="1077" w:type="dxa"/>
            <w:shd w:val="clear" w:color="auto" w:fill="FFFFFF"/>
            <w:vAlign w:val="center"/>
          </w:tcPr>
          <w:p w14:paraId="11C63257">
            <w:pPr>
              <w:jc w:val="center"/>
            </w:pPr>
            <w:r>
              <w:rPr>
                <w:rFonts w:hint="eastAsia" w:ascii="宋体" w:eastAsia="宋体"/>
                <w:b w:val="0"/>
                <w:color w:val="000000"/>
                <w:sz w:val="24"/>
                <w:szCs w:val="24"/>
                <w:shd w:val="clear" w:color="auto" w:fill="FFFFFF"/>
              </w:rPr>
              <w:t>5.900</w:t>
            </w:r>
          </w:p>
        </w:tc>
        <w:tc>
          <w:tcPr>
            <w:tcW w:w="1077" w:type="dxa"/>
            <w:shd w:val="clear" w:color="auto" w:fill="FFFFFF"/>
            <w:vAlign w:val="center"/>
          </w:tcPr>
          <w:p w14:paraId="2CFF1FE5">
            <w:pPr>
              <w:jc w:val="center"/>
            </w:pPr>
            <w:r>
              <w:rPr>
                <w:rFonts w:hint="eastAsia" w:ascii="宋体" w:eastAsia="宋体"/>
                <w:b w:val="0"/>
                <w:color w:val="000000"/>
                <w:sz w:val="24"/>
                <w:szCs w:val="24"/>
                <w:shd w:val="clear" w:color="auto" w:fill="FFFFFF"/>
              </w:rPr>
              <w:t xml:space="preserve"> 0.000</w:t>
            </w:r>
          </w:p>
        </w:tc>
        <w:tc>
          <w:tcPr>
            <w:tcW w:w="1077" w:type="dxa"/>
            <w:shd w:val="clear" w:color="auto" w:fill="FFFFFF"/>
            <w:vAlign w:val="center"/>
          </w:tcPr>
          <w:p w14:paraId="3B78D13C">
            <w:pPr>
              <w:jc w:val="center"/>
            </w:pPr>
            <w:r>
              <w:rPr>
                <w:rFonts w:hint="eastAsia" w:ascii="宋体" w:eastAsia="宋体"/>
                <w:b w:val="0"/>
                <w:color w:val="000000"/>
                <w:sz w:val="24"/>
                <w:szCs w:val="24"/>
                <w:shd w:val="clear" w:color="auto" w:fill="FFFFFF"/>
              </w:rPr>
              <w:t>11035.34</w:t>
            </w:r>
          </w:p>
        </w:tc>
        <w:tc>
          <w:tcPr>
            <w:tcW w:w="1077" w:type="dxa"/>
            <w:shd w:val="clear" w:color="auto" w:fill="FFFFFF"/>
            <w:vAlign w:val="center"/>
          </w:tcPr>
          <w:p w14:paraId="61898AB8">
            <w:pPr>
              <w:jc w:val="center"/>
            </w:pPr>
            <w:r>
              <w:rPr>
                <w:rFonts w:hint="eastAsia" w:ascii="宋体" w:eastAsia="宋体"/>
                <w:b w:val="0"/>
                <w:color w:val="000000"/>
                <w:sz w:val="18"/>
                <w:szCs w:val="18"/>
                <w:shd w:val="clear" w:color="auto" w:fill="FFFFFF"/>
              </w:rPr>
              <w:t>-5.67,-22.06</w:t>
            </w:r>
          </w:p>
        </w:tc>
        <w:tc>
          <w:tcPr>
            <w:tcW w:w="1077" w:type="dxa"/>
            <w:shd w:val="clear" w:color="auto" w:fill="FFFFFF"/>
            <w:vAlign w:val="center"/>
          </w:tcPr>
          <w:p w14:paraId="2C3708D9">
            <w:pPr>
              <w:jc w:val="center"/>
            </w:pPr>
            <w:r>
              <w:rPr>
                <w:rFonts w:hint="eastAsia" w:ascii="宋体" w:eastAsia="宋体"/>
                <w:b w:val="0"/>
                <w:color w:val="000000"/>
                <w:sz w:val="24"/>
                <w:szCs w:val="24"/>
                <w:shd w:val="clear" w:color="auto" w:fill="FFFFFF"/>
              </w:rPr>
              <w:t>118.50</w:t>
            </w:r>
          </w:p>
        </w:tc>
        <w:tc>
          <w:tcPr>
            <w:tcW w:w="1077" w:type="dxa"/>
            <w:shd w:val="clear" w:color="auto" w:fill="FFFFFF"/>
            <w:vAlign w:val="center"/>
          </w:tcPr>
          <w:p w14:paraId="2D9F5496">
            <w:pPr>
              <w:jc w:val="center"/>
            </w:pPr>
            <w:r>
              <w:rPr>
                <w:rFonts w:hint="eastAsia" w:ascii="宋体" w:eastAsia="宋体"/>
                <w:b w:val="0"/>
                <w:color w:val="000000"/>
                <w:sz w:val="24"/>
                <w:szCs w:val="24"/>
                <w:shd w:val="clear" w:color="auto" w:fill="FFFFFF"/>
              </w:rPr>
              <w:t>93.68</w:t>
            </w:r>
          </w:p>
        </w:tc>
        <w:tc>
          <w:tcPr>
            <w:tcW w:w="1077" w:type="dxa"/>
            <w:shd w:val="clear" w:color="auto" w:fill="FFFFFF"/>
            <w:vAlign w:val="center"/>
          </w:tcPr>
          <w:p w14:paraId="71795219">
            <w:pPr>
              <w:jc w:val="center"/>
            </w:pPr>
            <w:r>
              <w:rPr>
                <w:rFonts w:hint="eastAsia" w:ascii="宋体" w:eastAsia="宋体"/>
                <w:b w:val="0"/>
                <w:color w:val="000000"/>
                <w:sz w:val="24"/>
                <w:szCs w:val="24"/>
                <w:shd w:val="clear" w:color="auto" w:fill="FFFFFF"/>
              </w:rPr>
              <w:t>119.06</w:t>
            </w:r>
          </w:p>
        </w:tc>
        <w:tc>
          <w:tcPr>
            <w:tcW w:w="1077" w:type="dxa"/>
            <w:shd w:val="clear" w:color="auto" w:fill="FFFFFF"/>
            <w:vAlign w:val="center"/>
          </w:tcPr>
          <w:p w14:paraId="3DFEF9B3">
            <w:pPr>
              <w:jc w:val="center"/>
            </w:pPr>
            <w:r>
              <w:rPr>
                <w:rFonts w:hint="eastAsia" w:ascii="宋体" w:eastAsia="宋体"/>
                <w:b w:val="0"/>
                <w:color w:val="000000"/>
                <w:sz w:val="24"/>
                <w:szCs w:val="24"/>
                <w:shd w:val="clear" w:color="auto" w:fill="FFFFFF"/>
              </w:rPr>
              <w:t>92.97</w:t>
            </w:r>
          </w:p>
        </w:tc>
      </w:tr>
    </w:tbl>
    <w:p w14:paraId="64E52952">
      <w:pPr>
        <w:spacing w:beforeLines="113" w:afterLines="113" w:line="113" w:lineRule="auto"/>
        <w:jc w:val="left"/>
      </w:pPr>
    </w:p>
    <w:p w14:paraId="5490F440">
      <w:pPr>
        <w:spacing w:beforeLines="113" w:afterLines="113" w:line="113" w:lineRule="auto"/>
        <w:jc w:val="center"/>
      </w:pPr>
      <w:r>
        <w:rPr>
          <w:rFonts w:hint="eastAsia" w:ascii="黑体" w:eastAsia="黑体"/>
          <w:b/>
          <w:color w:val="000000"/>
          <w:sz w:val="26"/>
          <w:szCs w:val="26"/>
          <w:shd w:val="clear" w:color="auto" w:fill="FFFFFF"/>
        </w:rPr>
        <w:t>表5-6 各层的柱、墙面积信息(单位:m^2)</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1482"/>
        <w:gridCol w:w="2016"/>
        <w:gridCol w:w="1776"/>
        <w:gridCol w:w="1555"/>
        <w:gridCol w:w="1776"/>
      </w:tblGrid>
      <w:tr w14:paraId="456C2E0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644" w:type="dxa"/>
            <w:tcBorders>
              <w:top w:val="single" w:color="auto" w:sz="14" w:space="0"/>
              <w:left w:val="nil"/>
              <w:bottom w:val="single" w:color="auto" w:sz="14" w:space="0"/>
              <w:right w:val="single" w:color="auto" w:sz="4" w:space="0"/>
            </w:tcBorders>
            <w:shd w:val="clear" w:color="auto" w:fill="FFFFFF"/>
            <w:vAlign w:val="center"/>
          </w:tcPr>
          <w:p w14:paraId="43D06933">
            <w:pPr>
              <w:jc w:val="center"/>
            </w:pPr>
            <w:r>
              <w:rPr>
                <w:rFonts w:hint="eastAsia" w:ascii="宋体" w:eastAsia="宋体"/>
                <w:b w:val="0"/>
                <w:color w:val="000000"/>
                <w:sz w:val="24"/>
                <w:szCs w:val="24"/>
                <w:shd w:val="clear" w:color="auto" w:fill="FFFFFF"/>
              </w:rPr>
              <w:t>层号</w:t>
            </w:r>
          </w:p>
        </w:tc>
        <w:tc>
          <w:tcPr>
            <w:tcW w:w="1644" w:type="dxa"/>
            <w:tcBorders>
              <w:top w:val="single" w:color="auto" w:sz="14" w:space="0"/>
              <w:left w:val="single" w:color="auto" w:sz="4" w:space="0"/>
              <w:bottom w:val="single" w:color="auto" w:sz="14" w:space="0"/>
              <w:right w:val="single" w:color="auto" w:sz="4" w:space="0"/>
            </w:tcBorders>
            <w:shd w:val="clear" w:color="auto" w:fill="FFFFFF"/>
            <w:vAlign w:val="center"/>
          </w:tcPr>
          <w:p w14:paraId="5C6C9062">
            <w:pPr>
              <w:jc w:val="center"/>
            </w:pPr>
            <w:r>
              <w:rPr>
                <w:rFonts w:hint="eastAsia" w:ascii="宋体" w:eastAsia="宋体"/>
                <w:b w:val="0"/>
                <w:color w:val="000000"/>
                <w:sz w:val="24"/>
                <w:szCs w:val="24"/>
                <w:shd w:val="clear" w:color="auto" w:fill="FFFFFF"/>
              </w:rPr>
              <w:t>楼层面积</w:t>
            </w:r>
          </w:p>
        </w:tc>
        <w:tc>
          <w:tcPr>
            <w:tcW w:w="1644" w:type="dxa"/>
            <w:tcBorders>
              <w:top w:val="single" w:color="auto" w:sz="14" w:space="0"/>
              <w:left w:val="single" w:color="auto" w:sz="4" w:space="0"/>
              <w:bottom w:val="single" w:color="auto" w:sz="14" w:space="0"/>
              <w:right w:val="single" w:color="auto" w:sz="4" w:space="0"/>
            </w:tcBorders>
            <w:shd w:val="clear" w:color="auto" w:fill="FFFFFF"/>
            <w:vAlign w:val="center"/>
          </w:tcPr>
          <w:p w14:paraId="52290E30">
            <w:pPr>
              <w:jc w:val="center"/>
            </w:pPr>
            <w:r>
              <w:rPr>
                <w:rFonts w:hint="eastAsia" w:ascii="宋体" w:eastAsia="宋体"/>
                <w:b w:val="0"/>
                <w:color w:val="000000"/>
                <w:sz w:val="24"/>
                <w:szCs w:val="24"/>
                <w:shd w:val="clear" w:color="auto" w:fill="FFFFFF"/>
              </w:rPr>
              <w:t>柱面积</w:t>
            </w:r>
          </w:p>
        </w:tc>
        <w:tc>
          <w:tcPr>
            <w:tcW w:w="1644" w:type="dxa"/>
            <w:tcBorders>
              <w:top w:val="single" w:color="auto" w:sz="14" w:space="0"/>
              <w:left w:val="single" w:color="auto" w:sz="4" w:space="0"/>
              <w:bottom w:val="single" w:color="auto" w:sz="14" w:space="0"/>
              <w:right w:val="single" w:color="auto" w:sz="4" w:space="0"/>
            </w:tcBorders>
            <w:shd w:val="clear" w:color="auto" w:fill="FFFFFF"/>
            <w:vAlign w:val="center"/>
          </w:tcPr>
          <w:p w14:paraId="0FFD4BA2">
            <w:pPr>
              <w:jc w:val="center"/>
            </w:pPr>
            <w:r>
              <w:rPr>
                <w:rFonts w:hint="eastAsia" w:ascii="宋体" w:eastAsia="宋体"/>
                <w:b w:val="0"/>
                <w:color w:val="000000"/>
                <w:sz w:val="24"/>
                <w:szCs w:val="24"/>
                <w:shd w:val="clear" w:color="auto" w:fill="FFFFFF"/>
              </w:rPr>
              <w:t>墙面积</w:t>
            </w:r>
          </w:p>
        </w:tc>
        <w:tc>
          <w:tcPr>
            <w:tcW w:w="1644" w:type="dxa"/>
            <w:tcBorders>
              <w:top w:val="single" w:color="auto" w:sz="14" w:space="0"/>
              <w:left w:val="single" w:color="auto" w:sz="4" w:space="0"/>
              <w:bottom w:val="single" w:color="auto" w:sz="14" w:space="0"/>
              <w:right w:val="single" w:color="auto" w:sz="4" w:space="0"/>
            </w:tcBorders>
            <w:shd w:val="clear" w:color="auto" w:fill="FFFFFF"/>
            <w:vAlign w:val="center"/>
          </w:tcPr>
          <w:p w14:paraId="227DDAAD">
            <w:pPr>
              <w:jc w:val="center"/>
            </w:pPr>
            <w:r>
              <w:rPr>
                <w:rFonts w:hint="eastAsia" w:ascii="宋体" w:eastAsia="宋体"/>
                <w:b w:val="0"/>
                <w:color w:val="000000"/>
                <w:sz w:val="24"/>
                <w:szCs w:val="24"/>
                <w:shd w:val="clear" w:color="auto" w:fill="FFFFFF"/>
              </w:rPr>
              <w:t>X向墙面积</w:t>
            </w:r>
          </w:p>
        </w:tc>
        <w:tc>
          <w:tcPr>
            <w:tcW w:w="1644" w:type="dxa"/>
            <w:tcBorders>
              <w:top w:val="single" w:color="auto" w:sz="14" w:space="0"/>
              <w:left w:val="single" w:color="auto" w:sz="4" w:space="0"/>
              <w:bottom w:val="single" w:color="auto" w:sz="14" w:space="0"/>
              <w:right w:val="nil"/>
            </w:tcBorders>
            <w:shd w:val="clear" w:color="auto" w:fill="FFFFFF"/>
            <w:vAlign w:val="center"/>
          </w:tcPr>
          <w:p w14:paraId="3B990C12">
            <w:pPr>
              <w:jc w:val="center"/>
            </w:pPr>
            <w:r>
              <w:rPr>
                <w:rFonts w:hint="eastAsia" w:ascii="宋体" w:eastAsia="宋体"/>
                <w:b w:val="0"/>
                <w:color w:val="000000"/>
                <w:sz w:val="24"/>
                <w:szCs w:val="24"/>
                <w:shd w:val="clear" w:color="auto" w:fill="FFFFFF"/>
              </w:rPr>
              <w:t>Y向墙面积</w:t>
            </w:r>
          </w:p>
        </w:tc>
      </w:tr>
      <w:tr w14:paraId="2A59B3E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shd w:val="clear" w:color="auto" w:fill="FFFFFF"/>
            <w:vAlign w:val="center"/>
          </w:tcPr>
          <w:p w14:paraId="5456E92B">
            <w:pPr>
              <w:jc w:val="center"/>
            </w:pPr>
            <w:r>
              <w:rPr>
                <w:rFonts w:hint="eastAsia" w:ascii="宋体" w:eastAsia="宋体"/>
                <w:b w:val="0"/>
                <w:color w:val="000000"/>
                <w:sz w:val="24"/>
                <w:szCs w:val="24"/>
                <w:shd w:val="clear" w:color="auto" w:fill="FFFFFF"/>
              </w:rPr>
              <w:t>15</w:t>
            </w:r>
          </w:p>
        </w:tc>
        <w:tc>
          <w:tcPr>
            <w:tcW w:w="1644" w:type="dxa"/>
            <w:shd w:val="clear" w:color="auto" w:fill="FFFFFF"/>
            <w:vAlign w:val="center"/>
          </w:tcPr>
          <w:p w14:paraId="27DA3896">
            <w:pPr>
              <w:jc w:val="center"/>
            </w:pPr>
            <w:r>
              <w:rPr>
                <w:rFonts w:hint="eastAsia" w:ascii="宋体" w:eastAsia="宋体"/>
                <w:b w:val="0"/>
                <w:color w:val="000000"/>
                <w:sz w:val="24"/>
                <w:szCs w:val="24"/>
                <w:shd w:val="clear" w:color="auto" w:fill="FFFFFF"/>
              </w:rPr>
              <w:t xml:space="preserve">  231.69</w:t>
            </w:r>
          </w:p>
        </w:tc>
        <w:tc>
          <w:tcPr>
            <w:tcW w:w="1644" w:type="dxa"/>
            <w:shd w:val="clear" w:color="auto" w:fill="FFFFFF"/>
            <w:vAlign w:val="center"/>
          </w:tcPr>
          <w:p w14:paraId="0CCAC924">
            <w:pPr>
              <w:jc w:val="center"/>
            </w:pPr>
            <w:r>
              <w:rPr>
                <w:rFonts w:hint="eastAsia" w:ascii="宋体" w:eastAsia="宋体"/>
                <w:b w:val="0"/>
                <w:color w:val="000000"/>
                <w:sz w:val="24"/>
                <w:szCs w:val="24"/>
                <w:shd w:val="clear" w:color="auto" w:fill="FFFFFF"/>
              </w:rPr>
              <w:t xml:space="preserve">  8.45(  3.65%)</w:t>
            </w:r>
          </w:p>
        </w:tc>
        <w:tc>
          <w:tcPr>
            <w:tcW w:w="1644" w:type="dxa"/>
            <w:shd w:val="clear" w:color="auto" w:fill="FFFFFF"/>
            <w:vAlign w:val="center"/>
          </w:tcPr>
          <w:p w14:paraId="1974CC88">
            <w:pPr>
              <w:jc w:val="center"/>
            </w:pPr>
            <w:r>
              <w:rPr>
                <w:rFonts w:hint="eastAsia" w:ascii="宋体" w:eastAsia="宋体"/>
                <w:b w:val="0"/>
                <w:color w:val="000000"/>
                <w:sz w:val="24"/>
                <w:szCs w:val="24"/>
                <w:shd w:val="clear" w:color="auto" w:fill="FFFFFF"/>
              </w:rPr>
              <w:t xml:space="preserve"> 2.97( 1.28%)</w:t>
            </w:r>
          </w:p>
        </w:tc>
        <w:tc>
          <w:tcPr>
            <w:tcW w:w="1644" w:type="dxa"/>
            <w:shd w:val="clear" w:color="auto" w:fill="FFFFFF"/>
            <w:vAlign w:val="center"/>
          </w:tcPr>
          <w:p w14:paraId="077E4C1A">
            <w:pPr>
              <w:jc w:val="center"/>
            </w:pPr>
            <w:r>
              <w:rPr>
                <w:rFonts w:hint="eastAsia" w:ascii="宋体" w:eastAsia="宋体"/>
                <w:b w:val="0"/>
                <w:color w:val="000000"/>
                <w:sz w:val="18"/>
                <w:szCs w:val="18"/>
                <w:shd w:val="clear" w:color="auto" w:fill="FFFFFF"/>
              </w:rPr>
              <w:t xml:space="preserve"> 0.00( 0.00%)</w:t>
            </w:r>
          </w:p>
        </w:tc>
        <w:tc>
          <w:tcPr>
            <w:tcW w:w="1644" w:type="dxa"/>
            <w:shd w:val="clear" w:color="auto" w:fill="FFFFFF"/>
            <w:vAlign w:val="center"/>
          </w:tcPr>
          <w:p w14:paraId="4DF61E5A">
            <w:pPr>
              <w:jc w:val="center"/>
            </w:pPr>
            <w:r>
              <w:rPr>
                <w:rFonts w:hint="eastAsia" w:ascii="宋体" w:eastAsia="宋体"/>
                <w:b w:val="0"/>
                <w:color w:val="000000"/>
                <w:sz w:val="24"/>
                <w:szCs w:val="24"/>
                <w:shd w:val="clear" w:color="auto" w:fill="FFFFFF"/>
              </w:rPr>
              <w:t xml:space="preserve"> 2.97( 1.28%)</w:t>
            </w:r>
          </w:p>
        </w:tc>
      </w:tr>
      <w:tr w14:paraId="4AB882D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shd w:val="clear" w:color="auto" w:fill="FFFFFF"/>
            <w:vAlign w:val="center"/>
          </w:tcPr>
          <w:p w14:paraId="505B8469">
            <w:pPr>
              <w:jc w:val="center"/>
            </w:pPr>
            <w:r>
              <w:rPr>
                <w:rFonts w:hint="eastAsia" w:ascii="宋体" w:eastAsia="宋体"/>
                <w:b w:val="0"/>
                <w:color w:val="000000"/>
                <w:sz w:val="24"/>
                <w:szCs w:val="24"/>
                <w:shd w:val="clear" w:color="auto" w:fill="FFFFFF"/>
              </w:rPr>
              <w:t>14</w:t>
            </w:r>
          </w:p>
        </w:tc>
        <w:tc>
          <w:tcPr>
            <w:tcW w:w="1644" w:type="dxa"/>
            <w:shd w:val="clear" w:color="auto" w:fill="FFFFFF"/>
            <w:vAlign w:val="center"/>
          </w:tcPr>
          <w:p w14:paraId="6D7107C9">
            <w:pPr>
              <w:jc w:val="center"/>
            </w:pPr>
            <w:r>
              <w:rPr>
                <w:rFonts w:hint="eastAsia" w:ascii="宋体" w:eastAsia="宋体"/>
                <w:b w:val="0"/>
                <w:color w:val="000000"/>
                <w:sz w:val="24"/>
                <w:szCs w:val="24"/>
                <w:shd w:val="clear" w:color="auto" w:fill="FFFFFF"/>
              </w:rPr>
              <w:t xml:space="preserve"> 1749.89</w:t>
            </w:r>
          </w:p>
        </w:tc>
        <w:tc>
          <w:tcPr>
            <w:tcW w:w="1644" w:type="dxa"/>
            <w:shd w:val="clear" w:color="auto" w:fill="FFFFFF"/>
            <w:vAlign w:val="center"/>
          </w:tcPr>
          <w:p w14:paraId="260FCBC5">
            <w:pPr>
              <w:jc w:val="center"/>
            </w:pPr>
            <w:r>
              <w:rPr>
                <w:rFonts w:hint="eastAsia" w:ascii="宋体" w:eastAsia="宋体"/>
                <w:b w:val="0"/>
                <w:color w:val="000000"/>
                <w:sz w:val="24"/>
                <w:szCs w:val="24"/>
                <w:shd w:val="clear" w:color="auto" w:fill="FFFFFF"/>
              </w:rPr>
              <w:t xml:space="preserve"> 19.09(  1.09%)</w:t>
            </w:r>
          </w:p>
        </w:tc>
        <w:tc>
          <w:tcPr>
            <w:tcW w:w="1644" w:type="dxa"/>
            <w:shd w:val="clear" w:color="auto" w:fill="FFFFFF"/>
            <w:vAlign w:val="center"/>
          </w:tcPr>
          <w:p w14:paraId="1FA3AD55">
            <w:pPr>
              <w:jc w:val="center"/>
            </w:pPr>
            <w:r>
              <w:rPr>
                <w:rFonts w:hint="eastAsia" w:ascii="宋体" w:eastAsia="宋体"/>
                <w:b w:val="0"/>
                <w:color w:val="000000"/>
                <w:sz w:val="24"/>
                <w:szCs w:val="24"/>
                <w:shd w:val="clear" w:color="auto" w:fill="FFFFFF"/>
              </w:rPr>
              <w:t>11.21( 0.64%)</w:t>
            </w:r>
          </w:p>
        </w:tc>
        <w:tc>
          <w:tcPr>
            <w:tcW w:w="1644" w:type="dxa"/>
            <w:shd w:val="clear" w:color="auto" w:fill="FFFFFF"/>
            <w:vAlign w:val="center"/>
          </w:tcPr>
          <w:p w14:paraId="0D786C25">
            <w:pPr>
              <w:jc w:val="center"/>
            </w:pPr>
            <w:r>
              <w:rPr>
                <w:rFonts w:hint="eastAsia" w:ascii="宋体" w:eastAsia="宋体"/>
                <w:b w:val="0"/>
                <w:color w:val="000000"/>
                <w:sz w:val="18"/>
                <w:szCs w:val="18"/>
                <w:shd w:val="clear" w:color="auto" w:fill="FFFFFF"/>
              </w:rPr>
              <w:t xml:space="preserve"> 4.48( 0.26%)</w:t>
            </w:r>
          </w:p>
        </w:tc>
        <w:tc>
          <w:tcPr>
            <w:tcW w:w="1644" w:type="dxa"/>
            <w:shd w:val="clear" w:color="auto" w:fill="FFFFFF"/>
            <w:vAlign w:val="center"/>
          </w:tcPr>
          <w:p w14:paraId="076EF461">
            <w:pPr>
              <w:jc w:val="center"/>
            </w:pPr>
            <w:r>
              <w:rPr>
                <w:rFonts w:hint="eastAsia" w:ascii="宋体" w:eastAsia="宋体"/>
                <w:b w:val="0"/>
                <w:color w:val="000000"/>
                <w:sz w:val="24"/>
                <w:szCs w:val="24"/>
                <w:shd w:val="clear" w:color="auto" w:fill="FFFFFF"/>
              </w:rPr>
              <w:t xml:space="preserve"> 6.73( 0.38%)</w:t>
            </w:r>
          </w:p>
        </w:tc>
      </w:tr>
      <w:tr w14:paraId="62BFF54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shd w:val="clear" w:color="auto" w:fill="FFFFFF"/>
            <w:vAlign w:val="center"/>
          </w:tcPr>
          <w:p w14:paraId="740CFE08">
            <w:pPr>
              <w:jc w:val="center"/>
            </w:pPr>
            <w:r>
              <w:rPr>
                <w:rFonts w:hint="eastAsia" w:ascii="宋体" w:eastAsia="宋体"/>
                <w:b w:val="0"/>
                <w:color w:val="000000"/>
                <w:sz w:val="24"/>
                <w:szCs w:val="24"/>
                <w:shd w:val="clear" w:color="auto" w:fill="FFFFFF"/>
              </w:rPr>
              <w:t>9-13</w:t>
            </w:r>
          </w:p>
        </w:tc>
        <w:tc>
          <w:tcPr>
            <w:tcW w:w="1644" w:type="dxa"/>
            <w:shd w:val="clear" w:color="auto" w:fill="FFFFFF"/>
            <w:vAlign w:val="center"/>
          </w:tcPr>
          <w:p w14:paraId="4F1A9F56">
            <w:pPr>
              <w:jc w:val="center"/>
            </w:pPr>
            <w:r>
              <w:rPr>
                <w:rFonts w:hint="eastAsia" w:ascii="宋体" w:eastAsia="宋体"/>
                <w:b w:val="0"/>
                <w:color w:val="000000"/>
                <w:sz w:val="24"/>
                <w:szCs w:val="24"/>
                <w:shd w:val="clear" w:color="auto" w:fill="FFFFFF"/>
              </w:rPr>
              <w:t xml:space="preserve"> 1665.68</w:t>
            </w:r>
          </w:p>
        </w:tc>
        <w:tc>
          <w:tcPr>
            <w:tcW w:w="1644" w:type="dxa"/>
            <w:shd w:val="clear" w:color="auto" w:fill="FFFFFF"/>
            <w:vAlign w:val="center"/>
          </w:tcPr>
          <w:p w14:paraId="32119DD0">
            <w:pPr>
              <w:jc w:val="center"/>
            </w:pPr>
            <w:r>
              <w:rPr>
                <w:rFonts w:hint="eastAsia" w:ascii="宋体" w:eastAsia="宋体"/>
                <w:b w:val="0"/>
                <w:color w:val="000000"/>
                <w:sz w:val="24"/>
                <w:szCs w:val="24"/>
                <w:shd w:val="clear" w:color="auto" w:fill="FFFFFF"/>
              </w:rPr>
              <w:t xml:space="preserve"> 19.24(  1.16%)</w:t>
            </w:r>
          </w:p>
        </w:tc>
        <w:tc>
          <w:tcPr>
            <w:tcW w:w="1644" w:type="dxa"/>
            <w:shd w:val="clear" w:color="auto" w:fill="FFFFFF"/>
            <w:vAlign w:val="center"/>
          </w:tcPr>
          <w:p w14:paraId="30D06224">
            <w:pPr>
              <w:jc w:val="center"/>
            </w:pPr>
            <w:r>
              <w:rPr>
                <w:rFonts w:hint="eastAsia" w:ascii="宋体" w:eastAsia="宋体"/>
                <w:b w:val="0"/>
                <w:color w:val="000000"/>
                <w:sz w:val="24"/>
                <w:szCs w:val="24"/>
                <w:shd w:val="clear" w:color="auto" w:fill="FFFFFF"/>
              </w:rPr>
              <w:t>11.21( 0.67%)</w:t>
            </w:r>
          </w:p>
        </w:tc>
        <w:tc>
          <w:tcPr>
            <w:tcW w:w="1644" w:type="dxa"/>
            <w:shd w:val="clear" w:color="auto" w:fill="FFFFFF"/>
            <w:vAlign w:val="center"/>
          </w:tcPr>
          <w:p w14:paraId="6F875202">
            <w:pPr>
              <w:jc w:val="center"/>
            </w:pPr>
            <w:r>
              <w:rPr>
                <w:rFonts w:hint="eastAsia" w:ascii="宋体" w:eastAsia="宋体"/>
                <w:b w:val="0"/>
                <w:color w:val="000000"/>
                <w:sz w:val="18"/>
                <w:szCs w:val="18"/>
                <w:shd w:val="clear" w:color="auto" w:fill="FFFFFF"/>
              </w:rPr>
              <w:t xml:space="preserve"> 4.47( 0.27%)</w:t>
            </w:r>
          </w:p>
        </w:tc>
        <w:tc>
          <w:tcPr>
            <w:tcW w:w="1644" w:type="dxa"/>
            <w:shd w:val="clear" w:color="auto" w:fill="FFFFFF"/>
            <w:vAlign w:val="center"/>
          </w:tcPr>
          <w:p w14:paraId="0EE21194">
            <w:pPr>
              <w:jc w:val="center"/>
            </w:pPr>
            <w:r>
              <w:rPr>
                <w:rFonts w:hint="eastAsia" w:ascii="宋体" w:eastAsia="宋体"/>
                <w:b w:val="0"/>
                <w:color w:val="000000"/>
                <w:sz w:val="24"/>
                <w:szCs w:val="24"/>
                <w:shd w:val="clear" w:color="auto" w:fill="FFFFFF"/>
              </w:rPr>
              <w:t xml:space="preserve"> 6.74( 0.40%)</w:t>
            </w:r>
          </w:p>
        </w:tc>
      </w:tr>
      <w:tr w14:paraId="3B60C86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shd w:val="clear" w:color="auto" w:fill="FFFFFF"/>
            <w:vAlign w:val="center"/>
          </w:tcPr>
          <w:p w14:paraId="5D75B45A">
            <w:pPr>
              <w:jc w:val="center"/>
            </w:pPr>
            <w:r>
              <w:rPr>
                <w:rFonts w:hint="eastAsia" w:ascii="宋体" w:eastAsia="宋体"/>
                <w:b w:val="0"/>
                <w:color w:val="000000"/>
                <w:sz w:val="24"/>
                <w:szCs w:val="24"/>
                <w:shd w:val="clear" w:color="auto" w:fill="FFFFFF"/>
              </w:rPr>
              <w:t>8</w:t>
            </w:r>
          </w:p>
        </w:tc>
        <w:tc>
          <w:tcPr>
            <w:tcW w:w="1644" w:type="dxa"/>
            <w:shd w:val="clear" w:color="auto" w:fill="FFFFFF"/>
            <w:vAlign w:val="center"/>
          </w:tcPr>
          <w:p w14:paraId="3034B346">
            <w:pPr>
              <w:jc w:val="center"/>
            </w:pPr>
            <w:r>
              <w:rPr>
                <w:rFonts w:hint="eastAsia" w:ascii="宋体" w:eastAsia="宋体"/>
                <w:b w:val="0"/>
                <w:color w:val="000000"/>
                <w:sz w:val="24"/>
                <w:szCs w:val="24"/>
                <w:shd w:val="clear" w:color="auto" w:fill="FFFFFF"/>
              </w:rPr>
              <w:t xml:space="preserve"> 1665.68</w:t>
            </w:r>
          </w:p>
        </w:tc>
        <w:tc>
          <w:tcPr>
            <w:tcW w:w="1644" w:type="dxa"/>
            <w:shd w:val="clear" w:color="auto" w:fill="FFFFFF"/>
            <w:vAlign w:val="center"/>
          </w:tcPr>
          <w:p w14:paraId="61A9DC44">
            <w:pPr>
              <w:jc w:val="center"/>
            </w:pPr>
            <w:r>
              <w:rPr>
                <w:rFonts w:hint="eastAsia" w:ascii="宋体" w:eastAsia="宋体"/>
                <w:b w:val="0"/>
                <w:color w:val="000000"/>
                <w:sz w:val="24"/>
                <w:szCs w:val="24"/>
                <w:shd w:val="clear" w:color="auto" w:fill="FFFFFF"/>
              </w:rPr>
              <w:t xml:space="preserve"> 19.24(  1.16%)</w:t>
            </w:r>
          </w:p>
        </w:tc>
        <w:tc>
          <w:tcPr>
            <w:tcW w:w="1644" w:type="dxa"/>
            <w:shd w:val="clear" w:color="auto" w:fill="FFFFFF"/>
            <w:vAlign w:val="center"/>
          </w:tcPr>
          <w:p w14:paraId="57CDF819">
            <w:pPr>
              <w:jc w:val="center"/>
            </w:pPr>
            <w:r>
              <w:rPr>
                <w:rFonts w:hint="eastAsia" w:ascii="宋体" w:eastAsia="宋体"/>
                <w:b w:val="0"/>
                <w:color w:val="000000"/>
                <w:sz w:val="24"/>
                <w:szCs w:val="24"/>
                <w:shd w:val="clear" w:color="auto" w:fill="FFFFFF"/>
              </w:rPr>
              <w:t>11.20( 0.67%)</w:t>
            </w:r>
          </w:p>
        </w:tc>
        <w:tc>
          <w:tcPr>
            <w:tcW w:w="1644" w:type="dxa"/>
            <w:shd w:val="clear" w:color="auto" w:fill="FFFFFF"/>
            <w:vAlign w:val="center"/>
          </w:tcPr>
          <w:p w14:paraId="189F2EC5">
            <w:pPr>
              <w:jc w:val="center"/>
            </w:pPr>
            <w:r>
              <w:rPr>
                <w:rFonts w:hint="eastAsia" w:ascii="宋体" w:eastAsia="宋体"/>
                <w:b w:val="0"/>
                <w:color w:val="000000"/>
                <w:sz w:val="18"/>
                <w:szCs w:val="18"/>
                <w:shd w:val="clear" w:color="auto" w:fill="FFFFFF"/>
              </w:rPr>
              <w:t xml:space="preserve"> 4.46( 0.27%)</w:t>
            </w:r>
          </w:p>
        </w:tc>
        <w:tc>
          <w:tcPr>
            <w:tcW w:w="1644" w:type="dxa"/>
            <w:shd w:val="clear" w:color="auto" w:fill="FFFFFF"/>
            <w:vAlign w:val="center"/>
          </w:tcPr>
          <w:p w14:paraId="3D0CCF04">
            <w:pPr>
              <w:jc w:val="center"/>
            </w:pPr>
            <w:r>
              <w:rPr>
                <w:rFonts w:hint="eastAsia" w:ascii="宋体" w:eastAsia="宋体"/>
                <w:b w:val="0"/>
                <w:color w:val="000000"/>
                <w:sz w:val="24"/>
                <w:szCs w:val="24"/>
                <w:shd w:val="clear" w:color="auto" w:fill="FFFFFF"/>
              </w:rPr>
              <w:t xml:space="preserve"> 6.74( 0.40%)</w:t>
            </w:r>
          </w:p>
        </w:tc>
      </w:tr>
      <w:tr w14:paraId="3125FF6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shd w:val="clear" w:color="auto" w:fill="FFFFFF"/>
            <w:vAlign w:val="center"/>
          </w:tcPr>
          <w:p w14:paraId="4C2D5576">
            <w:pPr>
              <w:jc w:val="center"/>
            </w:pPr>
            <w:r>
              <w:rPr>
                <w:rFonts w:hint="eastAsia" w:ascii="宋体" w:eastAsia="宋体"/>
                <w:b w:val="0"/>
                <w:color w:val="000000"/>
                <w:sz w:val="24"/>
                <w:szCs w:val="24"/>
                <w:shd w:val="clear" w:color="auto" w:fill="FFFFFF"/>
              </w:rPr>
              <w:t>7</w:t>
            </w:r>
          </w:p>
        </w:tc>
        <w:tc>
          <w:tcPr>
            <w:tcW w:w="1644" w:type="dxa"/>
            <w:shd w:val="clear" w:color="auto" w:fill="FFFFFF"/>
            <w:vAlign w:val="center"/>
          </w:tcPr>
          <w:p w14:paraId="4FC883D2">
            <w:pPr>
              <w:jc w:val="center"/>
            </w:pPr>
            <w:r>
              <w:rPr>
                <w:rFonts w:hint="eastAsia" w:ascii="宋体" w:eastAsia="宋体"/>
                <w:b w:val="0"/>
                <w:color w:val="000000"/>
                <w:sz w:val="24"/>
                <w:szCs w:val="24"/>
                <w:shd w:val="clear" w:color="auto" w:fill="FFFFFF"/>
              </w:rPr>
              <w:t xml:space="preserve"> 1661.51</w:t>
            </w:r>
          </w:p>
        </w:tc>
        <w:tc>
          <w:tcPr>
            <w:tcW w:w="1644" w:type="dxa"/>
            <w:shd w:val="clear" w:color="auto" w:fill="FFFFFF"/>
            <w:vAlign w:val="center"/>
          </w:tcPr>
          <w:p w14:paraId="19E51B02">
            <w:pPr>
              <w:jc w:val="center"/>
            </w:pPr>
            <w:r>
              <w:rPr>
                <w:rFonts w:hint="eastAsia" w:ascii="宋体" w:eastAsia="宋体"/>
                <w:b w:val="0"/>
                <w:color w:val="000000"/>
                <w:sz w:val="24"/>
                <w:szCs w:val="24"/>
                <w:shd w:val="clear" w:color="auto" w:fill="FFFFFF"/>
              </w:rPr>
              <w:t xml:space="preserve"> 19.24(  1.16%)</w:t>
            </w:r>
          </w:p>
        </w:tc>
        <w:tc>
          <w:tcPr>
            <w:tcW w:w="1644" w:type="dxa"/>
            <w:shd w:val="clear" w:color="auto" w:fill="FFFFFF"/>
            <w:vAlign w:val="center"/>
          </w:tcPr>
          <w:p w14:paraId="0AB30B16">
            <w:pPr>
              <w:jc w:val="center"/>
            </w:pPr>
            <w:r>
              <w:rPr>
                <w:rFonts w:hint="eastAsia" w:ascii="宋体" w:eastAsia="宋体"/>
                <w:b w:val="0"/>
                <w:color w:val="000000"/>
                <w:sz w:val="24"/>
                <w:szCs w:val="24"/>
                <w:shd w:val="clear" w:color="auto" w:fill="FFFFFF"/>
              </w:rPr>
              <w:t>11.54( 0.69%)</w:t>
            </w:r>
          </w:p>
        </w:tc>
        <w:tc>
          <w:tcPr>
            <w:tcW w:w="1644" w:type="dxa"/>
            <w:shd w:val="clear" w:color="auto" w:fill="FFFFFF"/>
            <w:vAlign w:val="center"/>
          </w:tcPr>
          <w:p w14:paraId="5FA9B3D4">
            <w:pPr>
              <w:jc w:val="center"/>
            </w:pPr>
            <w:r>
              <w:rPr>
                <w:rFonts w:hint="eastAsia" w:ascii="宋体" w:eastAsia="宋体"/>
                <w:b w:val="0"/>
                <w:color w:val="000000"/>
                <w:sz w:val="18"/>
                <w:szCs w:val="18"/>
                <w:shd w:val="clear" w:color="auto" w:fill="FFFFFF"/>
              </w:rPr>
              <w:t xml:space="preserve"> 4.46( 0.27%)</w:t>
            </w:r>
          </w:p>
        </w:tc>
        <w:tc>
          <w:tcPr>
            <w:tcW w:w="1644" w:type="dxa"/>
            <w:shd w:val="clear" w:color="auto" w:fill="FFFFFF"/>
            <w:vAlign w:val="center"/>
          </w:tcPr>
          <w:p w14:paraId="66D27793">
            <w:pPr>
              <w:jc w:val="center"/>
            </w:pPr>
            <w:r>
              <w:rPr>
                <w:rFonts w:hint="eastAsia" w:ascii="宋体" w:eastAsia="宋体"/>
                <w:b w:val="0"/>
                <w:color w:val="000000"/>
                <w:sz w:val="24"/>
                <w:szCs w:val="24"/>
                <w:shd w:val="clear" w:color="auto" w:fill="FFFFFF"/>
              </w:rPr>
              <w:t xml:space="preserve"> 7.08( 0.43%)</w:t>
            </w:r>
          </w:p>
        </w:tc>
      </w:tr>
      <w:tr w14:paraId="39E5307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shd w:val="clear" w:color="auto" w:fill="FFFFFF"/>
            <w:vAlign w:val="center"/>
          </w:tcPr>
          <w:p w14:paraId="4B655703">
            <w:pPr>
              <w:jc w:val="center"/>
            </w:pPr>
            <w:r>
              <w:rPr>
                <w:rFonts w:hint="eastAsia" w:ascii="宋体" w:eastAsia="宋体"/>
                <w:b w:val="0"/>
                <w:color w:val="000000"/>
                <w:sz w:val="24"/>
                <w:szCs w:val="24"/>
                <w:shd w:val="clear" w:color="auto" w:fill="FFFFFF"/>
              </w:rPr>
              <w:t>6</w:t>
            </w:r>
          </w:p>
        </w:tc>
        <w:tc>
          <w:tcPr>
            <w:tcW w:w="1644" w:type="dxa"/>
            <w:shd w:val="clear" w:color="auto" w:fill="FFFFFF"/>
            <w:vAlign w:val="center"/>
          </w:tcPr>
          <w:p w14:paraId="411C1218">
            <w:pPr>
              <w:jc w:val="center"/>
            </w:pPr>
            <w:r>
              <w:rPr>
                <w:rFonts w:hint="eastAsia" w:ascii="宋体" w:eastAsia="宋体"/>
                <w:b w:val="0"/>
                <w:color w:val="000000"/>
                <w:sz w:val="24"/>
                <w:szCs w:val="24"/>
                <w:shd w:val="clear" w:color="auto" w:fill="FFFFFF"/>
              </w:rPr>
              <w:t xml:space="preserve"> 1665.68</w:t>
            </w:r>
          </w:p>
        </w:tc>
        <w:tc>
          <w:tcPr>
            <w:tcW w:w="1644" w:type="dxa"/>
            <w:shd w:val="clear" w:color="auto" w:fill="FFFFFF"/>
            <w:vAlign w:val="center"/>
          </w:tcPr>
          <w:p w14:paraId="5F461FB0">
            <w:pPr>
              <w:jc w:val="center"/>
            </w:pPr>
            <w:r>
              <w:rPr>
                <w:rFonts w:hint="eastAsia" w:ascii="宋体" w:eastAsia="宋体"/>
                <w:b w:val="0"/>
                <w:color w:val="000000"/>
                <w:sz w:val="24"/>
                <w:szCs w:val="24"/>
                <w:shd w:val="clear" w:color="auto" w:fill="FFFFFF"/>
              </w:rPr>
              <w:t xml:space="preserve"> 19.96(  1.20%)</w:t>
            </w:r>
          </w:p>
        </w:tc>
        <w:tc>
          <w:tcPr>
            <w:tcW w:w="1644" w:type="dxa"/>
            <w:shd w:val="clear" w:color="auto" w:fill="FFFFFF"/>
            <w:vAlign w:val="center"/>
          </w:tcPr>
          <w:p w14:paraId="0C0B3348">
            <w:pPr>
              <w:jc w:val="center"/>
            </w:pPr>
            <w:r>
              <w:rPr>
                <w:rFonts w:hint="eastAsia" w:ascii="宋体" w:eastAsia="宋体"/>
                <w:b w:val="0"/>
                <w:color w:val="000000"/>
                <w:sz w:val="24"/>
                <w:szCs w:val="24"/>
                <w:shd w:val="clear" w:color="auto" w:fill="FFFFFF"/>
              </w:rPr>
              <w:t>11.57( 0.69%)</w:t>
            </w:r>
          </w:p>
        </w:tc>
        <w:tc>
          <w:tcPr>
            <w:tcW w:w="1644" w:type="dxa"/>
            <w:shd w:val="clear" w:color="auto" w:fill="FFFFFF"/>
            <w:vAlign w:val="center"/>
          </w:tcPr>
          <w:p w14:paraId="5BAB3C10">
            <w:pPr>
              <w:jc w:val="center"/>
            </w:pPr>
            <w:r>
              <w:rPr>
                <w:rFonts w:hint="eastAsia" w:ascii="宋体" w:eastAsia="宋体"/>
                <w:b w:val="0"/>
                <w:color w:val="000000"/>
                <w:sz w:val="18"/>
                <w:szCs w:val="18"/>
                <w:shd w:val="clear" w:color="auto" w:fill="FFFFFF"/>
              </w:rPr>
              <w:t xml:space="preserve"> 4.47( 0.27%)</w:t>
            </w:r>
          </w:p>
        </w:tc>
        <w:tc>
          <w:tcPr>
            <w:tcW w:w="1644" w:type="dxa"/>
            <w:shd w:val="clear" w:color="auto" w:fill="FFFFFF"/>
            <w:vAlign w:val="center"/>
          </w:tcPr>
          <w:p w14:paraId="6FB152E0">
            <w:pPr>
              <w:jc w:val="center"/>
            </w:pPr>
            <w:r>
              <w:rPr>
                <w:rFonts w:hint="eastAsia" w:ascii="宋体" w:eastAsia="宋体"/>
                <w:b w:val="0"/>
                <w:color w:val="000000"/>
                <w:sz w:val="24"/>
                <w:szCs w:val="24"/>
                <w:shd w:val="clear" w:color="auto" w:fill="FFFFFF"/>
              </w:rPr>
              <w:t xml:space="preserve"> 7.09( 0.43%)</w:t>
            </w:r>
          </w:p>
        </w:tc>
      </w:tr>
      <w:tr w14:paraId="14E8695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shd w:val="clear" w:color="auto" w:fill="FFFFFF"/>
            <w:vAlign w:val="center"/>
          </w:tcPr>
          <w:p w14:paraId="32B105F6">
            <w:pPr>
              <w:jc w:val="center"/>
            </w:pPr>
            <w:r>
              <w:rPr>
                <w:rFonts w:hint="eastAsia" w:ascii="宋体" w:eastAsia="宋体"/>
                <w:b w:val="0"/>
                <w:color w:val="000000"/>
                <w:sz w:val="24"/>
                <w:szCs w:val="24"/>
                <w:shd w:val="clear" w:color="auto" w:fill="FFFFFF"/>
              </w:rPr>
              <w:t>5</w:t>
            </w:r>
          </w:p>
        </w:tc>
        <w:tc>
          <w:tcPr>
            <w:tcW w:w="1644" w:type="dxa"/>
            <w:shd w:val="clear" w:color="auto" w:fill="FFFFFF"/>
            <w:vAlign w:val="center"/>
          </w:tcPr>
          <w:p w14:paraId="4320FA9C">
            <w:pPr>
              <w:jc w:val="center"/>
            </w:pPr>
            <w:r>
              <w:rPr>
                <w:rFonts w:hint="eastAsia" w:ascii="宋体" w:eastAsia="宋体"/>
                <w:b w:val="0"/>
                <w:color w:val="000000"/>
                <w:sz w:val="24"/>
                <w:szCs w:val="24"/>
                <w:shd w:val="clear" w:color="auto" w:fill="FFFFFF"/>
              </w:rPr>
              <w:t xml:space="preserve"> 3495.00</w:t>
            </w:r>
          </w:p>
        </w:tc>
        <w:tc>
          <w:tcPr>
            <w:tcW w:w="1644" w:type="dxa"/>
            <w:shd w:val="clear" w:color="auto" w:fill="FFFFFF"/>
            <w:vAlign w:val="center"/>
          </w:tcPr>
          <w:p w14:paraId="5112E927">
            <w:pPr>
              <w:jc w:val="center"/>
            </w:pPr>
            <w:r>
              <w:rPr>
                <w:rFonts w:hint="eastAsia" w:ascii="宋体" w:eastAsia="宋体"/>
                <w:b w:val="0"/>
                <w:color w:val="000000"/>
                <w:sz w:val="24"/>
                <w:szCs w:val="24"/>
                <w:shd w:val="clear" w:color="auto" w:fill="FFFFFF"/>
              </w:rPr>
              <w:t xml:space="preserve"> 32.18(  0.92%)</w:t>
            </w:r>
          </w:p>
        </w:tc>
        <w:tc>
          <w:tcPr>
            <w:tcW w:w="1644" w:type="dxa"/>
            <w:shd w:val="clear" w:color="auto" w:fill="FFFFFF"/>
            <w:vAlign w:val="center"/>
          </w:tcPr>
          <w:p w14:paraId="18A0D623">
            <w:pPr>
              <w:jc w:val="center"/>
            </w:pPr>
            <w:r>
              <w:rPr>
                <w:rFonts w:hint="eastAsia" w:ascii="宋体" w:eastAsia="宋体"/>
                <w:b w:val="0"/>
                <w:color w:val="000000"/>
                <w:sz w:val="24"/>
                <w:szCs w:val="24"/>
                <w:shd w:val="clear" w:color="auto" w:fill="FFFFFF"/>
              </w:rPr>
              <w:t>21.53( 0.62%)</w:t>
            </w:r>
          </w:p>
        </w:tc>
        <w:tc>
          <w:tcPr>
            <w:tcW w:w="1644" w:type="dxa"/>
            <w:shd w:val="clear" w:color="auto" w:fill="FFFFFF"/>
            <w:vAlign w:val="center"/>
          </w:tcPr>
          <w:p w14:paraId="4CFDE5FD">
            <w:pPr>
              <w:jc w:val="center"/>
            </w:pPr>
            <w:r>
              <w:rPr>
                <w:rFonts w:hint="eastAsia" w:ascii="宋体" w:eastAsia="宋体"/>
                <w:b w:val="0"/>
                <w:color w:val="000000"/>
                <w:sz w:val="18"/>
                <w:szCs w:val="18"/>
                <w:shd w:val="clear" w:color="auto" w:fill="FFFFFF"/>
              </w:rPr>
              <w:t>10.45( 0.30%)</w:t>
            </w:r>
          </w:p>
        </w:tc>
        <w:tc>
          <w:tcPr>
            <w:tcW w:w="1644" w:type="dxa"/>
            <w:shd w:val="clear" w:color="auto" w:fill="FFFFFF"/>
            <w:vAlign w:val="center"/>
          </w:tcPr>
          <w:p w14:paraId="0CD0F4BF">
            <w:pPr>
              <w:jc w:val="center"/>
            </w:pPr>
            <w:r>
              <w:rPr>
                <w:rFonts w:hint="eastAsia" w:ascii="宋体" w:eastAsia="宋体"/>
                <w:b w:val="0"/>
                <w:color w:val="000000"/>
                <w:sz w:val="24"/>
                <w:szCs w:val="24"/>
                <w:shd w:val="clear" w:color="auto" w:fill="FFFFFF"/>
              </w:rPr>
              <w:t>11.08( 0.32%)</w:t>
            </w:r>
          </w:p>
        </w:tc>
      </w:tr>
      <w:tr w14:paraId="52282E4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shd w:val="clear" w:color="auto" w:fill="FFFFFF"/>
            <w:vAlign w:val="center"/>
          </w:tcPr>
          <w:p w14:paraId="0A731F57">
            <w:pPr>
              <w:jc w:val="center"/>
            </w:pPr>
            <w:r>
              <w:rPr>
                <w:rFonts w:hint="eastAsia" w:ascii="宋体" w:eastAsia="宋体"/>
                <w:b w:val="0"/>
                <w:color w:val="000000"/>
                <w:sz w:val="24"/>
                <w:szCs w:val="24"/>
                <w:shd w:val="clear" w:color="auto" w:fill="FFFFFF"/>
              </w:rPr>
              <w:t>4</w:t>
            </w:r>
          </w:p>
        </w:tc>
        <w:tc>
          <w:tcPr>
            <w:tcW w:w="1644" w:type="dxa"/>
            <w:shd w:val="clear" w:color="auto" w:fill="FFFFFF"/>
            <w:vAlign w:val="center"/>
          </w:tcPr>
          <w:p w14:paraId="681044E0">
            <w:pPr>
              <w:jc w:val="center"/>
            </w:pPr>
            <w:r>
              <w:rPr>
                <w:rFonts w:hint="eastAsia" w:ascii="宋体" w:eastAsia="宋体"/>
                <w:b w:val="0"/>
                <w:color w:val="000000"/>
                <w:sz w:val="24"/>
                <w:szCs w:val="24"/>
                <w:shd w:val="clear" w:color="auto" w:fill="FFFFFF"/>
              </w:rPr>
              <w:t xml:space="preserve"> 3262.91</w:t>
            </w:r>
          </w:p>
        </w:tc>
        <w:tc>
          <w:tcPr>
            <w:tcW w:w="1644" w:type="dxa"/>
            <w:shd w:val="clear" w:color="auto" w:fill="FFFFFF"/>
            <w:vAlign w:val="center"/>
          </w:tcPr>
          <w:p w14:paraId="74F0FD92">
            <w:pPr>
              <w:jc w:val="center"/>
            </w:pPr>
            <w:r>
              <w:rPr>
                <w:rFonts w:hint="eastAsia" w:ascii="宋体" w:eastAsia="宋体"/>
                <w:b w:val="0"/>
                <w:color w:val="000000"/>
                <w:sz w:val="24"/>
                <w:szCs w:val="24"/>
                <w:shd w:val="clear" w:color="auto" w:fill="FFFFFF"/>
              </w:rPr>
              <w:t xml:space="preserve"> 33.73(  1.03%)</w:t>
            </w:r>
          </w:p>
        </w:tc>
        <w:tc>
          <w:tcPr>
            <w:tcW w:w="1644" w:type="dxa"/>
            <w:shd w:val="clear" w:color="auto" w:fill="FFFFFF"/>
            <w:vAlign w:val="center"/>
          </w:tcPr>
          <w:p w14:paraId="05F4A064">
            <w:pPr>
              <w:jc w:val="center"/>
            </w:pPr>
            <w:r>
              <w:rPr>
                <w:rFonts w:hint="eastAsia" w:ascii="宋体" w:eastAsia="宋体"/>
                <w:b w:val="0"/>
                <w:color w:val="000000"/>
                <w:sz w:val="24"/>
                <w:szCs w:val="24"/>
                <w:shd w:val="clear" w:color="auto" w:fill="FFFFFF"/>
              </w:rPr>
              <w:t>21.52( 0.66%)</w:t>
            </w:r>
          </w:p>
        </w:tc>
        <w:tc>
          <w:tcPr>
            <w:tcW w:w="1644" w:type="dxa"/>
            <w:shd w:val="clear" w:color="auto" w:fill="FFFFFF"/>
            <w:vAlign w:val="center"/>
          </w:tcPr>
          <w:p w14:paraId="2119A19B">
            <w:pPr>
              <w:jc w:val="center"/>
            </w:pPr>
            <w:r>
              <w:rPr>
                <w:rFonts w:hint="eastAsia" w:ascii="宋体" w:eastAsia="宋体"/>
                <w:b w:val="0"/>
                <w:color w:val="000000"/>
                <w:sz w:val="18"/>
                <w:szCs w:val="18"/>
                <w:shd w:val="clear" w:color="auto" w:fill="FFFFFF"/>
              </w:rPr>
              <w:t>10.43( 0.32%)</w:t>
            </w:r>
          </w:p>
        </w:tc>
        <w:tc>
          <w:tcPr>
            <w:tcW w:w="1644" w:type="dxa"/>
            <w:shd w:val="clear" w:color="auto" w:fill="FFFFFF"/>
            <w:vAlign w:val="center"/>
          </w:tcPr>
          <w:p w14:paraId="6A7A6B7F">
            <w:pPr>
              <w:jc w:val="center"/>
            </w:pPr>
            <w:r>
              <w:rPr>
                <w:rFonts w:hint="eastAsia" w:ascii="宋体" w:eastAsia="宋体"/>
                <w:b w:val="0"/>
                <w:color w:val="000000"/>
                <w:sz w:val="24"/>
                <w:szCs w:val="24"/>
                <w:shd w:val="clear" w:color="auto" w:fill="FFFFFF"/>
              </w:rPr>
              <w:t>11.09( 0.34%)</w:t>
            </w:r>
          </w:p>
        </w:tc>
      </w:tr>
      <w:tr w14:paraId="41DD970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shd w:val="clear" w:color="auto" w:fill="FFFFFF"/>
            <w:vAlign w:val="center"/>
          </w:tcPr>
          <w:p w14:paraId="715ABED6">
            <w:pPr>
              <w:jc w:val="center"/>
            </w:pPr>
            <w:r>
              <w:rPr>
                <w:rFonts w:hint="eastAsia" w:ascii="宋体" w:eastAsia="宋体"/>
                <w:b w:val="0"/>
                <w:color w:val="000000"/>
                <w:sz w:val="24"/>
                <w:szCs w:val="24"/>
                <w:shd w:val="clear" w:color="auto" w:fill="FFFFFF"/>
              </w:rPr>
              <w:t>3</w:t>
            </w:r>
          </w:p>
        </w:tc>
        <w:tc>
          <w:tcPr>
            <w:tcW w:w="1644" w:type="dxa"/>
            <w:shd w:val="clear" w:color="auto" w:fill="FFFFFF"/>
            <w:vAlign w:val="center"/>
          </w:tcPr>
          <w:p w14:paraId="5680D72F">
            <w:pPr>
              <w:jc w:val="center"/>
            </w:pPr>
            <w:r>
              <w:rPr>
                <w:rFonts w:hint="eastAsia" w:ascii="宋体" w:eastAsia="宋体"/>
                <w:b w:val="0"/>
                <w:color w:val="000000"/>
                <w:sz w:val="24"/>
                <w:szCs w:val="24"/>
                <w:shd w:val="clear" w:color="auto" w:fill="FFFFFF"/>
              </w:rPr>
              <w:t xml:space="preserve"> 3262.72</w:t>
            </w:r>
          </w:p>
        </w:tc>
        <w:tc>
          <w:tcPr>
            <w:tcW w:w="1644" w:type="dxa"/>
            <w:shd w:val="clear" w:color="auto" w:fill="FFFFFF"/>
            <w:vAlign w:val="center"/>
          </w:tcPr>
          <w:p w14:paraId="37DDDF0E">
            <w:pPr>
              <w:jc w:val="center"/>
            </w:pPr>
            <w:r>
              <w:rPr>
                <w:rFonts w:hint="eastAsia" w:ascii="宋体" w:eastAsia="宋体"/>
                <w:b w:val="0"/>
                <w:color w:val="000000"/>
                <w:sz w:val="24"/>
                <w:szCs w:val="24"/>
                <w:shd w:val="clear" w:color="auto" w:fill="FFFFFF"/>
              </w:rPr>
              <w:t xml:space="preserve"> 33.96(  1.04%)</w:t>
            </w:r>
          </w:p>
        </w:tc>
        <w:tc>
          <w:tcPr>
            <w:tcW w:w="1644" w:type="dxa"/>
            <w:shd w:val="clear" w:color="auto" w:fill="FFFFFF"/>
            <w:vAlign w:val="center"/>
          </w:tcPr>
          <w:p w14:paraId="7BA9EFA4">
            <w:pPr>
              <w:jc w:val="center"/>
            </w:pPr>
            <w:r>
              <w:rPr>
                <w:rFonts w:hint="eastAsia" w:ascii="宋体" w:eastAsia="宋体"/>
                <w:b w:val="0"/>
                <w:color w:val="000000"/>
                <w:sz w:val="24"/>
                <w:szCs w:val="24"/>
                <w:shd w:val="clear" w:color="auto" w:fill="FFFFFF"/>
              </w:rPr>
              <w:t>21.66( 0.66%)</w:t>
            </w:r>
          </w:p>
        </w:tc>
        <w:tc>
          <w:tcPr>
            <w:tcW w:w="1644" w:type="dxa"/>
            <w:shd w:val="clear" w:color="auto" w:fill="FFFFFF"/>
            <w:vAlign w:val="center"/>
          </w:tcPr>
          <w:p w14:paraId="67B3B6A5">
            <w:pPr>
              <w:jc w:val="center"/>
            </w:pPr>
            <w:r>
              <w:rPr>
                <w:rFonts w:hint="eastAsia" w:ascii="宋体" w:eastAsia="宋体"/>
                <w:b w:val="0"/>
                <w:color w:val="000000"/>
                <w:sz w:val="18"/>
                <w:szCs w:val="18"/>
                <w:shd w:val="clear" w:color="auto" w:fill="FFFFFF"/>
              </w:rPr>
              <w:t>10.60( 0.32%)</w:t>
            </w:r>
          </w:p>
        </w:tc>
        <w:tc>
          <w:tcPr>
            <w:tcW w:w="1644" w:type="dxa"/>
            <w:shd w:val="clear" w:color="auto" w:fill="FFFFFF"/>
            <w:vAlign w:val="center"/>
          </w:tcPr>
          <w:p w14:paraId="7830D945">
            <w:pPr>
              <w:jc w:val="center"/>
            </w:pPr>
            <w:r>
              <w:rPr>
                <w:rFonts w:hint="eastAsia" w:ascii="宋体" w:eastAsia="宋体"/>
                <w:b w:val="0"/>
                <w:color w:val="000000"/>
                <w:sz w:val="24"/>
                <w:szCs w:val="24"/>
                <w:shd w:val="clear" w:color="auto" w:fill="FFFFFF"/>
              </w:rPr>
              <w:t>11.05( 0.34%)</w:t>
            </w:r>
          </w:p>
        </w:tc>
      </w:tr>
      <w:tr w14:paraId="042D8E5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shd w:val="clear" w:color="auto" w:fill="FFFFFF"/>
            <w:vAlign w:val="center"/>
          </w:tcPr>
          <w:p w14:paraId="5DC8B97D">
            <w:pPr>
              <w:jc w:val="center"/>
            </w:pPr>
            <w:r>
              <w:rPr>
                <w:rFonts w:hint="eastAsia" w:ascii="宋体" w:eastAsia="宋体"/>
                <w:b w:val="0"/>
                <w:color w:val="000000"/>
                <w:sz w:val="24"/>
                <w:szCs w:val="24"/>
                <w:shd w:val="clear" w:color="auto" w:fill="FFFFFF"/>
              </w:rPr>
              <w:t>2</w:t>
            </w:r>
          </w:p>
        </w:tc>
        <w:tc>
          <w:tcPr>
            <w:tcW w:w="1644" w:type="dxa"/>
            <w:shd w:val="clear" w:color="auto" w:fill="FFFFFF"/>
            <w:vAlign w:val="center"/>
          </w:tcPr>
          <w:p w14:paraId="41E16962">
            <w:pPr>
              <w:jc w:val="center"/>
            </w:pPr>
            <w:r>
              <w:rPr>
                <w:rFonts w:hint="eastAsia" w:ascii="宋体" w:eastAsia="宋体"/>
                <w:b w:val="0"/>
                <w:color w:val="000000"/>
                <w:sz w:val="24"/>
                <w:szCs w:val="24"/>
                <w:shd w:val="clear" w:color="auto" w:fill="FFFFFF"/>
              </w:rPr>
              <w:t xml:space="preserve"> 3258.67</w:t>
            </w:r>
          </w:p>
        </w:tc>
        <w:tc>
          <w:tcPr>
            <w:tcW w:w="1644" w:type="dxa"/>
            <w:shd w:val="clear" w:color="auto" w:fill="FFFFFF"/>
            <w:vAlign w:val="center"/>
          </w:tcPr>
          <w:p w14:paraId="5D3560C5">
            <w:pPr>
              <w:jc w:val="center"/>
            </w:pPr>
            <w:r>
              <w:rPr>
                <w:rFonts w:hint="eastAsia" w:ascii="宋体" w:eastAsia="宋体"/>
                <w:b w:val="0"/>
                <w:color w:val="000000"/>
                <w:sz w:val="24"/>
                <w:szCs w:val="24"/>
                <w:shd w:val="clear" w:color="auto" w:fill="FFFFFF"/>
              </w:rPr>
              <w:t xml:space="preserve"> 36.91(  1.13%)</w:t>
            </w:r>
          </w:p>
        </w:tc>
        <w:tc>
          <w:tcPr>
            <w:tcW w:w="1644" w:type="dxa"/>
            <w:shd w:val="clear" w:color="auto" w:fill="FFFFFF"/>
            <w:vAlign w:val="center"/>
          </w:tcPr>
          <w:p w14:paraId="0C97BDCF">
            <w:pPr>
              <w:jc w:val="center"/>
            </w:pPr>
            <w:r>
              <w:rPr>
                <w:rFonts w:hint="eastAsia" w:ascii="宋体" w:eastAsia="宋体"/>
                <w:b w:val="0"/>
                <w:color w:val="000000"/>
                <w:sz w:val="24"/>
                <w:szCs w:val="24"/>
                <w:shd w:val="clear" w:color="auto" w:fill="FFFFFF"/>
              </w:rPr>
              <w:t>21.77( 0.67%)</w:t>
            </w:r>
          </w:p>
        </w:tc>
        <w:tc>
          <w:tcPr>
            <w:tcW w:w="1644" w:type="dxa"/>
            <w:shd w:val="clear" w:color="auto" w:fill="FFFFFF"/>
            <w:vAlign w:val="center"/>
          </w:tcPr>
          <w:p w14:paraId="155CC3EC">
            <w:pPr>
              <w:jc w:val="center"/>
            </w:pPr>
            <w:r>
              <w:rPr>
                <w:rFonts w:hint="eastAsia" w:ascii="宋体" w:eastAsia="宋体"/>
                <w:b w:val="0"/>
                <w:color w:val="000000"/>
                <w:sz w:val="18"/>
                <w:szCs w:val="18"/>
                <w:shd w:val="clear" w:color="auto" w:fill="FFFFFF"/>
              </w:rPr>
              <w:t>11.09( 0.34%)</w:t>
            </w:r>
          </w:p>
        </w:tc>
        <w:tc>
          <w:tcPr>
            <w:tcW w:w="1644" w:type="dxa"/>
            <w:shd w:val="clear" w:color="auto" w:fill="FFFFFF"/>
            <w:vAlign w:val="center"/>
          </w:tcPr>
          <w:p w14:paraId="356BBDD9">
            <w:pPr>
              <w:jc w:val="center"/>
            </w:pPr>
            <w:r>
              <w:rPr>
                <w:rFonts w:hint="eastAsia" w:ascii="宋体" w:eastAsia="宋体"/>
                <w:b w:val="0"/>
                <w:color w:val="000000"/>
                <w:sz w:val="24"/>
                <w:szCs w:val="24"/>
                <w:shd w:val="clear" w:color="auto" w:fill="FFFFFF"/>
              </w:rPr>
              <w:t>10.68( 0.33%)</w:t>
            </w:r>
          </w:p>
        </w:tc>
      </w:tr>
      <w:tr w14:paraId="48A78F3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shd w:val="clear" w:color="auto" w:fill="FFFFFF"/>
            <w:vAlign w:val="center"/>
          </w:tcPr>
          <w:p w14:paraId="1F2475FC">
            <w:pPr>
              <w:jc w:val="center"/>
            </w:pPr>
            <w:r>
              <w:rPr>
                <w:rFonts w:hint="eastAsia" w:ascii="宋体" w:eastAsia="宋体"/>
                <w:b w:val="0"/>
                <w:color w:val="000000"/>
                <w:sz w:val="24"/>
                <w:szCs w:val="24"/>
                <w:shd w:val="clear" w:color="auto" w:fill="FFFFFF"/>
              </w:rPr>
              <w:t>1</w:t>
            </w:r>
          </w:p>
        </w:tc>
        <w:tc>
          <w:tcPr>
            <w:tcW w:w="1644" w:type="dxa"/>
            <w:shd w:val="clear" w:color="auto" w:fill="FFFFFF"/>
            <w:vAlign w:val="center"/>
          </w:tcPr>
          <w:p w14:paraId="27A35886">
            <w:pPr>
              <w:jc w:val="center"/>
            </w:pPr>
            <w:r>
              <w:rPr>
                <w:rFonts w:hint="eastAsia" w:ascii="宋体" w:eastAsia="宋体"/>
                <w:b w:val="0"/>
                <w:color w:val="000000"/>
                <w:sz w:val="24"/>
                <w:szCs w:val="24"/>
                <w:shd w:val="clear" w:color="auto" w:fill="FFFFFF"/>
              </w:rPr>
              <w:t>11035.34</w:t>
            </w:r>
          </w:p>
        </w:tc>
        <w:tc>
          <w:tcPr>
            <w:tcW w:w="1644" w:type="dxa"/>
            <w:shd w:val="clear" w:color="auto" w:fill="FFFFFF"/>
            <w:vAlign w:val="center"/>
          </w:tcPr>
          <w:p w14:paraId="3DE601AA">
            <w:pPr>
              <w:jc w:val="center"/>
            </w:pPr>
            <w:r>
              <w:rPr>
                <w:rFonts w:hint="eastAsia" w:ascii="宋体" w:eastAsia="宋体"/>
                <w:b w:val="0"/>
                <w:color w:val="000000"/>
                <w:sz w:val="24"/>
                <w:szCs w:val="24"/>
                <w:shd w:val="clear" w:color="auto" w:fill="FFFFFF"/>
              </w:rPr>
              <w:t>105.71(  0.96%)</w:t>
            </w:r>
          </w:p>
        </w:tc>
        <w:tc>
          <w:tcPr>
            <w:tcW w:w="1644" w:type="dxa"/>
            <w:shd w:val="clear" w:color="auto" w:fill="FFFFFF"/>
            <w:vAlign w:val="center"/>
          </w:tcPr>
          <w:p w14:paraId="0432CC0B">
            <w:pPr>
              <w:jc w:val="center"/>
            </w:pPr>
            <w:r>
              <w:rPr>
                <w:rFonts w:hint="eastAsia" w:ascii="宋体" w:eastAsia="宋体"/>
                <w:b w:val="0"/>
                <w:color w:val="000000"/>
                <w:sz w:val="24"/>
                <w:szCs w:val="24"/>
                <w:shd w:val="clear" w:color="auto" w:fill="FFFFFF"/>
              </w:rPr>
              <w:t>99.87( 0.91%)</w:t>
            </w:r>
          </w:p>
        </w:tc>
        <w:tc>
          <w:tcPr>
            <w:tcW w:w="1644" w:type="dxa"/>
            <w:shd w:val="clear" w:color="auto" w:fill="FFFFFF"/>
            <w:vAlign w:val="center"/>
          </w:tcPr>
          <w:p w14:paraId="407E2087">
            <w:pPr>
              <w:jc w:val="center"/>
            </w:pPr>
            <w:r>
              <w:rPr>
                <w:rFonts w:hint="eastAsia" w:ascii="宋体" w:eastAsia="宋体"/>
                <w:b w:val="0"/>
                <w:color w:val="000000"/>
                <w:sz w:val="18"/>
                <w:szCs w:val="18"/>
                <w:shd w:val="clear" w:color="auto" w:fill="FFFFFF"/>
              </w:rPr>
              <w:t>55.69( 0.50%)</w:t>
            </w:r>
          </w:p>
        </w:tc>
        <w:tc>
          <w:tcPr>
            <w:tcW w:w="1644" w:type="dxa"/>
            <w:shd w:val="clear" w:color="auto" w:fill="FFFFFF"/>
            <w:vAlign w:val="center"/>
          </w:tcPr>
          <w:p w14:paraId="0814CFE6">
            <w:pPr>
              <w:jc w:val="center"/>
            </w:pPr>
            <w:r>
              <w:rPr>
                <w:rFonts w:hint="eastAsia" w:ascii="宋体" w:eastAsia="宋体"/>
                <w:b w:val="0"/>
                <w:color w:val="000000"/>
                <w:sz w:val="24"/>
                <w:szCs w:val="24"/>
                <w:shd w:val="clear" w:color="auto" w:fill="FFFFFF"/>
              </w:rPr>
              <w:t>44.18( 0.40%)</w:t>
            </w:r>
          </w:p>
        </w:tc>
      </w:tr>
    </w:tbl>
    <w:p w14:paraId="0AE6275B">
      <w:pPr>
        <w:spacing w:beforeLines="113" w:afterLines="113" w:line="113" w:lineRule="auto"/>
        <w:jc w:val="left"/>
      </w:pPr>
    </w:p>
    <w:p w14:paraId="74D8FA80">
      <w:pPr>
        <w:pStyle w:val="3"/>
        <w:jc w:val="left"/>
      </w:pPr>
      <w:bookmarkStart w:id="22" w:name="_Toc8"/>
      <w:r>
        <w:rPr>
          <w:rFonts w:hint="eastAsia" w:ascii="宋体" w:eastAsia="宋体"/>
          <w:b/>
          <w:color w:val="000000"/>
          <w:sz w:val="28"/>
          <w:szCs w:val="28"/>
          <w:shd w:val="clear" w:color="auto" w:fill="FFFFFF"/>
        </w:rPr>
        <w:t>4. 层塔属性</w:t>
      </w:r>
      <w:bookmarkEnd w:id="22"/>
    </w:p>
    <w:p w14:paraId="7EB14D3E">
      <w:pPr>
        <w:spacing w:beforeLines="113" w:afterLines="113" w:line="113" w:lineRule="auto"/>
        <w:jc w:val="center"/>
      </w:pPr>
      <w:r>
        <w:rPr>
          <w:rFonts w:hint="eastAsia" w:ascii="黑体" w:eastAsia="黑体"/>
          <w:b/>
          <w:color w:val="000000"/>
          <w:sz w:val="26"/>
          <w:szCs w:val="26"/>
          <w:shd w:val="clear" w:color="auto" w:fill="FFFFFF"/>
        </w:rPr>
        <w:t>表5-7 楼层属性表</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992"/>
        <w:gridCol w:w="992"/>
        <w:gridCol w:w="992"/>
        <w:gridCol w:w="992"/>
        <w:gridCol w:w="992"/>
        <w:gridCol w:w="992"/>
        <w:gridCol w:w="992"/>
        <w:gridCol w:w="993"/>
        <w:gridCol w:w="993"/>
      </w:tblGrid>
      <w:tr w14:paraId="0E19811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63" w:type="dxa"/>
            <w:tcBorders>
              <w:top w:val="single" w:color="auto" w:sz="14" w:space="0"/>
              <w:left w:val="nil"/>
              <w:bottom w:val="single" w:color="auto" w:sz="14" w:space="0"/>
              <w:right w:val="single" w:color="auto" w:sz="4" w:space="0"/>
            </w:tcBorders>
            <w:shd w:val="clear" w:color="auto" w:fill="FFFFFF"/>
            <w:vAlign w:val="center"/>
          </w:tcPr>
          <w:p w14:paraId="7D6DCBED">
            <w:pPr>
              <w:jc w:val="center"/>
            </w:pPr>
            <w:r>
              <w:rPr>
                <w:rFonts w:hint="eastAsia" w:ascii="宋体" w:eastAsia="宋体"/>
                <w:b w:val="0"/>
                <w:color w:val="000000"/>
                <w:sz w:val="24"/>
                <w:szCs w:val="24"/>
                <w:shd w:val="clear" w:color="auto" w:fill="FFFFFF"/>
              </w:rPr>
              <w:t>层号</w:t>
            </w:r>
          </w:p>
        </w:tc>
        <w:tc>
          <w:tcPr>
            <w:tcW w:w="963" w:type="dxa"/>
            <w:tcBorders>
              <w:top w:val="single" w:color="auto" w:sz="14" w:space="0"/>
              <w:left w:val="single" w:color="auto" w:sz="4" w:space="0"/>
              <w:bottom w:val="single" w:color="auto" w:sz="14" w:space="0"/>
              <w:right w:val="single" w:color="auto" w:sz="4" w:space="0"/>
            </w:tcBorders>
            <w:shd w:val="clear" w:color="auto" w:fill="FFFFFF"/>
            <w:vAlign w:val="center"/>
          </w:tcPr>
          <w:p w14:paraId="6741655E">
            <w:pPr>
              <w:jc w:val="center"/>
            </w:pPr>
            <w:r>
              <w:rPr>
                <w:rFonts w:hint="eastAsia" w:ascii="宋体" w:eastAsia="宋体"/>
                <w:b w:val="0"/>
                <w:color w:val="000000"/>
                <w:sz w:val="24"/>
                <w:szCs w:val="24"/>
                <w:shd w:val="clear" w:color="auto" w:fill="FFFFFF"/>
              </w:rPr>
              <w:t>约束边缘构件层</w:t>
            </w:r>
          </w:p>
        </w:tc>
        <w:tc>
          <w:tcPr>
            <w:tcW w:w="963" w:type="dxa"/>
            <w:tcBorders>
              <w:top w:val="single" w:color="auto" w:sz="14" w:space="0"/>
              <w:left w:val="single" w:color="auto" w:sz="4" w:space="0"/>
              <w:bottom w:val="single" w:color="auto" w:sz="14" w:space="0"/>
              <w:right w:val="single" w:color="auto" w:sz="4" w:space="0"/>
            </w:tcBorders>
            <w:shd w:val="clear" w:color="auto" w:fill="FFFFFF"/>
            <w:vAlign w:val="center"/>
          </w:tcPr>
          <w:p w14:paraId="5AF02BC4">
            <w:pPr>
              <w:jc w:val="center"/>
            </w:pPr>
            <w:r>
              <w:rPr>
                <w:rFonts w:hint="eastAsia" w:ascii="宋体" w:eastAsia="宋体"/>
                <w:b w:val="0"/>
                <w:color w:val="000000"/>
                <w:sz w:val="24"/>
                <w:szCs w:val="24"/>
                <w:shd w:val="clear" w:color="auto" w:fill="FFFFFF"/>
              </w:rPr>
              <w:t>过渡层</w:t>
            </w:r>
          </w:p>
        </w:tc>
        <w:tc>
          <w:tcPr>
            <w:tcW w:w="963" w:type="dxa"/>
            <w:tcBorders>
              <w:top w:val="single" w:color="auto" w:sz="14" w:space="0"/>
              <w:left w:val="single" w:color="auto" w:sz="4" w:space="0"/>
              <w:bottom w:val="single" w:color="auto" w:sz="14" w:space="0"/>
              <w:right w:val="single" w:color="auto" w:sz="4" w:space="0"/>
            </w:tcBorders>
            <w:shd w:val="clear" w:color="auto" w:fill="FFFFFF"/>
            <w:vAlign w:val="center"/>
          </w:tcPr>
          <w:p w14:paraId="349663BC">
            <w:pPr>
              <w:jc w:val="center"/>
            </w:pPr>
            <w:r>
              <w:rPr>
                <w:rFonts w:hint="eastAsia" w:ascii="宋体" w:eastAsia="宋体"/>
                <w:b w:val="0"/>
                <w:color w:val="000000"/>
                <w:sz w:val="24"/>
                <w:szCs w:val="24"/>
                <w:shd w:val="clear" w:color="auto" w:fill="FFFFFF"/>
              </w:rPr>
              <w:t>底部加强区楼层</w:t>
            </w:r>
          </w:p>
        </w:tc>
        <w:tc>
          <w:tcPr>
            <w:tcW w:w="963" w:type="dxa"/>
            <w:tcBorders>
              <w:top w:val="single" w:color="auto" w:sz="14" w:space="0"/>
              <w:left w:val="single" w:color="auto" w:sz="4" w:space="0"/>
              <w:bottom w:val="single" w:color="auto" w:sz="14" w:space="0"/>
              <w:right w:val="single" w:color="auto" w:sz="4" w:space="0"/>
            </w:tcBorders>
            <w:shd w:val="clear" w:color="auto" w:fill="FFFFFF"/>
            <w:vAlign w:val="center"/>
          </w:tcPr>
          <w:p w14:paraId="6D04C7D1">
            <w:pPr>
              <w:jc w:val="center"/>
            </w:pPr>
            <w:r>
              <w:rPr>
                <w:rFonts w:hint="eastAsia" w:ascii="宋体" w:eastAsia="宋体"/>
                <w:b w:val="0"/>
                <w:color w:val="000000"/>
                <w:sz w:val="24"/>
                <w:szCs w:val="24"/>
                <w:shd w:val="clear" w:color="auto" w:fill="FFFFFF"/>
              </w:rPr>
              <w:t>转换层</w:t>
            </w:r>
          </w:p>
        </w:tc>
        <w:tc>
          <w:tcPr>
            <w:tcW w:w="963" w:type="dxa"/>
            <w:tcBorders>
              <w:top w:val="single" w:color="auto" w:sz="14" w:space="0"/>
              <w:left w:val="single" w:color="auto" w:sz="4" w:space="0"/>
              <w:bottom w:val="single" w:color="auto" w:sz="14" w:space="0"/>
              <w:right w:val="single" w:color="auto" w:sz="4" w:space="0"/>
            </w:tcBorders>
            <w:shd w:val="clear" w:color="auto" w:fill="FFFFFF"/>
            <w:vAlign w:val="center"/>
          </w:tcPr>
          <w:p w14:paraId="61A95D3F">
            <w:pPr>
              <w:jc w:val="center"/>
            </w:pPr>
            <w:r>
              <w:rPr>
                <w:rFonts w:hint="eastAsia" w:ascii="宋体" w:eastAsia="宋体"/>
                <w:b w:val="0"/>
                <w:color w:val="000000"/>
                <w:sz w:val="24"/>
                <w:szCs w:val="24"/>
                <w:shd w:val="clear" w:color="auto" w:fill="FFFFFF"/>
              </w:rPr>
              <w:t>加强层</w:t>
            </w:r>
          </w:p>
        </w:tc>
        <w:tc>
          <w:tcPr>
            <w:tcW w:w="963" w:type="dxa"/>
            <w:tcBorders>
              <w:top w:val="single" w:color="auto" w:sz="14" w:space="0"/>
              <w:left w:val="single" w:color="auto" w:sz="4" w:space="0"/>
              <w:bottom w:val="single" w:color="auto" w:sz="14" w:space="0"/>
              <w:right w:val="single" w:color="auto" w:sz="4" w:space="0"/>
            </w:tcBorders>
            <w:shd w:val="clear" w:color="auto" w:fill="FFFFFF"/>
            <w:vAlign w:val="center"/>
          </w:tcPr>
          <w:p w14:paraId="51B60A63">
            <w:pPr>
              <w:jc w:val="center"/>
            </w:pPr>
            <w:r>
              <w:rPr>
                <w:rFonts w:hint="eastAsia" w:ascii="宋体" w:eastAsia="宋体"/>
                <w:b w:val="0"/>
                <w:color w:val="000000"/>
                <w:sz w:val="24"/>
                <w:szCs w:val="24"/>
                <w:shd w:val="clear" w:color="auto" w:fill="FFFFFF"/>
              </w:rPr>
              <w:t>薄弱层</w:t>
            </w:r>
          </w:p>
        </w:tc>
        <w:tc>
          <w:tcPr>
            <w:tcW w:w="963" w:type="dxa"/>
            <w:tcBorders>
              <w:top w:val="single" w:color="auto" w:sz="14" w:space="0"/>
              <w:left w:val="single" w:color="auto" w:sz="4" w:space="0"/>
              <w:bottom w:val="single" w:color="auto" w:sz="14" w:space="0"/>
              <w:right w:val="single" w:color="auto" w:sz="4" w:space="0"/>
            </w:tcBorders>
            <w:shd w:val="clear" w:color="auto" w:fill="FFFFFF"/>
            <w:vAlign w:val="center"/>
          </w:tcPr>
          <w:p w14:paraId="7F36ADE2">
            <w:pPr>
              <w:jc w:val="center"/>
            </w:pPr>
            <w:r>
              <w:rPr>
                <w:rFonts w:hint="eastAsia" w:ascii="宋体" w:eastAsia="宋体"/>
                <w:b w:val="0"/>
                <w:color w:val="000000"/>
                <w:sz w:val="24"/>
                <w:szCs w:val="24"/>
                <w:shd w:val="clear" w:color="auto" w:fill="FFFFFF"/>
              </w:rPr>
              <w:t>顶部小塔楼</w:t>
            </w:r>
          </w:p>
        </w:tc>
        <w:tc>
          <w:tcPr>
            <w:tcW w:w="963" w:type="dxa"/>
            <w:tcBorders>
              <w:top w:val="single" w:color="auto" w:sz="14" w:space="0"/>
              <w:left w:val="single" w:color="auto" w:sz="4" w:space="0"/>
              <w:bottom w:val="single" w:color="auto" w:sz="14" w:space="0"/>
              <w:right w:val="single" w:color="auto" w:sz="4" w:space="0"/>
            </w:tcBorders>
            <w:shd w:val="clear" w:color="auto" w:fill="FFFFFF"/>
            <w:vAlign w:val="center"/>
          </w:tcPr>
          <w:p w14:paraId="6765C9D8">
            <w:pPr>
              <w:jc w:val="center"/>
            </w:pPr>
            <w:r>
              <w:rPr>
                <w:rFonts w:hint="eastAsia" w:ascii="宋体" w:eastAsia="宋体"/>
                <w:b w:val="0"/>
                <w:color w:val="000000"/>
                <w:sz w:val="24"/>
                <w:szCs w:val="24"/>
                <w:shd w:val="clear" w:color="auto" w:fill="FFFFFF"/>
              </w:rPr>
              <w:t>输出位移比</w:t>
            </w:r>
          </w:p>
        </w:tc>
        <w:tc>
          <w:tcPr>
            <w:tcW w:w="963" w:type="dxa"/>
            <w:tcBorders>
              <w:top w:val="single" w:color="auto" w:sz="14" w:space="0"/>
              <w:left w:val="single" w:color="auto" w:sz="4" w:space="0"/>
              <w:bottom w:val="single" w:color="auto" w:sz="14" w:space="0"/>
              <w:right w:val="nil"/>
            </w:tcBorders>
            <w:shd w:val="clear" w:color="auto" w:fill="FFFFFF"/>
            <w:vAlign w:val="center"/>
          </w:tcPr>
          <w:p w14:paraId="70B1F638">
            <w:pPr>
              <w:jc w:val="center"/>
            </w:pPr>
            <w:r>
              <w:rPr>
                <w:rFonts w:hint="eastAsia" w:ascii="宋体" w:eastAsia="宋体"/>
                <w:b w:val="0"/>
                <w:color w:val="000000"/>
                <w:sz w:val="24"/>
                <w:szCs w:val="24"/>
                <w:shd w:val="clear" w:color="auto" w:fill="FFFFFF"/>
              </w:rPr>
              <w:t>结构镂空</w:t>
            </w:r>
          </w:p>
        </w:tc>
      </w:tr>
      <w:tr w14:paraId="4798444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PrEx>
        <w:trPr>
          <w:jc w:val="center"/>
        </w:trPr>
        <w:tc>
          <w:tcPr>
            <w:tcW w:w="963" w:type="dxa"/>
            <w:shd w:val="clear" w:color="auto" w:fill="FFFFFF"/>
            <w:vAlign w:val="center"/>
          </w:tcPr>
          <w:p w14:paraId="01412FF9">
            <w:pPr>
              <w:jc w:val="center"/>
            </w:pPr>
            <w:r>
              <w:rPr>
                <w:rFonts w:hint="eastAsia" w:ascii="宋体" w:eastAsia="宋体"/>
                <w:b w:val="0"/>
                <w:color w:val="000000"/>
                <w:sz w:val="24"/>
                <w:szCs w:val="24"/>
                <w:shd w:val="clear" w:color="auto" w:fill="FFFFFF"/>
              </w:rPr>
              <w:t>5-15</w:t>
            </w:r>
          </w:p>
        </w:tc>
        <w:tc>
          <w:tcPr>
            <w:tcW w:w="963" w:type="dxa"/>
            <w:shd w:val="clear" w:color="auto" w:fill="FFFFFF"/>
            <w:vAlign w:val="center"/>
          </w:tcPr>
          <w:p w14:paraId="13F5B514">
            <w:pPr>
              <w:jc w:val="center"/>
            </w:pPr>
          </w:p>
        </w:tc>
        <w:tc>
          <w:tcPr>
            <w:tcW w:w="963" w:type="dxa"/>
            <w:shd w:val="clear" w:color="auto" w:fill="FFFFFF"/>
            <w:vAlign w:val="center"/>
          </w:tcPr>
          <w:p w14:paraId="67704CAF">
            <w:pPr>
              <w:jc w:val="center"/>
            </w:pPr>
          </w:p>
        </w:tc>
        <w:tc>
          <w:tcPr>
            <w:tcW w:w="963" w:type="dxa"/>
            <w:shd w:val="clear" w:color="auto" w:fill="FFFFFF"/>
            <w:vAlign w:val="center"/>
          </w:tcPr>
          <w:p w14:paraId="396E31F1">
            <w:pPr>
              <w:jc w:val="center"/>
            </w:pPr>
          </w:p>
        </w:tc>
        <w:tc>
          <w:tcPr>
            <w:tcW w:w="963" w:type="dxa"/>
            <w:shd w:val="clear" w:color="auto" w:fill="FFFFFF"/>
            <w:vAlign w:val="center"/>
          </w:tcPr>
          <w:p w14:paraId="79CFF6C7">
            <w:pPr>
              <w:jc w:val="center"/>
            </w:pPr>
          </w:p>
        </w:tc>
        <w:tc>
          <w:tcPr>
            <w:tcW w:w="963" w:type="dxa"/>
            <w:shd w:val="clear" w:color="auto" w:fill="FFFFFF"/>
            <w:vAlign w:val="center"/>
          </w:tcPr>
          <w:p w14:paraId="240EED58">
            <w:pPr>
              <w:jc w:val="center"/>
            </w:pPr>
          </w:p>
        </w:tc>
        <w:tc>
          <w:tcPr>
            <w:tcW w:w="963" w:type="dxa"/>
            <w:shd w:val="clear" w:color="auto" w:fill="FFFFFF"/>
            <w:vAlign w:val="center"/>
          </w:tcPr>
          <w:p w14:paraId="5E2CBD26">
            <w:pPr>
              <w:jc w:val="center"/>
            </w:pPr>
          </w:p>
        </w:tc>
        <w:tc>
          <w:tcPr>
            <w:tcW w:w="963" w:type="dxa"/>
            <w:shd w:val="clear" w:color="auto" w:fill="FFFFFF"/>
            <w:vAlign w:val="center"/>
          </w:tcPr>
          <w:p w14:paraId="152997E0">
            <w:pPr>
              <w:jc w:val="center"/>
            </w:pPr>
          </w:p>
        </w:tc>
        <w:tc>
          <w:tcPr>
            <w:tcW w:w="963" w:type="dxa"/>
            <w:shd w:val="clear" w:color="auto" w:fill="FFFFFF"/>
            <w:vAlign w:val="center"/>
          </w:tcPr>
          <w:p w14:paraId="09A09433">
            <w:pPr>
              <w:jc w:val="center"/>
            </w:pPr>
            <w:r>
              <w:rPr>
                <w:rFonts w:hint="eastAsia" w:ascii="宋体" w:eastAsia="宋体"/>
                <w:b w:val="0"/>
                <w:color w:val="000000"/>
                <w:sz w:val="24"/>
                <w:szCs w:val="24"/>
                <w:shd w:val="clear" w:color="auto" w:fill="FFFFFF"/>
              </w:rPr>
              <w:t>√</w:t>
            </w:r>
          </w:p>
        </w:tc>
        <w:tc>
          <w:tcPr>
            <w:tcW w:w="963" w:type="dxa"/>
            <w:shd w:val="clear" w:color="auto" w:fill="FFFFFF"/>
            <w:vAlign w:val="center"/>
          </w:tcPr>
          <w:p w14:paraId="5CC01540">
            <w:pPr>
              <w:jc w:val="center"/>
            </w:pPr>
          </w:p>
        </w:tc>
      </w:tr>
      <w:tr w14:paraId="5388F2C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63" w:type="dxa"/>
            <w:shd w:val="clear" w:color="auto" w:fill="FFFFFF"/>
            <w:vAlign w:val="center"/>
          </w:tcPr>
          <w:p w14:paraId="24A4F35B">
            <w:pPr>
              <w:jc w:val="center"/>
            </w:pPr>
            <w:r>
              <w:rPr>
                <w:rFonts w:hint="eastAsia" w:ascii="宋体" w:eastAsia="宋体"/>
                <w:b w:val="0"/>
                <w:color w:val="000000"/>
                <w:sz w:val="24"/>
                <w:szCs w:val="24"/>
                <w:shd w:val="clear" w:color="auto" w:fill="FFFFFF"/>
              </w:rPr>
              <w:t>4</w:t>
            </w:r>
          </w:p>
        </w:tc>
        <w:tc>
          <w:tcPr>
            <w:tcW w:w="963" w:type="dxa"/>
            <w:shd w:val="clear" w:color="auto" w:fill="FFFFFF"/>
            <w:vAlign w:val="center"/>
          </w:tcPr>
          <w:p w14:paraId="6C83625D">
            <w:pPr>
              <w:jc w:val="center"/>
            </w:pPr>
            <w:r>
              <w:rPr>
                <w:rFonts w:hint="eastAsia" w:ascii="宋体" w:eastAsia="宋体"/>
                <w:b w:val="0"/>
                <w:color w:val="000000"/>
                <w:sz w:val="24"/>
                <w:szCs w:val="24"/>
                <w:shd w:val="clear" w:color="auto" w:fill="FFFFFF"/>
              </w:rPr>
              <w:t>√</w:t>
            </w:r>
          </w:p>
        </w:tc>
        <w:tc>
          <w:tcPr>
            <w:tcW w:w="963" w:type="dxa"/>
            <w:shd w:val="clear" w:color="auto" w:fill="FFFFFF"/>
            <w:vAlign w:val="center"/>
          </w:tcPr>
          <w:p w14:paraId="27F80A5C">
            <w:pPr>
              <w:jc w:val="center"/>
            </w:pPr>
          </w:p>
        </w:tc>
        <w:tc>
          <w:tcPr>
            <w:tcW w:w="963" w:type="dxa"/>
            <w:shd w:val="clear" w:color="auto" w:fill="FFFFFF"/>
            <w:vAlign w:val="center"/>
          </w:tcPr>
          <w:p w14:paraId="448459BF">
            <w:pPr>
              <w:jc w:val="center"/>
            </w:pPr>
          </w:p>
        </w:tc>
        <w:tc>
          <w:tcPr>
            <w:tcW w:w="963" w:type="dxa"/>
            <w:shd w:val="clear" w:color="auto" w:fill="FFFFFF"/>
            <w:vAlign w:val="center"/>
          </w:tcPr>
          <w:p w14:paraId="72959D2B">
            <w:pPr>
              <w:jc w:val="center"/>
            </w:pPr>
          </w:p>
        </w:tc>
        <w:tc>
          <w:tcPr>
            <w:tcW w:w="963" w:type="dxa"/>
            <w:shd w:val="clear" w:color="auto" w:fill="FFFFFF"/>
            <w:vAlign w:val="center"/>
          </w:tcPr>
          <w:p w14:paraId="0088448F">
            <w:pPr>
              <w:jc w:val="center"/>
            </w:pPr>
          </w:p>
        </w:tc>
        <w:tc>
          <w:tcPr>
            <w:tcW w:w="963" w:type="dxa"/>
            <w:shd w:val="clear" w:color="auto" w:fill="FFFFFF"/>
            <w:vAlign w:val="center"/>
          </w:tcPr>
          <w:p w14:paraId="26E9C3F4">
            <w:pPr>
              <w:jc w:val="center"/>
            </w:pPr>
          </w:p>
        </w:tc>
        <w:tc>
          <w:tcPr>
            <w:tcW w:w="963" w:type="dxa"/>
            <w:shd w:val="clear" w:color="auto" w:fill="FFFFFF"/>
            <w:vAlign w:val="center"/>
          </w:tcPr>
          <w:p w14:paraId="73595074">
            <w:pPr>
              <w:jc w:val="center"/>
            </w:pPr>
          </w:p>
        </w:tc>
        <w:tc>
          <w:tcPr>
            <w:tcW w:w="963" w:type="dxa"/>
            <w:shd w:val="clear" w:color="auto" w:fill="FFFFFF"/>
            <w:vAlign w:val="center"/>
          </w:tcPr>
          <w:p w14:paraId="3C304195">
            <w:pPr>
              <w:jc w:val="center"/>
            </w:pPr>
            <w:r>
              <w:rPr>
                <w:rFonts w:hint="eastAsia" w:ascii="宋体" w:eastAsia="宋体"/>
                <w:b w:val="0"/>
                <w:color w:val="000000"/>
                <w:sz w:val="24"/>
                <w:szCs w:val="24"/>
                <w:shd w:val="clear" w:color="auto" w:fill="FFFFFF"/>
              </w:rPr>
              <w:t>√</w:t>
            </w:r>
          </w:p>
        </w:tc>
        <w:tc>
          <w:tcPr>
            <w:tcW w:w="963" w:type="dxa"/>
            <w:shd w:val="clear" w:color="auto" w:fill="FFFFFF"/>
            <w:vAlign w:val="center"/>
          </w:tcPr>
          <w:p w14:paraId="7780551E">
            <w:pPr>
              <w:jc w:val="center"/>
            </w:pPr>
          </w:p>
        </w:tc>
      </w:tr>
      <w:tr w14:paraId="15D0EE9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63" w:type="dxa"/>
            <w:shd w:val="clear" w:color="auto" w:fill="FFFFFF"/>
            <w:vAlign w:val="center"/>
          </w:tcPr>
          <w:p w14:paraId="1D1DB05A">
            <w:pPr>
              <w:jc w:val="center"/>
            </w:pPr>
            <w:r>
              <w:rPr>
                <w:rFonts w:hint="eastAsia" w:ascii="宋体" w:eastAsia="宋体"/>
                <w:b w:val="0"/>
                <w:color w:val="000000"/>
                <w:sz w:val="24"/>
                <w:szCs w:val="24"/>
                <w:shd w:val="clear" w:color="auto" w:fill="FFFFFF"/>
              </w:rPr>
              <w:t>1-3</w:t>
            </w:r>
          </w:p>
        </w:tc>
        <w:tc>
          <w:tcPr>
            <w:tcW w:w="963" w:type="dxa"/>
            <w:shd w:val="clear" w:color="auto" w:fill="FFFFFF"/>
            <w:vAlign w:val="center"/>
          </w:tcPr>
          <w:p w14:paraId="18F750BF">
            <w:pPr>
              <w:jc w:val="center"/>
            </w:pPr>
            <w:r>
              <w:rPr>
                <w:rFonts w:hint="eastAsia" w:ascii="宋体" w:eastAsia="宋体"/>
                <w:b w:val="0"/>
                <w:color w:val="000000"/>
                <w:sz w:val="24"/>
                <w:szCs w:val="24"/>
                <w:shd w:val="clear" w:color="auto" w:fill="FFFFFF"/>
              </w:rPr>
              <w:t>√</w:t>
            </w:r>
          </w:p>
        </w:tc>
        <w:tc>
          <w:tcPr>
            <w:tcW w:w="963" w:type="dxa"/>
            <w:shd w:val="clear" w:color="auto" w:fill="FFFFFF"/>
            <w:vAlign w:val="center"/>
          </w:tcPr>
          <w:p w14:paraId="6F118E6B">
            <w:pPr>
              <w:jc w:val="center"/>
            </w:pPr>
          </w:p>
        </w:tc>
        <w:tc>
          <w:tcPr>
            <w:tcW w:w="963" w:type="dxa"/>
            <w:shd w:val="clear" w:color="auto" w:fill="FFFFFF"/>
            <w:vAlign w:val="center"/>
          </w:tcPr>
          <w:p w14:paraId="171308CA">
            <w:pPr>
              <w:jc w:val="center"/>
            </w:pPr>
            <w:r>
              <w:rPr>
                <w:rFonts w:hint="eastAsia" w:ascii="宋体" w:eastAsia="宋体"/>
                <w:b w:val="0"/>
                <w:color w:val="000000"/>
                <w:sz w:val="24"/>
                <w:szCs w:val="24"/>
                <w:shd w:val="clear" w:color="auto" w:fill="FFFFFF"/>
              </w:rPr>
              <w:t>√</w:t>
            </w:r>
          </w:p>
        </w:tc>
        <w:tc>
          <w:tcPr>
            <w:tcW w:w="963" w:type="dxa"/>
            <w:shd w:val="clear" w:color="auto" w:fill="FFFFFF"/>
            <w:vAlign w:val="center"/>
          </w:tcPr>
          <w:p w14:paraId="6EC09E77">
            <w:pPr>
              <w:jc w:val="center"/>
            </w:pPr>
          </w:p>
        </w:tc>
        <w:tc>
          <w:tcPr>
            <w:tcW w:w="963" w:type="dxa"/>
            <w:shd w:val="clear" w:color="auto" w:fill="FFFFFF"/>
            <w:vAlign w:val="center"/>
          </w:tcPr>
          <w:p w14:paraId="24036BFE">
            <w:pPr>
              <w:jc w:val="center"/>
            </w:pPr>
          </w:p>
        </w:tc>
        <w:tc>
          <w:tcPr>
            <w:tcW w:w="963" w:type="dxa"/>
            <w:shd w:val="clear" w:color="auto" w:fill="FFFFFF"/>
            <w:vAlign w:val="center"/>
          </w:tcPr>
          <w:p w14:paraId="72E15514">
            <w:pPr>
              <w:jc w:val="center"/>
            </w:pPr>
          </w:p>
        </w:tc>
        <w:tc>
          <w:tcPr>
            <w:tcW w:w="963" w:type="dxa"/>
            <w:shd w:val="clear" w:color="auto" w:fill="FFFFFF"/>
            <w:vAlign w:val="center"/>
          </w:tcPr>
          <w:p w14:paraId="01AD7437">
            <w:pPr>
              <w:jc w:val="center"/>
            </w:pPr>
          </w:p>
        </w:tc>
        <w:tc>
          <w:tcPr>
            <w:tcW w:w="963" w:type="dxa"/>
            <w:shd w:val="clear" w:color="auto" w:fill="FFFFFF"/>
            <w:vAlign w:val="center"/>
          </w:tcPr>
          <w:p w14:paraId="25C0F3E7">
            <w:pPr>
              <w:jc w:val="center"/>
            </w:pPr>
            <w:r>
              <w:rPr>
                <w:rFonts w:hint="eastAsia" w:ascii="宋体" w:eastAsia="宋体"/>
                <w:b w:val="0"/>
                <w:color w:val="000000"/>
                <w:sz w:val="24"/>
                <w:szCs w:val="24"/>
                <w:shd w:val="clear" w:color="auto" w:fill="FFFFFF"/>
              </w:rPr>
              <w:t>√</w:t>
            </w:r>
          </w:p>
        </w:tc>
        <w:tc>
          <w:tcPr>
            <w:tcW w:w="963" w:type="dxa"/>
            <w:shd w:val="clear" w:color="auto" w:fill="FFFFFF"/>
            <w:vAlign w:val="center"/>
          </w:tcPr>
          <w:p w14:paraId="1B49266C">
            <w:pPr>
              <w:jc w:val="center"/>
            </w:pPr>
          </w:p>
        </w:tc>
      </w:tr>
    </w:tbl>
    <w:p w14:paraId="0C51F0D0">
      <w:pPr>
        <w:spacing w:beforeLines="113" w:afterLines="113" w:line="113" w:lineRule="auto"/>
        <w:jc w:val="left"/>
      </w:pPr>
    </w:p>
    <w:p w14:paraId="3A269CF6">
      <w:pPr>
        <w:spacing w:beforeLines="113" w:afterLines="113" w:line="113" w:lineRule="auto"/>
        <w:jc w:val="center"/>
      </w:pPr>
      <w:r>
        <w:rPr>
          <w:rFonts w:hint="eastAsia" w:ascii="黑体" w:eastAsia="黑体"/>
          <w:b/>
          <w:color w:val="000000"/>
          <w:sz w:val="26"/>
          <w:szCs w:val="26"/>
          <w:shd w:val="clear" w:color="auto" w:fill="FFFFFF"/>
        </w:rPr>
        <w:t>表5-8 构件材料层塔属性</w:t>
      </w:r>
    </w:p>
    <w:tbl>
      <w:tblPr>
        <w:tblStyle w:val="31"/>
        <w:tblW w:w="8901"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1531"/>
        <w:gridCol w:w="2495"/>
        <w:gridCol w:w="1531"/>
        <w:gridCol w:w="2495"/>
      </w:tblGrid>
      <w:tr w14:paraId="2F2E65A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50" w:type="dxa"/>
            <w:vMerge w:val="restart"/>
            <w:tcBorders>
              <w:top w:val="single" w:color="auto" w:sz="14" w:space="0"/>
              <w:left w:val="nil"/>
              <w:bottom w:val="single" w:color="auto" w:sz="4" w:space="0"/>
              <w:right w:val="single" w:color="auto" w:sz="4" w:space="0"/>
            </w:tcBorders>
            <w:shd w:val="clear" w:color="auto" w:fill="FFFFFF"/>
            <w:vAlign w:val="center"/>
          </w:tcPr>
          <w:p w14:paraId="5A970117">
            <w:pPr>
              <w:jc w:val="center"/>
            </w:pPr>
            <w:r>
              <w:rPr>
                <w:rFonts w:hint="eastAsia" w:ascii="宋体" w:eastAsia="宋体"/>
                <w:b w:val="0"/>
                <w:color w:val="000000"/>
                <w:sz w:val="24"/>
                <w:szCs w:val="24"/>
                <w:shd w:val="clear" w:color="auto" w:fill="FFFFFF"/>
              </w:rPr>
              <w:t>层号</w:t>
            </w:r>
          </w:p>
        </w:tc>
        <w:tc>
          <w:tcPr>
            <w:tcW w:w="1530" w:type="dxa"/>
            <w:tcBorders>
              <w:top w:val="single" w:color="auto" w:sz="14" w:space="0"/>
              <w:left w:val="single" w:color="auto" w:sz="4" w:space="0"/>
              <w:bottom w:val="single" w:color="auto" w:sz="4" w:space="0"/>
              <w:right w:val="single" w:color="auto" w:sz="4" w:space="0"/>
            </w:tcBorders>
            <w:shd w:val="clear" w:color="auto" w:fill="FFFFFF"/>
            <w:vAlign w:val="center"/>
          </w:tcPr>
          <w:p w14:paraId="6BCF3F51">
            <w:pPr>
              <w:jc w:val="center"/>
            </w:pPr>
            <w:r>
              <w:rPr>
                <w:rFonts w:hint="eastAsia" w:ascii="宋体" w:eastAsia="宋体"/>
                <w:b w:val="0"/>
                <w:color w:val="000000"/>
                <w:sz w:val="24"/>
                <w:szCs w:val="24"/>
                <w:shd w:val="clear" w:color="auto" w:fill="FFFFFF"/>
              </w:rPr>
              <w:t>混凝土梁</w:t>
            </w:r>
          </w:p>
        </w:tc>
        <w:tc>
          <w:tcPr>
            <w:tcW w:w="2494" w:type="dxa"/>
            <w:tcBorders>
              <w:top w:val="single" w:color="auto" w:sz="14" w:space="0"/>
              <w:left w:val="single" w:color="auto" w:sz="4" w:space="0"/>
              <w:bottom w:val="single" w:color="auto" w:sz="4" w:space="0"/>
              <w:right w:val="single" w:color="auto" w:sz="4" w:space="0"/>
            </w:tcBorders>
            <w:shd w:val="clear" w:color="auto" w:fill="FFFFFF"/>
            <w:vAlign w:val="center"/>
          </w:tcPr>
          <w:p w14:paraId="2849DE27">
            <w:pPr>
              <w:jc w:val="center"/>
            </w:pPr>
            <w:r>
              <w:rPr>
                <w:rFonts w:hint="eastAsia" w:ascii="宋体" w:eastAsia="宋体"/>
                <w:b w:val="0"/>
                <w:color w:val="000000"/>
                <w:sz w:val="24"/>
                <w:szCs w:val="24"/>
                <w:shd w:val="clear" w:color="auto" w:fill="FFFFFF"/>
              </w:rPr>
              <w:t>混凝土柱</w:t>
            </w:r>
          </w:p>
        </w:tc>
        <w:tc>
          <w:tcPr>
            <w:tcW w:w="1530" w:type="dxa"/>
            <w:tcBorders>
              <w:top w:val="single" w:color="auto" w:sz="14" w:space="0"/>
              <w:left w:val="single" w:color="auto" w:sz="4" w:space="0"/>
              <w:bottom w:val="single" w:color="auto" w:sz="4" w:space="0"/>
              <w:right w:val="single" w:color="auto" w:sz="4" w:space="0"/>
            </w:tcBorders>
            <w:shd w:val="clear" w:color="auto" w:fill="FFFFFF"/>
            <w:vAlign w:val="center"/>
          </w:tcPr>
          <w:p w14:paraId="1FBC529A">
            <w:pPr>
              <w:jc w:val="center"/>
            </w:pPr>
            <w:r>
              <w:rPr>
                <w:rFonts w:hint="eastAsia" w:ascii="宋体" w:eastAsia="宋体"/>
                <w:b w:val="0"/>
                <w:color w:val="000000"/>
                <w:sz w:val="24"/>
                <w:szCs w:val="24"/>
                <w:shd w:val="clear" w:color="auto" w:fill="FFFFFF"/>
              </w:rPr>
              <w:t>钢梁</w:t>
            </w:r>
          </w:p>
        </w:tc>
        <w:tc>
          <w:tcPr>
            <w:tcW w:w="2494" w:type="dxa"/>
            <w:tcBorders>
              <w:top w:val="single" w:color="auto" w:sz="14" w:space="0"/>
              <w:left w:val="single" w:color="auto" w:sz="4" w:space="0"/>
              <w:bottom w:val="single" w:color="auto" w:sz="4" w:space="0"/>
              <w:right w:val="nil"/>
            </w:tcBorders>
            <w:shd w:val="clear" w:color="auto" w:fill="FFFFFF"/>
            <w:vAlign w:val="center"/>
          </w:tcPr>
          <w:p w14:paraId="6FC07EE4">
            <w:pPr>
              <w:jc w:val="center"/>
            </w:pPr>
            <w:r>
              <w:rPr>
                <w:rFonts w:hint="eastAsia" w:ascii="宋体" w:eastAsia="宋体"/>
                <w:b w:val="0"/>
                <w:color w:val="000000"/>
                <w:sz w:val="24"/>
                <w:szCs w:val="24"/>
                <w:shd w:val="clear" w:color="auto" w:fill="FFFFFF"/>
              </w:rPr>
              <w:t>钢柱</w:t>
            </w:r>
          </w:p>
        </w:tc>
      </w:tr>
      <w:tr w14:paraId="62BAC6B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50" w:type="dxa"/>
            <w:vMerge w:val="continue"/>
            <w:tcBorders>
              <w:top w:val="single" w:color="auto" w:sz="4" w:space="0"/>
              <w:left w:val="nil"/>
              <w:bottom w:val="single" w:color="auto" w:sz="14" w:space="0"/>
              <w:right w:val="single" w:color="auto" w:sz="4" w:space="0"/>
            </w:tcBorders>
            <w:shd w:val="clear" w:color="auto" w:fill="FFFFFF"/>
            <w:vAlign w:val="center"/>
          </w:tcPr>
          <w:p w14:paraId="626ACE33">
            <w:pPr>
              <w:jc w:val="center"/>
            </w:pPr>
          </w:p>
        </w:tc>
        <w:tc>
          <w:tcPr>
            <w:tcW w:w="1530" w:type="dxa"/>
            <w:tcBorders>
              <w:top w:val="single" w:color="auto" w:sz="4" w:space="0"/>
              <w:left w:val="single" w:color="auto" w:sz="4" w:space="0"/>
              <w:bottom w:val="single" w:color="auto" w:sz="14" w:space="0"/>
              <w:right w:val="single" w:color="auto" w:sz="4" w:space="0"/>
            </w:tcBorders>
            <w:shd w:val="clear" w:color="auto" w:fill="FFFFFF"/>
            <w:vAlign w:val="center"/>
          </w:tcPr>
          <w:p w14:paraId="7B08EBE2">
            <w:pPr>
              <w:jc w:val="center"/>
            </w:pPr>
            <w:r>
              <w:rPr>
                <w:rFonts w:hint="eastAsia" w:ascii="宋体" w:eastAsia="宋体"/>
                <w:b w:val="0"/>
                <w:color w:val="000000"/>
                <w:sz w:val="24"/>
                <w:szCs w:val="24"/>
                <w:shd w:val="clear" w:color="auto" w:fill="FFFFFF"/>
              </w:rPr>
              <w:t>混凝土标号</w:t>
            </w:r>
          </w:p>
        </w:tc>
        <w:tc>
          <w:tcPr>
            <w:tcW w:w="2494" w:type="dxa"/>
            <w:tcBorders>
              <w:top w:val="single" w:color="auto" w:sz="4" w:space="0"/>
              <w:left w:val="single" w:color="auto" w:sz="4" w:space="0"/>
              <w:bottom w:val="single" w:color="auto" w:sz="14" w:space="0"/>
              <w:right w:val="single" w:color="auto" w:sz="4" w:space="0"/>
            </w:tcBorders>
            <w:shd w:val="clear" w:color="auto" w:fill="FFFFFF"/>
            <w:vAlign w:val="center"/>
          </w:tcPr>
          <w:p w14:paraId="08C037C3">
            <w:pPr>
              <w:jc w:val="center"/>
            </w:pPr>
            <w:r>
              <w:rPr>
                <w:rFonts w:hint="eastAsia" w:ascii="宋体" w:eastAsia="宋体"/>
                <w:b w:val="0"/>
                <w:color w:val="000000"/>
                <w:sz w:val="24"/>
                <w:szCs w:val="24"/>
                <w:shd w:val="clear" w:color="auto" w:fill="FFFFFF"/>
              </w:rPr>
              <w:t>混凝土标号</w:t>
            </w:r>
          </w:p>
        </w:tc>
        <w:tc>
          <w:tcPr>
            <w:tcW w:w="1530" w:type="dxa"/>
            <w:tcBorders>
              <w:top w:val="single" w:color="auto" w:sz="4" w:space="0"/>
              <w:left w:val="single" w:color="auto" w:sz="4" w:space="0"/>
              <w:bottom w:val="single" w:color="auto" w:sz="14" w:space="0"/>
              <w:right w:val="single" w:color="auto" w:sz="4" w:space="0"/>
            </w:tcBorders>
            <w:shd w:val="clear" w:color="auto" w:fill="FFFFFF"/>
            <w:vAlign w:val="center"/>
          </w:tcPr>
          <w:p w14:paraId="2B2A40D6">
            <w:pPr>
              <w:jc w:val="center"/>
            </w:pPr>
            <w:r>
              <w:rPr>
                <w:rFonts w:hint="eastAsia" w:ascii="宋体" w:eastAsia="宋体"/>
                <w:b w:val="0"/>
                <w:color w:val="000000"/>
                <w:sz w:val="24"/>
                <w:szCs w:val="24"/>
                <w:shd w:val="clear" w:color="auto" w:fill="FFFFFF"/>
              </w:rPr>
              <w:t>钢号</w:t>
            </w:r>
          </w:p>
        </w:tc>
        <w:tc>
          <w:tcPr>
            <w:tcW w:w="2494" w:type="dxa"/>
            <w:tcBorders>
              <w:top w:val="single" w:color="auto" w:sz="4" w:space="0"/>
              <w:left w:val="single" w:color="auto" w:sz="4" w:space="0"/>
              <w:bottom w:val="single" w:color="auto" w:sz="14" w:space="0"/>
              <w:right w:val="nil"/>
            </w:tcBorders>
            <w:shd w:val="clear" w:color="auto" w:fill="FFFFFF"/>
            <w:vAlign w:val="center"/>
          </w:tcPr>
          <w:p w14:paraId="50E6885D">
            <w:pPr>
              <w:jc w:val="center"/>
            </w:pPr>
            <w:r>
              <w:rPr>
                <w:rFonts w:hint="eastAsia" w:ascii="宋体" w:eastAsia="宋体"/>
                <w:b w:val="0"/>
                <w:color w:val="000000"/>
                <w:sz w:val="24"/>
                <w:szCs w:val="24"/>
                <w:shd w:val="clear" w:color="auto" w:fill="FFFFFF"/>
              </w:rPr>
              <w:t>钢号</w:t>
            </w:r>
          </w:p>
        </w:tc>
      </w:tr>
      <w:tr w14:paraId="4E7483A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shd w:val="clear" w:color="auto" w:fill="FFFFFF"/>
            <w:vAlign w:val="center"/>
          </w:tcPr>
          <w:p w14:paraId="4B544020">
            <w:pPr>
              <w:jc w:val="center"/>
            </w:pPr>
            <w:r>
              <w:rPr>
                <w:rFonts w:hint="eastAsia" w:ascii="宋体" w:eastAsia="宋体"/>
                <w:b w:val="0"/>
                <w:color w:val="000000"/>
                <w:sz w:val="24"/>
                <w:szCs w:val="24"/>
                <w:shd w:val="clear" w:color="auto" w:fill="FFFFFF"/>
              </w:rPr>
              <w:t>12-15</w:t>
            </w:r>
          </w:p>
        </w:tc>
        <w:tc>
          <w:tcPr>
            <w:tcW w:w="1530" w:type="dxa"/>
            <w:shd w:val="clear" w:color="auto" w:fill="FFFFFF"/>
            <w:vAlign w:val="center"/>
          </w:tcPr>
          <w:p w14:paraId="515D6E03">
            <w:pPr>
              <w:jc w:val="center"/>
            </w:pPr>
            <w:r>
              <w:rPr>
                <w:rFonts w:hint="eastAsia" w:ascii="宋体" w:eastAsia="宋体"/>
                <w:b w:val="0"/>
                <w:color w:val="000000"/>
                <w:sz w:val="24"/>
                <w:szCs w:val="24"/>
                <w:shd w:val="clear" w:color="auto" w:fill="FFFFFF"/>
              </w:rPr>
              <w:t>C30</w:t>
            </w:r>
          </w:p>
        </w:tc>
        <w:tc>
          <w:tcPr>
            <w:tcW w:w="2494" w:type="dxa"/>
            <w:shd w:val="clear" w:color="auto" w:fill="FFFFFF"/>
            <w:vAlign w:val="center"/>
          </w:tcPr>
          <w:p w14:paraId="1B68702F">
            <w:pPr>
              <w:jc w:val="center"/>
            </w:pPr>
            <w:r>
              <w:rPr>
                <w:rFonts w:hint="eastAsia" w:ascii="宋体" w:eastAsia="宋体"/>
                <w:b w:val="0"/>
                <w:color w:val="000000"/>
                <w:sz w:val="24"/>
                <w:szCs w:val="24"/>
                <w:shd w:val="clear" w:color="auto" w:fill="FFFFFF"/>
              </w:rPr>
              <w:t>C30</w:t>
            </w:r>
          </w:p>
        </w:tc>
        <w:tc>
          <w:tcPr>
            <w:tcW w:w="1530" w:type="dxa"/>
            <w:shd w:val="clear" w:color="auto" w:fill="FFFFFF"/>
            <w:vAlign w:val="center"/>
          </w:tcPr>
          <w:p w14:paraId="0616B7C0">
            <w:pPr>
              <w:jc w:val="center"/>
            </w:pPr>
            <w:r>
              <w:rPr>
                <w:rFonts w:hint="eastAsia" w:ascii="宋体" w:eastAsia="宋体"/>
                <w:b w:val="0"/>
                <w:color w:val="000000"/>
                <w:sz w:val="24"/>
                <w:szCs w:val="24"/>
                <w:shd w:val="clear" w:color="auto" w:fill="FFFFFF"/>
              </w:rPr>
              <w:t>Q235</w:t>
            </w:r>
          </w:p>
        </w:tc>
        <w:tc>
          <w:tcPr>
            <w:tcW w:w="2494" w:type="dxa"/>
            <w:shd w:val="clear" w:color="auto" w:fill="FFFFFF"/>
            <w:vAlign w:val="center"/>
          </w:tcPr>
          <w:p w14:paraId="4046DA65">
            <w:pPr>
              <w:jc w:val="center"/>
            </w:pPr>
            <w:r>
              <w:rPr>
                <w:rFonts w:hint="eastAsia" w:ascii="宋体" w:eastAsia="宋体"/>
                <w:b w:val="0"/>
                <w:color w:val="000000"/>
                <w:sz w:val="24"/>
                <w:szCs w:val="24"/>
                <w:shd w:val="clear" w:color="auto" w:fill="FFFFFF"/>
              </w:rPr>
              <w:t>Q235</w:t>
            </w:r>
          </w:p>
        </w:tc>
      </w:tr>
      <w:tr w14:paraId="2A1C58F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shd w:val="clear" w:color="auto" w:fill="FFFFFF"/>
            <w:vAlign w:val="center"/>
          </w:tcPr>
          <w:p w14:paraId="643A88E8">
            <w:pPr>
              <w:jc w:val="center"/>
            </w:pPr>
            <w:r>
              <w:rPr>
                <w:rFonts w:hint="eastAsia" w:ascii="宋体" w:eastAsia="宋体"/>
                <w:b w:val="0"/>
                <w:color w:val="000000"/>
                <w:sz w:val="24"/>
                <w:szCs w:val="24"/>
                <w:shd w:val="clear" w:color="auto" w:fill="FFFFFF"/>
              </w:rPr>
              <w:t>11</w:t>
            </w:r>
          </w:p>
        </w:tc>
        <w:tc>
          <w:tcPr>
            <w:tcW w:w="1530" w:type="dxa"/>
            <w:shd w:val="clear" w:color="auto" w:fill="FFFFFF"/>
            <w:vAlign w:val="center"/>
          </w:tcPr>
          <w:p w14:paraId="79867060">
            <w:pPr>
              <w:jc w:val="center"/>
            </w:pPr>
            <w:r>
              <w:rPr>
                <w:rFonts w:hint="eastAsia" w:ascii="宋体" w:eastAsia="宋体"/>
                <w:b w:val="0"/>
                <w:color w:val="000000"/>
                <w:sz w:val="24"/>
                <w:szCs w:val="24"/>
                <w:shd w:val="clear" w:color="auto" w:fill="FFFFFF"/>
              </w:rPr>
              <w:t>C30</w:t>
            </w:r>
          </w:p>
        </w:tc>
        <w:tc>
          <w:tcPr>
            <w:tcW w:w="2494" w:type="dxa"/>
            <w:shd w:val="clear" w:color="auto" w:fill="FFFFFF"/>
            <w:vAlign w:val="center"/>
          </w:tcPr>
          <w:p w14:paraId="11AE8A80">
            <w:pPr>
              <w:jc w:val="center"/>
            </w:pPr>
            <w:r>
              <w:rPr>
                <w:rFonts w:hint="eastAsia" w:ascii="宋体" w:eastAsia="宋体"/>
                <w:b w:val="0"/>
                <w:color w:val="000000"/>
                <w:sz w:val="24"/>
                <w:szCs w:val="24"/>
                <w:shd w:val="clear" w:color="auto" w:fill="FFFFFF"/>
              </w:rPr>
              <w:t>C35</w:t>
            </w:r>
          </w:p>
        </w:tc>
        <w:tc>
          <w:tcPr>
            <w:tcW w:w="1530" w:type="dxa"/>
            <w:shd w:val="clear" w:color="auto" w:fill="FFFFFF"/>
            <w:vAlign w:val="center"/>
          </w:tcPr>
          <w:p w14:paraId="77A479D4">
            <w:pPr>
              <w:jc w:val="center"/>
            </w:pPr>
            <w:r>
              <w:rPr>
                <w:rFonts w:hint="eastAsia" w:ascii="宋体" w:eastAsia="宋体"/>
                <w:b w:val="0"/>
                <w:color w:val="000000"/>
                <w:sz w:val="24"/>
                <w:szCs w:val="24"/>
                <w:shd w:val="clear" w:color="auto" w:fill="FFFFFF"/>
              </w:rPr>
              <w:t>Q235</w:t>
            </w:r>
          </w:p>
        </w:tc>
        <w:tc>
          <w:tcPr>
            <w:tcW w:w="2494" w:type="dxa"/>
            <w:shd w:val="clear" w:color="auto" w:fill="FFFFFF"/>
            <w:vAlign w:val="center"/>
          </w:tcPr>
          <w:p w14:paraId="062C961A">
            <w:pPr>
              <w:jc w:val="center"/>
            </w:pPr>
            <w:r>
              <w:rPr>
                <w:rFonts w:hint="eastAsia" w:ascii="宋体" w:eastAsia="宋体"/>
                <w:b w:val="0"/>
                <w:color w:val="000000"/>
                <w:sz w:val="24"/>
                <w:szCs w:val="24"/>
                <w:shd w:val="clear" w:color="auto" w:fill="FFFFFF"/>
              </w:rPr>
              <w:t>Q235</w:t>
            </w:r>
          </w:p>
        </w:tc>
      </w:tr>
      <w:tr w14:paraId="7B275E9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shd w:val="clear" w:color="auto" w:fill="FFFFFF"/>
            <w:vAlign w:val="center"/>
          </w:tcPr>
          <w:p w14:paraId="2E31489C">
            <w:pPr>
              <w:jc w:val="center"/>
            </w:pPr>
            <w:r>
              <w:rPr>
                <w:rFonts w:hint="eastAsia" w:ascii="宋体" w:eastAsia="宋体"/>
                <w:b w:val="0"/>
                <w:color w:val="000000"/>
                <w:sz w:val="24"/>
                <w:szCs w:val="24"/>
                <w:shd w:val="clear" w:color="auto" w:fill="FFFFFF"/>
              </w:rPr>
              <w:t>10</w:t>
            </w:r>
          </w:p>
        </w:tc>
        <w:tc>
          <w:tcPr>
            <w:tcW w:w="1530" w:type="dxa"/>
            <w:shd w:val="clear" w:color="auto" w:fill="FFFFFF"/>
            <w:vAlign w:val="center"/>
          </w:tcPr>
          <w:p w14:paraId="2BE471C6">
            <w:pPr>
              <w:jc w:val="center"/>
            </w:pPr>
            <w:r>
              <w:rPr>
                <w:rFonts w:hint="eastAsia" w:ascii="宋体" w:eastAsia="宋体"/>
                <w:b w:val="0"/>
                <w:color w:val="000000"/>
                <w:sz w:val="24"/>
                <w:szCs w:val="24"/>
                <w:shd w:val="clear" w:color="auto" w:fill="FFFFFF"/>
              </w:rPr>
              <w:t>C30</w:t>
            </w:r>
          </w:p>
        </w:tc>
        <w:tc>
          <w:tcPr>
            <w:tcW w:w="2494" w:type="dxa"/>
            <w:shd w:val="clear" w:color="auto" w:fill="FFFFFF"/>
            <w:vAlign w:val="center"/>
          </w:tcPr>
          <w:p w14:paraId="2C655279">
            <w:pPr>
              <w:jc w:val="center"/>
            </w:pPr>
            <w:r>
              <w:rPr>
                <w:rFonts w:hint="eastAsia" w:ascii="宋体" w:eastAsia="宋体"/>
                <w:b w:val="0"/>
                <w:color w:val="000000"/>
                <w:sz w:val="24"/>
                <w:szCs w:val="24"/>
                <w:shd w:val="clear" w:color="auto" w:fill="FFFFFF"/>
              </w:rPr>
              <w:t>C40</w:t>
            </w:r>
          </w:p>
        </w:tc>
        <w:tc>
          <w:tcPr>
            <w:tcW w:w="1530" w:type="dxa"/>
            <w:shd w:val="clear" w:color="auto" w:fill="FFFFFF"/>
            <w:vAlign w:val="center"/>
          </w:tcPr>
          <w:p w14:paraId="0B9803D6">
            <w:pPr>
              <w:jc w:val="center"/>
            </w:pPr>
            <w:r>
              <w:rPr>
                <w:rFonts w:hint="eastAsia" w:ascii="宋体" w:eastAsia="宋体"/>
                <w:b w:val="0"/>
                <w:color w:val="000000"/>
                <w:sz w:val="24"/>
                <w:szCs w:val="24"/>
                <w:shd w:val="clear" w:color="auto" w:fill="FFFFFF"/>
              </w:rPr>
              <w:t>Q235</w:t>
            </w:r>
          </w:p>
        </w:tc>
        <w:tc>
          <w:tcPr>
            <w:tcW w:w="2494" w:type="dxa"/>
            <w:shd w:val="clear" w:color="auto" w:fill="FFFFFF"/>
            <w:vAlign w:val="center"/>
          </w:tcPr>
          <w:p w14:paraId="216694CD">
            <w:pPr>
              <w:jc w:val="center"/>
            </w:pPr>
            <w:r>
              <w:rPr>
                <w:rFonts w:hint="eastAsia" w:ascii="宋体" w:eastAsia="宋体"/>
                <w:b w:val="0"/>
                <w:color w:val="000000"/>
                <w:sz w:val="24"/>
                <w:szCs w:val="24"/>
                <w:shd w:val="clear" w:color="auto" w:fill="FFFFFF"/>
              </w:rPr>
              <w:t>Q235</w:t>
            </w:r>
          </w:p>
        </w:tc>
      </w:tr>
      <w:tr w14:paraId="6B281BE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shd w:val="clear" w:color="auto" w:fill="FFFFFF"/>
            <w:vAlign w:val="center"/>
          </w:tcPr>
          <w:p w14:paraId="0974118B">
            <w:pPr>
              <w:jc w:val="center"/>
            </w:pPr>
            <w:r>
              <w:rPr>
                <w:rFonts w:hint="eastAsia" w:ascii="宋体" w:eastAsia="宋体"/>
                <w:b w:val="0"/>
                <w:color w:val="000000"/>
                <w:sz w:val="24"/>
                <w:szCs w:val="24"/>
                <w:shd w:val="clear" w:color="auto" w:fill="FFFFFF"/>
              </w:rPr>
              <w:t>9</w:t>
            </w:r>
          </w:p>
        </w:tc>
        <w:tc>
          <w:tcPr>
            <w:tcW w:w="1530" w:type="dxa"/>
            <w:shd w:val="clear" w:color="auto" w:fill="FFFFFF"/>
            <w:vAlign w:val="center"/>
          </w:tcPr>
          <w:p w14:paraId="04E6FD0B">
            <w:pPr>
              <w:jc w:val="center"/>
            </w:pPr>
            <w:r>
              <w:rPr>
                <w:rFonts w:hint="eastAsia" w:ascii="宋体" w:eastAsia="宋体"/>
                <w:b w:val="0"/>
                <w:color w:val="000000"/>
                <w:sz w:val="24"/>
                <w:szCs w:val="24"/>
                <w:shd w:val="clear" w:color="auto" w:fill="FFFFFF"/>
              </w:rPr>
              <w:t>C30</w:t>
            </w:r>
          </w:p>
        </w:tc>
        <w:tc>
          <w:tcPr>
            <w:tcW w:w="2494" w:type="dxa"/>
            <w:shd w:val="clear" w:color="auto" w:fill="FFFFFF"/>
            <w:vAlign w:val="center"/>
          </w:tcPr>
          <w:p w14:paraId="38999E13">
            <w:pPr>
              <w:jc w:val="center"/>
            </w:pPr>
            <w:r>
              <w:rPr>
                <w:rFonts w:hint="eastAsia" w:ascii="宋体" w:eastAsia="宋体"/>
                <w:b w:val="0"/>
                <w:color w:val="000000"/>
                <w:sz w:val="24"/>
                <w:szCs w:val="24"/>
                <w:shd w:val="clear" w:color="auto" w:fill="FFFFFF"/>
              </w:rPr>
              <w:t>C45</w:t>
            </w:r>
          </w:p>
        </w:tc>
        <w:tc>
          <w:tcPr>
            <w:tcW w:w="1530" w:type="dxa"/>
            <w:shd w:val="clear" w:color="auto" w:fill="FFFFFF"/>
            <w:vAlign w:val="center"/>
          </w:tcPr>
          <w:p w14:paraId="1B11D185">
            <w:pPr>
              <w:jc w:val="center"/>
            </w:pPr>
            <w:r>
              <w:rPr>
                <w:rFonts w:hint="eastAsia" w:ascii="宋体" w:eastAsia="宋体"/>
                <w:b w:val="0"/>
                <w:color w:val="000000"/>
                <w:sz w:val="24"/>
                <w:szCs w:val="24"/>
                <w:shd w:val="clear" w:color="auto" w:fill="FFFFFF"/>
              </w:rPr>
              <w:t>Q235</w:t>
            </w:r>
          </w:p>
        </w:tc>
        <w:tc>
          <w:tcPr>
            <w:tcW w:w="2494" w:type="dxa"/>
            <w:shd w:val="clear" w:color="auto" w:fill="FFFFFF"/>
            <w:vAlign w:val="center"/>
          </w:tcPr>
          <w:p w14:paraId="3005DF1F">
            <w:pPr>
              <w:jc w:val="center"/>
            </w:pPr>
            <w:r>
              <w:rPr>
                <w:rFonts w:hint="eastAsia" w:ascii="宋体" w:eastAsia="宋体"/>
                <w:b w:val="0"/>
                <w:color w:val="000000"/>
                <w:sz w:val="24"/>
                <w:szCs w:val="24"/>
                <w:shd w:val="clear" w:color="auto" w:fill="FFFFFF"/>
              </w:rPr>
              <w:t>Q235</w:t>
            </w:r>
          </w:p>
        </w:tc>
      </w:tr>
      <w:tr w14:paraId="25F1123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shd w:val="clear" w:color="auto" w:fill="FFFFFF"/>
            <w:vAlign w:val="center"/>
          </w:tcPr>
          <w:p w14:paraId="68DAA011">
            <w:pPr>
              <w:jc w:val="center"/>
            </w:pPr>
            <w:r>
              <w:rPr>
                <w:rFonts w:hint="eastAsia" w:ascii="宋体" w:eastAsia="宋体"/>
                <w:b w:val="0"/>
                <w:color w:val="000000"/>
                <w:sz w:val="24"/>
                <w:szCs w:val="24"/>
                <w:shd w:val="clear" w:color="auto" w:fill="FFFFFF"/>
              </w:rPr>
              <w:t>8</w:t>
            </w:r>
          </w:p>
        </w:tc>
        <w:tc>
          <w:tcPr>
            <w:tcW w:w="1530" w:type="dxa"/>
            <w:shd w:val="clear" w:color="auto" w:fill="FFFFFF"/>
            <w:vAlign w:val="center"/>
          </w:tcPr>
          <w:p w14:paraId="64B40F46">
            <w:pPr>
              <w:jc w:val="center"/>
            </w:pPr>
            <w:r>
              <w:rPr>
                <w:rFonts w:hint="eastAsia" w:ascii="宋体" w:eastAsia="宋体"/>
                <w:b w:val="0"/>
                <w:color w:val="000000"/>
                <w:sz w:val="24"/>
                <w:szCs w:val="24"/>
                <w:shd w:val="clear" w:color="auto" w:fill="FFFFFF"/>
              </w:rPr>
              <w:t>C30</w:t>
            </w:r>
          </w:p>
        </w:tc>
        <w:tc>
          <w:tcPr>
            <w:tcW w:w="2494" w:type="dxa"/>
            <w:shd w:val="clear" w:color="auto" w:fill="FFFFFF"/>
            <w:vAlign w:val="center"/>
          </w:tcPr>
          <w:p w14:paraId="578232B1">
            <w:pPr>
              <w:jc w:val="center"/>
            </w:pPr>
            <w:r>
              <w:rPr>
                <w:rFonts w:hint="eastAsia" w:ascii="宋体" w:eastAsia="宋体"/>
                <w:b w:val="0"/>
                <w:color w:val="000000"/>
                <w:sz w:val="24"/>
                <w:szCs w:val="24"/>
                <w:shd w:val="clear" w:color="auto" w:fill="FFFFFF"/>
              </w:rPr>
              <w:t>C50</w:t>
            </w:r>
          </w:p>
        </w:tc>
        <w:tc>
          <w:tcPr>
            <w:tcW w:w="1530" w:type="dxa"/>
            <w:shd w:val="clear" w:color="auto" w:fill="FFFFFF"/>
            <w:vAlign w:val="center"/>
          </w:tcPr>
          <w:p w14:paraId="7CC389FF">
            <w:pPr>
              <w:jc w:val="center"/>
            </w:pPr>
            <w:r>
              <w:rPr>
                <w:rFonts w:hint="eastAsia" w:ascii="宋体" w:eastAsia="宋体"/>
                <w:b w:val="0"/>
                <w:color w:val="000000"/>
                <w:sz w:val="24"/>
                <w:szCs w:val="24"/>
                <w:shd w:val="clear" w:color="auto" w:fill="FFFFFF"/>
              </w:rPr>
              <w:t>Q235</w:t>
            </w:r>
          </w:p>
        </w:tc>
        <w:tc>
          <w:tcPr>
            <w:tcW w:w="2494" w:type="dxa"/>
            <w:shd w:val="clear" w:color="auto" w:fill="FFFFFF"/>
            <w:vAlign w:val="center"/>
          </w:tcPr>
          <w:p w14:paraId="4B97EF5C">
            <w:pPr>
              <w:jc w:val="center"/>
            </w:pPr>
            <w:r>
              <w:rPr>
                <w:rFonts w:hint="eastAsia" w:ascii="宋体" w:eastAsia="宋体"/>
                <w:b w:val="0"/>
                <w:color w:val="000000"/>
                <w:sz w:val="24"/>
                <w:szCs w:val="24"/>
                <w:shd w:val="clear" w:color="auto" w:fill="FFFFFF"/>
              </w:rPr>
              <w:t>Q235</w:t>
            </w:r>
          </w:p>
        </w:tc>
      </w:tr>
      <w:tr w14:paraId="14DB21A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shd w:val="clear" w:color="auto" w:fill="FFFFFF"/>
            <w:vAlign w:val="center"/>
          </w:tcPr>
          <w:p w14:paraId="52362B33">
            <w:pPr>
              <w:jc w:val="center"/>
            </w:pPr>
            <w:r>
              <w:rPr>
                <w:rFonts w:hint="eastAsia" w:ascii="宋体" w:eastAsia="宋体"/>
                <w:b w:val="0"/>
                <w:color w:val="000000"/>
                <w:sz w:val="24"/>
                <w:szCs w:val="24"/>
                <w:shd w:val="clear" w:color="auto" w:fill="FFFFFF"/>
              </w:rPr>
              <w:t>2-7</w:t>
            </w:r>
          </w:p>
        </w:tc>
        <w:tc>
          <w:tcPr>
            <w:tcW w:w="1530" w:type="dxa"/>
            <w:shd w:val="clear" w:color="auto" w:fill="FFFFFF"/>
            <w:vAlign w:val="center"/>
          </w:tcPr>
          <w:p w14:paraId="1A92B89A">
            <w:pPr>
              <w:jc w:val="center"/>
            </w:pPr>
            <w:r>
              <w:rPr>
                <w:rFonts w:hint="eastAsia" w:ascii="宋体" w:eastAsia="宋体"/>
                <w:b w:val="0"/>
                <w:color w:val="000000"/>
                <w:sz w:val="24"/>
                <w:szCs w:val="24"/>
                <w:shd w:val="clear" w:color="auto" w:fill="FFFFFF"/>
              </w:rPr>
              <w:t>C30</w:t>
            </w:r>
          </w:p>
        </w:tc>
        <w:tc>
          <w:tcPr>
            <w:tcW w:w="2494" w:type="dxa"/>
            <w:shd w:val="clear" w:color="auto" w:fill="FFFFFF"/>
            <w:vAlign w:val="center"/>
          </w:tcPr>
          <w:p w14:paraId="6514CF0E">
            <w:pPr>
              <w:jc w:val="center"/>
            </w:pPr>
            <w:r>
              <w:rPr>
                <w:rFonts w:hint="eastAsia" w:ascii="宋体" w:eastAsia="宋体"/>
                <w:b w:val="0"/>
                <w:color w:val="000000"/>
                <w:sz w:val="24"/>
                <w:szCs w:val="24"/>
                <w:shd w:val="clear" w:color="auto" w:fill="FFFFFF"/>
              </w:rPr>
              <w:t>C55</w:t>
            </w:r>
          </w:p>
        </w:tc>
        <w:tc>
          <w:tcPr>
            <w:tcW w:w="1530" w:type="dxa"/>
            <w:shd w:val="clear" w:color="auto" w:fill="FFFFFF"/>
            <w:vAlign w:val="center"/>
          </w:tcPr>
          <w:p w14:paraId="3DEA4098">
            <w:pPr>
              <w:jc w:val="center"/>
            </w:pPr>
            <w:r>
              <w:rPr>
                <w:rFonts w:hint="eastAsia" w:ascii="宋体" w:eastAsia="宋体"/>
                <w:b w:val="0"/>
                <w:color w:val="000000"/>
                <w:sz w:val="24"/>
                <w:szCs w:val="24"/>
                <w:shd w:val="clear" w:color="auto" w:fill="FFFFFF"/>
              </w:rPr>
              <w:t>Q235</w:t>
            </w:r>
          </w:p>
        </w:tc>
        <w:tc>
          <w:tcPr>
            <w:tcW w:w="2494" w:type="dxa"/>
            <w:shd w:val="clear" w:color="auto" w:fill="FFFFFF"/>
            <w:vAlign w:val="center"/>
          </w:tcPr>
          <w:p w14:paraId="6F584D1D">
            <w:pPr>
              <w:jc w:val="center"/>
            </w:pPr>
            <w:r>
              <w:rPr>
                <w:rFonts w:hint="eastAsia" w:ascii="宋体" w:eastAsia="宋体"/>
                <w:b w:val="0"/>
                <w:color w:val="000000"/>
                <w:sz w:val="24"/>
                <w:szCs w:val="24"/>
                <w:shd w:val="clear" w:color="auto" w:fill="FFFFFF"/>
              </w:rPr>
              <w:t>Q235</w:t>
            </w:r>
          </w:p>
        </w:tc>
      </w:tr>
      <w:tr w14:paraId="60FFE4B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shd w:val="clear" w:color="auto" w:fill="FFFFFF"/>
            <w:vAlign w:val="center"/>
          </w:tcPr>
          <w:p w14:paraId="4FACDFCD">
            <w:pPr>
              <w:jc w:val="center"/>
            </w:pPr>
            <w:r>
              <w:rPr>
                <w:rFonts w:hint="eastAsia" w:ascii="宋体" w:eastAsia="宋体"/>
                <w:b w:val="0"/>
                <w:color w:val="000000"/>
                <w:sz w:val="24"/>
                <w:szCs w:val="24"/>
                <w:shd w:val="clear" w:color="auto" w:fill="FFFFFF"/>
              </w:rPr>
              <w:t>1</w:t>
            </w:r>
          </w:p>
        </w:tc>
        <w:tc>
          <w:tcPr>
            <w:tcW w:w="1530" w:type="dxa"/>
            <w:shd w:val="clear" w:color="auto" w:fill="FFFFFF"/>
            <w:vAlign w:val="center"/>
          </w:tcPr>
          <w:p w14:paraId="6DE89866">
            <w:pPr>
              <w:jc w:val="center"/>
            </w:pPr>
            <w:r>
              <w:rPr>
                <w:rFonts w:hint="eastAsia" w:ascii="宋体" w:eastAsia="宋体"/>
                <w:b w:val="0"/>
                <w:color w:val="000000"/>
                <w:sz w:val="24"/>
                <w:szCs w:val="24"/>
                <w:shd w:val="clear" w:color="auto" w:fill="FFFFFF"/>
              </w:rPr>
              <w:t>C35</w:t>
            </w:r>
          </w:p>
        </w:tc>
        <w:tc>
          <w:tcPr>
            <w:tcW w:w="2494" w:type="dxa"/>
            <w:shd w:val="clear" w:color="auto" w:fill="FFFFFF"/>
            <w:vAlign w:val="center"/>
          </w:tcPr>
          <w:p w14:paraId="11624CF1">
            <w:pPr>
              <w:jc w:val="center"/>
            </w:pPr>
            <w:r>
              <w:rPr>
                <w:rFonts w:hint="eastAsia" w:ascii="宋体" w:eastAsia="宋体"/>
                <w:b w:val="0"/>
                <w:color w:val="000000"/>
                <w:sz w:val="24"/>
                <w:szCs w:val="24"/>
                <w:shd w:val="clear" w:color="auto" w:fill="FFFFFF"/>
              </w:rPr>
              <w:t>C55</w:t>
            </w:r>
          </w:p>
        </w:tc>
        <w:tc>
          <w:tcPr>
            <w:tcW w:w="1530" w:type="dxa"/>
            <w:shd w:val="clear" w:color="auto" w:fill="FFFFFF"/>
            <w:vAlign w:val="center"/>
          </w:tcPr>
          <w:p w14:paraId="48290138">
            <w:pPr>
              <w:jc w:val="center"/>
            </w:pPr>
            <w:r>
              <w:rPr>
                <w:rFonts w:hint="eastAsia" w:ascii="宋体" w:eastAsia="宋体"/>
                <w:b w:val="0"/>
                <w:color w:val="000000"/>
                <w:sz w:val="24"/>
                <w:szCs w:val="24"/>
                <w:shd w:val="clear" w:color="auto" w:fill="FFFFFF"/>
              </w:rPr>
              <w:t>Q235</w:t>
            </w:r>
          </w:p>
        </w:tc>
        <w:tc>
          <w:tcPr>
            <w:tcW w:w="2494" w:type="dxa"/>
            <w:shd w:val="clear" w:color="auto" w:fill="FFFFFF"/>
            <w:vAlign w:val="center"/>
          </w:tcPr>
          <w:p w14:paraId="4752E4CE">
            <w:pPr>
              <w:jc w:val="center"/>
            </w:pPr>
            <w:r>
              <w:rPr>
                <w:rFonts w:hint="eastAsia" w:ascii="宋体" w:eastAsia="宋体"/>
                <w:b w:val="0"/>
                <w:color w:val="000000"/>
                <w:sz w:val="24"/>
                <w:szCs w:val="24"/>
                <w:shd w:val="clear" w:color="auto" w:fill="FFFFFF"/>
              </w:rPr>
              <w:t>Q235</w:t>
            </w:r>
          </w:p>
        </w:tc>
      </w:tr>
    </w:tbl>
    <w:p w14:paraId="3BD5E1C1">
      <w:pPr>
        <w:spacing w:beforeLines="113" w:afterLines="113" w:line="113" w:lineRule="auto"/>
        <w:jc w:val="left"/>
      </w:pPr>
    </w:p>
    <w:p w14:paraId="589EFA48">
      <w:pPr>
        <w:spacing w:beforeLines="113" w:afterLines="113" w:line="113" w:lineRule="auto"/>
        <w:jc w:val="center"/>
      </w:pPr>
      <w:r>
        <w:rPr>
          <w:rFonts w:hint="eastAsia" w:ascii="黑体" w:eastAsia="黑体"/>
          <w:b/>
          <w:color w:val="000000"/>
          <w:sz w:val="26"/>
          <w:szCs w:val="26"/>
          <w:shd w:val="clear" w:color="auto" w:fill="FFFFFF"/>
        </w:rPr>
        <w:t>表5-9 墙、支撑混凝土强度等级及钢筋强度</w:t>
      </w:r>
    </w:p>
    <w:tbl>
      <w:tblPr>
        <w:tblStyle w:val="31"/>
        <w:tblW w:w="5953"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4"/>
        <w:gridCol w:w="1985"/>
      </w:tblGrid>
      <w:tr w14:paraId="5DFB20B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84" w:type="dxa"/>
            <w:vMerge w:val="restart"/>
            <w:tcBorders>
              <w:top w:val="single" w:color="auto" w:sz="14" w:space="0"/>
              <w:left w:val="nil"/>
              <w:bottom w:val="single" w:color="auto" w:sz="4" w:space="0"/>
              <w:right w:val="single" w:color="auto" w:sz="4" w:space="0"/>
            </w:tcBorders>
            <w:shd w:val="clear" w:color="auto" w:fill="FFFFFF"/>
            <w:vAlign w:val="center"/>
          </w:tcPr>
          <w:p w14:paraId="0B263D46">
            <w:pPr>
              <w:jc w:val="center"/>
            </w:pPr>
            <w:r>
              <w:rPr>
                <w:rFonts w:hint="eastAsia" w:ascii="宋体" w:eastAsia="宋体"/>
                <w:b w:val="0"/>
                <w:color w:val="000000"/>
                <w:sz w:val="24"/>
                <w:szCs w:val="24"/>
                <w:shd w:val="clear" w:color="auto" w:fill="FFFFFF"/>
              </w:rPr>
              <w:t>层号</w:t>
            </w:r>
          </w:p>
        </w:tc>
        <w:tc>
          <w:tcPr>
            <w:tcW w:w="1984" w:type="dxa"/>
            <w:tcBorders>
              <w:top w:val="single" w:color="auto" w:sz="14" w:space="0"/>
              <w:left w:val="single" w:color="auto" w:sz="4" w:space="0"/>
              <w:bottom w:val="single" w:color="auto" w:sz="4" w:space="0"/>
              <w:right w:val="single" w:color="auto" w:sz="4" w:space="0"/>
            </w:tcBorders>
            <w:shd w:val="clear" w:color="auto" w:fill="FFFFFF"/>
            <w:vAlign w:val="center"/>
          </w:tcPr>
          <w:p w14:paraId="39601496">
            <w:pPr>
              <w:jc w:val="center"/>
            </w:pPr>
            <w:r>
              <w:rPr>
                <w:rFonts w:hint="eastAsia" w:ascii="宋体" w:eastAsia="宋体"/>
                <w:b w:val="0"/>
                <w:color w:val="000000"/>
                <w:sz w:val="24"/>
                <w:szCs w:val="24"/>
                <w:shd w:val="clear" w:color="auto" w:fill="FFFFFF"/>
              </w:rPr>
              <w:t>混凝土墙</w:t>
            </w:r>
          </w:p>
        </w:tc>
        <w:tc>
          <w:tcPr>
            <w:tcW w:w="1984" w:type="dxa"/>
            <w:tcBorders>
              <w:top w:val="single" w:color="auto" w:sz="14" w:space="0"/>
              <w:left w:val="single" w:color="auto" w:sz="4" w:space="0"/>
              <w:bottom w:val="single" w:color="auto" w:sz="4" w:space="0"/>
              <w:right w:val="nil"/>
            </w:tcBorders>
            <w:shd w:val="clear" w:color="auto" w:fill="FFFFFF"/>
            <w:vAlign w:val="center"/>
          </w:tcPr>
          <w:p w14:paraId="7918C6C2">
            <w:pPr>
              <w:jc w:val="center"/>
            </w:pPr>
            <w:r>
              <w:rPr>
                <w:rFonts w:hint="eastAsia" w:ascii="宋体" w:eastAsia="宋体"/>
                <w:b w:val="0"/>
                <w:color w:val="000000"/>
                <w:sz w:val="24"/>
                <w:szCs w:val="24"/>
                <w:shd w:val="clear" w:color="auto" w:fill="FFFFFF"/>
              </w:rPr>
              <w:t>钢支撑</w:t>
            </w:r>
          </w:p>
        </w:tc>
      </w:tr>
      <w:tr w14:paraId="51271B0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84" w:type="dxa"/>
            <w:vMerge w:val="continue"/>
            <w:tcBorders>
              <w:top w:val="single" w:color="auto" w:sz="4" w:space="0"/>
              <w:left w:val="nil"/>
              <w:bottom w:val="single" w:color="auto" w:sz="14" w:space="0"/>
              <w:right w:val="single" w:color="auto" w:sz="4" w:space="0"/>
            </w:tcBorders>
            <w:shd w:val="clear" w:color="auto" w:fill="FFFFFF"/>
            <w:vAlign w:val="center"/>
          </w:tcPr>
          <w:p w14:paraId="61DB8B91">
            <w:pPr>
              <w:jc w:val="center"/>
            </w:pPr>
          </w:p>
        </w:tc>
        <w:tc>
          <w:tcPr>
            <w:tcW w:w="1984" w:type="dxa"/>
            <w:tcBorders>
              <w:top w:val="single" w:color="auto" w:sz="4" w:space="0"/>
              <w:left w:val="single" w:color="auto" w:sz="4" w:space="0"/>
              <w:bottom w:val="single" w:color="auto" w:sz="14" w:space="0"/>
              <w:right w:val="single" w:color="auto" w:sz="4" w:space="0"/>
            </w:tcBorders>
            <w:shd w:val="clear" w:color="auto" w:fill="FFFFFF"/>
            <w:vAlign w:val="center"/>
          </w:tcPr>
          <w:p w14:paraId="335DA840">
            <w:pPr>
              <w:jc w:val="center"/>
            </w:pPr>
            <w:r>
              <w:rPr>
                <w:rFonts w:hint="eastAsia" w:ascii="宋体" w:eastAsia="宋体"/>
                <w:b w:val="0"/>
                <w:color w:val="000000"/>
                <w:sz w:val="24"/>
                <w:szCs w:val="24"/>
                <w:shd w:val="clear" w:color="auto" w:fill="FFFFFF"/>
              </w:rPr>
              <w:t>混凝土标号</w:t>
            </w:r>
          </w:p>
        </w:tc>
        <w:tc>
          <w:tcPr>
            <w:tcW w:w="1984" w:type="dxa"/>
            <w:tcBorders>
              <w:top w:val="single" w:color="auto" w:sz="4" w:space="0"/>
              <w:left w:val="single" w:color="auto" w:sz="4" w:space="0"/>
              <w:bottom w:val="single" w:color="auto" w:sz="14" w:space="0"/>
              <w:right w:val="nil"/>
            </w:tcBorders>
            <w:shd w:val="clear" w:color="auto" w:fill="FFFFFF"/>
            <w:vAlign w:val="center"/>
          </w:tcPr>
          <w:p w14:paraId="2FE9C35B">
            <w:pPr>
              <w:jc w:val="center"/>
            </w:pPr>
            <w:r>
              <w:rPr>
                <w:rFonts w:hint="eastAsia" w:ascii="宋体" w:eastAsia="宋体"/>
                <w:b w:val="0"/>
                <w:color w:val="000000"/>
                <w:sz w:val="24"/>
                <w:szCs w:val="24"/>
                <w:shd w:val="clear" w:color="auto" w:fill="FFFFFF"/>
              </w:rPr>
              <w:t>钢号</w:t>
            </w:r>
          </w:p>
        </w:tc>
      </w:tr>
      <w:tr w14:paraId="3F8B18C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1B96ED05">
            <w:pPr>
              <w:jc w:val="center"/>
            </w:pPr>
            <w:r>
              <w:rPr>
                <w:rFonts w:hint="eastAsia" w:ascii="宋体" w:eastAsia="宋体"/>
                <w:b w:val="0"/>
                <w:color w:val="000000"/>
                <w:sz w:val="24"/>
                <w:szCs w:val="24"/>
                <w:shd w:val="clear" w:color="auto" w:fill="FFFFFF"/>
              </w:rPr>
              <w:t>12-15</w:t>
            </w:r>
          </w:p>
        </w:tc>
        <w:tc>
          <w:tcPr>
            <w:tcW w:w="1984" w:type="dxa"/>
            <w:shd w:val="clear" w:color="auto" w:fill="FFFFFF"/>
            <w:vAlign w:val="center"/>
          </w:tcPr>
          <w:p w14:paraId="35DF9324">
            <w:pPr>
              <w:jc w:val="center"/>
            </w:pPr>
            <w:r>
              <w:rPr>
                <w:rFonts w:hint="eastAsia" w:ascii="宋体" w:eastAsia="宋体"/>
                <w:b w:val="0"/>
                <w:color w:val="000000"/>
                <w:sz w:val="24"/>
                <w:szCs w:val="24"/>
                <w:shd w:val="clear" w:color="auto" w:fill="FFFFFF"/>
              </w:rPr>
              <w:t>C30</w:t>
            </w:r>
          </w:p>
        </w:tc>
        <w:tc>
          <w:tcPr>
            <w:tcW w:w="1984" w:type="dxa"/>
            <w:shd w:val="clear" w:color="auto" w:fill="FFFFFF"/>
            <w:vAlign w:val="center"/>
          </w:tcPr>
          <w:p w14:paraId="7B4C0A41">
            <w:pPr>
              <w:jc w:val="center"/>
            </w:pPr>
            <w:r>
              <w:rPr>
                <w:rFonts w:hint="eastAsia" w:ascii="宋体" w:eastAsia="宋体"/>
                <w:b w:val="0"/>
                <w:color w:val="000000"/>
                <w:sz w:val="24"/>
                <w:szCs w:val="24"/>
                <w:shd w:val="clear" w:color="auto" w:fill="FFFFFF"/>
              </w:rPr>
              <w:t>Q235</w:t>
            </w:r>
          </w:p>
        </w:tc>
      </w:tr>
      <w:tr w14:paraId="4B0C930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1677EF96">
            <w:pPr>
              <w:jc w:val="center"/>
            </w:pPr>
            <w:r>
              <w:rPr>
                <w:rFonts w:hint="eastAsia" w:ascii="宋体" w:eastAsia="宋体"/>
                <w:b w:val="0"/>
                <w:color w:val="000000"/>
                <w:sz w:val="24"/>
                <w:szCs w:val="24"/>
                <w:shd w:val="clear" w:color="auto" w:fill="FFFFFF"/>
              </w:rPr>
              <w:t>11</w:t>
            </w:r>
          </w:p>
        </w:tc>
        <w:tc>
          <w:tcPr>
            <w:tcW w:w="1984" w:type="dxa"/>
            <w:shd w:val="clear" w:color="auto" w:fill="FFFFFF"/>
            <w:vAlign w:val="center"/>
          </w:tcPr>
          <w:p w14:paraId="61763CBF">
            <w:pPr>
              <w:jc w:val="center"/>
            </w:pPr>
            <w:r>
              <w:rPr>
                <w:rFonts w:hint="eastAsia" w:ascii="宋体" w:eastAsia="宋体"/>
                <w:b w:val="0"/>
                <w:color w:val="000000"/>
                <w:sz w:val="24"/>
                <w:szCs w:val="24"/>
                <w:shd w:val="clear" w:color="auto" w:fill="FFFFFF"/>
              </w:rPr>
              <w:t>C35</w:t>
            </w:r>
          </w:p>
        </w:tc>
        <w:tc>
          <w:tcPr>
            <w:tcW w:w="1984" w:type="dxa"/>
            <w:shd w:val="clear" w:color="auto" w:fill="FFFFFF"/>
            <w:vAlign w:val="center"/>
          </w:tcPr>
          <w:p w14:paraId="4E1C9294">
            <w:pPr>
              <w:jc w:val="center"/>
            </w:pPr>
            <w:r>
              <w:rPr>
                <w:rFonts w:hint="eastAsia" w:ascii="宋体" w:eastAsia="宋体"/>
                <w:b w:val="0"/>
                <w:color w:val="000000"/>
                <w:sz w:val="24"/>
                <w:szCs w:val="24"/>
                <w:shd w:val="clear" w:color="auto" w:fill="FFFFFF"/>
              </w:rPr>
              <w:t>Q235</w:t>
            </w:r>
          </w:p>
        </w:tc>
      </w:tr>
      <w:tr w14:paraId="7500687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E866A01">
            <w:pPr>
              <w:jc w:val="center"/>
            </w:pPr>
            <w:r>
              <w:rPr>
                <w:rFonts w:hint="eastAsia" w:ascii="宋体" w:eastAsia="宋体"/>
                <w:b w:val="0"/>
                <w:color w:val="000000"/>
                <w:sz w:val="24"/>
                <w:szCs w:val="24"/>
                <w:shd w:val="clear" w:color="auto" w:fill="FFFFFF"/>
              </w:rPr>
              <w:t>10</w:t>
            </w:r>
          </w:p>
        </w:tc>
        <w:tc>
          <w:tcPr>
            <w:tcW w:w="1984" w:type="dxa"/>
            <w:shd w:val="clear" w:color="auto" w:fill="FFFFFF"/>
            <w:vAlign w:val="center"/>
          </w:tcPr>
          <w:p w14:paraId="77A92EE2">
            <w:pPr>
              <w:jc w:val="center"/>
            </w:pPr>
            <w:r>
              <w:rPr>
                <w:rFonts w:hint="eastAsia" w:ascii="宋体" w:eastAsia="宋体"/>
                <w:b w:val="0"/>
                <w:color w:val="000000"/>
                <w:sz w:val="24"/>
                <w:szCs w:val="24"/>
                <w:shd w:val="clear" w:color="auto" w:fill="FFFFFF"/>
              </w:rPr>
              <w:t>C40</w:t>
            </w:r>
          </w:p>
        </w:tc>
        <w:tc>
          <w:tcPr>
            <w:tcW w:w="1984" w:type="dxa"/>
            <w:shd w:val="clear" w:color="auto" w:fill="FFFFFF"/>
            <w:vAlign w:val="center"/>
          </w:tcPr>
          <w:p w14:paraId="3ADBC344">
            <w:pPr>
              <w:jc w:val="center"/>
            </w:pPr>
            <w:r>
              <w:rPr>
                <w:rFonts w:hint="eastAsia" w:ascii="宋体" w:eastAsia="宋体"/>
                <w:b w:val="0"/>
                <w:color w:val="000000"/>
                <w:sz w:val="24"/>
                <w:szCs w:val="24"/>
                <w:shd w:val="clear" w:color="auto" w:fill="FFFFFF"/>
              </w:rPr>
              <w:t>Q235</w:t>
            </w:r>
          </w:p>
        </w:tc>
      </w:tr>
      <w:tr w14:paraId="02D3CE0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22FF687E">
            <w:pPr>
              <w:jc w:val="center"/>
            </w:pPr>
            <w:r>
              <w:rPr>
                <w:rFonts w:hint="eastAsia" w:ascii="宋体" w:eastAsia="宋体"/>
                <w:b w:val="0"/>
                <w:color w:val="000000"/>
                <w:sz w:val="24"/>
                <w:szCs w:val="24"/>
                <w:shd w:val="clear" w:color="auto" w:fill="FFFFFF"/>
              </w:rPr>
              <w:t>9</w:t>
            </w:r>
          </w:p>
        </w:tc>
        <w:tc>
          <w:tcPr>
            <w:tcW w:w="1984" w:type="dxa"/>
            <w:shd w:val="clear" w:color="auto" w:fill="FFFFFF"/>
            <w:vAlign w:val="center"/>
          </w:tcPr>
          <w:p w14:paraId="1000082A">
            <w:pPr>
              <w:jc w:val="center"/>
            </w:pPr>
            <w:r>
              <w:rPr>
                <w:rFonts w:hint="eastAsia" w:ascii="宋体" w:eastAsia="宋体"/>
                <w:b w:val="0"/>
                <w:color w:val="000000"/>
                <w:sz w:val="24"/>
                <w:szCs w:val="24"/>
                <w:shd w:val="clear" w:color="auto" w:fill="FFFFFF"/>
              </w:rPr>
              <w:t>C45</w:t>
            </w:r>
          </w:p>
        </w:tc>
        <w:tc>
          <w:tcPr>
            <w:tcW w:w="1984" w:type="dxa"/>
            <w:shd w:val="clear" w:color="auto" w:fill="FFFFFF"/>
            <w:vAlign w:val="center"/>
          </w:tcPr>
          <w:p w14:paraId="152D79B8">
            <w:pPr>
              <w:jc w:val="center"/>
            </w:pPr>
            <w:r>
              <w:rPr>
                <w:rFonts w:hint="eastAsia" w:ascii="宋体" w:eastAsia="宋体"/>
                <w:b w:val="0"/>
                <w:color w:val="000000"/>
                <w:sz w:val="24"/>
                <w:szCs w:val="24"/>
                <w:shd w:val="clear" w:color="auto" w:fill="FFFFFF"/>
              </w:rPr>
              <w:t>Q235</w:t>
            </w:r>
          </w:p>
        </w:tc>
      </w:tr>
      <w:tr w14:paraId="1142BBE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0915600F">
            <w:pPr>
              <w:jc w:val="center"/>
            </w:pPr>
            <w:r>
              <w:rPr>
                <w:rFonts w:hint="eastAsia" w:ascii="宋体" w:eastAsia="宋体"/>
                <w:b w:val="0"/>
                <w:color w:val="000000"/>
                <w:sz w:val="24"/>
                <w:szCs w:val="24"/>
                <w:shd w:val="clear" w:color="auto" w:fill="FFFFFF"/>
              </w:rPr>
              <w:t>8</w:t>
            </w:r>
          </w:p>
        </w:tc>
        <w:tc>
          <w:tcPr>
            <w:tcW w:w="1984" w:type="dxa"/>
            <w:shd w:val="clear" w:color="auto" w:fill="FFFFFF"/>
            <w:vAlign w:val="center"/>
          </w:tcPr>
          <w:p w14:paraId="0D149359">
            <w:pPr>
              <w:jc w:val="center"/>
            </w:pPr>
            <w:r>
              <w:rPr>
                <w:rFonts w:hint="eastAsia" w:ascii="宋体" w:eastAsia="宋体"/>
                <w:b w:val="0"/>
                <w:color w:val="000000"/>
                <w:sz w:val="24"/>
                <w:szCs w:val="24"/>
                <w:shd w:val="clear" w:color="auto" w:fill="FFFFFF"/>
              </w:rPr>
              <w:t>C50</w:t>
            </w:r>
          </w:p>
        </w:tc>
        <w:tc>
          <w:tcPr>
            <w:tcW w:w="1984" w:type="dxa"/>
            <w:shd w:val="clear" w:color="auto" w:fill="FFFFFF"/>
            <w:vAlign w:val="center"/>
          </w:tcPr>
          <w:p w14:paraId="7953C5AF">
            <w:pPr>
              <w:jc w:val="center"/>
            </w:pPr>
            <w:r>
              <w:rPr>
                <w:rFonts w:hint="eastAsia" w:ascii="宋体" w:eastAsia="宋体"/>
                <w:b w:val="0"/>
                <w:color w:val="000000"/>
                <w:sz w:val="24"/>
                <w:szCs w:val="24"/>
                <w:shd w:val="clear" w:color="auto" w:fill="FFFFFF"/>
              </w:rPr>
              <w:t>Q235</w:t>
            </w:r>
          </w:p>
        </w:tc>
      </w:tr>
      <w:tr w14:paraId="34FDE7C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65E9015F">
            <w:pPr>
              <w:jc w:val="center"/>
            </w:pPr>
            <w:r>
              <w:rPr>
                <w:rFonts w:hint="eastAsia" w:ascii="宋体" w:eastAsia="宋体"/>
                <w:b w:val="0"/>
                <w:color w:val="000000"/>
                <w:sz w:val="24"/>
                <w:szCs w:val="24"/>
                <w:shd w:val="clear" w:color="auto" w:fill="FFFFFF"/>
              </w:rPr>
              <w:t>1-7</w:t>
            </w:r>
          </w:p>
        </w:tc>
        <w:tc>
          <w:tcPr>
            <w:tcW w:w="1984" w:type="dxa"/>
            <w:shd w:val="clear" w:color="auto" w:fill="FFFFFF"/>
            <w:vAlign w:val="center"/>
          </w:tcPr>
          <w:p w14:paraId="3D144CE6">
            <w:pPr>
              <w:jc w:val="center"/>
            </w:pPr>
            <w:r>
              <w:rPr>
                <w:rFonts w:hint="eastAsia" w:ascii="宋体" w:eastAsia="宋体"/>
                <w:b w:val="0"/>
                <w:color w:val="000000"/>
                <w:sz w:val="24"/>
                <w:szCs w:val="24"/>
                <w:shd w:val="clear" w:color="auto" w:fill="FFFFFF"/>
              </w:rPr>
              <w:t>C55</w:t>
            </w:r>
          </w:p>
        </w:tc>
        <w:tc>
          <w:tcPr>
            <w:tcW w:w="1984" w:type="dxa"/>
            <w:shd w:val="clear" w:color="auto" w:fill="FFFFFF"/>
            <w:vAlign w:val="center"/>
          </w:tcPr>
          <w:p w14:paraId="171FF54A">
            <w:pPr>
              <w:jc w:val="center"/>
            </w:pPr>
            <w:r>
              <w:rPr>
                <w:rFonts w:hint="eastAsia" w:ascii="宋体" w:eastAsia="宋体"/>
                <w:b w:val="0"/>
                <w:color w:val="000000"/>
                <w:sz w:val="24"/>
                <w:szCs w:val="24"/>
                <w:shd w:val="clear" w:color="auto" w:fill="FFFFFF"/>
              </w:rPr>
              <w:t>Q235</w:t>
            </w:r>
          </w:p>
        </w:tc>
      </w:tr>
    </w:tbl>
    <w:p w14:paraId="3ABA4583">
      <w:pPr>
        <w:spacing w:beforeLines="113" w:afterLines="113" w:line="113" w:lineRule="auto"/>
        <w:jc w:val="left"/>
      </w:pPr>
    </w:p>
    <w:p w14:paraId="1482BB71">
      <w:pPr>
        <w:pStyle w:val="16"/>
        <w:jc w:val="center"/>
      </w:pPr>
      <w:bookmarkStart w:id="23" w:name="_Toc9"/>
      <w:r>
        <w:rPr>
          <w:rFonts w:hint="eastAsia" w:ascii="宋体" w:eastAsia="宋体"/>
          <w:b/>
          <w:color w:val="000000"/>
          <w:sz w:val="32"/>
          <w:szCs w:val="32"/>
          <w:shd w:val="clear" w:color="auto" w:fill="FFFFFF"/>
        </w:rPr>
        <w:t>六. 工况和组合</w:t>
      </w:r>
      <w:bookmarkEnd w:id="23"/>
    </w:p>
    <w:p w14:paraId="04DA8351">
      <w:pPr>
        <w:pStyle w:val="3"/>
        <w:jc w:val="left"/>
      </w:pPr>
      <w:bookmarkStart w:id="24" w:name="_Toc10"/>
      <w:r>
        <w:rPr>
          <w:rFonts w:hint="eastAsia" w:ascii="宋体" w:eastAsia="宋体"/>
          <w:b/>
          <w:color w:val="000000"/>
          <w:sz w:val="28"/>
          <w:szCs w:val="28"/>
          <w:shd w:val="clear" w:color="auto" w:fill="FFFFFF"/>
        </w:rPr>
        <w:t>1. 工况设定</w:t>
      </w:r>
      <w:bookmarkEnd w:id="24"/>
    </w:p>
    <w:p w14:paraId="02B29639">
      <w:pPr>
        <w:spacing w:beforeLines="113" w:afterLines="113" w:line="113" w:lineRule="auto"/>
        <w:jc w:val="center"/>
      </w:pPr>
      <w:r>
        <w:rPr>
          <w:rFonts w:hint="eastAsia" w:ascii="黑体" w:eastAsia="黑体"/>
          <w:b/>
          <w:color w:val="000000"/>
          <w:sz w:val="26"/>
          <w:szCs w:val="26"/>
          <w:shd w:val="clear" w:color="auto" w:fill="FFFFFF"/>
        </w:rPr>
        <w:t>表6-1 工况设定</w:t>
      </w:r>
    </w:p>
    <w:tbl>
      <w:tblPr>
        <w:tblStyle w:val="29"/>
        <w:tblW w:w="8901"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814"/>
        <w:gridCol w:w="1814"/>
        <w:gridCol w:w="5273"/>
      </w:tblGrid>
      <w:tr w14:paraId="3ECDC25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814" w:type="dxa"/>
            <w:tcBorders>
              <w:top w:val="single" w:color="auto" w:sz="14" w:space="0"/>
              <w:left w:val="nil"/>
              <w:bottom w:val="single" w:color="auto" w:sz="14" w:space="0"/>
              <w:right w:val="single" w:color="auto" w:sz="4" w:space="0"/>
            </w:tcBorders>
            <w:shd w:val="clear" w:color="auto" w:fill="FFFFFF"/>
            <w:vAlign w:val="center"/>
          </w:tcPr>
          <w:p w14:paraId="6D609603">
            <w:pPr>
              <w:jc w:val="center"/>
            </w:pPr>
            <w:r>
              <w:rPr>
                <w:rFonts w:hint="eastAsia" w:ascii="宋体" w:eastAsia="宋体"/>
                <w:b w:val="0"/>
                <w:color w:val="000000"/>
                <w:sz w:val="24"/>
                <w:szCs w:val="24"/>
                <w:shd w:val="clear" w:color="auto" w:fill="FFFFFF"/>
              </w:rPr>
              <w:t>工况编号</w:t>
            </w:r>
          </w:p>
        </w:tc>
        <w:tc>
          <w:tcPr>
            <w:tcW w:w="1814" w:type="dxa"/>
            <w:tcBorders>
              <w:top w:val="single" w:color="auto" w:sz="14" w:space="0"/>
              <w:left w:val="single" w:color="auto" w:sz="4" w:space="0"/>
              <w:bottom w:val="single" w:color="auto" w:sz="14" w:space="0"/>
              <w:right w:val="single" w:color="auto" w:sz="4" w:space="0"/>
            </w:tcBorders>
            <w:shd w:val="clear" w:color="auto" w:fill="FFFFFF"/>
            <w:vAlign w:val="center"/>
          </w:tcPr>
          <w:p w14:paraId="3FBF2D6E">
            <w:pPr>
              <w:jc w:val="center"/>
            </w:pPr>
            <w:r>
              <w:rPr>
                <w:rFonts w:hint="eastAsia" w:ascii="宋体" w:eastAsia="宋体"/>
                <w:b w:val="0"/>
                <w:color w:val="000000"/>
                <w:sz w:val="24"/>
                <w:szCs w:val="24"/>
                <w:shd w:val="clear" w:color="auto" w:fill="FFFFFF"/>
              </w:rPr>
              <w:t>工况简称</w:t>
            </w:r>
          </w:p>
        </w:tc>
        <w:tc>
          <w:tcPr>
            <w:tcW w:w="5273" w:type="dxa"/>
            <w:tcBorders>
              <w:top w:val="single" w:color="auto" w:sz="14" w:space="0"/>
              <w:left w:val="single" w:color="auto" w:sz="4" w:space="0"/>
              <w:bottom w:val="single" w:color="auto" w:sz="14" w:space="0"/>
              <w:right w:val="nil"/>
            </w:tcBorders>
            <w:shd w:val="clear" w:color="auto" w:fill="FFFFFF"/>
            <w:vAlign w:val="center"/>
          </w:tcPr>
          <w:p w14:paraId="004F598E">
            <w:pPr>
              <w:jc w:val="center"/>
            </w:pPr>
            <w:r>
              <w:rPr>
                <w:rFonts w:hint="eastAsia" w:ascii="宋体" w:eastAsia="宋体"/>
                <w:b w:val="0"/>
                <w:color w:val="000000"/>
                <w:sz w:val="24"/>
                <w:szCs w:val="24"/>
                <w:shd w:val="clear" w:color="auto" w:fill="FFFFFF"/>
              </w:rPr>
              <w:t>工况详称</w:t>
            </w:r>
          </w:p>
        </w:tc>
      </w:tr>
      <w:tr w14:paraId="4A5B973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0D71E921">
            <w:pPr>
              <w:jc w:val="center"/>
            </w:pPr>
            <w:r>
              <w:rPr>
                <w:rFonts w:hint="eastAsia" w:ascii="宋体" w:eastAsia="宋体"/>
                <w:b w:val="0"/>
                <w:color w:val="000000"/>
                <w:sz w:val="24"/>
                <w:szCs w:val="24"/>
                <w:shd w:val="clear" w:color="auto" w:fill="FFFFFF"/>
              </w:rPr>
              <w:t>工况1</w:t>
            </w:r>
          </w:p>
        </w:tc>
        <w:tc>
          <w:tcPr>
            <w:tcW w:w="1814" w:type="dxa"/>
            <w:shd w:val="clear" w:color="auto" w:fill="FFFFFF"/>
            <w:vAlign w:val="center"/>
          </w:tcPr>
          <w:p w14:paraId="44833DA4">
            <w:pPr>
              <w:jc w:val="center"/>
            </w:pPr>
            <w:r>
              <w:rPr>
                <w:rFonts w:hint="eastAsia" w:ascii="宋体" w:eastAsia="宋体"/>
                <w:b w:val="0"/>
                <w:color w:val="000000"/>
                <w:sz w:val="24"/>
                <w:szCs w:val="24"/>
                <w:shd w:val="clear" w:color="auto" w:fill="FFFFFF"/>
              </w:rPr>
              <w:t>DL</w:t>
            </w:r>
          </w:p>
        </w:tc>
        <w:tc>
          <w:tcPr>
            <w:tcW w:w="5273" w:type="dxa"/>
            <w:shd w:val="clear" w:color="auto" w:fill="FFFFFF"/>
            <w:vAlign w:val="center"/>
          </w:tcPr>
          <w:p w14:paraId="025268BF">
            <w:pPr>
              <w:jc w:val="left"/>
            </w:pPr>
            <w:r>
              <w:rPr>
                <w:rFonts w:hint="eastAsia" w:ascii="宋体" w:eastAsia="宋体"/>
                <w:b w:val="0"/>
                <w:color w:val="000000"/>
                <w:sz w:val="24"/>
                <w:szCs w:val="24"/>
                <w:shd w:val="clear" w:color="auto" w:fill="FFFFFF"/>
              </w:rPr>
              <w:t>恒载</w:t>
            </w:r>
          </w:p>
        </w:tc>
      </w:tr>
      <w:tr w14:paraId="06C59F4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000F977C">
            <w:pPr>
              <w:jc w:val="center"/>
            </w:pPr>
            <w:r>
              <w:rPr>
                <w:rFonts w:hint="eastAsia" w:ascii="宋体" w:eastAsia="宋体"/>
                <w:b w:val="0"/>
                <w:color w:val="000000"/>
                <w:sz w:val="24"/>
                <w:szCs w:val="24"/>
                <w:shd w:val="clear" w:color="auto" w:fill="FFFFFF"/>
              </w:rPr>
              <w:t>工况2</w:t>
            </w:r>
          </w:p>
        </w:tc>
        <w:tc>
          <w:tcPr>
            <w:tcW w:w="1814" w:type="dxa"/>
            <w:shd w:val="clear" w:color="auto" w:fill="FFFFFF"/>
            <w:vAlign w:val="center"/>
          </w:tcPr>
          <w:p w14:paraId="49BFA41F">
            <w:pPr>
              <w:jc w:val="center"/>
            </w:pPr>
            <w:r>
              <w:rPr>
                <w:rFonts w:hint="eastAsia" w:ascii="宋体" w:eastAsia="宋体"/>
                <w:b w:val="0"/>
                <w:color w:val="000000"/>
                <w:sz w:val="24"/>
                <w:szCs w:val="24"/>
                <w:shd w:val="clear" w:color="auto" w:fill="FFFFFF"/>
              </w:rPr>
              <w:t>LL</w:t>
            </w:r>
          </w:p>
        </w:tc>
        <w:tc>
          <w:tcPr>
            <w:tcW w:w="5273" w:type="dxa"/>
            <w:shd w:val="clear" w:color="auto" w:fill="FFFFFF"/>
            <w:vAlign w:val="center"/>
          </w:tcPr>
          <w:p w14:paraId="40EB3848">
            <w:pPr>
              <w:jc w:val="left"/>
            </w:pPr>
            <w:r>
              <w:rPr>
                <w:rFonts w:hint="eastAsia" w:ascii="宋体" w:eastAsia="宋体"/>
                <w:b w:val="0"/>
                <w:color w:val="000000"/>
                <w:sz w:val="24"/>
                <w:szCs w:val="24"/>
                <w:shd w:val="clear" w:color="auto" w:fill="FFFFFF"/>
              </w:rPr>
              <w:t>活载</w:t>
            </w:r>
          </w:p>
        </w:tc>
      </w:tr>
      <w:tr w14:paraId="5483550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500B89FD">
            <w:pPr>
              <w:jc w:val="center"/>
            </w:pPr>
            <w:r>
              <w:rPr>
                <w:rFonts w:hint="eastAsia" w:ascii="宋体" w:eastAsia="宋体"/>
                <w:b w:val="0"/>
                <w:color w:val="000000"/>
                <w:sz w:val="24"/>
                <w:szCs w:val="24"/>
                <w:shd w:val="clear" w:color="auto" w:fill="FFFFFF"/>
              </w:rPr>
              <w:t>工况3</w:t>
            </w:r>
          </w:p>
        </w:tc>
        <w:tc>
          <w:tcPr>
            <w:tcW w:w="1814" w:type="dxa"/>
            <w:shd w:val="clear" w:color="auto" w:fill="FFFFFF"/>
            <w:vAlign w:val="center"/>
          </w:tcPr>
          <w:p w14:paraId="03E031B6">
            <w:pPr>
              <w:jc w:val="center"/>
            </w:pPr>
            <w:r>
              <w:rPr>
                <w:rFonts w:hint="eastAsia" w:ascii="宋体" w:eastAsia="宋体"/>
                <w:b w:val="0"/>
                <w:color w:val="000000"/>
                <w:sz w:val="24"/>
                <w:szCs w:val="24"/>
                <w:shd w:val="clear" w:color="auto" w:fill="FFFFFF"/>
              </w:rPr>
              <w:t>LL2</w:t>
            </w:r>
          </w:p>
        </w:tc>
        <w:tc>
          <w:tcPr>
            <w:tcW w:w="5273" w:type="dxa"/>
            <w:shd w:val="clear" w:color="auto" w:fill="FFFFFF"/>
            <w:vAlign w:val="center"/>
          </w:tcPr>
          <w:p w14:paraId="6741BABA">
            <w:pPr>
              <w:jc w:val="left"/>
            </w:pPr>
            <w:r>
              <w:rPr>
                <w:rFonts w:hint="eastAsia" w:ascii="宋体" w:eastAsia="宋体"/>
                <w:b w:val="0"/>
                <w:color w:val="000000"/>
                <w:sz w:val="24"/>
                <w:szCs w:val="24"/>
                <w:shd w:val="clear" w:color="auto" w:fill="FFFFFF"/>
              </w:rPr>
              <w:t>活载2(不利负包络)</w:t>
            </w:r>
          </w:p>
        </w:tc>
      </w:tr>
      <w:tr w14:paraId="7EB7740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26CF71C6">
            <w:pPr>
              <w:jc w:val="center"/>
            </w:pPr>
            <w:r>
              <w:rPr>
                <w:rFonts w:hint="eastAsia" w:ascii="宋体" w:eastAsia="宋体"/>
                <w:b w:val="0"/>
                <w:color w:val="000000"/>
                <w:sz w:val="24"/>
                <w:szCs w:val="24"/>
                <w:shd w:val="clear" w:color="auto" w:fill="FFFFFF"/>
              </w:rPr>
              <w:t>工况4</w:t>
            </w:r>
          </w:p>
        </w:tc>
        <w:tc>
          <w:tcPr>
            <w:tcW w:w="1814" w:type="dxa"/>
            <w:shd w:val="clear" w:color="auto" w:fill="FFFFFF"/>
            <w:vAlign w:val="center"/>
          </w:tcPr>
          <w:p w14:paraId="2A52CE7A">
            <w:pPr>
              <w:jc w:val="center"/>
            </w:pPr>
            <w:r>
              <w:rPr>
                <w:rFonts w:hint="eastAsia" w:ascii="宋体" w:eastAsia="宋体"/>
                <w:b w:val="0"/>
                <w:color w:val="000000"/>
                <w:sz w:val="24"/>
                <w:szCs w:val="24"/>
                <w:shd w:val="clear" w:color="auto" w:fill="FFFFFF"/>
              </w:rPr>
              <w:t>LL3</w:t>
            </w:r>
          </w:p>
        </w:tc>
        <w:tc>
          <w:tcPr>
            <w:tcW w:w="5273" w:type="dxa"/>
            <w:shd w:val="clear" w:color="auto" w:fill="FFFFFF"/>
            <w:vAlign w:val="center"/>
          </w:tcPr>
          <w:p w14:paraId="179CE820">
            <w:pPr>
              <w:jc w:val="left"/>
            </w:pPr>
            <w:r>
              <w:rPr>
                <w:rFonts w:hint="eastAsia" w:ascii="宋体" w:eastAsia="宋体"/>
                <w:b w:val="0"/>
                <w:color w:val="000000"/>
                <w:sz w:val="24"/>
                <w:szCs w:val="24"/>
                <w:shd w:val="clear" w:color="auto" w:fill="FFFFFF"/>
              </w:rPr>
              <w:t>活载3(不利正包络)</w:t>
            </w:r>
          </w:p>
        </w:tc>
      </w:tr>
      <w:tr w14:paraId="3CCBA54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10600E87">
            <w:pPr>
              <w:jc w:val="center"/>
            </w:pPr>
            <w:r>
              <w:rPr>
                <w:rFonts w:hint="eastAsia" w:ascii="宋体" w:eastAsia="宋体"/>
                <w:b w:val="0"/>
                <w:color w:val="000000"/>
                <w:sz w:val="24"/>
                <w:szCs w:val="24"/>
                <w:shd w:val="clear" w:color="auto" w:fill="FFFFFF"/>
              </w:rPr>
              <w:t>工况5</w:t>
            </w:r>
          </w:p>
        </w:tc>
        <w:tc>
          <w:tcPr>
            <w:tcW w:w="1814" w:type="dxa"/>
            <w:shd w:val="clear" w:color="auto" w:fill="FFFFFF"/>
            <w:vAlign w:val="center"/>
          </w:tcPr>
          <w:p w14:paraId="6231FB21">
            <w:pPr>
              <w:jc w:val="center"/>
            </w:pPr>
            <w:r>
              <w:rPr>
                <w:rFonts w:hint="eastAsia" w:ascii="宋体" w:eastAsia="宋体"/>
                <w:b w:val="0"/>
                <w:color w:val="000000"/>
                <w:sz w:val="24"/>
                <w:szCs w:val="24"/>
                <w:shd w:val="clear" w:color="auto" w:fill="FFFFFF"/>
              </w:rPr>
              <w:t>WX</w:t>
            </w:r>
          </w:p>
        </w:tc>
        <w:tc>
          <w:tcPr>
            <w:tcW w:w="5273" w:type="dxa"/>
            <w:shd w:val="clear" w:color="auto" w:fill="FFFFFF"/>
            <w:vAlign w:val="center"/>
          </w:tcPr>
          <w:p w14:paraId="5B9B9242">
            <w:pPr>
              <w:jc w:val="left"/>
            </w:pPr>
            <w:r>
              <w:rPr>
                <w:rFonts w:hint="eastAsia" w:ascii="宋体" w:eastAsia="宋体"/>
                <w:b w:val="0"/>
                <w:color w:val="000000"/>
                <w:sz w:val="24"/>
                <w:szCs w:val="24"/>
                <w:shd w:val="clear" w:color="auto" w:fill="FFFFFF"/>
              </w:rPr>
              <w:t>X向风</w:t>
            </w:r>
          </w:p>
        </w:tc>
      </w:tr>
      <w:tr w14:paraId="06029C8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17AA7889">
            <w:pPr>
              <w:jc w:val="center"/>
            </w:pPr>
            <w:r>
              <w:rPr>
                <w:rFonts w:hint="eastAsia" w:ascii="宋体" w:eastAsia="宋体"/>
                <w:b w:val="0"/>
                <w:color w:val="000000"/>
                <w:sz w:val="24"/>
                <w:szCs w:val="24"/>
                <w:shd w:val="clear" w:color="auto" w:fill="FFFFFF"/>
              </w:rPr>
              <w:t>工况6</w:t>
            </w:r>
          </w:p>
        </w:tc>
        <w:tc>
          <w:tcPr>
            <w:tcW w:w="1814" w:type="dxa"/>
            <w:shd w:val="clear" w:color="auto" w:fill="FFFFFF"/>
            <w:vAlign w:val="center"/>
          </w:tcPr>
          <w:p w14:paraId="68B585CF">
            <w:pPr>
              <w:jc w:val="center"/>
            </w:pPr>
            <w:r>
              <w:rPr>
                <w:rFonts w:hint="eastAsia" w:ascii="宋体" w:eastAsia="宋体"/>
                <w:b w:val="0"/>
                <w:color w:val="000000"/>
                <w:sz w:val="24"/>
                <w:szCs w:val="24"/>
                <w:shd w:val="clear" w:color="auto" w:fill="FFFFFF"/>
              </w:rPr>
              <w:t>WY</w:t>
            </w:r>
          </w:p>
        </w:tc>
        <w:tc>
          <w:tcPr>
            <w:tcW w:w="5273" w:type="dxa"/>
            <w:shd w:val="clear" w:color="auto" w:fill="FFFFFF"/>
            <w:vAlign w:val="center"/>
          </w:tcPr>
          <w:p w14:paraId="2863378A">
            <w:pPr>
              <w:jc w:val="left"/>
            </w:pPr>
            <w:r>
              <w:rPr>
                <w:rFonts w:hint="eastAsia" w:ascii="宋体" w:eastAsia="宋体"/>
                <w:b w:val="0"/>
                <w:color w:val="000000"/>
                <w:sz w:val="24"/>
                <w:szCs w:val="24"/>
                <w:shd w:val="clear" w:color="auto" w:fill="FFFFFF"/>
              </w:rPr>
              <w:t>Y向风</w:t>
            </w:r>
          </w:p>
        </w:tc>
      </w:tr>
      <w:tr w14:paraId="5809E80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63DF8A14">
            <w:pPr>
              <w:jc w:val="center"/>
            </w:pPr>
            <w:r>
              <w:rPr>
                <w:rFonts w:hint="eastAsia" w:ascii="宋体" w:eastAsia="宋体"/>
                <w:b w:val="0"/>
                <w:color w:val="000000"/>
                <w:sz w:val="24"/>
                <w:szCs w:val="24"/>
                <w:shd w:val="clear" w:color="auto" w:fill="FFFFFF"/>
              </w:rPr>
              <w:t>工况7</w:t>
            </w:r>
          </w:p>
        </w:tc>
        <w:tc>
          <w:tcPr>
            <w:tcW w:w="1814" w:type="dxa"/>
            <w:shd w:val="clear" w:color="auto" w:fill="FFFFFF"/>
            <w:vAlign w:val="center"/>
          </w:tcPr>
          <w:p w14:paraId="15D19F36">
            <w:pPr>
              <w:jc w:val="center"/>
            </w:pPr>
            <w:r>
              <w:rPr>
                <w:rFonts w:hint="eastAsia" w:ascii="宋体" w:eastAsia="宋体"/>
                <w:b w:val="0"/>
                <w:color w:val="000000"/>
                <w:sz w:val="24"/>
                <w:szCs w:val="24"/>
                <w:shd w:val="clear" w:color="auto" w:fill="FFFFFF"/>
              </w:rPr>
              <w:t>EXY</w:t>
            </w:r>
          </w:p>
        </w:tc>
        <w:tc>
          <w:tcPr>
            <w:tcW w:w="5273" w:type="dxa"/>
            <w:shd w:val="clear" w:color="auto" w:fill="FFFFFF"/>
            <w:vAlign w:val="center"/>
          </w:tcPr>
          <w:p w14:paraId="5319DB59">
            <w:pPr>
              <w:jc w:val="left"/>
            </w:pPr>
            <w:r>
              <w:rPr>
                <w:rFonts w:hint="eastAsia" w:ascii="宋体" w:eastAsia="宋体"/>
                <w:b w:val="0"/>
                <w:color w:val="000000"/>
                <w:sz w:val="24"/>
                <w:szCs w:val="24"/>
                <w:shd w:val="clear" w:color="auto" w:fill="FFFFFF"/>
              </w:rPr>
              <w:t>X+Y地震(双向效应)</w:t>
            </w:r>
          </w:p>
        </w:tc>
      </w:tr>
      <w:tr w14:paraId="7B7B1B3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138F66DA">
            <w:pPr>
              <w:jc w:val="center"/>
            </w:pPr>
            <w:r>
              <w:rPr>
                <w:rFonts w:hint="eastAsia" w:ascii="宋体" w:eastAsia="宋体"/>
                <w:b w:val="0"/>
                <w:color w:val="000000"/>
                <w:sz w:val="24"/>
                <w:szCs w:val="24"/>
                <w:shd w:val="clear" w:color="auto" w:fill="FFFFFF"/>
              </w:rPr>
              <w:t>工况8</w:t>
            </w:r>
          </w:p>
        </w:tc>
        <w:tc>
          <w:tcPr>
            <w:tcW w:w="1814" w:type="dxa"/>
            <w:shd w:val="clear" w:color="auto" w:fill="FFFFFF"/>
            <w:vAlign w:val="center"/>
          </w:tcPr>
          <w:p w14:paraId="6B098302">
            <w:pPr>
              <w:jc w:val="center"/>
            </w:pPr>
            <w:r>
              <w:rPr>
                <w:rFonts w:hint="eastAsia" w:ascii="宋体" w:eastAsia="宋体"/>
                <w:b w:val="0"/>
                <w:color w:val="000000"/>
                <w:sz w:val="24"/>
                <w:szCs w:val="24"/>
                <w:shd w:val="clear" w:color="auto" w:fill="FFFFFF"/>
              </w:rPr>
              <w:t>EXP</w:t>
            </w:r>
          </w:p>
        </w:tc>
        <w:tc>
          <w:tcPr>
            <w:tcW w:w="5273" w:type="dxa"/>
            <w:shd w:val="clear" w:color="auto" w:fill="FFFFFF"/>
            <w:vAlign w:val="center"/>
          </w:tcPr>
          <w:p w14:paraId="5BC9540D">
            <w:pPr>
              <w:jc w:val="left"/>
            </w:pPr>
            <w:r>
              <w:rPr>
                <w:rFonts w:hint="eastAsia" w:ascii="宋体" w:eastAsia="宋体"/>
                <w:b w:val="0"/>
                <w:color w:val="000000"/>
                <w:sz w:val="24"/>
                <w:szCs w:val="24"/>
                <w:shd w:val="clear" w:color="auto" w:fill="FFFFFF"/>
              </w:rPr>
              <w:t>X正偏心地震</w:t>
            </w:r>
          </w:p>
        </w:tc>
      </w:tr>
      <w:tr w14:paraId="792B15D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2A496258">
            <w:pPr>
              <w:jc w:val="center"/>
            </w:pPr>
            <w:r>
              <w:rPr>
                <w:rFonts w:hint="eastAsia" w:ascii="宋体" w:eastAsia="宋体"/>
                <w:b w:val="0"/>
                <w:color w:val="000000"/>
                <w:sz w:val="24"/>
                <w:szCs w:val="24"/>
                <w:shd w:val="clear" w:color="auto" w:fill="FFFFFF"/>
              </w:rPr>
              <w:t>工况9</w:t>
            </w:r>
          </w:p>
        </w:tc>
        <w:tc>
          <w:tcPr>
            <w:tcW w:w="1814" w:type="dxa"/>
            <w:shd w:val="clear" w:color="auto" w:fill="FFFFFF"/>
            <w:vAlign w:val="center"/>
          </w:tcPr>
          <w:p w14:paraId="04E2DD7F">
            <w:pPr>
              <w:jc w:val="center"/>
            </w:pPr>
            <w:r>
              <w:rPr>
                <w:rFonts w:hint="eastAsia" w:ascii="宋体" w:eastAsia="宋体"/>
                <w:b w:val="0"/>
                <w:color w:val="000000"/>
                <w:sz w:val="24"/>
                <w:szCs w:val="24"/>
                <w:shd w:val="clear" w:color="auto" w:fill="FFFFFF"/>
              </w:rPr>
              <w:t>EXM</w:t>
            </w:r>
          </w:p>
        </w:tc>
        <w:tc>
          <w:tcPr>
            <w:tcW w:w="5273" w:type="dxa"/>
            <w:shd w:val="clear" w:color="auto" w:fill="FFFFFF"/>
            <w:vAlign w:val="center"/>
          </w:tcPr>
          <w:p w14:paraId="3085C32E">
            <w:pPr>
              <w:jc w:val="left"/>
            </w:pPr>
            <w:r>
              <w:rPr>
                <w:rFonts w:hint="eastAsia" w:ascii="宋体" w:eastAsia="宋体"/>
                <w:b w:val="0"/>
                <w:color w:val="000000"/>
                <w:sz w:val="24"/>
                <w:szCs w:val="24"/>
                <w:shd w:val="clear" w:color="auto" w:fill="FFFFFF"/>
              </w:rPr>
              <w:t>X负偏心地震</w:t>
            </w:r>
          </w:p>
        </w:tc>
      </w:tr>
      <w:tr w14:paraId="120BBC8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4BA16177">
            <w:pPr>
              <w:jc w:val="center"/>
            </w:pPr>
            <w:r>
              <w:rPr>
                <w:rFonts w:hint="eastAsia" w:ascii="宋体" w:eastAsia="宋体"/>
                <w:b w:val="0"/>
                <w:color w:val="000000"/>
                <w:sz w:val="24"/>
                <w:szCs w:val="24"/>
                <w:shd w:val="clear" w:color="auto" w:fill="FFFFFF"/>
              </w:rPr>
              <w:t>工况10</w:t>
            </w:r>
          </w:p>
        </w:tc>
        <w:tc>
          <w:tcPr>
            <w:tcW w:w="1814" w:type="dxa"/>
            <w:shd w:val="clear" w:color="auto" w:fill="FFFFFF"/>
            <w:vAlign w:val="center"/>
          </w:tcPr>
          <w:p w14:paraId="35270915">
            <w:pPr>
              <w:jc w:val="center"/>
            </w:pPr>
            <w:r>
              <w:rPr>
                <w:rFonts w:hint="eastAsia" w:ascii="宋体" w:eastAsia="宋体"/>
                <w:b w:val="0"/>
                <w:color w:val="000000"/>
                <w:sz w:val="24"/>
                <w:szCs w:val="24"/>
                <w:shd w:val="clear" w:color="auto" w:fill="FFFFFF"/>
              </w:rPr>
              <w:t>EYX</w:t>
            </w:r>
          </w:p>
        </w:tc>
        <w:tc>
          <w:tcPr>
            <w:tcW w:w="5273" w:type="dxa"/>
            <w:shd w:val="clear" w:color="auto" w:fill="FFFFFF"/>
            <w:vAlign w:val="center"/>
          </w:tcPr>
          <w:p w14:paraId="20CF6F4B">
            <w:pPr>
              <w:jc w:val="left"/>
            </w:pPr>
            <w:r>
              <w:rPr>
                <w:rFonts w:hint="eastAsia" w:ascii="宋体" w:eastAsia="宋体"/>
                <w:b w:val="0"/>
                <w:color w:val="000000"/>
                <w:sz w:val="24"/>
                <w:szCs w:val="24"/>
                <w:shd w:val="clear" w:color="auto" w:fill="FFFFFF"/>
              </w:rPr>
              <w:t>Y+X地震(双向效应)</w:t>
            </w:r>
          </w:p>
        </w:tc>
      </w:tr>
      <w:tr w14:paraId="697D01F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777918BD">
            <w:pPr>
              <w:jc w:val="center"/>
            </w:pPr>
            <w:r>
              <w:rPr>
                <w:rFonts w:hint="eastAsia" w:ascii="宋体" w:eastAsia="宋体"/>
                <w:b w:val="0"/>
                <w:color w:val="000000"/>
                <w:sz w:val="24"/>
                <w:szCs w:val="24"/>
                <w:shd w:val="clear" w:color="auto" w:fill="FFFFFF"/>
              </w:rPr>
              <w:t>工况11</w:t>
            </w:r>
          </w:p>
        </w:tc>
        <w:tc>
          <w:tcPr>
            <w:tcW w:w="1814" w:type="dxa"/>
            <w:shd w:val="clear" w:color="auto" w:fill="FFFFFF"/>
            <w:vAlign w:val="center"/>
          </w:tcPr>
          <w:p w14:paraId="7F9D5E7D">
            <w:pPr>
              <w:jc w:val="center"/>
            </w:pPr>
            <w:r>
              <w:rPr>
                <w:rFonts w:hint="eastAsia" w:ascii="宋体" w:eastAsia="宋体"/>
                <w:b w:val="0"/>
                <w:color w:val="000000"/>
                <w:sz w:val="24"/>
                <w:szCs w:val="24"/>
                <w:shd w:val="clear" w:color="auto" w:fill="FFFFFF"/>
              </w:rPr>
              <w:t>EYP</w:t>
            </w:r>
          </w:p>
        </w:tc>
        <w:tc>
          <w:tcPr>
            <w:tcW w:w="5273" w:type="dxa"/>
            <w:shd w:val="clear" w:color="auto" w:fill="FFFFFF"/>
            <w:vAlign w:val="center"/>
          </w:tcPr>
          <w:p w14:paraId="69138FBE">
            <w:pPr>
              <w:jc w:val="left"/>
            </w:pPr>
            <w:r>
              <w:rPr>
                <w:rFonts w:hint="eastAsia" w:ascii="宋体" w:eastAsia="宋体"/>
                <w:b w:val="0"/>
                <w:color w:val="000000"/>
                <w:sz w:val="24"/>
                <w:szCs w:val="24"/>
                <w:shd w:val="clear" w:color="auto" w:fill="FFFFFF"/>
              </w:rPr>
              <w:t>Y正偏心地震</w:t>
            </w:r>
          </w:p>
        </w:tc>
      </w:tr>
      <w:tr w14:paraId="37C3B10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35C1337A">
            <w:pPr>
              <w:jc w:val="center"/>
            </w:pPr>
            <w:r>
              <w:rPr>
                <w:rFonts w:hint="eastAsia" w:ascii="宋体" w:eastAsia="宋体"/>
                <w:b w:val="0"/>
                <w:color w:val="000000"/>
                <w:sz w:val="24"/>
                <w:szCs w:val="24"/>
                <w:shd w:val="clear" w:color="auto" w:fill="FFFFFF"/>
              </w:rPr>
              <w:t>工况12</w:t>
            </w:r>
          </w:p>
        </w:tc>
        <w:tc>
          <w:tcPr>
            <w:tcW w:w="1814" w:type="dxa"/>
            <w:shd w:val="clear" w:color="auto" w:fill="FFFFFF"/>
            <w:vAlign w:val="center"/>
          </w:tcPr>
          <w:p w14:paraId="2FAC5839">
            <w:pPr>
              <w:jc w:val="center"/>
            </w:pPr>
            <w:r>
              <w:rPr>
                <w:rFonts w:hint="eastAsia" w:ascii="宋体" w:eastAsia="宋体"/>
                <w:b w:val="0"/>
                <w:color w:val="000000"/>
                <w:sz w:val="24"/>
                <w:szCs w:val="24"/>
                <w:shd w:val="clear" w:color="auto" w:fill="FFFFFF"/>
              </w:rPr>
              <w:t>EYM</w:t>
            </w:r>
          </w:p>
        </w:tc>
        <w:tc>
          <w:tcPr>
            <w:tcW w:w="5273" w:type="dxa"/>
            <w:shd w:val="clear" w:color="auto" w:fill="FFFFFF"/>
            <w:vAlign w:val="center"/>
          </w:tcPr>
          <w:p w14:paraId="755099F0">
            <w:pPr>
              <w:jc w:val="left"/>
            </w:pPr>
            <w:r>
              <w:rPr>
                <w:rFonts w:hint="eastAsia" w:ascii="宋体" w:eastAsia="宋体"/>
                <w:b w:val="0"/>
                <w:color w:val="000000"/>
                <w:sz w:val="24"/>
                <w:szCs w:val="24"/>
                <w:shd w:val="clear" w:color="auto" w:fill="FFFFFF"/>
              </w:rPr>
              <w:t>Y负偏心地震</w:t>
            </w:r>
          </w:p>
        </w:tc>
      </w:tr>
      <w:tr w14:paraId="731A547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1DD5FA45">
            <w:pPr>
              <w:jc w:val="center"/>
            </w:pPr>
            <w:r>
              <w:rPr>
                <w:rFonts w:hint="eastAsia" w:ascii="宋体" w:eastAsia="宋体"/>
                <w:b w:val="0"/>
                <w:color w:val="000000"/>
                <w:sz w:val="24"/>
                <w:szCs w:val="24"/>
                <w:shd w:val="clear" w:color="auto" w:fill="FFFFFF"/>
              </w:rPr>
              <w:t>工况13</w:t>
            </w:r>
          </w:p>
        </w:tc>
        <w:tc>
          <w:tcPr>
            <w:tcW w:w="1814" w:type="dxa"/>
            <w:shd w:val="clear" w:color="auto" w:fill="FFFFFF"/>
            <w:vAlign w:val="center"/>
          </w:tcPr>
          <w:p w14:paraId="7FF9B188">
            <w:pPr>
              <w:jc w:val="center"/>
            </w:pPr>
            <w:r>
              <w:rPr>
                <w:rFonts w:hint="eastAsia" w:ascii="宋体" w:eastAsia="宋体"/>
                <w:b w:val="0"/>
                <w:color w:val="000000"/>
                <w:sz w:val="24"/>
                <w:szCs w:val="24"/>
                <w:shd w:val="clear" w:color="auto" w:fill="FFFFFF"/>
              </w:rPr>
              <w:t>LX</w:t>
            </w:r>
          </w:p>
        </w:tc>
        <w:tc>
          <w:tcPr>
            <w:tcW w:w="5273" w:type="dxa"/>
            <w:shd w:val="clear" w:color="auto" w:fill="FFFFFF"/>
            <w:vAlign w:val="center"/>
          </w:tcPr>
          <w:p w14:paraId="19705DC3">
            <w:pPr>
              <w:jc w:val="left"/>
            </w:pPr>
            <w:r>
              <w:rPr>
                <w:rFonts w:hint="eastAsia" w:ascii="宋体" w:eastAsia="宋体"/>
                <w:b w:val="0"/>
                <w:color w:val="000000"/>
                <w:sz w:val="24"/>
                <w:szCs w:val="24"/>
                <w:shd w:val="clear" w:color="auto" w:fill="FFFFFF"/>
              </w:rPr>
              <w:t>X静震</w:t>
            </w:r>
          </w:p>
        </w:tc>
      </w:tr>
      <w:tr w14:paraId="67E9B21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294A26EB">
            <w:pPr>
              <w:jc w:val="center"/>
            </w:pPr>
            <w:r>
              <w:rPr>
                <w:rFonts w:hint="eastAsia" w:ascii="宋体" w:eastAsia="宋体"/>
                <w:b w:val="0"/>
                <w:color w:val="000000"/>
                <w:sz w:val="24"/>
                <w:szCs w:val="24"/>
                <w:shd w:val="clear" w:color="auto" w:fill="FFFFFF"/>
              </w:rPr>
              <w:t>工况14</w:t>
            </w:r>
          </w:p>
        </w:tc>
        <w:tc>
          <w:tcPr>
            <w:tcW w:w="1814" w:type="dxa"/>
            <w:shd w:val="clear" w:color="auto" w:fill="FFFFFF"/>
            <w:vAlign w:val="center"/>
          </w:tcPr>
          <w:p w14:paraId="78FD924A">
            <w:pPr>
              <w:jc w:val="center"/>
            </w:pPr>
            <w:r>
              <w:rPr>
                <w:rFonts w:hint="eastAsia" w:ascii="宋体" w:eastAsia="宋体"/>
                <w:b w:val="0"/>
                <w:color w:val="000000"/>
                <w:sz w:val="24"/>
                <w:szCs w:val="24"/>
                <w:shd w:val="clear" w:color="auto" w:fill="FFFFFF"/>
              </w:rPr>
              <w:t>LY</w:t>
            </w:r>
          </w:p>
        </w:tc>
        <w:tc>
          <w:tcPr>
            <w:tcW w:w="5273" w:type="dxa"/>
            <w:shd w:val="clear" w:color="auto" w:fill="FFFFFF"/>
            <w:vAlign w:val="center"/>
          </w:tcPr>
          <w:p w14:paraId="58B410F6">
            <w:pPr>
              <w:jc w:val="left"/>
            </w:pPr>
            <w:r>
              <w:rPr>
                <w:rFonts w:hint="eastAsia" w:ascii="宋体" w:eastAsia="宋体"/>
                <w:b w:val="0"/>
                <w:color w:val="000000"/>
                <w:sz w:val="24"/>
                <w:szCs w:val="24"/>
                <w:shd w:val="clear" w:color="auto" w:fill="FFFFFF"/>
              </w:rPr>
              <w:t>Y静震</w:t>
            </w:r>
          </w:p>
        </w:tc>
      </w:tr>
      <w:tr w14:paraId="2EECBEC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53E86378">
            <w:pPr>
              <w:jc w:val="center"/>
            </w:pPr>
            <w:r>
              <w:rPr>
                <w:rFonts w:hint="eastAsia" w:ascii="宋体" w:eastAsia="宋体"/>
                <w:b w:val="0"/>
                <w:color w:val="000000"/>
                <w:sz w:val="24"/>
                <w:szCs w:val="24"/>
                <w:shd w:val="clear" w:color="auto" w:fill="FFFFFF"/>
              </w:rPr>
              <w:t>工况15</w:t>
            </w:r>
          </w:p>
        </w:tc>
        <w:tc>
          <w:tcPr>
            <w:tcW w:w="1814" w:type="dxa"/>
            <w:shd w:val="clear" w:color="auto" w:fill="FFFFFF"/>
            <w:vAlign w:val="center"/>
          </w:tcPr>
          <w:p w14:paraId="57D8FF15">
            <w:pPr>
              <w:jc w:val="center"/>
            </w:pPr>
            <w:r>
              <w:rPr>
                <w:rFonts w:hint="eastAsia" w:ascii="宋体" w:eastAsia="宋体"/>
                <w:b w:val="0"/>
                <w:color w:val="000000"/>
                <w:sz w:val="24"/>
                <w:szCs w:val="24"/>
                <w:shd w:val="clear" w:color="auto" w:fill="FFFFFF"/>
              </w:rPr>
              <w:t>PX</w:t>
            </w:r>
          </w:p>
        </w:tc>
        <w:tc>
          <w:tcPr>
            <w:tcW w:w="5273" w:type="dxa"/>
            <w:shd w:val="clear" w:color="auto" w:fill="FFFFFF"/>
            <w:vAlign w:val="center"/>
          </w:tcPr>
          <w:p w14:paraId="4642D87D">
            <w:pPr>
              <w:jc w:val="left"/>
            </w:pPr>
            <w:r>
              <w:rPr>
                <w:rFonts w:hint="eastAsia" w:ascii="宋体" w:eastAsia="宋体"/>
                <w:b w:val="0"/>
                <w:color w:val="000000"/>
                <w:sz w:val="24"/>
                <w:szCs w:val="24"/>
                <w:shd w:val="clear" w:color="auto" w:fill="FFFFFF"/>
              </w:rPr>
              <w:t>X正偏心静震</w:t>
            </w:r>
          </w:p>
        </w:tc>
      </w:tr>
      <w:tr w14:paraId="36496B1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11F854EE">
            <w:pPr>
              <w:jc w:val="center"/>
            </w:pPr>
            <w:r>
              <w:rPr>
                <w:rFonts w:hint="eastAsia" w:ascii="宋体" w:eastAsia="宋体"/>
                <w:b w:val="0"/>
                <w:color w:val="000000"/>
                <w:sz w:val="24"/>
                <w:szCs w:val="24"/>
                <w:shd w:val="clear" w:color="auto" w:fill="FFFFFF"/>
              </w:rPr>
              <w:t>工况16</w:t>
            </w:r>
          </w:p>
        </w:tc>
        <w:tc>
          <w:tcPr>
            <w:tcW w:w="1814" w:type="dxa"/>
            <w:shd w:val="clear" w:color="auto" w:fill="FFFFFF"/>
            <w:vAlign w:val="center"/>
          </w:tcPr>
          <w:p w14:paraId="6BDBAD72">
            <w:pPr>
              <w:jc w:val="center"/>
            </w:pPr>
            <w:r>
              <w:rPr>
                <w:rFonts w:hint="eastAsia" w:ascii="宋体" w:eastAsia="宋体"/>
                <w:b w:val="0"/>
                <w:color w:val="000000"/>
                <w:sz w:val="24"/>
                <w:szCs w:val="24"/>
                <w:shd w:val="clear" w:color="auto" w:fill="FFFFFF"/>
              </w:rPr>
              <w:t>MX</w:t>
            </w:r>
          </w:p>
        </w:tc>
        <w:tc>
          <w:tcPr>
            <w:tcW w:w="5273" w:type="dxa"/>
            <w:shd w:val="clear" w:color="auto" w:fill="FFFFFF"/>
            <w:vAlign w:val="center"/>
          </w:tcPr>
          <w:p w14:paraId="51515871">
            <w:pPr>
              <w:jc w:val="left"/>
            </w:pPr>
            <w:r>
              <w:rPr>
                <w:rFonts w:hint="eastAsia" w:ascii="宋体" w:eastAsia="宋体"/>
                <w:b w:val="0"/>
                <w:color w:val="000000"/>
                <w:sz w:val="24"/>
                <w:szCs w:val="24"/>
                <w:shd w:val="clear" w:color="auto" w:fill="FFFFFF"/>
              </w:rPr>
              <w:t>X负偏心静震</w:t>
            </w:r>
          </w:p>
        </w:tc>
      </w:tr>
      <w:tr w14:paraId="4F915D6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7609CBFF">
            <w:pPr>
              <w:jc w:val="center"/>
            </w:pPr>
            <w:r>
              <w:rPr>
                <w:rFonts w:hint="eastAsia" w:ascii="宋体" w:eastAsia="宋体"/>
                <w:b w:val="0"/>
                <w:color w:val="000000"/>
                <w:sz w:val="24"/>
                <w:szCs w:val="24"/>
                <w:shd w:val="clear" w:color="auto" w:fill="FFFFFF"/>
              </w:rPr>
              <w:t>工况17</w:t>
            </w:r>
          </w:p>
        </w:tc>
        <w:tc>
          <w:tcPr>
            <w:tcW w:w="1814" w:type="dxa"/>
            <w:shd w:val="clear" w:color="auto" w:fill="FFFFFF"/>
            <w:vAlign w:val="center"/>
          </w:tcPr>
          <w:p w14:paraId="514193B7">
            <w:pPr>
              <w:jc w:val="center"/>
            </w:pPr>
            <w:r>
              <w:rPr>
                <w:rFonts w:hint="eastAsia" w:ascii="宋体" w:eastAsia="宋体"/>
                <w:b w:val="0"/>
                <w:color w:val="000000"/>
                <w:sz w:val="24"/>
                <w:szCs w:val="24"/>
                <w:shd w:val="clear" w:color="auto" w:fill="FFFFFF"/>
              </w:rPr>
              <w:t>PY</w:t>
            </w:r>
          </w:p>
        </w:tc>
        <w:tc>
          <w:tcPr>
            <w:tcW w:w="5273" w:type="dxa"/>
            <w:shd w:val="clear" w:color="auto" w:fill="FFFFFF"/>
            <w:vAlign w:val="center"/>
          </w:tcPr>
          <w:p w14:paraId="5D18294F">
            <w:pPr>
              <w:jc w:val="left"/>
            </w:pPr>
            <w:r>
              <w:rPr>
                <w:rFonts w:hint="eastAsia" w:ascii="宋体" w:eastAsia="宋体"/>
                <w:b w:val="0"/>
                <w:color w:val="000000"/>
                <w:sz w:val="24"/>
                <w:szCs w:val="24"/>
                <w:shd w:val="clear" w:color="auto" w:fill="FFFFFF"/>
              </w:rPr>
              <w:t>Y正偏心静震</w:t>
            </w:r>
          </w:p>
        </w:tc>
      </w:tr>
      <w:tr w14:paraId="5C30C62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27FD6CF4">
            <w:pPr>
              <w:jc w:val="center"/>
            </w:pPr>
            <w:r>
              <w:rPr>
                <w:rFonts w:hint="eastAsia" w:ascii="宋体" w:eastAsia="宋体"/>
                <w:b w:val="0"/>
                <w:color w:val="000000"/>
                <w:sz w:val="24"/>
                <w:szCs w:val="24"/>
                <w:shd w:val="clear" w:color="auto" w:fill="FFFFFF"/>
              </w:rPr>
              <w:t>工况18</w:t>
            </w:r>
          </w:p>
        </w:tc>
        <w:tc>
          <w:tcPr>
            <w:tcW w:w="1814" w:type="dxa"/>
            <w:shd w:val="clear" w:color="auto" w:fill="FFFFFF"/>
            <w:vAlign w:val="center"/>
          </w:tcPr>
          <w:p w14:paraId="4DC40791">
            <w:pPr>
              <w:jc w:val="center"/>
            </w:pPr>
            <w:r>
              <w:rPr>
                <w:rFonts w:hint="eastAsia" w:ascii="宋体" w:eastAsia="宋体"/>
                <w:b w:val="0"/>
                <w:color w:val="000000"/>
                <w:sz w:val="24"/>
                <w:szCs w:val="24"/>
                <w:shd w:val="clear" w:color="auto" w:fill="FFFFFF"/>
              </w:rPr>
              <w:t>MY</w:t>
            </w:r>
          </w:p>
        </w:tc>
        <w:tc>
          <w:tcPr>
            <w:tcW w:w="5273" w:type="dxa"/>
            <w:shd w:val="clear" w:color="auto" w:fill="FFFFFF"/>
            <w:vAlign w:val="center"/>
          </w:tcPr>
          <w:p w14:paraId="1E2ABFE5">
            <w:pPr>
              <w:jc w:val="left"/>
            </w:pPr>
            <w:r>
              <w:rPr>
                <w:rFonts w:hint="eastAsia" w:ascii="宋体" w:eastAsia="宋体"/>
                <w:b w:val="0"/>
                <w:color w:val="000000"/>
                <w:sz w:val="24"/>
                <w:szCs w:val="24"/>
                <w:shd w:val="clear" w:color="auto" w:fill="FFFFFF"/>
              </w:rPr>
              <w:t>Y负偏心静震</w:t>
            </w:r>
          </w:p>
        </w:tc>
      </w:tr>
      <w:tr w14:paraId="18A99BF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66FBDB93">
            <w:pPr>
              <w:jc w:val="center"/>
            </w:pPr>
            <w:r>
              <w:rPr>
                <w:rFonts w:hint="eastAsia" w:ascii="宋体" w:eastAsia="宋体"/>
                <w:b w:val="0"/>
                <w:color w:val="000000"/>
                <w:sz w:val="24"/>
                <w:szCs w:val="24"/>
                <w:shd w:val="clear" w:color="auto" w:fill="FFFFFF"/>
              </w:rPr>
              <w:t>工况19</w:t>
            </w:r>
          </w:p>
        </w:tc>
        <w:tc>
          <w:tcPr>
            <w:tcW w:w="1814" w:type="dxa"/>
            <w:shd w:val="clear" w:color="auto" w:fill="FFFFFF"/>
            <w:vAlign w:val="center"/>
          </w:tcPr>
          <w:p w14:paraId="6CBFEFDE">
            <w:pPr>
              <w:jc w:val="center"/>
            </w:pPr>
            <w:r>
              <w:rPr>
                <w:rFonts w:hint="eastAsia" w:ascii="宋体" w:eastAsia="宋体"/>
                <w:b w:val="0"/>
                <w:color w:val="000000"/>
                <w:sz w:val="24"/>
                <w:szCs w:val="24"/>
                <w:shd w:val="clear" w:color="auto" w:fill="FFFFFF"/>
              </w:rPr>
              <w:t>SP</w:t>
            </w:r>
          </w:p>
        </w:tc>
        <w:tc>
          <w:tcPr>
            <w:tcW w:w="5273" w:type="dxa"/>
            <w:shd w:val="clear" w:color="auto" w:fill="FFFFFF"/>
            <w:vAlign w:val="center"/>
          </w:tcPr>
          <w:p w14:paraId="7D68134A">
            <w:pPr>
              <w:jc w:val="left"/>
            </w:pPr>
            <w:r>
              <w:rPr>
                <w:rFonts w:hint="eastAsia" w:ascii="宋体" w:eastAsia="宋体"/>
                <w:b w:val="0"/>
                <w:color w:val="000000"/>
                <w:sz w:val="24"/>
                <w:szCs w:val="24"/>
                <w:shd w:val="clear" w:color="auto" w:fill="FFFFFF"/>
              </w:rPr>
              <w:t>土压力</w:t>
            </w:r>
          </w:p>
        </w:tc>
      </w:tr>
      <w:tr w14:paraId="62D61BE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4D132EDB">
            <w:pPr>
              <w:jc w:val="center"/>
            </w:pPr>
            <w:r>
              <w:rPr>
                <w:rFonts w:hint="eastAsia" w:ascii="宋体" w:eastAsia="宋体"/>
                <w:b w:val="0"/>
                <w:color w:val="000000"/>
                <w:sz w:val="24"/>
                <w:szCs w:val="24"/>
                <w:shd w:val="clear" w:color="auto" w:fill="FFFFFF"/>
              </w:rPr>
              <w:t>工况20</w:t>
            </w:r>
          </w:p>
        </w:tc>
        <w:tc>
          <w:tcPr>
            <w:tcW w:w="1814" w:type="dxa"/>
            <w:shd w:val="clear" w:color="auto" w:fill="FFFFFF"/>
            <w:vAlign w:val="center"/>
          </w:tcPr>
          <w:p w14:paraId="5B6C98BF">
            <w:pPr>
              <w:jc w:val="center"/>
            </w:pPr>
            <w:r>
              <w:rPr>
                <w:rFonts w:hint="eastAsia" w:ascii="宋体" w:eastAsia="宋体"/>
                <w:b w:val="0"/>
                <w:color w:val="000000"/>
                <w:sz w:val="24"/>
                <w:szCs w:val="24"/>
                <w:shd w:val="clear" w:color="auto" w:fill="FFFFFF"/>
              </w:rPr>
              <w:t>WP</w:t>
            </w:r>
          </w:p>
        </w:tc>
        <w:tc>
          <w:tcPr>
            <w:tcW w:w="5273" w:type="dxa"/>
            <w:shd w:val="clear" w:color="auto" w:fill="FFFFFF"/>
            <w:vAlign w:val="center"/>
          </w:tcPr>
          <w:p w14:paraId="0BB57B45">
            <w:pPr>
              <w:jc w:val="left"/>
            </w:pPr>
            <w:r>
              <w:rPr>
                <w:rFonts w:hint="eastAsia" w:ascii="宋体" w:eastAsia="宋体"/>
                <w:b w:val="0"/>
                <w:color w:val="000000"/>
                <w:sz w:val="24"/>
                <w:szCs w:val="24"/>
                <w:shd w:val="clear" w:color="auto" w:fill="FFFFFF"/>
              </w:rPr>
              <w:t>水压力</w:t>
            </w:r>
          </w:p>
        </w:tc>
      </w:tr>
      <w:tr w14:paraId="41C8577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78DC9F97">
            <w:pPr>
              <w:jc w:val="center"/>
            </w:pPr>
            <w:r>
              <w:rPr>
                <w:rFonts w:hint="eastAsia" w:ascii="宋体" w:eastAsia="宋体"/>
                <w:b w:val="0"/>
                <w:color w:val="000000"/>
                <w:sz w:val="24"/>
                <w:szCs w:val="24"/>
                <w:shd w:val="clear" w:color="auto" w:fill="FFFFFF"/>
              </w:rPr>
              <w:t>工况21</w:t>
            </w:r>
          </w:p>
        </w:tc>
        <w:tc>
          <w:tcPr>
            <w:tcW w:w="1814" w:type="dxa"/>
            <w:shd w:val="clear" w:color="auto" w:fill="FFFFFF"/>
            <w:vAlign w:val="center"/>
          </w:tcPr>
          <w:p w14:paraId="73DBC004">
            <w:pPr>
              <w:jc w:val="center"/>
            </w:pPr>
            <w:r>
              <w:rPr>
                <w:rFonts w:hint="eastAsia" w:ascii="宋体" w:eastAsia="宋体"/>
                <w:b w:val="0"/>
                <w:color w:val="000000"/>
                <w:sz w:val="24"/>
                <w:szCs w:val="24"/>
                <w:shd w:val="clear" w:color="auto" w:fill="FFFFFF"/>
              </w:rPr>
              <w:t>XF1</w:t>
            </w:r>
          </w:p>
        </w:tc>
        <w:tc>
          <w:tcPr>
            <w:tcW w:w="5273" w:type="dxa"/>
            <w:shd w:val="clear" w:color="auto" w:fill="FFFFFF"/>
            <w:vAlign w:val="center"/>
          </w:tcPr>
          <w:p w14:paraId="18FA4115">
            <w:pPr>
              <w:jc w:val="left"/>
            </w:pPr>
            <w:r>
              <w:rPr>
                <w:rFonts w:hint="eastAsia" w:ascii="宋体" w:eastAsia="宋体"/>
                <w:b w:val="0"/>
                <w:color w:val="000000"/>
                <w:sz w:val="24"/>
                <w:szCs w:val="24"/>
                <w:shd w:val="clear" w:color="auto" w:fill="FFFFFF"/>
              </w:rPr>
              <w:t>消防车</w:t>
            </w:r>
          </w:p>
        </w:tc>
      </w:tr>
      <w:tr w14:paraId="697A20D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021CBA37">
            <w:pPr>
              <w:jc w:val="center"/>
            </w:pPr>
            <w:r>
              <w:rPr>
                <w:rFonts w:hint="eastAsia" w:ascii="宋体" w:eastAsia="宋体"/>
                <w:b w:val="0"/>
                <w:color w:val="000000"/>
                <w:sz w:val="24"/>
                <w:szCs w:val="24"/>
                <w:shd w:val="clear" w:color="auto" w:fill="FFFFFF"/>
              </w:rPr>
              <w:t>工况22</w:t>
            </w:r>
          </w:p>
        </w:tc>
        <w:tc>
          <w:tcPr>
            <w:tcW w:w="1814" w:type="dxa"/>
            <w:shd w:val="clear" w:color="auto" w:fill="FFFFFF"/>
            <w:vAlign w:val="center"/>
          </w:tcPr>
          <w:p w14:paraId="043C9392">
            <w:pPr>
              <w:jc w:val="center"/>
            </w:pPr>
            <w:r>
              <w:rPr>
                <w:rFonts w:hint="eastAsia" w:ascii="宋体" w:eastAsia="宋体"/>
                <w:b w:val="0"/>
                <w:color w:val="000000"/>
                <w:sz w:val="24"/>
                <w:szCs w:val="24"/>
                <w:shd w:val="clear" w:color="auto" w:fill="FFFFFF"/>
              </w:rPr>
              <w:t>LXF</w:t>
            </w:r>
          </w:p>
        </w:tc>
        <w:tc>
          <w:tcPr>
            <w:tcW w:w="5273" w:type="dxa"/>
            <w:shd w:val="clear" w:color="auto" w:fill="FFFFFF"/>
            <w:vAlign w:val="center"/>
          </w:tcPr>
          <w:p w14:paraId="4202F3C3">
            <w:pPr>
              <w:jc w:val="left"/>
            </w:pPr>
            <w:r>
              <w:rPr>
                <w:rFonts w:hint="eastAsia" w:ascii="宋体" w:eastAsia="宋体"/>
                <w:b w:val="0"/>
                <w:color w:val="000000"/>
                <w:sz w:val="24"/>
                <w:szCs w:val="24"/>
                <w:shd w:val="clear" w:color="auto" w:fill="FFFFFF"/>
              </w:rPr>
              <w:t>活载(消防车)</w:t>
            </w:r>
          </w:p>
        </w:tc>
      </w:tr>
      <w:tr w14:paraId="2C7FD55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3549F214">
            <w:pPr>
              <w:jc w:val="center"/>
            </w:pPr>
            <w:r>
              <w:rPr>
                <w:rFonts w:hint="eastAsia" w:ascii="宋体" w:eastAsia="宋体"/>
                <w:b w:val="0"/>
                <w:color w:val="000000"/>
                <w:sz w:val="24"/>
                <w:szCs w:val="24"/>
                <w:shd w:val="clear" w:color="auto" w:fill="FFFFFF"/>
              </w:rPr>
              <w:t>工况23</w:t>
            </w:r>
          </w:p>
        </w:tc>
        <w:tc>
          <w:tcPr>
            <w:tcW w:w="1814" w:type="dxa"/>
            <w:shd w:val="clear" w:color="auto" w:fill="FFFFFF"/>
            <w:vAlign w:val="center"/>
          </w:tcPr>
          <w:p w14:paraId="2CB31871">
            <w:pPr>
              <w:jc w:val="center"/>
            </w:pPr>
            <w:r>
              <w:rPr>
                <w:rFonts w:hint="eastAsia" w:ascii="宋体" w:eastAsia="宋体"/>
                <w:b w:val="0"/>
                <w:color w:val="000000"/>
                <w:sz w:val="24"/>
                <w:szCs w:val="24"/>
                <w:shd w:val="clear" w:color="auto" w:fill="FFFFFF"/>
              </w:rPr>
              <w:t>EX</w:t>
            </w:r>
          </w:p>
        </w:tc>
        <w:tc>
          <w:tcPr>
            <w:tcW w:w="5273" w:type="dxa"/>
            <w:shd w:val="clear" w:color="auto" w:fill="FFFFFF"/>
            <w:vAlign w:val="center"/>
          </w:tcPr>
          <w:p w14:paraId="6EF19329">
            <w:pPr>
              <w:jc w:val="left"/>
            </w:pPr>
            <w:r>
              <w:rPr>
                <w:rFonts w:hint="eastAsia" w:ascii="宋体" w:eastAsia="宋体"/>
                <w:b w:val="0"/>
                <w:color w:val="000000"/>
                <w:sz w:val="24"/>
                <w:szCs w:val="24"/>
                <w:shd w:val="clear" w:color="auto" w:fill="FFFFFF"/>
              </w:rPr>
              <w:t>X向地震</w:t>
            </w:r>
          </w:p>
        </w:tc>
      </w:tr>
      <w:tr w14:paraId="18C54E0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61BCC98D">
            <w:pPr>
              <w:jc w:val="center"/>
            </w:pPr>
            <w:r>
              <w:rPr>
                <w:rFonts w:hint="eastAsia" w:ascii="宋体" w:eastAsia="宋体"/>
                <w:b w:val="0"/>
                <w:color w:val="000000"/>
                <w:sz w:val="24"/>
                <w:szCs w:val="24"/>
                <w:shd w:val="clear" w:color="auto" w:fill="FFFFFF"/>
              </w:rPr>
              <w:t>工况24</w:t>
            </w:r>
          </w:p>
        </w:tc>
        <w:tc>
          <w:tcPr>
            <w:tcW w:w="1814" w:type="dxa"/>
            <w:shd w:val="clear" w:color="auto" w:fill="FFFFFF"/>
            <w:vAlign w:val="center"/>
          </w:tcPr>
          <w:p w14:paraId="30C1F88C">
            <w:pPr>
              <w:jc w:val="center"/>
            </w:pPr>
            <w:r>
              <w:rPr>
                <w:rFonts w:hint="eastAsia" w:ascii="宋体" w:eastAsia="宋体"/>
                <w:b w:val="0"/>
                <w:color w:val="000000"/>
                <w:sz w:val="24"/>
                <w:szCs w:val="24"/>
                <w:shd w:val="clear" w:color="auto" w:fill="FFFFFF"/>
              </w:rPr>
              <w:t>EY</w:t>
            </w:r>
          </w:p>
        </w:tc>
        <w:tc>
          <w:tcPr>
            <w:tcW w:w="5273" w:type="dxa"/>
            <w:shd w:val="clear" w:color="auto" w:fill="FFFFFF"/>
            <w:vAlign w:val="center"/>
          </w:tcPr>
          <w:p w14:paraId="31094616">
            <w:pPr>
              <w:jc w:val="left"/>
            </w:pPr>
            <w:r>
              <w:rPr>
                <w:rFonts w:hint="eastAsia" w:ascii="宋体" w:eastAsia="宋体"/>
                <w:b w:val="0"/>
                <w:color w:val="000000"/>
                <w:sz w:val="24"/>
                <w:szCs w:val="24"/>
                <w:shd w:val="clear" w:color="auto" w:fill="FFFFFF"/>
              </w:rPr>
              <w:t>Y向地震</w:t>
            </w:r>
          </w:p>
        </w:tc>
      </w:tr>
      <w:tr w14:paraId="5892BBD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56BCA807">
            <w:pPr>
              <w:jc w:val="center"/>
            </w:pPr>
            <w:r>
              <w:rPr>
                <w:rFonts w:hint="eastAsia" w:ascii="宋体" w:eastAsia="宋体"/>
                <w:b w:val="0"/>
                <w:color w:val="000000"/>
                <w:sz w:val="24"/>
                <w:szCs w:val="24"/>
                <w:shd w:val="clear" w:color="auto" w:fill="FFFFFF"/>
              </w:rPr>
              <w:t>工况25</w:t>
            </w:r>
          </w:p>
        </w:tc>
        <w:tc>
          <w:tcPr>
            <w:tcW w:w="1814" w:type="dxa"/>
            <w:shd w:val="clear" w:color="auto" w:fill="FFFFFF"/>
            <w:vAlign w:val="center"/>
          </w:tcPr>
          <w:p w14:paraId="27CEB59F">
            <w:pPr>
              <w:jc w:val="center"/>
            </w:pPr>
            <w:r>
              <w:rPr>
                <w:rFonts w:hint="eastAsia" w:ascii="宋体" w:eastAsia="宋体"/>
                <w:b w:val="0"/>
                <w:color w:val="000000"/>
                <w:sz w:val="24"/>
                <w:szCs w:val="24"/>
                <w:shd w:val="clear" w:color="auto" w:fill="FFFFFF"/>
              </w:rPr>
              <w:t>EXO</w:t>
            </w:r>
          </w:p>
        </w:tc>
        <w:tc>
          <w:tcPr>
            <w:tcW w:w="5273" w:type="dxa"/>
            <w:shd w:val="clear" w:color="auto" w:fill="FFFFFF"/>
            <w:vAlign w:val="center"/>
          </w:tcPr>
          <w:p w14:paraId="46B740D2">
            <w:pPr>
              <w:jc w:val="left"/>
            </w:pPr>
            <w:r>
              <w:rPr>
                <w:rFonts w:hint="eastAsia" w:ascii="宋体" w:eastAsia="宋体"/>
                <w:b w:val="0"/>
                <w:color w:val="000000"/>
                <w:sz w:val="24"/>
                <w:szCs w:val="24"/>
                <w:shd w:val="clear" w:color="auto" w:fill="FFFFFF"/>
              </w:rPr>
              <w:t>不利地震X向</w:t>
            </w:r>
          </w:p>
        </w:tc>
      </w:tr>
      <w:tr w14:paraId="49FDB9F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7079C435">
            <w:pPr>
              <w:jc w:val="center"/>
            </w:pPr>
            <w:r>
              <w:rPr>
                <w:rFonts w:hint="eastAsia" w:ascii="宋体" w:eastAsia="宋体"/>
                <w:b w:val="0"/>
                <w:color w:val="000000"/>
                <w:sz w:val="24"/>
                <w:szCs w:val="24"/>
                <w:shd w:val="clear" w:color="auto" w:fill="FFFFFF"/>
              </w:rPr>
              <w:t>工况26</w:t>
            </w:r>
          </w:p>
        </w:tc>
        <w:tc>
          <w:tcPr>
            <w:tcW w:w="1814" w:type="dxa"/>
            <w:shd w:val="clear" w:color="auto" w:fill="FFFFFF"/>
            <w:vAlign w:val="center"/>
          </w:tcPr>
          <w:p w14:paraId="499C401B">
            <w:pPr>
              <w:jc w:val="center"/>
            </w:pPr>
            <w:r>
              <w:rPr>
                <w:rFonts w:hint="eastAsia" w:ascii="宋体" w:eastAsia="宋体"/>
                <w:b w:val="0"/>
                <w:color w:val="000000"/>
                <w:sz w:val="24"/>
                <w:szCs w:val="24"/>
                <w:shd w:val="clear" w:color="auto" w:fill="FFFFFF"/>
              </w:rPr>
              <w:t>EYO</w:t>
            </w:r>
          </w:p>
        </w:tc>
        <w:tc>
          <w:tcPr>
            <w:tcW w:w="5273" w:type="dxa"/>
            <w:shd w:val="clear" w:color="auto" w:fill="FFFFFF"/>
            <w:vAlign w:val="center"/>
          </w:tcPr>
          <w:p w14:paraId="09A4DEBB">
            <w:pPr>
              <w:jc w:val="left"/>
            </w:pPr>
            <w:r>
              <w:rPr>
                <w:rFonts w:hint="eastAsia" w:ascii="宋体" w:eastAsia="宋体"/>
                <w:b w:val="0"/>
                <w:color w:val="000000"/>
                <w:sz w:val="24"/>
                <w:szCs w:val="24"/>
                <w:shd w:val="clear" w:color="auto" w:fill="FFFFFF"/>
              </w:rPr>
              <w:t>不利地震Y向</w:t>
            </w:r>
          </w:p>
        </w:tc>
      </w:tr>
    </w:tbl>
    <w:p w14:paraId="2CD5CC19">
      <w:pPr>
        <w:spacing w:beforeLines="113" w:afterLines="113" w:line="113" w:lineRule="auto"/>
        <w:jc w:val="left"/>
      </w:pPr>
    </w:p>
    <w:p w14:paraId="04E087AB">
      <w:pPr>
        <w:pStyle w:val="3"/>
        <w:jc w:val="left"/>
      </w:pPr>
      <w:bookmarkStart w:id="25" w:name="_Toc11"/>
      <w:r>
        <w:rPr>
          <w:rFonts w:hint="eastAsia" w:ascii="宋体" w:eastAsia="宋体"/>
          <w:b/>
          <w:color w:val="000000"/>
          <w:sz w:val="28"/>
          <w:szCs w:val="28"/>
          <w:shd w:val="clear" w:color="auto" w:fill="FFFFFF"/>
        </w:rPr>
        <w:t>2. 工况信息</w:t>
      </w:r>
      <w:bookmarkEnd w:id="25"/>
    </w:p>
    <w:p w14:paraId="6896EC96">
      <w:pPr>
        <w:spacing w:beforeLines="113" w:afterLines="113" w:line="113" w:lineRule="auto"/>
        <w:jc w:val="center"/>
      </w:pPr>
      <w:r>
        <w:rPr>
          <w:rFonts w:hint="eastAsia" w:ascii="黑体" w:eastAsia="黑体"/>
          <w:b/>
          <w:color w:val="000000"/>
          <w:sz w:val="26"/>
          <w:szCs w:val="26"/>
          <w:shd w:val="clear" w:color="auto" w:fill="FFFFFF"/>
        </w:rPr>
        <w:t>表6-2 永久荷载信息</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480"/>
        <w:gridCol w:w="2480"/>
        <w:gridCol w:w="2481"/>
        <w:gridCol w:w="2481"/>
      </w:tblGrid>
      <w:tr w14:paraId="124897A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438" w:type="dxa"/>
            <w:tcBorders>
              <w:top w:val="single" w:color="auto" w:sz="14" w:space="0"/>
              <w:left w:val="nil"/>
              <w:bottom w:val="single" w:color="auto" w:sz="14" w:space="0"/>
              <w:right w:val="single" w:color="auto" w:sz="4" w:space="0"/>
            </w:tcBorders>
            <w:shd w:val="clear" w:color="auto" w:fill="FFFFFF"/>
          </w:tcPr>
          <w:p w14:paraId="4A4C7BD4">
            <w:pPr>
              <w:jc w:val="center"/>
            </w:pPr>
            <w:r>
              <w:rPr>
                <w:rFonts w:hint="eastAsia" w:ascii="宋体" w:eastAsia="宋体"/>
                <w:b w:val="0"/>
                <w:color w:val="000000"/>
                <w:sz w:val="24"/>
                <w:szCs w:val="24"/>
                <w:shd w:val="clear" w:color="auto" w:fill="FFFFFF"/>
              </w:rPr>
              <w:t>工况名称</w:t>
            </w:r>
          </w:p>
        </w:tc>
        <w:tc>
          <w:tcPr>
            <w:tcW w:w="2438" w:type="dxa"/>
            <w:tcBorders>
              <w:top w:val="single" w:color="auto" w:sz="14" w:space="0"/>
              <w:left w:val="single" w:color="auto" w:sz="4" w:space="0"/>
              <w:bottom w:val="single" w:color="auto" w:sz="14" w:space="0"/>
              <w:right w:val="single" w:color="auto" w:sz="4" w:space="0"/>
            </w:tcBorders>
            <w:shd w:val="clear" w:color="auto" w:fill="FFFFFF"/>
          </w:tcPr>
          <w:p w14:paraId="2EE58268">
            <w:pPr>
              <w:jc w:val="center"/>
            </w:pPr>
            <w:r>
              <w:rPr>
                <w:rFonts w:hint="eastAsia" w:ascii="宋体" w:eastAsia="宋体"/>
                <w:b w:val="0"/>
                <w:color w:val="000000"/>
                <w:sz w:val="24"/>
                <w:szCs w:val="24"/>
                <w:shd w:val="clear" w:color="auto" w:fill="FFFFFF"/>
              </w:rPr>
              <w:t>分项系数</w:t>
            </w:r>
          </w:p>
        </w:tc>
        <w:tc>
          <w:tcPr>
            <w:tcW w:w="2438" w:type="dxa"/>
            <w:tcBorders>
              <w:top w:val="single" w:color="auto" w:sz="14" w:space="0"/>
              <w:left w:val="single" w:color="auto" w:sz="4" w:space="0"/>
              <w:bottom w:val="single" w:color="auto" w:sz="14" w:space="0"/>
              <w:right w:val="single" w:color="auto" w:sz="4" w:space="0"/>
            </w:tcBorders>
            <w:shd w:val="clear" w:color="auto" w:fill="FFFFFF"/>
          </w:tcPr>
          <w:p w14:paraId="48A9A4A6">
            <w:pPr>
              <w:jc w:val="center"/>
            </w:pPr>
            <w:r>
              <w:rPr>
                <w:rFonts w:hint="eastAsia" w:ascii="宋体" w:eastAsia="宋体"/>
                <w:b w:val="0"/>
                <w:color w:val="000000"/>
                <w:sz w:val="24"/>
                <w:szCs w:val="24"/>
                <w:shd w:val="clear" w:color="auto" w:fill="FFFFFF"/>
              </w:rPr>
              <w:t>分项系数(有利)</w:t>
            </w:r>
          </w:p>
        </w:tc>
        <w:tc>
          <w:tcPr>
            <w:tcW w:w="2438" w:type="dxa"/>
            <w:tcBorders>
              <w:top w:val="single" w:color="auto" w:sz="14" w:space="0"/>
              <w:left w:val="single" w:color="auto" w:sz="4" w:space="0"/>
              <w:bottom w:val="single" w:color="auto" w:sz="14" w:space="0"/>
              <w:right w:val="nil"/>
            </w:tcBorders>
            <w:shd w:val="clear" w:color="auto" w:fill="FFFFFF"/>
          </w:tcPr>
          <w:p w14:paraId="37B99199">
            <w:pPr>
              <w:jc w:val="center"/>
            </w:pPr>
            <w:r>
              <w:rPr>
                <w:rFonts w:hint="eastAsia" w:ascii="宋体" w:eastAsia="宋体"/>
                <w:b w:val="0"/>
                <w:color w:val="000000"/>
                <w:sz w:val="24"/>
                <w:szCs w:val="24"/>
                <w:shd w:val="clear" w:color="auto" w:fill="FFFFFF"/>
              </w:rPr>
              <w:t>重力荷载代表值系数</w:t>
            </w:r>
          </w:p>
        </w:tc>
      </w:tr>
      <w:tr w14:paraId="36FD138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38" w:type="dxa"/>
            <w:shd w:val="clear" w:color="auto" w:fill="FFFFFF"/>
            <w:vAlign w:val="center"/>
          </w:tcPr>
          <w:p w14:paraId="0D524043">
            <w:pPr>
              <w:jc w:val="center"/>
            </w:pPr>
            <w:r>
              <w:rPr>
                <w:rFonts w:hint="eastAsia" w:ascii="宋体" w:eastAsia="宋体"/>
                <w:b w:val="0"/>
                <w:color w:val="000000"/>
                <w:sz w:val="24"/>
                <w:szCs w:val="24"/>
                <w:shd w:val="clear" w:color="auto" w:fill="FFFFFF"/>
              </w:rPr>
              <w:t>恒荷载(DL)</w:t>
            </w:r>
          </w:p>
        </w:tc>
        <w:tc>
          <w:tcPr>
            <w:tcW w:w="2438" w:type="dxa"/>
            <w:shd w:val="clear" w:color="auto" w:fill="FFFFFF"/>
          </w:tcPr>
          <w:p w14:paraId="45300467">
            <w:pPr>
              <w:jc w:val="center"/>
            </w:pPr>
            <w:r>
              <w:rPr>
                <w:rFonts w:hint="eastAsia" w:ascii="宋体" w:eastAsia="宋体"/>
                <w:b w:val="0"/>
                <w:color w:val="000000"/>
                <w:sz w:val="24"/>
                <w:szCs w:val="24"/>
                <w:shd w:val="clear" w:color="auto" w:fill="FFFFFF"/>
              </w:rPr>
              <w:t>1.30</w:t>
            </w:r>
          </w:p>
        </w:tc>
        <w:tc>
          <w:tcPr>
            <w:tcW w:w="2438" w:type="dxa"/>
            <w:shd w:val="clear" w:color="auto" w:fill="FFFFFF"/>
          </w:tcPr>
          <w:p w14:paraId="0FA1D051">
            <w:pPr>
              <w:jc w:val="center"/>
            </w:pPr>
            <w:r>
              <w:rPr>
                <w:rFonts w:hint="eastAsia" w:ascii="宋体" w:eastAsia="宋体"/>
                <w:b w:val="0"/>
                <w:color w:val="000000"/>
                <w:sz w:val="24"/>
                <w:szCs w:val="24"/>
                <w:shd w:val="clear" w:color="auto" w:fill="FFFFFF"/>
              </w:rPr>
              <w:t>1.00</w:t>
            </w:r>
          </w:p>
        </w:tc>
        <w:tc>
          <w:tcPr>
            <w:tcW w:w="2438" w:type="dxa"/>
            <w:shd w:val="clear" w:color="auto" w:fill="FFFFFF"/>
          </w:tcPr>
          <w:p w14:paraId="0A19B436">
            <w:pPr>
              <w:jc w:val="center"/>
            </w:pPr>
            <w:r>
              <w:rPr>
                <w:rFonts w:hint="eastAsia" w:ascii="宋体" w:eastAsia="宋体"/>
                <w:b w:val="0"/>
                <w:color w:val="000000"/>
                <w:sz w:val="24"/>
                <w:szCs w:val="24"/>
                <w:shd w:val="clear" w:color="auto" w:fill="FFFFFF"/>
              </w:rPr>
              <w:t>1.00</w:t>
            </w:r>
          </w:p>
        </w:tc>
      </w:tr>
      <w:tr w14:paraId="1F97F4A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38" w:type="dxa"/>
            <w:shd w:val="clear" w:color="auto" w:fill="FFFFFF"/>
            <w:vAlign w:val="center"/>
          </w:tcPr>
          <w:p w14:paraId="5EC7D915">
            <w:pPr>
              <w:jc w:val="center"/>
            </w:pPr>
            <w:r>
              <w:rPr>
                <w:rFonts w:hint="eastAsia" w:ascii="宋体" w:eastAsia="宋体"/>
                <w:b w:val="0"/>
                <w:color w:val="000000"/>
                <w:sz w:val="24"/>
                <w:szCs w:val="24"/>
                <w:shd w:val="clear" w:color="auto" w:fill="FFFFFF"/>
              </w:rPr>
              <w:t>土压力(SP)</w:t>
            </w:r>
          </w:p>
        </w:tc>
        <w:tc>
          <w:tcPr>
            <w:tcW w:w="2438" w:type="dxa"/>
            <w:shd w:val="clear" w:color="auto" w:fill="FFFFFF"/>
          </w:tcPr>
          <w:p w14:paraId="65230542">
            <w:pPr>
              <w:jc w:val="center"/>
            </w:pPr>
            <w:r>
              <w:rPr>
                <w:rFonts w:hint="eastAsia" w:ascii="宋体" w:eastAsia="宋体"/>
                <w:b w:val="0"/>
                <w:color w:val="000000"/>
                <w:sz w:val="24"/>
                <w:szCs w:val="24"/>
                <w:shd w:val="clear" w:color="auto" w:fill="FFFFFF"/>
              </w:rPr>
              <w:t>1.30</w:t>
            </w:r>
          </w:p>
        </w:tc>
        <w:tc>
          <w:tcPr>
            <w:tcW w:w="2438" w:type="dxa"/>
            <w:shd w:val="clear" w:color="auto" w:fill="FFFFFF"/>
          </w:tcPr>
          <w:p w14:paraId="06D8B85F">
            <w:pPr>
              <w:jc w:val="center"/>
            </w:pPr>
            <w:r>
              <w:rPr>
                <w:rFonts w:hint="eastAsia" w:ascii="宋体" w:eastAsia="宋体"/>
                <w:b w:val="0"/>
                <w:color w:val="000000"/>
                <w:sz w:val="24"/>
                <w:szCs w:val="24"/>
                <w:shd w:val="clear" w:color="auto" w:fill="FFFFFF"/>
              </w:rPr>
              <w:t>1.00</w:t>
            </w:r>
          </w:p>
        </w:tc>
        <w:tc>
          <w:tcPr>
            <w:tcW w:w="2438" w:type="dxa"/>
            <w:shd w:val="clear" w:color="auto" w:fill="FFFFFF"/>
          </w:tcPr>
          <w:p w14:paraId="40BB8DF8">
            <w:pPr>
              <w:jc w:val="center"/>
            </w:pPr>
            <w:r>
              <w:rPr>
                <w:rFonts w:hint="eastAsia" w:ascii="宋体" w:eastAsia="宋体"/>
                <w:b w:val="0"/>
                <w:color w:val="000000"/>
                <w:sz w:val="24"/>
                <w:szCs w:val="24"/>
                <w:shd w:val="clear" w:color="auto" w:fill="FFFFFF"/>
              </w:rPr>
              <w:t>0.00</w:t>
            </w:r>
          </w:p>
        </w:tc>
      </w:tr>
    </w:tbl>
    <w:p w14:paraId="1BB8CC74">
      <w:pPr>
        <w:spacing w:beforeLines="113" w:afterLines="113" w:line="113" w:lineRule="auto"/>
        <w:jc w:val="left"/>
      </w:pPr>
    </w:p>
    <w:p w14:paraId="6C68EC66">
      <w:pPr>
        <w:spacing w:beforeLines="113" w:afterLines="113" w:line="113" w:lineRule="auto"/>
        <w:jc w:val="center"/>
      </w:pPr>
      <w:r>
        <w:rPr>
          <w:rFonts w:hint="eastAsia" w:ascii="黑体" w:eastAsia="黑体"/>
          <w:b/>
          <w:color w:val="000000"/>
          <w:sz w:val="26"/>
          <w:szCs w:val="26"/>
          <w:shd w:val="clear" w:color="auto" w:fill="FFFFFF"/>
        </w:rPr>
        <w:t>表6-3 可变荷载信息</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4"/>
        <w:gridCol w:w="1984"/>
        <w:gridCol w:w="1985"/>
        <w:gridCol w:w="1985"/>
      </w:tblGrid>
      <w:tr w14:paraId="364F9AD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84" w:type="dxa"/>
            <w:tcBorders>
              <w:top w:val="single" w:color="auto" w:sz="14" w:space="0"/>
              <w:left w:val="nil"/>
              <w:bottom w:val="single" w:color="auto" w:sz="14" w:space="0"/>
              <w:right w:val="single" w:color="auto" w:sz="4" w:space="0"/>
            </w:tcBorders>
            <w:shd w:val="clear" w:color="auto" w:fill="FFFFFF"/>
          </w:tcPr>
          <w:p w14:paraId="7D000858">
            <w:pPr>
              <w:jc w:val="center"/>
            </w:pPr>
            <w:r>
              <w:rPr>
                <w:rFonts w:hint="eastAsia" w:ascii="宋体" w:eastAsia="宋体"/>
                <w:b w:val="0"/>
                <w:color w:val="000000"/>
                <w:sz w:val="24"/>
                <w:szCs w:val="24"/>
                <w:shd w:val="clear" w:color="auto" w:fill="FFFFFF"/>
              </w:rPr>
              <w:t>工况名称</w:t>
            </w:r>
          </w:p>
        </w:tc>
        <w:tc>
          <w:tcPr>
            <w:tcW w:w="1984" w:type="dxa"/>
            <w:tcBorders>
              <w:top w:val="single" w:color="auto" w:sz="14" w:space="0"/>
              <w:left w:val="single" w:color="auto" w:sz="4" w:space="0"/>
              <w:bottom w:val="single" w:color="auto" w:sz="14" w:space="0"/>
              <w:right w:val="single" w:color="auto" w:sz="4" w:space="0"/>
            </w:tcBorders>
            <w:shd w:val="clear" w:color="auto" w:fill="FFFFFF"/>
          </w:tcPr>
          <w:p w14:paraId="2D02C61B">
            <w:pPr>
              <w:jc w:val="center"/>
            </w:pPr>
            <w:r>
              <w:rPr>
                <w:rFonts w:hint="eastAsia" w:ascii="宋体" w:eastAsia="宋体"/>
                <w:b w:val="0"/>
                <w:color w:val="000000"/>
                <w:sz w:val="24"/>
                <w:szCs w:val="24"/>
                <w:shd w:val="clear" w:color="auto" w:fill="FFFFFF"/>
              </w:rPr>
              <w:t>分项系数</w:t>
            </w:r>
          </w:p>
        </w:tc>
        <w:tc>
          <w:tcPr>
            <w:tcW w:w="1984" w:type="dxa"/>
            <w:tcBorders>
              <w:top w:val="single" w:color="auto" w:sz="14" w:space="0"/>
              <w:left w:val="single" w:color="auto" w:sz="4" w:space="0"/>
              <w:bottom w:val="single" w:color="auto" w:sz="14" w:space="0"/>
              <w:right w:val="single" w:color="auto" w:sz="4" w:space="0"/>
            </w:tcBorders>
            <w:shd w:val="clear" w:color="auto" w:fill="FFFFFF"/>
          </w:tcPr>
          <w:p w14:paraId="0E3EBAB8">
            <w:pPr>
              <w:jc w:val="center"/>
            </w:pPr>
            <w:r>
              <w:rPr>
                <w:rFonts w:hint="eastAsia" w:ascii="宋体" w:eastAsia="宋体"/>
                <w:b w:val="0"/>
                <w:color w:val="000000"/>
                <w:sz w:val="24"/>
                <w:szCs w:val="24"/>
                <w:shd w:val="clear" w:color="auto" w:fill="FFFFFF"/>
              </w:rPr>
              <w:t>抗震组合值系数</w:t>
            </w:r>
          </w:p>
        </w:tc>
        <w:tc>
          <w:tcPr>
            <w:tcW w:w="1984" w:type="dxa"/>
            <w:tcBorders>
              <w:top w:val="single" w:color="auto" w:sz="14" w:space="0"/>
              <w:left w:val="single" w:color="auto" w:sz="4" w:space="0"/>
              <w:bottom w:val="single" w:color="auto" w:sz="14" w:space="0"/>
              <w:right w:val="single" w:color="auto" w:sz="4" w:space="0"/>
            </w:tcBorders>
            <w:shd w:val="clear" w:color="auto" w:fill="FFFFFF"/>
          </w:tcPr>
          <w:p w14:paraId="30CC3D51">
            <w:pPr>
              <w:jc w:val="center"/>
            </w:pPr>
            <w:r>
              <w:rPr>
                <w:rFonts w:hint="eastAsia" w:ascii="宋体" w:eastAsia="宋体"/>
                <w:b w:val="0"/>
                <w:color w:val="000000"/>
                <w:sz w:val="24"/>
                <w:szCs w:val="24"/>
                <w:shd w:val="clear" w:color="auto" w:fill="FFFFFF"/>
              </w:rPr>
              <w:t>组合值系数</w:t>
            </w:r>
          </w:p>
        </w:tc>
        <w:tc>
          <w:tcPr>
            <w:tcW w:w="1984" w:type="dxa"/>
            <w:tcBorders>
              <w:top w:val="single" w:color="auto" w:sz="14" w:space="0"/>
              <w:left w:val="single" w:color="auto" w:sz="4" w:space="0"/>
              <w:bottom w:val="single" w:color="auto" w:sz="14" w:space="0"/>
              <w:right w:val="nil"/>
            </w:tcBorders>
            <w:shd w:val="clear" w:color="auto" w:fill="FFFFFF"/>
          </w:tcPr>
          <w:p w14:paraId="4F2A454A">
            <w:pPr>
              <w:jc w:val="center"/>
            </w:pPr>
            <w:r>
              <w:rPr>
                <w:rFonts w:hint="eastAsia" w:ascii="宋体" w:eastAsia="宋体"/>
                <w:b w:val="0"/>
                <w:color w:val="000000"/>
                <w:sz w:val="24"/>
                <w:szCs w:val="24"/>
                <w:shd w:val="clear" w:color="auto" w:fill="FFFFFF"/>
              </w:rPr>
              <w:t>重力荷载代表值系数</w:t>
            </w:r>
          </w:p>
        </w:tc>
      </w:tr>
      <w:tr w14:paraId="55D5719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0C86C731">
            <w:pPr>
              <w:jc w:val="center"/>
            </w:pPr>
            <w:r>
              <w:rPr>
                <w:rFonts w:hint="eastAsia" w:ascii="宋体" w:eastAsia="宋体"/>
                <w:b w:val="0"/>
                <w:color w:val="000000"/>
                <w:sz w:val="24"/>
                <w:szCs w:val="24"/>
                <w:shd w:val="clear" w:color="auto" w:fill="FFFFFF"/>
              </w:rPr>
              <w:t>活荷载(LL)</w:t>
            </w:r>
          </w:p>
        </w:tc>
        <w:tc>
          <w:tcPr>
            <w:tcW w:w="1984" w:type="dxa"/>
            <w:shd w:val="clear" w:color="auto" w:fill="FFFFFF"/>
          </w:tcPr>
          <w:p w14:paraId="1348B692">
            <w:pPr>
              <w:jc w:val="center"/>
            </w:pPr>
            <w:r>
              <w:rPr>
                <w:rFonts w:hint="eastAsia" w:ascii="宋体" w:eastAsia="宋体"/>
                <w:b w:val="0"/>
                <w:color w:val="000000"/>
                <w:sz w:val="24"/>
                <w:szCs w:val="24"/>
                <w:shd w:val="clear" w:color="auto" w:fill="FFFFFF"/>
              </w:rPr>
              <w:t>1.50</w:t>
            </w:r>
          </w:p>
        </w:tc>
        <w:tc>
          <w:tcPr>
            <w:tcW w:w="1984" w:type="dxa"/>
            <w:shd w:val="clear" w:color="auto" w:fill="FFFFFF"/>
          </w:tcPr>
          <w:p w14:paraId="6195D47B">
            <w:pPr>
              <w:jc w:val="center"/>
            </w:pPr>
            <w:r>
              <w:rPr>
                <w:rFonts w:hint="eastAsia" w:ascii="宋体" w:eastAsia="宋体"/>
                <w:b w:val="0"/>
                <w:color w:val="000000"/>
                <w:sz w:val="24"/>
                <w:szCs w:val="24"/>
                <w:shd w:val="clear" w:color="auto" w:fill="FFFFFF"/>
              </w:rPr>
              <w:t>--</w:t>
            </w:r>
          </w:p>
        </w:tc>
        <w:tc>
          <w:tcPr>
            <w:tcW w:w="1984" w:type="dxa"/>
            <w:shd w:val="clear" w:color="auto" w:fill="FFFFFF"/>
          </w:tcPr>
          <w:p w14:paraId="4631A20F">
            <w:pPr>
              <w:jc w:val="center"/>
            </w:pPr>
            <w:r>
              <w:rPr>
                <w:rFonts w:hint="eastAsia" w:ascii="宋体" w:eastAsia="宋体"/>
                <w:b w:val="0"/>
                <w:color w:val="000000"/>
                <w:sz w:val="24"/>
                <w:szCs w:val="24"/>
                <w:shd w:val="clear" w:color="auto" w:fill="FFFFFF"/>
              </w:rPr>
              <w:t>0.70</w:t>
            </w:r>
          </w:p>
        </w:tc>
        <w:tc>
          <w:tcPr>
            <w:tcW w:w="1984" w:type="dxa"/>
            <w:shd w:val="clear" w:color="auto" w:fill="FFFFFF"/>
          </w:tcPr>
          <w:p w14:paraId="376F0279">
            <w:pPr>
              <w:jc w:val="center"/>
            </w:pPr>
            <w:r>
              <w:rPr>
                <w:rFonts w:hint="eastAsia" w:ascii="宋体" w:eastAsia="宋体"/>
                <w:b w:val="0"/>
                <w:color w:val="000000"/>
                <w:sz w:val="24"/>
                <w:szCs w:val="24"/>
                <w:shd w:val="clear" w:color="auto" w:fill="FFFFFF"/>
              </w:rPr>
              <w:t>0.50</w:t>
            </w:r>
          </w:p>
        </w:tc>
      </w:tr>
      <w:tr w14:paraId="67DDB0E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2E923AC5">
            <w:pPr>
              <w:jc w:val="center"/>
            </w:pPr>
            <w:r>
              <w:rPr>
                <w:rFonts w:hint="eastAsia" w:ascii="宋体" w:eastAsia="宋体"/>
                <w:b w:val="0"/>
                <w:color w:val="000000"/>
                <w:sz w:val="24"/>
                <w:szCs w:val="24"/>
                <w:shd w:val="clear" w:color="auto" w:fill="FFFFFF"/>
              </w:rPr>
              <w:t>风荷载(WL)</w:t>
            </w:r>
          </w:p>
        </w:tc>
        <w:tc>
          <w:tcPr>
            <w:tcW w:w="1984" w:type="dxa"/>
            <w:shd w:val="clear" w:color="auto" w:fill="FFFFFF"/>
          </w:tcPr>
          <w:p w14:paraId="5FB44141">
            <w:pPr>
              <w:jc w:val="center"/>
            </w:pPr>
            <w:r>
              <w:rPr>
                <w:rFonts w:hint="eastAsia" w:ascii="宋体" w:eastAsia="宋体"/>
                <w:b w:val="0"/>
                <w:color w:val="000000"/>
                <w:sz w:val="24"/>
                <w:szCs w:val="24"/>
                <w:shd w:val="clear" w:color="auto" w:fill="FFFFFF"/>
              </w:rPr>
              <w:t>1.50</w:t>
            </w:r>
          </w:p>
        </w:tc>
        <w:tc>
          <w:tcPr>
            <w:tcW w:w="1984" w:type="dxa"/>
            <w:shd w:val="clear" w:color="auto" w:fill="FFFFFF"/>
          </w:tcPr>
          <w:p w14:paraId="194583FE">
            <w:pPr>
              <w:jc w:val="center"/>
            </w:pPr>
            <w:r>
              <w:rPr>
                <w:rFonts w:hint="eastAsia" w:ascii="宋体" w:eastAsia="宋体"/>
                <w:b w:val="0"/>
                <w:color w:val="000000"/>
                <w:sz w:val="24"/>
                <w:szCs w:val="24"/>
                <w:shd w:val="clear" w:color="auto" w:fill="FFFFFF"/>
              </w:rPr>
              <w:t>0.20</w:t>
            </w:r>
          </w:p>
        </w:tc>
        <w:tc>
          <w:tcPr>
            <w:tcW w:w="1984" w:type="dxa"/>
            <w:shd w:val="clear" w:color="auto" w:fill="FFFFFF"/>
          </w:tcPr>
          <w:p w14:paraId="7214F444">
            <w:pPr>
              <w:jc w:val="center"/>
            </w:pPr>
            <w:r>
              <w:rPr>
                <w:rFonts w:hint="eastAsia" w:ascii="宋体" w:eastAsia="宋体"/>
                <w:b w:val="0"/>
                <w:color w:val="000000"/>
                <w:sz w:val="24"/>
                <w:szCs w:val="24"/>
                <w:shd w:val="clear" w:color="auto" w:fill="FFFFFF"/>
              </w:rPr>
              <w:t>0.60</w:t>
            </w:r>
          </w:p>
        </w:tc>
        <w:tc>
          <w:tcPr>
            <w:tcW w:w="1984" w:type="dxa"/>
            <w:shd w:val="clear" w:color="auto" w:fill="FFFFFF"/>
          </w:tcPr>
          <w:p w14:paraId="6B499433">
            <w:pPr>
              <w:jc w:val="center"/>
            </w:pPr>
            <w:r>
              <w:rPr>
                <w:rFonts w:hint="eastAsia" w:ascii="宋体" w:eastAsia="宋体"/>
                <w:b w:val="0"/>
                <w:color w:val="000000"/>
                <w:sz w:val="24"/>
                <w:szCs w:val="24"/>
                <w:shd w:val="clear" w:color="auto" w:fill="FFFFFF"/>
              </w:rPr>
              <w:t>0.00</w:t>
            </w:r>
          </w:p>
        </w:tc>
      </w:tr>
      <w:tr w14:paraId="5649E55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5E258449">
            <w:pPr>
              <w:jc w:val="center"/>
            </w:pPr>
            <w:r>
              <w:rPr>
                <w:rFonts w:hint="eastAsia" w:ascii="宋体" w:eastAsia="宋体"/>
                <w:b w:val="0"/>
                <w:color w:val="000000"/>
                <w:sz w:val="24"/>
                <w:szCs w:val="24"/>
                <w:shd w:val="clear" w:color="auto" w:fill="FFFFFF"/>
              </w:rPr>
              <w:t>水压力(WP)</w:t>
            </w:r>
          </w:p>
        </w:tc>
        <w:tc>
          <w:tcPr>
            <w:tcW w:w="1984" w:type="dxa"/>
            <w:shd w:val="clear" w:color="auto" w:fill="FFFFFF"/>
          </w:tcPr>
          <w:p w14:paraId="7EF37798">
            <w:pPr>
              <w:jc w:val="center"/>
            </w:pPr>
            <w:r>
              <w:rPr>
                <w:rFonts w:hint="eastAsia" w:ascii="宋体" w:eastAsia="宋体"/>
                <w:b w:val="0"/>
                <w:color w:val="000000"/>
                <w:sz w:val="24"/>
                <w:szCs w:val="24"/>
                <w:shd w:val="clear" w:color="auto" w:fill="FFFFFF"/>
              </w:rPr>
              <w:t>1.50</w:t>
            </w:r>
          </w:p>
        </w:tc>
        <w:tc>
          <w:tcPr>
            <w:tcW w:w="1984" w:type="dxa"/>
            <w:shd w:val="clear" w:color="auto" w:fill="FFFFFF"/>
          </w:tcPr>
          <w:p w14:paraId="6B4BCB12">
            <w:pPr>
              <w:jc w:val="center"/>
            </w:pPr>
            <w:r>
              <w:rPr>
                <w:rFonts w:hint="eastAsia" w:ascii="宋体" w:eastAsia="宋体"/>
                <w:b w:val="0"/>
                <w:color w:val="000000"/>
                <w:sz w:val="24"/>
                <w:szCs w:val="24"/>
                <w:shd w:val="clear" w:color="auto" w:fill="FFFFFF"/>
              </w:rPr>
              <w:t>--</w:t>
            </w:r>
          </w:p>
        </w:tc>
        <w:tc>
          <w:tcPr>
            <w:tcW w:w="1984" w:type="dxa"/>
            <w:shd w:val="clear" w:color="auto" w:fill="FFFFFF"/>
          </w:tcPr>
          <w:p w14:paraId="4B463767">
            <w:pPr>
              <w:jc w:val="center"/>
            </w:pPr>
            <w:r>
              <w:rPr>
                <w:rFonts w:hint="eastAsia" w:ascii="宋体" w:eastAsia="宋体"/>
                <w:b w:val="0"/>
                <w:color w:val="000000"/>
                <w:sz w:val="24"/>
                <w:szCs w:val="24"/>
                <w:shd w:val="clear" w:color="auto" w:fill="FFFFFF"/>
              </w:rPr>
              <w:t>--</w:t>
            </w:r>
          </w:p>
        </w:tc>
        <w:tc>
          <w:tcPr>
            <w:tcW w:w="1984" w:type="dxa"/>
            <w:shd w:val="clear" w:color="auto" w:fill="FFFFFF"/>
          </w:tcPr>
          <w:p w14:paraId="6481F82E">
            <w:pPr>
              <w:jc w:val="center"/>
            </w:pPr>
            <w:r>
              <w:rPr>
                <w:rFonts w:hint="eastAsia" w:ascii="宋体" w:eastAsia="宋体"/>
                <w:b w:val="0"/>
                <w:color w:val="000000"/>
                <w:sz w:val="24"/>
                <w:szCs w:val="24"/>
                <w:shd w:val="clear" w:color="auto" w:fill="FFFFFF"/>
              </w:rPr>
              <w:t>0.00</w:t>
            </w:r>
          </w:p>
        </w:tc>
      </w:tr>
      <w:tr w14:paraId="45AFC7D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28B0886C">
            <w:pPr>
              <w:jc w:val="center"/>
            </w:pPr>
            <w:r>
              <w:rPr>
                <w:rFonts w:hint="eastAsia" w:ascii="宋体" w:eastAsia="宋体"/>
                <w:b w:val="0"/>
                <w:color w:val="000000"/>
                <w:sz w:val="24"/>
                <w:szCs w:val="24"/>
                <w:shd w:val="clear" w:color="auto" w:fill="FFFFFF"/>
              </w:rPr>
              <w:t>消防车(XF1)</w:t>
            </w:r>
          </w:p>
        </w:tc>
        <w:tc>
          <w:tcPr>
            <w:tcW w:w="1984" w:type="dxa"/>
            <w:shd w:val="clear" w:color="auto" w:fill="FFFFFF"/>
          </w:tcPr>
          <w:p w14:paraId="4C603A87">
            <w:pPr>
              <w:jc w:val="center"/>
            </w:pPr>
            <w:r>
              <w:rPr>
                <w:rFonts w:hint="eastAsia" w:ascii="宋体" w:eastAsia="宋体"/>
                <w:b w:val="0"/>
                <w:color w:val="000000"/>
                <w:sz w:val="24"/>
                <w:szCs w:val="24"/>
                <w:shd w:val="clear" w:color="auto" w:fill="FFFFFF"/>
              </w:rPr>
              <w:t>1.50</w:t>
            </w:r>
          </w:p>
        </w:tc>
        <w:tc>
          <w:tcPr>
            <w:tcW w:w="1984" w:type="dxa"/>
            <w:shd w:val="clear" w:color="auto" w:fill="FFFFFF"/>
          </w:tcPr>
          <w:p w14:paraId="27219C9D">
            <w:pPr>
              <w:jc w:val="center"/>
            </w:pPr>
            <w:r>
              <w:rPr>
                <w:rFonts w:hint="eastAsia" w:ascii="宋体" w:eastAsia="宋体"/>
                <w:b w:val="0"/>
                <w:color w:val="000000"/>
                <w:sz w:val="24"/>
                <w:szCs w:val="24"/>
                <w:shd w:val="clear" w:color="auto" w:fill="FFFFFF"/>
              </w:rPr>
              <w:t>--</w:t>
            </w:r>
          </w:p>
        </w:tc>
        <w:tc>
          <w:tcPr>
            <w:tcW w:w="1984" w:type="dxa"/>
            <w:shd w:val="clear" w:color="auto" w:fill="FFFFFF"/>
          </w:tcPr>
          <w:p w14:paraId="02FCEBFA">
            <w:pPr>
              <w:jc w:val="center"/>
            </w:pPr>
            <w:r>
              <w:rPr>
                <w:rFonts w:hint="eastAsia" w:ascii="宋体" w:eastAsia="宋体"/>
                <w:b w:val="0"/>
                <w:color w:val="000000"/>
                <w:sz w:val="24"/>
                <w:szCs w:val="24"/>
                <w:shd w:val="clear" w:color="auto" w:fill="FFFFFF"/>
              </w:rPr>
              <w:t>0.70</w:t>
            </w:r>
          </w:p>
        </w:tc>
        <w:tc>
          <w:tcPr>
            <w:tcW w:w="1984" w:type="dxa"/>
            <w:shd w:val="clear" w:color="auto" w:fill="FFFFFF"/>
          </w:tcPr>
          <w:p w14:paraId="59C080F2">
            <w:pPr>
              <w:jc w:val="center"/>
            </w:pPr>
            <w:r>
              <w:rPr>
                <w:rFonts w:hint="eastAsia" w:ascii="宋体" w:eastAsia="宋体"/>
                <w:b w:val="0"/>
                <w:color w:val="000000"/>
                <w:sz w:val="24"/>
                <w:szCs w:val="24"/>
                <w:shd w:val="clear" w:color="auto" w:fill="FFFFFF"/>
              </w:rPr>
              <w:t>0.00</w:t>
            </w:r>
          </w:p>
        </w:tc>
      </w:tr>
      <w:tr w14:paraId="292A9E1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4E045118">
            <w:pPr>
              <w:jc w:val="center"/>
            </w:pPr>
            <w:r>
              <w:rPr>
                <w:rFonts w:hint="eastAsia" w:ascii="宋体" w:eastAsia="宋体"/>
                <w:b w:val="0"/>
                <w:color w:val="000000"/>
                <w:sz w:val="24"/>
                <w:szCs w:val="24"/>
                <w:shd w:val="clear" w:color="auto" w:fill="FFFFFF"/>
              </w:rPr>
              <w:t>活载(消防车)(LXF)</w:t>
            </w:r>
          </w:p>
        </w:tc>
        <w:tc>
          <w:tcPr>
            <w:tcW w:w="1984" w:type="dxa"/>
            <w:shd w:val="clear" w:color="auto" w:fill="FFFFFF"/>
          </w:tcPr>
          <w:p w14:paraId="0F8643C1">
            <w:pPr>
              <w:jc w:val="center"/>
            </w:pPr>
            <w:r>
              <w:rPr>
                <w:rFonts w:hint="eastAsia" w:ascii="宋体" w:eastAsia="宋体"/>
                <w:b w:val="0"/>
                <w:color w:val="000000"/>
                <w:sz w:val="24"/>
                <w:szCs w:val="24"/>
                <w:shd w:val="clear" w:color="auto" w:fill="FFFFFF"/>
              </w:rPr>
              <w:t>1.50</w:t>
            </w:r>
          </w:p>
        </w:tc>
        <w:tc>
          <w:tcPr>
            <w:tcW w:w="1984" w:type="dxa"/>
            <w:shd w:val="clear" w:color="auto" w:fill="FFFFFF"/>
          </w:tcPr>
          <w:p w14:paraId="25A0E3DA">
            <w:pPr>
              <w:jc w:val="center"/>
            </w:pPr>
            <w:r>
              <w:rPr>
                <w:rFonts w:hint="eastAsia" w:ascii="宋体" w:eastAsia="宋体"/>
                <w:b w:val="0"/>
                <w:color w:val="000000"/>
                <w:sz w:val="24"/>
                <w:szCs w:val="24"/>
                <w:shd w:val="clear" w:color="auto" w:fill="FFFFFF"/>
              </w:rPr>
              <w:t>--</w:t>
            </w:r>
          </w:p>
        </w:tc>
        <w:tc>
          <w:tcPr>
            <w:tcW w:w="1984" w:type="dxa"/>
            <w:shd w:val="clear" w:color="auto" w:fill="FFFFFF"/>
          </w:tcPr>
          <w:p w14:paraId="595FC38C">
            <w:pPr>
              <w:jc w:val="center"/>
            </w:pPr>
            <w:r>
              <w:rPr>
                <w:rFonts w:hint="eastAsia" w:ascii="宋体" w:eastAsia="宋体"/>
                <w:b w:val="0"/>
                <w:color w:val="000000"/>
                <w:sz w:val="24"/>
                <w:szCs w:val="24"/>
                <w:shd w:val="clear" w:color="auto" w:fill="FFFFFF"/>
              </w:rPr>
              <w:t>0.70</w:t>
            </w:r>
          </w:p>
        </w:tc>
        <w:tc>
          <w:tcPr>
            <w:tcW w:w="1984" w:type="dxa"/>
            <w:shd w:val="clear" w:color="auto" w:fill="FFFFFF"/>
          </w:tcPr>
          <w:p w14:paraId="0B287636">
            <w:pPr>
              <w:jc w:val="center"/>
            </w:pPr>
            <w:r>
              <w:rPr>
                <w:rFonts w:hint="eastAsia" w:ascii="宋体" w:eastAsia="宋体"/>
                <w:b w:val="0"/>
                <w:color w:val="000000"/>
                <w:sz w:val="24"/>
                <w:szCs w:val="24"/>
                <w:shd w:val="clear" w:color="auto" w:fill="FFFFFF"/>
              </w:rPr>
              <w:t>0.00</w:t>
            </w:r>
          </w:p>
        </w:tc>
      </w:tr>
    </w:tbl>
    <w:p w14:paraId="59A38345">
      <w:pPr>
        <w:spacing w:beforeLines="113" w:afterLines="113" w:line="113" w:lineRule="auto"/>
        <w:jc w:val="left"/>
      </w:pPr>
    </w:p>
    <w:p w14:paraId="140A3E4B">
      <w:pPr>
        <w:spacing w:beforeLines="113" w:afterLines="113" w:line="113" w:lineRule="auto"/>
        <w:jc w:val="center"/>
      </w:pPr>
      <w:r>
        <w:rPr>
          <w:rFonts w:hint="eastAsia" w:ascii="黑体" w:eastAsia="黑体"/>
          <w:b/>
          <w:color w:val="000000"/>
          <w:sz w:val="26"/>
          <w:szCs w:val="26"/>
          <w:shd w:val="clear" w:color="auto" w:fill="FFFFFF"/>
        </w:rPr>
        <w:t>表6-4 地震作用信息</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307"/>
        <w:gridCol w:w="3307"/>
        <w:gridCol w:w="3308"/>
      </w:tblGrid>
      <w:tr w14:paraId="043D917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288" w:type="dxa"/>
            <w:tcBorders>
              <w:top w:val="single" w:color="auto" w:sz="14" w:space="0"/>
              <w:left w:val="nil"/>
              <w:bottom w:val="single" w:color="auto" w:sz="14" w:space="0"/>
              <w:right w:val="single" w:color="auto" w:sz="4" w:space="0"/>
            </w:tcBorders>
            <w:shd w:val="clear" w:color="auto" w:fill="FFFFFF"/>
          </w:tcPr>
          <w:p w14:paraId="1F7A25C4">
            <w:pPr>
              <w:jc w:val="center"/>
            </w:pPr>
            <w:r>
              <w:rPr>
                <w:rFonts w:hint="eastAsia" w:ascii="宋体" w:eastAsia="宋体"/>
                <w:b w:val="0"/>
                <w:color w:val="000000"/>
                <w:sz w:val="24"/>
                <w:szCs w:val="24"/>
                <w:shd w:val="clear" w:color="auto" w:fill="FFFFFF"/>
              </w:rPr>
              <w:t>工况名称</w:t>
            </w:r>
          </w:p>
        </w:tc>
        <w:tc>
          <w:tcPr>
            <w:tcW w:w="3288" w:type="dxa"/>
            <w:tcBorders>
              <w:top w:val="single" w:color="auto" w:sz="14" w:space="0"/>
              <w:left w:val="single" w:color="auto" w:sz="4" w:space="0"/>
              <w:bottom w:val="single" w:color="auto" w:sz="14" w:space="0"/>
              <w:right w:val="single" w:color="auto" w:sz="4" w:space="0"/>
            </w:tcBorders>
            <w:shd w:val="clear" w:color="auto" w:fill="FFFFFF"/>
          </w:tcPr>
          <w:p w14:paraId="4250C065">
            <w:pPr>
              <w:jc w:val="center"/>
            </w:pPr>
            <w:r>
              <w:rPr>
                <w:rFonts w:hint="eastAsia" w:ascii="宋体" w:eastAsia="宋体"/>
                <w:b w:val="0"/>
                <w:color w:val="000000"/>
                <w:sz w:val="24"/>
                <w:szCs w:val="24"/>
                <w:shd w:val="clear" w:color="auto" w:fill="FFFFFF"/>
              </w:rPr>
              <w:t>分项系数(主控)</w:t>
            </w:r>
          </w:p>
        </w:tc>
        <w:tc>
          <w:tcPr>
            <w:tcW w:w="3288" w:type="dxa"/>
            <w:tcBorders>
              <w:top w:val="single" w:color="auto" w:sz="14" w:space="0"/>
              <w:left w:val="single" w:color="auto" w:sz="4" w:space="0"/>
              <w:bottom w:val="single" w:color="auto" w:sz="14" w:space="0"/>
              <w:right w:val="nil"/>
            </w:tcBorders>
            <w:shd w:val="clear" w:color="auto" w:fill="FFFFFF"/>
          </w:tcPr>
          <w:p w14:paraId="5017BFFD">
            <w:pPr>
              <w:jc w:val="center"/>
            </w:pPr>
            <w:r>
              <w:rPr>
                <w:rFonts w:hint="eastAsia" w:ascii="宋体" w:eastAsia="宋体"/>
                <w:b w:val="0"/>
                <w:color w:val="000000"/>
                <w:sz w:val="24"/>
                <w:szCs w:val="24"/>
                <w:shd w:val="clear" w:color="auto" w:fill="FFFFFF"/>
              </w:rPr>
              <w:t>分项系数(非主控)</w:t>
            </w:r>
          </w:p>
        </w:tc>
      </w:tr>
      <w:tr w14:paraId="2EE3595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288" w:type="dxa"/>
            <w:shd w:val="clear" w:color="auto" w:fill="FFFFFF"/>
          </w:tcPr>
          <w:p w14:paraId="370D42AF">
            <w:pPr>
              <w:jc w:val="center"/>
            </w:pPr>
            <w:r>
              <w:rPr>
                <w:rFonts w:hint="eastAsia" w:ascii="宋体" w:eastAsia="宋体"/>
                <w:b w:val="0"/>
                <w:color w:val="000000"/>
                <w:sz w:val="24"/>
                <w:szCs w:val="24"/>
                <w:shd w:val="clear" w:color="auto" w:fill="FFFFFF"/>
              </w:rPr>
              <w:t>水平地震(EH)</w:t>
            </w:r>
          </w:p>
        </w:tc>
        <w:tc>
          <w:tcPr>
            <w:tcW w:w="3288" w:type="dxa"/>
            <w:shd w:val="clear" w:color="auto" w:fill="FFFFFF"/>
          </w:tcPr>
          <w:p w14:paraId="3B58A411">
            <w:pPr>
              <w:jc w:val="center"/>
            </w:pPr>
            <w:r>
              <w:rPr>
                <w:rFonts w:hint="eastAsia" w:ascii="宋体" w:eastAsia="宋体"/>
                <w:b w:val="0"/>
                <w:color w:val="000000"/>
                <w:sz w:val="24"/>
                <w:szCs w:val="24"/>
                <w:shd w:val="clear" w:color="auto" w:fill="FFFFFF"/>
              </w:rPr>
              <w:t>1.40</w:t>
            </w:r>
          </w:p>
        </w:tc>
        <w:tc>
          <w:tcPr>
            <w:tcW w:w="3288" w:type="dxa"/>
            <w:shd w:val="clear" w:color="auto" w:fill="FFFFFF"/>
          </w:tcPr>
          <w:p w14:paraId="14C822CE">
            <w:pPr>
              <w:jc w:val="center"/>
            </w:pPr>
            <w:r>
              <w:rPr>
                <w:rFonts w:hint="eastAsia" w:ascii="宋体" w:eastAsia="宋体"/>
                <w:b w:val="0"/>
                <w:color w:val="000000"/>
                <w:sz w:val="24"/>
                <w:szCs w:val="24"/>
                <w:shd w:val="clear" w:color="auto" w:fill="FFFFFF"/>
              </w:rPr>
              <w:t>0.50</w:t>
            </w:r>
          </w:p>
        </w:tc>
      </w:tr>
    </w:tbl>
    <w:p w14:paraId="7760FC78">
      <w:pPr>
        <w:spacing w:beforeLines="113" w:afterLines="113" w:line="113" w:lineRule="auto"/>
        <w:jc w:val="left"/>
      </w:pPr>
    </w:p>
    <w:p w14:paraId="2E655E37">
      <w:pPr>
        <w:pStyle w:val="16"/>
        <w:jc w:val="center"/>
      </w:pPr>
      <w:bookmarkStart w:id="26" w:name="_Toc12"/>
      <w:r>
        <w:rPr>
          <w:rFonts w:hint="eastAsia" w:ascii="宋体" w:eastAsia="宋体"/>
          <w:b/>
          <w:color w:val="000000"/>
          <w:sz w:val="32"/>
          <w:szCs w:val="32"/>
          <w:shd w:val="clear" w:color="auto" w:fill="FFFFFF"/>
        </w:rPr>
        <w:t>七. 质量信息</w:t>
      </w:r>
      <w:bookmarkEnd w:id="26"/>
    </w:p>
    <w:p w14:paraId="15F15C6B">
      <w:pPr>
        <w:pStyle w:val="3"/>
        <w:jc w:val="left"/>
      </w:pPr>
      <w:bookmarkStart w:id="27" w:name="_Toc13"/>
      <w:r>
        <w:rPr>
          <w:rFonts w:hint="eastAsia" w:ascii="宋体" w:eastAsia="宋体"/>
          <w:b/>
          <w:color w:val="000000"/>
          <w:sz w:val="28"/>
          <w:szCs w:val="28"/>
          <w:shd w:val="clear" w:color="auto" w:fill="FFFFFF"/>
        </w:rPr>
        <w:t>1. 结构质量分布</w:t>
      </w:r>
      <w:bookmarkEnd w:id="27"/>
    </w:p>
    <w:p w14:paraId="6482DBF2">
      <w:pPr>
        <w:spacing w:beforeLines="113" w:afterLines="113" w:line="113" w:lineRule="auto"/>
        <w:jc w:val="left"/>
      </w:pPr>
      <w:r>
        <w:rPr>
          <w:rFonts w:hint="eastAsia" w:ascii="楷体" w:eastAsia="楷体"/>
          <w:b/>
          <w:color w:val="0000FF"/>
          <w:sz w:val="24"/>
          <w:szCs w:val="24"/>
          <w:shd w:val="clear" w:color="auto" w:fill="FFFFFF"/>
        </w:rPr>
        <w:t>根据《高规》3.5.6条的规定，楼层质量沿高度宜均匀分布，楼层质量不宜大于相邻下部楼层的1.5倍。结构全部楼层满足规范要求。</w:t>
      </w:r>
    </w:p>
    <w:p w14:paraId="66C8D2A2">
      <w:pPr>
        <w:spacing w:beforeLines="113" w:afterLines="113" w:line="113" w:lineRule="auto"/>
        <w:jc w:val="center"/>
      </w:pPr>
      <w:r>
        <w:rPr>
          <w:rFonts w:hint="eastAsia" w:ascii="黑体" w:eastAsia="黑体"/>
          <w:b/>
          <w:color w:val="000000"/>
          <w:sz w:val="26"/>
          <w:szCs w:val="26"/>
          <w:shd w:val="clear" w:color="auto" w:fill="FFFFFF"/>
        </w:rPr>
        <w:t>表7-1 质量分布</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45"/>
        <w:gridCol w:w="2376"/>
        <w:gridCol w:w="1545"/>
        <w:gridCol w:w="1525"/>
        <w:gridCol w:w="1545"/>
        <w:gridCol w:w="1486"/>
      </w:tblGrid>
      <w:tr w14:paraId="76A194E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644" w:type="dxa"/>
            <w:tcBorders>
              <w:top w:val="single" w:color="auto" w:sz="14" w:space="0"/>
              <w:left w:val="nil"/>
              <w:bottom w:val="single" w:color="auto" w:sz="14" w:space="0"/>
              <w:right w:val="single" w:color="auto" w:sz="4" w:space="0"/>
            </w:tcBorders>
            <w:shd w:val="clear" w:color="auto" w:fill="FFFFFF"/>
            <w:vAlign w:val="center"/>
          </w:tcPr>
          <w:p w14:paraId="0B199AAC">
            <w:pPr>
              <w:jc w:val="center"/>
            </w:pPr>
            <w:r>
              <w:rPr>
                <w:rFonts w:hint="eastAsia" w:ascii="宋体" w:eastAsia="宋体"/>
                <w:b w:val="0"/>
                <w:color w:val="000000"/>
                <w:sz w:val="24"/>
                <w:szCs w:val="24"/>
                <w:shd w:val="clear" w:color="auto" w:fill="FFFFFF"/>
              </w:rPr>
              <w:t>层号</w:t>
            </w:r>
          </w:p>
        </w:tc>
        <w:tc>
          <w:tcPr>
            <w:tcW w:w="1644" w:type="dxa"/>
            <w:tcBorders>
              <w:top w:val="single" w:color="auto" w:sz="14" w:space="0"/>
              <w:left w:val="single" w:color="auto" w:sz="4" w:space="0"/>
              <w:bottom w:val="single" w:color="auto" w:sz="14" w:space="0"/>
              <w:right w:val="single" w:color="auto" w:sz="4" w:space="0"/>
            </w:tcBorders>
            <w:shd w:val="clear" w:color="auto" w:fill="FFFFFF"/>
            <w:vAlign w:val="center"/>
          </w:tcPr>
          <w:p w14:paraId="553F0144">
            <w:pPr>
              <w:jc w:val="center"/>
            </w:pPr>
            <w:r>
              <w:rPr>
                <w:rFonts w:hint="eastAsia" w:ascii="宋体" w:eastAsia="宋体"/>
                <w:b w:val="0"/>
                <w:color w:val="000000"/>
                <w:sz w:val="24"/>
                <w:szCs w:val="24"/>
                <w:shd w:val="clear" w:color="auto" w:fill="FFFFFF"/>
              </w:rPr>
              <w:t>质心X,Y,Z(m)</w:t>
            </w:r>
          </w:p>
        </w:tc>
        <w:tc>
          <w:tcPr>
            <w:tcW w:w="1644" w:type="dxa"/>
            <w:tcBorders>
              <w:top w:val="single" w:color="auto" w:sz="14" w:space="0"/>
              <w:left w:val="single" w:color="auto" w:sz="4" w:space="0"/>
              <w:bottom w:val="single" w:color="auto" w:sz="14" w:space="0"/>
              <w:right w:val="single" w:color="auto" w:sz="4" w:space="0"/>
            </w:tcBorders>
            <w:shd w:val="clear" w:color="auto" w:fill="FFFFFF"/>
            <w:vAlign w:val="center"/>
          </w:tcPr>
          <w:p w14:paraId="4FAE9879">
            <w:pPr>
              <w:jc w:val="center"/>
            </w:pPr>
            <w:r>
              <w:rPr>
                <w:rFonts w:hint="eastAsia" w:ascii="宋体" w:eastAsia="宋体"/>
                <w:b w:val="0"/>
                <w:color w:val="000000"/>
                <w:sz w:val="24"/>
                <w:szCs w:val="24"/>
                <w:shd w:val="clear" w:color="auto" w:fill="FFFFFF"/>
              </w:rPr>
              <w:t>恒载质量(t)</w:t>
            </w:r>
          </w:p>
        </w:tc>
        <w:tc>
          <w:tcPr>
            <w:tcW w:w="1644" w:type="dxa"/>
            <w:tcBorders>
              <w:top w:val="single" w:color="auto" w:sz="14" w:space="0"/>
              <w:left w:val="single" w:color="auto" w:sz="4" w:space="0"/>
              <w:bottom w:val="single" w:color="auto" w:sz="14" w:space="0"/>
              <w:right w:val="single" w:color="auto" w:sz="4" w:space="0"/>
            </w:tcBorders>
            <w:shd w:val="clear" w:color="auto" w:fill="FFFFFF"/>
            <w:vAlign w:val="center"/>
          </w:tcPr>
          <w:p w14:paraId="461A59AA">
            <w:pPr>
              <w:jc w:val="center"/>
            </w:pPr>
            <w:r>
              <w:rPr>
                <w:rFonts w:hint="eastAsia" w:ascii="宋体" w:eastAsia="宋体"/>
                <w:b w:val="0"/>
                <w:color w:val="000000"/>
                <w:sz w:val="24"/>
                <w:szCs w:val="24"/>
                <w:shd w:val="clear" w:color="auto" w:fill="FFFFFF"/>
              </w:rPr>
              <w:t>活载质量(t)</w:t>
            </w:r>
          </w:p>
        </w:tc>
        <w:tc>
          <w:tcPr>
            <w:tcW w:w="1644" w:type="dxa"/>
            <w:tcBorders>
              <w:top w:val="single" w:color="auto" w:sz="14" w:space="0"/>
              <w:left w:val="single" w:color="auto" w:sz="4" w:space="0"/>
              <w:bottom w:val="single" w:color="auto" w:sz="14" w:space="0"/>
              <w:right w:val="single" w:color="auto" w:sz="4" w:space="0"/>
            </w:tcBorders>
            <w:shd w:val="clear" w:color="auto" w:fill="FFFFFF"/>
            <w:vAlign w:val="center"/>
          </w:tcPr>
          <w:p w14:paraId="3B1F1550">
            <w:pPr>
              <w:jc w:val="center"/>
            </w:pPr>
            <w:r>
              <w:rPr>
                <w:rFonts w:hint="eastAsia" w:ascii="宋体" w:eastAsia="宋体"/>
                <w:b w:val="0"/>
                <w:color w:val="000000"/>
                <w:sz w:val="24"/>
                <w:szCs w:val="24"/>
                <w:shd w:val="clear" w:color="auto" w:fill="FFFFFF"/>
              </w:rPr>
              <w:t>层质量(t)</w:t>
            </w:r>
          </w:p>
        </w:tc>
        <w:tc>
          <w:tcPr>
            <w:tcW w:w="1644" w:type="dxa"/>
            <w:tcBorders>
              <w:top w:val="single" w:color="auto" w:sz="14" w:space="0"/>
              <w:left w:val="single" w:color="auto" w:sz="4" w:space="0"/>
              <w:bottom w:val="single" w:color="auto" w:sz="14" w:space="0"/>
              <w:right w:val="nil"/>
            </w:tcBorders>
            <w:shd w:val="clear" w:color="auto" w:fill="FFFFFF"/>
            <w:vAlign w:val="center"/>
          </w:tcPr>
          <w:p w14:paraId="73E41205">
            <w:pPr>
              <w:jc w:val="center"/>
            </w:pPr>
            <w:r>
              <w:rPr>
                <w:rFonts w:hint="eastAsia" w:ascii="宋体" w:eastAsia="宋体"/>
                <w:b w:val="0"/>
                <w:color w:val="000000"/>
                <w:sz w:val="24"/>
                <w:szCs w:val="24"/>
                <w:shd w:val="clear" w:color="auto" w:fill="FFFFFF"/>
              </w:rPr>
              <w:t>质量比</w:t>
            </w:r>
          </w:p>
        </w:tc>
      </w:tr>
      <w:tr w14:paraId="4469924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shd w:val="clear" w:color="auto" w:fill="FFFFFF"/>
            <w:vAlign w:val="center"/>
          </w:tcPr>
          <w:p w14:paraId="4F32F3E4">
            <w:pPr>
              <w:jc w:val="center"/>
            </w:pPr>
            <w:r>
              <w:rPr>
                <w:rFonts w:hint="eastAsia" w:ascii="宋体" w:eastAsia="宋体"/>
                <w:b w:val="0"/>
                <w:color w:val="000000"/>
                <w:sz w:val="24"/>
                <w:szCs w:val="24"/>
                <w:shd w:val="clear" w:color="auto" w:fill="FFFFFF"/>
              </w:rPr>
              <w:t>15</w:t>
            </w:r>
          </w:p>
        </w:tc>
        <w:tc>
          <w:tcPr>
            <w:tcW w:w="1644" w:type="dxa"/>
            <w:shd w:val="clear" w:color="auto" w:fill="FFFFFF"/>
            <w:vAlign w:val="center"/>
          </w:tcPr>
          <w:p w14:paraId="14510C20">
            <w:pPr>
              <w:jc w:val="center"/>
            </w:pPr>
            <w:r>
              <w:rPr>
                <w:rFonts w:hint="eastAsia" w:ascii="宋体" w:eastAsia="宋体"/>
                <w:b w:val="0"/>
                <w:color w:val="000000"/>
                <w:sz w:val="24"/>
                <w:szCs w:val="24"/>
                <w:shd w:val="clear" w:color="auto" w:fill="FFFFFF"/>
              </w:rPr>
              <w:t>-4.14,-5.59,65.30</w:t>
            </w:r>
          </w:p>
        </w:tc>
        <w:tc>
          <w:tcPr>
            <w:tcW w:w="1644" w:type="dxa"/>
            <w:shd w:val="clear" w:color="auto" w:fill="FFFFFF"/>
            <w:vAlign w:val="center"/>
          </w:tcPr>
          <w:p w14:paraId="1BB54F02">
            <w:pPr>
              <w:jc w:val="center"/>
            </w:pPr>
            <w:r>
              <w:rPr>
                <w:rFonts w:hint="eastAsia" w:ascii="宋体" w:eastAsia="宋体"/>
                <w:b w:val="0"/>
                <w:color w:val="000000"/>
                <w:sz w:val="24"/>
                <w:szCs w:val="24"/>
                <w:shd w:val="clear" w:color="auto" w:fill="FFFFFF"/>
              </w:rPr>
              <w:t>501.3</w:t>
            </w:r>
          </w:p>
        </w:tc>
        <w:tc>
          <w:tcPr>
            <w:tcW w:w="1644" w:type="dxa"/>
            <w:shd w:val="clear" w:color="auto" w:fill="FFFFFF"/>
            <w:vAlign w:val="center"/>
          </w:tcPr>
          <w:p w14:paraId="45F39B3A">
            <w:pPr>
              <w:jc w:val="center"/>
            </w:pPr>
            <w:r>
              <w:rPr>
                <w:rFonts w:hint="eastAsia" w:ascii="宋体" w:eastAsia="宋体"/>
                <w:b w:val="0"/>
                <w:color w:val="000000"/>
                <w:sz w:val="24"/>
                <w:szCs w:val="24"/>
                <w:shd w:val="clear" w:color="auto" w:fill="FFFFFF"/>
              </w:rPr>
              <w:t>6.8</w:t>
            </w:r>
          </w:p>
        </w:tc>
        <w:tc>
          <w:tcPr>
            <w:tcW w:w="1644" w:type="dxa"/>
            <w:shd w:val="clear" w:color="auto" w:fill="FFFFFF"/>
            <w:vAlign w:val="center"/>
          </w:tcPr>
          <w:p w14:paraId="383DCF4A">
            <w:pPr>
              <w:jc w:val="center"/>
            </w:pPr>
            <w:r>
              <w:rPr>
                <w:rFonts w:hint="eastAsia" w:ascii="宋体" w:eastAsia="宋体"/>
                <w:b w:val="0"/>
                <w:color w:val="000000"/>
                <w:sz w:val="24"/>
                <w:szCs w:val="24"/>
                <w:shd w:val="clear" w:color="auto" w:fill="FFFFFF"/>
              </w:rPr>
              <w:t>508.1</w:t>
            </w:r>
          </w:p>
        </w:tc>
        <w:tc>
          <w:tcPr>
            <w:tcW w:w="1644" w:type="dxa"/>
            <w:shd w:val="clear" w:color="auto" w:fill="FFFFFF"/>
            <w:vAlign w:val="center"/>
          </w:tcPr>
          <w:p w14:paraId="44A245D2">
            <w:pPr>
              <w:jc w:val="center"/>
            </w:pPr>
            <w:r>
              <w:rPr>
                <w:rFonts w:hint="eastAsia" w:ascii="宋体" w:eastAsia="宋体"/>
                <w:b w:val="0"/>
                <w:color w:val="000000"/>
                <w:sz w:val="24"/>
                <w:szCs w:val="24"/>
                <w:shd w:val="clear" w:color="auto" w:fill="FFFFFF"/>
              </w:rPr>
              <w:t>0.17</w:t>
            </w:r>
          </w:p>
        </w:tc>
      </w:tr>
      <w:tr w14:paraId="03175BB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shd w:val="clear" w:color="auto" w:fill="FFFFFF"/>
            <w:vAlign w:val="center"/>
          </w:tcPr>
          <w:p w14:paraId="1A535016">
            <w:pPr>
              <w:jc w:val="center"/>
            </w:pPr>
            <w:r>
              <w:rPr>
                <w:rFonts w:hint="eastAsia" w:ascii="宋体" w:eastAsia="宋体"/>
                <w:b w:val="0"/>
                <w:color w:val="000000"/>
                <w:sz w:val="24"/>
                <w:szCs w:val="24"/>
                <w:shd w:val="clear" w:color="auto" w:fill="FFFFFF"/>
              </w:rPr>
              <w:t>14</w:t>
            </w:r>
          </w:p>
        </w:tc>
        <w:tc>
          <w:tcPr>
            <w:tcW w:w="1644" w:type="dxa"/>
            <w:shd w:val="clear" w:color="auto" w:fill="FFFFFF"/>
            <w:vAlign w:val="center"/>
          </w:tcPr>
          <w:p w14:paraId="7792D68F">
            <w:pPr>
              <w:jc w:val="center"/>
            </w:pPr>
            <w:r>
              <w:rPr>
                <w:rFonts w:hint="eastAsia" w:ascii="宋体" w:eastAsia="宋体"/>
                <w:b w:val="0"/>
                <w:color w:val="000000"/>
                <w:sz w:val="24"/>
                <w:szCs w:val="24"/>
                <w:shd w:val="clear" w:color="auto" w:fill="FFFFFF"/>
              </w:rPr>
              <w:t>-6.52,-11.66,61.40</w:t>
            </w:r>
          </w:p>
        </w:tc>
        <w:tc>
          <w:tcPr>
            <w:tcW w:w="1644" w:type="dxa"/>
            <w:shd w:val="clear" w:color="auto" w:fill="FFFFFF"/>
            <w:vAlign w:val="center"/>
          </w:tcPr>
          <w:p w14:paraId="461384E6">
            <w:pPr>
              <w:jc w:val="center"/>
            </w:pPr>
            <w:r>
              <w:rPr>
                <w:rFonts w:hint="eastAsia" w:ascii="宋体" w:eastAsia="宋体"/>
                <w:b w:val="0"/>
                <w:color w:val="000000"/>
                <w:sz w:val="24"/>
                <w:szCs w:val="24"/>
                <w:shd w:val="clear" w:color="auto" w:fill="FFFFFF"/>
              </w:rPr>
              <w:t>2605.2</w:t>
            </w:r>
          </w:p>
        </w:tc>
        <w:tc>
          <w:tcPr>
            <w:tcW w:w="1644" w:type="dxa"/>
            <w:shd w:val="clear" w:color="auto" w:fill="FFFFFF"/>
            <w:vAlign w:val="center"/>
          </w:tcPr>
          <w:p w14:paraId="4ABE98F8">
            <w:pPr>
              <w:jc w:val="center"/>
            </w:pPr>
            <w:r>
              <w:rPr>
                <w:rFonts w:hint="eastAsia" w:ascii="宋体" w:eastAsia="宋体"/>
                <w:b w:val="0"/>
                <w:color w:val="000000"/>
                <w:sz w:val="24"/>
                <w:szCs w:val="24"/>
                <w:shd w:val="clear" w:color="auto" w:fill="FFFFFF"/>
              </w:rPr>
              <w:t>325.8</w:t>
            </w:r>
          </w:p>
        </w:tc>
        <w:tc>
          <w:tcPr>
            <w:tcW w:w="1644" w:type="dxa"/>
            <w:shd w:val="clear" w:color="auto" w:fill="FFFFFF"/>
            <w:vAlign w:val="center"/>
          </w:tcPr>
          <w:p w14:paraId="4189AD89">
            <w:pPr>
              <w:jc w:val="center"/>
            </w:pPr>
            <w:r>
              <w:rPr>
                <w:rFonts w:hint="eastAsia" w:ascii="宋体" w:eastAsia="宋体"/>
                <w:b w:val="0"/>
                <w:color w:val="000000"/>
                <w:sz w:val="24"/>
                <w:szCs w:val="24"/>
                <w:shd w:val="clear" w:color="auto" w:fill="FFFFFF"/>
              </w:rPr>
              <w:t>2931.0</w:t>
            </w:r>
          </w:p>
        </w:tc>
        <w:tc>
          <w:tcPr>
            <w:tcW w:w="1644" w:type="dxa"/>
            <w:shd w:val="clear" w:color="auto" w:fill="FFFFFF"/>
            <w:vAlign w:val="center"/>
          </w:tcPr>
          <w:p w14:paraId="0931842D">
            <w:pPr>
              <w:jc w:val="center"/>
            </w:pPr>
            <w:r>
              <w:rPr>
                <w:rFonts w:hint="eastAsia" w:ascii="宋体" w:eastAsia="宋体"/>
                <w:b w:val="0"/>
                <w:color w:val="000000"/>
                <w:sz w:val="24"/>
                <w:szCs w:val="24"/>
                <w:shd w:val="clear" w:color="auto" w:fill="FFFFFF"/>
              </w:rPr>
              <w:t>1.05</w:t>
            </w:r>
          </w:p>
        </w:tc>
      </w:tr>
      <w:tr w14:paraId="7CBFFC0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shd w:val="clear" w:color="auto" w:fill="FFFFFF"/>
            <w:vAlign w:val="center"/>
          </w:tcPr>
          <w:p w14:paraId="14EFBB6E">
            <w:pPr>
              <w:jc w:val="center"/>
            </w:pPr>
            <w:r>
              <w:rPr>
                <w:rFonts w:hint="eastAsia" w:ascii="宋体" w:eastAsia="宋体"/>
                <w:b w:val="0"/>
                <w:color w:val="000000"/>
                <w:sz w:val="24"/>
                <w:szCs w:val="24"/>
                <w:shd w:val="clear" w:color="auto" w:fill="FFFFFF"/>
              </w:rPr>
              <w:t>13</w:t>
            </w:r>
          </w:p>
        </w:tc>
        <w:tc>
          <w:tcPr>
            <w:tcW w:w="1644" w:type="dxa"/>
            <w:shd w:val="clear" w:color="auto" w:fill="FFFFFF"/>
            <w:vAlign w:val="center"/>
          </w:tcPr>
          <w:p w14:paraId="0AEBFE48">
            <w:pPr>
              <w:jc w:val="center"/>
            </w:pPr>
            <w:r>
              <w:rPr>
                <w:rFonts w:hint="eastAsia" w:ascii="宋体" w:eastAsia="宋体"/>
                <w:b w:val="0"/>
                <w:color w:val="000000"/>
                <w:sz w:val="24"/>
                <w:szCs w:val="24"/>
                <w:shd w:val="clear" w:color="auto" w:fill="FFFFFF"/>
              </w:rPr>
              <w:t>-6.81,-11.69,57.50</w:t>
            </w:r>
          </w:p>
        </w:tc>
        <w:tc>
          <w:tcPr>
            <w:tcW w:w="1644" w:type="dxa"/>
            <w:shd w:val="clear" w:color="auto" w:fill="FFFFFF"/>
            <w:vAlign w:val="center"/>
          </w:tcPr>
          <w:p w14:paraId="7C1C1D8E">
            <w:pPr>
              <w:jc w:val="center"/>
            </w:pPr>
            <w:r>
              <w:rPr>
                <w:rFonts w:hint="eastAsia" w:ascii="宋体" w:eastAsia="宋体"/>
                <w:b w:val="0"/>
                <w:color w:val="000000"/>
                <w:sz w:val="24"/>
                <w:szCs w:val="24"/>
                <w:shd w:val="clear" w:color="auto" w:fill="FFFFFF"/>
              </w:rPr>
              <w:t>2561.6</w:t>
            </w:r>
          </w:p>
        </w:tc>
        <w:tc>
          <w:tcPr>
            <w:tcW w:w="1644" w:type="dxa"/>
            <w:shd w:val="clear" w:color="auto" w:fill="FFFFFF"/>
            <w:vAlign w:val="center"/>
          </w:tcPr>
          <w:p w14:paraId="3B686D58">
            <w:pPr>
              <w:jc w:val="center"/>
            </w:pPr>
            <w:r>
              <w:rPr>
                <w:rFonts w:hint="eastAsia" w:ascii="宋体" w:eastAsia="宋体"/>
                <w:b w:val="0"/>
                <w:color w:val="000000"/>
                <w:sz w:val="24"/>
                <w:szCs w:val="24"/>
                <w:shd w:val="clear" w:color="auto" w:fill="FFFFFF"/>
              </w:rPr>
              <w:t>232.9</w:t>
            </w:r>
          </w:p>
        </w:tc>
        <w:tc>
          <w:tcPr>
            <w:tcW w:w="1644" w:type="dxa"/>
            <w:shd w:val="clear" w:color="auto" w:fill="FFFFFF"/>
            <w:vAlign w:val="center"/>
          </w:tcPr>
          <w:p w14:paraId="50AA84EC">
            <w:pPr>
              <w:jc w:val="center"/>
            </w:pPr>
            <w:r>
              <w:rPr>
                <w:rFonts w:hint="eastAsia" w:ascii="宋体" w:eastAsia="宋体"/>
                <w:b w:val="0"/>
                <w:color w:val="000000"/>
                <w:sz w:val="24"/>
                <w:szCs w:val="24"/>
                <w:shd w:val="clear" w:color="auto" w:fill="FFFFFF"/>
              </w:rPr>
              <w:t>2794.5</w:t>
            </w:r>
          </w:p>
        </w:tc>
        <w:tc>
          <w:tcPr>
            <w:tcW w:w="1644" w:type="dxa"/>
            <w:shd w:val="clear" w:color="auto" w:fill="FFFFFF"/>
            <w:vAlign w:val="center"/>
          </w:tcPr>
          <w:p w14:paraId="75C1A1F9">
            <w:pPr>
              <w:jc w:val="center"/>
            </w:pPr>
            <w:r>
              <w:rPr>
                <w:rFonts w:hint="eastAsia" w:ascii="宋体" w:eastAsia="宋体"/>
                <w:b w:val="0"/>
                <w:color w:val="000000"/>
                <w:sz w:val="24"/>
                <w:szCs w:val="24"/>
                <w:shd w:val="clear" w:color="auto" w:fill="FFFFFF"/>
              </w:rPr>
              <w:t>1.00</w:t>
            </w:r>
          </w:p>
        </w:tc>
      </w:tr>
      <w:tr w14:paraId="51D0C9A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shd w:val="clear" w:color="auto" w:fill="FFFFFF"/>
            <w:vAlign w:val="center"/>
          </w:tcPr>
          <w:p w14:paraId="5F6EC612">
            <w:pPr>
              <w:jc w:val="center"/>
            </w:pPr>
            <w:r>
              <w:rPr>
                <w:rFonts w:hint="eastAsia" w:ascii="宋体" w:eastAsia="宋体"/>
                <w:b w:val="0"/>
                <w:color w:val="000000"/>
                <w:sz w:val="24"/>
                <w:szCs w:val="24"/>
                <w:shd w:val="clear" w:color="auto" w:fill="FFFFFF"/>
              </w:rPr>
              <w:t>12</w:t>
            </w:r>
          </w:p>
        </w:tc>
        <w:tc>
          <w:tcPr>
            <w:tcW w:w="1644" w:type="dxa"/>
            <w:shd w:val="clear" w:color="auto" w:fill="FFFFFF"/>
            <w:vAlign w:val="center"/>
          </w:tcPr>
          <w:p w14:paraId="556FC118">
            <w:pPr>
              <w:jc w:val="center"/>
            </w:pPr>
            <w:r>
              <w:rPr>
                <w:rFonts w:hint="eastAsia" w:ascii="宋体" w:eastAsia="宋体"/>
                <w:b w:val="0"/>
                <w:color w:val="000000"/>
                <w:sz w:val="24"/>
                <w:szCs w:val="24"/>
                <w:shd w:val="clear" w:color="auto" w:fill="FFFFFF"/>
              </w:rPr>
              <w:t>-6.81,-11.69,53.60</w:t>
            </w:r>
          </w:p>
        </w:tc>
        <w:tc>
          <w:tcPr>
            <w:tcW w:w="1644" w:type="dxa"/>
            <w:shd w:val="clear" w:color="auto" w:fill="FFFFFF"/>
            <w:vAlign w:val="center"/>
          </w:tcPr>
          <w:p w14:paraId="4AE0BBAE">
            <w:pPr>
              <w:jc w:val="center"/>
            </w:pPr>
            <w:r>
              <w:rPr>
                <w:rFonts w:hint="eastAsia" w:ascii="宋体" w:eastAsia="宋体"/>
                <w:b w:val="0"/>
                <w:color w:val="000000"/>
                <w:sz w:val="24"/>
                <w:szCs w:val="24"/>
                <w:shd w:val="clear" w:color="auto" w:fill="FFFFFF"/>
              </w:rPr>
              <w:t>2561.6</w:t>
            </w:r>
          </w:p>
        </w:tc>
        <w:tc>
          <w:tcPr>
            <w:tcW w:w="1644" w:type="dxa"/>
            <w:shd w:val="clear" w:color="auto" w:fill="FFFFFF"/>
            <w:vAlign w:val="center"/>
          </w:tcPr>
          <w:p w14:paraId="5383A32A">
            <w:pPr>
              <w:jc w:val="center"/>
            </w:pPr>
            <w:r>
              <w:rPr>
                <w:rFonts w:hint="eastAsia" w:ascii="宋体" w:eastAsia="宋体"/>
                <w:b w:val="0"/>
                <w:color w:val="000000"/>
                <w:sz w:val="24"/>
                <w:szCs w:val="24"/>
                <w:shd w:val="clear" w:color="auto" w:fill="FFFFFF"/>
              </w:rPr>
              <w:t>232.9</w:t>
            </w:r>
          </w:p>
        </w:tc>
        <w:tc>
          <w:tcPr>
            <w:tcW w:w="1644" w:type="dxa"/>
            <w:shd w:val="clear" w:color="auto" w:fill="FFFFFF"/>
            <w:vAlign w:val="center"/>
          </w:tcPr>
          <w:p w14:paraId="5E8CDFD8">
            <w:pPr>
              <w:jc w:val="center"/>
            </w:pPr>
            <w:r>
              <w:rPr>
                <w:rFonts w:hint="eastAsia" w:ascii="宋体" w:eastAsia="宋体"/>
                <w:b w:val="0"/>
                <w:color w:val="000000"/>
                <w:sz w:val="24"/>
                <w:szCs w:val="24"/>
                <w:shd w:val="clear" w:color="auto" w:fill="FFFFFF"/>
              </w:rPr>
              <w:t>2794.6</w:t>
            </w:r>
          </w:p>
        </w:tc>
        <w:tc>
          <w:tcPr>
            <w:tcW w:w="1644" w:type="dxa"/>
            <w:shd w:val="clear" w:color="auto" w:fill="FFFFFF"/>
            <w:vAlign w:val="center"/>
          </w:tcPr>
          <w:p w14:paraId="27551823">
            <w:pPr>
              <w:jc w:val="center"/>
            </w:pPr>
            <w:r>
              <w:rPr>
                <w:rFonts w:hint="eastAsia" w:ascii="宋体" w:eastAsia="宋体"/>
                <w:b w:val="0"/>
                <w:color w:val="000000"/>
                <w:sz w:val="24"/>
                <w:szCs w:val="24"/>
                <w:shd w:val="clear" w:color="auto" w:fill="FFFFFF"/>
              </w:rPr>
              <w:t>1.00</w:t>
            </w:r>
          </w:p>
        </w:tc>
      </w:tr>
      <w:tr w14:paraId="09BC839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shd w:val="clear" w:color="auto" w:fill="FFFFFF"/>
            <w:vAlign w:val="center"/>
          </w:tcPr>
          <w:p w14:paraId="6010BF24">
            <w:pPr>
              <w:jc w:val="center"/>
            </w:pPr>
            <w:r>
              <w:rPr>
                <w:rFonts w:hint="eastAsia" w:ascii="宋体" w:eastAsia="宋体"/>
                <w:b w:val="0"/>
                <w:color w:val="000000"/>
                <w:sz w:val="24"/>
                <w:szCs w:val="24"/>
                <w:shd w:val="clear" w:color="auto" w:fill="FFFFFF"/>
              </w:rPr>
              <w:t>11</w:t>
            </w:r>
          </w:p>
        </w:tc>
        <w:tc>
          <w:tcPr>
            <w:tcW w:w="1644" w:type="dxa"/>
            <w:shd w:val="clear" w:color="auto" w:fill="FFFFFF"/>
            <w:vAlign w:val="center"/>
          </w:tcPr>
          <w:p w14:paraId="4B9E69ED">
            <w:pPr>
              <w:jc w:val="center"/>
            </w:pPr>
            <w:r>
              <w:rPr>
                <w:rFonts w:hint="eastAsia" w:ascii="宋体" w:eastAsia="宋体"/>
                <w:b w:val="0"/>
                <w:color w:val="000000"/>
                <w:sz w:val="24"/>
                <w:szCs w:val="24"/>
                <w:shd w:val="clear" w:color="auto" w:fill="FFFFFF"/>
              </w:rPr>
              <w:t>-6.81,-11.69,49.70</w:t>
            </w:r>
          </w:p>
        </w:tc>
        <w:tc>
          <w:tcPr>
            <w:tcW w:w="1644" w:type="dxa"/>
            <w:shd w:val="clear" w:color="auto" w:fill="FFFFFF"/>
            <w:vAlign w:val="center"/>
          </w:tcPr>
          <w:p w14:paraId="09C8BBFA">
            <w:pPr>
              <w:jc w:val="center"/>
            </w:pPr>
            <w:r>
              <w:rPr>
                <w:rFonts w:hint="eastAsia" w:ascii="宋体" w:eastAsia="宋体"/>
                <w:b w:val="0"/>
                <w:color w:val="000000"/>
                <w:sz w:val="24"/>
                <w:szCs w:val="24"/>
                <w:shd w:val="clear" w:color="auto" w:fill="FFFFFF"/>
              </w:rPr>
              <w:t>2561.6</w:t>
            </w:r>
          </w:p>
        </w:tc>
        <w:tc>
          <w:tcPr>
            <w:tcW w:w="1644" w:type="dxa"/>
            <w:shd w:val="clear" w:color="auto" w:fill="FFFFFF"/>
            <w:vAlign w:val="center"/>
          </w:tcPr>
          <w:p w14:paraId="00BA4473">
            <w:pPr>
              <w:jc w:val="center"/>
            </w:pPr>
            <w:r>
              <w:rPr>
                <w:rFonts w:hint="eastAsia" w:ascii="宋体" w:eastAsia="宋体"/>
                <w:b w:val="0"/>
                <w:color w:val="000000"/>
                <w:sz w:val="24"/>
                <w:szCs w:val="24"/>
                <w:shd w:val="clear" w:color="auto" w:fill="FFFFFF"/>
              </w:rPr>
              <w:t>232.9</w:t>
            </w:r>
          </w:p>
        </w:tc>
        <w:tc>
          <w:tcPr>
            <w:tcW w:w="1644" w:type="dxa"/>
            <w:shd w:val="clear" w:color="auto" w:fill="FFFFFF"/>
            <w:vAlign w:val="center"/>
          </w:tcPr>
          <w:p w14:paraId="51AD5422">
            <w:pPr>
              <w:jc w:val="center"/>
            </w:pPr>
            <w:r>
              <w:rPr>
                <w:rFonts w:hint="eastAsia" w:ascii="宋体" w:eastAsia="宋体"/>
                <w:b w:val="0"/>
                <w:color w:val="000000"/>
                <w:sz w:val="24"/>
                <w:szCs w:val="24"/>
                <w:shd w:val="clear" w:color="auto" w:fill="FFFFFF"/>
              </w:rPr>
              <w:t>2794.5</w:t>
            </w:r>
          </w:p>
        </w:tc>
        <w:tc>
          <w:tcPr>
            <w:tcW w:w="1644" w:type="dxa"/>
            <w:shd w:val="clear" w:color="auto" w:fill="FFFFFF"/>
            <w:vAlign w:val="center"/>
          </w:tcPr>
          <w:p w14:paraId="77337554">
            <w:pPr>
              <w:jc w:val="center"/>
            </w:pPr>
            <w:r>
              <w:rPr>
                <w:rFonts w:hint="eastAsia" w:ascii="宋体" w:eastAsia="宋体"/>
                <w:b w:val="0"/>
                <w:color w:val="000000"/>
                <w:sz w:val="24"/>
                <w:szCs w:val="24"/>
                <w:shd w:val="clear" w:color="auto" w:fill="FFFFFF"/>
              </w:rPr>
              <w:t>1.00</w:t>
            </w:r>
          </w:p>
        </w:tc>
      </w:tr>
      <w:tr w14:paraId="5B15600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shd w:val="clear" w:color="auto" w:fill="FFFFFF"/>
            <w:vAlign w:val="center"/>
          </w:tcPr>
          <w:p w14:paraId="1EA5DBE9">
            <w:pPr>
              <w:jc w:val="center"/>
            </w:pPr>
            <w:r>
              <w:rPr>
                <w:rFonts w:hint="eastAsia" w:ascii="宋体" w:eastAsia="宋体"/>
                <w:b w:val="0"/>
                <w:color w:val="000000"/>
                <w:sz w:val="24"/>
                <w:szCs w:val="24"/>
                <w:shd w:val="clear" w:color="auto" w:fill="FFFFFF"/>
              </w:rPr>
              <w:t>10</w:t>
            </w:r>
          </w:p>
        </w:tc>
        <w:tc>
          <w:tcPr>
            <w:tcW w:w="1644" w:type="dxa"/>
            <w:shd w:val="clear" w:color="auto" w:fill="FFFFFF"/>
            <w:vAlign w:val="center"/>
          </w:tcPr>
          <w:p w14:paraId="3A5F9BBC">
            <w:pPr>
              <w:jc w:val="center"/>
            </w:pPr>
            <w:r>
              <w:rPr>
                <w:rFonts w:hint="eastAsia" w:ascii="宋体" w:eastAsia="宋体"/>
                <w:b w:val="0"/>
                <w:color w:val="000000"/>
                <w:sz w:val="24"/>
                <w:szCs w:val="24"/>
                <w:shd w:val="clear" w:color="auto" w:fill="FFFFFF"/>
              </w:rPr>
              <w:t>-6.81,-11.69,45.80</w:t>
            </w:r>
          </w:p>
        </w:tc>
        <w:tc>
          <w:tcPr>
            <w:tcW w:w="1644" w:type="dxa"/>
            <w:shd w:val="clear" w:color="auto" w:fill="FFFFFF"/>
            <w:vAlign w:val="center"/>
          </w:tcPr>
          <w:p w14:paraId="1ECC0167">
            <w:pPr>
              <w:jc w:val="center"/>
            </w:pPr>
            <w:r>
              <w:rPr>
                <w:rFonts w:hint="eastAsia" w:ascii="宋体" w:eastAsia="宋体"/>
                <w:b w:val="0"/>
                <w:color w:val="000000"/>
                <w:sz w:val="24"/>
                <w:szCs w:val="24"/>
                <w:shd w:val="clear" w:color="auto" w:fill="FFFFFF"/>
              </w:rPr>
              <w:t>2561.5</w:t>
            </w:r>
          </w:p>
        </w:tc>
        <w:tc>
          <w:tcPr>
            <w:tcW w:w="1644" w:type="dxa"/>
            <w:shd w:val="clear" w:color="auto" w:fill="FFFFFF"/>
            <w:vAlign w:val="center"/>
          </w:tcPr>
          <w:p w14:paraId="545B5BF9">
            <w:pPr>
              <w:jc w:val="center"/>
            </w:pPr>
            <w:r>
              <w:rPr>
                <w:rFonts w:hint="eastAsia" w:ascii="宋体" w:eastAsia="宋体"/>
                <w:b w:val="0"/>
                <w:color w:val="000000"/>
                <w:sz w:val="24"/>
                <w:szCs w:val="24"/>
                <w:shd w:val="clear" w:color="auto" w:fill="FFFFFF"/>
              </w:rPr>
              <w:t>232.9</w:t>
            </w:r>
          </w:p>
        </w:tc>
        <w:tc>
          <w:tcPr>
            <w:tcW w:w="1644" w:type="dxa"/>
            <w:shd w:val="clear" w:color="auto" w:fill="FFFFFF"/>
            <w:vAlign w:val="center"/>
          </w:tcPr>
          <w:p w14:paraId="66D0BD23">
            <w:pPr>
              <w:jc w:val="center"/>
            </w:pPr>
            <w:r>
              <w:rPr>
                <w:rFonts w:hint="eastAsia" w:ascii="宋体" w:eastAsia="宋体"/>
                <w:b w:val="0"/>
                <w:color w:val="000000"/>
                <w:sz w:val="24"/>
                <w:szCs w:val="24"/>
                <w:shd w:val="clear" w:color="auto" w:fill="FFFFFF"/>
              </w:rPr>
              <w:t>2794.4</w:t>
            </w:r>
          </w:p>
        </w:tc>
        <w:tc>
          <w:tcPr>
            <w:tcW w:w="1644" w:type="dxa"/>
            <w:shd w:val="clear" w:color="auto" w:fill="FFFFFF"/>
            <w:vAlign w:val="center"/>
          </w:tcPr>
          <w:p w14:paraId="5C7D65F5">
            <w:pPr>
              <w:jc w:val="center"/>
            </w:pPr>
            <w:r>
              <w:rPr>
                <w:rFonts w:hint="eastAsia" w:ascii="宋体" w:eastAsia="宋体"/>
                <w:b w:val="0"/>
                <w:color w:val="000000"/>
                <w:sz w:val="24"/>
                <w:szCs w:val="24"/>
                <w:shd w:val="clear" w:color="auto" w:fill="FFFFFF"/>
              </w:rPr>
              <w:t>1.00</w:t>
            </w:r>
          </w:p>
        </w:tc>
      </w:tr>
      <w:tr w14:paraId="5A305D9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shd w:val="clear" w:color="auto" w:fill="FFFFFF"/>
            <w:vAlign w:val="center"/>
          </w:tcPr>
          <w:p w14:paraId="1D887FF7">
            <w:pPr>
              <w:jc w:val="center"/>
            </w:pPr>
            <w:r>
              <w:rPr>
                <w:rFonts w:hint="eastAsia" w:ascii="宋体" w:eastAsia="宋体"/>
                <w:b w:val="0"/>
                <w:color w:val="000000"/>
                <w:sz w:val="24"/>
                <w:szCs w:val="24"/>
                <w:shd w:val="clear" w:color="auto" w:fill="FFFFFF"/>
              </w:rPr>
              <w:t>9</w:t>
            </w:r>
          </w:p>
        </w:tc>
        <w:tc>
          <w:tcPr>
            <w:tcW w:w="1644" w:type="dxa"/>
            <w:shd w:val="clear" w:color="auto" w:fill="FFFFFF"/>
            <w:vAlign w:val="center"/>
          </w:tcPr>
          <w:p w14:paraId="44F61AE7">
            <w:pPr>
              <w:jc w:val="center"/>
            </w:pPr>
            <w:r>
              <w:rPr>
                <w:rFonts w:hint="eastAsia" w:ascii="宋体" w:eastAsia="宋体"/>
                <w:b w:val="0"/>
                <w:color w:val="000000"/>
                <w:sz w:val="24"/>
                <w:szCs w:val="24"/>
                <w:shd w:val="clear" w:color="auto" w:fill="FFFFFF"/>
              </w:rPr>
              <w:t>-6.81,-11.69,41.90</w:t>
            </w:r>
          </w:p>
        </w:tc>
        <w:tc>
          <w:tcPr>
            <w:tcW w:w="1644" w:type="dxa"/>
            <w:shd w:val="clear" w:color="auto" w:fill="FFFFFF"/>
            <w:vAlign w:val="center"/>
          </w:tcPr>
          <w:p w14:paraId="221E6BE3">
            <w:pPr>
              <w:jc w:val="center"/>
            </w:pPr>
            <w:r>
              <w:rPr>
                <w:rFonts w:hint="eastAsia" w:ascii="宋体" w:eastAsia="宋体"/>
                <w:b w:val="0"/>
                <w:color w:val="000000"/>
                <w:sz w:val="24"/>
                <w:szCs w:val="24"/>
                <w:shd w:val="clear" w:color="auto" w:fill="FFFFFF"/>
              </w:rPr>
              <w:t>2561.6</w:t>
            </w:r>
          </w:p>
        </w:tc>
        <w:tc>
          <w:tcPr>
            <w:tcW w:w="1644" w:type="dxa"/>
            <w:shd w:val="clear" w:color="auto" w:fill="FFFFFF"/>
            <w:vAlign w:val="center"/>
          </w:tcPr>
          <w:p w14:paraId="3BA4F67C">
            <w:pPr>
              <w:jc w:val="center"/>
            </w:pPr>
            <w:r>
              <w:rPr>
                <w:rFonts w:hint="eastAsia" w:ascii="宋体" w:eastAsia="宋体"/>
                <w:b w:val="0"/>
                <w:color w:val="000000"/>
                <w:sz w:val="24"/>
                <w:szCs w:val="24"/>
                <w:shd w:val="clear" w:color="auto" w:fill="FFFFFF"/>
              </w:rPr>
              <w:t>232.9</w:t>
            </w:r>
          </w:p>
        </w:tc>
        <w:tc>
          <w:tcPr>
            <w:tcW w:w="1644" w:type="dxa"/>
            <w:shd w:val="clear" w:color="auto" w:fill="FFFFFF"/>
            <w:vAlign w:val="center"/>
          </w:tcPr>
          <w:p w14:paraId="0AF52DA3">
            <w:pPr>
              <w:jc w:val="center"/>
            </w:pPr>
            <w:r>
              <w:rPr>
                <w:rFonts w:hint="eastAsia" w:ascii="宋体" w:eastAsia="宋体"/>
                <w:b w:val="0"/>
                <w:color w:val="000000"/>
                <w:sz w:val="24"/>
                <w:szCs w:val="24"/>
                <w:shd w:val="clear" w:color="auto" w:fill="FFFFFF"/>
              </w:rPr>
              <w:t>2794.5</w:t>
            </w:r>
          </w:p>
        </w:tc>
        <w:tc>
          <w:tcPr>
            <w:tcW w:w="1644" w:type="dxa"/>
            <w:shd w:val="clear" w:color="auto" w:fill="FFFFFF"/>
            <w:vAlign w:val="center"/>
          </w:tcPr>
          <w:p w14:paraId="478A2F50">
            <w:pPr>
              <w:jc w:val="center"/>
            </w:pPr>
            <w:r>
              <w:rPr>
                <w:rFonts w:hint="eastAsia" w:ascii="宋体" w:eastAsia="宋体"/>
                <w:b w:val="0"/>
                <w:color w:val="000000"/>
                <w:sz w:val="24"/>
                <w:szCs w:val="24"/>
                <w:shd w:val="clear" w:color="auto" w:fill="FFFFFF"/>
              </w:rPr>
              <w:t>1.00</w:t>
            </w:r>
          </w:p>
        </w:tc>
      </w:tr>
      <w:tr w14:paraId="10FDECE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shd w:val="clear" w:color="auto" w:fill="FFFFFF"/>
            <w:vAlign w:val="center"/>
          </w:tcPr>
          <w:p w14:paraId="7F5E3513">
            <w:pPr>
              <w:jc w:val="center"/>
            </w:pPr>
            <w:r>
              <w:rPr>
                <w:rFonts w:hint="eastAsia" w:ascii="宋体" w:eastAsia="宋体"/>
                <w:b w:val="0"/>
                <w:color w:val="000000"/>
                <w:sz w:val="24"/>
                <w:szCs w:val="24"/>
                <w:shd w:val="clear" w:color="auto" w:fill="FFFFFF"/>
              </w:rPr>
              <w:t>8</w:t>
            </w:r>
          </w:p>
        </w:tc>
        <w:tc>
          <w:tcPr>
            <w:tcW w:w="1644" w:type="dxa"/>
            <w:shd w:val="clear" w:color="auto" w:fill="FFFFFF"/>
            <w:vAlign w:val="center"/>
          </w:tcPr>
          <w:p w14:paraId="23E70349">
            <w:pPr>
              <w:jc w:val="center"/>
            </w:pPr>
            <w:r>
              <w:rPr>
                <w:rFonts w:hint="eastAsia" w:ascii="宋体" w:eastAsia="宋体"/>
                <w:b w:val="0"/>
                <w:color w:val="000000"/>
                <w:sz w:val="24"/>
                <w:szCs w:val="24"/>
                <w:shd w:val="clear" w:color="auto" w:fill="FFFFFF"/>
              </w:rPr>
              <w:t>-6.81,-11.69,38.00</w:t>
            </w:r>
          </w:p>
        </w:tc>
        <w:tc>
          <w:tcPr>
            <w:tcW w:w="1644" w:type="dxa"/>
            <w:shd w:val="clear" w:color="auto" w:fill="FFFFFF"/>
            <w:vAlign w:val="center"/>
          </w:tcPr>
          <w:p w14:paraId="26111F93">
            <w:pPr>
              <w:jc w:val="center"/>
            </w:pPr>
            <w:r>
              <w:rPr>
                <w:rFonts w:hint="eastAsia" w:ascii="宋体" w:eastAsia="宋体"/>
                <w:b w:val="0"/>
                <w:color w:val="000000"/>
                <w:sz w:val="24"/>
                <w:szCs w:val="24"/>
                <w:shd w:val="clear" w:color="auto" w:fill="FFFFFF"/>
              </w:rPr>
              <w:t>2561.5</w:t>
            </w:r>
          </w:p>
        </w:tc>
        <w:tc>
          <w:tcPr>
            <w:tcW w:w="1644" w:type="dxa"/>
            <w:shd w:val="clear" w:color="auto" w:fill="FFFFFF"/>
            <w:vAlign w:val="center"/>
          </w:tcPr>
          <w:p w14:paraId="55DAEFD2">
            <w:pPr>
              <w:jc w:val="center"/>
            </w:pPr>
            <w:r>
              <w:rPr>
                <w:rFonts w:hint="eastAsia" w:ascii="宋体" w:eastAsia="宋体"/>
                <w:b w:val="0"/>
                <w:color w:val="000000"/>
                <w:sz w:val="24"/>
                <w:szCs w:val="24"/>
                <w:shd w:val="clear" w:color="auto" w:fill="FFFFFF"/>
              </w:rPr>
              <w:t>232.9</w:t>
            </w:r>
          </w:p>
        </w:tc>
        <w:tc>
          <w:tcPr>
            <w:tcW w:w="1644" w:type="dxa"/>
            <w:shd w:val="clear" w:color="auto" w:fill="FFFFFF"/>
            <w:vAlign w:val="center"/>
          </w:tcPr>
          <w:p w14:paraId="6AD7A7F5">
            <w:pPr>
              <w:jc w:val="center"/>
            </w:pPr>
            <w:r>
              <w:rPr>
                <w:rFonts w:hint="eastAsia" w:ascii="宋体" w:eastAsia="宋体"/>
                <w:b w:val="0"/>
                <w:color w:val="000000"/>
                <w:sz w:val="24"/>
                <w:szCs w:val="24"/>
                <w:shd w:val="clear" w:color="auto" w:fill="FFFFFF"/>
              </w:rPr>
              <w:t>2794.5</w:t>
            </w:r>
          </w:p>
        </w:tc>
        <w:tc>
          <w:tcPr>
            <w:tcW w:w="1644" w:type="dxa"/>
            <w:shd w:val="clear" w:color="auto" w:fill="FFFFFF"/>
            <w:vAlign w:val="center"/>
          </w:tcPr>
          <w:p w14:paraId="1B214C46">
            <w:pPr>
              <w:jc w:val="center"/>
            </w:pPr>
            <w:r>
              <w:rPr>
                <w:rFonts w:hint="eastAsia" w:ascii="宋体" w:eastAsia="宋体"/>
                <w:b w:val="0"/>
                <w:color w:val="000000"/>
                <w:sz w:val="24"/>
                <w:szCs w:val="24"/>
                <w:shd w:val="clear" w:color="auto" w:fill="FFFFFF"/>
              </w:rPr>
              <w:t>1.00</w:t>
            </w:r>
          </w:p>
        </w:tc>
      </w:tr>
      <w:tr w14:paraId="3DD5B5F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shd w:val="clear" w:color="auto" w:fill="FFFFFF"/>
            <w:vAlign w:val="center"/>
          </w:tcPr>
          <w:p w14:paraId="64DE443F">
            <w:pPr>
              <w:jc w:val="center"/>
            </w:pPr>
            <w:r>
              <w:rPr>
                <w:rFonts w:hint="eastAsia" w:ascii="宋体" w:eastAsia="宋体"/>
                <w:b w:val="0"/>
                <w:color w:val="000000"/>
                <w:sz w:val="24"/>
                <w:szCs w:val="24"/>
                <w:shd w:val="clear" w:color="auto" w:fill="FFFFFF"/>
              </w:rPr>
              <w:t>7</w:t>
            </w:r>
          </w:p>
        </w:tc>
        <w:tc>
          <w:tcPr>
            <w:tcW w:w="1644" w:type="dxa"/>
            <w:shd w:val="clear" w:color="auto" w:fill="FFFFFF"/>
            <w:vAlign w:val="center"/>
          </w:tcPr>
          <w:p w14:paraId="06CB2776">
            <w:pPr>
              <w:jc w:val="center"/>
            </w:pPr>
            <w:r>
              <w:rPr>
                <w:rFonts w:hint="eastAsia" w:ascii="宋体" w:eastAsia="宋体"/>
                <w:b w:val="0"/>
                <w:color w:val="000000"/>
                <w:sz w:val="24"/>
                <w:szCs w:val="24"/>
                <w:shd w:val="clear" w:color="auto" w:fill="FFFFFF"/>
              </w:rPr>
              <w:t>-6.80,-11.68,34.10</w:t>
            </w:r>
          </w:p>
        </w:tc>
        <w:tc>
          <w:tcPr>
            <w:tcW w:w="1644" w:type="dxa"/>
            <w:shd w:val="clear" w:color="auto" w:fill="FFFFFF"/>
            <w:vAlign w:val="center"/>
          </w:tcPr>
          <w:p w14:paraId="46698AB3">
            <w:pPr>
              <w:jc w:val="center"/>
            </w:pPr>
            <w:r>
              <w:rPr>
                <w:rFonts w:hint="eastAsia" w:ascii="宋体" w:eastAsia="宋体"/>
                <w:b w:val="0"/>
                <w:color w:val="000000"/>
                <w:sz w:val="24"/>
                <w:szCs w:val="24"/>
                <w:shd w:val="clear" w:color="auto" w:fill="FFFFFF"/>
              </w:rPr>
              <w:t>2563.9</w:t>
            </w:r>
          </w:p>
        </w:tc>
        <w:tc>
          <w:tcPr>
            <w:tcW w:w="1644" w:type="dxa"/>
            <w:shd w:val="clear" w:color="auto" w:fill="FFFFFF"/>
            <w:vAlign w:val="center"/>
          </w:tcPr>
          <w:p w14:paraId="322B9108">
            <w:pPr>
              <w:jc w:val="center"/>
            </w:pPr>
            <w:r>
              <w:rPr>
                <w:rFonts w:hint="eastAsia" w:ascii="宋体" w:eastAsia="宋体"/>
                <w:b w:val="0"/>
                <w:color w:val="000000"/>
                <w:sz w:val="24"/>
                <w:szCs w:val="24"/>
                <w:shd w:val="clear" w:color="auto" w:fill="FFFFFF"/>
              </w:rPr>
              <w:t>232.3</w:t>
            </w:r>
          </w:p>
        </w:tc>
        <w:tc>
          <w:tcPr>
            <w:tcW w:w="1644" w:type="dxa"/>
            <w:shd w:val="clear" w:color="auto" w:fill="FFFFFF"/>
            <w:vAlign w:val="center"/>
          </w:tcPr>
          <w:p w14:paraId="5EC06605">
            <w:pPr>
              <w:jc w:val="center"/>
            </w:pPr>
            <w:r>
              <w:rPr>
                <w:rFonts w:hint="eastAsia" w:ascii="宋体" w:eastAsia="宋体"/>
                <w:b w:val="0"/>
                <w:color w:val="000000"/>
                <w:sz w:val="24"/>
                <w:szCs w:val="24"/>
                <w:shd w:val="clear" w:color="auto" w:fill="FFFFFF"/>
              </w:rPr>
              <w:t>2796.2</w:t>
            </w:r>
          </w:p>
        </w:tc>
        <w:tc>
          <w:tcPr>
            <w:tcW w:w="1644" w:type="dxa"/>
            <w:shd w:val="clear" w:color="auto" w:fill="FFFFFF"/>
            <w:vAlign w:val="center"/>
          </w:tcPr>
          <w:p w14:paraId="21397DEB">
            <w:pPr>
              <w:jc w:val="center"/>
            </w:pPr>
            <w:r>
              <w:rPr>
                <w:rFonts w:hint="eastAsia" w:ascii="宋体" w:eastAsia="宋体"/>
                <w:b w:val="0"/>
                <w:color w:val="000000"/>
                <w:sz w:val="24"/>
                <w:szCs w:val="24"/>
                <w:shd w:val="clear" w:color="auto" w:fill="FFFFFF"/>
              </w:rPr>
              <w:t>0.98</w:t>
            </w:r>
          </w:p>
        </w:tc>
      </w:tr>
      <w:tr w14:paraId="469A3AB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shd w:val="clear" w:color="auto" w:fill="FFFFFF"/>
            <w:vAlign w:val="center"/>
          </w:tcPr>
          <w:p w14:paraId="0BBB0FEA">
            <w:pPr>
              <w:jc w:val="center"/>
            </w:pPr>
            <w:r>
              <w:rPr>
                <w:rFonts w:hint="eastAsia" w:ascii="宋体" w:eastAsia="宋体"/>
                <w:b w:val="0"/>
                <w:color w:val="000000"/>
                <w:sz w:val="24"/>
                <w:szCs w:val="24"/>
                <w:shd w:val="clear" w:color="auto" w:fill="FFFFFF"/>
              </w:rPr>
              <w:t>6</w:t>
            </w:r>
          </w:p>
        </w:tc>
        <w:tc>
          <w:tcPr>
            <w:tcW w:w="1644" w:type="dxa"/>
            <w:shd w:val="clear" w:color="auto" w:fill="FFFFFF"/>
            <w:vAlign w:val="center"/>
          </w:tcPr>
          <w:p w14:paraId="26E926CD">
            <w:pPr>
              <w:jc w:val="center"/>
            </w:pPr>
            <w:r>
              <w:rPr>
                <w:rFonts w:hint="eastAsia" w:ascii="宋体" w:eastAsia="宋体"/>
                <w:b w:val="0"/>
                <w:color w:val="000000"/>
                <w:sz w:val="24"/>
                <w:szCs w:val="24"/>
                <w:shd w:val="clear" w:color="auto" w:fill="FFFFFF"/>
              </w:rPr>
              <w:t>-6.77,-11.66,30.20</w:t>
            </w:r>
          </w:p>
        </w:tc>
        <w:tc>
          <w:tcPr>
            <w:tcW w:w="1644" w:type="dxa"/>
            <w:shd w:val="clear" w:color="auto" w:fill="FFFFFF"/>
            <w:vAlign w:val="center"/>
          </w:tcPr>
          <w:p w14:paraId="48F65C1F">
            <w:pPr>
              <w:jc w:val="center"/>
            </w:pPr>
            <w:r>
              <w:rPr>
                <w:rFonts w:hint="eastAsia" w:ascii="宋体" w:eastAsia="宋体"/>
                <w:b w:val="0"/>
                <w:color w:val="000000"/>
                <w:sz w:val="24"/>
                <w:szCs w:val="24"/>
                <w:shd w:val="clear" w:color="auto" w:fill="FFFFFF"/>
              </w:rPr>
              <w:t>2631.7</w:t>
            </w:r>
          </w:p>
        </w:tc>
        <w:tc>
          <w:tcPr>
            <w:tcW w:w="1644" w:type="dxa"/>
            <w:shd w:val="clear" w:color="auto" w:fill="FFFFFF"/>
            <w:vAlign w:val="center"/>
          </w:tcPr>
          <w:p w14:paraId="5F7B5FAB">
            <w:pPr>
              <w:jc w:val="center"/>
            </w:pPr>
            <w:r>
              <w:rPr>
                <w:rFonts w:hint="eastAsia" w:ascii="宋体" w:eastAsia="宋体"/>
                <w:b w:val="0"/>
                <w:color w:val="000000"/>
                <w:sz w:val="24"/>
                <w:szCs w:val="24"/>
                <w:shd w:val="clear" w:color="auto" w:fill="FFFFFF"/>
              </w:rPr>
              <w:t>232.9</w:t>
            </w:r>
          </w:p>
        </w:tc>
        <w:tc>
          <w:tcPr>
            <w:tcW w:w="1644" w:type="dxa"/>
            <w:shd w:val="clear" w:color="auto" w:fill="FFFFFF"/>
            <w:vAlign w:val="center"/>
          </w:tcPr>
          <w:p w14:paraId="070FE50E">
            <w:pPr>
              <w:jc w:val="center"/>
            </w:pPr>
            <w:r>
              <w:rPr>
                <w:rFonts w:hint="eastAsia" w:ascii="宋体" w:eastAsia="宋体"/>
                <w:b w:val="0"/>
                <w:color w:val="000000"/>
                <w:sz w:val="24"/>
                <w:szCs w:val="24"/>
                <w:shd w:val="clear" w:color="auto" w:fill="FFFFFF"/>
              </w:rPr>
              <w:t>2864.6</w:t>
            </w:r>
          </w:p>
        </w:tc>
        <w:tc>
          <w:tcPr>
            <w:tcW w:w="1644" w:type="dxa"/>
            <w:shd w:val="clear" w:color="auto" w:fill="FFFFFF"/>
            <w:vAlign w:val="center"/>
          </w:tcPr>
          <w:p w14:paraId="3C415087">
            <w:pPr>
              <w:jc w:val="center"/>
            </w:pPr>
            <w:r>
              <w:rPr>
                <w:rFonts w:hint="eastAsia" w:ascii="宋体" w:eastAsia="宋体"/>
                <w:b w:val="0"/>
                <w:color w:val="000000"/>
                <w:sz w:val="24"/>
                <w:szCs w:val="24"/>
                <w:shd w:val="clear" w:color="auto" w:fill="FFFFFF"/>
              </w:rPr>
              <w:t>0.46</w:t>
            </w:r>
          </w:p>
        </w:tc>
      </w:tr>
      <w:tr w14:paraId="78DD851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shd w:val="clear" w:color="auto" w:fill="FFFFFF"/>
            <w:vAlign w:val="center"/>
          </w:tcPr>
          <w:p w14:paraId="0D0CB199">
            <w:pPr>
              <w:jc w:val="center"/>
            </w:pPr>
            <w:r>
              <w:rPr>
                <w:rFonts w:hint="eastAsia" w:ascii="宋体" w:eastAsia="宋体"/>
                <w:b w:val="0"/>
                <w:color w:val="000000"/>
                <w:sz w:val="24"/>
                <w:szCs w:val="24"/>
                <w:shd w:val="clear" w:color="auto" w:fill="FFFFFF"/>
              </w:rPr>
              <w:t>5</w:t>
            </w:r>
          </w:p>
        </w:tc>
        <w:tc>
          <w:tcPr>
            <w:tcW w:w="1644" w:type="dxa"/>
            <w:shd w:val="clear" w:color="auto" w:fill="FFFFFF"/>
            <w:vAlign w:val="center"/>
          </w:tcPr>
          <w:p w14:paraId="0F9FBBCC">
            <w:pPr>
              <w:jc w:val="center"/>
            </w:pPr>
            <w:r>
              <w:rPr>
                <w:rFonts w:hint="eastAsia" w:ascii="宋体" w:eastAsia="宋体"/>
                <w:b w:val="0"/>
                <w:color w:val="000000"/>
                <w:sz w:val="24"/>
                <w:szCs w:val="24"/>
                <w:shd w:val="clear" w:color="auto" w:fill="FFFFFF"/>
              </w:rPr>
              <w:t>-4.52,-24.33,25.70</w:t>
            </w:r>
          </w:p>
        </w:tc>
        <w:tc>
          <w:tcPr>
            <w:tcW w:w="1644" w:type="dxa"/>
            <w:shd w:val="clear" w:color="auto" w:fill="FFFFFF"/>
            <w:vAlign w:val="center"/>
          </w:tcPr>
          <w:p w14:paraId="3F407A60">
            <w:pPr>
              <w:jc w:val="center"/>
            </w:pPr>
            <w:r>
              <w:rPr>
                <w:rFonts w:hint="eastAsia" w:ascii="宋体" w:eastAsia="宋体"/>
                <w:b w:val="0"/>
                <w:color w:val="000000"/>
                <w:sz w:val="24"/>
                <w:szCs w:val="24"/>
                <w:shd w:val="clear" w:color="auto" w:fill="FFFFFF"/>
              </w:rPr>
              <w:t>5692.8</w:t>
            </w:r>
          </w:p>
        </w:tc>
        <w:tc>
          <w:tcPr>
            <w:tcW w:w="1644" w:type="dxa"/>
            <w:shd w:val="clear" w:color="auto" w:fill="FFFFFF"/>
            <w:vAlign w:val="center"/>
          </w:tcPr>
          <w:p w14:paraId="266AE624">
            <w:pPr>
              <w:jc w:val="center"/>
            </w:pPr>
            <w:r>
              <w:rPr>
                <w:rFonts w:hint="eastAsia" w:ascii="宋体" w:eastAsia="宋体"/>
                <w:b w:val="0"/>
                <w:color w:val="000000"/>
                <w:sz w:val="24"/>
                <w:szCs w:val="24"/>
                <w:shd w:val="clear" w:color="auto" w:fill="FFFFFF"/>
              </w:rPr>
              <w:t>573.4</w:t>
            </w:r>
          </w:p>
        </w:tc>
        <w:tc>
          <w:tcPr>
            <w:tcW w:w="1644" w:type="dxa"/>
            <w:shd w:val="clear" w:color="auto" w:fill="FFFFFF"/>
            <w:vAlign w:val="center"/>
          </w:tcPr>
          <w:p w14:paraId="1F283179">
            <w:pPr>
              <w:jc w:val="center"/>
            </w:pPr>
            <w:r>
              <w:rPr>
                <w:rFonts w:hint="eastAsia" w:ascii="宋体" w:eastAsia="宋体"/>
                <w:b w:val="0"/>
                <w:color w:val="000000"/>
                <w:sz w:val="24"/>
                <w:szCs w:val="24"/>
                <w:shd w:val="clear" w:color="auto" w:fill="FFFFFF"/>
              </w:rPr>
              <w:t>6266.2</w:t>
            </w:r>
          </w:p>
        </w:tc>
        <w:tc>
          <w:tcPr>
            <w:tcW w:w="1644" w:type="dxa"/>
            <w:shd w:val="clear" w:color="auto" w:fill="FFFFFF"/>
            <w:vAlign w:val="center"/>
          </w:tcPr>
          <w:p w14:paraId="2642FD21">
            <w:pPr>
              <w:jc w:val="center"/>
            </w:pPr>
            <w:r>
              <w:rPr>
                <w:rFonts w:hint="eastAsia" w:ascii="宋体" w:eastAsia="宋体"/>
                <w:b w:val="0"/>
                <w:color w:val="000000"/>
                <w:sz w:val="24"/>
                <w:szCs w:val="24"/>
                <w:shd w:val="clear" w:color="auto" w:fill="FFFFFF"/>
              </w:rPr>
              <w:t>1.04</w:t>
            </w:r>
          </w:p>
        </w:tc>
      </w:tr>
      <w:tr w14:paraId="572C986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shd w:val="clear" w:color="auto" w:fill="FFFFFF"/>
            <w:vAlign w:val="center"/>
          </w:tcPr>
          <w:p w14:paraId="1F9FCDA8">
            <w:pPr>
              <w:jc w:val="center"/>
            </w:pPr>
            <w:r>
              <w:rPr>
                <w:rFonts w:hint="eastAsia" w:ascii="宋体" w:eastAsia="宋体"/>
                <w:b w:val="0"/>
                <w:color w:val="000000"/>
                <w:sz w:val="24"/>
                <w:szCs w:val="24"/>
                <w:shd w:val="clear" w:color="auto" w:fill="FFFFFF"/>
              </w:rPr>
              <w:t>4</w:t>
            </w:r>
          </w:p>
        </w:tc>
        <w:tc>
          <w:tcPr>
            <w:tcW w:w="1644" w:type="dxa"/>
            <w:shd w:val="clear" w:color="auto" w:fill="FFFFFF"/>
            <w:vAlign w:val="center"/>
          </w:tcPr>
          <w:p w14:paraId="0434B5C0">
            <w:pPr>
              <w:jc w:val="center"/>
            </w:pPr>
            <w:r>
              <w:rPr>
                <w:rFonts w:hint="eastAsia" w:ascii="宋体" w:eastAsia="宋体"/>
                <w:b w:val="0"/>
                <w:color w:val="000000"/>
                <w:sz w:val="24"/>
                <w:szCs w:val="24"/>
                <w:shd w:val="clear" w:color="auto" w:fill="FFFFFF"/>
              </w:rPr>
              <w:t>-3.01,-24.59,20.30</w:t>
            </w:r>
          </w:p>
        </w:tc>
        <w:tc>
          <w:tcPr>
            <w:tcW w:w="1644" w:type="dxa"/>
            <w:shd w:val="clear" w:color="auto" w:fill="FFFFFF"/>
            <w:vAlign w:val="center"/>
          </w:tcPr>
          <w:p w14:paraId="04657C87">
            <w:pPr>
              <w:jc w:val="center"/>
            </w:pPr>
            <w:r>
              <w:rPr>
                <w:rFonts w:hint="eastAsia" w:ascii="宋体" w:eastAsia="宋体"/>
                <w:b w:val="0"/>
                <w:color w:val="000000"/>
                <w:sz w:val="24"/>
                <w:szCs w:val="24"/>
                <w:shd w:val="clear" w:color="auto" w:fill="FFFFFF"/>
              </w:rPr>
              <w:t>5441.4</w:t>
            </w:r>
          </w:p>
        </w:tc>
        <w:tc>
          <w:tcPr>
            <w:tcW w:w="1644" w:type="dxa"/>
            <w:shd w:val="clear" w:color="auto" w:fill="FFFFFF"/>
            <w:vAlign w:val="center"/>
          </w:tcPr>
          <w:p w14:paraId="7D4015E1">
            <w:pPr>
              <w:jc w:val="center"/>
            </w:pPr>
            <w:r>
              <w:rPr>
                <w:rFonts w:hint="eastAsia" w:ascii="宋体" w:eastAsia="宋体"/>
                <w:b w:val="0"/>
                <w:color w:val="000000"/>
                <w:sz w:val="24"/>
                <w:szCs w:val="24"/>
                <w:shd w:val="clear" w:color="auto" w:fill="FFFFFF"/>
              </w:rPr>
              <w:t>601.5</w:t>
            </w:r>
          </w:p>
        </w:tc>
        <w:tc>
          <w:tcPr>
            <w:tcW w:w="1644" w:type="dxa"/>
            <w:shd w:val="clear" w:color="auto" w:fill="FFFFFF"/>
            <w:vAlign w:val="center"/>
          </w:tcPr>
          <w:p w14:paraId="02FC5971">
            <w:pPr>
              <w:jc w:val="center"/>
            </w:pPr>
            <w:r>
              <w:rPr>
                <w:rFonts w:hint="eastAsia" w:ascii="宋体" w:eastAsia="宋体"/>
                <w:b w:val="0"/>
                <w:color w:val="000000"/>
                <w:sz w:val="24"/>
                <w:szCs w:val="24"/>
                <w:shd w:val="clear" w:color="auto" w:fill="FFFFFF"/>
              </w:rPr>
              <w:t>6042.9</w:t>
            </w:r>
          </w:p>
        </w:tc>
        <w:tc>
          <w:tcPr>
            <w:tcW w:w="1644" w:type="dxa"/>
            <w:shd w:val="clear" w:color="auto" w:fill="FFFFFF"/>
            <w:vAlign w:val="center"/>
          </w:tcPr>
          <w:p w14:paraId="48557CD5">
            <w:pPr>
              <w:jc w:val="center"/>
            </w:pPr>
            <w:r>
              <w:rPr>
                <w:rFonts w:hint="eastAsia" w:ascii="宋体" w:eastAsia="宋体"/>
                <w:b w:val="0"/>
                <w:color w:val="000000"/>
                <w:sz w:val="24"/>
                <w:szCs w:val="24"/>
                <w:shd w:val="clear" w:color="auto" w:fill="FFFFFF"/>
              </w:rPr>
              <w:t>1.01</w:t>
            </w:r>
          </w:p>
        </w:tc>
      </w:tr>
      <w:tr w14:paraId="54AD802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shd w:val="clear" w:color="auto" w:fill="FFFFFF"/>
            <w:vAlign w:val="center"/>
          </w:tcPr>
          <w:p w14:paraId="40B2E18C">
            <w:pPr>
              <w:jc w:val="center"/>
            </w:pPr>
            <w:r>
              <w:rPr>
                <w:rFonts w:hint="eastAsia" w:ascii="宋体" w:eastAsia="宋体"/>
                <w:b w:val="0"/>
                <w:color w:val="000000"/>
                <w:sz w:val="24"/>
                <w:szCs w:val="24"/>
                <w:shd w:val="clear" w:color="auto" w:fill="FFFFFF"/>
              </w:rPr>
              <w:t>3</w:t>
            </w:r>
          </w:p>
        </w:tc>
        <w:tc>
          <w:tcPr>
            <w:tcW w:w="1644" w:type="dxa"/>
            <w:shd w:val="clear" w:color="auto" w:fill="FFFFFF"/>
            <w:vAlign w:val="center"/>
          </w:tcPr>
          <w:p w14:paraId="656C4E36">
            <w:pPr>
              <w:jc w:val="center"/>
            </w:pPr>
            <w:r>
              <w:rPr>
                <w:rFonts w:hint="eastAsia" w:ascii="宋体" w:eastAsia="宋体"/>
                <w:b w:val="0"/>
                <w:color w:val="000000"/>
                <w:sz w:val="24"/>
                <w:szCs w:val="24"/>
                <w:shd w:val="clear" w:color="auto" w:fill="FFFFFF"/>
              </w:rPr>
              <w:t>-3.72,-24.59,15.80</w:t>
            </w:r>
          </w:p>
        </w:tc>
        <w:tc>
          <w:tcPr>
            <w:tcW w:w="1644" w:type="dxa"/>
            <w:shd w:val="clear" w:color="auto" w:fill="FFFFFF"/>
            <w:vAlign w:val="center"/>
          </w:tcPr>
          <w:p w14:paraId="4CCEE0F5">
            <w:pPr>
              <w:jc w:val="center"/>
            </w:pPr>
            <w:r>
              <w:rPr>
                <w:rFonts w:hint="eastAsia" w:ascii="宋体" w:eastAsia="宋体"/>
                <w:b w:val="0"/>
                <w:color w:val="000000"/>
                <w:sz w:val="24"/>
                <w:szCs w:val="24"/>
                <w:shd w:val="clear" w:color="auto" w:fill="FFFFFF"/>
              </w:rPr>
              <w:t>5340.0</w:t>
            </w:r>
          </w:p>
        </w:tc>
        <w:tc>
          <w:tcPr>
            <w:tcW w:w="1644" w:type="dxa"/>
            <w:shd w:val="clear" w:color="auto" w:fill="FFFFFF"/>
            <w:vAlign w:val="center"/>
          </w:tcPr>
          <w:p w14:paraId="13088371">
            <w:pPr>
              <w:jc w:val="center"/>
            </w:pPr>
            <w:r>
              <w:rPr>
                <w:rFonts w:hint="eastAsia" w:ascii="宋体" w:eastAsia="宋体"/>
                <w:b w:val="0"/>
                <w:color w:val="000000"/>
                <w:sz w:val="24"/>
                <w:szCs w:val="24"/>
                <w:shd w:val="clear" w:color="auto" w:fill="FFFFFF"/>
              </w:rPr>
              <w:t>628.1</w:t>
            </w:r>
          </w:p>
        </w:tc>
        <w:tc>
          <w:tcPr>
            <w:tcW w:w="1644" w:type="dxa"/>
            <w:shd w:val="clear" w:color="auto" w:fill="FFFFFF"/>
            <w:vAlign w:val="center"/>
          </w:tcPr>
          <w:p w14:paraId="15356D8A">
            <w:pPr>
              <w:jc w:val="center"/>
            </w:pPr>
            <w:r>
              <w:rPr>
                <w:rFonts w:hint="eastAsia" w:ascii="宋体" w:eastAsia="宋体"/>
                <w:b w:val="0"/>
                <w:color w:val="000000"/>
                <w:sz w:val="24"/>
                <w:szCs w:val="24"/>
                <w:shd w:val="clear" w:color="auto" w:fill="FFFFFF"/>
              </w:rPr>
              <w:t>5968.1</w:t>
            </w:r>
          </w:p>
        </w:tc>
        <w:tc>
          <w:tcPr>
            <w:tcW w:w="1644" w:type="dxa"/>
            <w:shd w:val="clear" w:color="auto" w:fill="FFFFFF"/>
            <w:vAlign w:val="center"/>
          </w:tcPr>
          <w:p w14:paraId="1C7D4811">
            <w:pPr>
              <w:jc w:val="center"/>
            </w:pPr>
            <w:r>
              <w:rPr>
                <w:rFonts w:hint="eastAsia" w:ascii="宋体" w:eastAsia="宋体"/>
                <w:b w:val="0"/>
                <w:color w:val="000000"/>
                <w:sz w:val="24"/>
                <w:szCs w:val="24"/>
                <w:shd w:val="clear" w:color="auto" w:fill="FFFFFF"/>
              </w:rPr>
              <w:t>1.02</w:t>
            </w:r>
          </w:p>
        </w:tc>
      </w:tr>
      <w:tr w14:paraId="168BE5E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shd w:val="clear" w:color="auto" w:fill="FFFFFF"/>
            <w:vAlign w:val="center"/>
          </w:tcPr>
          <w:p w14:paraId="0F3BC863">
            <w:pPr>
              <w:jc w:val="center"/>
            </w:pPr>
            <w:r>
              <w:rPr>
                <w:rFonts w:hint="eastAsia" w:ascii="宋体" w:eastAsia="宋体"/>
                <w:b w:val="0"/>
                <w:color w:val="000000"/>
                <w:sz w:val="24"/>
                <w:szCs w:val="24"/>
                <w:shd w:val="clear" w:color="auto" w:fill="FFFFFF"/>
              </w:rPr>
              <w:t>2</w:t>
            </w:r>
          </w:p>
        </w:tc>
        <w:tc>
          <w:tcPr>
            <w:tcW w:w="1644" w:type="dxa"/>
            <w:shd w:val="clear" w:color="auto" w:fill="FFFFFF"/>
            <w:vAlign w:val="center"/>
          </w:tcPr>
          <w:p w14:paraId="61B55E58">
            <w:pPr>
              <w:jc w:val="center"/>
            </w:pPr>
            <w:r>
              <w:rPr>
                <w:rFonts w:hint="eastAsia" w:ascii="宋体" w:eastAsia="宋体"/>
                <w:b w:val="0"/>
                <w:color w:val="000000"/>
                <w:sz w:val="24"/>
                <w:szCs w:val="24"/>
                <w:shd w:val="clear" w:color="auto" w:fill="FFFFFF"/>
              </w:rPr>
              <w:t>-4.11,-24.41,11.30</w:t>
            </w:r>
          </w:p>
        </w:tc>
        <w:tc>
          <w:tcPr>
            <w:tcW w:w="1644" w:type="dxa"/>
            <w:shd w:val="clear" w:color="auto" w:fill="FFFFFF"/>
            <w:vAlign w:val="center"/>
          </w:tcPr>
          <w:p w14:paraId="5BD0EBE1">
            <w:pPr>
              <w:jc w:val="center"/>
            </w:pPr>
            <w:r>
              <w:rPr>
                <w:rFonts w:hint="eastAsia" w:ascii="宋体" w:eastAsia="宋体"/>
                <w:b w:val="0"/>
                <w:color w:val="000000"/>
                <w:sz w:val="24"/>
                <w:szCs w:val="24"/>
                <w:shd w:val="clear" w:color="auto" w:fill="FFFFFF"/>
              </w:rPr>
              <w:t>5136.4</w:t>
            </w:r>
          </w:p>
        </w:tc>
        <w:tc>
          <w:tcPr>
            <w:tcW w:w="1644" w:type="dxa"/>
            <w:shd w:val="clear" w:color="auto" w:fill="FFFFFF"/>
            <w:vAlign w:val="center"/>
          </w:tcPr>
          <w:p w14:paraId="218E7C14">
            <w:pPr>
              <w:jc w:val="center"/>
            </w:pPr>
            <w:r>
              <w:rPr>
                <w:rFonts w:hint="eastAsia" w:ascii="宋体" w:eastAsia="宋体"/>
                <w:b w:val="0"/>
                <w:color w:val="000000"/>
                <w:sz w:val="24"/>
                <w:szCs w:val="24"/>
                <w:shd w:val="clear" w:color="auto" w:fill="FFFFFF"/>
              </w:rPr>
              <w:t>703.3</w:t>
            </w:r>
          </w:p>
        </w:tc>
        <w:tc>
          <w:tcPr>
            <w:tcW w:w="1644" w:type="dxa"/>
            <w:shd w:val="clear" w:color="auto" w:fill="FFFFFF"/>
            <w:vAlign w:val="center"/>
          </w:tcPr>
          <w:p w14:paraId="030AF8B4">
            <w:pPr>
              <w:jc w:val="center"/>
            </w:pPr>
            <w:r>
              <w:rPr>
                <w:rFonts w:hint="eastAsia" w:ascii="宋体" w:eastAsia="宋体"/>
                <w:b w:val="0"/>
                <w:color w:val="000000"/>
                <w:sz w:val="24"/>
                <w:szCs w:val="24"/>
                <w:shd w:val="clear" w:color="auto" w:fill="FFFFFF"/>
              </w:rPr>
              <w:t>5839.7</w:t>
            </w:r>
          </w:p>
        </w:tc>
        <w:tc>
          <w:tcPr>
            <w:tcW w:w="1644" w:type="dxa"/>
            <w:shd w:val="clear" w:color="auto" w:fill="FFFFFF"/>
            <w:vAlign w:val="center"/>
          </w:tcPr>
          <w:p w14:paraId="4A7F77EB">
            <w:pPr>
              <w:jc w:val="center"/>
            </w:pPr>
            <w:r>
              <w:rPr>
                <w:rFonts w:hint="eastAsia" w:ascii="宋体" w:eastAsia="宋体"/>
                <w:b w:val="0"/>
                <w:color w:val="000000"/>
                <w:sz w:val="24"/>
                <w:szCs w:val="24"/>
                <w:shd w:val="clear" w:color="auto" w:fill="FFFFFF"/>
              </w:rPr>
              <w:t>0.16</w:t>
            </w:r>
          </w:p>
        </w:tc>
      </w:tr>
      <w:tr w14:paraId="253728F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shd w:val="clear" w:color="auto" w:fill="FFFFFF"/>
            <w:vAlign w:val="center"/>
          </w:tcPr>
          <w:p w14:paraId="1E59177A">
            <w:pPr>
              <w:jc w:val="center"/>
            </w:pPr>
            <w:r>
              <w:rPr>
                <w:rFonts w:hint="eastAsia" w:ascii="宋体" w:eastAsia="宋体"/>
                <w:b w:val="0"/>
                <w:color w:val="000000"/>
                <w:sz w:val="24"/>
                <w:szCs w:val="24"/>
                <w:shd w:val="clear" w:color="auto" w:fill="FFFFFF"/>
              </w:rPr>
              <w:t>1</w:t>
            </w:r>
          </w:p>
        </w:tc>
        <w:tc>
          <w:tcPr>
            <w:tcW w:w="1644" w:type="dxa"/>
            <w:shd w:val="clear" w:color="auto" w:fill="FFFFFF"/>
            <w:vAlign w:val="center"/>
          </w:tcPr>
          <w:p w14:paraId="0CE9B351">
            <w:pPr>
              <w:jc w:val="center"/>
            </w:pPr>
            <w:r>
              <w:rPr>
                <w:rFonts w:hint="eastAsia" w:ascii="宋体" w:eastAsia="宋体"/>
                <w:b w:val="0"/>
                <w:color w:val="000000"/>
                <w:sz w:val="24"/>
                <w:szCs w:val="24"/>
                <w:shd w:val="clear" w:color="auto" w:fill="FFFFFF"/>
              </w:rPr>
              <w:t>-12.19,-20.83,  5.90</w:t>
            </w:r>
          </w:p>
        </w:tc>
        <w:tc>
          <w:tcPr>
            <w:tcW w:w="1644" w:type="dxa"/>
            <w:shd w:val="clear" w:color="auto" w:fill="FFFFFF"/>
            <w:vAlign w:val="center"/>
          </w:tcPr>
          <w:p w14:paraId="60003767">
            <w:pPr>
              <w:jc w:val="center"/>
            </w:pPr>
            <w:r>
              <w:rPr>
                <w:rFonts w:hint="eastAsia" w:ascii="宋体" w:eastAsia="宋体"/>
                <w:b w:val="0"/>
                <w:color w:val="000000"/>
                <w:sz w:val="24"/>
                <w:szCs w:val="24"/>
                <w:shd w:val="clear" w:color="auto" w:fill="FFFFFF"/>
              </w:rPr>
              <w:t>34181.7</w:t>
            </w:r>
          </w:p>
        </w:tc>
        <w:tc>
          <w:tcPr>
            <w:tcW w:w="1644" w:type="dxa"/>
            <w:shd w:val="clear" w:color="auto" w:fill="FFFFFF"/>
            <w:vAlign w:val="center"/>
          </w:tcPr>
          <w:p w14:paraId="66EA9892">
            <w:pPr>
              <w:jc w:val="center"/>
            </w:pPr>
            <w:r>
              <w:rPr>
                <w:rFonts w:hint="eastAsia" w:ascii="宋体" w:eastAsia="宋体"/>
                <w:b w:val="0"/>
                <w:color w:val="000000"/>
                <w:sz w:val="24"/>
                <w:szCs w:val="24"/>
                <w:shd w:val="clear" w:color="auto" w:fill="FFFFFF"/>
              </w:rPr>
              <w:t>2918.9</w:t>
            </w:r>
          </w:p>
        </w:tc>
        <w:tc>
          <w:tcPr>
            <w:tcW w:w="1644" w:type="dxa"/>
            <w:shd w:val="clear" w:color="auto" w:fill="FFFFFF"/>
            <w:vAlign w:val="center"/>
          </w:tcPr>
          <w:p w14:paraId="6B871D21">
            <w:pPr>
              <w:jc w:val="center"/>
            </w:pPr>
            <w:r>
              <w:rPr>
                <w:rFonts w:hint="eastAsia" w:ascii="宋体" w:eastAsia="宋体"/>
                <w:b w:val="0"/>
                <w:color w:val="000000"/>
                <w:sz w:val="24"/>
                <w:szCs w:val="24"/>
                <w:shd w:val="clear" w:color="auto" w:fill="FFFFFF"/>
              </w:rPr>
              <w:t>37100.6</w:t>
            </w:r>
          </w:p>
        </w:tc>
        <w:tc>
          <w:tcPr>
            <w:tcW w:w="1644" w:type="dxa"/>
            <w:shd w:val="clear" w:color="auto" w:fill="FFFFFF"/>
            <w:vAlign w:val="center"/>
          </w:tcPr>
          <w:p w14:paraId="3CAC1DFA">
            <w:pPr>
              <w:jc w:val="center"/>
            </w:pPr>
            <w:r>
              <w:rPr>
                <w:rFonts w:hint="eastAsia" w:ascii="宋体" w:eastAsia="宋体"/>
                <w:b w:val="0"/>
                <w:color w:val="000000"/>
                <w:sz w:val="24"/>
                <w:szCs w:val="24"/>
                <w:shd w:val="clear" w:color="auto" w:fill="FFFFFF"/>
              </w:rPr>
              <w:t>1.00</w:t>
            </w:r>
          </w:p>
        </w:tc>
      </w:tr>
    </w:tbl>
    <w:p w14:paraId="759753B5">
      <w:pPr>
        <w:spacing w:beforeLines="113" w:afterLines="113" w:line="113" w:lineRule="auto"/>
        <w:jc w:val="left"/>
      </w:pPr>
    </w:p>
    <w:p w14:paraId="0AE1901B">
      <w:pPr>
        <w:spacing w:beforeLines="113" w:afterLines="113" w:line="113" w:lineRule="auto"/>
        <w:jc w:val="left"/>
      </w:pPr>
      <w:r>
        <w:rPr>
          <w:rFonts w:hint="eastAsia" w:ascii="宋体" w:eastAsia="宋体"/>
          <w:b w:val="0"/>
          <w:color w:val="000000"/>
          <w:sz w:val="24"/>
          <w:szCs w:val="24"/>
          <w:shd w:val="clear" w:color="auto" w:fill="FFFFFF"/>
        </w:rPr>
        <w:t>恒载产生的总质量 (t):    79463.752</w:t>
      </w:r>
    </w:p>
    <w:p w14:paraId="4C08733F">
      <w:pPr>
        <w:spacing w:beforeLines="113" w:afterLines="113" w:line="113" w:lineRule="auto"/>
        <w:jc w:val="left"/>
      </w:pPr>
      <w:r>
        <w:rPr>
          <w:rFonts w:hint="eastAsia" w:ascii="宋体" w:eastAsia="宋体"/>
          <w:b w:val="0"/>
          <w:color w:val="000000"/>
          <w:sz w:val="24"/>
          <w:szCs w:val="24"/>
          <w:shd w:val="clear" w:color="auto" w:fill="FFFFFF"/>
        </w:rPr>
        <w:t>活载产生的总质量 (t):    7620.637</w:t>
      </w:r>
    </w:p>
    <w:p w14:paraId="2FE4BF8A">
      <w:pPr>
        <w:spacing w:beforeLines="113" w:afterLines="113" w:line="113" w:lineRule="auto"/>
        <w:jc w:val="left"/>
      </w:pPr>
      <w:r>
        <w:rPr>
          <w:rFonts w:hint="eastAsia" w:ascii="宋体" w:eastAsia="宋体"/>
          <w:b w:val="0"/>
          <w:color w:val="000000"/>
          <w:sz w:val="24"/>
          <w:szCs w:val="24"/>
          <w:shd w:val="clear" w:color="auto" w:fill="FFFFFF"/>
        </w:rPr>
        <w:t>结构的总质量 (t):        87084.387</w:t>
      </w:r>
    </w:p>
    <w:p w14:paraId="42B3DD5D">
      <w:pPr>
        <w:spacing w:beforeLines="113" w:afterLines="113" w:line="113" w:lineRule="auto"/>
        <w:jc w:val="left"/>
      </w:pPr>
      <w:r>
        <w:rPr>
          <w:rFonts w:hint="eastAsia" w:ascii="宋体" w:eastAsia="宋体"/>
          <w:b w:val="0"/>
          <w:color w:val="000000"/>
          <w:sz w:val="24"/>
          <w:szCs w:val="24"/>
          <w:shd w:val="clear" w:color="auto" w:fill="FFFFFF"/>
        </w:rPr>
        <w:t>恒载产生的总质量包括结构自重和外加恒载</w:t>
      </w:r>
    </w:p>
    <w:p w14:paraId="1FAF8387">
      <w:pPr>
        <w:spacing w:beforeLines="113" w:afterLines="113" w:line="113" w:lineRule="auto"/>
        <w:jc w:val="left"/>
      </w:pPr>
      <w:r>
        <w:rPr>
          <w:rFonts w:hint="eastAsia" w:ascii="宋体" w:eastAsia="宋体"/>
          <w:b w:val="0"/>
          <w:color w:val="000000"/>
          <w:sz w:val="24"/>
          <w:szCs w:val="24"/>
          <w:shd w:val="clear" w:color="auto" w:fill="FFFFFF"/>
        </w:rPr>
        <w:t>结构总质量包括恒载、活载产生的质量和附加质量以及自定义工况荷载产生的质量</w:t>
      </w:r>
    </w:p>
    <w:p w14:paraId="6C71411C">
      <w:pPr>
        <w:spacing w:beforeLines="113" w:afterLines="113" w:line="113" w:lineRule="auto"/>
        <w:jc w:val="left"/>
      </w:pPr>
      <w:r>
        <w:rPr>
          <w:rFonts w:hint="eastAsia" w:ascii="宋体" w:eastAsia="宋体"/>
          <w:b w:val="0"/>
          <w:color w:val="000000"/>
          <w:sz w:val="24"/>
          <w:szCs w:val="24"/>
          <w:shd w:val="clear" w:color="auto" w:fill="FFFFFF"/>
        </w:rPr>
        <w:t>活载产生的总质量、自定义工况荷载产生的总质量和结构的总质量是活载折减后的结果 (1t = 1000kg)</w:t>
      </w:r>
    </w:p>
    <w:p w14:paraId="56BCAA96">
      <w:pPr>
        <w:spacing w:beforeLines="113" w:afterLines="113" w:line="113" w:lineRule="auto"/>
        <w:jc w:val="left"/>
      </w:pPr>
      <w:r>
        <w:rPr>
          <w:rFonts w:hint="eastAsia" w:ascii="宋体" w:eastAsia="宋体"/>
          <w:b w:val="0"/>
          <w:color w:val="0000FF"/>
          <w:sz w:val="24"/>
          <w:szCs w:val="24"/>
          <w:shd w:val="clear" w:color="auto" w:fill="FFFFFF"/>
        </w:rPr>
        <w:t>地下室不参与质量比超限判断</w:t>
      </w:r>
    </w:p>
    <w:p w14:paraId="5289BBC6">
      <w:pPr>
        <w:spacing w:beforeLines="113" w:afterLines="113" w:line="113" w:lineRule="auto"/>
        <w:jc w:val="left"/>
      </w:pPr>
    </w:p>
    <w:p w14:paraId="609F7B77">
      <w:pPr>
        <w:spacing w:beforeLines="113" w:afterLines="113" w:line="113" w:lineRule="auto"/>
        <w:jc w:val="left"/>
      </w:pPr>
    </w:p>
    <w:p w14:paraId="6E4281C8">
      <w:pPr>
        <w:jc w:val="center"/>
      </w:pPr>
      <w:r>
        <w:drawing>
          <wp:inline distT="0" distB="0" distL="0" distR="0">
            <wp:extent cx="5399405" cy="5399405"/>
            <wp:effectExtent l="0" t="0" r="10795" b="10795"/>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8">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7E7C094F">
      <w:pPr>
        <w:jc w:val="center"/>
      </w:pPr>
      <w:r>
        <w:rPr>
          <w:rFonts w:hint="eastAsia" w:ascii="宋体" w:eastAsia="宋体"/>
          <w:b w:val="0"/>
          <w:color w:val="000000"/>
          <w:sz w:val="24"/>
          <w:szCs w:val="24"/>
          <w:shd w:val="clear" w:color="auto" w:fill="FFFFFF"/>
        </w:rPr>
        <w:t>图7-1 恒载,活载,层质量分布曲线</w:t>
      </w:r>
    </w:p>
    <w:p w14:paraId="1565EA6E">
      <w:pPr>
        <w:spacing w:beforeLines="113" w:afterLines="113" w:line="113" w:lineRule="auto"/>
        <w:jc w:val="center"/>
      </w:pPr>
    </w:p>
    <w:p w14:paraId="53241751">
      <w:pPr>
        <w:jc w:val="center"/>
      </w:pPr>
      <w:r>
        <w:drawing>
          <wp:inline distT="0" distB="0" distL="0" distR="0">
            <wp:extent cx="5399405" cy="5399405"/>
            <wp:effectExtent l="0" t="0" r="10795" b="10795"/>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9">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7C868590">
      <w:pPr>
        <w:jc w:val="center"/>
      </w:pPr>
      <w:r>
        <w:rPr>
          <w:rFonts w:hint="eastAsia" w:ascii="宋体" w:eastAsia="宋体"/>
          <w:b w:val="0"/>
          <w:color w:val="000000"/>
          <w:sz w:val="24"/>
          <w:szCs w:val="24"/>
          <w:shd w:val="clear" w:color="auto" w:fill="FFFFFF"/>
        </w:rPr>
        <w:t>图7-2 质量比分布曲线</w:t>
      </w:r>
    </w:p>
    <w:p w14:paraId="74874659">
      <w:pPr>
        <w:spacing w:beforeLines="113" w:afterLines="113" w:line="113" w:lineRule="auto"/>
        <w:jc w:val="center"/>
      </w:pPr>
    </w:p>
    <w:p w14:paraId="12BA1568">
      <w:pPr>
        <w:pStyle w:val="3"/>
        <w:jc w:val="left"/>
      </w:pPr>
      <w:bookmarkStart w:id="28" w:name="_Toc14"/>
      <w:r>
        <w:rPr>
          <w:rFonts w:hint="eastAsia" w:ascii="宋体" w:eastAsia="宋体"/>
          <w:b/>
          <w:color w:val="000000"/>
          <w:sz w:val="28"/>
          <w:szCs w:val="28"/>
          <w:shd w:val="clear" w:color="auto" w:fill="FFFFFF"/>
        </w:rPr>
        <w:t>2. 各层刚心、偏心率信息</w:t>
      </w:r>
      <w:bookmarkEnd w:id="28"/>
    </w:p>
    <w:p w14:paraId="61347FCD">
      <w:pPr>
        <w:spacing w:beforeLines="113" w:afterLines="113" w:line="113" w:lineRule="auto"/>
        <w:jc w:val="left"/>
      </w:pPr>
      <w:r>
        <w:rPr>
          <w:rFonts w:hint="eastAsia" w:ascii="宋体" w:eastAsia="宋体"/>
          <w:b/>
          <w:color w:val="8A2BE2"/>
          <w:sz w:val="24"/>
          <w:szCs w:val="24"/>
          <w:shd w:val="clear" w:color="auto" w:fill="FFFFFF"/>
        </w:rPr>
        <w:t xml:space="preserve">Xstif、Ystif(m):    </w:t>
      </w:r>
      <w:r>
        <w:rPr>
          <w:rFonts w:hint="eastAsia" w:ascii="宋体" w:eastAsia="宋体"/>
          <w:b w:val="0"/>
          <w:color w:val="000000"/>
          <w:sz w:val="24"/>
          <w:szCs w:val="24"/>
          <w:shd w:val="clear" w:color="auto" w:fill="FFFFFF"/>
        </w:rPr>
        <w:t>刚心的 X，Y 坐标值</w:t>
      </w:r>
    </w:p>
    <w:p w14:paraId="11D10DCF">
      <w:pPr>
        <w:spacing w:beforeLines="113" w:afterLines="113" w:line="113" w:lineRule="auto"/>
        <w:jc w:val="left"/>
      </w:pPr>
      <w:r>
        <w:rPr>
          <w:rFonts w:hint="eastAsia" w:ascii="宋体" w:eastAsia="宋体"/>
          <w:b/>
          <w:color w:val="8A2BE2"/>
          <w:sz w:val="24"/>
          <w:szCs w:val="24"/>
          <w:shd w:val="clear" w:color="auto" w:fill="FFFFFF"/>
        </w:rPr>
        <w:t xml:space="preserve">Alf(Degree):        </w:t>
      </w:r>
      <w:r>
        <w:rPr>
          <w:rFonts w:hint="eastAsia" w:ascii="宋体" w:eastAsia="宋体"/>
          <w:b w:val="0"/>
          <w:color w:val="000000"/>
          <w:sz w:val="24"/>
          <w:szCs w:val="24"/>
          <w:shd w:val="clear" w:color="auto" w:fill="FFFFFF"/>
        </w:rPr>
        <w:t>层刚性主轴的方向</w:t>
      </w:r>
    </w:p>
    <w:p w14:paraId="4D0354FE">
      <w:pPr>
        <w:spacing w:beforeLines="113" w:afterLines="113" w:line="113" w:lineRule="auto"/>
        <w:jc w:val="left"/>
      </w:pPr>
      <w:r>
        <w:rPr>
          <w:rFonts w:hint="eastAsia" w:ascii="宋体" w:eastAsia="宋体"/>
          <w:b/>
          <w:color w:val="8A2BE2"/>
          <w:sz w:val="24"/>
          <w:szCs w:val="24"/>
          <w:shd w:val="clear" w:color="auto" w:fill="FFFFFF"/>
        </w:rPr>
        <w:t xml:space="preserve">Eex、Eey:           </w:t>
      </w:r>
      <w:r>
        <w:rPr>
          <w:rFonts w:hint="eastAsia" w:ascii="宋体" w:eastAsia="宋体"/>
          <w:b w:val="0"/>
          <w:color w:val="000000"/>
          <w:sz w:val="24"/>
          <w:szCs w:val="24"/>
          <w:shd w:val="clear" w:color="auto" w:fill="FFFFFF"/>
        </w:rPr>
        <w:t>X，Y 方向的偏心率</w:t>
      </w:r>
    </w:p>
    <w:p w14:paraId="5C61AF1E">
      <w:pPr>
        <w:spacing w:beforeLines="113" w:afterLines="113" w:line="113" w:lineRule="auto"/>
        <w:jc w:val="center"/>
      </w:pPr>
      <w:r>
        <w:rPr>
          <w:rFonts w:hint="eastAsia" w:ascii="黑体" w:eastAsia="黑体"/>
          <w:b/>
          <w:color w:val="000000"/>
          <w:sz w:val="26"/>
          <w:szCs w:val="26"/>
          <w:shd w:val="clear" w:color="auto" w:fill="FFFFFF"/>
        </w:rPr>
        <w:t>表7-2 各层刚心、偏心率信息</w:t>
      </w:r>
    </w:p>
    <w:tbl>
      <w:tblPr>
        <w:tblStyle w:val="29"/>
        <w:tblW w:w="8901"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83"/>
        <w:gridCol w:w="1483"/>
        <w:gridCol w:w="1483"/>
        <w:gridCol w:w="1484"/>
        <w:gridCol w:w="1484"/>
        <w:gridCol w:w="1484"/>
      </w:tblGrid>
      <w:tr w14:paraId="1D2D9DD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474" w:type="dxa"/>
            <w:tcBorders>
              <w:top w:val="single" w:color="auto" w:sz="14" w:space="0"/>
              <w:left w:val="nil"/>
              <w:bottom w:val="single" w:color="auto" w:sz="14" w:space="0"/>
              <w:right w:val="single" w:color="auto" w:sz="4" w:space="0"/>
            </w:tcBorders>
            <w:shd w:val="clear" w:color="auto" w:fill="FFFFFF"/>
            <w:vAlign w:val="center"/>
          </w:tcPr>
          <w:p w14:paraId="4903CE8A">
            <w:pPr>
              <w:jc w:val="center"/>
            </w:pPr>
            <w:r>
              <w:rPr>
                <w:rFonts w:hint="eastAsia" w:ascii="宋体" w:eastAsia="宋体"/>
                <w:b w:val="0"/>
                <w:color w:val="000000"/>
                <w:sz w:val="24"/>
                <w:szCs w:val="24"/>
                <w:shd w:val="clear" w:color="auto" w:fill="FFFFFF"/>
              </w:rPr>
              <w:t>层号</w:t>
            </w:r>
          </w:p>
        </w:tc>
        <w:tc>
          <w:tcPr>
            <w:tcW w:w="1474" w:type="dxa"/>
            <w:tcBorders>
              <w:top w:val="single" w:color="auto" w:sz="14" w:space="0"/>
              <w:left w:val="single" w:color="auto" w:sz="4" w:space="0"/>
              <w:bottom w:val="single" w:color="auto" w:sz="14" w:space="0"/>
              <w:right w:val="single" w:color="auto" w:sz="4" w:space="0"/>
            </w:tcBorders>
            <w:shd w:val="clear" w:color="auto" w:fill="FFFFFF"/>
            <w:vAlign w:val="center"/>
          </w:tcPr>
          <w:p w14:paraId="1B1F1209">
            <w:pPr>
              <w:jc w:val="center"/>
            </w:pPr>
            <w:r>
              <w:rPr>
                <w:rFonts w:hint="eastAsia" w:ascii="宋体" w:eastAsia="宋体"/>
                <w:b w:val="0"/>
                <w:color w:val="000000"/>
                <w:sz w:val="24"/>
                <w:szCs w:val="24"/>
                <w:shd w:val="clear" w:color="auto" w:fill="FFFFFF"/>
              </w:rPr>
              <w:t>Xstif</w:t>
            </w:r>
          </w:p>
        </w:tc>
        <w:tc>
          <w:tcPr>
            <w:tcW w:w="1474" w:type="dxa"/>
            <w:tcBorders>
              <w:top w:val="single" w:color="auto" w:sz="14" w:space="0"/>
              <w:left w:val="single" w:color="auto" w:sz="4" w:space="0"/>
              <w:bottom w:val="single" w:color="auto" w:sz="14" w:space="0"/>
              <w:right w:val="single" w:color="auto" w:sz="4" w:space="0"/>
            </w:tcBorders>
            <w:shd w:val="clear" w:color="auto" w:fill="FFFFFF"/>
            <w:vAlign w:val="center"/>
          </w:tcPr>
          <w:p w14:paraId="393607F7">
            <w:pPr>
              <w:jc w:val="center"/>
            </w:pPr>
            <w:r>
              <w:rPr>
                <w:rFonts w:hint="eastAsia" w:ascii="宋体" w:eastAsia="宋体"/>
                <w:b w:val="0"/>
                <w:color w:val="000000"/>
                <w:sz w:val="24"/>
                <w:szCs w:val="24"/>
                <w:shd w:val="clear" w:color="auto" w:fill="FFFFFF"/>
              </w:rPr>
              <w:t>Ystif</w:t>
            </w:r>
          </w:p>
        </w:tc>
        <w:tc>
          <w:tcPr>
            <w:tcW w:w="1474" w:type="dxa"/>
            <w:tcBorders>
              <w:top w:val="single" w:color="auto" w:sz="14" w:space="0"/>
              <w:left w:val="single" w:color="auto" w:sz="4" w:space="0"/>
              <w:bottom w:val="single" w:color="auto" w:sz="14" w:space="0"/>
              <w:right w:val="single" w:color="auto" w:sz="4" w:space="0"/>
            </w:tcBorders>
            <w:shd w:val="clear" w:color="auto" w:fill="FFFFFF"/>
            <w:vAlign w:val="center"/>
          </w:tcPr>
          <w:p w14:paraId="37E87D1D">
            <w:pPr>
              <w:jc w:val="center"/>
            </w:pPr>
            <w:r>
              <w:rPr>
                <w:rFonts w:hint="eastAsia" w:ascii="宋体" w:eastAsia="宋体"/>
                <w:b w:val="0"/>
                <w:color w:val="000000"/>
                <w:sz w:val="24"/>
                <w:szCs w:val="24"/>
                <w:shd w:val="clear" w:color="auto" w:fill="FFFFFF"/>
              </w:rPr>
              <w:t>Alf</w:t>
            </w:r>
          </w:p>
        </w:tc>
        <w:tc>
          <w:tcPr>
            <w:tcW w:w="1474" w:type="dxa"/>
            <w:tcBorders>
              <w:top w:val="single" w:color="auto" w:sz="14" w:space="0"/>
              <w:left w:val="single" w:color="auto" w:sz="4" w:space="0"/>
              <w:bottom w:val="single" w:color="auto" w:sz="14" w:space="0"/>
              <w:right w:val="single" w:color="auto" w:sz="4" w:space="0"/>
            </w:tcBorders>
            <w:shd w:val="clear" w:color="auto" w:fill="FFFFFF"/>
            <w:vAlign w:val="center"/>
          </w:tcPr>
          <w:p w14:paraId="723CA1A8">
            <w:pPr>
              <w:jc w:val="center"/>
            </w:pPr>
            <w:r>
              <w:rPr>
                <w:rFonts w:hint="eastAsia" w:ascii="宋体" w:eastAsia="宋体"/>
                <w:b w:val="0"/>
                <w:color w:val="000000"/>
                <w:sz w:val="24"/>
                <w:szCs w:val="24"/>
                <w:shd w:val="clear" w:color="auto" w:fill="FFFFFF"/>
              </w:rPr>
              <w:t>Eex</w:t>
            </w:r>
          </w:p>
        </w:tc>
        <w:tc>
          <w:tcPr>
            <w:tcW w:w="1474" w:type="dxa"/>
            <w:tcBorders>
              <w:top w:val="single" w:color="auto" w:sz="14" w:space="0"/>
              <w:left w:val="single" w:color="auto" w:sz="4" w:space="0"/>
              <w:bottom w:val="single" w:color="auto" w:sz="14" w:space="0"/>
              <w:right w:val="nil"/>
            </w:tcBorders>
            <w:shd w:val="clear" w:color="auto" w:fill="FFFFFF"/>
            <w:vAlign w:val="center"/>
          </w:tcPr>
          <w:p w14:paraId="4FB17BBB">
            <w:pPr>
              <w:jc w:val="center"/>
            </w:pPr>
            <w:r>
              <w:rPr>
                <w:rFonts w:hint="eastAsia" w:ascii="宋体" w:eastAsia="宋体"/>
                <w:b w:val="0"/>
                <w:color w:val="000000"/>
                <w:sz w:val="24"/>
                <w:szCs w:val="24"/>
                <w:shd w:val="clear" w:color="auto" w:fill="FFFFFF"/>
              </w:rPr>
              <w:t>Eey</w:t>
            </w:r>
          </w:p>
        </w:tc>
      </w:tr>
      <w:tr w14:paraId="3EC9BB2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shd w:val="clear" w:color="auto" w:fill="FFFFFF"/>
            <w:vAlign w:val="center"/>
          </w:tcPr>
          <w:p w14:paraId="54703F05">
            <w:pPr>
              <w:jc w:val="center"/>
            </w:pPr>
            <w:r>
              <w:rPr>
                <w:rFonts w:hint="eastAsia" w:ascii="宋体" w:eastAsia="宋体"/>
                <w:b w:val="0"/>
                <w:color w:val="000000"/>
                <w:sz w:val="24"/>
                <w:szCs w:val="24"/>
                <w:shd w:val="clear" w:color="auto" w:fill="FFFFFF"/>
              </w:rPr>
              <w:t>15</w:t>
            </w:r>
          </w:p>
        </w:tc>
        <w:tc>
          <w:tcPr>
            <w:tcW w:w="1474" w:type="dxa"/>
            <w:shd w:val="clear" w:color="auto" w:fill="FFFFFF"/>
            <w:vAlign w:val="center"/>
          </w:tcPr>
          <w:p w14:paraId="6BF21313">
            <w:pPr>
              <w:jc w:val="center"/>
            </w:pPr>
            <w:r>
              <w:rPr>
                <w:rFonts w:hint="eastAsia" w:ascii="宋体" w:eastAsia="宋体"/>
                <w:b w:val="0"/>
                <w:color w:val="000000"/>
                <w:sz w:val="24"/>
                <w:szCs w:val="24"/>
                <w:shd w:val="clear" w:color="auto" w:fill="FFFFFF"/>
              </w:rPr>
              <w:t>-6.49</w:t>
            </w:r>
          </w:p>
        </w:tc>
        <w:tc>
          <w:tcPr>
            <w:tcW w:w="1474" w:type="dxa"/>
            <w:shd w:val="clear" w:color="auto" w:fill="FFFFFF"/>
            <w:vAlign w:val="center"/>
          </w:tcPr>
          <w:p w14:paraId="15E68D7C">
            <w:pPr>
              <w:jc w:val="center"/>
            </w:pPr>
            <w:r>
              <w:rPr>
                <w:rFonts w:hint="eastAsia" w:ascii="宋体" w:eastAsia="宋体"/>
                <w:b w:val="0"/>
                <w:color w:val="000000"/>
                <w:sz w:val="24"/>
                <w:szCs w:val="24"/>
                <w:shd w:val="clear" w:color="auto" w:fill="FFFFFF"/>
              </w:rPr>
              <w:t xml:space="preserve"> -4.97</w:t>
            </w:r>
          </w:p>
        </w:tc>
        <w:tc>
          <w:tcPr>
            <w:tcW w:w="1474" w:type="dxa"/>
            <w:shd w:val="clear" w:color="auto" w:fill="FFFFFF"/>
            <w:vAlign w:val="center"/>
          </w:tcPr>
          <w:p w14:paraId="34543DD0">
            <w:pPr>
              <w:jc w:val="center"/>
            </w:pPr>
            <w:r>
              <w:rPr>
                <w:rFonts w:hint="eastAsia" w:ascii="宋体" w:eastAsia="宋体"/>
                <w:b w:val="0"/>
                <w:color w:val="000000"/>
                <w:sz w:val="24"/>
                <w:szCs w:val="24"/>
                <w:shd w:val="clear" w:color="auto" w:fill="FFFFFF"/>
              </w:rPr>
              <w:t xml:space="preserve"> -0.06</w:t>
            </w:r>
          </w:p>
        </w:tc>
        <w:tc>
          <w:tcPr>
            <w:tcW w:w="1474" w:type="dxa"/>
            <w:shd w:val="clear" w:color="auto" w:fill="FFFFFF"/>
            <w:vAlign w:val="center"/>
          </w:tcPr>
          <w:p w14:paraId="3D593BFD">
            <w:pPr>
              <w:jc w:val="center"/>
            </w:pPr>
            <w:r>
              <w:rPr>
                <w:rFonts w:hint="eastAsia" w:ascii="宋体" w:eastAsia="宋体"/>
                <w:b w:val="0"/>
                <w:color w:val="000000"/>
                <w:sz w:val="24"/>
                <w:szCs w:val="24"/>
                <w:shd w:val="clear" w:color="auto" w:fill="FFFFFF"/>
              </w:rPr>
              <w:t xml:space="preserve"> 3.48%</w:t>
            </w:r>
          </w:p>
        </w:tc>
        <w:tc>
          <w:tcPr>
            <w:tcW w:w="1474" w:type="dxa"/>
            <w:shd w:val="clear" w:color="auto" w:fill="FFFFFF"/>
            <w:vAlign w:val="center"/>
          </w:tcPr>
          <w:p w14:paraId="503B0FE8">
            <w:pPr>
              <w:jc w:val="center"/>
            </w:pPr>
            <w:r>
              <w:rPr>
                <w:rFonts w:hint="eastAsia" w:ascii="宋体" w:eastAsia="宋体"/>
                <w:b w:val="0"/>
                <w:color w:val="000000"/>
                <w:sz w:val="24"/>
                <w:szCs w:val="24"/>
                <w:shd w:val="clear" w:color="auto" w:fill="FFFFFF"/>
              </w:rPr>
              <w:t xml:space="preserve"> 2.11%</w:t>
            </w:r>
          </w:p>
        </w:tc>
      </w:tr>
      <w:tr w14:paraId="297A4A1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shd w:val="clear" w:color="auto" w:fill="FFFFFF"/>
            <w:vAlign w:val="center"/>
          </w:tcPr>
          <w:p w14:paraId="64552715">
            <w:pPr>
              <w:jc w:val="center"/>
            </w:pPr>
            <w:r>
              <w:rPr>
                <w:rFonts w:hint="eastAsia" w:ascii="宋体" w:eastAsia="宋体"/>
                <w:b w:val="0"/>
                <w:color w:val="000000"/>
                <w:sz w:val="24"/>
                <w:szCs w:val="24"/>
                <w:shd w:val="clear" w:color="auto" w:fill="FFFFFF"/>
              </w:rPr>
              <w:t>14</w:t>
            </w:r>
          </w:p>
        </w:tc>
        <w:tc>
          <w:tcPr>
            <w:tcW w:w="1474" w:type="dxa"/>
            <w:shd w:val="clear" w:color="auto" w:fill="FFFFFF"/>
            <w:vAlign w:val="center"/>
          </w:tcPr>
          <w:p w14:paraId="42548EA0">
            <w:pPr>
              <w:jc w:val="center"/>
            </w:pPr>
            <w:r>
              <w:rPr>
                <w:rFonts w:hint="eastAsia" w:ascii="宋体" w:eastAsia="宋体"/>
                <w:b w:val="0"/>
                <w:color w:val="000000"/>
                <w:sz w:val="24"/>
                <w:szCs w:val="24"/>
                <w:shd w:val="clear" w:color="auto" w:fill="FFFFFF"/>
              </w:rPr>
              <w:t>-5.40</w:t>
            </w:r>
          </w:p>
        </w:tc>
        <w:tc>
          <w:tcPr>
            <w:tcW w:w="1474" w:type="dxa"/>
            <w:shd w:val="clear" w:color="auto" w:fill="FFFFFF"/>
            <w:vAlign w:val="center"/>
          </w:tcPr>
          <w:p w14:paraId="2BD49706">
            <w:pPr>
              <w:jc w:val="center"/>
            </w:pPr>
            <w:r>
              <w:rPr>
                <w:rFonts w:hint="eastAsia" w:ascii="宋体" w:eastAsia="宋体"/>
                <w:b w:val="0"/>
                <w:color w:val="000000"/>
                <w:sz w:val="24"/>
                <w:szCs w:val="24"/>
                <w:shd w:val="clear" w:color="auto" w:fill="FFFFFF"/>
              </w:rPr>
              <w:t xml:space="preserve"> -8.87</w:t>
            </w:r>
          </w:p>
        </w:tc>
        <w:tc>
          <w:tcPr>
            <w:tcW w:w="1474" w:type="dxa"/>
            <w:shd w:val="clear" w:color="auto" w:fill="FFFFFF"/>
            <w:vAlign w:val="center"/>
          </w:tcPr>
          <w:p w14:paraId="3EE69A32">
            <w:pPr>
              <w:jc w:val="center"/>
            </w:pPr>
            <w:r>
              <w:rPr>
                <w:rFonts w:hint="eastAsia" w:ascii="宋体" w:eastAsia="宋体"/>
                <w:b w:val="0"/>
                <w:color w:val="000000"/>
                <w:sz w:val="24"/>
                <w:szCs w:val="24"/>
                <w:shd w:val="clear" w:color="auto" w:fill="FFFFFF"/>
              </w:rPr>
              <w:t xml:space="preserve"> -0.09</w:t>
            </w:r>
          </w:p>
        </w:tc>
        <w:tc>
          <w:tcPr>
            <w:tcW w:w="1474" w:type="dxa"/>
            <w:shd w:val="clear" w:color="auto" w:fill="FFFFFF"/>
            <w:vAlign w:val="center"/>
          </w:tcPr>
          <w:p w14:paraId="0E7FB87E">
            <w:pPr>
              <w:jc w:val="center"/>
            </w:pPr>
            <w:r>
              <w:rPr>
                <w:rFonts w:hint="eastAsia" w:ascii="宋体" w:eastAsia="宋体"/>
                <w:b w:val="0"/>
                <w:color w:val="000000"/>
                <w:sz w:val="24"/>
                <w:szCs w:val="24"/>
                <w:shd w:val="clear" w:color="auto" w:fill="FFFFFF"/>
              </w:rPr>
              <w:t xml:space="preserve"> 2.95%</w:t>
            </w:r>
          </w:p>
        </w:tc>
        <w:tc>
          <w:tcPr>
            <w:tcW w:w="1474" w:type="dxa"/>
            <w:shd w:val="clear" w:color="auto" w:fill="FFFFFF"/>
            <w:vAlign w:val="center"/>
          </w:tcPr>
          <w:p w14:paraId="0C58A4C9">
            <w:pPr>
              <w:jc w:val="center"/>
            </w:pPr>
            <w:r>
              <w:rPr>
                <w:rFonts w:hint="eastAsia" w:ascii="宋体" w:eastAsia="宋体"/>
                <w:b w:val="0"/>
                <w:color w:val="000000"/>
                <w:sz w:val="24"/>
                <w:szCs w:val="24"/>
                <w:shd w:val="clear" w:color="auto" w:fill="FFFFFF"/>
              </w:rPr>
              <w:t xml:space="preserve"> 9.19%</w:t>
            </w:r>
          </w:p>
        </w:tc>
      </w:tr>
      <w:tr w14:paraId="7692EB0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shd w:val="clear" w:color="auto" w:fill="FFFFFF"/>
            <w:vAlign w:val="center"/>
          </w:tcPr>
          <w:p w14:paraId="1367F2ED">
            <w:pPr>
              <w:jc w:val="center"/>
            </w:pPr>
            <w:r>
              <w:rPr>
                <w:rFonts w:hint="eastAsia" w:ascii="宋体" w:eastAsia="宋体"/>
                <w:b w:val="0"/>
                <w:color w:val="000000"/>
                <w:sz w:val="24"/>
                <w:szCs w:val="24"/>
                <w:shd w:val="clear" w:color="auto" w:fill="FFFFFF"/>
              </w:rPr>
              <w:t>13</w:t>
            </w:r>
          </w:p>
        </w:tc>
        <w:tc>
          <w:tcPr>
            <w:tcW w:w="1474" w:type="dxa"/>
            <w:shd w:val="clear" w:color="auto" w:fill="FFFFFF"/>
            <w:vAlign w:val="center"/>
          </w:tcPr>
          <w:p w14:paraId="37FB0A44">
            <w:pPr>
              <w:jc w:val="center"/>
            </w:pPr>
            <w:r>
              <w:rPr>
                <w:rFonts w:hint="eastAsia" w:ascii="宋体" w:eastAsia="宋体"/>
                <w:b w:val="0"/>
                <w:color w:val="000000"/>
                <w:sz w:val="24"/>
                <w:szCs w:val="24"/>
                <w:shd w:val="clear" w:color="auto" w:fill="FFFFFF"/>
              </w:rPr>
              <w:t>-8.46</w:t>
            </w:r>
          </w:p>
        </w:tc>
        <w:tc>
          <w:tcPr>
            <w:tcW w:w="1474" w:type="dxa"/>
            <w:shd w:val="clear" w:color="auto" w:fill="FFFFFF"/>
            <w:vAlign w:val="center"/>
          </w:tcPr>
          <w:p w14:paraId="15425DCD">
            <w:pPr>
              <w:jc w:val="center"/>
            </w:pPr>
            <w:r>
              <w:rPr>
                <w:rFonts w:hint="eastAsia" w:ascii="宋体" w:eastAsia="宋体"/>
                <w:b w:val="0"/>
                <w:color w:val="000000"/>
                <w:sz w:val="24"/>
                <w:szCs w:val="24"/>
                <w:shd w:val="clear" w:color="auto" w:fill="FFFFFF"/>
              </w:rPr>
              <w:t xml:space="preserve"> -8.10</w:t>
            </w:r>
          </w:p>
        </w:tc>
        <w:tc>
          <w:tcPr>
            <w:tcW w:w="1474" w:type="dxa"/>
            <w:shd w:val="clear" w:color="auto" w:fill="FFFFFF"/>
            <w:vAlign w:val="center"/>
          </w:tcPr>
          <w:p w14:paraId="1C141010">
            <w:pPr>
              <w:jc w:val="center"/>
            </w:pPr>
            <w:r>
              <w:rPr>
                <w:rFonts w:hint="eastAsia" w:ascii="宋体" w:eastAsia="宋体"/>
                <w:b w:val="0"/>
                <w:color w:val="000000"/>
                <w:sz w:val="24"/>
                <w:szCs w:val="24"/>
                <w:shd w:val="clear" w:color="auto" w:fill="FFFFFF"/>
              </w:rPr>
              <w:t xml:space="preserve">  0.00</w:t>
            </w:r>
          </w:p>
        </w:tc>
        <w:tc>
          <w:tcPr>
            <w:tcW w:w="1474" w:type="dxa"/>
            <w:shd w:val="clear" w:color="auto" w:fill="FFFFFF"/>
            <w:vAlign w:val="center"/>
          </w:tcPr>
          <w:p w14:paraId="41CCC524">
            <w:pPr>
              <w:jc w:val="center"/>
            </w:pPr>
            <w:r>
              <w:rPr>
                <w:rFonts w:hint="eastAsia" w:ascii="宋体" w:eastAsia="宋体"/>
                <w:b w:val="0"/>
                <w:color w:val="000000"/>
                <w:sz w:val="24"/>
                <w:szCs w:val="24"/>
                <w:shd w:val="clear" w:color="auto" w:fill="FFFFFF"/>
              </w:rPr>
              <w:t xml:space="preserve"> 4.71%</w:t>
            </w:r>
          </w:p>
        </w:tc>
        <w:tc>
          <w:tcPr>
            <w:tcW w:w="1474" w:type="dxa"/>
            <w:shd w:val="clear" w:color="auto" w:fill="FFFFFF"/>
            <w:vAlign w:val="center"/>
          </w:tcPr>
          <w:p w14:paraId="45ABBD1A">
            <w:pPr>
              <w:jc w:val="center"/>
            </w:pPr>
            <w:r>
              <w:rPr>
                <w:rFonts w:hint="eastAsia" w:ascii="宋体" w:eastAsia="宋体"/>
                <w:b w:val="0"/>
                <w:color w:val="000000"/>
                <w:sz w:val="24"/>
                <w:szCs w:val="24"/>
                <w:shd w:val="clear" w:color="auto" w:fill="FFFFFF"/>
              </w:rPr>
              <w:t>12.12%</w:t>
            </w:r>
          </w:p>
        </w:tc>
      </w:tr>
      <w:tr w14:paraId="54DFC73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shd w:val="clear" w:color="auto" w:fill="FFFFFF"/>
            <w:vAlign w:val="center"/>
          </w:tcPr>
          <w:p w14:paraId="179667B2">
            <w:pPr>
              <w:jc w:val="center"/>
            </w:pPr>
            <w:r>
              <w:rPr>
                <w:rFonts w:hint="eastAsia" w:ascii="宋体" w:eastAsia="宋体"/>
                <w:b w:val="0"/>
                <w:color w:val="000000"/>
                <w:sz w:val="24"/>
                <w:szCs w:val="24"/>
                <w:shd w:val="clear" w:color="auto" w:fill="FFFFFF"/>
              </w:rPr>
              <w:t>12</w:t>
            </w:r>
          </w:p>
        </w:tc>
        <w:tc>
          <w:tcPr>
            <w:tcW w:w="1474" w:type="dxa"/>
            <w:shd w:val="clear" w:color="auto" w:fill="FFFFFF"/>
            <w:vAlign w:val="center"/>
          </w:tcPr>
          <w:p w14:paraId="04FCC66B">
            <w:pPr>
              <w:jc w:val="center"/>
            </w:pPr>
            <w:r>
              <w:rPr>
                <w:rFonts w:hint="eastAsia" w:ascii="宋体" w:eastAsia="宋体"/>
                <w:b w:val="0"/>
                <w:color w:val="000000"/>
                <w:sz w:val="24"/>
                <w:szCs w:val="24"/>
                <w:shd w:val="clear" w:color="auto" w:fill="FFFFFF"/>
              </w:rPr>
              <w:t>-9.17</w:t>
            </w:r>
          </w:p>
        </w:tc>
        <w:tc>
          <w:tcPr>
            <w:tcW w:w="1474" w:type="dxa"/>
            <w:shd w:val="clear" w:color="auto" w:fill="FFFFFF"/>
            <w:vAlign w:val="center"/>
          </w:tcPr>
          <w:p w14:paraId="04F769D2">
            <w:pPr>
              <w:jc w:val="center"/>
            </w:pPr>
            <w:r>
              <w:rPr>
                <w:rFonts w:hint="eastAsia" w:ascii="宋体" w:eastAsia="宋体"/>
                <w:b w:val="0"/>
                <w:color w:val="000000"/>
                <w:sz w:val="24"/>
                <w:szCs w:val="24"/>
                <w:shd w:val="clear" w:color="auto" w:fill="FFFFFF"/>
              </w:rPr>
              <w:t xml:space="preserve"> -8.05</w:t>
            </w:r>
          </w:p>
        </w:tc>
        <w:tc>
          <w:tcPr>
            <w:tcW w:w="1474" w:type="dxa"/>
            <w:shd w:val="clear" w:color="auto" w:fill="FFFFFF"/>
            <w:vAlign w:val="center"/>
          </w:tcPr>
          <w:p w14:paraId="71D62E24">
            <w:pPr>
              <w:jc w:val="center"/>
            </w:pPr>
            <w:r>
              <w:rPr>
                <w:rFonts w:hint="eastAsia" w:ascii="宋体" w:eastAsia="宋体"/>
                <w:b w:val="0"/>
                <w:color w:val="000000"/>
                <w:sz w:val="24"/>
                <w:szCs w:val="24"/>
                <w:shd w:val="clear" w:color="auto" w:fill="FFFFFF"/>
              </w:rPr>
              <w:t xml:space="preserve">  0.00</w:t>
            </w:r>
          </w:p>
        </w:tc>
        <w:tc>
          <w:tcPr>
            <w:tcW w:w="1474" w:type="dxa"/>
            <w:shd w:val="clear" w:color="auto" w:fill="FFFFFF"/>
            <w:vAlign w:val="center"/>
          </w:tcPr>
          <w:p w14:paraId="4AF22E99">
            <w:pPr>
              <w:jc w:val="center"/>
            </w:pPr>
            <w:r>
              <w:rPr>
                <w:rFonts w:hint="eastAsia" w:ascii="宋体" w:eastAsia="宋体"/>
                <w:b w:val="0"/>
                <w:color w:val="000000"/>
                <w:sz w:val="24"/>
                <w:szCs w:val="24"/>
                <w:shd w:val="clear" w:color="auto" w:fill="FFFFFF"/>
              </w:rPr>
              <w:t xml:space="preserve"> 6.63%</w:t>
            </w:r>
          </w:p>
        </w:tc>
        <w:tc>
          <w:tcPr>
            <w:tcW w:w="1474" w:type="dxa"/>
            <w:shd w:val="clear" w:color="auto" w:fill="FFFFFF"/>
            <w:vAlign w:val="center"/>
          </w:tcPr>
          <w:p w14:paraId="210E3C6E">
            <w:pPr>
              <w:jc w:val="center"/>
            </w:pPr>
            <w:r>
              <w:rPr>
                <w:rFonts w:hint="eastAsia" w:ascii="宋体" w:eastAsia="宋体"/>
                <w:b w:val="0"/>
                <w:color w:val="000000"/>
                <w:sz w:val="24"/>
                <w:szCs w:val="24"/>
                <w:shd w:val="clear" w:color="auto" w:fill="FFFFFF"/>
              </w:rPr>
              <w:t>12.33%</w:t>
            </w:r>
          </w:p>
        </w:tc>
      </w:tr>
      <w:tr w14:paraId="0A04FF7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shd w:val="clear" w:color="auto" w:fill="FFFFFF"/>
            <w:vAlign w:val="center"/>
          </w:tcPr>
          <w:p w14:paraId="09A72EBB">
            <w:pPr>
              <w:jc w:val="center"/>
            </w:pPr>
            <w:r>
              <w:rPr>
                <w:rFonts w:hint="eastAsia" w:ascii="宋体" w:eastAsia="宋体"/>
                <w:b w:val="0"/>
                <w:color w:val="000000"/>
                <w:sz w:val="24"/>
                <w:szCs w:val="24"/>
                <w:shd w:val="clear" w:color="auto" w:fill="FFFFFF"/>
              </w:rPr>
              <w:t>11</w:t>
            </w:r>
          </w:p>
        </w:tc>
        <w:tc>
          <w:tcPr>
            <w:tcW w:w="1474" w:type="dxa"/>
            <w:shd w:val="clear" w:color="auto" w:fill="FFFFFF"/>
            <w:vAlign w:val="center"/>
          </w:tcPr>
          <w:p w14:paraId="65D6D819">
            <w:pPr>
              <w:jc w:val="center"/>
            </w:pPr>
            <w:r>
              <w:rPr>
                <w:rFonts w:hint="eastAsia" w:ascii="宋体" w:eastAsia="宋体"/>
                <w:b w:val="0"/>
                <w:color w:val="000000"/>
                <w:sz w:val="24"/>
                <w:szCs w:val="24"/>
                <w:shd w:val="clear" w:color="auto" w:fill="FFFFFF"/>
              </w:rPr>
              <w:t>-8.16</w:t>
            </w:r>
          </w:p>
        </w:tc>
        <w:tc>
          <w:tcPr>
            <w:tcW w:w="1474" w:type="dxa"/>
            <w:shd w:val="clear" w:color="auto" w:fill="FFFFFF"/>
            <w:vAlign w:val="center"/>
          </w:tcPr>
          <w:p w14:paraId="0B396DF2">
            <w:pPr>
              <w:jc w:val="center"/>
            </w:pPr>
            <w:r>
              <w:rPr>
                <w:rFonts w:hint="eastAsia" w:ascii="宋体" w:eastAsia="宋体"/>
                <w:b w:val="0"/>
                <w:color w:val="000000"/>
                <w:sz w:val="24"/>
                <w:szCs w:val="24"/>
                <w:shd w:val="clear" w:color="auto" w:fill="FFFFFF"/>
              </w:rPr>
              <w:t xml:space="preserve"> -8.13</w:t>
            </w:r>
          </w:p>
        </w:tc>
        <w:tc>
          <w:tcPr>
            <w:tcW w:w="1474" w:type="dxa"/>
            <w:shd w:val="clear" w:color="auto" w:fill="FFFFFF"/>
            <w:vAlign w:val="center"/>
          </w:tcPr>
          <w:p w14:paraId="4753BF49">
            <w:pPr>
              <w:jc w:val="center"/>
            </w:pPr>
            <w:r>
              <w:rPr>
                <w:rFonts w:hint="eastAsia" w:ascii="宋体" w:eastAsia="宋体"/>
                <w:b w:val="0"/>
                <w:color w:val="000000"/>
                <w:sz w:val="24"/>
                <w:szCs w:val="24"/>
                <w:shd w:val="clear" w:color="auto" w:fill="FFFFFF"/>
              </w:rPr>
              <w:t xml:space="preserve">  0.00</w:t>
            </w:r>
          </w:p>
        </w:tc>
        <w:tc>
          <w:tcPr>
            <w:tcW w:w="1474" w:type="dxa"/>
            <w:shd w:val="clear" w:color="auto" w:fill="FFFFFF"/>
            <w:vAlign w:val="center"/>
          </w:tcPr>
          <w:p w14:paraId="7D8A6F9E">
            <w:pPr>
              <w:jc w:val="center"/>
            </w:pPr>
            <w:r>
              <w:rPr>
                <w:rFonts w:hint="eastAsia" w:ascii="宋体" w:eastAsia="宋体"/>
                <w:b w:val="0"/>
                <w:color w:val="000000"/>
                <w:sz w:val="24"/>
                <w:szCs w:val="24"/>
                <w:shd w:val="clear" w:color="auto" w:fill="FFFFFF"/>
              </w:rPr>
              <w:t xml:space="preserve"> 3.80%</w:t>
            </w:r>
          </w:p>
        </w:tc>
        <w:tc>
          <w:tcPr>
            <w:tcW w:w="1474" w:type="dxa"/>
            <w:shd w:val="clear" w:color="auto" w:fill="FFFFFF"/>
            <w:vAlign w:val="center"/>
          </w:tcPr>
          <w:p w14:paraId="404A140A">
            <w:pPr>
              <w:jc w:val="center"/>
            </w:pPr>
            <w:r>
              <w:rPr>
                <w:rFonts w:hint="eastAsia" w:ascii="宋体" w:eastAsia="宋体"/>
                <w:b w:val="0"/>
                <w:color w:val="000000"/>
                <w:sz w:val="24"/>
                <w:szCs w:val="24"/>
                <w:shd w:val="clear" w:color="auto" w:fill="FFFFFF"/>
              </w:rPr>
              <w:t>12.00%</w:t>
            </w:r>
          </w:p>
        </w:tc>
      </w:tr>
      <w:tr w14:paraId="2BAE575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shd w:val="clear" w:color="auto" w:fill="FFFFFF"/>
            <w:vAlign w:val="center"/>
          </w:tcPr>
          <w:p w14:paraId="03F21C41">
            <w:pPr>
              <w:jc w:val="center"/>
            </w:pPr>
            <w:r>
              <w:rPr>
                <w:rFonts w:hint="eastAsia" w:ascii="宋体" w:eastAsia="宋体"/>
                <w:b w:val="0"/>
                <w:color w:val="000000"/>
                <w:sz w:val="24"/>
                <w:szCs w:val="24"/>
                <w:shd w:val="clear" w:color="auto" w:fill="FFFFFF"/>
              </w:rPr>
              <w:t>10</w:t>
            </w:r>
          </w:p>
        </w:tc>
        <w:tc>
          <w:tcPr>
            <w:tcW w:w="1474" w:type="dxa"/>
            <w:shd w:val="clear" w:color="auto" w:fill="FFFFFF"/>
            <w:vAlign w:val="center"/>
          </w:tcPr>
          <w:p w14:paraId="45CCFCF1">
            <w:pPr>
              <w:jc w:val="center"/>
            </w:pPr>
            <w:r>
              <w:rPr>
                <w:rFonts w:hint="eastAsia" w:ascii="宋体" w:eastAsia="宋体"/>
                <w:b w:val="0"/>
                <w:color w:val="000000"/>
                <w:sz w:val="24"/>
                <w:szCs w:val="24"/>
                <w:shd w:val="clear" w:color="auto" w:fill="FFFFFF"/>
              </w:rPr>
              <w:t>-8.31</w:t>
            </w:r>
          </w:p>
        </w:tc>
        <w:tc>
          <w:tcPr>
            <w:tcW w:w="1474" w:type="dxa"/>
            <w:shd w:val="clear" w:color="auto" w:fill="FFFFFF"/>
            <w:vAlign w:val="center"/>
          </w:tcPr>
          <w:p w14:paraId="15A8F5D5">
            <w:pPr>
              <w:jc w:val="center"/>
            </w:pPr>
            <w:r>
              <w:rPr>
                <w:rFonts w:hint="eastAsia" w:ascii="宋体" w:eastAsia="宋体"/>
                <w:b w:val="0"/>
                <w:color w:val="000000"/>
                <w:sz w:val="24"/>
                <w:szCs w:val="24"/>
                <w:shd w:val="clear" w:color="auto" w:fill="FFFFFF"/>
              </w:rPr>
              <w:t xml:space="preserve"> -7.84</w:t>
            </w:r>
          </w:p>
        </w:tc>
        <w:tc>
          <w:tcPr>
            <w:tcW w:w="1474" w:type="dxa"/>
            <w:shd w:val="clear" w:color="auto" w:fill="FFFFFF"/>
            <w:vAlign w:val="center"/>
          </w:tcPr>
          <w:p w14:paraId="414C1722">
            <w:pPr>
              <w:jc w:val="center"/>
            </w:pPr>
            <w:r>
              <w:rPr>
                <w:rFonts w:hint="eastAsia" w:ascii="宋体" w:eastAsia="宋体"/>
                <w:b w:val="0"/>
                <w:color w:val="000000"/>
                <w:sz w:val="24"/>
                <w:szCs w:val="24"/>
                <w:shd w:val="clear" w:color="auto" w:fill="FFFFFF"/>
              </w:rPr>
              <w:t xml:space="preserve">  0.00</w:t>
            </w:r>
          </w:p>
        </w:tc>
        <w:tc>
          <w:tcPr>
            <w:tcW w:w="1474" w:type="dxa"/>
            <w:shd w:val="clear" w:color="auto" w:fill="FFFFFF"/>
            <w:vAlign w:val="center"/>
          </w:tcPr>
          <w:p w14:paraId="2584CA26">
            <w:pPr>
              <w:jc w:val="center"/>
            </w:pPr>
            <w:r>
              <w:rPr>
                <w:rFonts w:hint="eastAsia" w:ascii="宋体" w:eastAsia="宋体"/>
                <w:b w:val="0"/>
                <w:color w:val="000000"/>
                <w:sz w:val="24"/>
                <w:szCs w:val="24"/>
                <w:shd w:val="clear" w:color="auto" w:fill="FFFFFF"/>
              </w:rPr>
              <w:t xml:space="preserve"> 4.31%</w:t>
            </w:r>
          </w:p>
        </w:tc>
        <w:tc>
          <w:tcPr>
            <w:tcW w:w="1474" w:type="dxa"/>
            <w:shd w:val="clear" w:color="auto" w:fill="FFFFFF"/>
            <w:vAlign w:val="center"/>
          </w:tcPr>
          <w:p w14:paraId="7862687A">
            <w:pPr>
              <w:jc w:val="center"/>
            </w:pPr>
            <w:r>
              <w:rPr>
                <w:rFonts w:hint="eastAsia" w:ascii="宋体" w:eastAsia="宋体"/>
                <w:b w:val="0"/>
                <w:color w:val="000000"/>
                <w:sz w:val="24"/>
                <w:szCs w:val="24"/>
                <w:shd w:val="clear" w:color="auto" w:fill="FFFFFF"/>
              </w:rPr>
              <w:t>12.99%</w:t>
            </w:r>
          </w:p>
        </w:tc>
      </w:tr>
      <w:tr w14:paraId="109FBC8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shd w:val="clear" w:color="auto" w:fill="FFFFFF"/>
            <w:vAlign w:val="center"/>
          </w:tcPr>
          <w:p w14:paraId="28226CED">
            <w:pPr>
              <w:jc w:val="center"/>
            </w:pPr>
            <w:r>
              <w:rPr>
                <w:rFonts w:hint="eastAsia" w:ascii="宋体" w:eastAsia="宋体"/>
                <w:b w:val="0"/>
                <w:color w:val="000000"/>
                <w:sz w:val="24"/>
                <w:szCs w:val="24"/>
                <w:shd w:val="clear" w:color="auto" w:fill="FFFFFF"/>
              </w:rPr>
              <w:t>9</w:t>
            </w:r>
          </w:p>
        </w:tc>
        <w:tc>
          <w:tcPr>
            <w:tcW w:w="1474" w:type="dxa"/>
            <w:shd w:val="clear" w:color="auto" w:fill="FFFFFF"/>
            <w:vAlign w:val="center"/>
          </w:tcPr>
          <w:p w14:paraId="5BE25A7C">
            <w:pPr>
              <w:jc w:val="center"/>
            </w:pPr>
            <w:r>
              <w:rPr>
                <w:rFonts w:hint="eastAsia" w:ascii="宋体" w:eastAsia="宋体"/>
                <w:b w:val="0"/>
                <w:color w:val="000000"/>
                <w:sz w:val="24"/>
                <w:szCs w:val="24"/>
                <w:shd w:val="clear" w:color="auto" w:fill="FFFFFF"/>
              </w:rPr>
              <w:t>-8.23</w:t>
            </w:r>
          </w:p>
        </w:tc>
        <w:tc>
          <w:tcPr>
            <w:tcW w:w="1474" w:type="dxa"/>
            <w:shd w:val="clear" w:color="auto" w:fill="FFFFFF"/>
            <w:vAlign w:val="center"/>
          </w:tcPr>
          <w:p w14:paraId="0F28040B">
            <w:pPr>
              <w:jc w:val="center"/>
            </w:pPr>
            <w:r>
              <w:rPr>
                <w:rFonts w:hint="eastAsia" w:ascii="宋体" w:eastAsia="宋体"/>
                <w:b w:val="0"/>
                <w:color w:val="000000"/>
                <w:sz w:val="24"/>
                <w:szCs w:val="24"/>
                <w:shd w:val="clear" w:color="auto" w:fill="FFFFFF"/>
              </w:rPr>
              <w:t xml:space="preserve"> -8.05</w:t>
            </w:r>
          </w:p>
        </w:tc>
        <w:tc>
          <w:tcPr>
            <w:tcW w:w="1474" w:type="dxa"/>
            <w:shd w:val="clear" w:color="auto" w:fill="FFFFFF"/>
            <w:vAlign w:val="center"/>
          </w:tcPr>
          <w:p w14:paraId="50250EDB">
            <w:pPr>
              <w:jc w:val="center"/>
            </w:pPr>
            <w:r>
              <w:rPr>
                <w:rFonts w:hint="eastAsia" w:ascii="宋体" w:eastAsia="宋体"/>
                <w:b w:val="0"/>
                <w:color w:val="000000"/>
                <w:sz w:val="24"/>
                <w:szCs w:val="24"/>
                <w:shd w:val="clear" w:color="auto" w:fill="FFFFFF"/>
              </w:rPr>
              <w:t xml:space="preserve">  0.00</w:t>
            </w:r>
          </w:p>
        </w:tc>
        <w:tc>
          <w:tcPr>
            <w:tcW w:w="1474" w:type="dxa"/>
            <w:shd w:val="clear" w:color="auto" w:fill="FFFFFF"/>
            <w:vAlign w:val="center"/>
          </w:tcPr>
          <w:p w14:paraId="2BCEC224">
            <w:pPr>
              <w:jc w:val="center"/>
            </w:pPr>
            <w:r>
              <w:rPr>
                <w:rFonts w:hint="eastAsia" w:ascii="宋体" w:eastAsia="宋体"/>
                <w:b w:val="0"/>
                <w:color w:val="000000"/>
                <w:sz w:val="24"/>
                <w:szCs w:val="24"/>
                <w:shd w:val="clear" w:color="auto" w:fill="FFFFFF"/>
              </w:rPr>
              <w:t xml:space="preserve"> 4.01%</w:t>
            </w:r>
          </w:p>
        </w:tc>
        <w:tc>
          <w:tcPr>
            <w:tcW w:w="1474" w:type="dxa"/>
            <w:shd w:val="clear" w:color="auto" w:fill="FFFFFF"/>
            <w:vAlign w:val="center"/>
          </w:tcPr>
          <w:p w14:paraId="7A2DA09D">
            <w:pPr>
              <w:jc w:val="center"/>
            </w:pPr>
            <w:r>
              <w:rPr>
                <w:rFonts w:hint="eastAsia" w:ascii="宋体" w:eastAsia="宋体"/>
                <w:b w:val="0"/>
                <w:color w:val="000000"/>
                <w:sz w:val="24"/>
                <w:szCs w:val="24"/>
                <w:shd w:val="clear" w:color="auto" w:fill="FFFFFF"/>
              </w:rPr>
              <w:t>12.27%</w:t>
            </w:r>
          </w:p>
        </w:tc>
      </w:tr>
      <w:tr w14:paraId="1FA5AC5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shd w:val="clear" w:color="auto" w:fill="FFFFFF"/>
            <w:vAlign w:val="center"/>
          </w:tcPr>
          <w:p w14:paraId="7FB57155">
            <w:pPr>
              <w:jc w:val="center"/>
            </w:pPr>
            <w:r>
              <w:rPr>
                <w:rFonts w:hint="eastAsia" w:ascii="宋体" w:eastAsia="宋体"/>
                <w:b w:val="0"/>
                <w:color w:val="000000"/>
                <w:sz w:val="24"/>
                <w:szCs w:val="24"/>
                <w:shd w:val="clear" w:color="auto" w:fill="FFFFFF"/>
              </w:rPr>
              <w:t>8</w:t>
            </w:r>
          </w:p>
        </w:tc>
        <w:tc>
          <w:tcPr>
            <w:tcW w:w="1474" w:type="dxa"/>
            <w:shd w:val="clear" w:color="auto" w:fill="FFFFFF"/>
            <w:vAlign w:val="center"/>
          </w:tcPr>
          <w:p w14:paraId="72C78905">
            <w:pPr>
              <w:jc w:val="center"/>
            </w:pPr>
            <w:r>
              <w:rPr>
                <w:rFonts w:hint="eastAsia" w:ascii="宋体" w:eastAsia="宋体"/>
                <w:b w:val="0"/>
                <w:color w:val="000000"/>
                <w:sz w:val="24"/>
                <w:szCs w:val="24"/>
                <w:shd w:val="clear" w:color="auto" w:fill="FFFFFF"/>
              </w:rPr>
              <w:t>-8.16</w:t>
            </w:r>
          </w:p>
        </w:tc>
        <w:tc>
          <w:tcPr>
            <w:tcW w:w="1474" w:type="dxa"/>
            <w:shd w:val="clear" w:color="auto" w:fill="FFFFFF"/>
            <w:vAlign w:val="center"/>
          </w:tcPr>
          <w:p w14:paraId="30E68A5C">
            <w:pPr>
              <w:jc w:val="center"/>
            </w:pPr>
            <w:r>
              <w:rPr>
                <w:rFonts w:hint="eastAsia" w:ascii="宋体" w:eastAsia="宋体"/>
                <w:b w:val="0"/>
                <w:color w:val="000000"/>
                <w:sz w:val="24"/>
                <w:szCs w:val="24"/>
                <w:shd w:val="clear" w:color="auto" w:fill="FFFFFF"/>
              </w:rPr>
              <w:t xml:space="preserve"> -8.12</w:t>
            </w:r>
          </w:p>
        </w:tc>
        <w:tc>
          <w:tcPr>
            <w:tcW w:w="1474" w:type="dxa"/>
            <w:shd w:val="clear" w:color="auto" w:fill="FFFFFF"/>
            <w:vAlign w:val="center"/>
          </w:tcPr>
          <w:p w14:paraId="24D4A3B0">
            <w:pPr>
              <w:jc w:val="center"/>
            </w:pPr>
            <w:r>
              <w:rPr>
                <w:rFonts w:hint="eastAsia" w:ascii="宋体" w:eastAsia="宋体"/>
                <w:b w:val="0"/>
                <w:color w:val="000000"/>
                <w:sz w:val="24"/>
                <w:szCs w:val="24"/>
                <w:shd w:val="clear" w:color="auto" w:fill="FFFFFF"/>
              </w:rPr>
              <w:t xml:space="preserve"> -0.05</w:t>
            </w:r>
          </w:p>
        </w:tc>
        <w:tc>
          <w:tcPr>
            <w:tcW w:w="1474" w:type="dxa"/>
            <w:shd w:val="clear" w:color="auto" w:fill="FFFFFF"/>
            <w:vAlign w:val="center"/>
          </w:tcPr>
          <w:p w14:paraId="480D3028">
            <w:pPr>
              <w:jc w:val="center"/>
            </w:pPr>
            <w:r>
              <w:rPr>
                <w:rFonts w:hint="eastAsia" w:ascii="宋体" w:eastAsia="宋体"/>
                <w:b w:val="0"/>
                <w:color w:val="000000"/>
                <w:sz w:val="24"/>
                <w:szCs w:val="24"/>
                <w:shd w:val="clear" w:color="auto" w:fill="FFFFFF"/>
              </w:rPr>
              <w:t xml:space="preserve"> 3.81%</w:t>
            </w:r>
          </w:p>
        </w:tc>
        <w:tc>
          <w:tcPr>
            <w:tcW w:w="1474" w:type="dxa"/>
            <w:shd w:val="clear" w:color="auto" w:fill="FFFFFF"/>
            <w:vAlign w:val="center"/>
          </w:tcPr>
          <w:p w14:paraId="44BAA15B">
            <w:pPr>
              <w:jc w:val="center"/>
            </w:pPr>
            <w:r>
              <w:rPr>
                <w:rFonts w:hint="eastAsia" w:ascii="宋体" w:eastAsia="宋体"/>
                <w:b w:val="0"/>
                <w:color w:val="000000"/>
                <w:sz w:val="24"/>
                <w:szCs w:val="24"/>
                <w:shd w:val="clear" w:color="auto" w:fill="FFFFFF"/>
              </w:rPr>
              <w:t>12.05%</w:t>
            </w:r>
          </w:p>
        </w:tc>
      </w:tr>
      <w:tr w14:paraId="77B2B36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shd w:val="clear" w:color="auto" w:fill="FFFFFF"/>
            <w:vAlign w:val="center"/>
          </w:tcPr>
          <w:p w14:paraId="45F48A13">
            <w:pPr>
              <w:jc w:val="center"/>
            </w:pPr>
            <w:r>
              <w:rPr>
                <w:rFonts w:hint="eastAsia" w:ascii="宋体" w:eastAsia="宋体"/>
                <w:b w:val="0"/>
                <w:color w:val="000000"/>
                <w:sz w:val="24"/>
                <w:szCs w:val="24"/>
                <w:shd w:val="clear" w:color="auto" w:fill="FFFFFF"/>
              </w:rPr>
              <w:t>7</w:t>
            </w:r>
          </w:p>
        </w:tc>
        <w:tc>
          <w:tcPr>
            <w:tcW w:w="1474" w:type="dxa"/>
            <w:shd w:val="clear" w:color="auto" w:fill="FFFFFF"/>
            <w:vAlign w:val="center"/>
          </w:tcPr>
          <w:p w14:paraId="41A24B46">
            <w:pPr>
              <w:jc w:val="center"/>
            </w:pPr>
            <w:r>
              <w:rPr>
                <w:rFonts w:hint="eastAsia" w:ascii="宋体" w:eastAsia="宋体"/>
                <w:b w:val="0"/>
                <w:color w:val="000000"/>
                <w:sz w:val="24"/>
                <w:szCs w:val="24"/>
                <w:shd w:val="clear" w:color="auto" w:fill="FFFFFF"/>
              </w:rPr>
              <w:t>-6.77</w:t>
            </w:r>
          </w:p>
        </w:tc>
        <w:tc>
          <w:tcPr>
            <w:tcW w:w="1474" w:type="dxa"/>
            <w:shd w:val="clear" w:color="auto" w:fill="FFFFFF"/>
            <w:vAlign w:val="center"/>
          </w:tcPr>
          <w:p w14:paraId="3BE790C3">
            <w:pPr>
              <w:jc w:val="center"/>
            </w:pPr>
            <w:r>
              <w:rPr>
                <w:rFonts w:hint="eastAsia" w:ascii="宋体" w:eastAsia="宋体"/>
                <w:b w:val="0"/>
                <w:color w:val="000000"/>
                <w:sz w:val="24"/>
                <w:szCs w:val="24"/>
                <w:shd w:val="clear" w:color="auto" w:fill="FFFFFF"/>
              </w:rPr>
              <w:t xml:space="preserve"> -8.08</w:t>
            </w:r>
          </w:p>
        </w:tc>
        <w:tc>
          <w:tcPr>
            <w:tcW w:w="1474" w:type="dxa"/>
            <w:shd w:val="clear" w:color="auto" w:fill="FFFFFF"/>
            <w:vAlign w:val="center"/>
          </w:tcPr>
          <w:p w14:paraId="62A7557A">
            <w:pPr>
              <w:jc w:val="center"/>
            </w:pPr>
            <w:r>
              <w:rPr>
                <w:rFonts w:hint="eastAsia" w:ascii="宋体" w:eastAsia="宋体"/>
                <w:b w:val="0"/>
                <w:color w:val="000000"/>
                <w:sz w:val="24"/>
                <w:szCs w:val="24"/>
                <w:shd w:val="clear" w:color="auto" w:fill="FFFFFF"/>
              </w:rPr>
              <w:t xml:space="preserve">  0.00</w:t>
            </w:r>
          </w:p>
        </w:tc>
        <w:tc>
          <w:tcPr>
            <w:tcW w:w="1474" w:type="dxa"/>
            <w:shd w:val="clear" w:color="auto" w:fill="FFFFFF"/>
            <w:vAlign w:val="center"/>
          </w:tcPr>
          <w:p w14:paraId="53020495">
            <w:pPr>
              <w:jc w:val="center"/>
            </w:pPr>
            <w:r>
              <w:rPr>
                <w:rFonts w:hint="eastAsia" w:ascii="宋体" w:eastAsia="宋体"/>
                <w:b w:val="0"/>
                <w:color w:val="000000"/>
                <w:sz w:val="24"/>
                <w:szCs w:val="24"/>
                <w:shd w:val="clear" w:color="auto" w:fill="FFFFFF"/>
              </w:rPr>
              <w:t xml:space="preserve"> 0.08%</w:t>
            </w:r>
          </w:p>
        </w:tc>
        <w:tc>
          <w:tcPr>
            <w:tcW w:w="1474" w:type="dxa"/>
            <w:shd w:val="clear" w:color="auto" w:fill="FFFFFF"/>
            <w:vAlign w:val="center"/>
          </w:tcPr>
          <w:p w14:paraId="49F396D5">
            <w:pPr>
              <w:jc w:val="center"/>
            </w:pPr>
            <w:r>
              <w:rPr>
                <w:rFonts w:hint="eastAsia" w:ascii="宋体" w:eastAsia="宋体"/>
                <w:b w:val="0"/>
                <w:color w:val="000000"/>
                <w:sz w:val="24"/>
                <w:szCs w:val="24"/>
                <w:shd w:val="clear" w:color="auto" w:fill="FFFFFF"/>
              </w:rPr>
              <w:t>12.05%</w:t>
            </w:r>
          </w:p>
        </w:tc>
      </w:tr>
      <w:tr w14:paraId="08A1DE7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shd w:val="clear" w:color="auto" w:fill="FFFFFF"/>
            <w:vAlign w:val="center"/>
          </w:tcPr>
          <w:p w14:paraId="178F233C">
            <w:pPr>
              <w:jc w:val="center"/>
            </w:pPr>
            <w:r>
              <w:rPr>
                <w:rFonts w:hint="eastAsia" w:ascii="宋体" w:eastAsia="宋体"/>
                <w:b w:val="0"/>
                <w:color w:val="000000"/>
                <w:sz w:val="24"/>
                <w:szCs w:val="24"/>
                <w:shd w:val="clear" w:color="auto" w:fill="FFFFFF"/>
              </w:rPr>
              <w:t>6</w:t>
            </w:r>
          </w:p>
        </w:tc>
        <w:tc>
          <w:tcPr>
            <w:tcW w:w="1474" w:type="dxa"/>
            <w:shd w:val="clear" w:color="auto" w:fill="FFFFFF"/>
            <w:vAlign w:val="center"/>
          </w:tcPr>
          <w:p w14:paraId="655A0AFA">
            <w:pPr>
              <w:jc w:val="center"/>
            </w:pPr>
            <w:r>
              <w:rPr>
                <w:rFonts w:hint="eastAsia" w:ascii="宋体" w:eastAsia="宋体"/>
                <w:b w:val="0"/>
                <w:color w:val="000000"/>
                <w:sz w:val="24"/>
                <w:szCs w:val="24"/>
                <w:shd w:val="clear" w:color="auto" w:fill="FFFFFF"/>
              </w:rPr>
              <w:t>-7.51</w:t>
            </w:r>
          </w:p>
        </w:tc>
        <w:tc>
          <w:tcPr>
            <w:tcW w:w="1474" w:type="dxa"/>
            <w:shd w:val="clear" w:color="auto" w:fill="FFFFFF"/>
            <w:vAlign w:val="center"/>
          </w:tcPr>
          <w:p w14:paraId="0001CC8C">
            <w:pPr>
              <w:jc w:val="center"/>
            </w:pPr>
            <w:r>
              <w:rPr>
                <w:rFonts w:hint="eastAsia" w:ascii="宋体" w:eastAsia="宋体"/>
                <w:b w:val="0"/>
                <w:color w:val="000000"/>
                <w:sz w:val="24"/>
                <w:szCs w:val="24"/>
                <w:shd w:val="clear" w:color="auto" w:fill="FFFFFF"/>
              </w:rPr>
              <w:t xml:space="preserve"> -7.55</w:t>
            </w:r>
          </w:p>
        </w:tc>
        <w:tc>
          <w:tcPr>
            <w:tcW w:w="1474" w:type="dxa"/>
            <w:shd w:val="clear" w:color="auto" w:fill="FFFFFF"/>
            <w:vAlign w:val="center"/>
          </w:tcPr>
          <w:p w14:paraId="5E01195E">
            <w:pPr>
              <w:jc w:val="center"/>
            </w:pPr>
            <w:r>
              <w:rPr>
                <w:rFonts w:hint="eastAsia" w:ascii="宋体" w:eastAsia="宋体"/>
                <w:b w:val="0"/>
                <w:color w:val="000000"/>
                <w:sz w:val="24"/>
                <w:szCs w:val="24"/>
                <w:shd w:val="clear" w:color="auto" w:fill="FFFFFF"/>
              </w:rPr>
              <w:t xml:space="preserve"> -0.13</w:t>
            </w:r>
          </w:p>
        </w:tc>
        <w:tc>
          <w:tcPr>
            <w:tcW w:w="1474" w:type="dxa"/>
            <w:shd w:val="clear" w:color="auto" w:fill="FFFFFF"/>
            <w:vAlign w:val="center"/>
          </w:tcPr>
          <w:p w14:paraId="74C19B5B">
            <w:pPr>
              <w:jc w:val="center"/>
            </w:pPr>
            <w:r>
              <w:rPr>
                <w:rFonts w:hint="eastAsia" w:ascii="宋体" w:eastAsia="宋体"/>
                <w:b w:val="0"/>
                <w:color w:val="000000"/>
                <w:sz w:val="24"/>
                <w:szCs w:val="24"/>
                <w:shd w:val="clear" w:color="auto" w:fill="FFFFFF"/>
              </w:rPr>
              <w:t xml:space="preserve"> 2.04%</w:t>
            </w:r>
          </w:p>
        </w:tc>
        <w:tc>
          <w:tcPr>
            <w:tcW w:w="1474" w:type="dxa"/>
            <w:shd w:val="clear" w:color="auto" w:fill="FFFFFF"/>
            <w:vAlign w:val="center"/>
          </w:tcPr>
          <w:p w14:paraId="215543FE">
            <w:pPr>
              <w:jc w:val="center"/>
            </w:pPr>
            <w:r>
              <w:rPr>
                <w:rFonts w:hint="eastAsia" w:ascii="宋体" w:eastAsia="宋体"/>
                <w:b w:val="0"/>
                <w:color w:val="000000"/>
                <w:sz w:val="24"/>
                <w:szCs w:val="24"/>
                <w:shd w:val="clear" w:color="auto" w:fill="FFFFFF"/>
              </w:rPr>
              <w:t>13.70%</w:t>
            </w:r>
          </w:p>
        </w:tc>
      </w:tr>
      <w:tr w14:paraId="4FBB02E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shd w:val="clear" w:color="auto" w:fill="FFFFFF"/>
            <w:vAlign w:val="center"/>
          </w:tcPr>
          <w:p w14:paraId="6DE7D24B">
            <w:pPr>
              <w:jc w:val="center"/>
            </w:pPr>
            <w:r>
              <w:rPr>
                <w:rFonts w:hint="eastAsia" w:ascii="宋体" w:eastAsia="宋体"/>
                <w:b w:val="0"/>
                <w:color w:val="000000"/>
                <w:sz w:val="24"/>
                <w:szCs w:val="24"/>
                <w:shd w:val="clear" w:color="auto" w:fill="FFFFFF"/>
              </w:rPr>
              <w:t>5</w:t>
            </w:r>
          </w:p>
        </w:tc>
        <w:tc>
          <w:tcPr>
            <w:tcW w:w="1474" w:type="dxa"/>
            <w:shd w:val="clear" w:color="auto" w:fill="FFFFFF"/>
            <w:vAlign w:val="center"/>
          </w:tcPr>
          <w:p w14:paraId="21DCC777">
            <w:pPr>
              <w:jc w:val="center"/>
            </w:pPr>
            <w:r>
              <w:rPr>
                <w:rFonts w:hint="eastAsia" w:ascii="宋体" w:eastAsia="宋体"/>
                <w:b w:val="0"/>
                <w:color w:val="000000"/>
                <w:sz w:val="24"/>
                <w:szCs w:val="24"/>
                <w:shd w:val="clear" w:color="auto" w:fill="FFFFFF"/>
              </w:rPr>
              <w:t>-0.84</w:t>
            </w:r>
          </w:p>
        </w:tc>
        <w:tc>
          <w:tcPr>
            <w:tcW w:w="1474" w:type="dxa"/>
            <w:shd w:val="clear" w:color="auto" w:fill="FFFFFF"/>
            <w:vAlign w:val="center"/>
          </w:tcPr>
          <w:p w14:paraId="7AFDC8D8">
            <w:pPr>
              <w:jc w:val="center"/>
            </w:pPr>
            <w:r>
              <w:rPr>
                <w:rFonts w:hint="eastAsia" w:ascii="宋体" w:eastAsia="宋体"/>
                <w:b w:val="0"/>
                <w:color w:val="000000"/>
                <w:sz w:val="24"/>
                <w:szCs w:val="24"/>
                <w:shd w:val="clear" w:color="auto" w:fill="FFFFFF"/>
              </w:rPr>
              <w:t>-25.73</w:t>
            </w:r>
          </w:p>
        </w:tc>
        <w:tc>
          <w:tcPr>
            <w:tcW w:w="1474" w:type="dxa"/>
            <w:shd w:val="clear" w:color="auto" w:fill="FFFFFF"/>
            <w:vAlign w:val="center"/>
          </w:tcPr>
          <w:p w14:paraId="5A0A8A28">
            <w:pPr>
              <w:jc w:val="center"/>
            </w:pPr>
            <w:r>
              <w:rPr>
                <w:rFonts w:hint="eastAsia" w:ascii="宋体" w:eastAsia="宋体"/>
                <w:b w:val="0"/>
                <w:color w:val="000000"/>
                <w:sz w:val="24"/>
                <w:szCs w:val="24"/>
                <w:shd w:val="clear" w:color="auto" w:fill="FFFFFF"/>
              </w:rPr>
              <w:t xml:space="preserve"> -0.18</w:t>
            </w:r>
          </w:p>
        </w:tc>
        <w:tc>
          <w:tcPr>
            <w:tcW w:w="1474" w:type="dxa"/>
            <w:shd w:val="clear" w:color="auto" w:fill="FFFFFF"/>
            <w:vAlign w:val="center"/>
          </w:tcPr>
          <w:p w14:paraId="2642EE45">
            <w:pPr>
              <w:jc w:val="center"/>
            </w:pPr>
            <w:r>
              <w:rPr>
                <w:rFonts w:hint="eastAsia" w:ascii="宋体" w:eastAsia="宋体"/>
                <w:b w:val="0"/>
                <w:color w:val="000000"/>
                <w:sz w:val="24"/>
                <w:szCs w:val="24"/>
                <w:shd w:val="clear" w:color="auto" w:fill="FFFFFF"/>
              </w:rPr>
              <w:t>10.48%</w:t>
            </w:r>
          </w:p>
        </w:tc>
        <w:tc>
          <w:tcPr>
            <w:tcW w:w="1474" w:type="dxa"/>
            <w:shd w:val="clear" w:color="auto" w:fill="FFFFFF"/>
            <w:vAlign w:val="center"/>
          </w:tcPr>
          <w:p w14:paraId="0EAF2080">
            <w:pPr>
              <w:jc w:val="center"/>
            </w:pPr>
            <w:r>
              <w:rPr>
                <w:rFonts w:hint="eastAsia" w:ascii="宋体" w:eastAsia="宋体"/>
                <w:b w:val="0"/>
                <w:color w:val="000000"/>
                <w:sz w:val="24"/>
                <w:szCs w:val="24"/>
                <w:shd w:val="clear" w:color="auto" w:fill="FFFFFF"/>
              </w:rPr>
              <w:t xml:space="preserve"> 3.92%</w:t>
            </w:r>
          </w:p>
        </w:tc>
      </w:tr>
      <w:tr w14:paraId="3602688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shd w:val="clear" w:color="auto" w:fill="FFFFFF"/>
            <w:vAlign w:val="center"/>
          </w:tcPr>
          <w:p w14:paraId="7E0C8D8D">
            <w:pPr>
              <w:jc w:val="center"/>
            </w:pPr>
            <w:r>
              <w:rPr>
                <w:rFonts w:hint="eastAsia" w:ascii="宋体" w:eastAsia="宋体"/>
                <w:b w:val="0"/>
                <w:color w:val="000000"/>
                <w:sz w:val="24"/>
                <w:szCs w:val="24"/>
                <w:shd w:val="clear" w:color="auto" w:fill="FFFFFF"/>
              </w:rPr>
              <w:t>4</w:t>
            </w:r>
          </w:p>
        </w:tc>
        <w:tc>
          <w:tcPr>
            <w:tcW w:w="1474" w:type="dxa"/>
            <w:shd w:val="clear" w:color="auto" w:fill="FFFFFF"/>
            <w:vAlign w:val="center"/>
          </w:tcPr>
          <w:p w14:paraId="10A764C3">
            <w:pPr>
              <w:jc w:val="center"/>
            </w:pPr>
            <w:r>
              <w:rPr>
                <w:rFonts w:hint="eastAsia" w:ascii="宋体" w:eastAsia="宋体"/>
                <w:b w:val="0"/>
                <w:color w:val="000000"/>
                <w:sz w:val="24"/>
                <w:szCs w:val="24"/>
                <w:shd w:val="clear" w:color="auto" w:fill="FFFFFF"/>
              </w:rPr>
              <w:t>-6.34</w:t>
            </w:r>
          </w:p>
        </w:tc>
        <w:tc>
          <w:tcPr>
            <w:tcW w:w="1474" w:type="dxa"/>
            <w:shd w:val="clear" w:color="auto" w:fill="FFFFFF"/>
            <w:vAlign w:val="center"/>
          </w:tcPr>
          <w:p w14:paraId="7AC08A45">
            <w:pPr>
              <w:jc w:val="center"/>
            </w:pPr>
            <w:r>
              <w:rPr>
                <w:rFonts w:hint="eastAsia" w:ascii="宋体" w:eastAsia="宋体"/>
                <w:b w:val="0"/>
                <w:color w:val="000000"/>
                <w:sz w:val="24"/>
                <w:szCs w:val="24"/>
                <w:shd w:val="clear" w:color="auto" w:fill="FFFFFF"/>
              </w:rPr>
              <w:t>-23.26</w:t>
            </w:r>
          </w:p>
        </w:tc>
        <w:tc>
          <w:tcPr>
            <w:tcW w:w="1474" w:type="dxa"/>
            <w:shd w:val="clear" w:color="auto" w:fill="FFFFFF"/>
            <w:vAlign w:val="center"/>
          </w:tcPr>
          <w:p w14:paraId="7FCAAB3D">
            <w:pPr>
              <w:jc w:val="center"/>
            </w:pPr>
            <w:r>
              <w:rPr>
                <w:rFonts w:hint="eastAsia" w:ascii="宋体" w:eastAsia="宋体"/>
                <w:b w:val="0"/>
                <w:color w:val="000000"/>
                <w:sz w:val="24"/>
                <w:szCs w:val="24"/>
                <w:shd w:val="clear" w:color="auto" w:fill="FFFFFF"/>
              </w:rPr>
              <w:t xml:space="preserve">  0.02</w:t>
            </w:r>
          </w:p>
        </w:tc>
        <w:tc>
          <w:tcPr>
            <w:tcW w:w="1474" w:type="dxa"/>
            <w:shd w:val="clear" w:color="auto" w:fill="FFFFFF"/>
            <w:vAlign w:val="center"/>
          </w:tcPr>
          <w:p w14:paraId="2D8B67FC">
            <w:pPr>
              <w:jc w:val="center"/>
            </w:pPr>
            <w:r>
              <w:rPr>
                <w:rFonts w:hint="eastAsia" w:ascii="宋体" w:eastAsia="宋体"/>
                <w:b w:val="0"/>
                <w:color w:val="000000"/>
                <w:sz w:val="24"/>
                <w:szCs w:val="24"/>
                <w:shd w:val="clear" w:color="auto" w:fill="FFFFFF"/>
              </w:rPr>
              <w:t xml:space="preserve"> 9.24%</w:t>
            </w:r>
          </w:p>
        </w:tc>
        <w:tc>
          <w:tcPr>
            <w:tcW w:w="1474" w:type="dxa"/>
            <w:shd w:val="clear" w:color="auto" w:fill="FFFFFF"/>
            <w:vAlign w:val="center"/>
          </w:tcPr>
          <w:p w14:paraId="7AB41DDC">
            <w:pPr>
              <w:jc w:val="center"/>
            </w:pPr>
            <w:r>
              <w:rPr>
                <w:rFonts w:hint="eastAsia" w:ascii="宋体" w:eastAsia="宋体"/>
                <w:b w:val="0"/>
                <w:color w:val="000000"/>
                <w:sz w:val="24"/>
                <w:szCs w:val="24"/>
                <w:shd w:val="clear" w:color="auto" w:fill="FFFFFF"/>
              </w:rPr>
              <w:t xml:space="preserve"> 3.86%</w:t>
            </w:r>
          </w:p>
        </w:tc>
      </w:tr>
      <w:tr w14:paraId="1D02EA4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shd w:val="clear" w:color="auto" w:fill="FFFFFF"/>
            <w:vAlign w:val="center"/>
          </w:tcPr>
          <w:p w14:paraId="35959A44">
            <w:pPr>
              <w:jc w:val="center"/>
            </w:pPr>
            <w:r>
              <w:rPr>
                <w:rFonts w:hint="eastAsia" w:ascii="宋体" w:eastAsia="宋体"/>
                <w:b w:val="0"/>
                <w:color w:val="000000"/>
                <w:sz w:val="24"/>
                <w:szCs w:val="24"/>
                <w:shd w:val="clear" w:color="auto" w:fill="FFFFFF"/>
              </w:rPr>
              <w:t>3</w:t>
            </w:r>
          </w:p>
        </w:tc>
        <w:tc>
          <w:tcPr>
            <w:tcW w:w="1474" w:type="dxa"/>
            <w:shd w:val="clear" w:color="auto" w:fill="FFFFFF"/>
            <w:vAlign w:val="center"/>
          </w:tcPr>
          <w:p w14:paraId="482B7358">
            <w:pPr>
              <w:jc w:val="center"/>
            </w:pPr>
            <w:r>
              <w:rPr>
                <w:rFonts w:hint="eastAsia" w:ascii="宋体" w:eastAsia="宋体"/>
                <w:b w:val="0"/>
                <w:color w:val="000000"/>
                <w:sz w:val="24"/>
                <w:szCs w:val="24"/>
                <w:shd w:val="clear" w:color="auto" w:fill="FFFFFF"/>
              </w:rPr>
              <w:t>-3.80</w:t>
            </w:r>
          </w:p>
        </w:tc>
        <w:tc>
          <w:tcPr>
            <w:tcW w:w="1474" w:type="dxa"/>
            <w:shd w:val="clear" w:color="auto" w:fill="FFFFFF"/>
            <w:vAlign w:val="center"/>
          </w:tcPr>
          <w:p w14:paraId="192BADA8">
            <w:pPr>
              <w:jc w:val="center"/>
            </w:pPr>
            <w:r>
              <w:rPr>
                <w:rFonts w:hint="eastAsia" w:ascii="宋体" w:eastAsia="宋体"/>
                <w:b w:val="0"/>
                <w:color w:val="000000"/>
                <w:sz w:val="24"/>
                <w:szCs w:val="24"/>
                <w:shd w:val="clear" w:color="auto" w:fill="FFFFFF"/>
              </w:rPr>
              <w:t>-24.61</w:t>
            </w:r>
          </w:p>
        </w:tc>
        <w:tc>
          <w:tcPr>
            <w:tcW w:w="1474" w:type="dxa"/>
            <w:shd w:val="clear" w:color="auto" w:fill="FFFFFF"/>
            <w:vAlign w:val="center"/>
          </w:tcPr>
          <w:p w14:paraId="29FE6D21">
            <w:pPr>
              <w:jc w:val="center"/>
            </w:pPr>
            <w:r>
              <w:rPr>
                <w:rFonts w:hint="eastAsia" w:ascii="宋体" w:eastAsia="宋体"/>
                <w:b w:val="0"/>
                <w:color w:val="000000"/>
                <w:sz w:val="24"/>
                <w:szCs w:val="24"/>
                <w:shd w:val="clear" w:color="auto" w:fill="FFFFFF"/>
              </w:rPr>
              <w:t xml:space="preserve">  0.60</w:t>
            </w:r>
          </w:p>
        </w:tc>
        <w:tc>
          <w:tcPr>
            <w:tcW w:w="1474" w:type="dxa"/>
            <w:shd w:val="clear" w:color="auto" w:fill="FFFFFF"/>
            <w:vAlign w:val="center"/>
          </w:tcPr>
          <w:p w14:paraId="6881AAD9">
            <w:pPr>
              <w:jc w:val="center"/>
            </w:pPr>
            <w:r>
              <w:rPr>
                <w:rFonts w:hint="eastAsia" w:ascii="宋体" w:eastAsia="宋体"/>
                <w:b w:val="0"/>
                <w:color w:val="000000"/>
                <w:sz w:val="24"/>
                <w:szCs w:val="24"/>
                <w:shd w:val="clear" w:color="auto" w:fill="FFFFFF"/>
              </w:rPr>
              <w:t xml:space="preserve"> 0.23%</w:t>
            </w:r>
          </w:p>
        </w:tc>
        <w:tc>
          <w:tcPr>
            <w:tcW w:w="1474" w:type="dxa"/>
            <w:shd w:val="clear" w:color="auto" w:fill="FFFFFF"/>
            <w:vAlign w:val="center"/>
          </w:tcPr>
          <w:p w14:paraId="1D741F1D">
            <w:pPr>
              <w:jc w:val="center"/>
            </w:pPr>
            <w:r>
              <w:rPr>
                <w:rFonts w:hint="eastAsia" w:ascii="宋体" w:eastAsia="宋体"/>
                <w:b w:val="0"/>
                <w:color w:val="000000"/>
                <w:sz w:val="24"/>
                <w:szCs w:val="24"/>
                <w:shd w:val="clear" w:color="auto" w:fill="FFFFFF"/>
              </w:rPr>
              <w:t xml:space="preserve"> 0.04%</w:t>
            </w:r>
          </w:p>
        </w:tc>
      </w:tr>
      <w:tr w14:paraId="1E2DF4F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shd w:val="clear" w:color="auto" w:fill="FFFFFF"/>
            <w:vAlign w:val="center"/>
          </w:tcPr>
          <w:p w14:paraId="5981328C">
            <w:pPr>
              <w:jc w:val="center"/>
            </w:pPr>
            <w:r>
              <w:rPr>
                <w:rFonts w:hint="eastAsia" w:ascii="宋体" w:eastAsia="宋体"/>
                <w:b w:val="0"/>
                <w:color w:val="000000"/>
                <w:sz w:val="24"/>
                <w:szCs w:val="24"/>
                <w:shd w:val="clear" w:color="auto" w:fill="FFFFFF"/>
              </w:rPr>
              <w:t>2</w:t>
            </w:r>
          </w:p>
        </w:tc>
        <w:tc>
          <w:tcPr>
            <w:tcW w:w="1474" w:type="dxa"/>
            <w:shd w:val="clear" w:color="auto" w:fill="FFFFFF"/>
            <w:vAlign w:val="center"/>
          </w:tcPr>
          <w:p w14:paraId="7B0E08D8">
            <w:pPr>
              <w:jc w:val="center"/>
            </w:pPr>
            <w:r>
              <w:rPr>
                <w:rFonts w:hint="eastAsia" w:ascii="宋体" w:eastAsia="宋体"/>
                <w:b w:val="0"/>
                <w:color w:val="000000"/>
                <w:sz w:val="24"/>
                <w:szCs w:val="24"/>
                <w:shd w:val="clear" w:color="auto" w:fill="FFFFFF"/>
              </w:rPr>
              <w:t>-5.44</w:t>
            </w:r>
          </w:p>
        </w:tc>
        <w:tc>
          <w:tcPr>
            <w:tcW w:w="1474" w:type="dxa"/>
            <w:shd w:val="clear" w:color="auto" w:fill="FFFFFF"/>
            <w:vAlign w:val="center"/>
          </w:tcPr>
          <w:p w14:paraId="5812BD83">
            <w:pPr>
              <w:jc w:val="center"/>
            </w:pPr>
            <w:r>
              <w:rPr>
                <w:rFonts w:hint="eastAsia" w:ascii="宋体" w:eastAsia="宋体"/>
                <w:b w:val="0"/>
                <w:color w:val="000000"/>
                <w:sz w:val="24"/>
                <w:szCs w:val="24"/>
                <w:shd w:val="clear" w:color="auto" w:fill="FFFFFF"/>
              </w:rPr>
              <w:t>-24.62</w:t>
            </w:r>
          </w:p>
        </w:tc>
        <w:tc>
          <w:tcPr>
            <w:tcW w:w="1474" w:type="dxa"/>
            <w:shd w:val="clear" w:color="auto" w:fill="FFFFFF"/>
            <w:vAlign w:val="center"/>
          </w:tcPr>
          <w:p w14:paraId="5E4B4BB9">
            <w:pPr>
              <w:jc w:val="center"/>
            </w:pPr>
            <w:r>
              <w:rPr>
                <w:rFonts w:hint="eastAsia" w:ascii="宋体" w:eastAsia="宋体"/>
                <w:b w:val="0"/>
                <w:color w:val="000000"/>
                <w:sz w:val="24"/>
                <w:szCs w:val="24"/>
                <w:shd w:val="clear" w:color="auto" w:fill="FFFFFF"/>
              </w:rPr>
              <w:t xml:space="preserve"> -5.31</w:t>
            </w:r>
          </w:p>
        </w:tc>
        <w:tc>
          <w:tcPr>
            <w:tcW w:w="1474" w:type="dxa"/>
            <w:shd w:val="clear" w:color="auto" w:fill="FFFFFF"/>
            <w:vAlign w:val="center"/>
          </w:tcPr>
          <w:p w14:paraId="730D498D">
            <w:pPr>
              <w:jc w:val="center"/>
            </w:pPr>
            <w:r>
              <w:rPr>
                <w:rFonts w:hint="eastAsia" w:ascii="宋体" w:eastAsia="宋体"/>
                <w:b w:val="0"/>
                <w:color w:val="000000"/>
                <w:sz w:val="24"/>
                <w:szCs w:val="24"/>
                <w:shd w:val="clear" w:color="auto" w:fill="FFFFFF"/>
              </w:rPr>
              <w:t xml:space="preserve"> 3.77%</w:t>
            </w:r>
          </w:p>
        </w:tc>
        <w:tc>
          <w:tcPr>
            <w:tcW w:w="1474" w:type="dxa"/>
            <w:shd w:val="clear" w:color="auto" w:fill="FFFFFF"/>
            <w:vAlign w:val="center"/>
          </w:tcPr>
          <w:p w14:paraId="670E7778">
            <w:pPr>
              <w:jc w:val="center"/>
            </w:pPr>
            <w:r>
              <w:rPr>
                <w:rFonts w:hint="eastAsia" w:ascii="宋体" w:eastAsia="宋体"/>
                <w:b w:val="0"/>
                <w:color w:val="000000"/>
                <w:sz w:val="24"/>
                <w:szCs w:val="24"/>
                <w:shd w:val="clear" w:color="auto" w:fill="FFFFFF"/>
              </w:rPr>
              <w:t xml:space="preserve"> 0.61%</w:t>
            </w:r>
          </w:p>
        </w:tc>
      </w:tr>
      <w:tr w14:paraId="275DA3D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shd w:val="clear" w:color="auto" w:fill="FFFFFF"/>
            <w:vAlign w:val="center"/>
          </w:tcPr>
          <w:p w14:paraId="1180D3F2">
            <w:pPr>
              <w:jc w:val="center"/>
            </w:pPr>
            <w:r>
              <w:rPr>
                <w:rFonts w:hint="eastAsia" w:ascii="宋体" w:eastAsia="宋体"/>
                <w:b w:val="0"/>
                <w:color w:val="000000"/>
                <w:sz w:val="24"/>
                <w:szCs w:val="24"/>
                <w:shd w:val="clear" w:color="auto" w:fill="FFFFFF"/>
              </w:rPr>
              <w:t>1</w:t>
            </w:r>
          </w:p>
        </w:tc>
        <w:tc>
          <w:tcPr>
            <w:tcW w:w="1474" w:type="dxa"/>
            <w:shd w:val="clear" w:color="auto" w:fill="FFFFFF"/>
            <w:vAlign w:val="center"/>
          </w:tcPr>
          <w:p w14:paraId="3ABACAE1">
            <w:pPr>
              <w:jc w:val="center"/>
            </w:pPr>
            <w:r>
              <w:rPr>
                <w:rFonts w:hint="eastAsia" w:ascii="宋体" w:eastAsia="宋体"/>
                <w:b w:val="0"/>
                <w:color w:val="000000"/>
                <w:sz w:val="24"/>
                <w:szCs w:val="24"/>
                <w:shd w:val="clear" w:color="auto" w:fill="FFFFFF"/>
              </w:rPr>
              <w:t>-6.05</w:t>
            </w:r>
          </w:p>
        </w:tc>
        <w:tc>
          <w:tcPr>
            <w:tcW w:w="1474" w:type="dxa"/>
            <w:shd w:val="clear" w:color="auto" w:fill="FFFFFF"/>
            <w:vAlign w:val="center"/>
          </w:tcPr>
          <w:p w14:paraId="10547172">
            <w:pPr>
              <w:jc w:val="center"/>
            </w:pPr>
            <w:r>
              <w:rPr>
                <w:rFonts w:hint="eastAsia" w:ascii="宋体" w:eastAsia="宋体"/>
                <w:b w:val="0"/>
                <w:color w:val="000000"/>
                <w:sz w:val="24"/>
                <w:szCs w:val="24"/>
                <w:shd w:val="clear" w:color="auto" w:fill="FFFFFF"/>
              </w:rPr>
              <w:t xml:space="preserve">  6.94</w:t>
            </w:r>
          </w:p>
        </w:tc>
        <w:tc>
          <w:tcPr>
            <w:tcW w:w="1474" w:type="dxa"/>
            <w:shd w:val="clear" w:color="auto" w:fill="FFFFFF"/>
            <w:vAlign w:val="center"/>
          </w:tcPr>
          <w:p w14:paraId="0EC97156">
            <w:pPr>
              <w:jc w:val="center"/>
            </w:pPr>
            <w:r>
              <w:rPr>
                <w:rFonts w:hint="eastAsia" w:ascii="宋体" w:eastAsia="宋体"/>
                <w:b w:val="0"/>
                <w:color w:val="000000"/>
                <w:sz w:val="24"/>
                <w:szCs w:val="24"/>
                <w:shd w:val="clear" w:color="auto" w:fill="FFFFFF"/>
              </w:rPr>
              <w:t>-14.38</w:t>
            </w:r>
          </w:p>
        </w:tc>
        <w:tc>
          <w:tcPr>
            <w:tcW w:w="1474" w:type="dxa"/>
            <w:shd w:val="clear" w:color="auto" w:fill="FFFFFF"/>
            <w:vAlign w:val="center"/>
          </w:tcPr>
          <w:p w14:paraId="0221AA37">
            <w:pPr>
              <w:jc w:val="center"/>
            </w:pPr>
            <w:r>
              <w:rPr>
                <w:rFonts w:hint="eastAsia" w:ascii="宋体" w:eastAsia="宋体"/>
                <w:b w:val="0"/>
                <w:color w:val="000000"/>
                <w:sz w:val="24"/>
                <w:szCs w:val="24"/>
                <w:shd w:val="clear" w:color="auto" w:fill="FFFFFF"/>
              </w:rPr>
              <w:t>17.66%</w:t>
            </w:r>
          </w:p>
        </w:tc>
        <w:tc>
          <w:tcPr>
            <w:tcW w:w="1474" w:type="dxa"/>
            <w:shd w:val="clear" w:color="auto" w:fill="FFFFFF"/>
            <w:vAlign w:val="center"/>
          </w:tcPr>
          <w:p w14:paraId="30B1D27D">
            <w:pPr>
              <w:jc w:val="center"/>
            </w:pPr>
            <w:r>
              <w:rPr>
                <w:rFonts w:hint="eastAsia" w:ascii="宋体" w:eastAsia="宋体"/>
                <w:b w:val="0"/>
                <w:color w:val="000000"/>
                <w:sz w:val="24"/>
                <w:szCs w:val="24"/>
                <w:shd w:val="clear" w:color="auto" w:fill="FFFFFF"/>
              </w:rPr>
              <w:t>71.79%</w:t>
            </w:r>
          </w:p>
        </w:tc>
      </w:tr>
    </w:tbl>
    <w:p w14:paraId="298C1065">
      <w:pPr>
        <w:spacing w:beforeLines="113" w:afterLines="113" w:line="113" w:lineRule="auto"/>
        <w:jc w:val="left"/>
      </w:pPr>
    </w:p>
    <w:p w14:paraId="1FF1E2D0">
      <w:pPr>
        <w:spacing w:beforeLines="113" w:afterLines="113" w:line="113" w:lineRule="auto"/>
        <w:jc w:val="left"/>
      </w:pPr>
    </w:p>
    <w:p w14:paraId="5241B853">
      <w:pPr>
        <w:pStyle w:val="16"/>
        <w:jc w:val="center"/>
      </w:pPr>
      <w:bookmarkStart w:id="29" w:name="_Toc15"/>
      <w:r>
        <w:rPr>
          <w:rFonts w:hint="eastAsia" w:ascii="宋体" w:eastAsia="宋体"/>
          <w:b/>
          <w:color w:val="000000"/>
          <w:sz w:val="32"/>
          <w:szCs w:val="32"/>
          <w:shd w:val="clear" w:color="auto" w:fill="FFFFFF"/>
        </w:rPr>
        <w:t>八. 荷载信息</w:t>
      </w:r>
      <w:bookmarkEnd w:id="29"/>
    </w:p>
    <w:p w14:paraId="1312766A">
      <w:pPr>
        <w:pStyle w:val="3"/>
        <w:jc w:val="left"/>
      </w:pPr>
      <w:bookmarkStart w:id="30" w:name="_Toc16"/>
      <w:r>
        <w:rPr>
          <w:rFonts w:hint="eastAsia" w:ascii="宋体" w:eastAsia="宋体"/>
          <w:b/>
          <w:color w:val="000000"/>
          <w:sz w:val="28"/>
          <w:szCs w:val="28"/>
          <w:shd w:val="clear" w:color="auto" w:fill="FFFFFF"/>
        </w:rPr>
        <w:t>1. 风荷载信息</w:t>
      </w:r>
      <w:bookmarkEnd w:id="30"/>
    </w:p>
    <w:p w14:paraId="4401640B">
      <w:pPr>
        <w:spacing w:beforeLines="113" w:afterLines="113" w:line="113" w:lineRule="auto"/>
        <w:jc w:val="left"/>
      </w:pPr>
      <w:bookmarkStart w:id="31" w:name="X向风"/>
      <w:bookmarkEnd w:id="31"/>
      <w:r>
        <w:rPr>
          <w:rFonts w:hint="eastAsia" w:ascii="宋体" w:eastAsia="宋体"/>
          <w:b w:val="0"/>
          <w:color w:val="000000"/>
          <w:sz w:val="24"/>
          <w:szCs w:val="24"/>
          <w:shd w:val="clear" w:color="auto" w:fill="FFFFFF"/>
        </w:rPr>
        <w:t>风压单位:              kN/m2</w:t>
      </w:r>
    </w:p>
    <w:p w14:paraId="4DB5CECC">
      <w:pPr>
        <w:spacing w:beforeLines="113" w:afterLines="113" w:line="113" w:lineRule="auto"/>
        <w:jc w:val="left"/>
      </w:pPr>
      <w:r>
        <w:rPr>
          <w:rFonts w:hint="eastAsia" w:ascii="宋体" w:eastAsia="宋体"/>
          <w:b w:val="0"/>
          <w:color w:val="000000"/>
          <w:sz w:val="24"/>
          <w:szCs w:val="24"/>
          <w:shd w:val="clear" w:color="auto" w:fill="FFFFFF"/>
        </w:rPr>
        <w:t>迎风面积单位:          m2</w:t>
      </w:r>
    </w:p>
    <w:p w14:paraId="5CC8256B">
      <w:pPr>
        <w:spacing w:beforeLines="113" w:afterLines="113" w:line="113" w:lineRule="auto"/>
        <w:jc w:val="left"/>
      </w:pPr>
      <w:r>
        <w:rPr>
          <w:rFonts w:hint="eastAsia" w:ascii="宋体" w:eastAsia="宋体"/>
          <w:b w:val="0"/>
          <w:color w:val="000000"/>
          <w:sz w:val="24"/>
          <w:szCs w:val="24"/>
          <w:shd w:val="clear" w:color="auto" w:fill="FFFFFF"/>
        </w:rPr>
        <w:t>本层风荷、楼层剪力单位:kN</w:t>
      </w:r>
    </w:p>
    <w:p w14:paraId="1FA9CB54">
      <w:pPr>
        <w:spacing w:beforeLines="113" w:afterLines="113" w:line="113" w:lineRule="auto"/>
        <w:jc w:val="left"/>
      </w:pPr>
      <w:r>
        <w:rPr>
          <w:rFonts w:hint="eastAsia" w:ascii="宋体" w:eastAsia="宋体"/>
          <w:b w:val="0"/>
          <w:color w:val="000000"/>
          <w:sz w:val="24"/>
          <w:szCs w:val="24"/>
          <w:shd w:val="clear" w:color="auto" w:fill="FFFFFF"/>
        </w:rPr>
        <w:t>楼层弯矩单位:          kN.m</w:t>
      </w:r>
    </w:p>
    <w:p w14:paraId="218AA753">
      <w:pPr>
        <w:spacing w:beforeLines="113" w:afterLines="113" w:line="113" w:lineRule="auto"/>
        <w:jc w:val="center"/>
      </w:pPr>
      <w:r>
        <w:rPr>
          <w:rFonts w:hint="eastAsia" w:ascii="黑体" w:eastAsia="黑体"/>
          <w:b/>
          <w:color w:val="000000"/>
          <w:sz w:val="26"/>
          <w:szCs w:val="26"/>
          <w:shd w:val="clear" w:color="auto" w:fill="FFFFFF"/>
        </w:rPr>
        <w:t>表8-1 X向风荷载信息</w:t>
      </w:r>
    </w:p>
    <w:tbl>
      <w:tblPr>
        <w:tblStyle w:val="29"/>
        <w:tblW w:w="7938"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587"/>
        <w:gridCol w:w="1587"/>
        <w:gridCol w:w="1588"/>
        <w:gridCol w:w="1588"/>
        <w:gridCol w:w="1588"/>
      </w:tblGrid>
      <w:tr w14:paraId="5E35AA6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87" w:type="dxa"/>
            <w:tcBorders>
              <w:top w:val="single" w:color="auto" w:sz="14" w:space="0"/>
              <w:left w:val="nil"/>
              <w:bottom w:val="single" w:color="auto" w:sz="14" w:space="0"/>
              <w:right w:val="single" w:color="auto" w:sz="4" w:space="0"/>
            </w:tcBorders>
            <w:shd w:val="clear" w:color="auto" w:fill="FFFFFF"/>
            <w:vAlign w:val="center"/>
          </w:tcPr>
          <w:p w14:paraId="14566D38">
            <w:pPr>
              <w:jc w:val="center"/>
            </w:pPr>
            <w:r>
              <w:rPr>
                <w:rFonts w:hint="eastAsia" w:ascii="宋体" w:eastAsia="宋体"/>
                <w:b w:val="0"/>
                <w:color w:val="000000"/>
                <w:sz w:val="24"/>
                <w:szCs w:val="24"/>
                <w:shd w:val="clear" w:color="auto" w:fill="FFFFFF"/>
              </w:rPr>
              <w:t>层号</w:t>
            </w:r>
          </w:p>
        </w:tc>
        <w:tc>
          <w:tcPr>
            <w:tcW w:w="1587" w:type="dxa"/>
            <w:tcBorders>
              <w:top w:val="single" w:color="auto" w:sz="14" w:space="0"/>
              <w:left w:val="single" w:color="auto" w:sz="4" w:space="0"/>
              <w:bottom w:val="single" w:color="auto" w:sz="14" w:space="0"/>
              <w:right w:val="single" w:color="auto" w:sz="4" w:space="0"/>
            </w:tcBorders>
            <w:shd w:val="clear" w:color="auto" w:fill="FFFFFF"/>
            <w:vAlign w:val="center"/>
          </w:tcPr>
          <w:p w14:paraId="2EFDE451">
            <w:pPr>
              <w:jc w:val="center"/>
            </w:pPr>
            <w:r>
              <w:rPr>
                <w:rFonts w:hint="eastAsia" w:ascii="宋体" w:eastAsia="宋体"/>
                <w:b w:val="0"/>
                <w:color w:val="000000"/>
                <w:sz w:val="24"/>
                <w:szCs w:val="24"/>
                <w:shd w:val="clear" w:color="auto" w:fill="FFFFFF"/>
              </w:rPr>
              <w:t>本层风荷</w:t>
            </w:r>
          </w:p>
        </w:tc>
        <w:tc>
          <w:tcPr>
            <w:tcW w:w="1587" w:type="dxa"/>
            <w:tcBorders>
              <w:top w:val="single" w:color="auto" w:sz="14" w:space="0"/>
              <w:left w:val="single" w:color="auto" w:sz="4" w:space="0"/>
              <w:bottom w:val="single" w:color="auto" w:sz="14" w:space="0"/>
              <w:right w:val="single" w:color="auto" w:sz="4" w:space="0"/>
            </w:tcBorders>
            <w:shd w:val="clear" w:color="auto" w:fill="FFFFFF"/>
            <w:vAlign w:val="center"/>
          </w:tcPr>
          <w:p w14:paraId="0723CF46">
            <w:pPr>
              <w:jc w:val="center"/>
            </w:pPr>
            <w:r>
              <w:rPr>
                <w:rFonts w:hint="eastAsia" w:ascii="宋体" w:eastAsia="宋体"/>
                <w:b w:val="0"/>
                <w:color w:val="000000"/>
                <w:sz w:val="24"/>
                <w:szCs w:val="24"/>
                <w:shd w:val="clear" w:color="auto" w:fill="FFFFFF"/>
              </w:rPr>
              <w:t>楼层剪力</w:t>
            </w:r>
          </w:p>
        </w:tc>
        <w:tc>
          <w:tcPr>
            <w:tcW w:w="1587" w:type="dxa"/>
            <w:tcBorders>
              <w:top w:val="single" w:color="auto" w:sz="14" w:space="0"/>
              <w:left w:val="single" w:color="auto" w:sz="4" w:space="0"/>
              <w:bottom w:val="single" w:color="auto" w:sz="14" w:space="0"/>
              <w:right w:val="single" w:color="auto" w:sz="4" w:space="0"/>
            </w:tcBorders>
            <w:shd w:val="clear" w:color="auto" w:fill="FFFFFF"/>
            <w:vAlign w:val="center"/>
          </w:tcPr>
          <w:p w14:paraId="4696B843">
            <w:pPr>
              <w:jc w:val="center"/>
            </w:pPr>
            <w:r>
              <w:rPr>
                <w:rFonts w:hint="eastAsia" w:ascii="宋体" w:eastAsia="宋体"/>
                <w:b w:val="0"/>
                <w:color w:val="000000"/>
                <w:sz w:val="24"/>
                <w:szCs w:val="24"/>
                <w:shd w:val="clear" w:color="auto" w:fill="FFFFFF"/>
              </w:rPr>
              <w:t>楼层弯矩</w:t>
            </w:r>
          </w:p>
        </w:tc>
        <w:tc>
          <w:tcPr>
            <w:tcW w:w="1587" w:type="dxa"/>
            <w:tcBorders>
              <w:top w:val="single" w:color="auto" w:sz="14" w:space="0"/>
              <w:left w:val="single" w:color="auto" w:sz="4" w:space="0"/>
              <w:bottom w:val="single" w:color="auto" w:sz="14" w:space="0"/>
              <w:right w:val="nil"/>
            </w:tcBorders>
            <w:shd w:val="clear" w:color="auto" w:fill="FFFFFF"/>
            <w:vAlign w:val="center"/>
          </w:tcPr>
          <w:p w14:paraId="3BF885FD">
            <w:pPr>
              <w:jc w:val="center"/>
            </w:pPr>
            <w:r>
              <w:rPr>
                <w:rFonts w:hint="eastAsia" w:ascii="宋体" w:eastAsia="宋体"/>
                <w:b w:val="0"/>
                <w:color w:val="000000"/>
                <w:sz w:val="24"/>
                <w:szCs w:val="24"/>
                <w:shd w:val="clear" w:color="auto" w:fill="FFFFFF"/>
              </w:rPr>
              <w:t>风振系数</w:t>
            </w:r>
          </w:p>
        </w:tc>
      </w:tr>
      <w:tr w14:paraId="1D1A37D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6B140285">
            <w:pPr>
              <w:jc w:val="center"/>
            </w:pPr>
            <w:r>
              <w:rPr>
                <w:rFonts w:hint="eastAsia" w:ascii="宋体" w:eastAsia="宋体"/>
                <w:b w:val="0"/>
                <w:color w:val="000000"/>
                <w:sz w:val="24"/>
                <w:szCs w:val="24"/>
                <w:shd w:val="clear" w:color="auto" w:fill="FFFFFF"/>
              </w:rPr>
              <w:t>15</w:t>
            </w:r>
          </w:p>
        </w:tc>
        <w:tc>
          <w:tcPr>
            <w:tcW w:w="1587" w:type="dxa"/>
            <w:shd w:val="clear" w:color="auto" w:fill="FFFFFF"/>
            <w:vAlign w:val="center"/>
          </w:tcPr>
          <w:p w14:paraId="51FFDC54">
            <w:pPr>
              <w:jc w:val="center"/>
            </w:pPr>
            <w:r>
              <w:rPr>
                <w:rFonts w:hint="eastAsia" w:ascii="宋体" w:eastAsia="宋体"/>
                <w:b w:val="0"/>
                <w:color w:val="000000"/>
                <w:sz w:val="24"/>
                <w:szCs w:val="24"/>
                <w:shd w:val="clear" w:color="auto" w:fill="FFFFFF"/>
              </w:rPr>
              <w:t>58.3</w:t>
            </w:r>
          </w:p>
        </w:tc>
        <w:tc>
          <w:tcPr>
            <w:tcW w:w="1587" w:type="dxa"/>
            <w:shd w:val="clear" w:color="auto" w:fill="FFFFFF"/>
            <w:vAlign w:val="center"/>
          </w:tcPr>
          <w:p w14:paraId="57950324">
            <w:pPr>
              <w:jc w:val="center"/>
            </w:pPr>
            <w:r>
              <w:rPr>
                <w:rFonts w:hint="eastAsia" w:ascii="宋体" w:eastAsia="宋体"/>
                <w:b w:val="0"/>
                <w:color w:val="000000"/>
                <w:sz w:val="24"/>
                <w:szCs w:val="24"/>
                <w:shd w:val="clear" w:color="auto" w:fill="FFFFFF"/>
              </w:rPr>
              <w:t>58.3</w:t>
            </w:r>
          </w:p>
        </w:tc>
        <w:tc>
          <w:tcPr>
            <w:tcW w:w="1587" w:type="dxa"/>
            <w:shd w:val="clear" w:color="auto" w:fill="FFFFFF"/>
            <w:vAlign w:val="center"/>
          </w:tcPr>
          <w:p w14:paraId="7BEAF99C">
            <w:pPr>
              <w:jc w:val="center"/>
            </w:pPr>
            <w:r>
              <w:rPr>
                <w:rFonts w:hint="eastAsia" w:ascii="宋体" w:eastAsia="宋体"/>
                <w:b w:val="0"/>
                <w:color w:val="000000"/>
                <w:sz w:val="24"/>
                <w:szCs w:val="24"/>
                <w:shd w:val="clear" w:color="auto" w:fill="FFFFFF"/>
              </w:rPr>
              <w:t>227.3</w:t>
            </w:r>
          </w:p>
        </w:tc>
        <w:tc>
          <w:tcPr>
            <w:tcW w:w="1587" w:type="dxa"/>
            <w:shd w:val="clear" w:color="auto" w:fill="FFFFFF"/>
            <w:vAlign w:val="center"/>
          </w:tcPr>
          <w:p w14:paraId="408F8EA3">
            <w:pPr>
              <w:jc w:val="center"/>
            </w:pPr>
            <w:r>
              <w:rPr>
                <w:rFonts w:hint="eastAsia" w:ascii="宋体" w:eastAsia="宋体"/>
                <w:b w:val="0"/>
                <w:color w:val="000000"/>
                <w:sz w:val="24"/>
                <w:szCs w:val="24"/>
                <w:shd w:val="clear" w:color="auto" w:fill="FFFFFF"/>
              </w:rPr>
              <w:t>1.7</w:t>
            </w:r>
          </w:p>
        </w:tc>
      </w:tr>
      <w:tr w14:paraId="6FAB10C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07751C22">
            <w:pPr>
              <w:jc w:val="center"/>
            </w:pPr>
            <w:r>
              <w:rPr>
                <w:rFonts w:hint="eastAsia" w:ascii="宋体" w:eastAsia="宋体"/>
                <w:b w:val="0"/>
                <w:color w:val="000000"/>
                <w:sz w:val="24"/>
                <w:szCs w:val="24"/>
                <w:shd w:val="clear" w:color="auto" w:fill="FFFFFF"/>
              </w:rPr>
              <w:t>14</w:t>
            </w:r>
          </w:p>
        </w:tc>
        <w:tc>
          <w:tcPr>
            <w:tcW w:w="1587" w:type="dxa"/>
            <w:shd w:val="clear" w:color="auto" w:fill="FFFFFF"/>
            <w:vAlign w:val="center"/>
          </w:tcPr>
          <w:p w14:paraId="75C8DCFF">
            <w:pPr>
              <w:jc w:val="center"/>
            </w:pPr>
            <w:r>
              <w:rPr>
                <w:rFonts w:hint="eastAsia" w:ascii="宋体" w:eastAsia="宋体"/>
                <w:b w:val="0"/>
                <w:color w:val="000000"/>
                <w:sz w:val="24"/>
                <w:szCs w:val="24"/>
                <w:shd w:val="clear" w:color="auto" w:fill="FFFFFF"/>
              </w:rPr>
              <w:t>113.4</w:t>
            </w:r>
          </w:p>
        </w:tc>
        <w:tc>
          <w:tcPr>
            <w:tcW w:w="1587" w:type="dxa"/>
            <w:shd w:val="clear" w:color="auto" w:fill="FFFFFF"/>
            <w:vAlign w:val="center"/>
          </w:tcPr>
          <w:p w14:paraId="45FF45DF">
            <w:pPr>
              <w:jc w:val="center"/>
            </w:pPr>
            <w:r>
              <w:rPr>
                <w:rFonts w:hint="eastAsia" w:ascii="宋体" w:eastAsia="宋体"/>
                <w:b w:val="0"/>
                <w:color w:val="000000"/>
                <w:sz w:val="24"/>
                <w:szCs w:val="24"/>
                <w:shd w:val="clear" w:color="auto" w:fill="FFFFFF"/>
              </w:rPr>
              <w:t>171.7</w:t>
            </w:r>
          </w:p>
        </w:tc>
        <w:tc>
          <w:tcPr>
            <w:tcW w:w="1587" w:type="dxa"/>
            <w:shd w:val="clear" w:color="auto" w:fill="FFFFFF"/>
            <w:vAlign w:val="center"/>
          </w:tcPr>
          <w:p w14:paraId="7E9267B7">
            <w:pPr>
              <w:jc w:val="center"/>
            </w:pPr>
            <w:r>
              <w:rPr>
                <w:rFonts w:hint="eastAsia" w:ascii="宋体" w:eastAsia="宋体"/>
                <w:b w:val="0"/>
                <w:color w:val="000000"/>
                <w:sz w:val="24"/>
                <w:szCs w:val="24"/>
                <w:shd w:val="clear" w:color="auto" w:fill="FFFFFF"/>
              </w:rPr>
              <w:t>896.8</w:t>
            </w:r>
          </w:p>
        </w:tc>
        <w:tc>
          <w:tcPr>
            <w:tcW w:w="1587" w:type="dxa"/>
            <w:shd w:val="clear" w:color="auto" w:fill="FFFFFF"/>
            <w:vAlign w:val="center"/>
          </w:tcPr>
          <w:p w14:paraId="5DF94606">
            <w:pPr>
              <w:jc w:val="center"/>
            </w:pPr>
            <w:r>
              <w:rPr>
                <w:rFonts w:hint="eastAsia" w:ascii="宋体" w:eastAsia="宋体"/>
                <w:b w:val="0"/>
                <w:color w:val="000000"/>
                <w:sz w:val="24"/>
                <w:szCs w:val="24"/>
                <w:shd w:val="clear" w:color="auto" w:fill="FFFFFF"/>
              </w:rPr>
              <w:t>1.6</w:t>
            </w:r>
          </w:p>
        </w:tc>
      </w:tr>
      <w:tr w14:paraId="015C621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5A835C8F">
            <w:pPr>
              <w:jc w:val="center"/>
            </w:pPr>
            <w:r>
              <w:rPr>
                <w:rFonts w:hint="eastAsia" w:ascii="宋体" w:eastAsia="宋体"/>
                <w:b w:val="0"/>
                <w:color w:val="000000"/>
                <w:sz w:val="24"/>
                <w:szCs w:val="24"/>
                <w:shd w:val="clear" w:color="auto" w:fill="FFFFFF"/>
              </w:rPr>
              <w:t>13</w:t>
            </w:r>
          </w:p>
        </w:tc>
        <w:tc>
          <w:tcPr>
            <w:tcW w:w="1587" w:type="dxa"/>
            <w:shd w:val="clear" w:color="auto" w:fill="FFFFFF"/>
            <w:vAlign w:val="center"/>
          </w:tcPr>
          <w:p w14:paraId="0F2A2D3F">
            <w:pPr>
              <w:jc w:val="center"/>
            </w:pPr>
            <w:r>
              <w:rPr>
                <w:rFonts w:hint="eastAsia" w:ascii="宋体" w:eastAsia="宋体"/>
                <w:b w:val="0"/>
                <w:color w:val="000000"/>
                <w:sz w:val="24"/>
                <w:szCs w:val="24"/>
                <w:shd w:val="clear" w:color="auto" w:fill="FFFFFF"/>
              </w:rPr>
              <w:t>108.8</w:t>
            </w:r>
          </w:p>
        </w:tc>
        <w:tc>
          <w:tcPr>
            <w:tcW w:w="1587" w:type="dxa"/>
            <w:shd w:val="clear" w:color="auto" w:fill="FFFFFF"/>
            <w:vAlign w:val="center"/>
          </w:tcPr>
          <w:p w14:paraId="7C6CEE76">
            <w:pPr>
              <w:jc w:val="center"/>
            </w:pPr>
            <w:r>
              <w:rPr>
                <w:rFonts w:hint="eastAsia" w:ascii="宋体" w:eastAsia="宋体"/>
                <w:b w:val="0"/>
                <w:color w:val="000000"/>
                <w:sz w:val="24"/>
                <w:szCs w:val="24"/>
                <w:shd w:val="clear" w:color="auto" w:fill="FFFFFF"/>
              </w:rPr>
              <w:t>280.4</w:t>
            </w:r>
          </w:p>
        </w:tc>
        <w:tc>
          <w:tcPr>
            <w:tcW w:w="1587" w:type="dxa"/>
            <w:shd w:val="clear" w:color="auto" w:fill="FFFFFF"/>
            <w:vAlign w:val="center"/>
          </w:tcPr>
          <w:p w14:paraId="259A0AA4">
            <w:pPr>
              <w:jc w:val="center"/>
            </w:pPr>
            <w:r>
              <w:rPr>
                <w:rFonts w:hint="eastAsia" w:ascii="宋体" w:eastAsia="宋体"/>
                <w:b w:val="0"/>
                <w:color w:val="000000"/>
                <w:sz w:val="24"/>
                <w:szCs w:val="24"/>
                <w:shd w:val="clear" w:color="auto" w:fill="FFFFFF"/>
              </w:rPr>
              <w:t>1990.5</w:t>
            </w:r>
          </w:p>
        </w:tc>
        <w:tc>
          <w:tcPr>
            <w:tcW w:w="1587" w:type="dxa"/>
            <w:shd w:val="clear" w:color="auto" w:fill="FFFFFF"/>
            <w:vAlign w:val="center"/>
          </w:tcPr>
          <w:p w14:paraId="486B4D77">
            <w:pPr>
              <w:jc w:val="center"/>
            </w:pPr>
            <w:r>
              <w:rPr>
                <w:rFonts w:hint="eastAsia" w:ascii="宋体" w:eastAsia="宋体"/>
                <w:b w:val="0"/>
                <w:color w:val="000000"/>
                <w:sz w:val="24"/>
                <w:szCs w:val="24"/>
                <w:shd w:val="clear" w:color="auto" w:fill="FFFFFF"/>
              </w:rPr>
              <w:t>1.6</w:t>
            </w:r>
          </w:p>
        </w:tc>
      </w:tr>
      <w:tr w14:paraId="01FEEAD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02D4D59A">
            <w:pPr>
              <w:jc w:val="center"/>
            </w:pPr>
            <w:r>
              <w:rPr>
                <w:rFonts w:hint="eastAsia" w:ascii="宋体" w:eastAsia="宋体"/>
                <w:b w:val="0"/>
                <w:color w:val="000000"/>
                <w:sz w:val="24"/>
                <w:szCs w:val="24"/>
                <w:shd w:val="clear" w:color="auto" w:fill="FFFFFF"/>
              </w:rPr>
              <w:t>12</w:t>
            </w:r>
          </w:p>
        </w:tc>
        <w:tc>
          <w:tcPr>
            <w:tcW w:w="1587" w:type="dxa"/>
            <w:shd w:val="clear" w:color="auto" w:fill="FFFFFF"/>
            <w:vAlign w:val="center"/>
          </w:tcPr>
          <w:p w14:paraId="2F592006">
            <w:pPr>
              <w:jc w:val="center"/>
            </w:pPr>
            <w:r>
              <w:rPr>
                <w:rFonts w:hint="eastAsia" w:ascii="宋体" w:eastAsia="宋体"/>
                <w:b w:val="0"/>
                <w:color w:val="000000"/>
                <w:sz w:val="24"/>
                <w:szCs w:val="24"/>
                <w:shd w:val="clear" w:color="auto" w:fill="FFFFFF"/>
              </w:rPr>
              <w:t>104.2</w:t>
            </w:r>
          </w:p>
        </w:tc>
        <w:tc>
          <w:tcPr>
            <w:tcW w:w="1587" w:type="dxa"/>
            <w:shd w:val="clear" w:color="auto" w:fill="FFFFFF"/>
            <w:vAlign w:val="center"/>
          </w:tcPr>
          <w:p w14:paraId="0CB16692">
            <w:pPr>
              <w:jc w:val="center"/>
            </w:pPr>
            <w:r>
              <w:rPr>
                <w:rFonts w:hint="eastAsia" w:ascii="宋体" w:eastAsia="宋体"/>
                <w:b w:val="0"/>
                <w:color w:val="000000"/>
                <w:sz w:val="24"/>
                <w:szCs w:val="24"/>
                <w:shd w:val="clear" w:color="auto" w:fill="FFFFFF"/>
              </w:rPr>
              <w:t>384.7</w:t>
            </w:r>
          </w:p>
        </w:tc>
        <w:tc>
          <w:tcPr>
            <w:tcW w:w="1587" w:type="dxa"/>
            <w:shd w:val="clear" w:color="auto" w:fill="FFFFFF"/>
            <w:vAlign w:val="center"/>
          </w:tcPr>
          <w:p w14:paraId="5F62E253">
            <w:pPr>
              <w:jc w:val="center"/>
            </w:pPr>
            <w:r>
              <w:rPr>
                <w:rFonts w:hint="eastAsia" w:ascii="宋体" w:eastAsia="宋体"/>
                <w:b w:val="0"/>
                <w:color w:val="000000"/>
                <w:sz w:val="24"/>
                <w:szCs w:val="24"/>
                <w:shd w:val="clear" w:color="auto" w:fill="FFFFFF"/>
              </w:rPr>
              <w:t>3490.7</w:t>
            </w:r>
          </w:p>
        </w:tc>
        <w:tc>
          <w:tcPr>
            <w:tcW w:w="1587" w:type="dxa"/>
            <w:shd w:val="clear" w:color="auto" w:fill="FFFFFF"/>
            <w:vAlign w:val="center"/>
          </w:tcPr>
          <w:p w14:paraId="07D6F556">
            <w:pPr>
              <w:jc w:val="center"/>
            </w:pPr>
            <w:r>
              <w:rPr>
                <w:rFonts w:hint="eastAsia" w:ascii="宋体" w:eastAsia="宋体"/>
                <w:b w:val="0"/>
                <w:color w:val="000000"/>
                <w:sz w:val="24"/>
                <w:szCs w:val="24"/>
                <w:shd w:val="clear" w:color="auto" w:fill="FFFFFF"/>
              </w:rPr>
              <w:t>1.5</w:t>
            </w:r>
          </w:p>
        </w:tc>
      </w:tr>
      <w:tr w14:paraId="63B96B1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7FB53FEF">
            <w:pPr>
              <w:jc w:val="center"/>
            </w:pPr>
            <w:r>
              <w:rPr>
                <w:rFonts w:hint="eastAsia" w:ascii="宋体" w:eastAsia="宋体"/>
                <w:b w:val="0"/>
                <w:color w:val="000000"/>
                <w:sz w:val="24"/>
                <w:szCs w:val="24"/>
                <w:shd w:val="clear" w:color="auto" w:fill="FFFFFF"/>
              </w:rPr>
              <w:t>11</w:t>
            </w:r>
          </w:p>
        </w:tc>
        <w:tc>
          <w:tcPr>
            <w:tcW w:w="1587" w:type="dxa"/>
            <w:shd w:val="clear" w:color="auto" w:fill="FFFFFF"/>
            <w:vAlign w:val="center"/>
          </w:tcPr>
          <w:p w14:paraId="19685984">
            <w:pPr>
              <w:jc w:val="center"/>
            </w:pPr>
            <w:r>
              <w:rPr>
                <w:rFonts w:hint="eastAsia" w:ascii="宋体" w:eastAsia="宋体"/>
                <w:b w:val="0"/>
                <w:color w:val="000000"/>
                <w:sz w:val="24"/>
                <w:szCs w:val="24"/>
                <w:shd w:val="clear" w:color="auto" w:fill="FFFFFF"/>
              </w:rPr>
              <w:t>99.7</w:t>
            </w:r>
          </w:p>
        </w:tc>
        <w:tc>
          <w:tcPr>
            <w:tcW w:w="1587" w:type="dxa"/>
            <w:shd w:val="clear" w:color="auto" w:fill="FFFFFF"/>
            <w:vAlign w:val="center"/>
          </w:tcPr>
          <w:p w14:paraId="1DBA1872">
            <w:pPr>
              <w:jc w:val="center"/>
            </w:pPr>
            <w:r>
              <w:rPr>
                <w:rFonts w:hint="eastAsia" w:ascii="宋体" w:eastAsia="宋体"/>
                <w:b w:val="0"/>
                <w:color w:val="000000"/>
                <w:sz w:val="24"/>
                <w:szCs w:val="24"/>
                <w:shd w:val="clear" w:color="auto" w:fill="FFFFFF"/>
              </w:rPr>
              <w:t>484.4</w:t>
            </w:r>
          </w:p>
        </w:tc>
        <w:tc>
          <w:tcPr>
            <w:tcW w:w="1587" w:type="dxa"/>
            <w:shd w:val="clear" w:color="auto" w:fill="FFFFFF"/>
            <w:vAlign w:val="center"/>
          </w:tcPr>
          <w:p w14:paraId="7CFDC3C7">
            <w:pPr>
              <w:jc w:val="center"/>
            </w:pPr>
            <w:r>
              <w:rPr>
                <w:rFonts w:hint="eastAsia" w:ascii="宋体" w:eastAsia="宋体"/>
                <w:b w:val="0"/>
                <w:color w:val="000000"/>
                <w:sz w:val="24"/>
                <w:szCs w:val="24"/>
                <w:shd w:val="clear" w:color="auto" w:fill="FFFFFF"/>
              </w:rPr>
              <w:t>5379.8</w:t>
            </w:r>
          </w:p>
        </w:tc>
        <w:tc>
          <w:tcPr>
            <w:tcW w:w="1587" w:type="dxa"/>
            <w:shd w:val="clear" w:color="auto" w:fill="FFFFFF"/>
            <w:vAlign w:val="center"/>
          </w:tcPr>
          <w:p w14:paraId="04ED83C2">
            <w:pPr>
              <w:jc w:val="center"/>
            </w:pPr>
            <w:r>
              <w:rPr>
                <w:rFonts w:hint="eastAsia" w:ascii="宋体" w:eastAsia="宋体"/>
                <w:b w:val="0"/>
                <w:color w:val="000000"/>
                <w:sz w:val="24"/>
                <w:szCs w:val="24"/>
                <w:shd w:val="clear" w:color="auto" w:fill="FFFFFF"/>
              </w:rPr>
              <w:t>1.5</w:t>
            </w:r>
          </w:p>
        </w:tc>
      </w:tr>
      <w:tr w14:paraId="0FB9DAA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1802409F">
            <w:pPr>
              <w:jc w:val="center"/>
            </w:pPr>
            <w:r>
              <w:rPr>
                <w:rFonts w:hint="eastAsia" w:ascii="宋体" w:eastAsia="宋体"/>
                <w:b w:val="0"/>
                <w:color w:val="000000"/>
                <w:sz w:val="24"/>
                <w:szCs w:val="24"/>
                <w:shd w:val="clear" w:color="auto" w:fill="FFFFFF"/>
              </w:rPr>
              <w:t>10</w:t>
            </w:r>
          </w:p>
        </w:tc>
        <w:tc>
          <w:tcPr>
            <w:tcW w:w="1587" w:type="dxa"/>
            <w:shd w:val="clear" w:color="auto" w:fill="FFFFFF"/>
            <w:vAlign w:val="center"/>
          </w:tcPr>
          <w:p w14:paraId="174B318F">
            <w:pPr>
              <w:jc w:val="center"/>
            </w:pPr>
            <w:r>
              <w:rPr>
                <w:rFonts w:hint="eastAsia" w:ascii="宋体" w:eastAsia="宋体"/>
                <w:b w:val="0"/>
                <w:color w:val="000000"/>
                <w:sz w:val="24"/>
                <w:szCs w:val="24"/>
                <w:shd w:val="clear" w:color="auto" w:fill="FFFFFF"/>
              </w:rPr>
              <w:t>95.1</w:t>
            </w:r>
          </w:p>
        </w:tc>
        <w:tc>
          <w:tcPr>
            <w:tcW w:w="1587" w:type="dxa"/>
            <w:shd w:val="clear" w:color="auto" w:fill="FFFFFF"/>
            <w:vAlign w:val="center"/>
          </w:tcPr>
          <w:p w14:paraId="0AB8BDB4">
            <w:pPr>
              <w:jc w:val="center"/>
            </w:pPr>
            <w:r>
              <w:rPr>
                <w:rFonts w:hint="eastAsia" w:ascii="宋体" w:eastAsia="宋体"/>
                <w:b w:val="0"/>
                <w:color w:val="000000"/>
                <w:sz w:val="24"/>
                <w:szCs w:val="24"/>
                <w:shd w:val="clear" w:color="auto" w:fill="FFFFFF"/>
              </w:rPr>
              <w:t>579.5</w:t>
            </w:r>
          </w:p>
        </w:tc>
        <w:tc>
          <w:tcPr>
            <w:tcW w:w="1587" w:type="dxa"/>
            <w:shd w:val="clear" w:color="auto" w:fill="FFFFFF"/>
            <w:vAlign w:val="center"/>
          </w:tcPr>
          <w:p w14:paraId="24F388B1">
            <w:pPr>
              <w:jc w:val="center"/>
            </w:pPr>
            <w:r>
              <w:rPr>
                <w:rFonts w:hint="eastAsia" w:ascii="宋体" w:eastAsia="宋体"/>
                <w:b w:val="0"/>
                <w:color w:val="000000"/>
                <w:sz w:val="24"/>
                <w:szCs w:val="24"/>
                <w:shd w:val="clear" w:color="auto" w:fill="FFFFFF"/>
              </w:rPr>
              <w:t>7639.8</w:t>
            </w:r>
          </w:p>
        </w:tc>
        <w:tc>
          <w:tcPr>
            <w:tcW w:w="1587" w:type="dxa"/>
            <w:shd w:val="clear" w:color="auto" w:fill="FFFFFF"/>
            <w:vAlign w:val="center"/>
          </w:tcPr>
          <w:p w14:paraId="2F7281AC">
            <w:pPr>
              <w:jc w:val="center"/>
            </w:pPr>
            <w:r>
              <w:rPr>
                <w:rFonts w:hint="eastAsia" w:ascii="宋体" w:eastAsia="宋体"/>
                <w:b w:val="0"/>
                <w:color w:val="000000"/>
                <w:sz w:val="24"/>
                <w:szCs w:val="24"/>
                <w:shd w:val="clear" w:color="auto" w:fill="FFFFFF"/>
              </w:rPr>
              <w:t>1.5</w:t>
            </w:r>
          </w:p>
        </w:tc>
      </w:tr>
      <w:tr w14:paraId="5D2DE74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7B7F63A5">
            <w:pPr>
              <w:jc w:val="center"/>
            </w:pPr>
            <w:r>
              <w:rPr>
                <w:rFonts w:hint="eastAsia" w:ascii="宋体" w:eastAsia="宋体"/>
                <w:b w:val="0"/>
                <w:color w:val="000000"/>
                <w:sz w:val="24"/>
                <w:szCs w:val="24"/>
                <w:shd w:val="clear" w:color="auto" w:fill="FFFFFF"/>
              </w:rPr>
              <w:t>9</w:t>
            </w:r>
          </w:p>
        </w:tc>
        <w:tc>
          <w:tcPr>
            <w:tcW w:w="1587" w:type="dxa"/>
            <w:shd w:val="clear" w:color="auto" w:fill="FFFFFF"/>
            <w:vAlign w:val="center"/>
          </w:tcPr>
          <w:p w14:paraId="3A4E808B">
            <w:pPr>
              <w:jc w:val="center"/>
            </w:pPr>
            <w:r>
              <w:rPr>
                <w:rFonts w:hint="eastAsia" w:ascii="宋体" w:eastAsia="宋体"/>
                <w:b w:val="0"/>
                <w:color w:val="000000"/>
                <w:sz w:val="24"/>
                <w:szCs w:val="24"/>
                <w:shd w:val="clear" w:color="auto" w:fill="FFFFFF"/>
              </w:rPr>
              <w:t>90.5</w:t>
            </w:r>
          </w:p>
        </w:tc>
        <w:tc>
          <w:tcPr>
            <w:tcW w:w="1587" w:type="dxa"/>
            <w:shd w:val="clear" w:color="auto" w:fill="FFFFFF"/>
            <w:vAlign w:val="center"/>
          </w:tcPr>
          <w:p w14:paraId="083D109D">
            <w:pPr>
              <w:jc w:val="center"/>
            </w:pPr>
            <w:r>
              <w:rPr>
                <w:rFonts w:hint="eastAsia" w:ascii="宋体" w:eastAsia="宋体"/>
                <w:b w:val="0"/>
                <w:color w:val="000000"/>
                <w:sz w:val="24"/>
                <w:szCs w:val="24"/>
                <w:shd w:val="clear" w:color="auto" w:fill="FFFFFF"/>
              </w:rPr>
              <w:t>670.0</w:t>
            </w:r>
          </w:p>
        </w:tc>
        <w:tc>
          <w:tcPr>
            <w:tcW w:w="1587" w:type="dxa"/>
            <w:shd w:val="clear" w:color="auto" w:fill="FFFFFF"/>
            <w:vAlign w:val="center"/>
          </w:tcPr>
          <w:p w14:paraId="137FF316">
            <w:pPr>
              <w:jc w:val="center"/>
            </w:pPr>
            <w:r>
              <w:rPr>
                <w:rFonts w:hint="eastAsia" w:ascii="宋体" w:eastAsia="宋体"/>
                <w:b w:val="0"/>
                <w:color w:val="000000"/>
                <w:sz w:val="24"/>
                <w:szCs w:val="24"/>
                <w:shd w:val="clear" w:color="auto" w:fill="FFFFFF"/>
              </w:rPr>
              <w:t>10252.8</w:t>
            </w:r>
          </w:p>
        </w:tc>
        <w:tc>
          <w:tcPr>
            <w:tcW w:w="1587" w:type="dxa"/>
            <w:shd w:val="clear" w:color="auto" w:fill="FFFFFF"/>
            <w:vAlign w:val="center"/>
          </w:tcPr>
          <w:p w14:paraId="267EDE9A">
            <w:pPr>
              <w:jc w:val="center"/>
            </w:pPr>
            <w:r>
              <w:rPr>
                <w:rFonts w:hint="eastAsia" w:ascii="宋体" w:eastAsia="宋体"/>
                <w:b w:val="0"/>
                <w:color w:val="000000"/>
                <w:sz w:val="24"/>
                <w:szCs w:val="24"/>
                <w:shd w:val="clear" w:color="auto" w:fill="FFFFFF"/>
              </w:rPr>
              <w:t>1.5</w:t>
            </w:r>
          </w:p>
        </w:tc>
      </w:tr>
      <w:tr w14:paraId="5E24E95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28BB3C58">
            <w:pPr>
              <w:jc w:val="center"/>
            </w:pPr>
            <w:r>
              <w:rPr>
                <w:rFonts w:hint="eastAsia" w:ascii="宋体" w:eastAsia="宋体"/>
                <w:b w:val="0"/>
                <w:color w:val="000000"/>
                <w:sz w:val="24"/>
                <w:szCs w:val="24"/>
                <w:shd w:val="clear" w:color="auto" w:fill="FFFFFF"/>
              </w:rPr>
              <w:t>8</w:t>
            </w:r>
          </w:p>
        </w:tc>
        <w:tc>
          <w:tcPr>
            <w:tcW w:w="1587" w:type="dxa"/>
            <w:shd w:val="clear" w:color="auto" w:fill="FFFFFF"/>
            <w:vAlign w:val="center"/>
          </w:tcPr>
          <w:p w14:paraId="4DC6AAD4">
            <w:pPr>
              <w:jc w:val="center"/>
            </w:pPr>
            <w:r>
              <w:rPr>
                <w:rFonts w:hint="eastAsia" w:ascii="宋体" w:eastAsia="宋体"/>
                <w:b w:val="0"/>
                <w:color w:val="000000"/>
                <w:sz w:val="24"/>
                <w:szCs w:val="24"/>
                <w:shd w:val="clear" w:color="auto" w:fill="FFFFFF"/>
              </w:rPr>
              <w:t>85.8</w:t>
            </w:r>
          </w:p>
        </w:tc>
        <w:tc>
          <w:tcPr>
            <w:tcW w:w="1587" w:type="dxa"/>
            <w:shd w:val="clear" w:color="auto" w:fill="FFFFFF"/>
            <w:vAlign w:val="center"/>
          </w:tcPr>
          <w:p w14:paraId="263B6E39">
            <w:pPr>
              <w:jc w:val="center"/>
            </w:pPr>
            <w:r>
              <w:rPr>
                <w:rFonts w:hint="eastAsia" w:ascii="宋体" w:eastAsia="宋体"/>
                <w:b w:val="0"/>
                <w:color w:val="000000"/>
                <w:sz w:val="24"/>
                <w:szCs w:val="24"/>
                <w:shd w:val="clear" w:color="auto" w:fill="FFFFFF"/>
              </w:rPr>
              <w:t>755.8</w:t>
            </w:r>
          </w:p>
        </w:tc>
        <w:tc>
          <w:tcPr>
            <w:tcW w:w="1587" w:type="dxa"/>
            <w:shd w:val="clear" w:color="auto" w:fill="FFFFFF"/>
            <w:vAlign w:val="center"/>
          </w:tcPr>
          <w:p w14:paraId="42E7A872">
            <w:pPr>
              <w:jc w:val="center"/>
            </w:pPr>
            <w:r>
              <w:rPr>
                <w:rFonts w:hint="eastAsia" w:ascii="宋体" w:eastAsia="宋体"/>
                <w:b w:val="0"/>
                <w:color w:val="000000"/>
                <w:sz w:val="24"/>
                <w:szCs w:val="24"/>
                <w:shd w:val="clear" w:color="auto" w:fill="FFFFFF"/>
              </w:rPr>
              <w:t>13200.4</w:t>
            </w:r>
          </w:p>
        </w:tc>
        <w:tc>
          <w:tcPr>
            <w:tcW w:w="1587" w:type="dxa"/>
            <w:shd w:val="clear" w:color="auto" w:fill="FFFFFF"/>
            <w:vAlign w:val="center"/>
          </w:tcPr>
          <w:p w14:paraId="1E0DD74A">
            <w:pPr>
              <w:jc w:val="center"/>
            </w:pPr>
            <w:r>
              <w:rPr>
                <w:rFonts w:hint="eastAsia" w:ascii="宋体" w:eastAsia="宋体"/>
                <w:b w:val="0"/>
                <w:color w:val="000000"/>
                <w:sz w:val="24"/>
                <w:szCs w:val="24"/>
                <w:shd w:val="clear" w:color="auto" w:fill="FFFFFF"/>
              </w:rPr>
              <w:t>1.4</w:t>
            </w:r>
          </w:p>
        </w:tc>
      </w:tr>
      <w:tr w14:paraId="1FA5516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1E8FEFF5">
            <w:pPr>
              <w:jc w:val="center"/>
            </w:pPr>
            <w:r>
              <w:rPr>
                <w:rFonts w:hint="eastAsia" w:ascii="宋体" w:eastAsia="宋体"/>
                <w:b w:val="0"/>
                <w:color w:val="000000"/>
                <w:sz w:val="24"/>
                <w:szCs w:val="24"/>
                <w:shd w:val="clear" w:color="auto" w:fill="FFFFFF"/>
              </w:rPr>
              <w:t>7</w:t>
            </w:r>
          </w:p>
        </w:tc>
        <w:tc>
          <w:tcPr>
            <w:tcW w:w="1587" w:type="dxa"/>
            <w:shd w:val="clear" w:color="auto" w:fill="FFFFFF"/>
            <w:vAlign w:val="center"/>
          </w:tcPr>
          <w:p w14:paraId="640CE14F">
            <w:pPr>
              <w:jc w:val="center"/>
            </w:pPr>
            <w:r>
              <w:rPr>
                <w:rFonts w:hint="eastAsia" w:ascii="宋体" w:eastAsia="宋体"/>
                <w:b w:val="0"/>
                <w:color w:val="000000"/>
                <w:sz w:val="24"/>
                <w:szCs w:val="24"/>
                <w:shd w:val="clear" w:color="auto" w:fill="FFFFFF"/>
              </w:rPr>
              <w:t>80.9</w:t>
            </w:r>
          </w:p>
        </w:tc>
        <w:tc>
          <w:tcPr>
            <w:tcW w:w="1587" w:type="dxa"/>
            <w:shd w:val="clear" w:color="auto" w:fill="FFFFFF"/>
            <w:vAlign w:val="center"/>
          </w:tcPr>
          <w:p w14:paraId="120ED018">
            <w:pPr>
              <w:jc w:val="center"/>
            </w:pPr>
            <w:r>
              <w:rPr>
                <w:rFonts w:hint="eastAsia" w:ascii="宋体" w:eastAsia="宋体"/>
                <w:b w:val="0"/>
                <w:color w:val="000000"/>
                <w:sz w:val="24"/>
                <w:szCs w:val="24"/>
                <w:shd w:val="clear" w:color="auto" w:fill="FFFFFF"/>
              </w:rPr>
              <w:t>836.7</w:t>
            </w:r>
          </w:p>
        </w:tc>
        <w:tc>
          <w:tcPr>
            <w:tcW w:w="1587" w:type="dxa"/>
            <w:shd w:val="clear" w:color="auto" w:fill="FFFFFF"/>
            <w:vAlign w:val="center"/>
          </w:tcPr>
          <w:p w14:paraId="44B5B0A1">
            <w:pPr>
              <w:jc w:val="center"/>
            </w:pPr>
            <w:r>
              <w:rPr>
                <w:rFonts w:hint="eastAsia" w:ascii="宋体" w:eastAsia="宋体"/>
                <w:b w:val="0"/>
                <w:color w:val="000000"/>
                <w:sz w:val="24"/>
                <w:szCs w:val="24"/>
                <w:shd w:val="clear" w:color="auto" w:fill="FFFFFF"/>
              </w:rPr>
              <w:t>16463.6</w:t>
            </w:r>
          </w:p>
        </w:tc>
        <w:tc>
          <w:tcPr>
            <w:tcW w:w="1587" w:type="dxa"/>
            <w:shd w:val="clear" w:color="auto" w:fill="FFFFFF"/>
            <w:vAlign w:val="center"/>
          </w:tcPr>
          <w:p w14:paraId="21CCDFDB">
            <w:pPr>
              <w:jc w:val="center"/>
            </w:pPr>
            <w:r>
              <w:rPr>
                <w:rFonts w:hint="eastAsia" w:ascii="宋体" w:eastAsia="宋体"/>
                <w:b w:val="0"/>
                <w:color w:val="000000"/>
                <w:sz w:val="24"/>
                <w:szCs w:val="24"/>
                <w:shd w:val="clear" w:color="auto" w:fill="FFFFFF"/>
              </w:rPr>
              <w:t>1.4</w:t>
            </w:r>
          </w:p>
        </w:tc>
      </w:tr>
      <w:tr w14:paraId="1AE66E4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3212D63C">
            <w:pPr>
              <w:jc w:val="center"/>
            </w:pPr>
            <w:r>
              <w:rPr>
                <w:rFonts w:hint="eastAsia" w:ascii="宋体" w:eastAsia="宋体"/>
                <w:b w:val="0"/>
                <w:color w:val="000000"/>
                <w:sz w:val="24"/>
                <w:szCs w:val="24"/>
                <w:shd w:val="clear" w:color="auto" w:fill="FFFFFF"/>
              </w:rPr>
              <w:t>6</w:t>
            </w:r>
          </w:p>
        </w:tc>
        <w:tc>
          <w:tcPr>
            <w:tcW w:w="1587" w:type="dxa"/>
            <w:shd w:val="clear" w:color="auto" w:fill="FFFFFF"/>
            <w:vAlign w:val="center"/>
          </w:tcPr>
          <w:p w14:paraId="603A2061">
            <w:pPr>
              <w:jc w:val="center"/>
            </w:pPr>
            <w:r>
              <w:rPr>
                <w:rFonts w:hint="eastAsia" w:ascii="宋体" w:eastAsia="宋体"/>
                <w:b w:val="0"/>
                <w:color w:val="000000"/>
                <w:sz w:val="24"/>
                <w:szCs w:val="24"/>
                <w:shd w:val="clear" w:color="auto" w:fill="FFFFFF"/>
              </w:rPr>
              <w:t>87.5</w:t>
            </w:r>
          </w:p>
        </w:tc>
        <w:tc>
          <w:tcPr>
            <w:tcW w:w="1587" w:type="dxa"/>
            <w:shd w:val="clear" w:color="auto" w:fill="FFFFFF"/>
            <w:vAlign w:val="center"/>
          </w:tcPr>
          <w:p w14:paraId="7B17C410">
            <w:pPr>
              <w:jc w:val="center"/>
            </w:pPr>
            <w:r>
              <w:rPr>
                <w:rFonts w:hint="eastAsia" w:ascii="宋体" w:eastAsia="宋体"/>
                <w:b w:val="0"/>
                <w:color w:val="000000"/>
                <w:sz w:val="24"/>
                <w:szCs w:val="24"/>
                <w:shd w:val="clear" w:color="auto" w:fill="FFFFFF"/>
              </w:rPr>
              <w:t>924.2</w:t>
            </w:r>
          </w:p>
        </w:tc>
        <w:tc>
          <w:tcPr>
            <w:tcW w:w="1587" w:type="dxa"/>
            <w:shd w:val="clear" w:color="auto" w:fill="FFFFFF"/>
            <w:vAlign w:val="center"/>
          </w:tcPr>
          <w:p w14:paraId="3298929B">
            <w:pPr>
              <w:jc w:val="center"/>
            </w:pPr>
            <w:r>
              <w:rPr>
                <w:rFonts w:hint="eastAsia" w:ascii="宋体" w:eastAsia="宋体"/>
                <w:b w:val="0"/>
                <w:color w:val="000000"/>
                <w:sz w:val="24"/>
                <w:szCs w:val="24"/>
                <w:shd w:val="clear" w:color="auto" w:fill="FFFFFF"/>
              </w:rPr>
              <w:t>20622.3</w:t>
            </w:r>
          </w:p>
        </w:tc>
        <w:tc>
          <w:tcPr>
            <w:tcW w:w="1587" w:type="dxa"/>
            <w:shd w:val="clear" w:color="auto" w:fill="FFFFFF"/>
            <w:vAlign w:val="center"/>
          </w:tcPr>
          <w:p w14:paraId="519C89BF">
            <w:pPr>
              <w:jc w:val="center"/>
            </w:pPr>
            <w:r>
              <w:rPr>
                <w:rFonts w:hint="eastAsia" w:ascii="宋体" w:eastAsia="宋体"/>
                <w:b w:val="0"/>
                <w:color w:val="000000"/>
                <w:sz w:val="24"/>
                <w:szCs w:val="24"/>
                <w:shd w:val="clear" w:color="auto" w:fill="FFFFFF"/>
              </w:rPr>
              <w:t>1.4</w:t>
            </w:r>
          </w:p>
        </w:tc>
      </w:tr>
      <w:tr w14:paraId="3189073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512822A8">
            <w:pPr>
              <w:jc w:val="center"/>
            </w:pPr>
            <w:r>
              <w:rPr>
                <w:rFonts w:hint="eastAsia" w:ascii="宋体" w:eastAsia="宋体"/>
                <w:b w:val="0"/>
                <w:color w:val="000000"/>
                <w:sz w:val="24"/>
                <w:szCs w:val="24"/>
                <w:shd w:val="clear" w:color="auto" w:fill="FFFFFF"/>
              </w:rPr>
              <w:t>5</w:t>
            </w:r>
          </w:p>
        </w:tc>
        <w:tc>
          <w:tcPr>
            <w:tcW w:w="1587" w:type="dxa"/>
            <w:shd w:val="clear" w:color="auto" w:fill="FFFFFF"/>
            <w:vAlign w:val="center"/>
          </w:tcPr>
          <w:p w14:paraId="7423ED2B">
            <w:pPr>
              <w:jc w:val="center"/>
            </w:pPr>
            <w:r>
              <w:rPr>
                <w:rFonts w:hint="eastAsia" w:ascii="宋体" w:eastAsia="宋体"/>
                <w:b w:val="0"/>
                <w:color w:val="000000"/>
                <w:sz w:val="24"/>
                <w:szCs w:val="24"/>
                <w:shd w:val="clear" w:color="auto" w:fill="FFFFFF"/>
              </w:rPr>
              <w:t>197.7</w:t>
            </w:r>
          </w:p>
        </w:tc>
        <w:tc>
          <w:tcPr>
            <w:tcW w:w="1587" w:type="dxa"/>
            <w:shd w:val="clear" w:color="auto" w:fill="FFFFFF"/>
            <w:vAlign w:val="center"/>
          </w:tcPr>
          <w:p w14:paraId="0F115A25">
            <w:pPr>
              <w:jc w:val="center"/>
            </w:pPr>
            <w:r>
              <w:rPr>
                <w:rFonts w:hint="eastAsia" w:ascii="宋体" w:eastAsia="宋体"/>
                <w:b w:val="0"/>
                <w:color w:val="000000"/>
                <w:sz w:val="24"/>
                <w:szCs w:val="24"/>
                <w:shd w:val="clear" w:color="auto" w:fill="FFFFFF"/>
              </w:rPr>
              <w:t>1121.8</w:t>
            </w:r>
          </w:p>
        </w:tc>
        <w:tc>
          <w:tcPr>
            <w:tcW w:w="1587" w:type="dxa"/>
            <w:shd w:val="clear" w:color="auto" w:fill="FFFFFF"/>
            <w:vAlign w:val="center"/>
          </w:tcPr>
          <w:p w14:paraId="32EDA9CA">
            <w:pPr>
              <w:jc w:val="center"/>
            </w:pPr>
            <w:r>
              <w:rPr>
                <w:rFonts w:hint="eastAsia" w:ascii="宋体" w:eastAsia="宋体"/>
                <w:b w:val="0"/>
                <w:color w:val="000000"/>
                <w:sz w:val="24"/>
                <w:szCs w:val="24"/>
                <w:shd w:val="clear" w:color="auto" w:fill="FFFFFF"/>
              </w:rPr>
              <w:t>26680.3</w:t>
            </w:r>
          </w:p>
        </w:tc>
        <w:tc>
          <w:tcPr>
            <w:tcW w:w="1587" w:type="dxa"/>
            <w:shd w:val="clear" w:color="auto" w:fill="FFFFFF"/>
            <w:vAlign w:val="center"/>
          </w:tcPr>
          <w:p w14:paraId="57677740">
            <w:pPr>
              <w:jc w:val="center"/>
            </w:pPr>
            <w:r>
              <w:rPr>
                <w:rFonts w:hint="eastAsia" w:ascii="宋体" w:eastAsia="宋体"/>
                <w:b w:val="0"/>
                <w:color w:val="000000"/>
                <w:sz w:val="24"/>
                <w:szCs w:val="24"/>
                <w:shd w:val="clear" w:color="auto" w:fill="FFFFFF"/>
              </w:rPr>
              <w:t>1.3</w:t>
            </w:r>
          </w:p>
        </w:tc>
      </w:tr>
      <w:tr w14:paraId="13807DF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2DF74E45">
            <w:pPr>
              <w:jc w:val="center"/>
            </w:pPr>
            <w:r>
              <w:rPr>
                <w:rFonts w:hint="eastAsia" w:ascii="宋体" w:eastAsia="宋体"/>
                <w:b w:val="0"/>
                <w:color w:val="000000"/>
                <w:sz w:val="24"/>
                <w:szCs w:val="24"/>
                <w:shd w:val="clear" w:color="auto" w:fill="FFFFFF"/>
              </w:rPr>
              <w:t>4</w:t>
            </w:r>
          </w:p>
        </w:tc>
        <w:tc>
          <w:tcPr>
            <w:tcW w:w="1587" w:type="dxa"/>
            <w:shd w:val="clear" w:color="auto" w:fill="FFFFFF"/>
            <w:vAlign w:val="center"/>
          </w:tcPr>
          <w:p w14:paraId="37B11F25">
            <w:pPr>
              <w:jc w:val="center"/>
            </w:pPr>
            <w:r>
              <w:rPr>
                <w:rFonts w:hint="eastAsia" w:ascii="宋体" w:eastAsia="宋体"/>
                <w:b w:val="0"/>
                <w:color w:val="000000"/>
                <w:sz w:val="24"/>
                <w:szCs w:val="24"/>
                <w:shd w:val="clear" w:color="auto" w:fill="FFFFFF"/>
              </w:rPr>
              <w:t>145.0</w:t>
            </w:r>
          </w:p>
        </w:tc>
        <w:tc>
          <w:tcPr>
            <w:tcW w:w="1587" w:type="dxa"/>
            <w:shd w:val="clear" w:color="auto" w:fill="FFFFFF"/>
            <w:vAlign w:val="center"/>
          </w:tcPr>
          <w:p w14:paraId="17631E50">
            <w:pPr>
              <w:jc w:val="center"/>
            </w:pPr>
            <w:r>
              <w:rPr>
                <w:rFonts w:hint="eastAsia" w:ascii="宋体" w:eastAsia="宋体"/>
                <w:b w:val="0"/>
                <w:color w:val="000000"/>
                <w:sz w:val="24"/>
                <w:szCs w:val="24"/>
                <w:shd w:val="clear" w:color="auto" w:fill="FFFFFF"/>
              </w:rPr>
              <w:t>1266.8</w:t>
            </w:r>
          </w:p>
        </w:tc>
        <w:tc>
          <w:tcPr>
            <w:tcW w:w="1587" w:type="dxa"/>
            <w:shd w:val="clear" w:color="auto" w:fill="FFFFFF"/>
            <w:vAlign w:val="center"/>
          </w:tcPr>
          <w:p w14:paraId="0D8D85D7">
            <w:pPr>
              <w:jc w:val="center"/>
            </w:pPr>
            <w:r>
              <w:rPr>
                <w:rFonts w:hint="eastAsia" w:ascii="宋体" w:eastAsia="宋体"/>
                <w:b w:val="0"/>
                <w:color w:val="000000"/>
                <w:sz w:val="24"/>
                <w:szCs w:val="24"/>
                <w:shd w:val="clear" w:color="auto" w:fill="FFFFFF"/>
              </w:rPr>
              <w:t>32381.1</w:t>
            </w:r>
          </w:p>
        </w:tc>
        <w:tc>
          <w:tcPr>
            <w:tcW w:w="1587" w:type="dxa"/>
            <w:shd w:val="clear" w:color="auto" w:fill="FFFFFF"/>
            <w:vAlign w:val="center"/>
          </w:tcPr>
          <w:p w14:paraId="1811F375">
            <w:pPr>
              <w:jc w:val="center"/>
            </w:pPr>
            <w:r>
              <w:rPr>
                <w:rFonts w:hint="eastAsia" w:ascii="宋体" w:eastAsia="宋体"/>
                <w:b w:val="0"/>
                <w:color w:val="000000"/>
                <w:sz w:val="24"/>
                <w:szCs w:val="24"/>
                <w:shd w:val="clear" w:color="auto" w:fill="FFFFFF"/>
              </w:rPr>
              <w:t>1.3</w:t>
            </w:r>
          </w:p>
        </w:tc>
      </w:tr>
      <w:tr w14:paraId="15C1A64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26B3D4EC">
            <w:pPr>
              <w:jc w:val="center"/>
            </w:pPr>
            <w:r>
              <w:rPr>
                <w:rFonts w:hint="eastAsia" w:ascii="宋体" w:eastAsia="宋体"/>
                <w:b w:val="0"/>
                <w:color w:val="000000"/>
                <w:sz w:val="24"/>
                <w:szCs w:val="24"/>
                <w:shd w:val="clear" w:color="auto" w:fill="FFFFFF"/>
              </w:rPr>
              <w:t>3</w:t>
            </w:r>
          </w:p>
        </w:tc>
        <w:tc>
          <w:tcPr>
            <w:tcW w:w="1587" w:type="dxa"/>
            <w:shd w:val="clear" w:color="auto" w:fill="FFFFFF"/>
            <w:vAlign w:val="center"/>
          </w:tcPr>
          <w:p w14:paraId="262269C8">
            <w:pPr>
              <w:jc w:val="center"/>
            </w:pPr>
            <w:r>
              <w:rPr>
                <w:rFonts w:hint="eastAsia" w:ascii="宋体" w:eastAsia="宋体"/>
                <w:b w:val="0"/>
                <w:color w:val="000000"/>
                <w:sz w:val="24"/>
                <w:szCs w:val="24"/>
                <w:shd w:val="clear" w:color="auto" w:fill="FFFFFF"/>
              </w:rPr>
              <w:t>125.8</w:t>
            </w:r>
          </w:p>
        </w:tc>
        <w:tc>
          <w:tcPr>
            <w:tcW w:w="1587" w:type="dxa"/>
            <w:shd w:val="clear" w:color="auto" w:fill="FFFFFF"/>
            <w:vAlign w:val="center"/>
          </w:tcPr>
          <w:p w14:paraId="1DCAF1B9">
            <w:pPr>
              <w:jc w:val="center"/>
            </w:pPr>
            <w:r>
              <w:rPr>
                <w:rFonts w:hint="eastAsia" w:ascii="宋体" w:eastAsia="宋体"/>
                <w:b w:val="0"/>
                <w:color w:val="000000"/>
                <w:sz w:val="24"/>
                <w:szCs w:val="24"/>
                <w:shd w:val="clear" w:color="auto" w:fill="FFFFFF"/>
              </w:rPr>
              <w:t>1392.6</w:t>
            </w:r>
          </w:p>
        </w:tc>
        <w:tc>
          <w:tcPr>
            <w:tcW w:w="1587" w:type="dxa"/>
            <w:shd w:val="clear" w:color="auto" w:fill="FFFFFF"/>
            <w:vAlign w:val="center"/>
          </w:tcPr>
          <w:p w14:paraId="5A5DDC58">
            <w:pPr>
              <w:jc w:val="center"/>
            </w:pPr>
            <w:r>
              <w:rPr>
                <w:rFonts w:hint="eastAsia" w:ascii="宋体" w:eastAsia="宋体"/>
                <w:b w:val="0"/>
                <w:color w:val="000000"/>
                <w:sz w:val="24"/>
                <w:szCs w:val="24"/>
                <w:shd w:val="clear" w:color="auto" w:fill="FFFFFF"/>
              </w:rPr>
              <w:t>38647.8</w:t>
            </w:r>
          </w:p>
        </w:tc>
        <w:tc>
          <w:tcPr>
            <w:tcW w:w="1587" w:type="dxa"/>
            <w:shd w:val="clear" w:color="auto" w:fill="FFFFFF"/>
            <w:vAlign w:val="center"/>
          </w:tcPr>
          <w:p w14:paraId="55E3F163">
            <w:pPr>
              <w:jc w:val="center"/>
            </w:pPr>
            <w:r>
              <w:rPr>
                <w:rFonts w:hint="eastAsia" w:ascii="宋体" w:eastAsia="宋体"/>
                <w:b w:val="0"/>
                <w:color w:val="000000"/>
                <w:sz w:val="24"/>
                <w:szCs w:val="24"/>
                <w:shd w:val="clear" w:color="auto" w:fill="FFFFFF"/>
              </w:rPr>
              <w:t>1.2</w:t>
            </w:r>
          </w:p>
        </w:tc>
      </w:tr>
      <w:tr w14:paraId="70E5EA1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1C848551">
            <w:pPr>
              <w:jc w:val="center"/>
            </w:pPr>
            <w:r>
              <w:rPr>
                <w:rFonts w:hint="eastAsia" w:ascii="宋体" w:eastAsia="宋体"/>
                <w:b w:val="0"/>
                <w:color w:val="000000"/>
                <w:sz w:val="24"/>
                <w:szCs w:val="24"/>
                <w:shd w:val="clear" w:color="auto" w:fill="FFFFFF"/>
              </w:rPr>
              <w:t>2</w:t>
            </w:r>
          </w:p>
        </w:tc>
        <w:tc>
          <w:tcPr>
            <w:tcW w:w="1587" w:type="dxa"/>
            <w:shd w:val="clear" w:color="auto" w:fill="FFFFFF"/>
            <w:vAlign w:val="center"/>
          </w:tcPr>
          <w:p w14:paraId="461194F9">
            <w:pPr>
              <w:jc w:val="center"/>
            </w:pPr>
            <w:r>
              <w:rPr>
                <w:rFonts w:hint="eastAsia" w:ascii="宋体" w:eastAsia="宋体"/>
                <w:b w:val="0"/>
                <w:color w:val="000000"/>
                <w:sz w:val="24"/>
                <w:szCs w:val="24"/>
                <w:shd w:val="clear" w:color="auto" w:fill="FFFFFF"/>
              </w:rPr>
              <w:t>147.7</w:t>
            </w:r>
          </w:p>
        </w:tc>
        <w:tc>
          <w:tcPr>
            <w:tcW w:w="1587" w:type="dxa"/>
            <w:shd w:val="clear" w:color="auto" w:fill="FFFFFF"/>
            <w:vAlign w:val="center"/>
          </w:tcPr>
          <w:p w14:paraId="67A508C0">
            <w:pPr>
              <w:jc w:val="center"/>
            </w:pPr>
            <w:r>
              <w:rPr>
                <w:rFonts w:hint="eastAsia" w:ascii="宋体" w:eastAsia="宋体"/>
                <w:b w:val="0"/>
                <w:color w:val="000000"/>
                <w:sz w:val="24"/>
                <w:szCs w:val="24"/>
                <w:shd w:val="clear" w:color="auto" w:fill="FFFFFF"/>
              </w:rPr>
              <w:t>1540.3</w:t>
            </w:r>
          </w:p>
        </w:tc>
        <w:tc>
          <w:tcPr>
            <w:tcW w:w="1587" w:type="dxa"/>
            <w:shd w:val="clear" w:color="auto" w:fill="FFFFFF"/>
            <w:vAlign w:val="center"/>
          </w:tcPr>
          <w:p w14:paraId="1A2980FD">
            <w:pPr>
              <w:jc w:val="center"/>
            </w:pPr>
            <w:r>
              <w:rPr>
                <w:rFonts w:hint="eastAsia" w:ascii="宋体" w:eastAsia="宋体"/>
                <w:b w:val="0"/>
                <w:color w:val="000000"/>
                <w:sz w:val="24"/>
                <w:szCs w:val="24"/>
                <w:shd w:val="clear" w:color="auto" w:fill="FFFFFF"/>
              </w:rPr>
              <w:t>46965.6</w:t>
            </w:r>
          </w:p>
        </w:tc>
        <w:tc>
          <w:tcPr>
            <w:tcW w:w="1587" w:type="dxa"/>
            <w:shd w:val="clear" w:color="auto" w:fill="FFFFFF"/>
            <w:vAlign w:val="center"/>
          </w:tcPr>
          <w:p w14:paraId="4B7E4CD0">
            <w:pPr>
              <w:jc w:val="center"/>
            </w:pPr>
            <w:r>
              <w:rPr>
                <w:rFonts w:hint="eastAsia" w:ascii="宋体" w:eastAsia="宋体"/>
                <w:b w:val="0"/>
                <w:color w:val="000000"/>
                <w:sz w:val="24"/>
                <w:szCs w:val="24"/>
                <w:shd w:val="clear" w:color="auto" w:fill="FFFFFF"/>
              </w:rPr>
              <w:t>1.2</w:t>
            </w:r>
          </w:p>
        </w:tc>
      </w:tr>
      <w:tr w14:paraId="0B2C610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5410B0F0">
            <w:pPr>
              <w:jc w:val="center"/>
            </w:pPr>
            <w:r>
              <w:rPr>
                <w:rFonts w:hint="eastAsia" w:ascii="宋体" w:eastAsia="宋体"/>
                <w:b w:val="0"/>
                <w:color w:val="000000"/>
                <w:sz w:val="24"/>
                <w:szCs w:val="24"/>
                <w:shd w:val="clear" w:color="auto" w:fill="FFFFFF"/>
              </w:rPr>
              <w:t>1</w:t>
            </w:r>
          </w:p>
        </w:tc>
        <w:tc>
          <w:tcPr>
            <w:tcW w:w="1587" w:type="dxa"/>
            <w:shd w:val="clear" w:color="auto" w:fill="FFFFFF"/>
            <w:vAlign w:val="center"/>
          </w:tcPr>
          <w:p w14:paraId="18760E5D">
            <w:pPr>
              <w:jc w:val="center"/>
            </w:pPr>
            <w:r>
              <w:rPr>
                <w:rFonts w:hint="eastAsia" w:ascii="宋体" w:eastAsia="宋体"/>
                <w:b w:val="0"/>
                <w:color w:val="000000"/>
                <w:sz w:val="24"/>
                <w:szCs w:val="24"/>
                <w:shd w:val="clear" w:color="auto" w:fill="FFFFFF"/>
              </w:rPr>
              <w:t>0.0</w:t>
            </w:r>
          </w:p>
        </w:tc>
        <w:tc>
          <w:tcPr>
            <w:tcW w:w="1587" w:type="dxa"/>
            <w:shd w:val="clear" w:color="auto" w:fill="FFFFFF"/>
            <w:vAlign w:val="center"/>
          </w:tcPr>
          <w:p w14:paraId="74D997CE">
            <w:pPr>
              <w:jc w:val="center"/>
            </w:pPr>
            <w:r>
              <w:rPr>
                <w:rFonts w:hint="eastAsia" w:ascii="宋体" w:eastAsia="宋体"/>
                <w:b w:val="0"/>
                <w:color w:val="000000"/>
                <w:sz w:val="24"/>
                <w:szCs w:val="24"/>
                <w:shd w:val="clear" w:color="auto" w:fill="FFFFFF"/>
              </w:rPr>
              <w:t>1540.3</w:t>
            </w:r>
          </w:p>
        </w:tc>
        <w:tc>
          <w:tcPr>
            <w:tcW w:w="1587" w:type="dxa"/>
            <w:shd w:val="clear" w:color="auto" w:fill="FFFFFF"/>
            <w:vAlign w:val="center"/>
          </w:tcPr>
          <w:p w14:paraId="2112BAEF">
            <w:pPr>
              <w:jc w:val="center"/>
            </w:pPr>
            <w:r>
              <w:rPr>
                <w:rFonts w:hint="eastAsia" w:ascii="宋体" w:eastAsia="宋体"/>
                <w:b w:val="0"/>
                <w:color w:val="000000"/>
                <w:sz w:val="24"/>
                <w:szCs w:val="24"/>
                <w:shd w:val="clear" w:color="auto" w:fill="FFFFFF"/>
              </w:rPr>
              <w:t>56053.5</w:t>
            </w:r>
          </w:p>
        </w:tc>
        <w:tc>
          <w:tcPr>
            <w:tcW w:w="1587" w:type="dxa"/>
            <w:shd w:val="clear" w:color="auto" w:fill="FFFFFF"/>
            <w:vAlign w:val="center"/>
          </w:tcPr>
          <w:p w14:paraId="17B207EA">
            <w:pPr>
              <w:jc w:val="center"/>
            </w:pPr>
            <w:r>
              <w:rPr>
                <w:rFonts w:hint="eastAsia" w:ascii="宋体" w:eastAsia="宋体"/>
                <w:b w:val="0"/>
                <w:color w:val="000000"/>
                <w:sz w:val="24"/>
                <w:szCs w:val="24"/>
                <w:shd w:val="clear" w:color="auto" w:fill="FFFFFF"/>
              </w:rPr>
              <w:t>1.0</w:t>
            </w:r>
          </w:p>
        </w:tc>
      </w:tr>
    </w:tbl>
    <w:p w14:paraId="3D05E69C">
      <w:pPr>
        <w:spacing w:beforeLines="113" w:afterLines="113" w:line="113" w:lineRule="auto"/>
        <w:jc w:val="left"/>
      </w:pPr>
    </w:p>
    <w:p w14:paraId="357321A9">
      <w:pPr>
        <w:spacing w:beforeLines="113" w:afterLines="113" w:line="113" w:lineRule="auto"/>
        <w:jc w:val="center"/>
      </w:pPr>
      <w:bookmarkStart w:id="32" w:name="Y向风"/>
      <w:bookmarkEnd w:id="32"/>
      <w:r>
        <w:rPr>
          <w:rFonts w:hint="eastAsia" w:ascii="黑体" w:eastAsia="黑体"/>
          <w:b/>
          <w:color w:val="000000"/>
          <w:sz w:val="26"/>
          <w:szCs w:val="26"/>
          <w:shd w:val="clear" w:color="auto" w:fill="FFFFFF"/>
        </w:rPr>
        <w:t>表8-2 Y向风荷载信息</w:t>
      </w:r>
    </w:p>
    <w:tbl>
      <w:tblPr>
        <w:tblStyle w:val="29"/>
        <w:tblW w:w="7938"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587"/>
        <w:gridCol w:w="1587"/>
        <w:gridCol w:w="1588"/>
        <w:gridCol w:w="1588"/>
        <w:gridCol w:w="1588"/>
      </w:tblGrid>
      <w:tr w14:paraId="2250644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87" w:type="dxa"/>
            <w:tcBorders>
              <w:top w:val="single" w:color="auto" w:sz="14" w:space="0"/>
              <w:left w:val="nil"/>
              <w:bottom w:val="single" w:color="auto" w:sz="14" w:space="0"/>
              <w:right w:val="single" w:color="auto" w:sz="4" w:space="0"/>
            </w:tcBorders>
            <w:shd w:val="clear" w:color="auto" w:fill="FFFFFF"/>
            <w:vAlign w:val="center"/>
          </w:tcPr>
          <w:p w14:paraId="37D72CEB">
            <w:pPr>
              <w:jc w:val="center"/>
            </w:pPr>
            <w:r>
              <w:rPr>
                <w:rFonts w:hint="eastAsia" w:ascii="宋体" w:eastAsia="宋体"/>
                <w:b w:val="0"/>
                <w:color w:val="000000"/>
                <w:sz w:val="24"/>
                <w:szCs w:val="24"/>
                <w:shd w:val="clear" w:color="auto" w:fill="FFFFFF"/>
              </w:rPr>
              <w:t>层号</w:t>
            </w:r>
          </w:p>
        </w:tc>
        <w:tc>
          <w:tcPr>
            <w:tcW w:w="1587" w:type="dxa"/>
            <w:tcBorders>
              <w:top w:val="single" w:color="auto" w:sz="14" w:space="0"/>
              <w:left w:val="single" w:color="auto" w:sz="4" w:space="0"/>
              <w:bottom w:val="single" w:color="auto" w:sz="14" w:space="0"/>
              <w:right w:val="single" w:color="auto" w:sz="4" w:space="0"/>
            </w:tcBorders>
            <w:shd w:val="clear" w:color="auto" w:fill="FFFFFF"/>
            <w:vAlign w:val="center"/>
          </w:tcPr>
          <w:p w14:paraId="165CE57F">
            <w:pPr>
              <w:jc w:val="center"/>
            </w:pPr>
            <w:r>
              <w:rPr>
                <w:rFonts w:hint="eastAsia" w:ascii="宋体" w:eastAsia="宋体"/>
                <w:b w:val="0"/>
                <w:color w:val="000000"/>
                <w:sz w:val="24"/>
                <w:szCs w:val="24"/>
                <w:shd w:val="clear" w:color="auto" w:fill="FFFFFF"/>
              </w:rPr>
              <w:t>本层风荷</w:t>
            </w:r>
          </w:p>
        </w:tc>
        <w:tc>
          <w:tcPr>
            <w:tcW w:w="1587" w:type="dxa"/>
            <w:tcBorders>
              <w:top w:val="single" w:color="auto" w:sz="14" w:space="0"/>
              <w:left w:val="single" w:color="auto" w:sz="4" w:space="0"/>
              <w:bottom w:val="single" w:color="auto" w:sz="14" w:space="0"/>
              <w:right w:val="single" w:color="auto" w:sz="4" w:space="0"/>
            </w:tcBorders>
            <w:shd w:val="clear" w:color="auto" w:fill="FFFFFF"/>
            <w:vAlign w:val="center"/>
          </w:tcPr>
          <w:p w14:paraId="62BD121A">
            <w:pPr>
              <w:jc w:val="center"/>
            </w:pPr>
            <w:r>
              <w:rPr>
                <w:rFonts w:hint="eastAsia" w:ascii="宋体" w:eastAsia="宋体"/>
                <w:b w:val="0"/>
                <w:color w:val="000000"/>
                <w:sz w:val="24"/>
                <w:szCs w:val="24"/>
                <w:shd w:val="clear" w:color="auto" w:fill="FFFFFF"/>
              </w:rPr>
              <w:t>楼层剪力</w:t>
            </w:r>
          </w:p>
        </w:tc>
        <w:tc>
          <w:tcPr>
            <w:tcW w:w="1587" w:type="dxa"/>
            <w:tcBorders>
              <w:top w:val="single" w:color="auto" w:sz="14" w:space="0"/>
              <w:left w:val="single" w:color="auto" w:sz="4" w:space="0"/>
              <w:bottom w:val="single" w:color="auto" w:sz="14" w:space="0"/>
              <w:right w:val="single" w:color="auto" w:sz="4" w:space="0"/>
            </w:tcBorders>
            <w:shd w:val="clear" w:color="auto" w:fill="FFFFFF"/>
            <w:vAlign w:val="center"/>
          </w:tcPr>
          <w:p w14:paraId="01012F53">
            <w:pPr>
              <w:jc w:val="center"/>
            </w:pPr>
            <w:r>
              <w:rPr>
                <w:rFonts w:hint="eastAsia" w:ascii="宋体" w:eastAsia="宋体"/>
                <w:b w:val="0"/>
                <w:color w:val="000000"/>
                <w:sz w:val="24"/>
                <w:szCs w:val="24"/>
                <w:shd w:val="clear" w:color="auto" w:fill="FFFFFF"/>
              </w:rPr>
              <w:t>楼层弯矩</w:t>
            </w:r>
          </w:p>
        </w:tc>
        <w:tc>
          <w:tcPr>
            <w:tcW w:w="1587" w:type="dxa"/>
            <w:tcBorders>
              <w:top w:val="single" w:color="auto" w:sz="14" w:space="0"/>
              <w:left w:val="single" w:color="auto" w:sz="4" w:space="0"/>
              <w:bottom w:val="single" w:color="auto" w:sz="14" w:space="0"/>
              <w:right w:val="nil"/>
            </w:tcBorders>
            <w:shd w:val="clear" w:color="auto" w:fill="FFFFFF"/>
            <w:vAlign w:val="center"/>
          </w:tcPr>
          <w:p w14:paraId="7950A076">
            <w:pPr>
              <w:jc w:val="center"/>
            </w:pPr>
            <w:r>
              <w:rPr>
                <w:rFonts w:hint="eastAsia" w:ascii="宋体" w:eastAsia="宋体"/>
                <w:b w:val="0"/>
                <w:color w:val="000000"/>
                <w:sz w:val="24"/>
                <w:szCs w:val="24"/>
                <w:shd w:val="clear" w:color="auto" w:fill="FFFFFF"/>
              </w:rPr>
              <w:t>风振系数</w:t>
            </w:r>
          </w:p>
        </w:tc>
      </w:tr>
      <w:tr w14:paraId="500C106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09B284F1">
            <w:pPr>
              <w:jc w:val="center"/>
            </w:pPr>
            <w:r>
              <w:rPr>
                <w:rFonts w:hint="eastAsia" w:ascii="宋体" w:eastAsia="宋体"/>
                <w:b w:val="0"/>
                <w:color w:val="000000"/>
                <w:sz w:val="24"/>
                <w:szCs w:val="24"/>
                <w:shd w:val="clear" w:color="auto" w:fill="FFFFFF"/>
              </w:rPr>
              <w:t>15</w:t>
            </w:r>
          </w:p>
        </w:tc>
        <w:tc>
          <w:tcPr>
            <w:tcW w:w="1587" w:type="dxa"/>
            <w:shd w:val="clear" w:color="auto" w:fill="FFFFFF"/>
            <w:vAlign w:val="center"/>
          </w:tcPr>
          <w:p w14:paraId="66211BC4">
            <w:pPr>
              <w:jc w:val="center"/>
            </w:pPr>
            <w:r>
              <w:rPr>
                <w:rFonts w:hint="eastAsia" w:ascii="宋体" w:eastAsia="宋体"/>
                <w:b w:val="0"/>
                <w:color w:val="000000"/>
                <w:sz w:val="24"/>
                <w:szCs w:val="24"/>
                <w:shd w:val="clear" w:color="auto" w:fill="FFFFFF"/>
              </w:rPr>
              <w:t>300.7</w:t>
            </w:r>
          </w:p>
        </w:tc>
        <w:tc>
          <w:tcPr>
            <w:tcW w:w="1587" w:type="dxa"/>
            <w:shd w:val="clear" w:color="auto" w:fill="FFFFFF"/>
            <w:vAlign w:val="center"/>
          </w:tcPr>
          <w:p w14:paraId="1F4D5596">
            <w:pPr>
              <w:jc w:val="center"/>
            </w:pPr>
            <w:r>
              <w:rPr>
                <w:rFonts w:hint="eastAsia" w:ascii="宋体" w:eastAsia="宋体"/>
                <w:b w:val="0"/>
                <w:color w:val="000000"/>
                <w:sz w:val="24"/>
                <w:szCs w:val="24"/>
                <w:shd w:val="clear" w:color="auto" w:fill="FFFFFF"/>
              </w:rPr>
              <w:t>300.7</w:t>
            </w:r>
          </w:p>
        </w:tc>
        <w:tc>
          <w:tcPr>
            <w:tcW w:w="1587" w:type="dxa"/>
            <w:shd w:val="clear" w:color="auto" w:fill="FFFFFF"/>
            <w:vAlign w:val="center"/>
          </w:tcPr>
          <w:p w14:paraId="1AC19243">
            <w:pPr>
              <w:jc w:val="center"/>
            </w:pPr>
            <w:r>
              <w:rPr>
                <w:rFonts w:hint="eastAsia" w:ascii="宋体" w:eastAsia="宋体"/>
                <w:b w:val="0"/>
                <w:color w:val="000000"/>
                <w:sz w:val="24"/>
                <w:szCs w:val="24"/>
                <w:shd w:val="clear" w:color="auto" w:fill="FFFFFF"/>
              </w:rPr>
              <w:t>1172.8</w:t>
            </w:r>
          </w:p>
        </w:tc>
        <w:tc>
          <w:tcPr>
            <w:tcW w:w="1587" w:type="dxa"/>
            <w:shd w:val="clear" w:color="auto" w:fill="FFFFFF"/>
            <w:vAlign w:val="center"/>
          </w:tcPr>
          <w:p w14:paraId="5823D921">
            <w:pPr>
              <w:jc w:val="center"/>
            </w:pPr>
            <w:r>
              <w:rPr>
                <w:rFonts w:hint="eastAsia" w:ascii="宋体" w:eastAsia="宋体"/>
                <w:b w:val="0"/>
                <w:color w:val="000000"/>
                <w:sz w:val="24"/>
                <w:szCs w:val="24"/>
                <w:shd w:val="clear" w:color="auto" w:fill="FFFFFF"/>
              </w:rPr>
              <w:t>1.6</w:t>
            </w:r>
          </w:p>
        </w:tc>
      </w:tr>
      <w:tr w14:paraId="09E02B7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01501FB2">
            <w:pPr>
              <w:jc w:val="center"/>
            </w:pPr>
            <w:r>
              <w:rPr>
                <w:rFonts w:hint="eastAsia" w:ascii="宋体" w:eastAsia="宋体"/>
                <w:b w:val="0"/>
                <w:color w:val="000000"/>
                <w:sz w:val="24"/>
                <w:szCs w:val="24"/>
                <w:shd w:val="clear" w:color="auto" w:fill="FFFFFF"/>
              </w:rPr>
              <w:t>14</w:t>
            </w:r>
          </w:p>
        </w:tc>
        <w:tc>
          <w:tcPr>
            <w:tcW w:w="1587" w:type="dxa"/>
            <w:shd w:val="clear" w:color="auto" w:fill="FFFFFF"/>
            <w:vAlign w:val="center"/>
          </w:tcPr>
          <w:p w14:paraId="7CA1A0ED">
            <w:pPr>
              <w:jc w:val="center"/>
            </w:pPr>
            <w:r>
              <w:rPr>
                <w:rFonts w:hint="eastAsia" w:ascii="宋体" w:eastAsia="宋体"/>
                <w:b w:val="0"/>
                <w:color w:val="000000"/>
                <w:sz w:val="24"/>
                <w:szCs w:val="24"/>
                <w:shd w:val="clear" w:color="auto" w:fill="FFFFFF"/>
              </w:rPr>
              <w:t>347.0</w:t>
            </w:r>
          </w:p>
        </w:tc>
        <w:tc>
          <w:tcPr>
            <w:tcW w:w="1587" w:type="dxa"/>
            <w:shd w:val="clear" w:color="auto" w:fill="FFFFFF"/>
            <w:vAlign w:val="center"/>
          </w:tcPr>
          <w:p w14:paraId="75BF56D6">
            <w:pPr>
              <w:jc w:val="center"/>
            </w:pPr>
            <w:r>
              <w:rPr>
                <w:rFonts w:hint="eastAsia" w:ascii="宋体" w:eastAsia="宋体"/>
                <w:b w:val="0"/>
                <w:color w:val="000000"/>
                <w:sz w:val="24"/>
                <w:szCs w:val="24"/>
                <w:shd w:val="clear" w:color="auto" w:fill="FFFFFF"/>
              </w:rPr>
              <w:t>647.7</w:t>
            </w:r>
          </w:p>
        </w:tc>
        <w:tc>
          <w:tcPr>
            <w:tcW w:w="1587" w:type="dxa"/>
            <w:shd w:val="clear" w:color="auto" w:fill="FFFFFF"/>
            <w:vAlign w:val="center"/>
          </w:tcPr>
          <w:p w14:paraId="68B47DC1">
            <w:pPr>
              <w:jc w:val="center"/>
            </w:pPr>
            <w:r>
              <w:rPr>
                <w:rFonts w:hint="eastAsia" w:ascii="宋体" w:eastAsia="宋体"/>
                <w:b w:val="0"/>
                <w:color w:val="000000"/>
                <w:sz w:val="24"/>
                <w:szCs w:val="24"/>
                <w:shd w:val="clear" w:color="auto" w:fill="FFFFFF"/>
              </w:rPr>
              <w:t>3698.9</w:t>
            </w:r>
          </w:p>
        </w:tc>
        <w:tc>
          <w:tcPr>
            <w:tcW w:w="1587" w:type="dxa"/>
            <w:shd w:val="clear" w:color="auto" w:fill="FFFFFF"/>
            <w:vAlign w:val="center"/>
          </w:tcPr>
          <w:p w14:paraId="4CDA5124">
            <w:pPr>
              <w:jc w:val="center"/>
            </w:pPr>
            <w:r>
              <w:rPr>
                <w:rFonts w:hint="eastAsia" w:ascii="宋体" w:eastAsia="宋体"/>
                <w:b w:val="0"/>
                <w:color w:val="000000"/>
                <w:sz w:val="24"/>
                <w:szCs w:val="24"/>
                <w:shd w:val="clear" w:color="auto" w:fill="FFFFFF"/>
              </w:rPr>
              <w:t>1.5</w:t>
            </w:r>
          </w:p>
        </w:tc>
      </w:tr>
      <w:tr w14:paraId="1F19988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2EB68796">
            <w:pPr>
              <w:jc w:val="center"/>
            </w:pPr>
            <w:r>
              <w:rPr>
                <w:rFonts w:hint="eastAsia" w:ascii="宋体" w:eastAsia="宋体"/>
                <w:b w:val="0"/>
                <w:color w:val="000000"/>
                <w:sz w:val="24"/>
                <w:szCs w:val="24"/>
                <w:shd w:val="clear" w:color="auto" w:fill="FFFFFF"/>
              </w:rPr>
              <w:t>13</w:t>
            </w:r>
          </w:p>
        </w:tc>
        <w:tc>
          <w:tcPr>
            <w:tcW w:w="1587" w:type="dxa"/>
            <w:shd w:val="clear" w:color="auto" w:fill="FFFFFF"/>
            <w:vAlign w:val="center"/>
          </w:tcPr>
          <w:p w14:paraId="1A5B4786">
            <w:pPr>
              <w:jc w:val="center"/>
            </w:pPr>
            <w:r>
              <w:rPr>
                <w:rFonts w:hint="eastAsia" w:ascii="宋体" w:eastAsia="宋体"/>
                <w:b w:val="0"/>
                <w:color w:val="000000"/>
                <w:sz w:val="24"/>
                <w:szCs w:val="24"/>
                <w:shd w:val="clear" w:color="auto" w:fill="FFFFFF"/>
              </w:rPr>
              <w:t>333.6</w:t>
            </w:r>
          </w:p>
        </w:tc>
        <w:tc>
          <w:tcPr>
            <w:tcW w:w="1587" w:type="dxa"/>
            <w:shd w:val="clear" w:color="auto" w:fill="FFFFFF"/>
            <w:vAlign w:val="center"/>
          </w:tcPr>
          <w:p w14:paraId="1CE7ACF4">
            <w:pPr>
              <w:jc w:val="center"/>
            </w:pPr>
            <w:r>
              <w:rPr>
                <w:rFonts w:hint="eastAsia" w:ascii="宋体" w:eastAsia="宋体"/>
                <w:b w:val="0"/>
                <w:color w:val="000000"/>
                <w:sz w:val="24"/>
                <w:szCs w:val="24"/>
                <w:shd w:val="clear" w:color="auto" w:fill="FFFFFF"/>
              </w:rPr>
              <w:t>981.3</w:t>
            </w:r>
          </w:p>
        </w:tc>
        <w:tc>
          <w:tcPr>
            <w:tcW w:w="1587" w:type="dxa"/>
            <w:shd w:val="clear" w:color="auto" w:fill="FFFFFF"/>
            <w:vAlign w:val="center"/>
          </w:tcPr>
          <w:p w14:paraId="1B074978">
            <w:pPr>
              <w:jc w:val="center"/>
            </w:pPr>
            <w:r>
              <w:rPr>
                <w:rFonts w:hint="eastAsia" w:ascii="宋体" w:eastAsia="宋体"/>
                <w:b w:val="0"/>
                <w:color w:val="000000"/>
                <w:sz w:val="24"/>
                <w:szCs w:val="24"/>
                <w:shd w:val="clear" w:color="auto" w:fill="FFFFFF"/>
              </w:rPr>
              <w:t>7525.9</w:t>
            </w:r>
          </w:p>
        </w:tc>
        <w:tc>
          <w:tcPr>
            <w:tcW w:w="1587" w:type="dxa"/>
            <w:shd w:val="clear" w:color="auto" w:fill="FFFFFF"/>
            <w:vAlign w:val="center"/>
          </w:tcPr>
          <w:p w14:paraId="7265ED2F">
            <w:pPr>
              <w:jc w:val="center"/>
            </w:pPr>
            <w:r>
              <w:rPr>
                <w:rFonts w:hint="eastAsia" w:ascii="宋体" w:eastAsia="宋体"/>
                <w:b w:val="0"/>
                <w:color w:val="000000"/>
                <w:sz w:val="24"/>
                <w:szCs w:val="24"/>
                <w:shd w:val="clear" w:color="auto" w:fill="FFFFFF"/>
              </w:rPr>
              <w:t>1.5</w:t>
            </w:r>
          </w:p>
        </w:tc>
      </w:tr>
      <w:tr w14:paraId="14F1418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601C9E52">
            <w:pPr>
              <w:jc w:val="center"/>
            </w:pPr>
            <w:r>
              <w:rPr>
                <w:rFonts w:hint="eastAsia" w:ascii="宋体" w:eastAsia="宋体"/>
                <w:b w:val="0"/>
                <w:color w:val="000000"/>
                <w:sz w:val="24"/>
                <w:szCs w:val="24"/>
                <w:shd w:val="clear" w:color="auto" w:fill="FFFFFF"/>
              </w:rPr>
              <w:t>12</w:t>
            </w:r>
          </w:p>
        </w:tc>
        <w:tc>
          <w:tcPr>
            <w:tcW w:w="1587" w:type="dxa"/>
            <w:shd w:val="clear" w:color="auto" w:fill="FFFFFF"/>
            <w:vAlign w:val="center"/>
          </w:tcPr>
          <w:p w14:paraId="473D4006">
            <w:pPr>
              <w:jc w:val="center"/>
            </w:pPr>
            <w:r>
              <w:rPr>
                <w:rFonts w:hint="eastAsia" w:ascii="宋体" w:eastAsia="宋体"/>
                <w:b w:val="0"/>
                <w:color w:val="000000"/>
                <w:sz w:val="24"/>
                <w:szCs w:val="24"/>
                <w:shd w:val="clear" w:color="auto" w:fill="FFFFFF"/>
              </w:rPr>
              <w:t>320.2</w:t>
            </w:r>
          </w:p>
        </w:tc>
        <w:tc>
          <w:tcPr>
            <w:tcW w:w="1587" w:type="dxa"/>
            <w:shd w:val="clear" w:color="auto" w:fill="FFFFFF"/>
            <w:vAlign w:val="center"/>
          </w:tcPr>
          <w:p w14:paraId="7BBE6F87">
            <w:pPr>
              <w:jc w:val="center"/>
            </w:pPr>
            <w:r>
              <w:rPr>
                <w:rFonts w:hint="eastAsia" w:ascii="宋体" w:eastAsia="宋体"/>
                <w:b w:val="0"/>
                <w:color w:val="000000"/>
                <w:sz w:val="24"/>
                <w:szCs w:val="24"/>
                <w:shd w:val="clear" w:color="auto" w:fill="FFFFFF"/>
              </w:rPr>
              <w:t>1301.5</w:t>
            </w:r>
          </w:p>
        </w:tc>
        <w:tc>
          <w:tcPr>
            <w:tcW w:w="1587" w:type="dxa"/>
            <w:shd w:val="clear" w:color="auto" w:fill="FFFFFF"/>
            <w:vAlign w:val="center"/>
          </w:tcPr>
          <w:p w14:paraId="716ADCE5">
            <w:pPr>
              <w:jc w:val="center"/>
            </w:pPr>
            <w:r>
              <w:rPr>
                <w:rFonts w:hint="eastAsia" w:ascii="宋体" w:eastAsia="宋体"/>
                <w:b w:val="0"/>
                <w:color w:val="000000"/>
                <w:sz w:val="24"/>
                <w:szCs w:val="24"/>
                <w:shd w:val="clear" w:color="auto" w:fill="FFFFFF"/>
              </w:rPr>
              <w:t>12601.8</w:t>
            </w:r>
          </w:p>
        </w:tc>
        <w:tc>
          <w:tcPr>
            <w:tcW w:w="1587" w:type="dxa"/>
            <w:shd w:val="clear" w:color="auto" w:fill="FFFFFF"/>
            <w:vAlign w:val="center"/>
          </w:tcPr>
          <w:p w14:paraId="696ADF12">
            <w:pPr>
              <w:jc w:val="center"/>
            </w:pPr>
            <w:r>
              <w:rPr>
                <w:rFonts w:hint="eastAsia" w:ascii="宋体" w:eastAsia="宋体"/>
                <w:b w:val="0"/>
                <w:color w:val="000000"/>
                <w:sz w:val="24"/>
                <w:szCs w:val="24"/>
                <w:shd w:val="clear" w:color="auto" w:fill="FFFFFF"/>
              </w:rPr>
              <w:t>1.5</w:t>
            </w:r>
          </w:p>
        </w:tc>
      </w:tr>
      <w:tr w14:paraId="12EFFEF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29754F81">
            <w:pPr>
              <w:jc w:val="center"/>
            </w:pPr>
            <w:r>
              <w:rPr>
                <w:rFonts w:hint="eastAsia" w:ascii="宋体" w:eastAsia="宋体"/>
                <w:b w:val="0"/>
                <w:color w:val="000000"/>
                <w:sz w:val="24"/>
                <w:szCs w:val="24"/>
                <w:shd w:val="clear" w:color="auto" w:fill="FFFFFF"/>
              </w:rPr>
              <w:t>11</w:t>
            </w:r>
          </w:p>
        </w:tc>
        <w:tc>
          <w:tcPr>
            <w:tcW w:w="1587" w:type="dxa"/>
            <w:shd w:val="clear" w:color="auto" w:fill="FFFFFF"/>
            <w:vAlign w:val="center"/>
          </w:tcPr>
          <w:p w14:paraId="1D709168">
            <w:pPr>
              <w:jc w:val="center"/>
            </w:pPr>
            <w:r>
              <w:rPr>
                <w:rFonts w:hint="eastAsia" w:ascii="宋体" w:eastAsia="宋体"/>
                <w:b w:val="0"/>
                <w:color w:val="000000"/>
                <w:sz w:val="24"/>
                <w:szCs w:val="24"/>
                <w:shd w:val="clear" w:color="auto" w:fill="FFFFFF"/>
              </w:rPr>
              <w:t>306.9</w:t>
            </w:r>
          </w:p>
        </w:tc>
        <w:tc>
          <w:tcPr>
            <w:tcW w:w="1587" w:type="dxa"/>
            <w:shd w:val="clear" w:color="auto" w:fill="FFFFFF"/>
            <w:vAlign w:val="center"/>
          </w:tcPr>
          <w:p w14:paraId="5538982B">
            <w:pPr>
              <w:jc w:val="center"/>
            </w:pPr>
            <w:r>
              <w:rPr>
                <w:rFonts w:hint="eastAsia" w:ascii="宋体" w:eastAsia="宋体"/>
                <w:b w:val="0"/>
                <w:color w:val="000000"/>
                <w:sz w:val="24"/>
                <w:szCs w:val="24"/>
                <w:shd w:val="clear" w:color="auto" w:fill="FFFFFF"/>
              </w:rPr>
              <w:t>1608.4</w:t>
            </w:r>
          </w:p>
        </w:tc>
        <w:tc>
          <w:tcPr>
            <w:tcW w:w="1587" w:type="dxa"/>
            <w:shd w:val="clear" w:color="auto" w:fill="FFFFFF"/>
            <w:vAlign w:val="center"/>
          </w:tcPr>
          <w:p w14:paraId="307923F9">
            <w:pPr>
              <w:jc w:val="center"/>
            </w:pPr>
            <w:r>
              <w:rPr>
                <w:rFonts w:hint="eastAsia" w:ascii="宋体" w:eastAsia="宋体"/>
                <w:b w:val="0"/>
                <w:color w:val="000000"/>
                <w:sz w:val="24"/>
                <w:szCs w:val="24"/>
                <w:shd w:val="clear" w:color="auto" w:fill="FFFFFF"/>
              </w:rPr>
              <w:t>18874.7</w:t>
            </w:r>
          </w:p>
        </w:tc>
        <w:tc>
          <w:tcPr>
            <w:tcW w:w="1587" w:type="dxa"/>
            <w:shd w:val="clear" w:color="auto" w:fill="FFFFFF"/>
            <w:vAlign w:val="center"/>
          </w:tcPr>
          <w:p w14:paraId="40A69C09">
            <w:pPr>
              <w:jc w:val="center"/>
            </w:pPr>
            <w:r>
              <w:rPr>
                <w:rFonts w:hint="eastAsia" w:ascii="宋体" w:eastAsia="宋体"/>
                <w:b w:val="0"/>
                <w:color w:val="000000"/>
                <w:sz w:val="24"/>
                <w:szCs w:val="24"/>
                <w:shd w:val="clear" w:color="auto" w:fill="FFFFFF"/>
              </w:rPr>
              <w:t>1.4</w:t>
            </w:r>
          </w:p>
        </w:tc>
      </w:tr>
      <w:tr w14:paraId="2E154C2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2A5EB960">
            <w:pPr>
              <w:jc w:val="center"/>
            </w:pPr>
            <w:r>
              <w:rPr>
                <w:rFonts w:hint="eastAsia" w:ascii="宋体" w:eastAsia="宋体"/>
                <w:b w:val="0"/>
                <w:color w:val="000000"/>
                <w:sz w:val="24"/>
                <w:szCs w:val="24"/>
                <w:shd w:val="clear" w:color="auto" w:fill="FFFFFF"/>
              </w:rPr>
              <w:t>10</w:t>
            </w:r>
          </w:p>
        </w:tc>
        <w:tc>
          <w:tcPr>
            <w:tcW w:w="1587" w:type="dxa"/>
            <w:shd w:val="clear" w:color="auto" w:fill="FFFFFF"/>
            <w:vAlign w:val="center"/>
          </w:tcPr>
          <w:p w14:paraId="6A039859">
            <w:pPr>
              <w:jc w:val="center"/>
            </w:pPr>
            <w:r>
              <w:rPr>
                <w:rFonts w:hint="eastAsia" w:ascii="宋体" w:eastAsia="宋体"/>
                <w:b w:val="0"/>
                <w:color w:val="000000"/>
                <w:sz w:val="24"/>
                <w:szCs w:val="24"/>
                <w:shd w:val="clear" w:color="auto" w:fill="FFFFFF"/>
              </w:rPr>
              <w:t>293.4</w:t>
            </w:r>
          </w:p>
        </w:tc>
        <w:tc>
          <w:tcPr>
            <w:tcW w:w="1587" w:type="dxa"/>
            <w:shd w:val="clear" w:color="auto" w:fill="FFFFFF"/>
            <w:vAlign w:val="center"/>
          </w:tcPr>
          <w:p w14:paraId="25A347C4">
            <w:pPr>
              <w:jc w:val="center"/>
            </w:pPr>
            <w:r>
              <w:rPr>
                <w:rFonts w:hint="eastAsia" w:ascii="宋体" w:eastAsia="宋体"/>
                <w:b w:val="0"/>
                <w:color w:val="000000"/>
                <w:sz w:val="24"/>
                <w:szCs w:val="24"/>
                <w:shd w:val="clear" w:color="auto" w:fill="FFFFFF"/>
              </w:rPr>
              <w:t>1901.9</w:t>
            </w:r>
          </w:p>
        </w:tc>
        <w:tc>
          <w:tcPr>
            <w:tcW w:w="1587" w:type="dxa"/>
            <w:shd w:val="clear" w:color="auto" w:fill="FFFFFF"/>
            <w:vAlign w:val="center"/>
          </w:tcPr>
          <w:p w14:paraId="7A294809">
            <w:pPr>
              <w:jc w:val="center"/>
            </w:pPr>
            <w:r>
              <w:rPr>
                <w:rFonts w:hint="eastAsia" w:ascii="宋体" w:eastAsia="宋体"/>
                <w:b w:val="0"/>
                <w:color w:val="000000"/>
                <w:sz w:val="24"/>
                <w:szCs w:val="24"/>
                <w:shd w:val="clear" w:color="auto" w:fill="FFFFFF"/>
              </w:rPr>
              <w:t>26292.0</w:t>
            </w:r>
          </w:p>
        </w:tc>
        <w:tc>
          <w:tcPr>
            <w:tcW w:w="1587" w:type="dxa"/>
            <w:shd w:val="clear" w:color="auto" w:fill="FFFFFF"/>
            <w:vAlign w:val="center"/>
          </w:tcPr>
          <w:p w14:paraId="2EE469B1">
            <w:pPr>
              <w:jc w:val="center"/>
            </w:pPr>
            <w:r>
              <w:rPr>
                <w:rFonts w:hint="eastAsia" w:ascii="宋体" w:eastAsia="宋体"/>
                <w:b w:val="0"/>
                <w:color w:val="000000"/>
                <w:sz w:val="24"/>
                <w:szCs w:val="24"/>
                <w:shd w:val="clear" w:color="auto" w:fill="FFFFFF"/>
              </w:rPr>
              <w:t>1.4</w:t>
            </w:r>
          </w:p>
        </w:tc>
      </w:tr>
      <w:tr w14:paraId="564463A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0C3D0AB6">
            <w:pPr>
              <w:jc w:val="center"/>
            </w:pPr>
            <w:r>
              <w:rPr>
                <w:rFonts w:hint="eastAsia" w:ascii="宋体" w:eastAsia="宋体"/>
                <w:b w:val="0"/>
                <w:color w:val="000000"/>
                <w:sz w:val="24"/>
                <w:szCs w:val="24"/>
                <w:shd w:val="clear" w:color="auto" w:fill="FFFFFF"/>
              </w:rPr>
              <w:t>9</w:t>
            </w:r>
          </w:p>
        </w:tc>
        <w:tc>
          <w:tcPr>
            <w:tcW w:w="1587" w:type="dxa"/>
            <w:shd w:val="clear" w:color="auto" w:fill="FFFFFF"/>
            <w:vAlign w:val="center"/>
          </w:tcPr>
          <w:p w14:paraId="23F03A14">
            <w:pPr>
              <w:jc w:val="center"/>
            </w:pPr>
            <w:r>
              <w:rPr>
                <w:rFonts w:hint="eastAsia" w:ascii="宋体" w:eastAsia="宋体"/>
                <w:b w:val="0"/>
                <w:color w:val="000000"/>
                <w:sz w:val="24"/>
                <w:szCs w:val="24"/>
                <w:shd w:val="clear" w:color="auto" w:fill="FFFFFF"/>
              </w:rPr>
              <w:t>279.8</w:t>
            </w:r>
          </w:p>
        </w:tc>
        <w:tc>
          <w:tcPr>
            <w:tcW w:w="1587" w:type="dxa"/>
            <w:shd w:val="clear" w:color="auto" w:fill="FFFFFF"/>
            <w:vAlign w:val="center"/>
          </w:tcPr>
          <w:p w14:paraId="2DD13E6A">
            <w:pPr>
              <w:jc w:val="center"/>
            </w:pPr>
            <w:r>
              <w:rPr>
                <w:rFonts w:hint="eastAsia" w:ascii="宋体" w:eastAsia="宋体"/>
                <w:b w:val="0"/>
                <w:color w:val="000000"/>
                <w:sz w:val="24"/>
                <w:szCs w:val="24"/>
                <w:shd w:val="clear" w:color="auto" w:fill="FFFFFF"/>
              </w:rPr>
              <w:t>2181.6</w:t>
            </w:r>
          </w:p>
        </w:tc>
        <w:tc>
          <w:tcPr>
            <w:tcW w:w="1587" w:type="dxa"/>
            <w:shd w:val="clear" w:color="auto" w:fill="FFFFFF"/>
            <w:vAlign w:val="center"/>
          </w:tcPr>
          <w:p w14:paraId="2048693C">
            <w:pPr>
              <w:jc w:val="center"/>
            </w:pPr>
            <w:r>
              <w:rPr>
                <w:rFonts w:hint="eastAsia" w:ascii="宋体" w:eastAsia="宋体"/>
                <w:b w:val="0"/>
                <w:color w:val="000000"/>
                <w:sz w:val="24"/>
                <w:szCs w:val="24"/>
                <w:shd w:val="clear" w:color="auto" w:fill="FFFFFF"/>
              </w:rPr>
              <w:t>34800.4</w:t>
            </w:r>
          </w:p>
        </w:tc>
        <w:tc>
          <w:tcPr>
            <w:tcW w:w="1587" w:type="dxa"/>
            <w:shd w:val="clear" w:color="auto" w:fill="FFFFFF"/>
            <w:vAlign w:val="center"/>
          </w:tcPr>
          <w:p w14:paraId="2422CE00">
            <w:pPr>
              <w:jc w:val="center"/>
            </w:pPr>
            <w:r>
              <w:rPr>
                <w:rFonts w:hint="eastAsia" w:ascii="宋体" w:eastAsia="宋体"/>
                <w:b w:val="0"/>
                <w:color w:val="000000"/>
                <w:sz w:val="24"/>
                <w:szCs w:val="24"/>
                <w:shd w:val="clear" w:color="auto" w:fill="FFFFFF"/>
              </w:rPr>
              <w:t>1.4</w:t>
            </w:r>
          </w:p>
        </w:tc>
      </w:tr>
      <w:tr w14:paraId="01D9383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6C42DE26">
            <w:pPr>
              <w:jc w:val="center"/>
            </w:pPr>
            <w:r>
              <w:rPr>
                <w:rFonts w:hint="eastAsia" w:ascii="宋体" w:eastAsia="宋体"/>
                <w:b w:val="0"/>
                <w:color w:val="000000"/>
                <w:sz w:val="24"/>
                <w:szCs w:val="24"/>
                <w:shd w:val="clear" w:color="auto" w:fill="FFFFFF"/>
              </w:rPr>
              <w:t>8</w:t>
            </w:r>
          </w:p>
        </w:tc>
        <w:tc>
          <w:tcPr>
            <w:tcW w:w="1587" w:type="dxa"/>
            <w:shd w:val="clear" w:color="auto" w:fill="FFFFFF"/>
            <w:vAlign w:val="center"/>
          </w:tcPr>
          <w:p w14:paraId="2B8E5EB9">
            <w:pPr>
              <w:jc w:val="center"/>
            </w:pPr>
            <w:r>
              <w:rPr>
                <w:rFonts w:hint="eastAsia" w:ascii="宋体" w:eastAsia="宋体"/>
                <w:b w:val="0"/>
                <w:color w:val="000000"/>
                <w:sz w:val="24"/>
                <w:szCs w:val="24"/>
                <w:shd w:val="clear" w:color="auto" w:fill="FFFFFF"/>
              </w:rPr>
              <w:t>265.7</w:t>
            </w:r>
          </w:p>
        </w:tc>
        <w:tc>
          <w:tcPr>
            <w:tcW w:w="1587" w:type="dxa"/>
            <w:shd w:val="clear" w:color="auto" w:fill="FFFFFF"/>
            <w:vAlign w:val="center"/>
          </w:tcPr>
          <w:p w14:paraId="43B34F2E">
            <w:pPr>
              <w:jc w:val="center"/>
            </w:pPr>
            <w:r>
              <w:rPr>
                <w:rFonts w:hint="eastAsia" w:ascii="宋体" w:eastAsia="宋体"/>
                <w:b w:val="0"/>
                <w:color w:val="000000"/>
                <w:sz w:val="24"/>
                <w:szCs w:val="24"/>
                <w:shd w:val="clear" w:color="auto" w:fill="FFFFFF"/>
              </w:rPr>
              <w:t>2447.3</w:t>
            </w:r>
          </w:p>
        </w:tc>
        <w:tc>
          <w:tcPr>
            <w:tcW w:w="1587" w:type="dxa"/>
            <w:shd w:val="clear" w:color="auto" w:fill="FFFFFF"/>
            <w:vAlign w:val="center"/>
          </w:tcPr>
          <w:p w14:paraId="18240DBA">
            <w:pPr>
              <w:jc w:val="center"/>
            </w:pPr>
            <w:r>
              <w:rPr>
                <w:rFonts w:hint="eastAsia" w:ascii="宋体" w:eastAsia="宋体"/>
                <w:b w:val="0"/>
                <w:color w:val="000000"/>
                <w:sz w:val="24"/>
                <w:szCs w:val="24"/>
                <w:shd w:val="clear" w:color="auto" w:fill="FFFFFF"/>
              </w:rPr>
              <w:t>44345.0</w:t>
            </w:r>
          </w:p>
        </w:tc>
        <w:tc>
          <w:tcPr>
            <w:tcW w:w="1587" w:type="dxa"/>
            <w:shd w:val="clear" w:color="auto" w:fill="FFFFFF"/>
            <w:vAlign w:val="center"/>
          </w:tcPr>
          <w:p w14:paraId="24C05927">
            <w:pPr>
              <w:jc w:val="center"/>
            </w:pPr>
            <w:r>
              <w:rPr>
                <w:rFonts w:hint="eastAsia" w:ascii="宋体" w:eastAsia="宋体"/>
                <w:b w:val="0"/>
                <w:color w:val="000000"/>
                <w:sz w:val="24"/>
                <w:szCs w:val="24"/>
                <w:shd w:val="clear" w:color="auto" w:fill="FFFFFF"/>
              </w:rPr>
              <w:t>1.4</w:t>
            </w:r>
          </w:p>
        </w:tc>
      </w:tr>
      <w:tr w14:paraId="07695EB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3B218879">
            <w:pPr>
              <w:jc w:val="center"/>
            </w:pPr>
            <w:r>
              <w:rPr>
                <w:rFonts w:hint="eastAsia" w:ascii="宋体" w:eastAsia="宋体"/>
                <w:b w:val="0"/>
                <w:color w:val="000000"/>
                <w:sz w:val="24"/>
                <w:szCs w:val="24"/>
                <w:shd w:val="clear" w:color="auto" w:fill="FFFFFF"/>
              </w:rPr>
              <w:t>7</w:t>
            </w:r>
          </w:p>
        </w:tc>
        <w:tc>
          <w:tcPr>
            <w:tcW w:w="1587" w:type="dxa"/>
            <w:shd w:val="clear" w:color="auto" w:fill="FFFFFF"/>
            <w:vAlign w:val="center"/>
          </w:tcPr>
          <w:p w14:paraId="5B5A2F1A">
            <w:pPr>
              <w:jc w:val="center"/>
            </w:pPr>
            <w:r>
              <w:rPr>
                <w:rFonts w:hint="eastAsia" w:ascii="宋体" w:eastAsia="宋体"/>
                <w:b w:val="0"/>
                <w:color w:val="000000"/>
                <w:sz w:val="24"/>
                <w:szCs w:val="24"/>
                <w:shd w:val="clear" w:color="auto" w:fill="FFFFFF"/>
              </w:rPr>
              <w:t>251.1</w:t>
            </w:r>
          </w:p>
        </w:tc>
        <w:tc>
          <w:tcPr>
            <w:tcW w:w="1587" w:type="dxa"/>
            <w:shd w:val="clear" w:color="auto" w:fill="FFFFFF"/>
            <w:vAlign w:val="center"/>
          </w:tcPr>
          <w:p w14:paraId="33EE4A39">
            <w:pPr>
              <w:jc w:val="center"/>
            </w:pPr>
            <w:r>
              <w:rPr>
                <w:rFonts w:hint="eastAsia" w:ascii="宋体" w:eastAsia="宋体"/>
                <w:b w:val="0"/>
                <w:color w:val="000000"/>
                <w:sz w:val="24"/>
                <w:szCs w:val="24"/>
                <w:shd w:val="clear" w:color="auto" w:fill="FFFFFF"/>
              </w:rPr>
              <w:t>2698.5</w:t>
            </w:r>
          </w:p>
        </w:tc>
        <w:tc>
          <w:tcPr>
            <w:tcW w:w="1587" w:type="dxa"/>
            <w:shd w:val="clear" w:color="auto" w:fill="FFFFFF"/>
            <w:vAlign w:val="center"/>
          </w:tcPr>
          <w:p w14:paraId="757C604C">
            <w:pPr>
              <w:jc w:val="center"/>
            </w:pPr>
            <w:r>
              <w:rPr>
                <w:rFonts w:hint="eastAsia" w:ascii="宋体" w:eastAsia="宋体"/>
                <w:b w:val="0"/>
                <w:color w:val="000000"/>
                <w:sz w:val="24"/>
                <w:szCs w:val="24"/>
                <w:shd w:val="clear" w:color="auto" w:fill="FFFFFF"/>
              </w:rPr>
              <w:t>54869.1</w:t>
            </w:r>
          </w:p>
        </w:tc>
        <w:tc>
          <w:tcPr>
            <w:tcW w:w="1587" w:type="dxa"/>
            <w:shd w:val="clear" w:color="auto" w:fill="FFFFFF"/>
            <w:vAlign w:val="center"/>
          </w:tcPr>
          <w:p w14:paraId="3321E49F">
            <w:pPr>
              <w:jc w:val="center"/>
            </w:pPr>
            <w:r>
              <w:rPr>
                <w:rFonts w:hint="eastAsia" w:ascii="宋体" w:eastAsia="宋体"/>
                <w:b w:val="0"/>
                <w:color w:val="000000"/>
                <w:sz w:val="24"/>
                <w:szCs w:val="24"/>
                <w:shd w:val="clear" w:color="auto" w:fill="FFFFFF"/>
              </w:rPr>
              <w:t>1.3</w:t>
            </w:r>
          </w:p>
        </w:tc>
      </w:tr>
      <w:tr w14:paraId="54F1FAC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7ED4AB02">
            <w:pPr>
              <w:jc w:val="center"/>
            </w:pPr>
            <w:r>
              <w:rPr>
                <w:rFonts w:hint="eastAsia" w:ascii="宋体" w:eastAsia="宋体"/>
                <w:b w:val="0"/>
                <w:color w:val="000000"/>
                <w:sz w:val="24"/>
                <w:szCs w:val="24"/>
                <w:shd w:val="clear" w:color="auto" w:fill="FFFFFF"/>
              </w:rPr>
              <w:t>6</w:t>
            </w:r>
          </w:p>
        </w:tc>
        <w:tc>
          <w:tcPr>
            <w:tcW w:w="1587" w:type="dxa"/>
            <w:shd w:val="clear" w:color="auto" w:fill="FFFFFF"/>
            <w:vAlign w:val="center"/>
          </w:tcPr>
          <w:p w14:paraId="1D2A8B79">
            <w:pPr>
              <w:jc w:val="center"/>
            </w:pPr>
            <w:r>
              <w:rPr>
                <w:rFonts w:hint="eastAsia" w:ascii="宋体" w:eastAsia="宋体"/>
                <w:b w:val="0"/>
                <w:color w:val="000000"/>
                <w:sz w:val="24"/>
                <w:szCs w:val="24"/>
                <w:shd w:val="clear" w:color="auto" w:fill="FFFFFF"/>
              </w:rPr>
              <w:t>272.1</w:t>
            </w:r>
          </w:p>
        </w:tc>
        <w:tc>
          <w:tcPr>
            <w:tcW w:w="1587" w:type="dxa"/>
            <w:shd w:val="clear" w:color="auto" w:fill="FFFFFF"/>
            <w:vAlign w:val="center"/>
          </w:tcPr>
          <w:p w14:paraId="32BCD4D5">
            <w:pPr>
              <w:jc w:val="center"/>
            </w:pPr>
            <w:r>
              <w:rPr>
                <w:rFonts w:hint="eastAsia" w:ascii="宋体" w:eastAsia="宋体"/>
                <w:b w:val="0"/>
                <w:color w:val="000000"/>
                <w:sz w:val="24"/>
                <w:szCs w:val="24"/>
                <w:shd w:val="clear" w:color="auto" w:fill="FFFFFF"/>
              </w:rPr>
              <w:t>2970.6</w:t>
            </w:r>
          </w:p>
        </w:tc>
        <w:tc>
          <w:tcPr>
            <w:tcW w:w="1587" w:type="dxa"/>
            <w:shd w:val="clear" w:color="auto" w:fill="FFFFFF"/>
            <w:vAlign w:val="center"/>
          </w:tcPr>
          <w:p w14:paraId="20B2589B">
            <w:pPr>
              <w:jc w:val="center"/>
            </w:pPr>
            <w:r>
              <w:rPr>
                <w:rFonts w:hint="eastAsia" w:ascii="宋体" w:eastAsia="宋体"/>
                <w:b w:val="0"/>
                <w:color w:val="000000"/>
                <w:sz w:val="24"/>
                <w:szCs w:val="24"/>
                <w:shd w:val="clear" w:color="auto" w:fill="FFFFFF"/>
              </w:rPr>
              <w:t>68236.7</w:t>
            </w:r>
          </w:p>
        </w:tc>
        <w:tc>
          <w:tcPr>
            <w:tcW w:w="1587" w:type="dxa"/>
            <w:shd w:val="clear" w:color="auto" w:fill="FFFFFF"/>
            <w:vAlign w:val="center"/>
          </w:tcPr>
          <w:p w14:paraId="29851582">
            <w:pPr>
              <w:jc w:val="center"/>
            </w:pPr>
            <w:r>
              <w:rPr>
                <w:rFonts w:hint="eastAsia" w:ascii="宋体" w:eastAsia="宋体"/>
                <w:b w:val="0"/>
                <w:color w:val="000000"/>
                <w:sz w:val="24"/>
                <w:szCs w:val="24"/>
                <w:shd w:val="clear" w:color="auto" w:fill="FFFFFF"/>
              </w:rPr>
              <w:t>1.3</w:t>
            </w:r>
          </w:p>
        </w:tc>
      </w:tr>
      <w:tr w14:paraId="69975EE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34DEEF54">
            <w:pPr>
              <w:jc w:val="center"/>
            </w:pPr>
            <w:r>
              <w:rPr>
                <w:rFonts w:hint="eastAsia" w:ascii="宋体" w:eastAsia="宋体"/>
                <w:b w:val="0"/>
                <w:color w:val="000000"/>
                <w:sz w:val="24"/>
                <w:szCs w:val="24"/>
                <w:shd w:val="clear" w:color="auto" w:fill="FFFFFF"/>
              </w:rPr>
              <w:t>5</w:t>
            </w:r>
          </w:p>
        </w:tc>
        <w:tc>
          <w:tcPr>
            <w:tcW w:w="1587" w:type="dxa"/>
            <w:shd w:val="clear" w:color="auto" w:fill="FFFFFF"/>
            <w:vAlign w:val="center"/>
          </w:tcPr>
          <w:p w14:paraId="501CE72E">
            <w:pPr>
              <w:jc w:val="center"/>
            </w:pPr>
            <w:r>
              <w:rPr>
                <w:rFonts w:hint="eastAsia" w:ascii="宋体" w:eastAsia="宋体"/>
                <w:b w:val="0"/>
                <w:color w:val="000000"/>
                <w:sz w:val="24"/>
                <w:szCs w:val="24"/>
                <w:shd w:val="clear" w:color="auto" w:fill="FFFFFF"/>
              </w:rPr>
              <w:t>300.1</w:t>
            </w:r>
          </w:p>
        </w:tc>
        <w:tc>
          <w:tcPr>
            <w:tcW w:w="1587" w:type="dxa"/>
            <w:shd w:val="clear" w:color="auto" w:fill="FFFFFF"/>
            <w:vAlign w:val="center"/>
          </w:tcPr>
          <w:p w14:paraId="4E5B0FD5">
            <w:pPr>
              <w:jc w:val="center"/>
            </w:pPr>
            <w:r>
              <w:rPr>
                <w:rFonts w:hint="eastAsia" w:ascii="宋体" w:eastAsia="宋体"/>
                <w:b w:val="0"/>
                <w:color w:val="000000"/>
                <w:sz w:val="24"/>
                <w:szCs w:val="24"/>
                <w:shd w:val="clear" w:color="auto" w:fill="FFFFFF"/>
              </w:rPr>
              <w:t>3270.7</w:t>
            </w:r>
          </w:p>
        </w:tc>
        <w:tc>
          <w:tcPr>
            <w:tcW w:w="1587" w:type="dxa"/>
            <w:shd w:val="clear" w:color="auto" w:fill="FFFFFF"/>
            <w:vAlign w:val="center"/>
          </w:tcPr>
          <w:p w14:paraId="122E80F5">
            <w:pPr>
              <w:jc w:val="center"/>
            </w:pPr>
            <w:r>
              <w:rPr>
                <w:rFonts w:hint="eastAsia" w:ascii="宋体" w:eastAsia="宋体"/>
                <w:b w:val="0"/>
                <w:color w:val="000000"/>
                <w:sz w:val="24"/>
                <w:szCs w:val="24"/>
                <w:shd w:val="clear" w:color="auto" w:fill="FFFFFF"/>
              </w:rPr>
              <w:t>85898.5</w:t>
            </w:r>
          </w:p>
        </w:tc>
        <w:tc>
          <w:tcPr>
            <w:tcW w:w="1587" w:type="dxa"/>
            <w:shd w:val="clear" w:color="auto" w:fill="FFFFFF"/>
            <w:vAlign w:val="center"/>
          </w:tcPr>
          <w:p w14:paraId="40001CE7">
            <w:pPr>
              <w:jc w:val="center"/>
            </w:pPr>
            <w:r>
              <w:rPr>
                <w:rFonts w:hint="eastAsia" w:ascii="宋体" w:eastAsia="宋体"/>
                <w:b w:val="0"/>
                <w:color w:val="000000"/>
                <w:sz w:val="24"/>
                <w:szCs w:val="24"/>
                <w:shd w:val="clear" w:color="auto" w:fill="FFFFFF"/>
              </w:rPr>
              <w:t>1.3</w:t>
            </w:r>
          </w:p>
        </w:tc>
      </w:tr>
      <w:tr w14:paraId="09B4955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1648EE93">
            <w:pPr>
              <w:jc w:val="center"/>
            </w:pPr>
            <w:r>
              <w:rPr>
                <w:rFonts w:hint="eastAsia" w:ascii="宋体" w:eastAsia="宋体"/>
                <w:b w:val="0"/>
                <w:color w:val="000000"/>
                <w:sz w:val="24"/>
                <w:szCs w:val="24"/>
                <w:shd w:val="clear" w:color="auto" w:fill="FFFFFF"/>
              </w:rPr>
              <w:t>4</w:t>
            </w:r>
          </w:p>
        </w:tc>
        <w:tc>
          <w:tcPr>
            <w:tcW w:w="1587" w:type="dxa"/>
            <w:shd w:val="clear" w:color="auto" w:fill="FFFFFF"/>
            <w:vAlign w:val="center"/>
          </w:tcPr>
          <w:p w14:paraId="76022F41">
            <w:pPr>
              <w:jc w:val="center"/>
            </w:pPr>
            <w:r>
              <w:rPr>
                <w:rFonts w:hint="eastAsia" w:ascii="宋体" w:eastAsia="宋体"/>
                <w:b w:val="0"/>
                <w:color w:val="000000"/>
                <w:sz w:val="24"/>
                <w:szCs w:val="24"/>
                <w:shd w:val="clear" w:color="auto" w:fill="FFFFFF"/>
              </w:rPr>
              <w:t>209.4</w:t>
            </w:r>
          </w:p>
        </w:tc>
        <w:tc>
          <w:tcPr>
            <w:tcW w:w="1587" w:type="dxa"/>
            <w:shd w:val="clear" w:color="auto" w:fill="FFFFFF"/>
            <w:vAlign w:val="center"/>
          </w:tcPr>
          <w:p w14:paraId="56BF4D96">
            <w:pPr>
              <w:jc w:val="center"/>
            </w:pPr>
            <w:r>
              <w:rPr>
                <w:rFonts w:hint="eastAsia" w:ascii="宋体" w:eastAsia="宋体"/>
                <w:b w:val="0"/>
                <w:color w:val="000000"/>
                <w:sz w:val="24"/>
                <w:szCs w:val="24"/>
                <w:shd w:val="clear" w:color="auto" w:fill="FFFFFF"/>
              </w:rPr>
              <w:t>3480.1</w:t>
            </w:r>
          </w:p>
        </w:tc>
        <w:tc>
          <w:tcPr>
            <w:tcW w:w="1587" w:type="dxa"/>
            <w:shd w:val="clear" w:color="auto" w:fill="FFFFFF"/>
            <w:vAlign w:val="center"/>
          </w:tcPr>
          <w:p w14:paraId="13CFD284">
            <w:pPr>
              <w:jc w:val="center"/>
            </w:pPr>
            <w:r>
              <w:rPr>
                <w:rFonts w:hint="eastAsia" w:ascii="宋体" w:eastAsia="宋体"/>
                <w:b w:val="0"/>
                <w:color w:val="000000"/>
                <w:sz w:val="24"/>
                <w:szCs w:val="24"/>
                <w:shd w:val="clear" w:color="auto" w:fill="FFFFFF"/>
              </w:rPr>
              <w:t>1.0e+5</w:t>
            </w:r>
          </w:p>
        </w:tc>
        <w:tc>
          <w:tcPr>
            <w:tcW w:w="1587" w:type="dxa"/>
            <w:shd w:val="clear" w:color="auto" w:fill="FFFFFF"/>
            <w:vAlign w:val="center"/>
          </w:tcPr>
          <w:p w14:paraId="183FA683">
            <w:pPr>
              <w:jc w:val="center"/>
            </w:pPr>
            <w:r>
              <w:rPr>
                <w:rFonts w:hint="eastAsia" w:ascii="宋体" w:eastAsia="宋体"/>
                <w:b w:val="0"/>
                <w:color w:val="000000"/>
                <w:sz w:val="24"/>
                <w:szCs w:val="24"/>
                <w:shd w:val="clear" w:color="auto" w:fill="FFFFFF"/>
              </w:rPr>
              <w:t>1.2</w:t>
            </w:r>
          </w:p>
        </w:tc>
      </w:tr>
      <w:tr w14:paraId="17D7DF1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227772AA">
            <w:pPr>
              <w:jc w:val="center"/>
            </w:pPr>
            <w:r>
              <w:rPr>
                <w:rFonts w:hint="eastAsia" w:ascii="宋体" w:eastAsia="宋体"/>
                <w:b w:val="0"/>
                <w:color w:val="000000"/>
                <w:sz w:val="24"/>
                <w:szCs w:val="24"/>
                <w:shd w:val="clear" w:color="auto" w:fill="FFFFFF"/>
              </w:rPr>
              <w:t>3</w:t>
            </w:r>
          </w:p>
        </w:tc>
        <w:tc>
          <w:tcPr>
            <w:tcW w:w="1587" w:type="dxa"/>
            <w:shd w:val="clear" w:color="auto" w:fill="FFFFFF"/>
            <w:vAlign w:val="center"/>
          </w:tcPr>
          <w:p w14:paraId="2AC80B82">
            <w:pPr>
              <w:jc w:val="center"/>
            </w:pPr>
            <w:r>
              <w:rPr>
                <w:rFonts w:hint="eastAsia" w:ascii="宋体" w:eastAsia="宋体"/>
                <w:b w:val="0"/>
                <w:color w:val="000000"/>
                <w:sz w:val="24"/>
                <w:szCs w:val="24"/>
                <w:shd w:val="clear" w:color="auto" w:fill="FFFFFF"/>
              </w:rPr>
              <w:t>182.1</w:t>
            </w:r>
          </w:p>
        </w:tc>
        <w:tc>
          <w:tcPr>
            <w:tcW w:w="1587" w:type="dxa"/>
            <w:shd w:val="clear" w:color="auto" w:fill="FFFFFF"/>
            <w:vAlign w:val="center"/>
          </w:tcPr>
          <w:p w14:paraId="74BEE1AB">
            <w:pPr>
              <w:jc w:val="center"/>
            </w:pPr>
            <w:r>
              <w:rPr>
                <w:rFonts w:hint="eastAsia" w:ascii="宋体" w:eastAsia="宋体"/>
                <w:b w:val="0"/>
                <w:color w:val="000000"/>
                <w:sz w:val="24"/>
                <w:szCs w:val="24"/>
                <w:shd w:val="clear" w:color="auto" w:fill="FFFFFF"/>
              </w:rPr>
              <w:t>3662.2</w:t>
            </w:r>
          </w:p>
        </w:tc>
        <w:tc>
          <w:tcPr>
            <w:tcW w:w="1587" w:type="dxa"/>
            <w:shd w:val="clear" w:color="auto" w:fill="FFFFFF"/>
            <w:vAlign w:val="center"/>
          </w:tcPr>
          <w:p w14:paraId="36E6070A">
            <w:pPr>
              <w:jc w:val="center"/>
            </w:pPr>
            <w:r>
              <w:rPr>
                <w:rFonts w:hint="eastAsia" w:ascii="宋体" w:eastAsia="宋体"/>
                <w:b w:val="0"/>
                <w:color w:val="000000"/>
                <w:sz w:val="24"/>
                <w:szCs w:val="24"/>
                <w:shd w:val="clear" w:color="auto" w:fill="FFFFFF"/>
              </w:rPr>
              <w:t>1.2e+5</w:t>
            </w:r>
          </w:p>
        </w:tc>
        <w:tc>
          <w:tcPr>
            <w:tcW w:w="1587" w:type="dxa"/>
            <w:shd w:val="clear" w:color="auto" w:fill="FFFFFF"/>
            <w:vAlign w:val="center"/>
          </w:tcPr>
          <w:p w14:paraId="2A9E031F">
            <w:pPr>
              <w:jc w:val="center"/>
            </w:pPr>
            <w:r>
              <w:rPr>
                <w:rFonts w:hint="eastAsia" w:ascii="宋体" w:eastAsia="宋体"/>
                <w:b w:val="0"/>
                <w:color w:val="000000"/>
                <w:sz w:val="24"/>
                <w:szCs w:val="24"/>
                <w:shd w:val="clear" w:color="auto" w:fill="FFFFFF"/>
              </w:rPr>
              <w:t>1.2</w:t>
            </w:r>
          </w:p>
        </w:tc>
      </w:tr>
      <w:tr w14:paraId="2262537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2C8F5C9E">
            <w:pPr>
              <w:jc w:val="center"/>
            </w:pPr>
            <w:r>
              <w:rPr>
                <w:rFonts w:hint="eastAsia" w:ascii="宋体" w:eastAsia="宋体"/>
                <w:b w:val="0"/>
                <w:color w:val="000000"/>
                <w:sz w:val="24"/>
                <w:szCs w:val="24"/>
                <w:shd w:val="clear" w:color="auto" w:fill="FFFFFF"/>
              </w:rPr>
              <w:t>2</w:t>
            </w:r>
          </w:p>
        </w:tc>
        <w:tc>
          <w:tcPr>
            <w:tcW w:w="1587" w:type="dxa"/>
            <w:shd w:val="clear" w:color="auto" w:fill="FFFFFF"/>
            <w:vAlign w:val="center"/>
          </w:tcPr>
          <w:p w14:paraId="29D06371">
            <w:pPr>
              <w:jc w:val="center"/>
            </w:pPr>
            <w:r>
              <w:rPr>
                <w:rFonts w:hint="eastAsia" w:ascii="宋体" w:eastAsia="宋体"/>
                <w:b w:val="0"/>
                <w:color w:val="000000"/>
                <w:sz w:val="24"/>
                <w:szCs w:val="24"/>
                <w:shd w:val="clear" w:color="auto" w:fill="FFFFFF"/>
              </w:rPr>
              <w:t>224.7</w:t>
            </w:r>
          </w:p>
        </w:tc>
        <w:tc>
          <w:tcPr>
            <w:tcW w:w="1587" w:type="dxa"/>
            <w:shd w:val="clear" w:color="auto" w:fill="FFFFFF"/>
            <w:vAlign w:val="center"/>
          </w:tcPr>
          <w:p w14:paraId="69777E3D">
            <w:pPr>
              <w:jc w:val="center"/>
            </w:pPr>
            <w:r>
              <w:rPr>
                <w:rFonts w:hint="eastAsia" w:ascii="宋体" w:eastAsia="宋体"/>
                <w:b w:val="0"/>
                <w:color w:val="000000"/>
                <w:sz w:val="24"/>
                <w:szCs w:val="24"/>
                <w:shd w:val="clear" w:color="auto" w:fill="FFFFFF"/>
              </w:rPr>
              <w:t>3886.9</w:t>
            </w:r>
          </w:p>
        </w:tc>
        <w:tc>
          <w:tcPr>
            <w:tcW w:w="1587" w:type="dxa"/>
            <w:shd w:val="clear" w:color="auto" w:fill="FFFFFF"/>
            <w:vAlign w:val="center"/>
          </w:tcPr>
          <w:p w14:paraId="044AE5DC">
            <w:pPr>
              <w:jc w:val="center"/>
            </w:pPr>
            <w:r>
              <w:rPr>
                <w:rFonts w:hint="eastAsia" w:ascii="宋体" w:eastAsia="宋体"/>
                <w:b w:val="0"/>
                <w:color w:val="000000"/>
                <w:sz w:val="24"/>
                <w:szCs w:val="24"/>
                <w:shd w:val="clear" w:color="auto" w:fill="FFFFFF"/>
              </w:rPr>
              <w:t>1.4e+5</w:t>
            </w:r>
          </w:p>
        </w:tc>
        <w:tc>
          <w:tcPr>
            <w:tcW w:w="1587" w:type="dxa"/>
            <w:shd w:val="clear" w:color="auto" w:fill="FFFFFF"/>
            <w:vAlign w:val="center"/>
          </w:tcPr>
          <w:p w14:paraId="4F255EC7">
            <w:pPr>
              <w:jc w:val="center"/>
            </w:pPr>
            <w:r>
              <w:rPr>
                <w:rFonts w:hint="eastAsia" w:ascii="宋体" w:eastAsia="宋体"/>
                <w:b w:val="0"/>
                <w:color w:val="000000"/>
                <w:sz w:val="24"/>
                <w:szCs w:val="24"/>
                <w:shd w:val="clear" w:color="auto" w:fill="FFFFFF"/>
              </w:rPr>
              <w:t>1.2</w:t>
            </w:r>
          </w:p>
        </w:tc>
      </w:tr>
      <w:tr w14:paraId="53263A7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5B4119F9">
            <w:pPr>
              <w:jc w:val="center"/>
            </w:pPr>
            <w:r>
              <w:rPr>
                <w:rFonts w:hint="eastAsia" w:ascii="宋体" w:eastAsia="宋体"/>
                <w:b w:val="0"/>
                <w:color w:val="000000"/>
                <w:sz w:val="24"/>
                <w:szCs w:val="24"/>
                <w:shd w:val="clear" w:color="auto" w:fill="FFFFFF"/>
              </w:rPr>
              <w:t>1</w:t>
            </w:r>
          </w:p>
        </w:tc>
        <w:tc>
          <w:tcPr>
            <w:tcW w:w="1587" w:type="dxa"/>
            <w:shd w:val="clear" w:color="auto" w:fill="FFFFFF"/>
            <w:vAlign w:val="center"/>
          </w:tcPr>
          <w:p w14:paraId="6F307157">
            <w:pPr>
              <w:jc w:val="center"/>
            </w:pPr>
            <w:r>
              <w:rPr>
                <w:rFonts w:hint="eastAsia" w:ascii="宋体" w:eastAsia="宋体"/>
                <w:b w:val="0"/>
                <w:color w:val="000000"/>
                <w:sz w:val="24"/>
                <w:szCs w:val="24"/>
                <w:shd w:val="clear" w:color="auto" w:fill="FFFFFF"/>
              </w:rPr>
              <w:t>0.0</w:t>
            </w:r>
          </w:p>
        </w:tc>
        <w:tc>
          <w:tcPr>
            <w:tcW w:w="1587" w:type="dxa"/>
            <w:shd w:val="clear" w:color="auto" w:fill="FFFFFF"/>
            <w:vAlign w:val="center"/>
          </w:tcPr>
          <w:p w14:paraId="55C81557">
            <w:pPr>
              <w:jc w:val="center"/>
            </w:pPr>
            <w:r>
              <w:rPr>
                <w:rFonts w:hint="eastAsia" w:ascii="宋体" w:eastAsia="宋体"/>
                <w:b w:val="0"/>
                <w:color w:val="000000"/>
                <w:sz w:val="24"/>
                <w:szCs w:val="24"/>
                <w:shd w:val="clear" w:color="auto" w:fill="FFFFFF"/>
              </w:rPr>
              <w:t>3886.9</w:t>
            </w:r>
          </w:p>
        </w:tc>
        <w:tc>
          <w:tcPr>
            <w:tcW w:w="1587" w:type="dxa"/>
            <w:shd w:val="clear" w:color="auto" w:fill="FFFFFF"/>
            <w:vAlign w:val="center"/>
          </w:tcPr>
          <w:p w14:paraId="11315EDB">
            <w:pPr>
              <w:jc w:val="center"/>
            </w:pPr>
            <w:r>
              <w:rPr>
                <w:rFonts w:hint="eastAsia" w:ascii="宋体" w:eastAsia="宋体"/>
                <w:b w:val="0"/>
                <w:color w:val="000000"/>
                <w:sz w:val="24"/>
                <w:szCs w:val="24"/>
                <w:shd w:val="clear" w:color="auto" w:fill="FFFFFF"/>
              </w:rPr>
              <w:t>1.6e+5</w:t>
            </w:r>
          </w:p>
        </w:tc>
        <w:tc>
          <w:tcPr>
            <w:tcW w:w="1587" w:type="dxa"/>
            <w:shd w:val="clear" w:color="auto" w:fill="FFFFFF"/>
            <w:vAlign w:val="center"/>
          </w:tcPr>
          <w:p w14:paraId="6B03D023">
            <w:pPr>
              <w:jc w:val="center"/>
            </w:pPr>
            <w:r>
              <w:rPr>
                <w:rFonts w:hint="eastAsia" w:ascii="宋体" w:eastAsia="宋体"/>
                <w:b w:val="0"/>
                <w:color w:val="000000"/>
                <w:sz w:val="24"/>
                <w:szCs w:val="24"/>
                <w:shd w:val="clear" w:color="auto" w:fill="FFFFFF"/>
              </w:rPr>
              <w:t>1.0</w:t>
            </w:r>
          </w:p>
        </w:tc>
      </w:tr>
    </w:tbl>
    <w:p w14:paraId="01879088">
      <w:pPr>
        <w:spacing w:beforeLines="113" w:afterLines="113" w:line="113" w:lineRule="auto"/>
        <w:jc w:val="left"/>
      </w:pPr>
    </w:p>
    <w:p w14:paraId="165C9552">
      <w:pPr>
        <w:jc w:val="center"/>
      </w:pPr>
      <w:r>
        <w:drawing>
          <wp:inline distT="0" distB="0" distL="0" distR="0">
            <wp:extent cx="5399405" cy="5399405"/>
            <wp:effectExtent l="0" t="0" r="10795" b="10795"/>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0">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393E2BEE">
      <w:pPr>
        <w:jc w:val="center"/>
      </w:pPr>
      <w:r>
        <w:rPr>
          <w:rFonts w:hint="eastAsia" w:ascii="宋体" w:eastAsia="宋体"/>
          <w:b w:val="0"/>
          <w:color w:val="000000"/>
          <w:sz w:val="24"/>
          <w:szCs w:val="24"/>
          <w:shd w:val="clear" w:color="auto" w:fill="FFFFFF"/>
        </w:rPr>
        <w:t>图8-1 顺风向楼层剪力简图</w:t>
      </w:r>
    </w:p>
    <w:p w14:paraId="39B2A347">
      <w:pPr>
        <w:spacing w:beforeLines="113" w:afterLines="113" w:line="113" w:lineRule="auto"/>
        <w:jc w:val="center"/>
      </w:pPr>
    </w:p>
    <w:p w14:paraId="400939CC">
      <w:pPr>
        <w:jc w:val="center"/>
      </w:pPr>
      <w:r>
        <w:drawing>
          <wp:inline distT="0" distB="0" distL="0" distR="0">
            <wp:extent cx="5399405" cy="5399405"/>
            <wp:effectExtent l="0" t="0" r="10795" b="10795"/>
            <wp:docPr id="5" name="图片 5"/>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11">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1D6B72E6">
      <w:pPr>
        <w:jc w:val="center"/>
      </w:pPr>
      <w:r>
        <w:rPr>
          <w:rFonts w:hint="eastAsia" w:ascii="宋体" w:eastAsia="宋体"/>
          <w:b w:val="0"/>
          <w:color w:val="000000"/>
          <w:sz w:val="24"/>
          <w:szCs w:val="24"/>
          <w:shd w:val="clear" w:color="auto" w:fill="FFFFFF"/>
        </w:rPr>
        <w:t>图8-2 顺风向楼层弯矩简图</w:t>
      </w:r>
    </w:p>
    <w:p w14:paraId="584E2664">
      <w:pPr>
        <w:spacing w:beforeLines="113" w:afterLines="113" w:line="113" w:lineRule="auto"/>
        <w:jc w:val="center"/>
      </w:pPr>
    </w:p>
    <w:p w14:paraId="408B0F62">
      <w:pPr>
        <w:pStyle w:val="16"/>
        <w:jc w:val="center"/>
      </w:pPr>
      <w:bookmarkStart w:id="33" w:name="_Toc17"/>
      <w:r>
        <w:rPr>
          <w:rFonts w:hint="eastAsia" w:ascii="宋体" w:eastAsia="宋体"/>
          <w:b/>
          <w:color w:val="000000"/>
          <w:sz w:val="32"/>
          <w:szCs w:val="32"/>
          <w:shd w:val="clear" w:color="auto" w:fill="FFFFFF"/>
        </w:rPr>
        <w:t>九. 立面规则性</w:t>
      </w:r>
      <w:bookmarkEnd w:id="33"/>
    </w:p>
    <w:p w14:paraId="6708AED4">
      <w:pPr>
        <w:pStyle w:val="3"/>
        <w:jc w:val="left"/>
      </w:pPr>
      <w:bookmarkStart w:id="34" w:name="_Toc18"/>
      <w:r>
        <w:rPr>
          <w:rFonts w:hint="eastAsia" w:ascii="宋体" w:eastAsia="宋体"/>
          <w:b/>
          <w:color w:val="000000"/>
          <w:sz w:val="28"/>
          <w:szCs w:val="28"/>
          <w:shd w:val="clear" w:color="auto" w:fill="FFFFFF"/>
        </w:rPr>
        <w:t>1. 楼层侧向剪切刚度</w:t>
      </w:r>
      <w:bookmarkEnd w:id="34"/>
    </w:p>
    <w:p w14:paraId="4DF66F07">
      <w:pPr>
        <w:spacing w:beforeLines="113" w:afterLines="113" w:line="113" w:lineRule="auto"/>
        <w:jc w:val="left"/>
      </w:pPr>
      <w:r>
        <w:rPr>
          <w:rFonts w:hint="eastAsia" w:ascii="宋体" w:eastAsia="宋体"/>
          <w:b/>
          <w:color w:val="8A2BE2"/>
          <w:sz w:val="24"/>
          <w:szCs w:val="24"/>
          <w:shd w:val="clear" w:color="auto" w:fill="FFFFFF"/>
        </w:rPr>
        <w:t xml:space="preserve">Ratx，Raty(刚度比):   </w:t>
      </w:r>
      <w:r>
        <w:rPr>
          <w:rFonts w:hint="eastAsia" w:ascii="宋体" w:eastAsia="宋体"/>
          <w:b w:val="0"/>
          <w:color w:val="000000"/>
          <w:sz w:val="24"/>
          <w:szCs w:val="24"/>
          <w:shd w:val="clear" w:color="auto" w:fill="FFFFFF"/>
        </w:rPr>
        <w:t xml:space="preserve"> X，Y 方向本层塔剪切刚度与下一层相应塔剪切刚度的比值</w:t>
      </w:r>
    </w:p>
    <w:p w14:paraId="42BE34A9">
      <w:pPr>
        <w:spacing w:beforeLines="113" w:afterLines="113" w:line="113" w:lineRule="auto"/>
        <w:jc w:val="left"/>
      </w:pPr>
      <w:r>
        <w:rPr>
          <w:rFonts w:hint="eastAsia" w:ascii="宋体" w:eastAsia="宋体"/>
          <w:b/>
          <w:color w:val="8A2BE2"/>
          <w:sz w:val="24"/>
          <w:szCs w:val="24"/>
          <w:shd w:val="clear" w:color="auto" w:fill="FFFFFF"/>
        </w:rPr>
        <w:t xml:space="preserve">RJX，RJY:             </w:t>
      </w:r>
      <w:r>
        <w:rPr>
          <w:rFonts w:hint="eastAsia" w:ascii="宋体" w:eastAsia="宋体"/>
          <w:b w:val="0"/>
          <w:color w:val="000000"/>
          <w:sz w:val="24"/>
          <w:szCs w:val="24"/>
          <w:shd w:val="clear" w:color="auto" w:fill="FFFFFF"/>
        </w:rPr>
        <w:t>结构总体坐标系中塔的剪切刚度</w:t>
      </w:r>
    </w:p>
    <w:p w14:paraId="20D10E7C">
      <w:pPr>
        <w:spacing w:beforeLines="113" w:afterLines="113" w:line="113" w:lineRule="auto"/>
        <w:jc w:val="center"/>
      </w:pPr>
      <w:r>
        <w:rPr>
          <w:rFonts w:hint="eastAsia" w:ascii="黑体" w:eastAsia="黑体"/>
          <w:b/>
          <w:color w:val="000000"/>
          <w:sz w:val="26"/>
          <w:szCs w:val="26"/>
          <w:shd w:val="clear" w:color="auto" w:fill="FFFFFF"/>
        </w:rPr>
        <w:t>表9-1 楼层侧向剪切刚度及刚度比</w:t>
      </w:r>
    </w:p>
    <w:tbl>
      <w:tblPr>
        <w:tblStyle w:val="29"/>
        <w:tblW w:w="7938"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587"/>
        <w:gridCol w:w="1587"/>
        <w:gridCol w:w="1588"/>
        <w:gridCol w:w="1588"/>
        <w:gridCol w:w="1588"/>
      </w:tblGrid>
      <w:tr w14:paraId="117DF14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87" w:type="dxa"/>
            <w:tcBorders>
              <w:top w:val="single" w:color="auto" w:sz="14" w:space="0"/>
              <w:left w:val="nil"/>
              <w:bottom w:val="single" w:color="auto" w:sz="14" w:space="0"/>
              <w:right w:val="single" w:color="auto" w:sz="4" w:space="0"/>
            </w:tcBorders>
            <w:shd w:val="clear" w:color="auto" w:fill="FFFFFF"/>
            <w:vAlign w:val="center"/>
          </w:tcPr>
          <w:p w14:paraId="4E8539D8">
            <w:pPr>
              <w:jc w:val="center"/>
            </w:pPr>
            <w:r>
              <w:rPr>
                <w:rFonts w:hint="eastAsia" w:ascii="宋体" w:eastAsia="宋体"/>
                <w:b w:val="0"/>
                <w:color w:val="000000"/>
                <w:sz w:val="24"/>
                <w:szCs w:val="24"/>
                <w:shd w:val="clear" w:color="auto" w:fill="FFFFFF"/>
              </w:rPr>
              <w:t>层号</w:t>
            </w:r>
          </w:p>
        </w:tc>
        <w:tc>
          <w:tcPr>
            <w:tcW w:w="1587" w:type="dxa"/>
            <w:tcBorders>
              <w:top w:val="single" w:color="auto" w:sz="14" w:space="0"/>
              <w:left w:val="single" w:color="auto" w:sz="4" w:space="0"/>
              <w:bottom w:val="single" w:color="auto" w:sz="14" w:space="0"/>
              <w:right w:val="single" w:color="auto" w:sz="4" w:space="0"/>
            </w:tcBorders>
            <w:shd w:val="clear" w:color="auto" w:fill="FFFFFF"/>
            <w:vAlign w:val="center"/>
          </w:tcPr>
          <w:p w14:paraId="3A7BDF2F">
            <w:pPr>
              <w:jc w:val="center"/>
            </w:pPr>
            <w:r>
              <w:rPr>
                <w:rFonts w:hint="eastAsia" w:ascii="宋体" w:eastAsia="宋体"/>
                <w:b w:val="0"/>
                <w:color w:val="000000"/>
                <w:sz w:val="24"/>
                <w:szCs w:val="24"/>
                <w:shd w:val="clear" w:color="auto" w:fill="FFFFFF"/>
              </w:rPr>
              <w:t>RJX(kN/m)</w:t>
            </w:r>
          </w:p>
        </w:tc>
        <w:tc>
          <w:tcPr>
            <w:tcW w:w="1587" w:type="dxa"/>
            <w:tcBorders>
              <w:top w:val="single" w:color="auto" w:sz="14" w:space="0"/>
              <w:left w:val="single" w:color="auto" w:sz="4" w:space="0"/>
              <w:bottom w:val="single" w:color="auto" w:sz="14" w:space="0"/>
              <w:right w:val="single" w:color="auto" w:sz="4" w:space="0"/>
            </w:tcBorders>
            <w:shd w:val="clear" w:color="auto" w:fill="FFFFFF"/>
            <w:vAlign w:val="center"/>
          </w:tcPr>
          <w:p w14:paraId="4179BF13">
            <w:pPr>
              <w:jc w:val="center"/>
            </w:pPr>
            <w:r>
              <w:rPr>
                <w:rFonts w:hint="eastAsia" w:ascii="宋体" w:eastAsia="宋体"/>
                <w:b w:val="0"/>
                <w:color w:val="000000"/>
                <w:sz w:val="24"/>
                <w:szCs w:val="24"/>
                <w:shd w:val="clear" w:color="auto" w:fill="FFFFFF"/>
              </w:rPr>
              <w:t>RJY(kN/m)</w:t>
            </w:r>
          </w:p>
        </w:tc>
        <w:tc>
          <w:tcPr>
            <w:tcW w:w="1587" w:type="dxa"/>
            <w:tcBorders>
              <w:top w:val="single" w:color="auto" w:sz="14" w:space="0"/>
              <w:left w:val="single" w:color="auto" w:sz="4" w:space="0"/>
              <w:bottom w:val="single" w:color="auto" w:sz="14" w:space="0"/>
              <w:right w:val="single" w:color="auto" w:sz="4" w:space="0"/>
            </w:tcBorders>
            <w:shd w:val="clear" w:color="auto" w:fill="FFFFFF"/>
            <w:vAlign w:val="center"/>
          </w:tcPr>
          <w:p w14:paraId="6AF7590B">
            <w:pPr>
              <w:jc w:val="center"/>
            </w:pPr>
            <w:r>
              <w:rPr>
                <w:rFonts w:hint="eastAsia" w:ascii="宋体" w:eastAsia="宋体"/>
                <w:b w:val="0"/>
                <w:color w:val="000000"/>
                <w:sz w:val="24"/>
                <w:szCs w:val="24"/>
                <w:shd w:val="clear" w:color="auto" w:fill="FFFFFF"/>
              </w:rPr>
              <w:t>Ratx</w:t>
            </w:r>
          </w:p>
        </w:tc>
        <w:tc>
          <w:tcPr>
            <w:tcW w:w="1587" w:type="dxa"/>
            <w:tcBorders>
              <w:top w:val="single" w:color="auto" w:sz="14" w:space="0"/>
              <w:left w:val="single" w:color="auto" w:sz="4" w:space="0"/>
              <w:bottom w:val="single" w:color="auto" w:sz="14" w:space="0"/>
              <w:right w:val="nil"/>
            </w:tcBorders>
            <w:shd w:val="clear" w:color="auto" w:fill="FFFFFF"/>
            <w:vAlign w:val="center"/>
          </w:tcPr>
          <w:p w14:paraId="2A8B5D02">
            <w:pPr>
              <w:jc w:val="center"/>
            </w:pPr>
            <w:r>
              <w:rPr>
                <w:rFonts w:hint="eastAsia" w:ascii="宋体" w:eastAsia="宋体"/>
                <w:b w:val="0"/>
                <w:color w:val="000000"/>
                <w:sz w:val="24"/>
                <w:szCs w:val="24"/>
                <w:shd w:val="clear" w:color="auto" w:fill="FFFFFF"/>
              </w:rPr>
              <w:t>Raty</w:t>
            </w:r>
          </w:p>
        </w:tc>
      </w:tr>
      <w:tr w14:paraId="63F13FE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6AE2E61A">
            <w:pPr>
              <w:jc w:val="center"/>
            </w:pPr>
            <w:r>
              <w:rPr>
                <w:rFonts w:hint="eastAsia" w:ascii="宋体" w:eastAsia="宋体"/>
                <w:b w:val="0"/>
                <w:color w:val="000000"/>
                <w:sz w:val="24"/>
                <w:szCs w:val="24"/>
                <w:shd w:val="clear" w:color="auto" w:fill="FFFFFF"/>
              </w:rPr>
              <w:t>15</w:t>
            </w:r>
          </w:p>
        </w:tc>
        <w:tc>
          <w:tcPr>
            <w:tcW w:w="1587" w:type="dxa"/>
            <w:shd w:val="clear" w:color="auto" w:fill="FFFFFF"/>
            <w:vAlign w:val="center"/>
          </w:tcPr>
          <w:p w14:paraId="2F62EBFE">
            <w:pPr>
              <w:jc w:val="center"/>
            </w:pPr>
            <w:r>
              <w:rPr>
                <w:rFonts w:hint="eastAsia" w:ascii="宋体" w:eastAsia="宋体"/>
                <w:b w:val="0"/>
                <w:color w:val="000000"/>
                <w:sz w:val="24"/>
                <w:szCs w:val="24"/>
                <w:shd w:val="clear" w:color="auto" w:fill="FFFFFF"/>
              </w:rPr>
              <w:t>1.83e+6</w:t>
            </w:r>
          </w:p>
        </w:tc>
        <w:tc>
          <w:tcPr>
            <w:tcW w:w="1587" w:type="dxa"/>
            <w:shd w:val="clear" w:color="auto" w:fill="FFFFFF"/>
            <w:vAlign w:val="center"/>
          </w:tcPr>
          <w:p w14:paraId="21845252">
            <w:pPr>
              <w:jc w:val="center"/>
            </w:pPr>
            <w:r>
              <w:rPr>
                <w:rFonts w:hint="eastAsia" w:ascii="宋体" w:eastAsia="宋体"/>
                <w:b w:val="0"/>
                <w:color w:val="000000"/>
                <w:sz w:val="24"/>
                <w:szCs w:val="24"/>
                <w:shd w:val="clear" w:color="auto" w:fill="FFFFFF"/>
              </w:rPr>
              <w:t>1.10e+7</w:t>
            </w:r>
          </w:p>
        </w:tc>
        <w:tc>
          <w:tcPr>
            <w:tcW w:w="1587" w:type="dxa"/>
            <w:shd w:val="clear" w:color="auto" w:fill="FFFFFF"/>
            <w:vAlign w:val="center"/>
          </w:tcPr>
          <w:p w14:paraId="136D4F86">
            <w:pPr>
              <w:jc w:val="center"/>
            </w:pPr>
            <w:r>
              <w:rPr>
                <w:rFonts w:hint="eastAsia" w:ascii="宋体" w:eastAsia="宋体"/>
                <w:b w:val="0"/>
                <w:color w:val="000000"/>
                <w:sz w:val="24"/>
                <w:szCs w:val="24"/>
                <w:shd w:val="clear" w:color="auto" w:fill="FFFFFF"/>
              </w:rPr>
              <w:t>0.10</w:t>
            </w:r>
          </w:p>
        </w:tc>
        <w:tc>
          <w:tcPr>
            <w:tcW w:w="1587" w:type="dxa"/>
            <w:shd w:val="clear" w:color="auto" w:fill="FFFFFF"/>
            <w:vAlign w:val="center"/>
          </w:tcPr>
          <w:p w14:paraId="4FEFED93">
            <w:pPr>
              <w:jc w:val="center"/>
            </w:pPr>
            <w:r>
              <w:rPr>
                <w:rFonts w:hint="eastAsia" w:ascii="宋体" w:eastAsia="宋体"/>
                <w:b w:val="0"/>
                <w:color w:val="000000"/>
                <w:sz w:val="24"/>
                <w:szCs w:val="24"/>
                <w:shd w:val="clear" w:color="auto" w:fill="FFFFFF"/>
              </w:rPr>
              <w:t>0.43</w:t>
            </w:r>
          </w:p>
        </w:tc>
      </w:tr>
      <w:tr w14:paraId="2322304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14011D7C">
            <w:pPr>
              <w:jc w:val="center"/>
            </w:pPr>
            <w:r>
              <w:rPr>
                <w:rFonts w:hint="eastAsia" w:ascii="宋体" w:eastAsia="宋体"/>
                <w:b w:val="0"/>
                <w:color w:val="000000"/>
                <w:sz w:val="24"/>
                <w:szCs w:val="24"/>
                <w:shd w:val="clear" w:color="auto" w:fill="FFFFFF"/>
              </w:rPr>
              <w:t>14</w:t>
            </w:r>
          </w:p>
        </w:tc>
        <w:tc>
          <w:tcPr>
            <w:tcW w:w="1587" w:type="dxa"/>
            <w:shd w:val="clear" w:color="auto" w:fill="FFFFFF"/>
            <w:vAlign w:val="center"/>
          </w:tcPr>
          <w:p w14:paraId="01B9BF4A">
            <w:pPr>
              <w:jc w:val="center"/>
            </w:pPr>
            <w:r>
              <w:rPr>
                <w:rFonts w:hint="eastAsia" w:ascii="宋体" w:eastAsia="宋体"/>
                <w:b w:val="0"/>
                <w:color w:val="000000"/>
                <w:sz w:val="24"/>
                <w:szCs w:val="24"/>
                <w:shd w:val="clear" w:color="auto" w:fill="FFFFFF"/>
              </w:rPr>
              <w:t>1.85e+7</w:t>
            </w:r>
          </w:p>
        </w:tc>
        <w:tc>
          <w:tcPr>
            <w:tcW w:w="1587" w:type="dxa"/>
            <w:shd w:val="clear" w:color="auto" w:fill="FFFFFF"/>
            <w:vAlign w:val="center"/>
          </w:tcPr>
          <w:p w14:paraId="68E9CC10">
            <w:pPr>
              <w:jc w:val="center"/>
            </w:pPr>
            <w:r>
              <w:rPr>
                <w:rFonts w:hint="eastAsia" w:ascii="宋体" w:eastAsia="宋体"/>
                <w:b w:val="0"/>
                <w:color w:val="000000"/>
                <w:sz w:val="24"/>
                <w:szCs w:val="24"/>
                <w:shd w:val="clear" w:color="auto" w:fill="FFFFFF"/>
              </w:rPr>
              <w:t>2.57e+7</w:t>
            </w:r>
          </w:p>
        </w:tc>
        <w:tc>
          <w:tcPr>
            <w:tcW w:w="1587" w:type="dxa"/>
            <w:shd w:val="clear" w:color="auto" w:fill="FFFFFF"/>
            <w:vAlign w:val="center"/>
          </w:tcPr>
          <w:p w14:paraId="2D619DEA">
            <w:pPr>
              <w:jc w:val="center"/>
            </w:pPr>
            <w:r>
              <w:rPr>
                <w:rFonts w:hint="eastAsia" w:ascii="宋体" w:eastAsia="宋体"/>
                <w:b w:val="0"/>
                <w:color w:val="000000"/>
                <w:sz w:val="24"/>
                <w:szCs w:val="24"/>
                <w:shd w:val="clear" w:color="auto" w:fill="FFFFFF"/>
              </w:rPr>
              <w:t>1.00</w:t>
            </w:r>
          </w:p>
        </w:tc>
        <w:tc>
          <w:tcPr>
            <w:tcW w:w="1587" w:type="dxa"/>
            <w:shd w:val="clear" w:color="auto" w:fill="FFFFFF"/>
            <w:vAlign w:val="center"/>
          </w:tcPr>
          <w:p w14:paraId="6A39B6FF">
            <w:pPr>
              <w:jc w:val="center"/>
            </w:pPr>
            <w:r>
              <w:rPr>
                <w:rFonts w:hint="eastAsia" w:ascii="宋体" w:eastAsia="宋体"/>
                <w:b w:val="0"/>
                <w:color w:val="000000"/>
                <w:sz w:val="24"/>
                <w:szCs w:val="24"/>
                <w:shd w:val="clear" w:color="auto" w:fill="FFFFFF"/>
              </w:rPr>
              <w:t>1.00</w:t>
            </w:r>
          </w:p>
        </w:tc>
      </w:tr>
      <w:tr w14:paraId="7A517A5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477D6446">
            <w:pPr>
              <w:jc w:val="center"/>
            </w:pPr>
            <w:r>
              <w:rPr>
                <w:rFonts w:hint="eastAsia" w:ascii="宋体" w:eastAsia="宋体"/>
                <w:b w:val="0"/>
                <w:color w:val="000000"/>
                <w:sz w:val="24"/>
                <w:szCs w:val="24"/>
                <w:shd w:val="clear" w:color="auto" w:fill="FFFFFF"/>
              </w:rPr>
              <w:t>13</w:t>
            </w:r>
          </w:p>
        </w:tc>
        <w:tc>
          <w:tcPr>
            <w:tcW w:w="1587" w:type="dxa"/>
            <w:shd w:val="clear" w:color="auto" w:fill="FFFFFF"/>
            <w:vAlign w:val="center"/>
          </w:tcPr>
          <w:p w14:paraId="4AEF1C18">
            <w:pPr>
              <w:jc w:val="center"/>
            </w:pPr>
            <w:r>
              <w:rPr>
                <w:rFonts w:hint="eastAsia" w:ascii="宋体" w:eastAsia="宋体"/>
                <w:b w:val="0"/>
                <w:color w:val="000000"/>
                <w:sz w:val="24"/>
                <w:szCs w:val="24"/>
                <w:shd w:val="clear" w:color="auto" w:fill="FFFFFF"/>
              </w:rPr>
              <w:t>1.86e+7</w:t>
            </w:r>
          </w:p>
        </w:tc>
        <w:tc>
          <w:tcPr>
            <w:tcW w:w="1587" w:type="dxa"/>
            <w:shd w:val="clear" w:color="auto" w:fill="FFFFFF"/>
            <w:vAlign w:val="center"/>
          </w:tcPr>
          <w:p w14:paraId="667823B2">
            <w:pPr>
              <w:jc w:val="center"/>
            </w:pPr>
            <w:r>
              <w:rPr>
                <w:rFonts w:hint="eastAsia" w:ascii="宋体" w:eastAsia="宋体"/>
                <w:b w:val="0"/>
                <w:color w:val="000000"/>
                <w:sz w:val="24"/>
                <w:szCs w:val="24"/>
                <w:shd w:val="clear" w:color="auto" w:fill="FFFFFF"/>
              </w:rPr>
              <w:t>2.58e+7</w:t>
            </w:r>
          </w:p>
        </w:tc>
        <w:tc>
          <w:tcPr>
            <w:tcW w:w="1587" w:type="dxa"/>
            <w:shd w:val="clear" w:color="auto" w:fill="FFFFFF"/>
            <w:vAlign w:val="center"/>
          </w:tcPr>
          <w:p w14:paraId="373EA1AE">
            <w:pPr>
              <w:jc w:val="center"/>
            </w:pPr>
            <w:r>
              <w:rPr>
                <w:rFonts w:hint="eastAsia" w:ascii="宋体" w:eastAsia="宋体"/>
                <w:b w:val="0"/>
                <w:color w:val="000000"/>
                <w:sz w:val="24"/>
                <w:szCs w:val="24"/>
                <w:shd w:val="clear" w:color="auto" w:fill="FFFFFF"/>
              </w:rPr>
              <w:t>1.00</w:t>
            </w:r>
          </w:p>
        </w:tc>
        <w:tc>
          <w:tcPr>
            <w:tcW w:w="1587" w:type="dxa"/>
            <w:shd w:val="clear" w:color="auto" w:fill="FFFFFF"/>
            <w:vAlign w:val="center"/>
          </w:tcPr>
          <w:p w14:paraId="1EB635AA">
            <w:pPr>
              <w:jc w:val="center"/>
            </w:pPr>
            <w:r>
              <w:rPr>
                <w:rFonts w:hint="eastAsia" w:ascii="宋体" w:eastAsia="宋体"/>
                <w:b w:val="0"/>
                <w:color w:val="000000"/>
                <w:sz w:val="24"/>
                <w:szCs w:val="24"/>
                <w:shd w:val="clear" w:color="auto" w:fill="FFFFFF"/>
              </w:rPr>
              <w:t>1.00</w:t>
            </w:r>
          </w:p>
        </w:tc>
      </w:tr>
      <w:tr w14:paraId="332ACCC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0E76176A">
            <w:pPr>
              <w:jc w:val="center"/>
            </w:pPr>
            <w:r>
              <w:rPr>
                <w:rFonts w:hint="eastAsia" w:ascii="宋体" w:eastAsia="宋体"/>
                <w:b w:val="0"/>
                <w:color w:val="000000"/>
                <w:sz w:val="24"/>
                <w:szCs w:val="24"/>
                <w:shd w:val="clear" w:color="auto" w:fill="FFFFFF"/>
              </w:rPr>
              <w:t>12</w:t>
            </w:r>
          </w:p>
        </w:tc>
        <w:tc>
          <w:tcPr>
            <w:tcW w:w="1587" w:type="dxa"/>
            <w:shd w:val="clear" w:color="auto" w:fill="FFFFFF"/>
            <w:vAlign w:val="center"/>
          </w:tcPr>
          <w:p w14:paraId="02AAA42B">
            <w:pPr>
              <w:jc w:val="center"/>
            </w:pPr>
            <w:r>
              <w:rPr>
                <w:rFonts w:hint="eastAsia" w:ascii="宋体" w:eastAsia="宋体"/>
                <w:b w:val="0"/>
                <w:color w:val="000000"/>
                <w:sz w:val="24"/>
                <w:szCs w:val="24"/>
                <w:shd w:val="clear" w:color="auto" w:fill="FFFFFF"/>
              </w:rPr>
              <w:t>1.86e+7</w:t>
            </w:r>
          </w:p>
        </w:tc>
        <w:tc>
          <w:tcPr>
            <w:tcW w:w="1587" w:type="dxa"/>
            <w:shd w:val="clear" w:color="auto" w:fill="FFFFFF"/>
            <w:vAlign w:val="center"/>
          </w:tcPr>
          <w:p w14:paraId="75C481E8">
            <w:pPr>
              <w:jc w:val="center"/>
            </w:pPr>
            <w:r>
              <w:rPr>
                <w:rFonts w:hint="eastAsia" w:ascii="宋体" w:eastAsia="宋体"/>
                <w:b w:val="0"/>
                <w:color w:val="000000"/>
                <w:sz w:val="24"/>
                <w:szCs w:val="24"/>
                <w:shd w:val="clear" w:color="auto" w:fill="FFFFFF"/>
              </w:rPr>
              <w:t>2.58e+7</w:t>
            </w:r>
          </w:p>
        </w:tc>
        <w:tc>
          <w:tcPr>
            <w:tcW w:w="1587" w:type="dxa"/>
            <w:shd w:val="clear" w:color="auto" w:fill="FFFFFF"/>
            <w:vAlign w:val="center"/>
          </w:tcPr>
          <w:p w14:paraId="1B551111">
            <w:pPr>
              <w:jc w:val="center"/>
            </w:pPr>
            <w:r>
              <w:rPr>
                <w:rFonts w:hint="eastAsia" w:ascii="宋体" w:eastAsia="宋体"/>
                <w:b w:val="0"/>
                <w:color w:val="000000"/>
                <w:sz w:val="24"/>
                <w:szCs w:val="24"/>
                <w:shd w:val="clear" w:color="auto" w:fill="FFFFFF"/>
              </w:rPr>
              <w:t>0.95</w:t>
            </w:r>
          </w:p>
        </w:tc>
        <w:tc>
          <w:tcPr>
            <w:tcW w:w="1587" w:type="dxa"/>
            <w:shd w:val="clear" w:color="auto" w:fill="FFFFFF"/>
            <w:vAlign w:val="center"/>
          </w:tcPr>
          <w:p w14:paraId="77656BF4">
            <w:pPr>
              <w:jc w:val="center"/>
            </w:pPr>
            <w:r>
              <w:rPr>
                <w:rFonts w:hint="eastAsia" w:ascii="宋体" w:eastAsia="宋体"/>
                <w:b w:val="0"/>
                <w:color w:val="000000"/>
                <w:sz w:val="24"/>
                <w:szCs w:val="24"/>
                <w:shd w:val="clear" w:color="auto" w:fill="FFFFFF"/>
              </w:rPr>
              <w:t>0.95</w:t>
            </w:r>
          </w:p>
        </w:tc>
      </w:tr>
      <w:tr w14:paraId="00C00B3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7EF29D64">
            <w:pPr>
              <w:jc w:val="center"/>
            </w:pPr>
            <w:r>
              <w:rPr>
                <w:rFonts w:hint="eastAsia" w:ascii="宋体" w:eastAsia="宋体"/>
                <w:b w:val="0"/>
                <w:color w:val="000000"/>
                <w:sz w:val="24"/>
                <w:szCs w:val="24"/>
                <w:shd w:val="clear" w:color="auto" w:fill="FFFFFF"/>
              </w:rPr>
              <w:t>11</w:t>
            </w:r>
          </w:p>
        </w:tc>
        <w:tc>
          <w:tcPr>
            <w:tcW w:w="1587" w:type="dxa"/>
            <w:shd w:val="clear" w:color="auto" w:fill="FFFFFF"/>
            <w:vAlign w:val="center"/>
          </w:tcPr>
          <w:p w14:paraId="2218383E">
            <w:pPr>
              <w:jc w:val="center"/>
            </w:pPr>
            <w:r>
              <w:rPr>
                <w:rFonts w:hint="eastAsia" w:ascii="宋体" w:eastAsia="宋体"/>
                <w:b w:val="0"/>
                <w:color w:val="000000"/>
                <w:sz w:val="24"/>
                <w:szCs w:val="24"/>
                <w:shd w:val="clear" w:color="auto" w:fill="FFFFFF"/>
              </w:rPr>
              <w:t>1.95e+7</w:t>
            </w:r>
          </w:p>
        </w:tc>
        <w:tc>
          <w:tcPr>
            <w:tcW w:w="1587" w:type="dxa"/>
            <w:shd w:val="clear" w:color="auto" w:fill="FFFFFF"/>
            <w:vAlign w:val="center"/>
          </w:tcPr>
          <w:p w14:paraId="0BDBEE2F">
            <w:pPr>
              <w:jc w:val="center"/>
            </w:pPr>
            <w:r>
              <w:rPr>
                <w:rFonts w:hint="eastAsia" w:ascii="宋体" w:eastAsia="宋体"/>
                <w:b w:val="0"/>
                <w:color w:val="000000"/>
                <w:sz w:val="24"/>
                <w:szCs w:val="24"/>
                <w:shd w:val="clear" w:color="auto" w:fill="FFFFFF"/>
              </w:rPr>
              <w:t>2.71e+7</w:t>
            </w:r>
          </w:p>
        </w:tc>
        <w:tc>
          <w:tcPr>
            <w:tcW w:w="1587" w:type="dxa"/>
            <w:shd w:val="clear" w:color="auto" w:fill="FFFFFF"/>
            <w:vAlign w:val="center"/>
          </w:tcPr>
          <w:p w14:paraId="37B5F125">
            <w:pPr>
              <w:jc w:val="center"/>
            </w:pPr>
            <w:r>
              <w:rPr>
                <w:rFonts w:hint="eastAsia" w:ascii="宋体" w:eastAsia="宋体"/>
                <w:b w:val="0"/>
                <w:color w:val="000000"/>
                <w:sz w:val="24"/>
                <w:szCs w:val="24"/>
                <w:shd w:val="clear" w:color="auto" w:fill="FFFFFF"/>
              </w:rPr>
              <w:t>0.97</w:t>
            </w:r>
          </w:p>
        </w:tc>
        <w:tc>
          <w:tcPr>
            <w:tcW w:w="1587" w:type="dxa"/>
            <w:shd w:val="clear" w:color="auto" w:fill="FFFFFF"/>
            <w:vAlign w:val="center"/>
          </w:tcPr>
          <w:p w14:paraId="3F48BCDE">
            <w:pPr>
              <w:jc w:val="center"/>
            </w:pPr>
            <w:r>
              <w:rPr>
                <w:rFonts w:hint="eastAsia" w:ascii="宋体" w:eastAsia="宋体"/>
                <w:b w:val="0"/>
                <w:color w:val="000000"/>
                <w:sz w:val="24"/>
                <w:szCs w:val="24"/>
                <w:shd w:val="clear" w:color="auto" w:fill="FFFFFF"/>
              </w:rPr>
              <w:t>0.97</w:t>
            </w:r>
          </w:p>
        </w:tc>
      </w:tr>
      <w:tr w14:paraId="590FFCB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194F9319">
            <w:pPr>
              <w:jc w:val="center"/>
            </w:pPr>
            <w:r>
              <w:rPr>
                <w:rFonts w:hint="eastAsia" w:ascii="宋体" w:eastAsia="宋体"/>
                <w:b w:val="0"/>
                <w:color w:val="000000"/>
                <w:sz w:val="24"/>
                <w:szCs w:val="24"/>
                <w:shd w:val="clear" w:color="auto" w:fill="FFFFFF"/>
              </w:rPr>
              <w:t>10</w:t>
            </w:r>
          </w:p>
        </w:tc>
        <w:tc>
          <w:tcPr>
            <w:tcW w:w="1587" w:type="dxa"/>
            <w:shd w:val="clear" w:color="auto" w:fill="FFFFFF"/>
            <w:vAlign w:val="center"/>
          </w:tcPr>
          <w:p w14:paraId="1F60AA89">
            <w:pPr>
              <w:jc w:val="center"/>
            </w:pPr>
            <w:r>
              <w:rPr>
                <w:rFonts w:hint="eastAsia" w:ascii="宋体" w:eastAsia="宋体"/>
                <w:b w:val="0"/>
                <w:color w:val="000000"/>
                <w:sz w:val="24"/>
                <w:szCs w:val="24"/>
                <w:shd w:val="clear" w:color="auto" w:fill="FFFFFF"/>
              </w:rPr>
              <w:t>2.01e+7</w:t>
            </w:r>
          </w:p>
        </w:tc>
        <w:tc>
          <w:tcPr>
            <w:tcW w:w="1587" w:type="dxa"/>
            <w:shd w:val="clear" w:color="auto" w:fill="FFFFFF"/>
            <w:vAlign w:val="center"/>
          </w:tcPr>
          <w:p w14:paraId="7C738F88">
            <w:pPr>
              <w:jc w:val="center"/>
            </w:pPr>
            <w:r>
              <w:rPr>
                <w:rFonts w:hint="eastAsia" w:ascii="宋体" w:eastAsia="宋体"/>
                <w:b w:val="0"/>
                <w:color w:val="000000"/>
                <w:sz w:val="24"/>
                <w:szCs w:val="24"/>
                <w:shd w:val="clear" w:color="auto" w:fill="FFFFFF"/>
              </w:rPr>
              <w:t>2.79e+7</w:t>
            </w:r>
          </w:p>
        </w:tc>
        <w:tc>
          <w:tcPr>
            <w:tcW w:w="1587" w:type="dxa"/>
            <w:shd w:val="clear" w:color="auto" w:fill="FFFFFF"/>
            <w:vAlign w:val="center"/>
          </w:tcPr>
          <w:p w14:paraId="21D3CD71">
            <w:pPr>
              <w:jc w:val="center"/>
            </w:pPr>
            <w:r>
              <w:rPr>
                <w:rFonts w:hint="eastAsia" w:ascii="宋体" w:eastAsia="宋体"/>
                <w:b w:val="0"/>
                <w:color w:val="000000"/>
                <w:sz w:val="24"/>
                <w:szCs w:val="24"/>
                <w:shd w:val="clear" w:color="auto" w:fill="FFFFFF"/>
              </w:rPr>
              <w:t>0.97</w:t>
            </w:r>
          </w:p>
        </w:tc>
        <w:tc>
          <w:tcPr>
            <w:tcW w:w="1587" w:type="dxa"/>
            <w:shd w:val="clear" w:color="auto" w:fill="FFFFFF"/>
            <w:vAlign w:val="center"/>
          </w:tcPr>
          <w:p w14:paraId="7D573492">
            <w:pPr>
              <w:jc w:val="center"/>
            </w:pPr>
            <w:r>
              <w:rPr>
                <w:rFonts w:hint="eastAsia" w:ascii="宋体" w:eastAsia="宋体"/>
                <w:b w:val="0"/>
                <w:color w:val="000000"/>
                <w:sz w:val="24"/>
                <w:szCs w:val="24"/>
                <w:shd w:val="clear" w:color="auto" w:fill="FFFFFF"/>
              </w:rPr>
              <w:t>0.97</w:t>
            </w:r>
          </w:p>
        </w:tc>
      </w:tr>
      <w:tr w14:paraId="5881BC8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7A3BB0AF">
            <w:pPr>
              <w:jc w:val="center"/>
            </w:pPr>
            <w:r>
              <w:rPr>
                <w:rFonts w:hint="eastAsia" w:ascii="宋体" w:eastAsia="宋体"/>
                <w:b w:val="0"/>
                <w:color w:val="000000"/>
                <w:sz w:val="24"/>
                <w:szCs w:val="24"/>
                <w:shd w:val="clear" w:color="auto" w:fill="FFFFFF"/>
              </w:rPr>
              <w:t>9</w:t>
            </w:r>
          </w:p>
        </w:tc>
        <w:tc>
          <w:tcPr>
            <w:tcW w:w="1587" w:type="dxa"/>
            <w:shd w:val="clear" w:color="auto" w:fill="FFFFFF"/>
            <w:vAlign w:val="center"/>
          </w:tcPr>
          <w:p w14:paraId="635F8028">
            <w:pPr>
              <w:jc w:val="center"/>
            </w:pPr>
            <w:r>
              <w:rPr>
                <w:rFonts w:hint="eastAsia" w:ascii="宋体" w:eastAsia="宋体"/>
                <w:b w:val="0"/>
                <w:color w:val="000000"/>
                <w:sz w:val="24"/>
                <w:szCs w:val="24"/>
                <w:shd w:val="clear" w:color="auto" w:fill="FFFFFF"/>
              </w:rPr>
              <w:t>2.07e+7</w:t>
            </w:r>
          </w:p>
        </w:tc>
        <w:tc>
          <w:tcPr>
            <w:tcW w:w="1587" w:type="dxa"/>
            <w:shd w:val="clear" w:color="auto" w:fill="FFFFFF"/>
            <w:vAlign w:val="center"/>
          </w:tcPr>
          <w:p w14:paraId="469B695E">
            <w:pPr>
              <w:jc w:val="center"/>
            </w:pPr>
            <w:r>
              <w:rPr>
                <w:rFonts w:hint="eastAsia" w:ascii="宋体" w:eastAsia="宋体"/>
                <w:b w:val="0"/>
                <w:color w:val="000000"/>
                <w:sz w:val="24"/>
                <w:szCs w:val="24"/>
                <w:shd w:val="clear" w:color="auto" w:fill="FFFFFF"/>
              </w:rPr>
              <w:t>2.88e+7</w:t>
            </w:r>
          </w:p>
        </w:tc>
        <w:tc>
          <w:tcPr>
            <w:tcW w:w="1587" w:type="dxa"/>
            <w:shd w:val="clear" w:color="auto" w:fill="FFFFFF"/>
            <w:vAlign w:val="center"/>
          </w:tcPr>
          <w:p w14:paraId="43BA5CA6">
            <w:pPr>
              <w:jc w:val="center"/>
            </w:pPr>
            <w:r>
              <w:rPr>
                <w:rFonts w:hint="eastAsia" w:ascii="宋体" w:eastAsia="宋体"/>
                <w:b w:val="0"/>
                <w:color w:val="000000"/>
                <w:sz w:val="24"/>
                <w:szCs w:val="24"/>
                <w:shd w:val="clear" w:color="auto" w:fill="FFFFFF"/>
              </w:rPr>
              <w:t>0.97</w:t>
            </w:r>
          </w:p>
        </w:tc>
        <w:tc>
          <w:tcPr>
            <w:tcW w:w="1587" w:type="dxa"/>
            <w:shd w:val="clear" w:color="auto" w:fill="FFFFFF"/>
            <w:vAlign w:val="center"/>
          </w:tcPr>
          <w:p w14:paraId="2B04AB5F">
            <w:pPr>
              <w:jc w:val="center"/>
            </w:pPr>
            <w:r>
              <w:rPr>
                <w:rFonts w:hint="eastAsia" w:ascii="宋体" w:eastAsia="宋体"/>
                <w:b w:val="0"/>
                <w:color w:val="000000"/>
                <w:sz w:val="24"/>
                <w:szCs w:val="24"/>
                <w:shd w:val="clear" w:color="auto" w:fill="FFFFFF"/>
              </w:rPr>
              <w:t>0.97</w:t>
            </w:r>
          </w:p>
        </w:tc>
      </w:tr>
      <w:tr w14:paraId="71F7371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7BA30B36">
            <w:pPr>
              <w:jc w:val="center"/>
            </w:pPr>
            <w:r>
              <w:rPr>
                <w:rFonts w:hint="eastAsia" w:ascii="宋体" w:eastAsia="宋体"/>
                <w:b w:val="0"/>
                <w:color w:val="000000"/>
                <w:sz w:val="24"/>
                <w:szCs w:val="24"/>
                <w:shd w:val="clear" w:color="auto" w:fill="FFFFFF"/>
              </w:rPr>
              <w:t>8</w:t>
            </w:r>
          </w:p>
        </w:tc>
        <w:tc>
          <w:tcPr>
            <w:tcW w:w="1587" w:type="dxa"/>
            <w:shd w:val="clear" w:color="auto" w:fill="FFFFFF"/>
            <w:vAlign w:val="center"/>
          </w:tcPr>
          <w:p w14:paraId="70F02880">
            <w:pPr>
              <w:jc w:val="center"/>
            </w:pPr>
            <w:r>
              <w:rPr>
                <w:rFonts w:hint="eastAsia" w:ascii="宋体" w:eastAsia="宋体"/>
                <w:b w:val="0"/>
                <w:color w:val="000000"/>
                <w:sz w:val="24"/>
                <w:szCs w:val="24"/>
                <w:shd w:val="clear" w:color="auto" w:fill="FFFFFF"/>
              </w:rPr>
              <w:t>2.13e+7</w:t>
            </w:r>
          </w:p>
        </w:tc>
        <w:tc>
          <w:tcPr>
            <w:tcW w:w="1587" w:type="dxa"/>
            <w:shd w:val="clear" w:color="auto" w:fill="FFFFFF"/>
            <w:vAlign w:val="center"/>
          </w:tcPr>
          <w:p w14:paraId="6330D442">
            <w:pPr>
              <w:jc w:val="center"/>
            </w:pPr>
            <w:r>
              <w:rPr>
                <w:rFonts w:hint="eastAsia" w:ascii="宋体" w:eastAsia="宋体"/>
                <w:b w:val="0"/>
                <w:color w:val="000000"/>
                <w:sz w:val="24"/>
                <w:szCs w:val="24"/>
                <w:shd w:val="clear" w:color="auto" w:fill="FFFFFF"/>
              </w:rPr>
              <w:t>2.97e+7</w:t>
            </w:r>
          </w:p>
        </w:tc>
        <w:tc>
          <w:tcPr>
            <w:tcW w:w="1587" w:type="dxa"/>
            <w:shd w:val="clear" w:color="auto" w:fill="FFFFFF"/>
            <w:vAlign w:val="center"/>
          </w:tcPr>
          <w:p w14:paraId="29CBEEF5">
            <w:pPr>
              <w:jc w:val="center"/>
            </w:pPr>
            <w:r>
              <w:rPr>
                <w:rFonts w:hint="eastAsia" w:ascii="宋体" w:eastAsia="宋体"/>
                <w:b w:val="0"/>
                <w:color w:val="000000"/>
                <w:sz w:val="24"/>
                <w:szCs w:val="24"/>
                <w:shd w:val="clear" w:color="auto" w:fill="FFFFFF"/>
              </w:rPr>
              <w:t>0.97</w:t>
            </w:r>
          </w:p>
        </w:tc>
        <w:tc>
          <w:tcPr>
            <w:tcW w:w="1587" w:type="dxa"/>
            <w:shd w:val="clear" w:color="auto" w:fill="FFFFFF"/>
            <w:vAlign w:val="center"/>
          </w:tcPr>
          <w:p w14:paraId="5AF30F8D">
            <w:pPr>
              <w:jc w:val="center"/>
            </w:pPr>
            <w:r>
              <w:rPr>
                <w:rFonts w:hint="eastAsia" w:ascii="宋体" w:eastAsia="宋体"/>
                <w:b w:val="0"/>
                <w:color w:val="000000"/>
                <w:sz w:val="24"/>
                <w:szCs w:val="24"/>
                <w:shd w:val="clear" w:color="auto" w:fill="FFFFFF"/>
              </w:rPr>
              <w:t>0.93</w:t>
            </w:r>
          </w:p>
        </w:tc>
      </w:tr>
      <w:tr w14:paraId="531352D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143D8729">
            <w:pPr>
              <w:jc w:val="center"/>
            </w:pPr>
            <w:r>
              <w:rPr>
                <w:rFonts w:hint="eastAsia" w:ascii="宋体" w:eastAsia="宋体"/>
                <w:b w:val="0"/>
                <w:color w:val="000000"/>
                <w:sz w:val="24"/>
                <w:szCs w:val="24"/>
                <w:shd w:val="clear" w:color="auto" w:fill="FFFFFF"/>
              </w:rPr>
              <w:t>7</w:t>
            </w:r>
          </w:p>
        </w:tc>
        <w:tc>
          <w:tcPr>
            <w:tcW w:w="1587" w:type="dxa"/>
            <w:shd w:val="clear" w:color="auto" w:fill="FFFFFF"/>
            <w:vAlign w:val="center"/>
          </w:tcPr>
          <w:p w14:paraId="5A91EA8D">
            <w:pPr>
              <w:jc w:val="center"/>
            </w:pPr>
            <w:r>
              <w:rPr>
                <w:rFonts w:hint="eastAsia" w:ascii="宋体" w:eastAsia="宋体"/>
                <w:b w:val="0"/>
                <w:color w:val="000000"/>
                <w:sz w:val="24"/>
                <w:szCs w:val="24"/>
                <w:shd w:val="clear" w:color="auto" w:fill="FFFFFF"/>
              </w:rPr>
              <w:t>2.19e+7</w:t>
            </w:r>
          </w:p>
        </w:tc>
        <w:tc>
          <w:tcPr>
            <w:tcW w:w="1587" w:type="dxa"/>
            <w:shd w:val="clear" w:color="auto" w:fill="FFFFFF"/>
            <w:vAlign w:val="center"/>
          </w:tcPr>
          <w:p w14:paraId="73DE92F6">
            <w:pPr>
              <w:jc w:val="center"/>
            </w:pPr>
            <w:r>
              <w:rPr>
                <w:rFonts w:hint="eastAsia" w:ascii="宋体" w:eastAsia="宋体"/>
                <w:b w:val="0"/>
                <w:color w:val="000000"/>
                <w:sz w:val="24"/>
                <w:szCs w:val="24"/>
                <w:shd w:val="clear" w:color="auto" w:fill="FFFFFF"/>
              </w:rPr>
              <w:t>3.18e+7</w:t>
            </w:r>
          </w:p>
        </w:tc>
        <w:tc>
          <w:tcPr>
            <w:tcW w:w="1587" w:type="dxa"/>
            <w:shd w:val="clear" w:color="auto" w:fill="FFFFFF"/>
            <w:vAlign w:val="center"/>
          </w:tcPr>
          <w:p w14:paraId="44278D0B">
            <w:pPr>
              <w:jc w:val="center"/>
            </w:pPr>
            <w:r>
              <w:rPr>
                <w:rFonts w:hint="eastAsia" w:ascii="宋体" w:eastAsia="宋体"/>
                <w:b w:val="0"/>
                <w:color w:val="000000"/>
                <w:sz w:val="24"/>
                <w:szCs w:val="24"/>
                <w:shd w:val="clear" w:color="auto" w:fill="FFFFFF"/>
              </w:rPr>
              <w:t>1.22</w:t>
            </w:r>
          </w:p>
        </w:tc>
        <w:tc>
          <w:tcPr>
            <w:tcW w:w="1587" w:type="dxa"/>
            <w:shd w:val="clear" w:color="auto" w:fill="FFFFFF"/>
            <w:vAlign w:val="center"/>
          </w:tcPr>
          <w:p w14:paraId="35D4EEC9">
            <w:pPr>
              <w:jc w:val="center"/>
            </w:pPr>
            <w:r>
              <w:rPr>
                <w:rFonts w:hint="eastAsia" w:ascii="宋体" w:eastAsia="宋体"/>
                <w:b w:val="0"/>
                <w:color w:val="000000"/>
                <w:sz w:val="24"/>
                <w:szCs w:val="24"/>
                <w:shd w:val="clear" w:color="auto" w:fill="FFFFFF"/>
              </w:rPr>
              <w:t>1.19</w:t>
            </w:r>
          </w:p>
        </w:tc>
      </w:tr>
      <w:tr w14:paraId="1FD5B6F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0B7012FB">
            <w:pPr>
              <w:jc w:val="center"/>
            </w:pPr>
            <w:r>
              <w:rPr>
                <w:rFonts w:hint="eastAsia" w:ascii="宋体" w:eastAsia="宋体"/>
                <w:b w:val="0"/>
                <w:color w:val="000000"/>
                <w:sz w:val="24"/>
                <w:szCs w:val="24"/>
                <w:shd w:val="clear" w:color="auto" w:fill="FFFFFF"/>
              </w:rPr>
              <w:t>6</w:t>
            </w:r>
          </w:p>
        </w:tc>
        <w:tc>
          <w:tcPr>
            <w:tcW w:w="1587" w:type="dxa"/>
            <w:shd w:val="clear" w:color="auto" w:fill="FFFFFF"/>
            <w:vAlign w:val="center"/>
          </w:tcPr>
          <w:p w14:paraId="56F6A765">
            <w:pPr>
              <w:jc w:val="center"/>
            </w:pPr>
            <w:r>
              <w:rPr>
                <w:rFonts w:hint="eastAsia" w:ascii="宋体" w:eastAsia="宋体"/>
                <w:b w:val="0"/>
                <w:color w:val="000000"/>
                <w:sz w:val="24"/>
                <w:szCs w:val="24"/>
                <w:shd w:val="clear" w:color="auto" w:fill="FFFFFF"/>
              </w:rPr>
              <w:t>1.80e+7</w:t>
            </w:r>
          </w:p>
        </w:tc>
        <w:tc>
          <w:tcPr>
            <w:tcW w:w="1587" w:type="dxa"/>
            <w:shd w:val="clear" w:color="auto" w:fill="FFFFFF"/>
            <w:vAlign w:val="center"/>
          </w:tcPr>
          <w:p w14:paraId="2CCFB64D">
            <w:pPr>
              <w:jc w:val="center"/>
            </w:pPr>
            <w:r>
              <w:rPr>
                <w:rFonts w:hint="eastAsia" w:ascii="宋体" w:eastAsia="宋体"/>
                <w:b w:val="0"/>
                <w:color w:val="000000"/>
                <w:sz w:val="24"/>
                <w:szCs w:val="24"/>
                <w:shd w:val="clear" w:color="auto" w:fill="FFFFFF"/>
              </w:rPr>
              <w:t>2.68e+7</w:t>
            </w:r>
          </w:p>
        </w:tc>
        <w:tc>
          <w:tcPr>
            <w:tcW w:w="1587" w:type="dxa"/>
            <w:shd w:val="clear" w:color="auto" w:fill="FFFFFF"/>
            <w:vAlign w:val="center"/>
          </w:tcPr>
          <w:p w14:paraId="2566526F">
            <w:pPr>
              <w:jc w:val="center"/>
            </w:pPr>
            <w:r>
              <w:rPr>
                <w:rFonts w:hint="eastAsia" w:ascii="宋体" w:eastAsia="宋体"/>
                <w:b w:val="0"/>
                <w:color w:val="000000"/>
                <w:sz w:val="24"/>
                <w:szCs w:val="24"/>
                <w:shd w:val="clear" w:color="auto" w:fill="FFFFFF"/>
              </w:rPr>
              <w:t>0.58</w:t>
            </w:r>
          </w:p>
        </w:tc>
        <w:tc>
          <w:tcPr>
            <w:tcW w:w="1587" w:type="dxa"/>
            <w:shd w:val="clear" w:color="auto" w:fill="FFFFFF"/>
            <w:vAlign w:val="center"/>
          </w:tcPr>
          <w:p w14:paraId="4FC7AE91">
            <w:pPr>
              <w:jc w:val="center"/>
            </w:pPr>
            <w:r>
              <w:rPr>
                <w:rFonts w:hint="eastAsia" w:ascii="宋体" w:eastAsia="宋体"/>
                <w:b w:val="0"/>
                <w:color w:val="000000"/>
                <w:sz w:val="24"/>
                <w:szCs w:val="24"/>
                <w:shd w:val="clear" w:color="auto" w:fill="FFFFFF"/>
              </w:rPr>
              <w:t>0.81</w:t>
            </w:r>
          </w:p>
        </w:tc>
      </w:tr>
      <w:tr w14:paraId="0318184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3B0C46F1">
            <w:pPr>
              <w:jc w:val="center"/>
            </w:pPr>
            <w:r>
              <w:rPr>
                <w:rFonts w:hint="eastAsia" w:ascii="宋体" w:eastAsia="宋体"/>
                <w:b w:val="0"/>
                <w:color w:val="000000"/>
                <w:sz w:val="24"/>
                <w:szCs w:val="24"/>
                <w:shd w:val="clear" w:color="auto" w:fill="FFFFFF"/>
              </w:rPr>
              <w:t>5</w:t>
            </w:r>
          </w:p>
        </w:tc>
        <w:tc>
          <w:tcPr>
            <w:tcW w:w="1587" w:type="dxa"/>
            <w:shd w:val="clear" w:color="auto" w:fill="FFFFFF"/>
            <w:vAlign w:val="center"/>
          </w:tcPr>
          <w:p w14:paraId="1E33EFEA">
            <w:pPr>
              <w:jc w:val="center"/>
            </w:pPr>
            <w:r>
              <w:rPr>
                <w:rFonts w:hint="eastAsia" w:ascii="宋体" w:eastAsia="宋体"/>
                <w:b w:val="0"/>
                <w:color w:val="000000"/>
                <w:sz w:val="24"/>
                <w:szCs w:val="24"/>
                <w:shd w:val="clear" w:color="auto" w:fill="FFFFFF"/>
              </w:rPr>
              <w:t>3.09e+7</w:t>
            </w:r>
          </w:p>
        </w:tc>
        <w:tc>
          <w:tcPr>
            <w:tcW w:w="1587" w:type="dxa"/>
            <w:shd w:val="clear" w:color="auto" w:fill="FFFFFF"/>
            <w:vAlign w:val="center"/>
          </w:tcPr>
          <w:p w14:paraId="3C54CF3E">
            <w:pPr>
              <w:jc w:val="center"/>
            </w:pPr>
            <w:r>
              <w:rPr>
                <w:rFonts w:hint="eastAsia" w:ascii="宋体" w:eastAsia="宋体"/>
                <w:b w:val="0"/>
                <w:color w:val="000000"/>
                <w:sz w:val="24"/>
                <w:szCs w:val="24"/>
                <w:shd w:val="clear" w:color="auto" w:fill="FFFFFF"/>
              </w:rPr>
              <w:t>3.29e+7</w:t>
            </w:r>
          </w:p>
        </w:tc>
        <w:tc>
          <w:tcPr>
            <w:tcW w:w="1587" w:type="dxa"/>
            <w:shd w:val="clear" w:color="auto" w:fill="FFFFFF"/>
            <w:vAlign w:val="center"/>
          </w:tcPr>
          <w:p w14:paraId="4A27E443">
            <w:pPr>
              <w:jc w:val="center"/>
            </w:pPr>
            <w:r>
              <w:rPr>
                <w:rFonts w:hint="eastAsia" w:ascii="宋体" w:eastAsia="宋体"/>
                <w:b w:val="0"/>
                <w:color w:val="000000"/>
                <w:sz w:val="24"/>
                <w:szCs w:val="24"/>
                <w:shd w:val="clear" w:color="auto" w:fill="FFFFFF"/>
              </w:rPr>
              <w:t>0.78</w:t>
            </w:r>
          </w:p>
        </w:tc>
        <w:tc>
          <w:tcPr>
            <w:tcW w:w="1587" w:type="dxa"/>
            <w:shd w:val="clear" w:color="auto" w:fill="FFFFFF"/>
            <w:vAlign w:val="center"/>
          </w:tcPr>
          <w:p w14:paraId="238C6698">
            <w:pPr>
              <w:jc w:val="center"/>
            </w:pPr>
            <w:r>
              <w:rPr>
                <w:rFonts w:hint="eastAsia" w:ascii="宋体" w:eastAsia="宋体"/>
                <w:b w:val="0"/>
                <w:color w:val="000000"/>
                <w:sz w:val="24"/>
                <w:szCs w:val="24"/>
                <w:shd w:val="clear" w:color="auto" w:fill="FFFFFF"/>
              </w:rPr>
              <w:t>0.78</w:t>
            </w:r>
          </w:p>
        </w:tc>
      </w:tr>
      <w:tr w14:paraId="34B12D3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3D6C169F">
            <w:pPr>
              <w:jc w:val="center"/>
            </w:pPr>
            <w:r>
              <w:rPr>
                <w:rFonts w:hint="eastAsia" w:ascii="宋体" w:eastAsia="宋体"/>
                <w:b w:val="0"/>
                <w:color w:val="000000"/>
                <w:sz w:val="24"/>
                <w:szCs w:val="24"/>
                <w:shd w:val="clear" w:color="auto" w:fill="FFFFFF"/>
              </w:rPr>
              <w:t>4</w:t>
            </w:r>
          </w:p>
        </w:tc>
        <w:tc>
          <w:tcPr>
            <w:tcW w:w="1587" w:type="dxa"/>
            <w:shd w:val="clear" w:color="auto" w:fill="FFFFFF"/>
            <w:vAlign w:val="center"/>
          </w:tcPr>
          <w:p w14:paraId="044CE87B">
            <w:pPr>
              <w:jc w:val="center"/>
            </w:pPr>
            <w:r>
              <w:rPr>
                <w:rFonts w:hint="eastAsia" w:ascii="宋体" w:eastAsia="宋体"/>
                <w:b w:val="0"/>
                <w:color w:val="000000"/>
                <w:sz w:val="24"/>
                <w:szCs w:val="24"/>
                <w:shd w:val="clear" w:color="auto" w:fill="FFFFFF"/>
              </w:rPr>
              <w:t>3.98e+7</w:t>
            </w:r>
          </w:p>
        </w:tc>
        <w:tc>
          <w:tcPr>
            <w:tcW w:w="1587" w:type="dxa"/>
            <w:shd w:val="clear" w:color="auto" w:fill="FFFFFF"/>
            <w:vAlign w:val="center"/>
          </w:tcPr>
          <w:p w14:paraId="66E14AA5">
            <w:pPr>
              <w:jc w:val="center"/>
            </w:pPr>
            <w:r>
              <w:rPr>
                <w:rFonts w:hint="eastAsia" w:ascii="宋体" w:eastAsia="宋体"/>
                <w:b w:val="0"/>
                <w:color w:val="000000"/>
                <w:sz w:val="24"/>
                <w:szCs w:val="24"/>
                <w:shd w:val="clear" w:color="auto" w:fill="FFFFFF"/>
              </w:rPr>
              <w:t>4.20e+7</w:t>
            </w:r>
          </w:p>
        </w:tc>
        <w:tc>
          <w:tcPr>
            <w:tcW w:w="1587" w:type="dxa"/>
            <w:shd w:val="clear" w:color="auto" w:fill="FFFFFF"/>
            <w:vAlign w:val="center"/>
          </w:tcPr>
          <w:p w14:paraId="35EA1F20">
            <w:pPr>
              <w:jc w:val="center"/>
            </w:pPr>
            <w:r>
              <w:rPr>
                <w:rFonts w:hint="eastAsia" w:ascii="宋体" w:eastAsia="宋体"/>
                <w:b w:val="0"/>
                <w:color w:val="000000"/>
                <w:sz w:val="24"/>
                <w:szCs w:val="24"/>
                <w:shd w:val="clear" w:color="auto" w:fill="FFFFFF"/>
              </w:rPr>
              <w:t>0.98</w:t>
            </w:r>
          </w:p>
        </w:tc>
        <w:tc>
          <w:tcPr>
            <w:tcW w:w="1587" w:type="dxa"/>
            <w:shd w:val="clear" w:color="auto" w:fill="FFFFFF"/>
            <w:vAlign w:val="center"/>
          </w:tcPr>
          <w:p w14:paraId="6B363DFB">
            <w:pPr>
              <w:jc w:val="center"/>
            </w:pPr>
            <w:r>
              <w:rPr>
                <w:rFonts w:hint="eastAsia" w:ascii="宋体" w:eastAsia="宋体"/>
                <w:b w:val="0"/>
                <w:color w:val="000000"/>
                <w:sz w:val="24"/>
                <w:szCs w:val="24"/>
                <w:shd w:val="clear" w:color="auto" w:fill="FFFFFF"/>
              </w:rPr>
              <w:t>1.00</w:t>
            </w:r>
          </w:p>
        </w:tc>
      </w:tr>
      <w:tr w14:paraId="0EBB1CC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43BC3A60">
            <w:pPr>
              <w:jc w:val="center"/>
            </w:pPr>
            <w:r>
              <w:rPr>
                <w:rFonts w:hint="eastAsia" w:ascii="宋体" w:eastAsia="宋体"/>
                <w:b w:val="0"/>
                <w:color w:val="000000"/>
                <w:sz w:val="24"/>
                <w:szCs w:val="24"/>
                <w:shd w:val="clear" w:color="auto" w:fill="FFFFFF"/>
              </w:rPr>
              <w:t>3</w:t>
            </w:r>
          </w:p>
        </w:tc>
        <w:tc>
          <w:tcPr>
            <w:tcW w:w="1587" w:type="dxa"/>
            <w:shd w:val="clear" w:color="auto" w:fill="FFFFFF"/>
            <w:vAlign w:val="center"/>
          </w:tcPr>
          <w:p w14:paraId="46DBF450">
            <w:pPr>
              <w:jc w:val="center"/>
            </w:pPr>
            <w:r>
              <w:rPr>
                <w:rFonts w:hint="eastAsia" w:ascii="宋体" w:eastAsia="宋体"/>
                <w:b w:val="0"/>
                <w:color w:val="000000"/>
                <w:sz w:val="24"/>
                <w:szCs w:val="24"/>
                <w:shd w:val="clear" w:color="auto" w:fill="FFFFFF"/>
              </w:rPr>
              <w:t>4.04e+7</w:t>
            </w:r>
          </w:p>
        </w:tc>
        <w:tc>
          <w:tcPr>
            <w:tcW w:w="1587" w:type="dxa"/>
            <w:shd w:val="clear" w:color="auto" w:fill="FFFFFF"/>
            <w:vAlign w:val="center"/>
          </w:tcPr>
          <w:p w14:paraId="06BFCD1B">
            <w:pPr>
              <w:jc w:val="center"/>
            </w:pPr>
            <w:r>
              <w:rPr>
                <w:rFonts w:hint="eastAsia" w:ascii="宋体" w:eastAsia="宋体"/>
                <w:b w:val="0"/>
                <w:color w:val="000000"/>
                <w:sz w:val="24"/>
                <w:szCs w:val="24"/>
                <w:shd w:val="clear" w:color="auto" w:fill="FFFFFF"/>
              </w:rPr>
              <w:t>4.21e+7</w:t>
            </w:r>
          </w:p>
        </w:tc>
        <w:tc>
          <w:tcPr>
            <w:tcW w:w="1587" w:type="dxa"/>
            <w:shd w:val="clear" w:color="auto" w:fill="FFFFFF"/>
            <w:vAlign w:val="center"/>
          </w:tcPr>
          <w:p w14:paraId="660BB4D7">
            <w:pPr>
              <w:jc w:val="center"/>
            </w:pPr>
            <w:r>
              <w:rPr>
                <w:rFonts w:hint="eastAsia" w:ascii="宋体" w:eastAsia="宋体"/>
                <w:b w:val="0"/>
                <w:color w:val="000000"/>
                <w:sz w:val="24"/>
                <w:szCs w:val="24"/>
                <w:shd w:val="clear" w:color="auto" w:fill="FFFFFF"/>
              </w:rPr>
              <w:t>1.19</w:t>
            </w:r>
          </w:p>
        </w:tc>
        <w:tc>
          <w:tcPr>
            <w:tcW w:w="1587" w:type="dxa"/>
            <w:shd w:val="clear" w:color="auto" w:fill="FFFFFF"/>
            <w:vAlign w:val="center"/>
          </w:tcPr>
          <w:p w14:paraId="06D81A9F">
            <w:pPr>
              <w:jc w:val="center"/>
            </w:pPr>
            <w:r>
              <w:rPr>
                <w:rFonts w:hint="eastAsia" w:ascii="宋体" w:eastAsia="宋体"/>
                <w:b w:val="0"/>
                <w:color w:val="000000"/>
                <w:sz w:val="24"/>
                <w:szCs w:val="24"/>
                <w:shd w:val="clear" w:color="auto" w:fill="FFFFFF"/>
              </w:rPr>
              <w:t>1.28</w:t>
            </w:r>
          </w:p>
        </w:tc>
      </w:tr>
      <w:tr w14:paraId="147FE18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7E58E80B">
            <w:pPr>
              <w:jc w:val="center"/>
            </w:pPr>
            <w:r>
              <w:rPr>
                <w:rFonts w:hint="eastAsia" w:ascii="宋体" w:eastAsia="宋体"/>
                <w:b w:val="0"/>
                <w:color w:val="000000"/>
                <w:sz w:val="24"/>
                <w:szCs w:val="24"/>
                <w:shd w:val="clear" w:color="auto" w:fill="FFFFFF"/>
              </w:rPr>
              <w:t>2</w:t>
            </w:r>
          </w:p>
        </w:tc>
        <w:tc>
          <w:tcPr>
            <w:tcW w:w="1587" w:type="dxa"/>
            <w:shd w:val="clear" w:color="auto" w:fill="FFFFFF"/>
            <w:vAlign w:val="center"/>
          </w:tcPr>
          <w:p w14:paraId="3FAB6376">
            <w:pPr>
              <w:jc w:val="center"/>
            </w:pPr>
            <w:r>
              <w:rPr>
                <w:rFonts w:hint="eastAsia" w:ascii="宋体" w:eastAsia="宋体"/>
                <w:b w:val="0"/>
                <w:color w:val="000000"/>
                <w:sz w:val="24"/>
                <w:szCs w:val="24"/>
                <w:shd w:val="clear" w:color="auto" w:fill="FFFFFF"/>
              </w:rPr>
              <w:t>3.38e+7</w:t>
            </w:r>
          </w:p>
        </w:tc>
        <w:tc>
          <w:tcPr>
            <w:tcW w:w="1587" w:type="dxa"/>
            <w:shd w:val="clear" w:color="auto" w:fill="FFFFFF"/>
            <w:vAlign w:val="center"/>
          </w:tcPr>
          <w:p w14:paraId="2C23FED8">
            <w:pPr>
              <w:jc w:val="center"/>
            </w:pPr>
            <w:r>
              <w:rPr>
                <w:rFonts w:hint="eastAsia" w:ascii="宋体" w:eastAsia="宋体"/>
                <w:b w:val="0"/>
                <w:color w:val="000000"/>
                <w:sz w:val="24"/>
                <w:szCs w:val="24"/>
                <w:shd w:val="clear" w:color="auto" w:fill="FFFFFF"/>
              </w:rPr>
              <w:t>3.28e+7</w:t>
            </w:r>
          </w:p>
        </w:tc>
        <w:tc>
          <w:tcPr>
            <w:tcW w:w="1587" w:type="dxa"/>
            <w:shd w:val="clear" w:color="auto" w:fill="FFFFFF"/>
            <w:vAlign w:val="center"/>
          </w:tcPr>
          <w:p w14:paraId="7170AA0D">
            <w:pPr>
              <w:jc w:val="center"/>
            </w:pPr>
            <w:r>
              <w:rPr>
                <w:rFonts w:hint="eastAsia" w:ascii="宋体" w:eastAsia="宋体"/>
                <w:b w:val="0"/>
                <w:color w:val="000000"/>
                <w:sz w:val="24"/>
                <w:szCs w:val="24"/>
                <w:shd w:val="clear" w:color="auto" w:fill="FFFFFF"/>
              </w:rPr>
              <w:t>0.23</w:t>
            </w:r>
          </w:p>
        </w:tc>
        <w:tc>
          <w:tcPr>
            <w:tcW w:w="1587" w:type="dxa"/>
            <w:shd w:val="clear" w:color="auto" w:fill="FFFFFF"/>
            <w:vAlign w:val="center"/>
          </w:tcPr>
          <w:p w14:paraId="054F229F">
            <w:pPr>
              <w:jc w:val="center"/>
            </w:pPr>
            <w:r>
              <w:rPr>
                <w:rFonts w:hint="eastAsia" w:ascii="宋体" w:eastAsia="宋体"/>
                <w:b w:val="0"/>
                <w:color w:val="000000"/>
                <w:sz w:val="24"/>
                <w:szCs w:val="24"/>
                <w:shd w:val="clear" w:color="auto" w:fill="FFFFFF"/>
              </w:rPr>
              <w:t>0.29</w:t>
            </w:r>
          </w:p>
        </w:tc>
      </w:tr>
      <w:tr w14:paraId="610D4B8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2218F95E">
            <w:pPr>
              <w:jc w:val="center"/>
            </w:pPr>
            <w:r>
              <w:rPr>
                <w:rFonts w:hint="eastAsia" w:ascii="宋体" w:eastAsia="宋体"/>
                <w:b w:val="0"/>
                <w:color w:val="000000"/>
                <w:sz w:val="24"/>
                <w:szCs w:val="24"/>
                <w:shd w:val="clear" w:color="auto" w:fill="FFFFFF"/>
              </w:rPr>
              <w:t>1</w:t>
            </w:r>
          </w:p>
        </w:tc>
        <w:tc>
          <w:tcPr>
            <w:tcW w:w="1587" w:type="dxa"/>
            <w:shd w:val="clear" w:color="auto" w:fill="FFFFFF"/>
            <w:vAlign w:val="center"/>
          </w:tcPr>
          <w:p w14:paraId="7C9515CA">
            <w:pPr>
              <w:jc w:val="center"/>
            </w:pPr>
            <w:r>
              <w:rPr>
                <w:rFonts w:hint="eastAsia" w:ascii="宋体" w:eastAsia="宋体"/>
                <w:b w:val="0"/>
                <w:color w:val="000000"/>
                <w:sz w:val="24"/>
                <w:szCs w:val="24"/>
                <w:shd w:val="clear" w:color="auto" w:fill="FFFFFF"/>
              </w:rPr>
              <w:t>1.47e+8</w:t>
            </w:r>
          </w:p>
        </w:tc>
        <w:tc>
          <w:tcPr>
            <w:tcW w:w="1587" w:type="dxa"/>
            <w:shd w:val="clear" w:color="auto" w:fill="FFFFFF"/>
            <w:vAlign w:val="center"/>
          </w:tcPr>
          <w:p w14:paraId="5C0B6DAD">
            <w:pPr>
              <w:jc w:val="center"/>
            </w:pPr>
            <w:r>
              <w:rPr>
                <w:rFonts w:hint="eastAsia" w:ascii="宋体" w:eastAsia="宋体"/>
                <w:b w:val="0"/>
                <w:color w:val="000000"/>
                <w:sz w:val="24"/>
                <w:szCs w:val="24"/>
                <w:shd w:val="clear" w:color="auto" w:fill="FFFFFF"/>
              </w:rPr>
              <w:t>1.12e+8</w:t>
            </w:r>
          </w:p>
        </w:tc>
        <w:tc>
          <w:tcPr>
            <w:tcW w:w="1587" w:type="dxa"/>
            <w:shd w:val="clear" w:color="auto" w:fill="FFFFFF"/>
            <w:vAlign w:val="center"/>
          </w:tcPr>
          <w:p w14:paraId="034487BD">
            <w:pPr>
              <w:jc w:val="center"/>
            </w:pPr>
            <w:r>
              <w:rPr>
                <w:rFonts w:hint="eastAsia" w:ascii="宋体" w:eastAsia="宋体"/>
                <w:b w:val="0"/>
                <w:color w:val="000000"/>
                <w:sz w:val="24"/>
                <w:szCs w:val="24"/>
                <w:shd w:val="clear" w:color="auto" w:fill="FFFFFF"/>
              </w:rPr>
              <w:t>1.00</w:t>
            </w:r>
          </w:p>
        </w:tc>
        <w:tc>
          <w:tcPr>
            <w:tcW w:w="1587" w:type="dxa"/>
            <w:shd w:val="clear" w:color="auto" w:fill="FFFFFF"/>
            <w:vAlign w:val="center"/>
          </w:tcPr>
          <w:p w14:paraId="62D45574">
            <w:pPr>
              <w:jc w:val="center"/>
            </w:pPr>
            <w:r>
              <w:rPr>
                <w:rFonts w:hint="eastAsia" w:ascii="宋体" w:eastAsia="宋体"/>
                <w:b w:val="0"/>
                <w:color w:val="000000"/>
                <w:sz w:val="24"/>
                <w:szCs w:val="24"/>
                <w:shd w:val="clear" w:color="auto" w:fill="FFFFFF"/>
              </w:rPr>
              <w:t>1.00</w:t>
            </w:r>
          </w:p>
        </w:tc>
      </w:tr>
    </w:tbl>
    <w:p w14:paraId="696909B3">
      <w:pPr>
        <w:spacing w:beforeLines="113" w:afterLines="113" w:line="113" w:lineRule="auto"/>
        <w:jc w:val="left"/>
      </w:pPr>
    </w:p>
    <w:p w14:paraId="469A7C8B">
      <w:pPr>
        <w:jc w:val="center"/>
      </w:pPr>
      <w:r>
        <w:drawing>
          <wp:inline distT="0" distB="0" distL="0" distR="0">
            <wp:extent cx="5399405" cy="5399405"/>
            <wp:effectExtent l="0" t="0" r="10795" b="10795"/>
            <wp:docPr id="6" name="图片 6"/>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12">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57D137C3">
      <w:pPr>
        <w:jc w:val="center"/>
      </w:pPr>
      <w:r>
        <w:rPr>
          <w:rFonts w:hint="eastAsia" w:ascii="宋体" w:eastAsia="宋体"/>
          <w:b w:val="0"/>
          <w:color w:val="000000"/>
          <w:sz w:val="24"/>
          <w:szCs w:val="24"/>
          <w:shd w:val="clear" w:color="auto" w:fill="FFFFFF"/>
        </w:rPr>
        <w:t>图9-1 多方向刚度简图</w:t>
      </w:r>
    </w:p>
    <w:p w14:paraId="0A10F137">
      <w:pPr>
        <w:spacing w:beforeLines="113" w:afterLines="113" w:line="113" w:lineRule="auto"/>
        <w:jc w:val="center"/>
      </w:pPr>
    </w:p>
    <w:p w14:paraId="36554355">
      <w:pPr>
        <w:jc w:val="center"/>
      </w:pPr>
      <w:r>
        <w:drawing>
          <wp:inline distT="0" distB="0" distL="0" distR="0">
            <wp:extent cx="5399405" cy="5399405"/>
            <wp:effectExtent l="0" t="0" r="10795" b="10795"/>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13">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1CC68540">
      <w:pPr>
        <w:jc w:val="center"/>
      </w:pPr>
      <w:r>
        <w:rPr>
          <w:rFonts w:hint="eastAsia" w:ascii="宋体" w:eastAsia="宋体"/>
          <w:b w:val="0"/>
          <w:color w:val="000000"/>
          <w:sz w:val="24"/>
          <w:szCs w:val="24"/>
          <w:shd w:val="clear" w:color="auto" w:fill="FFFFFF"/>
        </w:rPr>
        <w:t>图9-2 多方向刚度比简图</w:t>
      </w:r>
    </w:p>
    <w:p w14:paraId="40F582DF">
      <w:pPr>
        <w:spacing w:beforeLines="113" w:afterLines="113" w:line="113" w:lineRule="auto"/>
        <w:jc w:val="center"/>
      </w:pPr>
    </w:p>
    <w:p w14:paraId="73D06AFB">
      <w:pPr>
        <w:pStyle w:val="3"/>
        <w:jc w:val="left"/>
      </w:pPr>
      <w:bookmarkStart w:id="35" w:name="_Toc19"/>
      <w:r>
        <w:rPr>
          <w:rFonts w:hint="eastAsia" w:ascii="宋体" w:eastAsia="宋体"/>
          <w:b/>
          <w:color w:val="000000"/>
          <w:sz w:val="28"/>
          <w:szCs w:val="28"/>
          <w:shd w:val="clear" w:color="auto" w:fill="FFFFFF"/>
        </w:rPr>
        <w:t>2. [楼层剪力/层间位移]刚度</w:t>
      </w:r>
      <w:bookmarkEnd w:id="35"/>
    </w:p>
    <w:p w14:paraId="38AADAC1">
      <w:pPr>
        <w:spacing w:beforeLines="113" w:afterLines="113" w:line="113" w:lineRule="auto"/>
        <w:jc w:val="left"/>
      </w:pPr>
    </w:p>
    <w:p w14:paraId="18B9D6A5">
      <w:pPr>
        <w:jc w:val="left"/>
      </w:pPr>
      <w:r>
        <w:rPr>
          <w:rFonts w:hint="eastAsia" w:ascii="楷体" w:eastAsia="楷体"/>
          <w:b/>
          <w:color w:val="0000FF"/>
          <w:sz w:val="24"/>
          <w:szCs w:val="24"/>
          <w:shd w:val="clear" w:color="auto" w:fill="FFFFFF"/>
        </w:rPr>
        <w:t xml:space="preserve"> 《高规》3.5.2-2条规定：对非框架结构，楼层与其相邻上层的侧向刚度比，本层与相邻上层的比值不宜小于0.9；当本层层高大于相邻上层层高的1.5倍时，该比值不宜小于1.1；对结构底部嵌固层，该比值不宜小于1.5。结构并无侧向刚度不规则的情况。</w:t>
      </w:r>
    </w:p>
    <w:p w14:paraId="32FFB3AB">
      <w:pPr>
        <w:spacing w:beforeLines="113" w:afterLines="113" w:line="113" w:lineRule="auto"/>
        <w:jc w:val="left"/>
      </w:pPr>
    </w:p>
    <w:p w14:paraId="4D3B42B7">
      <w:pPr>
        <w:jc w:val="left"/>
      </w:pPr>
      <w:r>
        <w:rPr>
          <w:rFonts w:hint="eastAsia" w:ascii="楷体" w:eastAsia="楷体"/>
          <w:b/>
          <w:color w:val="0000FF"/>
          <w:sz w:val="24"/>
          <w:szCs w:val="24"/>
          <w:shd w:val="clear" w:color="auto" w:fill="FFFFFF"/>
        </w:rPr>
        <w:t xml:space="preserve"> 《抗规》3.4.3-2条对于侧向刚度不规则的定义为：该层的侧向刚度小于相邻上一层的70%，或小于其上相邻三个楼层侧向刚度平均值的80%；结构并无侧向刚度不规则的情况。</w:t>
      </w:r>
    </w:p>
    <w:p w14:paraId="67A99D5E">
      <w:pPr>
        <w:spacing w:beforeLines="113" w:afterLines="113" w:line="113" w:lineRule="auto"/>
        <w:jc w:val="left"/>
      </w:pPr>
      <w:r>
        <w:rPr>
          <w:rFonts w:hint="eastAsia" w:ascii="宋体" w:eastAsia="宋体"/>
          <w:b/>
          <w:color w:val="8A2BE2"/>
          <w:sz w:val="24"/>
          <w:szCs w:val="24"/>
          <w:shd w:val="clear" w:color="auto" w:fill="FFFFFF"/>
        </w:rPr>
        <w:t>Ratx1，Raty1(刚度比1):</w:t>
      </w:r>
      <w:r>
        <w:rPr>
          <w:rFonts w:hint="eastAsia" w:ascii="宋体" w:eastAsia="宋体"/>
          <w:b w:val="0"/>
          <w:color w:val="000000"/>
          <w:sz w:val="24"/>
          <w:szCs w:val="24"/>
          <w:shd w:val="clear" w:color="auto" w:fill="FFFFFF"/>
        </w:rPr>
        <w:t>X、Y 方向本层塔侧移刚度与上一层相应塔侧移刚度70%的比值或上三层平均侧移刚度80%的比值中之较小值(按抗规3.4.3;高规3.5.2-1)</w:t>
      </w:r>
    </w:p>
    <w:p w14:paraId="7024AA26">
      <w:pPr>
        <w:spacing w:beforeLines="113" w:afterLines="113" w:line="113" w:lineRule="auto"/>
        <w:jc w:val="left"/>
      </w:pPr>
      <w:r>
        <w:rPr>
          <w:rFonts w:hint="eastAsia" w:ascii="宋体" w:eastAsia="宋体"/>
          <w:b/>
          <w:color w:val="8A2BE2"/>
          <w:sz w:val="24"/>
          <w:szCs w:val="24"/>
          <w:shd w:val="clear" w:color="auto" w:fill="FFFFFF"/>
        </w:rPr>
        <w:t>Ratx2，Raty2(刚度比2):</w:t>
      </w:r>
      <w:r>
        <w:rPr>
          <w:rFonts w:hint="eastAsia" w:ascii="宋体" w:eastAsia="宋体"/>
          <w:b w:val="0"/>
          <w:color w:val="000000"/>
          <w:sz w:val="24"/>
          <w:szCs w:val="24"/>
          <w:shd w:val="clear" w:color="auto" w:fill="FFFFFF"/>
        </w:rPr>
        <w:t>X、Y 方向本层塔侧移刚度与本层层高的乘积与上一层相应塔侧移刚度与上层层高的乘积的比值(高规3.5.2-2)</w:t>
      </w:r>
    </w:p>
    <w:p w14:paraId="6D6C45E9">
      <w:pPr>
        <w:spacing w:beforeLines="113" w:afterLines="113" w:line="113" w:lineRule="auto"/>
        <w:jc w:val="left"/>
      </w:pPr>
      <w:r>
        <w:rPr>
          <w:rFonts w:hint="eastAsia" w:ascii="宋体" w:eastAsia="宋体"/>
          <w:b/>
          <w:color w:val="8A2BE2"/>
          <w:sz w:val="24"/>
          <w:szCs w:val="24"/>
          <w:shd w:val="clear" w:color="auto" w:fill="FFFFFF"/>
        </w:rPr>
        <w:t xml:space="preserve">Rat2_min:             </w:t>
      </w:r>
      <w:r>
        <w:rPr>
          <w:rFonts w:hint="eastAsia" w:ascii="宋体" w:eastAsia="宋体"/>
          <w:b w:val="0"/>
          <w:color w:val="000000"/>
          <w:sz w:val="24"/>
          <w:szCs w:val="24"/>
          <w:shd w:val="clear" w:color="auto" w:fill="FFFFFF"/>
        </w:rPr>
        <w:t>按刚度比2判断的限值</w:t>
      </w:r>
    </w:p>
    <w:p w14:paraId="02773A6D">
      <w:pPr>
        <w:spacing w:beforeLines="113" w:afterLines="113" w:line="113" w:lineRule="auto"/>
        <w:jc w:val="left"/>
      </w:pPr>
      <w:r>
        <w:rPr>
          <w:rFonts w:hint="eastAsia" w:ascii="宋体" w:eastAsia="宋体"/>
          <w:b/>
          <w:color w:val="8A2BE2"/>
          <w:sz w:val="24"/>
          <w:szCs w:val="24"/>
          <w:shd w:val="clear" w:color="auto" w:fill="FFFFFF"/>
        </w:rPr>
        <w:t xml:space="preserve">RJX，RJY:             </w:t>
      </w:r>
      <w:r>
        <w:rPr>
          <w:rFonts w:hint="eastAsia" w:ascii="宋体" w:eastAsia="宋体"/>
          <w:b w:val="0"/>
          <w:color w:val="000000"/>
          <w:sz w:val="24"/>
          <w:szCs w:val="24"/>
          <w:shd w:val="clear" w:color="auto" w:fill="FFFFFF"/>
        </w:rPr>
        <w:t>结构总体坐标系中塔的侧移刚度</w:t>
      </w:r>
    </w:p>
    <w:p w14:paraId="7ADFCB7C">
      <w:pPr>
        <w:spacing w:beforeLines="113" w:afterLines="113" w:line="113" w:lineRule="auto"/>
        <w:jc w:val="center"/>
      </w:pPr>
      <w:r>
        <w:rPr>
          <w:rFonts w:hint="eastAsia" w:ascii="黑体" w:eastAsia="黑体"/>
          <w:b/>
          <w:color w:val="000000"/>
          <w:sz w:val="26"/>
          <w:szCs w:val="26"/>
          <w:shd w:val="clear" w:color="auto" w:fill="FFFFFF"/>
        </w:rPr>
        <w:t>表9-2 楼层刚度及刚度比</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13"/>
        <w:gridCol w:w="1321"/>
        <w:gridCol w:w="1321"/>
        <w:gridCol w:w="1213"/>
        <w:gridCol w:w="1213"/>
        <w:gridCol w:w="1213"/>
        <w:gridCol w:w="1214"/>
        <w:gridCol w:w="1214"/>
      </w:tblGrid>
      <w:tr w14:paraId="629EB24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90" w:type="dxa"/>
            <w:tcBorders>
              <w:top w:val="single" w:color="auto" w:sz="14" w:space="0"/>
              <w:left w:val="nil"/>
              <w:bottom w:val="single" w:color="auto" w:sz="14" w:space="0"/>
              <w:right w:val="single" w:color="auto" w:sz="4" w:space="0"/>
            </w:tcBorders>
            <w:shd w:val="clear" w:color="auto" w:fill="FFFFFF"/>
            <w:vAlign w:val="center"/>
          </w:tcPr>
          <w:p w14:paraId="451BEE72">
            <w:pPr>
              <w:jc w:val="center"/>
            </w:pPr>
            <w:r>
              <w:rPr>
                <w:rFonts w:hint="eastAsia" w:ascii="宋体" w:eastAsia="宋体"/>
                <w:b w:val="0"/>
                <w:color w:val="000000"/>
                <w:sz w:val="24"/>
                <w:szCs w:val="24"/>
                <w:shd w:val="clear" w:color="auto" w:fill="FFFFFF"/>
              </w:rPr>
              <w:t>层号</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05A1CDD3">
            <w:pPr>
              <w:jc w:val="center"/>
            </w:pPr>
            <w:r>
              <w:rPr>
                <w:rFonts w:hint="eastAsia" w:ascii="宋体" w:eastAsia="宋体"/>
                <w:b w:val="0"/>
                <w:color w:val="000000"/>
                <w:sz w:val="24"/>
                <w:szCs w:val="24"/>
                <w:shd w:val="clear" w:color="auto" w:fill="FFFFFF"/>
              </w:rPr>
              <w:t>RJX(kN/m)</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5081EC48">
            <w:pPr>
              <w:jc w:val="center"/>
            </w:pPr>
            <w:r>
              <w:rPr>
                <w:rFonts w:hint="eastAsia" w:ascii="宋体" w:eastAsia="宋体"/>
                <w:b w:val="0"/>
                <w:color w:val="000000"/>
                <w:sz w:val="24"/>
                <w:szCs w:val="24"/>
                <w:shd w:val="clear" w:color="auto" w:fill="FFFFFF"/>
              </w:rPr>
              <w:t>RJY(kN/m)</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672D97FE">
            <w:pPr>
              <w:jc w:val="center"/>
            </w:pPr>
            <w:r>
              <w:rPr>
                <w:rFonts w:hint="eastAsia" w:ascii="宋体" w:eastAsia="宋体"/>
                <w:b w:val="0"/>
                <w:color w:val="000000"/>
                <w:sz w:val="24"/>
                <w:szCs w:val="24"/>
                <w:shd w:val="clear" w:color="auto" w:fill="FFFFFF"/>
              </w:rPr>
              <w:t>Ratx1</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79B2C8A2">
            <w:pPr>
              <w:jc w:val="center"/>
            </w:pPr>
            <w:r>
              <w:rPr>
                <w:rFonts w:hint="eastAsia" w:ascii="宋体" w:eastAsia="宋体"/>
                <w:b w:val="0"/>
                <w:color w:val="000000"/>
                <w:sz w:val="24"/>
                <w:szCs w:val="24"/>
                <w:shd w:val="clear" w:color="auto" w:fill="FFFFFF"/>
              </w:rPr>
              <w:t>Raty1</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3758B3BA">
            <w:pPr>
              <w:jc w:val="center"/>
            </w:pPr>
            <w:r>
              <w:rPr>
                <w:rFonts w:hint="eastAsia" w:ascii="宋体" w:eastAsia="宋体"/>
                <w:b w:val="0"/>
                <w:color w:val="000000"/>
                <w:sz w:val="24"/>
                <w:szCs w:val="24"/>
                <w:shd w:val="clear" w:color="auto" w:fill="FFFFFF"/>
              </w:rPr>
              <w:t>Ratx2</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142A8BD7">
            <w:pPr>
              <w:jc w:val="center"/>
            </w:pPr>
            <w:r>
              <w:rPr>
                <w:rFonts w:hint="eastAsia" w:ascii="宋体" w:eastAsia="宋体"/>
                <w:b w:val="0"/>
                <w:color w:val="000000"/>
                <w:sz w:val="24"/>
                <w:szCs w:val="24"/>
                <w:shd w:val="clear" w:color="auto" w:fill="FFFFFF"/>
              </w:rPr>
              <w:t>Raty2</w:t>
            </w:r>
          </w:p>
        </w:tc>
        <w:tc>
          <w:tcPr>
            <w:tcW w:w="1190" w:type="dxa"/>
            <w:tcBorders>
              <w:top w:val="single" w:color="auto" w:sz="14" w:space="0"/>
              <w:left w:val="single" w:color="auto" w:sz="4" w:space="0"/>
              <w:bottom w:val="single" w:color="auto" w:sz="14" w:space="0"/>
              <w:right w:val="nil"/>
            </w:tcBorders>
            <w:shd w:val="clear" w:color="auto" w:fill="FFFFFF"/>
            <w:vAlign w:val="center"/>
          </w:tcPr>
          <w:p w14:paraId="19E04B01">
            <w:pPr>
              <w:jc w:val="center"/>
            </w:pPr>
            <w:r>
              <w:rPr>
                <w:rFonts w:hint="eastAsia" w:ascii="宋体" w:eastAsia="宋体"/>
                <w:b w:val="0"/>
                <w:color w:val="000000"/>
                <w:sz w:val="18"/>
                <w:szCs w:val="18"/>
                <w:shd w:val="clear" w:color="auto" w:fill="FFFFFF"/>
              </w:rPr>
              <w:t>Rat2_min</w:t>
            </w:r>
          </w:p>
        </w:tc>
      </w:tr>
      <w:tr w14:paraId="61BC09E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14545D83">
            <w:pPr>
              <w:jc w:val="center"/>
            </w:pPr>
            <w:r>
              <w:rPr>
                <w:rFonts w:hint="eastAsia" w:ascii="宋体" w:eastAsia="宋体"/>
                <w:b w:val="0"/>
                <w:color w:val="000000"/>
                <w:sz w:val="24"/>
                <w:szCs w:val="24"/>
                <w:shd w:val="clear" w:color="auto" w:fill="FFFFFF"/>
              </w:rPr>
              <w:t>15</w:t>
            </w:r>
          </w:p>
        </w:tc>
        <w:tc>
          <w:tcPr>
            <w:tcW w:w="1190" w:type="dxa"/>
            <w:shd w:val="clear" w:color="auto" w:fill="FFFFFF"/>
            <w:vAlign w:val="center"/>
          </w:tcPr>
          <w:p w14:paraId="5D38C2EB">
            <w:pPr>
              <w:jc w:val="center"/>
            </w:pPr>
            <w:r>
              <w:rPr>
                <w:rFonts w:hint="eastAsia" w:ascii="宋体" w:eastAsia="宋体"/>
                <w:b w:val="0"/>
                <w:color w:val="000000"/>
                <w:sz w:val="24"/>
                <w:szCs w:val="24"/>
                <w:shd w:val="clear" w:color="auto" w:fill="FFFFFF"/>
              </w:rPr>
              <w:t>3.39e+5</w:t>
            </w:r>
          </w:p>
        </w:tc>
        <w:tc>
          <w:tcPr>
            <w:tcW w:w="1190" w:type="dxa"/>
            <w:shd w:val="clear" w:color="auto" w:fill="FFFFFF"/>
            <w:vAlign w:val="center"/>
          </w:tcPr>
          <w:p w14:paraId="28E5A022">
            <w:pPr>
              <w:jc w:val="center"/>
            </w:pPr>
            <w:r>
              <w:rPr>
                <w:rFonts w:hint="eastAsia" w:ascii="宋体" w:eastAsia="宋体"/>
                <w:b w:val="0"/>
                <w:color w:val="000000"/>
                <w:sz w:val="24"/>
                <w:szCs w:val="24"/>
                <w:shd w:val="clear" w:color="auto" w:fill="FFFFFF"/>
              </w:rPr>
              <w:t>2.63e+5</w:t>
            </w:r>
          </w:p>
        </w:tc>
        <w:tc>
          <w:tcPr>
            <w:tcW w:w="1190" w:type="dxa"/>
            <w:shd w:val="clear" w:color="auto" w:fill="FFFFFF"/>
            <w:vAlign w:val="center"/>
          </w:tcPr>
          <w:p w14:paraId="1B393F12">
            <w:pPr>
              <w:jc w:val="center"/>
            </w:pPr>
            <w:r>
              <w:rPr>
                <w:rFonts w:hint="eastAsia" w:ascii="宋体" w:eastAsia="宋体"/>
                <w:b w:val="0"/>
                <w:color w:val="000000"/>
                <w:sz w:val="24"/>
                <w:szCs w:val="24"/>
                <w:shd w:val="clear" w:color="auto" w:fill="FFFFFF"/>
              </w:rPr>
              <w:t>1.00</w:t>
            </w:r>
          </w:p>
        </w:tc>
        <w:tc>
          <w:tcPr>
            <w:tcW w:w="1190" w:type="dxa"/>
            <w:shd w:val="clear" w:color="auto" w:fill="FFFFFF"/>
            <w:vAlign w:val="center"/>
          </w:tcPr>
          <w:p w14:paraId="50CF9ECC">
            <w:pPr>
              <w:jc w:val="center"/>
            </w:pPr>
            <w:r>
              <w:rPr>
                <w:rFonts w:hint="eastAsia" w:ascii="宋体" w:eastAsia="宋体"/>
                <w:b w:val="0"/>
                <w:color w:val="000000"/>
                <w:sz w:val="24"/>
                <w:szCs w:val="24"/>
                <w:shd w:val="clear" w:color="auto" w:fill="FFFFFF"/>
              </w:rPr>
              <w:t>1.00</w:t>
            </w:r>
          </w:p>
        </w:tc>
        <w:tc>
          <w:tcPr>
            <w:tcW w:w="1190" w:type="dxa"/>
            <w:shd w:val="clear" w:color="auto" w:fill="FFFFFF"/>
            <w:vAlign w:val="center"/>
          </w:tcPr>
          <w:p w14:paraId="40DEDC33">
            <w:pPr>
              <w:jc w:val="center"/>
            </w:pPr>
            <w:r>
              <w:rPr>
                <w:rFonts w:hint="eastAsia" w:ascii="宋体" w:eastAsia="宋体"/>
                <w:b w:val="0"/>
                <w:color w:val="000000"/>
                <w:sz w:val="24"/>
                <w:szCs w:val="24"/>
                <w:shd w:val="clear" w:color="auto" w:fill="FFFFFF"/>
              </w:rPr>
              <w:t>1.00</w:t>
            </w:r>
          </w:p>
        </w:tc>
        <w:tc>
          <w:tcPr>
            <w:tcW w:w="1190" w:type="dxa"/>
            <w:shd w:val="clear" w:color="auto" w:fill="FFFFFF"/>
            <w:vAlign w:val="center"/>
          </w:tcPr>
          <w:p w14:paraId="36AF7312">
            <w:pPr>
              <w:jc w:val="center"/>
            </w:pPr>
            <w:r>
              <w:rPr>
                <w:rFonts w:hint="eastAsia" w:ascii="宋体" w:eastAsia="宋体"/>
                <w:b w:val="0"/>
                <w:color w:val="000000"/>
                <w:sz w:val="24"/>
                <w:szCs w:val="24"/>
                <w:shd w:val="clear" w:color="auto" w:fill="FFFFFF"/>
              </w:rPr>
              <w:t>1.00</w:t>
            </w:r>
          </w:p>
        </w:tc>
        <w:tc>
          <w:tcPr>
            <w:tcW w:w="1190" w:type="dxa"/>
            <w:shd w:val="clear" w:color="auto" w:fill="FFFFFF"/>
            <w:vAlign w:val="center"/>
          </w:tcPr>
          <w:p w14:paraId="5232E347">
            <w:pPr>
              <w:jc w:val="center"/>
            </w:pPr>
            <w:r>
              <w:rPr>
                <w:rFonts w:hint="eastAsia" w:ascii="宋体" w:eastAsia="宋体"/>
                <w:b w:val="0"/>
                <w:color w:val="000000"/>
                <w:sz w:val="24"/>
                <w:szCs w:val="24"/>
                <w:shd w:val="clear" w:color="auto" w:fill="FFFFFF"/>
              </w:rPr>
              <w:t>1.00</w:t>
            </w:r>
          </w:p>
        </w:tc>
      </w:tr>
      <w:tr w14:paraId="5D7C1C4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54449030">
            <w:pPr>
              <w:jc w:val="center"/>
            </w:pPr>
            <w:r>
              <w:rPr>
                <w:rFonts w:hint="eastAsia" w:ascii="宋体" w:eastAsia="宋体"/>
                <w:b w:val="0"/>
                <w:color w:val="000000"/>
                <w:sz w:val="24"/>
                <w:szCs w:val="24"/>
                <w:shd w:val="clear" w:color="auto" w:fill="FFFFFF"/>
              </w:rPr>
              <w:t>14</w:t>
            </w:r>
          </w:p>
        </w:tc>
        <w:tc>
          <w:tcPr>
            <w:tcW w:w="1190" w:type="dxa"/>
            <w:shd w:val="clear" w:color="auto" w:fill="FFFFFF"/>
            <w:vAlign w:val="center"/>
          </w:tcPr>
          <w:p w14:paraId="62E290E2">
            <w:pPr>
              <w:jc w:val="center"/>
            </w:pPr>
            <w:r>
              <w:rPr>
                <w:rFonts w:hint="eastAsia" w:ascii="宋体" w:eastAsia="宋体"/>
                <w:b w:val="0"/>
                <w:color w:val="000000"/>
                <w:sz w:val="24"/>
                <w:szCs w:val="24"/>
                <w:shd w:val="clear" w:color="auto" w:fill="FFFFFF"/>
              </w:rPr>
              <w:t>1.38e+6</w:t>
            </w:r>
          </w:p>
        </w:tc>
        <w:tc>
          <w:tcPr>
            <w:tcW w:w="1190" w:type="dxa"/>
            <w:shd w:val="clear" w:color="auto" w:fill="FFFFFF"/>
            <w:vAlign w:val="center"/>
          </w:tcPr>
          <w:p w14:paraId="3033E5F4">
            <w:pPr>
              <w:jc w:val="center"/>
            </w:pPr>
            <w:r>
              <w:rPr>
                <w:rFonts w:hint="eastAsia" w:ascii="宋体" w:eastAsia="宋体"/>
                <w:b w:val="0"/>
                <w:color w:val="000000"/>
                <w:sz w:val="24"/>
                <w:szCs w:val="24"/>
                <w:shd w:val="clear" w:color="auto" w:fill="FFFFFF"/>
              </w:rPr>
              <w:t>1.19e+6</w:t>
            </w:r>
          </w:p>
        </w:tc>
        <w:tc>
          <w:tcPr>
            <w:tcW w:w="1190" w:type="dxa"/>
            <w:shd w:val="clear" w:color="auto" w:fill="FFFFFF"/>
            <w:vAlign w:val="center"/>
          </w:tcPr>
          <w:p w14:paraId="0693E09B">
            <w:pPr>
              <w:jc w:val="center"/>
            </w:pPr>
            <w:r>
              <w:rPr>
                <w:rFonts w:hint="eastAsia" w:ascii="宋体" w:eastAsia="宋体"/>
                <w:b w:val="0"/>
                <w:color w:val="000000"/>
                <w:sz w:val="24"/>
                <w:szCs w:val="24"/>
                <w:shd w:val="clear" w:color="auto" w:fill="FFFFFF"/>
              </w:rPr>
              <w:t>5.80</w:t>
            </w:r>
          </w:p>
        </w:tc>
        <w:tc>
          <w:tcPr>
            <w:tcW w:w="1190" w:type="dxa"/>
            <w:shd w:val="clear" w:color="auto" w:fill="FFFFFF"/>
            <w:vAlign w:val="center"/>
          </w:tcPr>
          <w:p w14:paraId="320BD703">
            <w:pPr>
              <w:jc w:val="center"/>
            </w:pPr>
            <w:r>
              <w:rPr>
                <w:rFonts w:hint="eastAsia" w:ascii="宋体" w:eastAsia="宋体"/>
                <w:b w:val="0"/>
                <w:color w:val="000000"/>
                <w:sz w:val="24"/>
                <w:szCs w:val="24"/>
                <w:shd w:val="clear" w:color="auto" w:fill="FFFFFF"/>
              </w:rPr>
              <w:t>6.47</w:t>
            </w:r>
          </w:p>
        </w:tc>
        <w:tc>
          <w:tcPr>
            <w:tcW w:w="1190" w:type="dxa"/>
            <w:shd w:val="clear" w:color="auto" w:fill="FFFFFF"/>
            <w:vAlign w:val="center"/>
          </w:tcPr>
          <w:p w14:paraId="4C909CF5">
            <w:pPr>
              <w:jc w:val="center"/>
            </w:pPr>
            <w:r>
              <w:rPr>
                <w:rFonts w:hint="eastAsia" w:ascii="宋体" w:eastAsia="宋体"/>
                <w:b w:val="0"/>
                <w:color w:val="000000"/>
                <w:sz w:val="24"/>
                <w:szCs w:val="24"/>
                <w:shd w:val="clear" w:color="auto" w:fill="FFFFFF"/>
              </w:rPr>
              <w:t>4.06</w:t>
            </w:r>
          </w:p>
        </w:tc>
        <w:tc>
          <w:tcPr>
            <w:tcW w:w="1190" w:type="dxa"/>
            <w:shd w:val="clear" w:color="auto" w:fill="FFFFFF"/>
            <w:vAlign w:val="center"/>
          </w:tcPr>
          <w:p w14:paraId="5A9DABB0">
            <w:pPr>
              <w:jc w:val="center"/>
            </w:pPr>
            <w:r>
              <w:rPr>
                <w:rFonts w:hint="eastAsia" w:ascii="宋体" w:eastAsia="宋体"/>
                <w:b w:val="0"/>
                <w:color w:val="000000"/>
                <w:sz w:val="24"/>
                <w:szCs w:val="24"/>
                <w:shd w:val="clear" w:color="auto" w:fill="FFFFFF"/>
              </w:rPr>
              <w:t>4.53</w:t>
            </w:r>
          </w:p>
        </w:tc>
        <w:tc>
          <w:tcPr>
            <w:tcW w:w="1190" w:type="dxa"/>
            <w:shd w:val="clear" w:color="auto" w:fill="FFFFFF"/>
            <w:vAlign w:val="center"/>
          </w:tcPr>
          <w:p w14:paraId="5329B972">
            <w:pPr>
              <w:jc w:val="center"/>
            </w:pPr>
            <w:r>
              <w:rPr>
                <w:rFonts w:hint="eastAsia" w:ascii="宋体" w:eastAsia="宋体"/>
                <w:b w:val="0"/>
                <w:color w:val="000000"/>
                <w:sz w:val="24"/>
                <w:szCs w:val="24"/>
                <w:shd w:val="clear" w:color="auto" w:fill="FFFFFF"/>
              </w:rPr>
              <w:t>0.90</w:t>
            </w:r>
          </w:p>
        </w:tc>
      </w:tr>
      <w:tr w14:paraId="181F329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5E923157">
            <w:pPr>
              <w:jc w:val="center"/>
            </w:pPr>
            <w:r>
              <w:rPr>
                <w:rFonts w:hint="eastAsia" w:ascii="宋体" w:eastAsia="宋体"/>
                <w:b w:val="0"/>
                <w:color w:val="000000"/>
                <w:sz w:val="24"/>
                <w:szCs w:val="24"/>
                <w:shd w:val="clear" w:color="auto" w:fill="FFFFFF"/>
              </w:rPr>
              <w:t>13</w:t>
            </w:r>
          </w:p>
        </w:tc>
        <w:tc>
          <w:tcPr>
            <w:tcW w:w="1190" w:type="dxa"/>
            <w:shd w:val="clear" w:color="auto" w:fill="FFFFFF"/>
            <w:vAlign w:val="center"/>
          </w:tcPr>
          <w:p w14:paraId="2C269B2E">
            <w:pPr>
              <w:jc w:val="center"/>
            </w:pPr>
            <w:r>
              <w:rPr>
                <w:rFonts w:hint="eastAsia" w:ascii="宋体" w:eastAsia="宋体"/>
                <w:b w:val="0"/>
                <w:color w:val="000000"/>
                <w:sz w:val="24"/>
                <w:szCs w:val="24"/>
                <w:shd w:val="clear" w:color="auto" w:fill="FFFFFF"/>
              </w:rPr>
              <w:t>1.83e+6</w:t>
            </w:r>
          </w:p>
        </w:tc>
        <w:tc>
          <w:tcPr>
            <w:tcW w:w="1190" w:type="dxa"/>
            <w:shd w:val="clear" w:color="auto" w:fill="FFFFFF"/>
            <w:vAlign w:val="center"/>
          </w:tcPr>
          <w:p w14:paraId="55D281A3">
            <w:pPr>
              <w:jc w:val="center"/>
            </w:pPr>
            <w:r>
              <w:rPr>
                <w:rFonts w:hint="eastAsia" w:ascii="宋体" w:eastAsia="宋体"/>
                <w:b w:val="0"/>
                <w:color w:val="000000"/>
                <w:sz w:val="24"/>
                <w:szCs w:val="24"/>
                <w:shd w:val="clear" w:color="auto" w:fill="FFFFFF"/>
              </w:rPr>
              <w:t>1.73e+6</w:t>
            </w:r>
          </w:p>
        </w:tc>
        <w:tc>
          <w:tcPr>
            <w:tcW w:w="1190" w:type="dxa"/>
            <w:shd w:val="clear" w:color="auto" w:fill="FFFFFF"/>
            <w:vAlign w:val="center"/>
          </w:tcPr>
          <w:p w14:paraId="3F28E73F">
            <w:pPr>
              <w:jc w:val="center"/>
            </w:pPr>
            <w:r>
              <w:rPr>
                <w:rFonts w:hint="eastAsia" w:ascii="宋体" w:eastAsia="宋体"/>
                <w:b w:val="0"/>
                <w:color w:val="000000"/>
                <w:sz w:val="24"/>
                <w:szCs w:val="24"/>
                <w:shd w:val="clear" w:color="auto" w:fill="FFFFFF"/>
              </w:rPr>
              <w:t>1.90</w:t>
            </w:r>
          </w:p>
        </w:tc>
        <w:tc>
          <w:tcPr>
            <w:tcW w:w="1190" w:type="dxa"/>
            <w:shd w:val="clear" w:color="auto" w:fill="FFFFFF"/>
            <w:vAlign w:val="center"/>
          </w:tcPr>
          <w:p w14:paraId="3483E07E">
            <w:pPr>
              <w:jc w:val="center"/>
            </w:pPr>
            <w:r>
              <w:rPr>
                <w:rFonts w:hint="eastAsia" w:ascii="宋体" w:eastAsia="宋体"/>
                <w:b w:val="0"/>
                <w:color w:val="000000"/>
                <w:sz w:val="24"/>
                <w:szCs w:val="24"/>
                <w:shd w:val="clear" w:color="auto" w:fill="FFFFFF"/>
              </w:rPr>
              <w:t>2.07</w:t>
            </w:r>
          </w:p>
        </w:tc>
        <w:tc>
          <w:tcPr>
            <w:tcW w:w="1190" w:type="dxa"/>
            <w:shd w:val="clear" w:color="auto" w:fill="FFFFFF"/>
            <w:vAlign w:val="center"/>
          </w:tcPr>
          <w:p w14:paraId="3F2B7A69">
            <w:pPr>
              <w:jc w:val="center"/>
            </w:pPr>
            <w:r>
              <w:rPr>
                <w:rFonts w:hint="eastAsia" w:ascii="宋体" w:eastAsia="宋体"/>
                <w:b w:val="0"/>
                <w:color w:val="000000"/>
                <w:sz w:val="24"/>
                <w:szCs w:val="24"/>
                <w:shd w:val="clear" w:color="auto" w:fill="FFFFFF"/>
              </w:rPr>
              <w:t>1.33</w:t>
            </w:r>
          </w:p>
        </w:tc>
        <w:tc>
          <w:tcPr>
            <w:tcW w:w="1190" w:type="dxa"/>
            <w:shd w:val="clear" w:color="auto" w:fill="FFFFFF"/>
            <w:vAlign w:val="center"/>
          </w:tcPr>
          <w:p w14:paraId="4CDBE61C">
            <w:pPr>
              <w:jc w:val="center"/>
            </w:pPr>
            <w:r>
              <w:rPr>
                <w:rFonts w:hint="eastAsia" w:ascii="宋体" w:eastAsia="宋体"/>
                <w:b w:val="0"/>
                <w:color w:val="000000"/>
                <w:sz w:val="24"/>
                <w:szCs w:val="24"/>
                <w:shd w:val="clear" w:color="auto" w:fill="FFFFFF"/>
              </w:rPr>
              <w:t>1.45</w:t>
            </w:r>
          </w:p>
        </w:tc>
        <w:tc>
          <w:tcPr>
            <w:tcW w:w="1190" w:type="dxa"/>
            <w:shd w:val="clear" w:color="auto" w:fill="FFFFFF"/>
            <w:vAlign w:val="center"/>
          </w:tcPr>
          <w:p w14:paraId="4D10AC1E">
            <w:pPr>
              <w:jc w:val="center"/>
            </w:pPr>
            <w:r>
              <w:rPr>
                <w:rFonts w:hint="eastAsia" w:ascii="宋体" w:eastAsia="宋体"/>
                <w:b w:val="0"/>
                <w:color w:val="000000"/>
                <w:sz w:val="24"/>
                <w:szCs w:val="24"/>
                <w:shd w:val="clear" w:color="auto" w:fill="FFFFFF"/>
              </w:rPr>
              <w:t>0.90</w:t>
            </w:r>
          </w:p>
        </w:tc>
      </w:tr>
      <w:tr w14:paraId="3518CDD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366BA31B">
            <w:pPr>
              <w:jc w:val="center"/>
            </w:pPr>
            <w:r>
              <w:rPr>
                <w:rFonts w:hint="eastAsia" w:ascii="宋体" w:eastAsia="宋体"/>
                <w:b w:val="0"/>
                <w:color w:val="000000"/>
                <w:sz w:val="24"/>
                <w:szCs w:val="24"/>
                <w:shd w:val="clear" w:color="auto" w:fill="FFFFFF"/>
              </w:rPr>
              <w:t>12</w:t>
            </w:r>
          </w:p>
        </w:tc>
        <w:tc>
          <w:tcPr>
            <w:tcW w:w="1190" w:type="dxa"/>
            <w:shd w:val="clear" w:color="auto" w:fill="FFFFFF"/>
            <w:vAlign w:val="center"/>
          </w:tcPr>
          <w:p w14:paraId="162AE990">
            <w:pPr>
              <w:jc w:val="center"/>
            </w:pPr>
            <w:r>
              <w:rPr>
                <w:rFonts w:hint="eastAsia" w:ascii="宋体" w:eastAsia="宋体"/>
                <w:b w:val="0"/>
                <w:color w:val="000000"/>
                <w:sz w:val="24"/>
                <w:szCs w:val="24"/>
                <w:shd w:val="clear" w:color="auto" w:fill="FFFFFF"/>
              </w:rPr>
              <w:t>2.03e+6</w:t>
            </w:r>
          </w:p>
        </w:tc>
        <w:tc>
          <w:tcPr>
            <w:tcW w:w="1190" w:type="dxa"/>
            <w:shd w:val="clear" w:color="auto" w:fill="FFFFFF"/>
            <w:vAlign w:val="center"/>
          </w:tcPr>
          <w:p w14:paraId="01759F5B">
            <w:pPr>
              <w:jc w:val="center"/>
            </w:pPr>
            <w:r>
              <w:rPr>
                <w:rFonts w:hint="eastAsia" w:ascii="宋体" w:eastAsia="宋体"/>
                <w:b w:val="0"/>
                <w:color w:val="000000"/>
                <w:sz w:val="24"/>
                <w:szCs w:val="24"/>
                <w:shd w:val="clear" w:color="auto" w:fill="FFFFFF"/>
              </w:rPr>
              <w:t>2.03e+6</w:t>
            </w:r>
          </w:p>
        </w:tc>
        <w:tc>
          <w:tcPr>
            <w:tcW w:w="1190" w:type="dxa"/>
            <w:shd w:val="clear" w:color="auto" w:fill="FFFFFF"/>
            <w:vAlign w:val="center"/>
          </w:tcPr>
          <w:p w14:paraId="23C02BD5">
            <w:pPr>
              <w:jc w:val="center"/>
            </w:pPr>
            <w:r>
              <w:rPr>
                <w:rFonts w:hint="eastAsia" w:ascii="宋体" w:eastAsia="宋体"/>
                <w:b w:val="0"/>
                <w:color w:val="000000"/>
                <w:sz w:val="24"/>
                <w:szCs w:val="24"/>
                <w:shd w:val="clear" w:color="auto" w:fill="FFFFFF"/>
              </w:rPr>
              <w:t>1.59</w:t>
            </w:r>
          </w:p>
        </w:tc>
        <w:tc>
          <w:tcPr>
            <w:tcW w:w="1190" w:type="dxa"/>
            <w:shd w:val="clear" w:color="auto" w:fill="FFFFFF"/>
            <w:vAlign w:val="center"/>
          </w:tcPr>
          <w:p w14:paraId="67C1C601">
            <w:pPr>
              <w:jc w:val="center"/>
            </w:pPr>
            <w:r>
              <w:rPr>
                <w:rFonts w:hint="eastAsia" w:ascii="宋体" w:eastAsia="宋体"/>
                <w:b w:val="0"/>
                <w:color w:val="000000"/>
                <w:sz w:val="24"/>
                <w:szCs w:val="24"/>
                <w:shd w:val="clear" w:color="auto" w:fill="FFFFFF"/>
              </w:rPr>
              <w:t>1.68</w:t>
            </w:r>
          </w:p>
        </w:tc>
        <w:tc>
          <w:tcPr>
            <w:tcW w:w="1190" w:type="dxa"/>
            <w:shd w:val="clear" w:color="auto" w:fill="FFFFFF"/>
            <w:vAlign w:val="center"/>
          </w:tcPr>
          <w:p w14:paraId="708FAEFB">
            <w:pPr>
              <w:jc w:val="center"/>
            </w:pPr>
            <w:r>
              <w:rPr>
                <w:rFonts w:hint="eastAsia" w:ascii="宋体" w:eastAsia="宋体"/>
                <w:b w:val="0"/>
                <w:color w:val="000000"/>
                <w:sz w:val="24"/>
                <w:szCs w:val="24"/>
                <w:shd w:val="clear" w:color="auto" w:fill="FFFFFF"/>
              </w:rPr>
              <w:t>1.11</w:t>
            </w:r>
          </w:p>
        </w:tc>
        <w:tc>
          <w:tcPr>
            <w:tcW w:w="1190" w:type="dxa"/>
            <w:shd w:val="clear" w:color="auto" w:fill="FFFFFF"/>
            <w:vAlign w:val="center"/>
          </w:tcPr>
          <w:p w14:paraId="3B693B00">
            <w:pPr>
              <w:jc w:val="center"/>
            </w:pPr>
            <w:r>
              <w:rPr>
                <w:rFonts w:hint="eastAsia" w:ascii="宋体" w:eastAsia="宋体"/>
                <w:b w:val="0"/>
                <w:color w:val="000000"/>
                <w:sz w:val="24"/>
                <w:szCs w:val="24"/>
                <w:shd w:val="clear" w:color="auto" w:fill="FFFFFF"/>
              </w:rPr>
              <w:t>1.18</w:t>
            </w:r>
          </w:p>
        </w:tc>
        <w:tc>
          <w:tcPr>
            <w:tcW w:w="1190" w:type="dxa"/>
            <w:shd w:val="clear" w:color="auto" w:fill="FFFFFF"/>
            <w:vAlign w:val="center"/>
          </w:tcPr>
          <w:p w14:paraId="46DB2C53">
            <w:pPr>
              <w:jc w:val="center"/>
            </w:pPr>
            <w:r>
              <w:rPr>
                <w:rFonts w:hint="eastAsia" w:ascii="宋体" w:eastAsia="宋体"/>
                <w:b w:val="0"/>
                <w:color w:val="000000"/>
                <w:sz w:val="24"/>
                <w:szCs w:val="24"/>
                <w:shd w:val="clear" w:color="auto" w:fill="FFFFFF"/>
              </w:rPr>
              <w:t>0.90</w:t>
            </w:r>
          </w:p>
        </w:tc>
      </w:tr>
      <w:tr w14:paraId="010BAA2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2C849A1D">
            <w:pPr>
              <w:jc w:val="center"/>
            </w:pPr>
            <w:r>
              <w:rPr>
                <w:rFonts w:hint="eastAsia" w:ascii="宋体" w:eastAsia="宋体"/>
                <w:b w:val="0"/>
                <w:color w:val="000000"/>
                <w:sz w:val="24"/>
                <w:szCs w:val="24"/>
                <w:shd w:val="clear" w:color="auto" w:fill="FFFFFF"/>
              </w:rPr>
              <w:t>11</w:t>
            </w:r>
          </w:p>
        </w:tc>
        <w:tc>
          <w:tcPr>
            <w:tcW w:w="1190" w:type="dxa"/>
            <w:shd w:val="clear" w:color="auto" w:fill="FFFFFF"/>
            <w:vAlign w:val="center"/>
          </w:tcPr>
          <w:p w14:paraId="14B3726B">
            <w:pPr>
              <w:jc w:val="center"/>
            </w:pPr>
            <w:r>
              <w:rPr>
                <w:rFonts w:hint="eastAsia" w:ascii="宋体" w:eastAsia="宋体"/>
                <w:b w:val="0"/>
                <w:color w:val="000000"/>
                <w:sz w:val="24"/>
                <w:szCs w:val="24"/>
                <w:shd w:val="clear" w:color="auto" w:fill="FFFFFF"/>
              </w:rPr>
              <w:t>2.13e+6</w:t>
            </w:r>
          </w:p>
        </w:tc>
        <w:tc>
          <w:tcPr>
            <w:tcW w:w="1190" w:type="dxa"/>
            <w:shd w:val="clear" w:color="auto" w:fill="FFFFFF"/>
            <w:vAlign w:val="center"/>
          </w:tcPr>
          <w:p w14:paraId="0EC34582">
            <w:pPr>
              <w:jc w:val="center"/>
            </w:pPr>
            <w:r>
              <w:rPr>
                <w:rFonts w:hint="eastAsia" w:ascii="宋体" w:eastAsia="宋体"/>
                <w:b w:val="0"/>
                <w:color w:val="000000"/>
                <w:sz w:val="24"/>
                <w:szCs w:val="24"/>
                <w:shd w:val="clear" w:color="auto" w:fill="FFFFFF"/>
              </w:rPr>
              <w:t>2.20e+6</w:t>
            </w:r>
          </w:p>
        </w:tc>
        <w:tc>
          <w:tcPr>
            <w:tcW w:w="1190" w:type="dxa"/>
            <w:shd w:val="clear" w:color="auto" w:fill="FFFFFF"/>
            <w:vAlign w:val="center"/>
          </w:tcPr>
          <w:p w14:paraId="1EB7ADE6">
            <w:pPr>
              <w:jc w:val="center"/>
            </w:pPr>
            <w:r>
              <w:rPr>
                <w:rFonts w:hint="eastAsia" w:ascii="宋体" w:eastAsia="宋体"/>
                <w:b w:val="0"/>
                <w:color w:val="000000"/>
                <w:sz w:val="24"/>
                <w:szCs w:val="24"/>
                <w:shd w:val="clear" w:color="auto" w:fill="FFFFFF"/>
              </w:rPr>
              <w:t>1.49</w:t>
            </w:r>
          </w:p>
        </w:tc>
        <w:tc>
          <w:tcPr>
            <w:tcW w:w="1190" w:type="dxa"/>
            <w:shd w:val="clear" w:color="auto" w:fill="FFFFFF"/>
            <w:vAlign w:val="center"/>
          </w:tcPr>
          <w:p w14:paraId="49DB36FC">
            <w:pPr>
              <w:jc w:val="center"/>
            </w:pPr>
            <w:r>
              <w:rPr>
                <w:rFonts w:hint="eastAsia" w:ascii="宋体" w:eastAsia="宋体"/>
                <w:b w:val="0"/>
                <w:color w:val="000000"/>
                <w:sz w:val="24"/>
                <w:szCs w:val="24"/>
                <w:shd w:val="clear" w:color="auto" w:fill="FFFFFF"/>
              </w:rPr>
              <w:t>1.55</w:t>
            </w:r>
          </w:p>
        </w:tc>
        <w:tc>
          <w:tcPr>
            <w:tcW w:w="1190" w:type="dxa"/>
            <w:shd w:val="clear" w:color="auto" w:fill="FFFFFF"/>
            <w:vAlign w:val="center"/>
          </w:tcPr>
          <w:p w14:paraId="2AB46735">
            <w:pPr>
              <w:jc w:val="center"/>
            </w:pPr>
            <w:r>
              <w:rPr>
                <w:rFonts w:hint="eastAsia" w:ascii="宋体" w:eastAsia="宋体"/>
                <w:b w:val="0"/>
                <w:color w:val="000000"/>
                <w:sz w:val="24"/>
                <w:szCs w:val="24"/>
                <w:shd w:val="clear" w:color="auto" w:fill="FFFFFF"/>
              </w:rPr>
              <w:t>1.05</w:t>
            </w:r>
          </w:p>
        </w:tc>
        <w:tc>
          <w:tcPr>
            <w:tcW w:w="1190" w:type="dxa"/>
            <w:shd w:val="clear" w:color="auto" w:fill="FFFFFF"/>
            <w:vAlign w:val="center"/>
          </w:tcPr>
          <w:p w14:paraId="4D5DC198">
            <w:pPr>
              <w:jc w:val="center"/>
            </w:pPr>
            <w:r>
              <w:rPr>
                <w:rFonts w:hint="eastAsia" w:ascii="宋体" w:eastAsia="宋体"/>
                <w:b w:val="0"/>
                <w:color w:val="000000"/>
                <w:sz w:val="24"/>
                <w:szCs w:val="24"/>
                <w:shd w:val="clear" w:color="auto" w:fill="FFFFFF"/>
              </w:rPr>
              <w:t>1.08</w:t>
            </w:r>
          </w:p>
        </w:tc>
        <w:tc>
          <w:tcPr>
            <w:tcW w:w="1190" w:type="dxa"/>
            <w:shd w:val="clear" w:color="auto" w:fill="FFFFFF"/>
            <w:vAlign w:val="center"/>
          </w:tcPr>
          <w:p w14:paraId="0080B118">
            <w:pPr>
              <w:jc w:val="center"/>
            </w:pPr>
            <w:r>
              <w:rPr>
                <w:rFonts w:hint="eastAsia" w:ascii="宋体" w:eastAsia="宋体"/>
                <w:b w:val="0"/>
                <w:color w:val="000000"/>
                <w:sz w:val="24"/>
                <w:szCs w:val="24"/>
                <w:shd w:val="clear" w:color="auto" w:fill="FFFFFF"/>
              </w:rPr>
              <w:t>0.90</w:t>
            </w:r>
          </w:p>
        </w:tc>
      </w:tr>
      <w:tr w14:paraId="264B55A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6F68F7F6">
            <w:pPr>
              <w:jc w:val="center"/>
            </w:pPr>
            <w:r>
              <w:rPr>
                <w:rFonts w:hint="eastAsia" w:ascii="宋体" w:eastAsia="宋体"/>
                <w:b w:val="0"/>
                <w:color w:val="000000"/>
                <w:sz w:val="24"/>
                <w:szCs w:val="24"/>
                <w:shd w:val="clear" w:color="auto" w:fill="FFFFFF"/>
              </w:rPr>
              <w:t>10</w:t>
            </w:r>
          </w:p>
        </w:tc>
        <w:tc>
          <w:tcPr>
            <w:tcW w:w="1190" w:type="dxa"/>
            <w:shd w:val="clear" w:color="auto" w:fill="FFFFFF"/>
            <w:vAlign w:val="center"/>
          </w:tcPr>
          <w:p w14:paraId="1F9B0CE5">
            <w:pPr>
              <w:jc w:val="center"/>
            </w:pPr>
            <w:r>
              <w:rPr>
                <w:rFonts w:hint="eastAsia" w:ascii="宋体" w:eastAsia="宋体"/>
                <w:b w:val="0"/>
                <w:color w:val="000000"/>
                <w:sz w:val="24"/>
                <w:szCs w:val="24"/>
                <w:shd w:val="clear" w:color="auto" w:fill="FFFFFF"/>
              </w:rPr>
              <w:t>2.18e+6</w:t>
            </w:r>
          </w:p>
        </w:tc>
        <w:tc>
          <w:tcPr>
            <w:tcW w:w="1190" w:type="dxa"/>
            <w:shd w:val="clear" w:color="auto" w:fill="FFFFFF"/>
            <w:vAlign w:val="center"/>
          </w:tcPr>
          <w:p w14:paraId="27FFC9E4">
            <w:pPr>
              <w:jc w:val="center"/>
            </w:pPr>
            <w:r>
              <w:rPr>
                <w:rFonts w:hint="eastAsia" w:ascii="宋体" w:eastAsia="宋体"/>
                <w:b w:val="0"/>
                <w:color w:val="000000"/>
                <w:sz w:val="24"/>
                <w:szCs w:val="24"/>
                <w:shd w:val="clear" w:color="auto" w:fill="FFFFFF"/>
              </w:rPr>
              <w:t>2.32e+6</w:t>
            </w:r>
          </w:p>
        </w:tc>
        <w:tc>
          <w:tcPr>
            <w:tcW w:w="1190" w:type="dxa"/>
            <w:shd w:val="clear" w:color="auto" w:fill="FFFFFF"/>
            <w:vAlign w:val="center"/>
          </w:tcPr>
          <w:p w14:paraId="34FFE044">
            <w:pPr>
              <w:jc w:val="center"/>
            </w:pPr>
            <w:r>
              <w:rPr>
                <w:rFonts w:hint="eastAsia" w:ascii="宋体" w:eastAsia="宋体"/>
                <w:b w:val="0"/>
                <w:color w:val="000000"/>
                <w:sz w:val="24"/>
                <w:szCs w:val="24"/>
                <w:shd w:val="clear" w:color="auto" w:fill="FFFFFF"/>
              </w:rPr>
              <w:t>1.36</w:t>
            </w:r>
          </w:p>
        </w:tc>
        <w:tc>
          <w:tcPr>
            <w:tcW w:w="1190" w:type="dxa"/>
            <w:shd w:val="clear" w:color="auto" w:fill="FFFFFF"/>
            <w:vAlign w:val="center"/>
          </w:tcPr>
          <w:p w14:paraId="595EE82F">
            <w:pPr>
              <w:jc w:val="center"/>
            </w:pPr>
            <w:r>
              <w:rPr>
                <w:rFonts w:hint="eastAsia" w:ascii="宋体" w:eastAsia="宋体"/>
                <w:b w:val="0"/>
                <w:color w:val="000000"/>
                <w:sz w:val="24"/>
                <w:szCs w:val="24"/>
                <w:shd w:val="clear" w:color="auto" w:fill="FFFFFF"/>
              </w:rPr>
              <w:t>1.46</w:t>
            </w:r>
          </w:p>
        </w:tc>
        <w:tc>
          <w:tcPr>
            <w:tcW w:w="1190" w:type="dxa"/>
            <w:shd w:val="clear" w:color="auto" w:fill="FFFFFF"/>
            <w:vAlign w:val="center"/>
          </w:tcPr>
          <w:p w14:paraId="06CF4623">
            <w:pPr>
              <w:jc w:val="center"/>
            </w:pPr>
            <w:r>
              <w:rPr>
                <w:rFonts w:hint="eastAsia" w:ascii="宋体" w:eastAsia="宋体"/>
                <w:b w:val="0"/>
                <w:color w:val="000000"/>
                <w:sz w:val="24"/>
                <w:szCs w:val="24"/>
                <w:shd w:val="clear" w:color="auto" w:fill="FFFFFF"/>
              </w:rPr>
              <w:t>1.02</w:t>
            </w:r>
          </w:p>
        </w:tc>
        <w:tc>
          <w:tcPr>
            <w:tcW w:w="1190" w:type="dxa"/>
            <w:shd w:val="clear" w:color="auto" w:fill="FFFFFF"/>
            <w:vAlign w:val="center"/>
          </w:tcPr>
          <w:p w14:paraId="1EA40437">
            <w:pPr>
              <w:jc w:val="center"/>
            </w:pPr>
            <w:r>
              <w:rPr>
                <w:rFonts w:hint="eastAsia" w:ascii="宋体" w:eastAsia="宋体"/>
                <w:b w:val="0"/>
                <w:color w:val="000000"/>
                <w:sz w:val="24"/>
                <w:szCs w:val="24"/>
                <w:shd w:val="clear" w:color="auto" w:fill="FFFFFF"/>
              </w:rPr>
              <w:t>1.05</w:t>
            </w:r>
          </w:p>
        </w:tc>
        <w:tc>
          <w:tcPr>
            <w:tcW w:w="1190" w:type="dxa"/>
            <w:shd w:val="clear" w:color="auto" w:fill="FFFFFF"/>
            <w:vAlign w:val="center"/>
          </w:tcPr>
          <w:p w14:paraId="0C58E8DC">
            <w:pPr>
              <w:jc w:val="center"/>
            </w:pPr>
            <w:r>
              <w:rPr>
                <w:rFonts w:hint="eastAsia" w:ascii="宋体" w:eastAsia="宋体"/>
                <w:b w:val="0"/>
                <w:color w:val="000000"/>
                <w:sz w:val="24"/>
                <w:szCs w:val="24"/>
                <w:shd w:val="clear" w:color="auto" w:fill="FFFFFF"/>
              </w:rPr>
              <w:t>0.90</w:t>
            </w:r>
          </w:p>
        </w:tc>
      </w:tr>
      <w:tr w14:paraId="61D550C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648FB8B6">
            <w:pPr>
              <w:jc w:val="center"/>
            </w:pPr>
            <w:r>
              <w:rPr>
                <w:rFonts w:hint="eastAsia" w:ascii="宋体" w:eastAsia="宋体"/>
                <w:b w:val="0"/>
                <w:color w:val="000000"/>
                <w:sz w:val="24"/>
                <w:szCs w:val="24"/>
                <w:shd w:val="clear" w:color="auto" w:fill="FFFFFF"/>
              </w:rPr>
              <w:t>9</w:t>
            </w:r>
          </w:p>
        </w:tc>
        <w:tc>
          <w:tcPr>
            <w:tcW w:w="1190" w:type="dxa"/>
            <w:shd w:val="clear" w:color="auto" w:fill="FFFFFF"/>
            <w:vAlign w:val="center"/>
          </w:tcPr>
          <w:p w14:paraId="7CD8745E">
            <w:pPr>
              <w:jc w:val="center"/>
            </w:pPr>
            <w:r>
              <w:rPr>
                <w:rFonts w:hint="eastAsia" w:ascii="宋体" w:eastAsia="宋体"/>
                <w:b w:val="0"/>
                <w:color w:val="000000"/>
                <w:sz w:val="24"/>
                <w:szCs w:val="24"/>
                <w:shd w:val="clear" w:color="auto" w:fill="FFFFFF"/>
              </w:rPr>
              <w:t>2.23e+6</w:t>
            </w:r>
          </w:p>
        </w:tc>
        <w:tc>
          <w:tcPr>
            <w:tcW w:w="1190" w:type="dxa"/>
            <w:shd w:val="clear" w:color="auto" w:fill="FFFFFF"/>
            <w:vAlign w:val="center"/>
          </w:tcPr>
          <w:p w14:paraId="43A21033">
            <w:pPr>
              <w:jc w:val="center"/>
            </w:pPr>
            <w:r>
              <w:rPr>
                <w:rFonts w:hint="eastAsia" w:ascii="宋体" w:eastAsia="宋体"/>
                <w:b w:val="0"/>
                <w:color w:val="000000"/>
                <w:sz w:val="24"/>
                <w:szCs w:val="24"/>
                <w:shd w:val="clear" w:color="auto" w:fill="FFFFFF"/>
              </w:rPr>
              <w:t>2.46e+6</w:t>
            </w:r>
          </w:p>
        </w:tc>
        <w:tc>
          <w:tcPr>
            <w:tcW w:w="1190" w:type="dxa"/>
            <w:shd w:val="clear" w:color="auto" w:fill="FFFFFF"/>
            <w:vAlign w:val="center"/>
          </w:tcPr>
          <w:p w14:paraId="298923ED">
            <w:pPr>
              <w:jc w:val="center"/>
            </w:pPr>
            <w:r>
              <w:rPr>
                <w:rFonts w:hint="eastAsia" w:ascii="宋体" w:eastAsia="宋体"/>
                <w:b w:val="0"/>
                <w:color w:val="000000"/>
                <w:sz w:val="24"/>
                <w:szCs w:val="24"/>
                <w:shd w:val="clear" w:color="auto" w:fill="FFFFFF"/>
              </w:rPr>
              <w:t>1.32</w:t>
            </w:r>
          </w:p>
        </w:tc>
        <w:tc>
          <w:tcPr>
            <w:tcW w:w="1190" w:type="dxa"/>
            <w:shd w:val="clear" w:color="auto" w:fill="FFFFFF"/>
            <w:vAlign w:val="center"/>
          </w:tcPr>
          <w:p w14:paraId="3029D4BF">
            <w:pPr>
              <w:jc w:val="center"/>
            </w:pPr>
            <w:r>
              <w:rPr>
                <w:rFonts w:hint="eastAsia" w:ascii="宋体" w:eastAsia="宋体"/>
                <w:b w:val="0"/>
                <w:color w:val="000000"/>
                <w:sz w:val="24"/>
                <w:szCs w:val="24"/>
                <w:shd w:val="clear" w:color="auto" w:fill="FFFFFF"/>
              </w:rPr>
              <w:t>1.41</w:t>
            </w:r>
          </w:p>
        </w:tc>
        <w:tc>
          <w:tcPr>
            <w:tcW w:w="1190" w:type="dxa"/>
            <w:shd w:val="clear" w:color="auto" w:fill="FFFFFF"/>
            <w:vAlign w:val="center"/>
          </w:tcPr>
          <w:p w14:paraId="640E11CF">
            <w:pPr>
              <w:jc w:val="center"/>
            </w:pPr>
            <w:r>
              <w:rPr>
                <w:rFonts w:hint="eastAsia" w:ascii="宋体" w:eastAsia="宋体"/>
                <w:b w:val="0"/>
                <w:color w:val="000000"/>
                <w:sz w:val="24"/>
                <w:szCs w:val="24"/>
                <w:shd w:val="clear" w:color="auto" w:fill="FFFFFF"/>
              </w:rPr>
              <w:t>1.02</w:t>
            </w:r>
          </w:p>
        </w:tc>
        <w:tc>
          <w:tcPr>
            <w:tcW w:w="1190" w:type="dxa"/>
            <w:shd w:val="clear" w:color="auto" w:fill="FFFFFF"/>
            <w:vAlign w:val="center"/>
          </w:tcPr>
          <w:p w14:paraId="5FEE37A2">
            <w:pPr>
              <w:jc w:val="center"/>
            </w:pPr>
            <w:r>
              <w:rPr>
                <w:rFonts w:hint="eastAsia" w:ascii="宋体" w:eastAsia="宋体"/>
                <w:b w:val="0"/>
                <w:color w:val="000000"/>
                <w:sz w:val="24"/>
                <w:szCs w:val="24"/>
                <w:shd w:val="clear" w:color="auto" w:fill="FFFFFF"/>
              </w:rPr>
              <w:t>1.06</w:t>
            </w:r>
          </w:p>
        </w:tc>
        <w:tc>
          <w:tcPr>
            <w:tcW w:w="1190" w:type="dxa"/>
            <w:shd w:val="clear" w:color="auto" w:fill="FFFFFF"/>
            <w:vAlign w:val="center"/>
          </w:tcPr>
          <w:p w14:paraId="197F4DE5">
            <w:pPr>
              <w:jc w:val="center"/>
            </w:pPr>
            <w:r>
              <w:rPr>
                <w:rFonts w:hint="eastAsia" w:ascii="宋体" w:eastAsia="宋体"/>
                <w:b w:val="0"/>
                <w:color w:val="000000"/>
                <w:sz w:val="24"/>
                <w:szCs w:val="24"/>
                <w:shd w:val="clear" w:color="auto" w:fill="FFFFFF"/>
              </w:rPr>
              <w:t>0.90</w:t>
            </w:r>
          </w:p>
        </w:tc>
      </w:tr>
      <w:tr w14:paraId="3E9EA2D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35B1EBE7">
            <w:pPr>
              <w:jc w:val="center"/>
            </w:pPr>
            <w:r>
              <w:rPr>
                <w:rFonts w:hint="eastAsia" w:ascii="宋体" w:eastAsia="宋体"/>
                <w:b w:val="0"/>
                <w:color w:val="000000"/>
                <w:sz w:val="24"/>
                <w:szCs w:val="24"/>
                <w:shd w:val="clear" w:color="auto" w:fill="FFFFFF"/>
              </w:rPr>
              <w:t>8</w:t>
            </w:r>
          </w:p>
        </w:tc>
        <w:tc>
          <w:tcPr>
            <w:tcW w:w="1190" w:type="dxa"/>
            <w:shd w:val="clear" w:color="auto" w:fill="FFFFFF"/>
            <w:vAlign w:val="center"/>
          </w:tcPr>
          <w:p w14:paraId="5C23FA12">
            <w:pPr>
              <w:jc w:val="center"/>
            </w:pPr>
            <w:r>
              <w:rPr>
                <w:rFonts w:hint="eastAsia" w:ascii="宋体" w:eastAsia="宋体"/>
                <w:b w:val="0"/>
                <w:color w:val="000000"/>
                <w:sz w:val="24"/>
                <w:szCs w:val="24"/>
                <w:shd w:val="clear" w:color="auto" w:fill="FFFFFF"/>
              </w:rPr>
              <w:t>2.30e+6</w:t>
            </w:r>
          </w:p>
        </w:tc>
        <w:tc>
          <w:tcPr>
            <w:tcW w:w="1190" w:type="dxa"/>
            <w:shd w:val="clear" w:color="auto" w:fill="FFFFFF"/>
            <w:vAlign w:val="center"/>
          </w:tcPr>
          <w:p w14:paraId="2C7D66F0">
            <w:pPr>
              <w:jc w:val="center"/>
            </w:pPr>
            <w:r>
              <w:rPr>
                <w:rFonts w:hint="eastAsia" w:ascii="宋体" w:eastAsia="宋体"/>
                <w:b w:val="0"/>
                <w:color w:val="000000"/>
                <w:sz w:val="24"/>
                <w:szCs w:val="24"/>
                <w:shd w:val="clear" w:color="auto" w:fill="FFFFFF"/>
              </w:rPr>
              <w:t>2.65e+6</w:t>
            </w:r>
          </w:p>
        </w:tc>
        <w:tc>
          <w:tcPr>
            <w:tcW w:w="1190" w:type="dxa"/>
            <w:shd w:val="clear" w:color="auto" w:fill="FFFFFF"/>
            <w:vAlign w:val="center"/>
          </w:tcPr>
          <w:p w14:paraId="04BD73A9">
            <w:pPr>
              <w:jc w:val="center"/>
            </w:pPr>
            <w:r>
              <w:rPr>
                <w:rFonts w:hint="eastAsia" w:ascii="宋体" w:eastAsia="宋体"/>
                <w:b w:val="0"/>
                <w:color w:val="000000"/>
                <w:sz w:val="24"/>
                <w:szCs w:val="24"/>
                <w:shd w:val="clear" w:color="auto" w:fill="FFFFFF"/>
              </w:rPr>
              <w:t>1.32</w:t>
            </w:r>
          </w:p>
        </w:tc>
        <w:tc>
          <w:tcPr>
            <w:tcW w:w="1190" w:type="dxa"/>
            <w:shd w:val="clear" w:color="auto" w:fill="FFFFFF"/>
            <w:vAlign w:val="center"/>
          </w:tcPr>
          <w:p w14:paraId="30433275">
            <w:pPr>
              <w:jc w:val="center"/>
            </w:pPr>
            <w:r>
              <w:rPr>
                <w:rFonts w:hint="eastAsia" w:ascii="宋体" w:eastAsia="宋体"/>
                <w:b w:val="0"/>
                <w:color w:val="000000"/>
                <w:sz w:val="24"/>
                <w:szCs w:val="24"/>
                <w:shd w:val="clear" w:color="auto" w:fill="FFFFFF"/>
              </w:rPr>
              <w:t>1.42</w:t>
            </w:r>
          </w:p>
        </w:tc>
        <w:tc>
          <w:tcPr>
            <w:tcW w:w="1190" w:type="dxa"/>
            <w:shd w:val="clear" w:color="auto" w:fill="FFFFFF"/>
            <w:vAlign w:val="center"/>
          </w:tcPr>
          <w:p w14:paraId="4112C32E">
            <w:pPr>
              <w:jc w:val="center"/>
            </w:pPr>
            <w:r>
              <w:rPr>
                <w:rFonts w:hint="eastAsia" w:ascii="宋体" w:eastAsia="宋体"/>
                <w:b w:val="0"/>
                <w:color w:val="000000"/>
                <w:sz w:val="24"/>
                <w:szCs w:val="24"/>
                <w:shd w:val="clear" w:color="auto" w:fill="FFFFFF"/>
              </w:rPr>
              <w:t>1.03</w:t>
            </w:r>
          </w:p>
        </w:tc>
        <w:tc>
          <w:tcPr>
            <w:tcW w:w="1190" w:type="dxa"/>
            <w:shd w:val="clear" w:color="auto" w:fill="FFFFFF"/>
            <w:vAlign w:val="center"/>
          </w:tcPr>
          <w:p w14:paraId="713C5694">
            <w:pPr>
              <w:jc w:val="center"/>
            </w:pPr>
            <w:r>
              <w:rPr>
                <w:rFonts w:hint="eastAsia" w:ascii="宋体" w:eastAsia="宋体"/>
                <w:b w:val="0"/>
                <w:color w:val="000000"/>
                <w:sz w:val="24"/>
                <w:szCs w:val="24"/>
                <w:shd w:val="clear" w:color="auto" w:fill="FFFFFF"/>
              </w:rPr>
              <w:t>1.08</w:t>
            </w:r>
          </w:p>
        </w:tc>
        <w:tc>
          <w:tcPr>
            <w:tcW w:w="1190" w:type="dxa"/>
            <w:shd w:val="clear" w:color="auto" w:fill="FFFFFF"/>
            <w:vAlign w:val="center"/>
          </w:tcPr>
          <w:p w14:paraId="4FD3594A">
            <w:pPr>
              <w:jc w:val="center"/>
            </w:pPr>
            <w:r>
              <w:rPr>
                <w:rFonts w:hint="eastAsia" w:ascii="宋体" w:eastAsia="宋体"/>
                <w:b w:val="0"/>
                <w:color w:val="000000"/>
                <w:sz w:val="24"/>
                <w:szCs w:val="24"/>
                <w:shd w:val="clear" w:color="auto" w:fill="FFFFFF"/>
              </w:rPr>
              <w:t>0.90</w:t>
            </w:r>
          </w:p>
        </w:tc>
      </w:tr>
      <w:tr w14:paraId="3523EFB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63D6BD82">
            <w:pPr>
              <w:jc w:val="center"/>
            </w:pPr>
            <w:r>
              <w:rPr>
                <w:rFonts w:hint="eastAsia" w:ascii="宋体" w:eastAsia="宋体"/>
                <w:b w:val="0"/>
                <w:color w:val="000000"/>
                <w:sz w:val="24"/>
                <w:szCs w:val="24"/>
                <w:shd w:val="clear" w:color="auto" w:fill="FFFFFF"/>
              </w:rPr>
              <w:t>7</w:t>
            </w:r>
          </w:p>
        </w:tc>
        <w:tc>
          <w:tcPr>
            <w:tcW w:w="1190" w:type="dxa"/>
            <w:shd w:val="clear" w:color="auto" w:fill="FFFFFF"/>
            <w:vAlign w:val="center"/>
          </w:tcPr>
          <w:p w14:paraId="404FF59B">
            <w:pPr>
              <w:jc w:val="center"/>
            </w:pPr>
            <w:r>
              <w:rPr>
                <w:rFonts w:hint="eastAsia" w:ascii="宋体" w:eastAsia="宋体"/>
                <w:b w:val="0"/>
                <w:color w:val="000000"/>
                <w:sz w:val="24"/>
                <w:szCs w:val="24"/>
                <w:shd w:val="clear" w:color="auto" w:fill="FFFFFF"/>
              </w:rPr>
              <w:t>2.40e+6</w:t>
            </w:r>
          </w:p>
        </w:tc>
        <w:tc>
          <w:tcPr>
            <w:tcW w:w="1190" w:type="dxa"/>
            <w:shd w:val="clear" w:color="auto" w:fill="FFFFFF"/>
            <w:vAlign w:val="center"/>
          </w:tcPr>
          <w:p w14:paraId="3CF54302">
            <w:pPr>
              <w:jc w:val="center"/>
            </w:pPr>
            <w:r>
              <w:rPr>
                <w:rFonts w:hint="eastAsia" w:ascii="宋体" w:eastAsia="宋体"/>
                <w:b w:val="0"/>
                <w:color w:val="000000"/>
                <w:sz w:val="24"/>
                <w:szCs w:val="24"/>
                <w:shd w:val="clear" w:color="auto" w:fill="FFFFFF"/>
              </w:rPr>
              <w:t>2.89e+6</w:t>
            </w:r>
          </w:p>
        </w:tc>
        <w:tc>
          <w:tcPr>
            <w:tcW w:w="1190" w:type="dxa"/>
            <w:shd w:val="clear" w:color="auto" w:fill="FFFFFF"/>
            <w:vAlign w:val="center"/>
          </w:tcPr>
          <w:p w14:paraId="18E85C56">
            <w:pPr>
              <w:jc w:val="center"/>
            </w:pPr>
            <w:r>
              <w:rPr>
                <w:rFonts w:hint="eastAsia" w:ascii="宋体" w:eastAsia="宋体"/>
                <w:b w:val="0"/>
                <w:color w:val="000000"/>
                <w:sz w:val="24"/>
                <w:szCs w:val="24"/>
                <w:shd w:val="clear" w:color="auto" w:fill="FFFFFF"/>
              </w:rPr>
              <w:t>1.34</w:t>
            </w:r>
          </w:p>
        </w:tc>
        <w:tc>
          <w:tcPr>
            <w:tcW w:w="1190" w:type="dxa"/>
            <w:shd w:val="clear" w:color="auto" w:fill="FFFFFF"/>
            <w:vAlign w:val="center"/>
          </w:tcPr>
          <w:p w14:paraId="08FCA7F4">
            <w:pPr>
              <w:jc w:val="center"/>
            </w:pPr>
            <w:r>
              <w:rPr>
                <w:rFonts w:hint="eastAsia" w:ascii="宋体" w:eastAsia="宋体"/>
                <w:b w:val="0"/>
                <w:color w:val="000000"/>
                <w:sz w:val="24"/>
                <w:szCs w:val="24"/>
                <w:shd w:val="clear" w:color="auto" w:fill="FFFFFF"/>
              </w:rPr>
              <w:t>1.46</w:t>
            </w:r>
          </w:p>
        </w:tc>
        <w:tc>
          <w:tcPr>
            <w:tcW w:w="1190" w:type="dxa"/>
            <w:shd w:val="clear" w:color="auto" w:fill="FFFFFF"/>
            <w:vAlign w:val="center"/>
          </w:tcPr>
          <w:p w14:paraId="10E52F1F">
            <w:pPr>
              <w:jc w:val="center"/>
            </w:pPr>
            <w:r>
              <w:rPr>
                <w:rFonts w:hint="eastAsia" w:ascii="宋体" w:eastAsia="宋体"/>
                <w:b w:val="0"/>
                <w:color w:val="000000"/>
                <w:sz w:val="24"/>
                <w:szCs w:val="24"/>
                <w:shd w:val="clear" w:color="auto" w:fill="FFFFFF"/>
              </w:rPr>
              <w:t>1.04</w:t>
            </w:r>
          </w:p>
        </w:tc>
        <w:tc>
          <w:tcPr>
            <w:tcW w:w="1190" w:type="dxa"/>
            <w:shd w:val="clear" w:color="auto" w:fill="FFFFFF"/>
            <w:vAlign w:val="center"/>
          </w:tcPr>
          <w:p w14:paraId="52A0E1AB">
            <w:pPr>
              <w:jc w:val="center"/>
            </w:pPr>
            <w:r>
              <w:rPr>
                <w:rFonts w:hint="eastAsia" w:ascii="宋体" w:eastAsia="宋体"/>
                <w:b w:val="0"/>
                <w:color w:val="000000"/>
                <w:sz w:val="24"/>
                <w:szCs w:val="24"/>
                <w:shd w:val="clear" w:color="auto" w:fill="FFFFFF"/>
              </w:rPr>
              <w:t>1.09</w:t>
            </w:r>
          </w:p>
        </w:tc>
        <w:tc>
          <w:tcPr>
            <w:tcW w:w="1190" w:type="dxa"/>
            <w:shd w:val="clear" w:color="auto" w:fill="FFFFFF"/>
            <w:vAlign w:val="center"/>
          </w:tcPr>
          <w:p w14:paraId="7020522A">
            <w:pPr>
              <w:jc w:val="center"/>
            </w:pPr>
            <w:r>
              <w:rPr>
                <w:rFonts w:hint="eastAsia" w:ascii="宋体" w:eastAsia="宋体"/>
                <w:b w:val="0"/>
                <w:color w:val="000000"/>
                <w:sz w:val="24"/>
                <w:szCs w:val="24"/>
                <w:shd w:val="clear" w:color="auto" w:fill="FFFFFF"/>
              </w:rPr>
              <w:t>0.90</w:t>
            </w:r>
          </w:p>
        </w:tc>
      </w:tr>
      <w:tr w14:paraId="586F350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10AD23C6">
            <w:pPr>
              <w:jc w:val="center"/>
            </w:pPr>
            <w:r>
              <w:rPr>
                <w:rFonts w:hint="eastAsia" w:ascii="宋体" w:eastAsia="宋体"/>
                <w:b w:val="0"/>
                <w:color w:val="000000"/>
                <w:sz w:val="24"/>
                <w:szCs w:val="24"/>
                <w:shd w:val="clear" w:color="auto" w:fill="FFFFFF"/>
              </w:rPr>
              <w:t>6</w:t>
            </w:r>
          </w:p>
        </w:tc>
        <w:tc>
          <w:tcPr>
            <w:tcW w:w="1190" w:type="dxa"/>
            <w:shd w:val="clear" w:color="auto" w:fill="FFFFFF"/>
            <w:vAlign w:val="center"/>
          </w:tcPr>
          <w:p w14:paraId="376D2926">
            <w:pPr>
              <w:jc w:val="center"/>
            </w:pPr>
            <w:r>
              <w:rPr>
                <w:rFonts w:hint="eastAsia" w:ascii="宋体" w:eastAsia="宋体"/>
                <w:b w:val="0"/>
                <w:color w:val="000000"/>
                <w:sz w:val="24"/>
                <w:szCs w:val="24"/>
                <w:shd w:val="clear" w:color="auto" w:fill="FFFFFF"/>
              </w:rPr>
              <w:t>2.18e+6</w:t>
            </w:r>
          </w:p>
        </w:tc>
        <w:tc>
          <w:tcPr>
            <w:tcW w:w="1190" w:type="dxa"/>
            <w:shd w:val="clear" w:color="auto" w:fill="FFFFFF"/>
            <w:vAlign w:val="center"/>
          </w:tcPr>
          <w:p w14:paraId="676A658A">
            <w:pPr>
              <w:jc w:val="center"/>
            </w:pPr>
            <w:r>
              <w:rPr>
                <w:rFonts w:hint="eastAsia" w:ascii="宋体" w:eastAsia="宋体"/>
                <w:b w:val="0"/>
                <w:color w:val="000000"/>
                <w:sz w:val="24"/>
                <w:szCs w:val="24"/>
                <w:shd w:val="clear" w:color="auto" w:fill="FFFFFF"/>
              </w:rPr>
              <w:t>2.77e+6</w:t>
            </w:r>
          </w:p>
        </w:tc>
        <w:tc>
          <w:tcPr>
            <w:tcW w:w="1190" w:type="dxa"/>
            <w:shd w:val="clear" w:color="auto" w:fill="FFFFFF"/>
            <w:vAlign w:val="center"/>
          </w:tcPr>
          <w:p w14:paraId="34E0B41B">
            <w:pPr>
              <w:jc w:val="center"/>
            </w:pPr>
            <w:r>
              <w:rPr>
                <w:rFonts w:hint="eastAsia" w:ascii="宋体" w:eastAsia="宋体"/>
                <w:b w:val="0"/>
                <w:color w:val="000000"/>
                <w:sz w:val="24"/>
                <w:szCs w:val="24"/>
                <w:shd w:val="clear" w:color="auto" w:fill="FFFFFF"/>
              </w:rPr>
              <w:t>1.18</w:t>
            </w:r>
          </w:p>
        </w:tc>
        <w:tc>
          <w:tcPr>
            <w:tcW w:w="1190" w:type="dxa"/>
            <w:shd w:val="clear" w:color="auto" w:fill="FFFFFF"/>
            <w:vAlign w:val="center"/>
          </w:tcPr>
          <w:p w14:paraId="7E59A356">
            <w:pPr>
              <w:jc w:val="center"/>
            </w:pPr>
            <w:r>
              <w:rPr>
                <w:rFonts w:hint="eastAsia" w:ascii="宋体" w:eastAsia="宋体"/>
                <w:b w:val="0"/>
                <w:color w:val="000000"/>
                <w:sz w:val="24"/>
                <w:szCs w:val="24"/>
                <w:shd w:val="clear" w:color="auto" w:fill="FFFFFF"/>
              </w:rPr>
              <w:t>1.30</w:t>
            </w:r>
          </w:p>
        </w:tc>
        <w:tc>
          <w:tcPr>
            <w:tcW w:w="1190" w:type="dxa"/>
            <w:shd w:val="clear" w:color="auto" w:fill="FFFFFF"/>
            <w:vAlign w:val="center"/>
          </w:tcPr>
          <w:p w14:paraId="32E63C8C">
            <w:pPr>
              <w:jc w:val="center"/>
            </w:pPr>
            <w:r>
              <w:rPr>
                <w:rFonts w:hint="eastAsia" w:ascii="宋体" w:eastAsia="宋体"/>
                <w:b w:val="0"/>
                <w:color w:val="000000"/>
                <w:sz w:val="24"/>
                <w:szCs w:val="24"/>
                <w:shd w:val="clear" w:color="auto" w:fill="FFFFFF"/>
              </w:rPr>
              <w:t>1.05</w:t>
            </w:r>
          </w:p>
        </w:tc>
        <w:tc>
          <w:tcPr>
            <w:tcW w:w="1190" w:type="dxa"/>
            <w:shd w:val="clear" w:color="auto" w:fill="FFFFFF"/>
            <w:vAlign w:val="center"/>
          </w:tcPr>
          <w:p w14:paraId="26C73744">
            <w:pPr>
              <w:jc w:val="center"/>
            </w:pPr>
            <w:r>
              <w:rPr>
                <w:rFonts w:hint="eastAsia" w:ascii="宋体" w:eastAsia="宋体"/>
                <w:b w:val="0"/>
                <w:color w:val="000000"/>
                <w:sz w:val="24"/>
                <w:szCs w:val="24"/>
                <w:shd w:val="clear" w:color="auto" w:fill="FFFFFF"/>
              </w:rPr>
              <w:t>1.11</w:t>
            </w:r>
          </w:p>
        </w:tc>
        <w:tc>
          <w:tcPr>
            <w:tcW w:w="1190" w:type="dxa"/>
            <w:shd w:val="clear" w:color="auto" w:fill="FFFFFF"/>
            <w:vAlign w:val="center"/>
          </w:tcPr>
          <w:p w14:paraId="21ACF812">
            <w:pPr>
              <w:jc w:val="center"/>
            </w:pPr>
            <w:r>
              <w:rPr>
                <w:rFonts w:hint="eastAsia" w:ascii="宋体" w:eastAsia="宋体"/>
                <w:b w:val="0"/>
                <w:color w:val="000000"/>
                <w:sz w:val="24"/>
                <w:szCs w:val="24"/>
                <w:shd w:val="clear" w:color="auto" w:fill="FFFFFF"/>
              </w:rPr>
              <w:t>0.90</w:t>
            </w:r>
          </w:p>
        </w:tc>
      </w:tr>
      <w:tr w14:paraId="590C6A6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4928D925">
            <w:pPr>
              <w:jc w:val="center"/>
            </w:pPr>
            <w:r>
              <w:rPr>
                <w:rFonts w:hint="eastAsia" w:ascii="宋体" w:eastAsia="宋体"/>
                <w:b w:val="0"/>
                <w:color w:val="000000"/>
                <w:sz w:val="24"/>
                <w:szCs w:val="24"/>
                <w:shd w:val="clear" w:color="auto" w:fill="FFFFFF"/>
              </w:rPr>
              <w:t>5</w:t>
            </w:r>
          </w:p>
        </w:tc>
        <w:tc>
          <w:tcPr>
            <w:tcW w:w="1190" w:type="dxa"/>
            <w:shd w:val="clear" w:color="auto" w:fill="FFFFFF"/>
            <w:vAlign w:val="center"/>
          </w:tcPr>
          <w:p w14:paraId="27029F1E">
            <w:pPr>
              <w:jc w:val="center"/>
            </w:pPr>
            <w:r>
              <w:rPr>
                <w:rFonts w:hint="eastAsia" w:ascii="宋体" w:eastAsia="宋体"/>
                <w:b w:val="0"/>
                <w:color w:val="000000"/>
                <w:sz w:val="24"/>
                <w:szCs w:val="24"/>
                <w:shd w:val="clear" w:color="auto" w:fill="FFFFFF"/>
              </w:rPr>
              <w:t>2.78e+6</w:t>
            </w:r>
          </w:p>
        </w:tc>
        <w:tc>
          <w:tcPr>
            <w:tcW w:w="1190" w:type="dxa"/>
            <w:shd w:val="clear" w:color="auto" w:fill="FFFFFF"/>
            <w:vAlign w:val="center"/>
          </w:tcPr>
          <w:p w14:paraId="2108488D">
            <w:pPr>
              <w:jc w:val="center"/>
            </w:pPr>
            <w:r>
              <w:rPr>
                <w:rFonts w:hint="eastAsia" w:ascii="宋体" w:eastAsia="宋体"/>
                <w:b w:val="0"/>
                <w:color w:val="000000"/>
                <w:sz w:val="24"/>
                <w:szCs w:val="24"/>
                <w:shd w:val="clear" w:color="auto" w:fill="FFFFFF"/>
              </w:rPr>
              <w:t>2.98e+6</w:t>
            </w:r>
          </w:p>
        </w:tc>
        <w:tc>
          <w:tcPr>
            <w:tcW w:w="1190" w:type="dxa"/>
            <w:shd w:val="clear" w:color="auto" w:fill="FFFFFF"/>
            <w:vAlign w:val="center"/>
          </w:tcPr>
          <w:p w14:paraId="3913C190">
            <w:pPr>
              <w:jc w:val="center"/>
            </w:pPr>
            <w:r>
              <w:rPr>
                <w:rFonts w:hint="eastAsia" w:ascii="宋体" w:eastAsia="宋体"/>
                <w:b w:val="0"/>
                <w:color w:val="000000"/>
                <w:sz w:val="24"/>
                <w:szCs w:val="24"/>
                <w:shd w:val="clear" w:color="auto" w:fill="FFFFFF"/>
              </w:rPr>
              <w:t>1.51</w:t>
            </w:r>
          </w:p>
        </w:tc>
        <w:tc>
          <w:tcPr>
            <w:tcW w:w="1190" w:type="dxa"/>
            <w:shd w:val="clear" w:color="auto" w:fill="FFFFFF"/>
            <w:vAlign w:val="center"/>
          </w:tcPr>
          <w:p w14:paraId="04E7920F">
            <w:pPr>
              <w:jc w:val="center"/>
            </w:pPr>
            <w:r>
              <w:rPr>
                <w:rFonts w:hint="eastAsia" w:ascii="宋体" w:eastAsia="宋体"/>
                <w:b w:val="0"/>
                <w:color w:val="000000"/>
                <w:sz w:val="24"/>
                <w:szCs w:val="24"/>
                <w:shd w:val="clear" w:color="auto" w:fill="FFFFFF"/>
              </w:rPr>
              <w:t>1.35</w:t>
            </w:r>
          </w:p>
        </w:tc>
        <w:tc>
          <w:tcPr>
            <w:tcW w:w="1190" w:type="dxa"/>
            <w:shd w:val="clear" w:color="auto" w:fill="FFFFFF"/>
            <w:vAlign w:val="center"/>
          </w:tcPr>
          <w:p w14:paraId="5395B126">
            <w:pPr>
              <w:jc w:val="center"/>
            </w:pPr>
            <w:r>
              <w:rPr>
                <w:rFonts w:hint="eastAsia" w:ascii="宋体" w:eastAsia="宋体"/>
                <w:b w:val="0"/>
                <w:color w:val="000000"/>
                <w:sz w:val="24"/>
                <w:szCs w:val="24"/>
                <w:shd w:val="clear" w:color="auto" w:fill="FFFFFF"/>
              </w:rPr>
              <w:t>1.53</w:t>
            </w:r>
          </w:p>
        </w:tc>
        <w:tc>
          <w:tcPr>
            <w:tcW w:w="1190" w:type="dxa"/>
            <w:shd w:val="clear" w:color="auto" w:fill="FFFFFF"/>
            <w:vAlign w:val="center"/>
          </w:tcPr>
          <w:p w14:paraId="7F7B9CE7">
            <w:pPr>
              <w:jc w:val="center"/>
            </w:pPr>
            <w:r>
              <w:rPr>
                <w:rFonts w:hint="eastAsia" w:ascii="宋体" w:eastAsia="宋体"/>
                <w:b w:val="0"/>
                <w:color w:val="000000"/>
                <w:sz w:val="24"/>
                <w:szCs w:val="24"/>
                <w:shd w:val="clear" w:color="auto" w:fill="FFFFFF"/>
              </w:rPr>
              <w:t>1.29</w:t>
            </w:r>
          </w:p>
        </w:tc>
        <w:tc>
          <w:tcPr>
            <w:tcW w:w="1190" w:type="dxa"/>
            <w:shd w:val="clear" w:color="auto" w:fill="FFFFFF"/>
            <w:vAlign w:val="center"/>
          </w:tcPr>
          <w:p w14:paraId="2EDB7331">
            <w:pPr>
              <w:jc w:val="center"/>
            </w:pPr>
            <w:r>
              <w:rPr>
                <w:rFonts w:hint="eastAsia" w:ascii="宋体" w:eastAsia="宋体"/>
                <w:b w:val="0"/>
                <w:color w:val="000000"/>
                <w:sz w:val="24"/>
                <w:szCs w:val="24"/>
                <w:shd w:val="clear" w:color="auto" w:fill="FFFFFF"/>
              </w:rPr>
              <w:t>0.90</w:t>
            </w:r>
          </w:p>
        </w:tc>
      </w:tr>
      <w:tr w14:paraId="0FCB96E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571C8D2B">
            <w:pPr>
              <w:jc w:val="center"/>
            </w:pPr>
            <w:r>
              <w:rPr>
                <w:rFonts w:hint="eastAsia" w:ascii="宋体" w:eastAsia="宋体"/>
                <w:b w:val="0"/>
                <w:color w:val="000000"/>
                <w:sz w:val="24"/>
                <w:szCs w:val="24"/>
                <w:shd w:val="clear" w:color="auto" w:fill="FFFFFF"/>
              </w:rPr>
              <w:t>4</w:t>
            </w:r>
          </w:p>
        </w:tc>
        <w:tc>
          <w:tcPr>
            <w:tcW w:w="1190" w:type="dxa"/>
            <w:shd w:val="clear" w:color="auto" w:fill="FFFFFF"/>
            <w:vAlign w:val="center"/>
          </w:tcPr>
          <w:p w14:paraId="20CABF1F">
            <w:pPr>
              <w:jc w:val="center"/>
            </w:pPr>
            <w:r>
              <w:rPr>
                <w:rFonts w:hint="eastAsia" w:ascii="宋体" w:eastAsia="宋体"/>
                <w:b w:val="0"/>
                <w:color w:val="000000"/>
                <w:sz w:val="24"/>
                <w:szCs w:val="24"/>
                <w:shd w:val="clear" w:color="auto" w:fill="FFFFFF"/>
              </w:rPr>
              <w:t>4.16e+6</w:t>
            </w:r>
          </w:p>
        </w:tc>
        <w:tc>
          <w:tcPr>
            <w:tcW w:w="1190" w:type="dxa"/>
            <w:shd w:val="clear" w:color="auto" w:fill="FFFFFF"/>
            <w:vAlign w:val="center"/>
          </w:tcPr>
          <w:p w14:paraId="6D5CB474">
            <w:pPr>
              <w:jc w:val="center"/>
            </w:pPr>
            <w:r>
              <w:rPr>
                <w:rFonts w:hint="eastAsia" w:ascii="宋体" w:eastAsia="宋体"/>
                <w:b w:val="0"/>
                <w:color w:val="000000"/>
                <w:sz w:val="24"/>
                <w:szCs w:val="24"/>
                <w:shd w:val="clear" w:color="auto" w:fill="FFFFFF"/>
              </w:rPr>
              <w:t>4.62e+6</w:t>
            </w:r>
          </w:p>
        </w:tc>
        <w:tc>
          <w:tcPr>
            <w:tcW w:w="1190" w:type="dxa"/>
            <w:shd w:val="clear" w:color="auto" w:fill="FFFFFF"/>
            <w:vAlign w:val="center"/>
          </w:tcPr>
          <w:p w14:paraId="544BA19A">
            <w:pPr>
              <w:jc w:val="center"/>
            </w:pPr>
            <w:r>
              <w:rPr>
                <w:rFonts w:hint="eastAsia" w:ascii="宋体" w:eastAsia="宋体"/>
                <w:b w:val="0"/>
                <w:color w:val="000000"/>
                <w:sz w:val="24"/>
                <w:szCs w:val="24"/>
                <w:shd w:val="clear" w:color="auto" w:fill="FFFFFF"/>
              </w:rPr>
              <w:t>2.12</w:t>
            </w:r>
          </w:p>
        </w:tc>
        <w:tc>
          <w:tcPr>
            <w:tcW w:w="1190" w:type="dxa"/>
            <w:shd w:val="clear" w:color="auto" w:fill="FFFFFF"/>
            <w:vAlign w:val="center"/>
          </w:tcPr>
          <w:p w14:paraId="079AB633">
            <w:pPr>
              <w:jc w:val="center"/>
            </w:pPr>
            <w:r>
              <w:rPr>
                <w:rFonts w:hint="eastAsia" w:ascii="宋体" w:eastAsia="宋体"/>
                <w:b w:val="0"/>
                <w:color w:val="000000"/>
                <w:sz w:val="24"/>
                <w:szCs w:val="24"/>
                <w:shd w:val="clear" w:color="auto" w:fill="FFFFFF"/>
              </w:rPr>
              <w:t>2.00</w:t>
            </w:r>
          </w:p>
        </w:tc>
        <w:tc>
          <w:tcPr>
            <w:tcW w:w="1190" w:type="dxa"/>
            <w:shd w:val="clear" w:color="auto" w:fill="FFFFFF"/>
            <w:vAlign w:val="center"/>
          </w:tcPr>
          <w:p w14:paraId="4FF27C3E">
            <w:pPr>
              <w:jc w:val="center"/>
            </w:pPr>
            <w:r>
              <w:rPr>
                <w:rFonts w:hint="eastAsia" w:ascii="宋体" w:eastAsia="宋体"/>
                <w:b w:val="0"/>
                <w:color w:val="000000"/>
                <w:sz w:val="24"/>
                <w:szCs w:val="24"/>
                <w:shd w:val="clear" w:color="auto" w:fill="FFFFFF"/>
              </w:rPr>
              <w:t>1.25</w:t>
            </w:r>
          </w:p>
        </w:tc>
        <w:tc>
          <w:tcPr>
            <w:tcW w:w="1190" w:type="dxa"/>
            <w:shd w:val="clear" w:color="auto" w:fill="FFFFFF"/>
            <w:vAlign w:val="center"/>
          </w:tcPr>
          <w:p w14:paraId="10E0BD38">
            <w:pPr>
              <w:jc w:val="center"/>
            </w:pPr>
            <w:r>
              <w:rPr>
                <w:rFonts w:hint="eastAsia" w:ascii="宋体" w:eastAsia="宋体"/>
                <w:b w:val="0"/>
                <w:color w:val="000000"/>
                <w:sz w:val="24"/>
                <w:szCs w:val="24"/>
                <w:shd w:val="clear" w:color="auto" w:fill="FFFFFF"/>
              </w:rPr>
              <w:t>1.29</w:t>
            </w:r>
          </w:p>
        </w:tc>
        <w:tc>
          <w:tcPr>
            <w:tcW w:w="1190" w:type="dxa"/>
            <w:shd w:val="clear" w:color="auto" w:fill="FFFFFF"/>
            <w:vAlign w:val="center"/>
          </w:tcPr>
          <w:p w14:paraId="6BA02A43">
            <w:pPr>
              <w:jc w:val="center"/>
            </w:pPr>
            <w:r>
              <w:rPr>
                <w:rFonts w:hint="eastAsia" w:ascii="宋体" w:eastAsia="宋体"/>
                <w:b w:val="0"/>
                <w:color w:val="000000"/>
                <w:sz w:val="24"/>
                <w:szCs w:val="24"/>
                <w:shd w:val="clear" w:color="auto" w:fill="FFFFFF"/>
              </w:rPr>
              <w:t>0.90</w:t>
            </w:r>
          </w:p>
        </w:tc>
      </w:tr>
      <w:tr w14:paraId="147BAE6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1956BCF5">
            <w:pPr>
              <w:jc w:val="center"/>
            </w:pPr>
            <w:r>
              <w:rPr>
                <w:rFonts w:hint="eastAsia" w:ascii="宋体" w:eastAsia="宋体"/>
                <w:b w:val="0"/>
                <w:color w:val="000000"/>
                <w:sz w:val="24"/>
                <w:szCs w:val="24"/>
                <w:shd w:val="clear" w:color="auto" w:fill="FFFFFF"/>
              </w:rPr>
              <w:t>3</w:t>
            </w:r>
          </w:p>
        </w:tc>
        <w:tc>
          <w:tcPr>
            <w:tcW w:w="1190" w:type="dxa"/>
            <w:shd w:val="clear" w:color="auto" w:fill="FFFFFF"/>
            <w:vAlign w:val="center"/>
          </w:tcPr>
          <w:p w14:paraId="7C7F21BC">
            <w:pPr>
              <w:jc w:val="center"/>
            </w:pPr>
            <w:r>
              <w:rPr>
                <w:rFonts w:hint="eastAsia" w:ascii="宋体" w:eastAsia="宋体"/>
                <w:b w:val="0"/>
                <w:color w:val="000000"/>
                <w:sz w:val="24"/>
                <w:szCs w:val="24"/>
                <w:shd w:val="clear" w:color="auto" w:fill="FFFFFF"/>
              </w:rPr>
              <w:t>5.15e+6</w:t>
            </w:r>
          </w:p>
        </w:tc>
        <w:tc>
          <w:tcPr>
            <w:tcW w:w="1190" w:type="dxa"/>
            <w:shd w:val="clear" w:color="auto" w:fill="FFFFFF"/>
            <w:vAlign w:val="center"/>
          </w:tcPr>
          <w:p w14:paraId="73BBC417">
            <w:pPr>
              <w:jc w:val="center"/>
            </w:pPr>
            <w:r>
              <w:rPr>
                <w:rFonts w:hint="eastAsia" w:ascii="宋体" w:eastAsia="宋体"/>
                <w:b w:val="0"/>
                <w:color w:val="000000"/>
                <w:sz w:val="24"/>
                <w:szCs w:val="24"/>
                <w:shd w:val="clear" w:color="auto" w:fill="FFFFFF"/>
              </w:rPr>
              <w:t>5.97e+6</w:t>
            </w:r>
          </w:p>
        </w:tc>
        <w:tc>
          <w:tcPr>
            <w:tcW w:w="1190" w:type="dxa"/>
            <w:shd w:val="clear" w:color="auto" w:fill="FFFFFF"/>
            <w:vAlign w:val="center"/>
          </w:tcPr>
          <w:p w14:paraId="1B982AE5">
            <w:pPr>
              <w:jc w:val="center"/>
            </w:pPr>
            <w:r>
              <w:rPr>
                <w:rFonts w:hint="eastAsia" w:ascii="宋体" w:eastAsia="宋体"/>
                <w:b w:val="0"/>
                <w:color w:val="000000"/>
                <w:sz w:val="24"/>
                <w:szCs w:val="24"/>
                <w:shd w:val="clear" w:color="auto" w:fill="FFFFFF"/>
              </w:rPr>
              <w:t>1.77</w:t>
            </w:r>
          </w:p>
        </w:tc>
        <w:tc>
          <w:tcPr>
            <w:tcW w:w="1190" w:type="dxa"/>
            <w:shd w:val="clear" w:color="auto" w:fill="FFFFFF"/>
            <w:vAlign w:val="center"/>
          </w:tcPr>
          <w:p w14:paraId="32D7D496">
            <w:pPr>
              <w:jc w:val="center"/>
            </w:pPr>
            <w:r>
              <w:rPr>
                <w:rFonts w:hint="eastAsia" w:ascii="宋体" w:eastAsia="宋体"/>
                <w:b w:val="0"/>
                <w:color w:val="000000"/>
                <w:sz w:val="24"/>
                <w:szCs w:val="24"/>
                <w:shd w:val="clear" w:color="auto" w:fill="FFFFFF"/>
              </w:rPr>
              <w:t>1.85</w:t>
            </w:r>
          </w:p>
        </w:tc>
        <w:tc>
          <w:tcPr>
            <w:tcW w:w="1190" w:type="dxa"/>
            <w:shd w:val="clear" w:color="auto" w:fill="FFFFFF"/>
            <w:vAlign w:val="center"/>
          </w:tcPr>
          <w:p w14:paraId="0FB0CF6E">
            <w:pPr>
              <w:jc w:val="center"/>
            </w:pPr>
            <w:r>
              <w:rPr>
                <w:rFonts w:hint="eastAsia" w:ascii="宋体" w:eastAsia="宋体"/>
                <w:b w:val="0"/>
                <w:color w:val="000000"/>
                <w:sz w:val="24"/>
                <w:szCs w:val="24"/>
                <w:shd w:val="clear" w:color="auto" w:fill="FFFFFF"/>
              </w:rPr>
              <w:t>1.24</w:t>
            </w:r>
          </w:p>
        </w:tc>
        <w:tc>
          <w:tcPr>
            <w:tcW w:w="1190" w:type="dxa"/>
            <w:shd w:val="clear" w:color="auto" w:fill="FFFFFF"/>
            <w:vAlign w:val="center"/>
          </w:tcPr>
          <w:p w14:paraId="33C27B8C">
            <w:pPr>
              <w:jc w:val="center"/>
            </w:pPr>
            <w:r>
              <w:rPr>
                <w:rFonts w:hint="eastAsia" w:ascii="宋体" w:eastAsia="宋体"/>
                <w:b w:val="0"/>
                <w:color w:val="000000"/>
                <w:sz w:val="24"/>
                <w:szCs w:val="24"/>
                <w:shd w:val="clear" w:color="auto" w:fill="FFFFFF"/>
              </w:rPr>
              <w:t>1.29</w:t>
            </w:r>
          </w:p>
        </w:tc>
        <w:tc>
          <w:tcPr>
            <w:tcW w:w="1190" w:type="dxa"/>
            <w:shd w:val="clear" w:color="auto" w:fill="FFFFFF"/>
            <w:vAlign w:val="center"/>
          </w:tcPr>
          <w:p w14:paraId="0101C299">
            <w:pPr>
              <w:jc w:val="center"/>
            </w:pPr>
            <w:r>
              <w:rPr>
                <w:rFonts w:hint="eastAsia" w:ascii="宋体" w:eastAsia="宋体"/>
                <w:b w:val="0"/>
                <w:color w:val="000000"/>
                <w:sz w:val="24"/>
                <w:szCs w:val="24"/>
                <w:shd w:val="clear" w:color="auto" w:fill="FFFFFF"/>
              </w:rPr>
              <w:t>0.90</w:t>
            </w:r>
          </w:p>
        </w:tc>
      </w:tr>
      <w:tr w14:paraId="5A26031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5298F41D">
            <w:pPr>
              <w:jc w:val="center"/>
            </w:pPr>
            <w:r>
              <w:rPr>
                <w:rFonts w:hint="eastAsia" w:ascii="宋体" w:eastAsia="宋体"/>
                <w:b w:val="0"/>
                <w:color w:val="000000"/>
                <w:sz w:val="24"/>
                <w:szCs w:val="24"/>
                <w:shd w:val="clear" w:color="auto" w:fill="FFFFFF"/>
              </w:rPr>
              <w:t>2</w:t>
            </w:r>
          </w:p>
        </w:tc>
        <w:tc>
          <w:tcPr>
            <w:tcW w:w="1190" w:type="dxa"/>
            <w:shd w:val="clear" w:color="auto" w:fill="FFFFFF"/>
            <w:vAlign w:val="center"/>
          </w:tcPr>
          <w:p w14:paraId="118552BF">
            <w:pPr>
              <w:jc w:val="center"/>
            </w:pPr>
            <w:r>
              <w:rPr>
                <w:rFonts w:hint="eastAsia" w:ascii="宋体" w:eastAsia="宋体"/>
                <w:b w:val="0"/>
                <w:color w:val="000000"/>
                <w:sz w:val="24"/>
                <w:szCs w:val="24"/>
                <w:shd w:val="clear" w:color="auto" w:fill="FFFFFF"/>
              </w:rPr>
              <w:t>5.86e+6</w:t>
            </w:r>
          </w:p>
        </w:tc>
        <w:tc>
          <w:tcPr>
            <w:tcW w:w="1190" w:type="dxa"/>
            <w:shd w:val="clear" w:color="auto" w:fill="FFFFFF"/>
            <w:vAlign w:val="center"/>
          </w:tcPr>
          <w:p w14:paraId="017C85EC">
            <w:pPr>
              <w:jc w:val="center"/>
            </w:pPr>
            <w:r>
              <w:rPr>
                <w:rFonts w:hint="eastAsia" w:ascii="宋体" w:eastAsia="宋体"/>
                <w:b w:val="0"/>
                <w:color w:val="000000"/>
                <w:sz w:val="24"/>
                <w:szCs w:val="24"/>
                <w:shd w:val="clear" w:color="auto" w:fill="FFFFFF"/>
              </w:rPr>
              <w:t>6.74e+6</w:t>
            </w:r>
          </w:p>
        </w:tc>
        <w:tc>
          <w:tcPr>
            <w:tcW w:w="1190" w:type="dxa"/>
            <w:shd w:val="clear" w:color="auto" w:fill="FFFFFF"/>
            <w:vAlign w:val="center"/>
          </w:tcPr>
          <w:p w14:paraId="47385E78">
            <w:pPr>
              <w:jc w:val="center"/>
            </w:pPr>
            <w:r>
              <w:rPr>
                <w:rFonts w:hint="eastAsia" w:ascii="宋体" w:eastAsia="宋体"/>
                <w:b w:val="0"/>
                <w:color w:val="000000"/>
                <w:sz w:val="24"/>
                <w:szCs w:val="24"/>
                <w:shd w:val="clear" w:color="auto" w:fill="FFFFFF"/>
              </w:rPr>
              <w:t>1.63</w:t>
            </w:r>
          </w:p>
        </w:tc>
        <w:tc>
          <w:tcPr>
            <w:tcW w:w="1190" w:type="dxa"/>
            <w:shd w:val="clear" w:color="auto" w:fill="FFFFFF"/>
            <w:vAlign w:val="center"/>
          </w:tcPr>
          <w:p w14:paraId="1C0459B1">
            <w:pPr>
              <w:jc w:val="center"/>
            </w:pPr>
            <w:r>
              <w:rPr>
                <w:rFonts w:hint="eastAsia" w:ascii="宋体" w:eastAsia="宋体"/>
                <w:b w:val="0"/>
                <w:color w:val="000000"/>
                <w:sz w:val="24"/>
                <w:szCs w:val="24"/>
                <w:shd w:val="clear" w:color="auto" w:fill="FFFFFF"/>
              </w:rPr>
              <w:t>1.61</w:t>
            </w:r>
          </w:p>
        </w:tc>
        <w:tc>
          <w:tcPr>
            <w:tcW w:w="1190" w:type="dxa"/>
            <w:shd w:val="clear" w:color="auto" w:fill="FFFFFF"/>
            <w:vAlign w:val="center"/>
          </w:tcPr>
          <w:p w14:paraId="41C2914A">
            <w:pPr>
              <w:jc w:val="center"/>
            </w:pPr>
            <w:r>
              <w:rPr>
                <w:rFonts w:hint="eastAsia" w:ascii="宋体" w:eastAsia="宋体"/>
                <w:b w:val="0"/>
                <w:color w:val="000000"/>
                <w:sz w:val="24"/>
                <w:szCs w:val="24"/>
                <w:shd w:val="clear" w:color="auto" w:fill="FFFFFF"/>
              </w:rPr>
              <w:t>1.37</w:t>
            </w:r>
          </w:p>
        </w:tc>
        <w:tc>
          <w:tcPr>
            <w:tcW w:w="1190" w:type="dxa"/>
            <w:shd w:val="clear" w:color="auto" w:fill="FFFFFF"/>
            <w:vAlign w:val="center"/>
          </w:tcPr>
          <w:p w14:paraId="10B65DCD">
            <w:pPr>
              <w:jc w:val="center"/>
            </w:pPr>
            <w:r>
              <w:rPr>
                <w:rFonts w:hint="eastAsia" w:ascii="宋体" w:eastAsia="宋体"/>
                <w:b w:val="0"/>
                <w:color w:val="000000"/>
                <w:sz w:val="24"/>
                <w:szCs w:val="24"/>
                <w:shd w:val="clear" w:color="auto" w:fill="FFFFFF"/>
              </w:rPr>
              <w:t>1.35</w:t>
            </w:r>
          </w:p>
        </w:tc>
        <w:tc>
          <w:tcPr>
            <w:tcW w:w="1190" w:type="dxa"/>
            <w:shd w:val="clear" w:color="auto" w:fill="FFFFFF"/>
            <w:vAlign w:val="center"/>
          </w:tcPr>
          <w:p w14:paraId="65FA9FA7">
            <w:pPr>
              <w:jc w:val="center"/>
            </w:pPr>
            <w:r>
              <w:rPr>
                <w:rFonts w:hint="eastAsia" w:ascii="宋体" w:eastAsia="宋体"/>
                <w:b w:val="0"/>
                <w:color w:val="000000"/>
                <w:sz w:val="24"/>
                <w:szCs w:val="24"/>
                <w:shd w:val="clear" w:color="auto" w:fill="FFFFFF"/>
              </w:rPr>
              <w:t>0.90</w:t>
            </w:r>
          </w:p>
        </w:tc>
      </w:tr>
      <w:tr w14:paraId="75ABA4A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03BA3E22">
            <w:pPr>
              <w:jc w:val="center"/>
            </w:pPr>
            <w:r>
              <w:rPr>
                <w:rFonts w:hint="eastAsia" w:ascii="宋体" w:eastAsia="宋体"/>
                <w:b w:val="0"/>
                <w:color w:val="000000"/>
                <w:sz w:val="24"/>
                <w:szCs w:val="24"/>
                <w:shd w:val="clear" w:color="auto" w:fill="FFFFFF"/>
              </w:rPr>
              <w:t>1</w:t>
            </w:r>
          </w:p>
        </w:tc>
        <w:tc>
          <w:tcPr>
            <w:tcW w:w="1190" w:type="dxa"/>
            <w:shd w:val="clear" w:color="auto" w:fill="FFFFFF"/>
            <w:vAlign w:val="center"/>
          </w:tcPr>
          <w:p w14:paraId="479A64A7">
            <w:pPr>
              <w:jc w:val="center"/>
            </w:pPr>
            <w:r>
              <w:rPr>
                <w:rFonts w:hint="eastAsia" w:ascii="宋体" w:eastAsia="宋体"/>
                <w:b w:val="0"/>
                <w:color w:val="000000"/>
                <w:sz w:val="24"/>
                <w:szCs w:val="24"/>
                <w:shd w:val="clear" w:color="auto" w:fill="FFFFFF"/>
              </w:rPr>
              <w:t>3.90e+7</w:t>
            </w:r>
          </w:p>
        </w:tc>
        <w:tc>
          <w:tcPr>
            <w:tcW w:w="1190" w:type="dxa"/>
            <w:shd w:val="clear" w:color="auto" w:fill="FFFFFF"/>
            <w:vAlign w:val="center"/>
          </w:tcPr>
          <w:p w14:paraId="4BB395FF">
            <w:pPr>
              <w:jc w:val="center"/>
            </w:pPr>
            <w:r>
              <w:rPr>
                <w:rFonts w:hint="eastAsia" w:ascii="宋体" w:eastAsia="宋体"/>
                <w:b w:val="0"/>
                <w:color w:val="000000"/>
                <w:sz w:val="24"/>
                <w:szCs w:val="24"/>
                <w:shd w:val="clear" w:color="auto" w:fill="FFFFFF"/>
              </w:rPr>
              <w:t>4.27e+7</w:t>
            </w:r>
          </w:p>
        </w:tc>
        <w:tc>
          <w:tcPr>
            <w:tcW w:w="1190" w:type="dxa"/>
            <w:shd w:val="clear" w:color="auto" w:fill="FFFFFF"/>
            <w:vAlign w:val="center"/>
          </w:tcPr>
          <w:p w14:paraId="4193FC42">
            <w:pPr>
              <w:jc w:val="center"/>
            </w:pPr>
            <w:r>
              <w:rPr>
                <w:rFonts w:hint="eastAsia" w:ascii="宋体" w:eastAsia="宋体"/>
                <w:b w:val="0"/>
                <w:color w:val="000000"/>
                <w:sz w:val="24"/>
                <w:szCs w:val="24"/>
                <w:shd w:val="clear" w:color="auto" w:fill="FFFFFF"/>
              </w:rPr>
              <w:t>9.51</w:t>
            </w:r>
          </w:p>
        </w:tc>
        <w:tc>
          <w:tcPr>
            <w:tcW w:w="1190" w:type="dxa"/>
            <w:shd w:val="clear" w:color="auto" w:fill="FFFFFF"/>
            <w:vAlign w:val="center"/>
          </w:tcPr>
          <w:p w14:paraId="67B35D14">
            <w:pPr>
              <w:jc w:val="center"/>
            </w:pPr>
            <w:r>
              <w:rPr>
                <w:rFonts w:hint="eastAsia" w:ascii="宋体" w:eastAsia="宋体"/>
                <w:b w:val="0"/>
                <w:color w:val="000000"/>
                <w:sz w:val="24"/>
                <w:szCs w:val="24"/>
                <w:shd w:val="clear" w:color="auto" w:fill="FFFFFF"/>
              </w:rPr>
              <w:t>9.05</w:t>
            </w:r>
          </w:p>
        </w:tc>
        <w:tc>
          <w:tcPr>
            <w:tcW w:w="1190" w:type="dxa"/>
            <w:shd w:val="clear" w:color="auto" w:fill="FFFFFF"/>
            <w:vAlign w:val="center"/>
          </w:tcPr>
          <w:p w14:paraId="22720E91">
            <w:pPr>
              <w:jc w:val="center"/>
            </w:pPr>
            <w:r>
              <w:rPr>
                <w:rFonts w:hint="eastAsia" w:ascii="宋体" w:eastAsia="宋体"/>
                <w:b w:val="0"/>
                <w:color w:val="000000"/>
                <w:sz w:val="24"/>
                <w:szCs w:val="24"/>
                <w:shd w:val="clear" w:color="auto" w:fill="FFFFFF"/>
              </w:rPr>
              <w:t>7.27</w:t>
            </w:r>
          </w:p>
        </w:tc>
        <w:tc>
          <w:tcPr>
            <w:tcW w:w="1190" w:type="dxa"/>
            <w:shd w:val="clear" w:color="auto" w:fill="FFFFFF"/>
            <w:vAlign w:val="center"/>
          </w:tcPr>
          <w:p w14:paraId="7608519C">
            <w:pPr>
              <w:jc w:val="center"/>
            </w:pPr>
            <w:r>
              <w:rPr>
                <w:rFonts w:hint="eastAsia" w:ascii="宋体" w:eastAsia="宋体"/>
                <w:b w:val="0"/>
                <w:color w:val="000000"/>
                <w:sz w:val="24"/>
                <w:szCs w:val="24"/>
                <w:shd w:val="clear" w:color="auto" w:fill="FFFFFF"/>
              </w:rPr>
              <w:t>6.92</w:t>
            </w:r>
          </w:p>
        </w:tc>
        <w:tc>
          <w:tcPr>
            <w:tcW w:w="1190" w:type="dxa"/>
            <w:shd w:val="clear" w:color="auto" w:fill="FFFFFF"/>
            <w:vAlign w:val="center"/>
          </w:tcPr>
          <w:p w14:paraId="26013B27">
            <w:pPr>
              <w:jc w:val="center"/>
            </w:pPr>
            <w:r>
              <w:rPr>
                <w:rFonts w:hint="eastAsia" w:ascii="宋体" w:eastAsia="宋体"/>
                <w:b w:val="0"/>
                <w:color w:val="000000"/>
                <w:sz w:val="24"/>
                <w:szCs w:val="24"/>
                <w:shd w:val="clear" w:color="auto" w:fill="FFFFFF"/>
              </w:rPr>
              <w:t>1.50</w:t>
            </w:r>
          </w:p>
        </w:tc>
      </w:tr>
    </w:tbl>
    <w:p w14:paraId="486A2812">
      <w:pPr>
        <w:spacing w:beforeLines="113" w:afterLines="113" w:line="113" w:lineRule="auto"/>
        <w:jc w:val="left"/>
      </w:pPr>
    </w:p>
    <w:p w14:paraId="72C42D96">
      <w:pPr>
        <w:jc w:val="center"/>
      </w:pPr>
      <w:r>
        <w:drawing>
          <wp:inline distT="0" distB="0" distL="0" distR="0">
            <wp:extent cx="5399405" cy="5399405"/>
            <wp:effectExtent l="0" t="0" r="10795" b="10795"/>
            <wp:docPr id="8"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4">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28691F4D">
      <w:pPr>
        <w:jc w:val="center"/>
      </w:pPr>
      <w:r>
        <w:rPr>
          <w:rFonts w:hint="eastAsia" w:ascii="宋体" w:eastAsia="宋体"/>
          <w:b w:val="0"/>
          <w:color w:val="000000"/>
          <w:sz w:val="24"/>
          <w:szCs w:val="24"/>
          <w:shd w:val="clear" w:color="auto" w:fill="FFFFFF"/>
        </w:rPr>
        <w:t>图9-3 多方向刚度简图</w:t>
      </w:r>
    </w:p>
    <w:p w14:paraId="26479BF1">
      <w:pPr>
        <w:spacing w:beforeLines="113" w:afterLines="113" w:line="113" w:lineRule="auto"/>
        <w:jc w:val="center"/>
      </w:pPr>
    </w:p>
    <w:p w14:paraId="2D428A0E">
      <w:pPr>
        <w:jc w:val="center"/>
      </w:pPr>
      <w:r>
        <w:drawing>
          <wp:inline distT="0" distB="0" distL="0" distR="0">
            <wp:extent cx="5399405" cy="5399405"/>
            <wp:effectExtent l="0" t="0" r="10795" b="10795"/>
            <wp:docPr id="9" name="图片 9"/>
            <wp:cNvGraphicFramePr/>
            <a:graphic xmlns:a="http://schemas.openxmlformats.org/drawingml/2006/main">
              <a:graphicData uri="http://schemas.openxmlformats.org/drawingml/2006/picture">
                <pic:pic xmlns:pic="http://schemas.openxmlformats.org/drawingml/2006/picture">
                  <pic:nvPicPr>
                    <pic:cNvPr id="9" name="图片 9"/>
                    <pic:cNvPicPr/>
                  </pic:nvPicPr>
                  <pic:blipFill>
                    <a:blip r:embed="rId15">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25C604DB">
      <w:pPr>
        <w:jc w:val="center"/>
      </w:pPr>
      <w:r>
        <w:rPr>
          <w:rFonts w:hint="eastAsia" w:ascii="宋体" w:eastAsia="宋体"/>
          <w:b w:val="0"/>
          <w:color w:val="000000"/>
          <w:sz w:val="24"/>
          <w:szCs w:val="24"/>
          <w:shd w:val="clear" w:color="auto" w:fill="FFFFFF"/>
        </w:rPr>
        <w:t>图9-4 多方向刚度比1简图</w:t>
      </w:r>
    </w:p>
    <w:p w14:paraId="038590CD">
      <w:pPr>
        <w:spacing w:beforeLines="113" w:afterLines="113" w:line="113" w:lineRule="auto"/>
        <w:jc w:val="center"/>
      </w:pPr>
    </w:p>
    <w:p w14:paraId="52AA0BB3">
      <w:pPr>
        <w:jc w:val="center"/>
      </w:pPr>
      <w:r>
        <w:drawing>
          <wp:inline distT="0" distB="0" distL="0" distR="0">
            <wp:extent cx="5399405" cy="5399405"/>
            <wp:effectExtent l="0" t="0" r="10795" b="10795"/>
            <wp:docPr id="10" name="图片 10"/>
            <wp:cNvGraphicFramePr/>
            <a:graphic xmlns:a="http://schemas.openxmlformats.org/drawingml/2006/main">
              <a:graphicData uri="http://schemas.openxmlformats.org/drawingml/2006/picture">
                <pic:pic xmlns:pic="http://schemas.openxmlformats.org/drawingml/2006/picture">
                  <pic:nvPicPr>
                    <pic:cNvPr id="10" name="图片 10"/>
                    <pic:cNvPicPr/>
                  </pic:nvPicPr>
                  <pic:blipFill>
                    <a:blip r:embed="rId16">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3614A4AA">
      <w:pPr>
        <w:jc w:val="center"/>
      </w:pPr>
      <w:r>
        <w:rPr>
          <w:rFonts w:hint="eastAsia" w:ascii="宋体" w:eastAsia="宋体"/>
          <w:b w:val="0"/>
          <w:color w:val="000000"/>
          <w:sz w:val="24"/>
          <w:szCs w:val="24"/>
          <w:shd w:val="clear" w:color="auto" w:fill="FFFFFF"/>
        </w:rPr>
        <w:t>图9-5 多方向刚度比2简图</w:t>
      </w:r>
    </w:p>
    <w:p w14:paraId="42171C09">
      <w:pPr>
        <w:spacing w:beforeLines="113" w:afterLines="113" w:line="113" w:lineRule="auto"/>
        <w:jc w:val="center"/>
      </w:pPr>
    </w:p>
    <w:p w14:paraId="5C11400E">
      <w:pPr>
        <w:pStyle w:val="3"/>
        <w:jc w:val="left"/>
      </w:pPr>
      <w:bookmarkStart w:id="36" w:name="_Toc20"/>
      <w:r>
        <w:rPr>
          <w:rFonts w:hint="eastAsia" w:ascii="宋体" w:eastAsia="宋体"/>
          <w:b/>
          <w:color w:val="000000"/>
          <w:sz w:val="28"/>
          <w:szCs w:val="28"/>
          <w:shd w:val="clear" w:color="auto" w:fill="FFFFFF"/>
        </w:rPr>
        <w:t>3. [楼层剪力/层间位移]刚度(强刚)</w:t>
      </w:r>
      <w:bookmarkEnd w:id="36"/>
    </w:p>
    <w:p w14:paraId="02662F12">
      <w:pPr>
        <w:spacing w:beforeLines="113" w:afterLines="113" w:line="113" w:lineRule="auto"/>
        <w:jc w:val="left"/>
      </w:pPr>
    </w:p>
    <w:p w14:paraId="5BE78297">
      <w:pPr>
        <w:jc w:val="left"/>
      </w:pPr>
      <w:r>
        <w:rPr>
          <w:rFonts w:hint="eastAsia" w:ascii="楷体" w:eastAsia="楷体"/>
          <w:b/>
          <w:color w:val="0000FF"/>
          <w:sz w:val="24"/>
          <w:szCs w:val="24"/>
          <w:shd w:val="clear" w:color="auto" w:fill="FFFFFF"/>
        </w:rPr>
        <w:t xml:space="preserve"> 《高规》3.5.2-2条规定：对非框架结构，楼层与其相邻上层的侧向刚度比，本层与相邻上层的比值不宜小于0.9；当本层层高大于相邻上层层高的1.5倍时，该比值不宜小于1.1；对结构底部嵌固层，该比值不宜小于1.5。结构并无侧向刚度不规则的情况。</w:t>
      </w:r>
    </w:p>
    <w:p w14:paraId="26FEFD84">
      <w:pPr>
        <w:spacing w:beforeLines="113" w:afterLines="113" w:line="113" w:lineRule="auto"/>
        <w:jc w:val="left"/>
      </w:pPr>
    </w:p>
    <w:p w14:paraId="5891A7F9">
      <w:pPr>
        <w:jc w:val="left"/>
      </w:pPr>
      <w:r>
        <w:rPr>
          <w:rFonts w:hint="eastAsia" w:ascii="楷体" w:eastAsia="楷体"/>
          <w:b/>
          <w:color w:val="0000FF"/>
          <w:sz w:val="24"/>
          <w:szCs w:val="24"/>
          <w:shd w:val="clear" w:color="auto" w:fill="FFFFFF"/>
        </w:rPr>
        <w:t xml:space="preserve"> 《抗规》3.4.3-2条对于侧向刚度不规则的定义为：该层的侧向刚度小于相邻上一层的70%，或小于其上相邻三个楼层侧向刚度平均值的80%；结构并无侧向刚度不规则的情况。</w:t>
      </w:r>
    </w:p>
    <w:p w14:paraId="3C777C40">
      <w:pPr>
        <w:spacing w:beforeLines="113" w:afterLines="113" w:line="113" w:lineRule="auto"/>
        <w:jc w:val="left"/>
      </w:pPr>
      <w:r>
        <w:rPr>
          <w:rFonts w:hint="eastAsia" w:ascii="宋体" w:eastAsia="宋体"/>
          <w:b/>
          <w:color w:val="8A2BE2"/>
          <w:sz w:val="24"/>
          <w:szCs w:val="24"/>
          <w:shd w:val="clear" w:color="auto" w:fill="FFFFFF"/>
        </w:rPr>
        <w:t>Ratx1，Raty1(刚度比1):</w:t>
      </w:r>
      <w:r>
        <w:rPr>
          <w:rFonts w:hint="eastAsia" w:ascii="宋体" w:eastAsia="宋体"/>
          <w:b w:val="0"/>
          <w:color w:val="000000"/>
          <w:sz w:val="24"/>
          <w:szCs w:val="24"/>
          <w:shd w:val="clear" w:color="auto" w:fill="FFFFFF"/>
        </w:rPr>
        <w:t>X、Y 方向本层塔侧移刚度与上一层相应塔侧移刚度70%的比值或上三层平均侧移刚度80%的比值中之较小值(按抗规3.4.3;高规3.5.2-1)</w:t>
      </w:r>
    </w:p>
    <w:p w14:paraId="207148C9">
      <w:pPr>
        <w:spacing w:beforeLines="113" w:afterLines="113" w:line="113" w:lineRule="auto"/>
        <w:jc w:val="left"/>
      </w:pPr>
      <w:r>
        <w:rPr>
          <w:rFonts w:hint="eastAsia" w:ascii="宋体" w:eastAsia="宋体"/>
          <w:b/>
          <w:color w:val="8A2BE2"/>
          <w:sz w:val="24"/>
          <w:szCs w:val="24"/>
          <w:shd w:val="clear" w:color="auto" w:fill="FFFFFF"/>
        </w:rPr>
        <w:t>Ratx2，Raty2(刚度比2):</w:t>
      </w:r>
      <w:r>
        <w:rPr>
          <w:rFonts w:hint="eastAsia" w:ascii="宋体" w:eastAsia="宋体"/>
          <w:b w:val="0"/>
          <w:color w:val="000000"/>
          <w:sz w:val="24"/>
          <w:szCs w:val="24"/>
          <w:shd w:val="clear" w:color="auto" w:fill="FFFFFF"/>
        </w:rPr>
        <w:t>X、Y 方向本层塔侧移刚度与本层层高的乘积与上一层相应塔侧移刚度与上层层高的乘积的比值(高规3.5.2-2)</w:t>
      </w:r>
    </w:p>
    <w:p w14:paraId="041E1BC8">
      <w:pPr>
        <w:spacing w:beforeLines="113" w:afterLines="113" w:line="113" w:lineRule="auto"/>
        <w:jc w:val="left"/>
      </w:pPr>
      <w:r>
        <w:rPr>
          <w:rFonts w:hint="eastAsia" w:ascii="宋体" w:eastAsia="宋体"/>
          <w:b/>
          <w:color w:val="8A2BE2"/>
          <w:sz w:val="24"/>
          <w:szCs w:val="24"/>
          <w:shd w:val="clear" w:color="auto" w:fill="FFFFFF"/>
        </w:rPr>
        <w:t xml:space="preserve">Rat2_min:             </w:t>
      </w:r>
      <w:r>
        <w:rPr>
          <w:rFonts w:hint="eastAsia" w:ascii="宋体" w:eastAsia="宋体"/>
          <w:b w:val="0"/>
          <w:color w:val="000000"/>
          <w:sz w:val="24"/>
          <w:szCs w:val="24"/>
          <w:shd w:val="clear" w:color="auto" w:fill="FFFFFF"/>
        </w:rPr>
        <w:t>按刚度比2判断的限值</w:t>
      </w:r>
    </w:p>
    <w:p w14:paraId="41263BDB">
      <w:pPr>
        <w:spacing w:beforeLines="113" w:afterLines="113" w:line="113" w:lineRule="auto"/>
        <w:jc w:val="left"/>
      </w:pPr>
      <w:r>
        <w:rPr>
          <w:rFonts w:hint="eastAsia" w:ascii="宋体" w:eastAsia="宋体"/>
          <w:b/>
          <w:color w:val="8A2BE2"/>
          <w:sz w:val="24"/>
          <w:szCs w:val="24"/>
          <w:shd w:val="clear" w:color="auto" w:fill="FFFFFF"/>
        </w:rPr>
        <w:t xml:space="preserve">RJX，RJY:             </w:t>
      </w:r>
      <w:r>
        <w:rPr>
          <w:rFonts w:hint="eastAsia" w:ascii="宋体" w:eastAsia="宋体"/>
          <w:b w:val="0"/>
          <w:color w:val="000000"/>
          <w:sz w:val="24"/>
          <w:szCs w:val="24"/>
          <w:shd w:val="clear" w:color="auto" w:fill="FFFFFF"/>
        </w:rPr>
        <w:t>结构总体坐标系中塔的侧移刚度</w:t>
      </w:r>
    </w:p>
    <w:p w14:paraId="7470D9F1">
      <w:pPr>
        <w:spacing w:beforeLines="113" w:afterLines="113" w:line="113" w:lineRule="auto"/>
        <w:jc w:val="center"/>
      </w:pPr>
      <w:r>
        <w:rPr>
          <w:rFonts w:hint="eastAsia" w:ascii="黑体" w:eastAsia="黑体"/>
          <w:b/>
          <w:color w:val="000000"/>
          <w:sz w:val="26"/>
          <w:szCs w:val="26"/>
          <w:shd w:val="clear" w:color="auto" w:fill="FFFFFF"/>
        </w:rPr>
        <w:t>表9-3 楼层刚度及刚度比</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13"/>
        <w:gridCol w:w="1321"/>
        <w:gridCol w:w="1321"/>
        <w:gridCol w:w="1213"/>
        <w:gridCol w:w="1213"/>
        <w:gridCol w:w="1213"/>
        <w:gridCol w:w="1214"/>
        <w:gridCol w:w="1214"/>
      </w:tblGrid>
      <w:tr w14:paraId="5FCC459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90" w:type="dxa"/>
            <w:tcBorders>
              <w:top w:val="single" w:color="auto" w:sz="14" w:space="0"/>
              <w:left w:val="nil"/>
              <w:bottom w:val="single" w:color="auto" w:sz="14" w:space="0"/>
              <w:right w:val="single" w:color="auto" w:sz="4" w:space="0"/>
            </w:tcBorders>
            <w:shd w:val="clear" w:color="auto" w:fill="FFFFFF"/>
            <w:vAlign w:val="center"/>
          </w:tcPr>
          <w:p w14:paraId="7B3E4A67">
            <w:pPr>
              <w:jc w:val="center"/>
            </w:pPr>
            <w:r>
              <w:rPr>
                <w:rFonts w:hint="eastAsia" w:ascii="宋体" w:eastAsia="宋体"/>
                <w:b w:val="0"/>
                <w:color w:val="000000"/>
                <w:sz w:val="24"/>
                <w:szCs w:val="24"/>
                <w:shd w:val="clear" w:color="auto" w:fill="FFFFFF"/>
              </w:rPr>
              <w:t>层号</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0681EC2B">
            <w:pPr>
              <w:jc w:val="center"/>
            </w:pPr>
            <w:r>
              <w:rPr>
                <w:rFonts w:hint="eastAsia" w:ascii="宋体" w:eastAsia="宋体"/>
                <w:b w:val="0"/>
                <w:color w:val="000000"/>
                <w:sz w:val="24"/>
                <w:szCs w:val="24"/>
                <w:shd w:val="clear" w:color="auto" w:fill="FFFFFF"/>
              </w:rPr>
              <w:t>RJX(kN/m)</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0836F577">
            <w:pPr>
              <w:jc w:val="center"/>
            </w:pPr>
            <w:r>
              <w:rPr>
                <w:rFonts w:hint="eastAsia" w:ascii="宋体" w:eastAsia="宋体"/>
                <w:b w:val="0"/>
                <w:color w:val="000000"/>
                <w:sz w:val="24"/>
                <w:szCs w:val="24"/>
                <w:shd w:val="clear" w:color="auto" w:fill="FFFFFF"/>
              </w:rPr>
              <w:t>RJY(kN/m)</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3786E529">
            <w:pPr>
              <w:jc w:val="center"/>
            </w:pPr>
            <w:r>
              <w:rPr>
                <w:rFonts w:hint="eastAsia" w:ascii="宋体" w:eastAsia="宋体"/>
                <w:b w:val="0"/>
                <w:color w:val="000000"/>
                <w:sz w:val="24"/>
                <w:szCs w:val="24"/>
                <w:shd w:val="clear" w:color="auto" w:fill="FFFFFF"/>
              </w:rPr>
              <w:t>Ratx1</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07C745FC">
            <w:pPr>
              <w:jc w:val="center"/>
            </w:pPr>
            <w:r>
              <w:rPr>
                <w:rFonts w:hint="eastAsia" w:ascii="宋体" w:eastAsia="宋体"/>
                <w:b w:val="0"/>
                <w:color w:val="000000"/>
                <w:sz w:val="24"/>
                <w:szCs w:val="24"/>
                <w:shd w:val="clear" w:color="auto" w:fill="FFFFFF"/>
              </w:rPr>
              <w:t>Raty1</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7E1785B5">
            <w:pPr>
              <w:jc w:val="center"/>
            </w:pPr>
            <w:r>
              <w:rPr>
                <w:rFonts w:hint="eastAsia" w:ascii="宋体" w:eastAsia="宋体"/>
                <w:b w:val="0"/>
                <w:color w:val="000000"/>
                <w:sz w:val="24"/>
                <w:szCs w:val="24"/>
                <w:shd w:val="clear" w:color="auto" w:fill="FFFFFF"/>
              </w:rPr>
              <w:t>Ratx2</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46E28146">
            <w:pPr>
              <w:jc w:val="center"/>
            </w:pPr>
            <w:r>
              <w:rPr>
                <w:rFonts w:hint="eastAsia" w:ascii="宋体" w:eastAsia="宋体"/>
                <w:b w:val="0"/>
                <w:color w:val="000000"/>
                <w:sz w:val="24"/>
                <w:szCs w:val="24"/>
                <w:shd w:val="clear" w:color="auto" w:fill="FFFFFF"/>
              </w:rPr>
              <w:t>Raty2</w:t>
            </w:r>
          </w:p>
        </w:tc>
        <w:tc>
          <w:tcPr>
            <w:tcW w:w="1190" w:type="dxa"/>
            <w:tcBorders>
              <w:top w:val="single" w:color="auto" w:sz="14" w:space="0"/>
              <w:left w:val="single" w:color="auto" w:sz="4" w:space="0"/>
              <w:bottom w:val="single" w:color="auto" w:sz="14" w:space="0"/>
              <w:right w:val="nil"/>
            </w:tcBorders>
            <w:shd w:val="clear" w:color="auto" w:fill="FFFFFF"/>
            <w:vAlign w:val="center"/>
          </w:tcPr>
          <w:p w14:paraId="731F68E5">
            <w:pPr>
              <w:jc w:val="center"/>
            </w:pPr>
            <w:r>
              <w:rPr>
                <w:rFonts w:hint="eastAsia" w:ascii="宋体" w:eastAsia="宋体"/>
                <w:b w:val="0"/>
                <w:color w:val="000000"/>
                <w:sz w:val="18"/>
                <w:szCs w:val="18"/>
                <w:shd w:val="clear" w:color="auto" w:fill="FFFFFF"/>
              </w:rPr>
              <w:t>Rat2_min</w:t>
            </w:r>
          </w:p>
        </w:tc>
      </w:tr>
      <w:tr w14:paraId="6C29583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05812433">
            <w:pPr>
              <w:jc w:val="center"/>
            </w:pPr>
            <w:r>
              <w:rPr>
                <w:rFonts w:hint="eastAsia" w:ascii="宋体" w:eastAsia="宋体"/>
                <w:b w:val="0"/>
                <w:color w:val="000000"/>
                <w:sz w:val="24"/>
                <w:szCs w:val="24"/>
                <w:shd w:val="clear" w:color="auto" w:fill="FFFFFF"/>
              </w:rPr>
              <w:t>15</w:t>
            </w:r>
          </w:p>
        </w:tc>
        <w:tc>
          <w:tcPr>
            <w:tcW w:w="1190" w:type="dxa"/>
            <w:shd w:val="clear" w:color="auto" w:fill="FFFFFF"/>
            <w:vAlign w:val="center"/>
          </w:tcPr>
          <w:p w14:paraId="1E9D2E9F">
            <w:pPr>
              <w:jc w:val="center"/>
            </w:pPr>
            <w:r>
              <w:rPr>
                <w:rFonts w:hint="eastAsia" w:ascii="宋体" w:eastAsia="宋体"/>
                <w:b w:val="0"/>
                <w:color w:val="000000"/>
                <w:sz w:val="24"/>
                <w:szCs w:val="24"/>
                <w:shd w:val="clear" w:color="auto" w:fill="FFFFFF"/>
              </w:rPr>
              <w:t>3.52e+5</w:t>
            </w:r>
          </w:p>
        </w:tc>
        <w:tc>
          <w:tcPr>
            <w:tcW w:w="1190" w:type="dxa"/>
            <w:shd w:val="clear" w:color="auto" w:fill="FFFFFF"/>
            <w:vAlign w:val="center"/>
          </w:tcPr>
          <w:p w14:paraId="2ED42DD1">
            <w:pPr>
              <w:jc w:val="center"/>
            </w:pPr>
            <w:r>
              <w:rPr>
                <w:rFonts w:hint="eastAsia" w:ascii="宋体" w:eastAsia="宋体"/>
                <w:b w:val="0"/>
                <w:color w:val="000000"/>
                <w:sz w:val="24"/>
                <w:szCs w:val="24"/>
                <w:shd w:val="clear" w:color="auto" w:fill="FFFFFF"/>
              </w:rPr>
              <w:t>2.20e+5</w:t>
            </w:r>
          </w:p>
        </w:tc>
        <w:tc>
          <w:tcPr>
            <w:tcW w:w="1190" w:type="dxa"/>
            <w:shd w:val="clear" w:color="auto" w:fill="FFFFFF"/>
            <w:vAlign w:val="center"/>
          </w:tcPr>
          <w:p w14:paraId="1B1E1C62">
            <w:pPr>
              <w:jc w:val="center"/>
            </w:pPr>
            <w:r>
              <w:rPr>
                <w:rFonts w:hint="eastAsia" w:ascii="宋体" w:eastAsia="宋体"/>
                <w:b w:val="0"/>
                <w:color w:val="000000"/>
                <w:sz w:val="24"/>
                <w:szCs w:val="24"/>
                <w:shd w:val="clear" w:color="auto" w:fill="FFFFFF"/>
              </w:rPr>
              <w:t>1.00</w:t>
            </w:r>
          </w:p>
        </w:tc>
        <w:tc>
          <w:tcPr>
            <w:tcW w:w="1190" w:type="dxa"/>
            <w:shd w:val="clear" w:color="auto" w:fill="FFFFFF"/>
            <w:vAlign w:val="center"/>
          </w:tcPr>
          <w:p w14:paraId="54C6799F">
            <w:pPr>
              <w:jc w:val="center"/>
            </w:pPr>
            <w:r>
              <w:rPr>
                <w:rFonts w:hint="eastAsia" w:ascii="宋体" w:eastAsia="宋体"/>
                <w:b w:val="0"/>
                <w:color w:val="000000"/>
                <w:sz w:val="24"/>
                <w:szCs w:val="24"/>
                <w:shd w:val="clear" w:color="auto" w:fill="FFFFFF"/>
              </w:rPr>
              <w:t>1.00</w:t>
            </w:r>
          </w:p>
        </w:tc>
        <w:tc>
          <w:tcPr>
            <w:tcW w:w="1190" w:type="dxa"/>
            <w:shd w:val="clear" w:color="auto" w:fill="FFFFFF"/>
            <w:vAlign w:val="center"/>
          </w:tcPr>
          <w:p w14:paraId="12F6FEA6">
            <w:pPr>
              <w:jc w:val="center"/>
            </w:pPr>
            <w:r>
              <w:rPr>
                <w:rFonts w:hint="eastAsia" w:ascii="宋体" w:eastAsia="宋体"/>
                <w:b w:val="0"/>
                <w:color w:val="000000"/>
                <w:sz w:val="24"/>
                <w:szCs w:val="24"/>
                <w:shd w:val="clear" w:color="auto" w:fill="FFFFFF"/>
              </w:rPr>
              <w:t>1.00</w:t>
            </w:r>
          </w:p>
        </w:tc>
        <w:tc>
          <w:tcPr>
            <w:tcW w:w="1190" w:type="dxa"/>
            <w:shd w:val="clear" w:color="auto" w:fill="FFFFFF"/>
            <w:vAlign w:val="center"/>
          </w:tcPr>
          <w:p w14:paraId="7CC9659B">
            <w:pPr>
              <w:jc w:val="center"/>
            </w:pPr>
            <w:r>
              <w:rPr>
                <w:rFonts w:hint="eastAsia" w:ascii="宋体" w:eastAsia="宋体"/>
                <w:b w:val="0"/>
                <w:color w:val="000000"/>
                <w:sz w:val="24"/>
                <w:szCs w:val="24"/>
                <w:shd w:val="clear" w:color="auto" w:fill="FFFFFF"/>
              </w:rPr>
              <w:t>1.00</w:t>
            </w:r>
          </w:p>
        </w:tc>
        <w:tc>
          <w:tcPr>
            <w:tcW w:w="1190" w:type="dxa"/>
            <w:shd w:val="clear" w:color="auto" w:fill="FFFFFF"/>
            <w:vAlign w:val="center"/>
          </w:tcPr>
          <w:p w14:paraId="23542C8C">
            <w:pPr>
              <w:jc w:val="center"/>
            </w:pPr>
            <w:r>
              <w:rPr>
                <w:rFonts w:hint="eastAsia" w:ascii="宋体" w:eastAsia="宋体"/>
                <w:b w:val="0"/>
                <w:color w:val="000000"/>
                <w:sz w:val="24"/>
                <w:szCs w:val="24"/>
                <w:shd w:val="clear" w:color="auto" w:fill="FFFFFF"/>
              </w:rPr>
              <w:t>1.00</w:t>
            </w:r>
          </w:p>
        </w:tc>
      </w:tr>
      <w:tr w14:paraId="79A2049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191F584C">
            <w:pPr>
              <w:jc w:val="center"/>
            </w:pPr>
            <w:r>
              <w:rPr>
                <w:rFonts w:hint="eastAsia" w:ascii="宋体" w:eastAsia="宋体"/>
                <w:b w:val="0"/>
                <w:color w:val="000000"/>
                <w:sz w:val="24"/>
                <w:szCs w:val="24"/>
                <w:shd w:val="clear" w:color="auto" w:fill="FFFFFF"/>
              </w:rPr>
              <w:t>14</w:t>
            </w:r>
          </w:p>
        </w:tc>
        <w:tc>
          <w:tcPr>
            <w:tcW w:w="1190" w:type="dxa"/>
            <w:shd w:val="clear" w:color="auto" w:fill="FFFFFF"/>
            <w:vAlign w:val="center"/>
          </w:tcPr>
          <w:p w14:paraId="60730863">
            <w:pPr>
              <w:jc w:val="center"/>
            </w:pPr>
            <w:r>
              <w:rPr>
                <w:rFonts w:hint="eastAsia" w:ascii="宋体" w:eastAsia="宋体"/>
                <w:b w:val="0"/>
                <w:color w:val="000000"/>
                <w:sz w:val="24"/>
                <w:szCs w:val="24"/>
                <w:shd w:val="clear" w:color="auto" w:fill="FFFFFF"/>
              </w:rPr>
              <w:t>1.37e+6</w:t>
            </w:r>
          </w:p>
        </w:tc>
        <w:tc>
          <w:tcPr>
            <w:tcW w:w="1190" w:type="dxa"/>
            <w:shd w:val="clear" w:color="auto" w:fill="FFFFFF"/>
            <w:vAlign w:val="center"/>
          </w:tcPr>
          <w:p w14:paraId="36B1811D">
            <w:pPr>
              <w:jc w:val="center"/>
            </w:pPr>
            <w:r>
              <w:rPr>
                <w:rFonts w:hint="eastAsia" w:ascii="宋体" w:eastAsia="宋体"/>
                <w:b w:val="0"/>
                <w:color w:val="000000"/>
                <w:sz w:val="24"/>
                <w:szCs w:val="24"/>
                <w:shd w:val="clear" w:color="auto" w:fill="FFFFFF"/>
              </w:rPr>
              <w:t>1.18e+6</w:t>
            </w:r>
          </w:p>
        </w:tc>
        <w:tc>
          <w:tcPr>
            <w:tcW w:w="1190" w:type="dxa"/>
            <w:shd w:val="clear" w:color="auto" w:fill="FFFFFF"/>
            <w:vAlign w:val="center"/>
          </w:tcPr>
          <w:p w14:paraId="01BAA189">
            <w:pPr>
              <w:jc w:val="center"/>
            </w:pPr>
            <w:r>
              <w:rPr>
                <w:rFonts w:hint="eastAsia" w:ascii="宋体" w:eastAsia="宋体"/>
                <w:b w:val="0"/>
                <w:color w:val="000000"/>
                <w:sz w:val="24"/>
                <w:szCs w:val="24"/>
                <w:shd w:val="clear" w:color="auto" w:fill="FFFFFF"/>
              </w:rPr>
              <w:t>5.58</w:t>
            </w:r>
          </w:p>
        </w:tc>
        <w:tc>
          <w:tcPr>
            <w:tcW w:w="1190" w:type="dxa"/>
            <w:shd w:val="clear" w:color="auto" w:fill="FFFFFF"/>
            <w:vAlign w:val="center"/>
          </w:tcPr>
          <w:p w14:paraId="56889814">
            <w:pPr>
              <w:jc w:val="center"/>
            </w:pPr>
            <w:r>
              <w:rPr>
                <w:rFonts w:hint="eastAsia" w:ascii="宋体" w:eastAsia="宋体"/>
                <w:b w:val="0"/>
                <w:color w:val="000000"/>
                <w:sz w:val="24"/>
                <w:szCs w:val="24"/>
                <w:shd w:val="clear" w:color="auto" w:fill="FFFFFF"/>
              </w:rPr>
              <w:t>7.68</w:t>
            </w:r>
          </w:p>
        </w:tc>
        <w:tc>
          <w:tcPr>
            <w:tcW w:w="1190" w:type="dxa"/>
            <w:shd w:val="clear" w:color="auto" w:fill="FFFFFF"/>
            <w:vAlign w:val="center"/>
          </w:tcPr>
          <w:p w14:paraId="41995612">
            <w:pPr>
              <w:jc w:val="center"/>
            </w:pPr>
            <w:r>
              <w:rPr>
                <w:rFonts w:hint="eastAsia" w:ascii="宋体" w:eastAsia="宋体"/>
                <w:b w:val="0"/>
                <w:color w:val="000000"/>
                <w:sz w:val="24"/>
                <w:szCs w:val="24"/>
                <w:shd w:val="clear" w:color="auto" w:fill="FFFFFF"/>
              </w:rPr>
              <w:t>3.90</w:t>
            </w:r>
          </w:p>
        </w:tc>
        <w:tc>
          <w:tcPr>
            <w:tcW w:w="1190" w:type="dxa"/>
            <w:shd w:val="clear" w:color="auto" w:fill="FFFFFF"/>
            <w:vAlign w:val="center"/>
          </w:tcPr>
          <w:p w14:paraId="27A2C73C">
            <w:pPr>
              <w:jc w:val="center"/>
            </w:pPr>
            <w:r>
              <w:rPr>
                <w:rFonts w:hint="eastAsia" w:ascii="宋体" w:eastAsia="宋体"/>
                <w:b w:val="0"/>
                <w:color w:val="000000"/>
                <w:sz w:val="24"/>
                <w:szCs w:val="24"/>
                <w:shd w:val="clear" w:color="auto" w:fill="FFFFFF"/>
              </w:rPr>
              <w:t>5.37</w:t>
            </w:r>
          </w:p>
        </w:tc>
        <w:tc>
          <w:tcPr>
            <w:tcW w:w="1190" w:type="dxa"/>
            <w:shd w:val="clear" w:color="auto" w:fill="FFFFFF"/>
            <w:vAlign w:val="center"/>
          </w:tcPr>
          <w:p w14:paraId="5E5C3FAB">
            <w:pPr>
              <w:jc w:val="center"/>
            </w:pPr>
            <w:r>
              <w:rPr>
                <w:rFonts w:hint="eastAsia" w:ascii="宋体" w:eastAsia="宋体"/>
                <w:b w:val="0"/>
                <w:color w:val="000000"/>
                <w:sz w:val="24"/>
                <w:szCs w:val="24"/>
                <w:shd w:val="clear" w:color="auto" w:fill="FFFFFF"/>
              </w:rPr>
              <w:t>0.90</w:t>
            </w:r>
          </w:p>
        </w:tc>
      </w:tr>
      <w:tr w14:paraId="74A29AE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7AA34320">
            <w:pPr>
              <w:jc w:val="center"/>
            </w:pPr>
            <w:r>
              <w:rPr>
                <w:rFonts w:hint="eastAsia" w:ascii="宋体" w:eastAsia="宋体"/>
                <w:b w:val="0"/>
                <w:color w:val="000000"/>
                <w:sz w:val="24"/>
                <w:szCs w:val="24"/>
                <w:shd w:val="clear" w:color="auto" w:fill="FFFFFF"/>
              </w:rPr>
              <w:t>13</w:t>
            </w:r>
          </w:p>
        </w:tc>
        <w:tc>
          <w:tcPr>
            <w:tcW w:w="1190" w:type="dxa"/>
            <w:shd w:val="clear" w:color="auto" w:fill="FFFFFF"/>
            <w:vAlign w:val="center"/>
          </w:tcPr>
          <w:p w14:paraId="453574D1">
            <w:pPr>
              <w:jc w:val="center"/>
            </w:pPr>
            <w:r>
              <w:rPr>
                <w:rFonts w:hint="eastAsia" w:ascii="宋体" w:eastAsia="宋体"/>
                <w:b w:val="0"/>
                <w:color w:val="000000"/>
                <w:sz w:val="24"/>
                <w:szCs w:val="24"/>
                <w:shd w:val="clear" w:color="auto" w:fill="FFFFFF"/>
              </w:rPr>
              <w:t>1.83e+6</w:t>
            </w:r>
          </w:p>
        </w:tc>
        <w:tc>
          <w:tcPr>
            <w:tcW w:w="1190" w:type="dxa"/>
            <w:shd w:val="clear" w:color="auto" w:fill="FFFFFF"/>
            <w:vAlign w:val="center"/>
          </w:tcPr>
          <w:p w14:paraId="239731D5">
            <w:pPr>
              <w:jc w:val="center"/>
            </w:pPr>
            <w:r>
              <w:rPr>
                <w:rFonts w:hint="eastAsia" w:ascii="宋体" w:eastAsia="宋体"/>
                <w:b w:val="0"/>
                <w:color w:val="000000"/>
                <w:sz w:val="24"/>
                <w:szCs w:val="24"/>
                <w:shd w:val="clear" w:color="auto" w:fill="FFFFFF"/>
              </w:rPr>
              <w:t>1.73e+6</w:t>
            </w:r>
          </w:p>
        </w:tc>
        <w:tc>
          <w:tcPr>
            <w:tcW w:w="1190" w:type="dxa"/>
            <w:shd w:val="clear" w:color="auto" w:fill="FFFFFF"/>
            <w:vAlign w:val="center"/>
          </w:tcPr>
          <w:p w14:paraId="12C8F0E5">
            <w:pPr>
              <w:jc w:val="center"/>
            </w:pPr>
            <w:r>
              <w:rPr>
                <w:rFonts w:hint="eastAsia" w:ascii="宋体" w:eastAsia="宋体"/>
                <w:b w:val="0"/>
                <w:color w:val="000000"/>
                <w:sz w:val="24"/>
                <w:szCs w:val="24"/>
                <w:shd w:val="clear" w:color="auto" w:fill="FFFFFF"/>
              </w:rPr>
              <w:t>1.90</w:t>
            </w:r>
          </w:p>
        </w:tc>
        <w:tc>
          <w:tcPr>
            <w:tcW w:w="1190" w:type="dxa"/>
            <w:shd w:val="clear" w:color="auto" w:fill="FFFFFF"/>
            <w:vAlign w:val="center"/>
          </w:tcPr>
          <w:p w14:paraId="1F1D3C1D">
            <w:pPr>
              <w:jc w:val="center"/>
            </w:pPr>
            <w:r>
              <w:rPr>
                <w:rFonts w:hint="eastAsia" w:ascii="宋体" w:eastAsia="宋体"/>
                <w:b w:val="0"/>
                <w:color w:val="000000"/>
                <w:sz w:val="24"/>
                <w:szCs w:val="24"/>
                <w:shd w:val="clear" w:color="auto" w:fill="FFFFFF"/>
              </w:rPr>
              <w:t>2.09</w:t>
            </w:r>
          </w:p>
        </w:tc>
        <w:tc>
          <w:tcPr>
            <w:tcW w:w="1190" w:type="dxa"/>
            <w:shd w:val="clear" w:color="auto" w:fill="FFFFFF"/>
            <w:vAlign w:val="center"/>
          </w:tcPr>
          <w:p w14:paraId="338A441F">
            <w:pPr>
              <w:jc w:val="center"/>
            </w:pPr>
            <w:r>
              <w:rPr>
                <w:rFonts w:hint="eastAsia" w:ascii="宋体" w:eastAsia="宋体"/>
                <w:b w:val="0"/>
                <w:color w:val="000000"/>
                <w:sz w:val="24"/>
                <w:szCs w:val="24"/>
                <w:shd w:val="clear" w:color="auto" w:fill="FFFFFF"/>
              </w:rPr>
              <w:t>1.33</w:t>
            </w:r>
          </w:p>
        </w:tc>
        <w:tc>
          <w:tcPr>
            <w:tcW w:w="1190" w:type="dxa"/>
            <w:shd w:val="clear" w:color="auto" w:fill="FFFFFF"/>
            <w:vAlign w:val="center"/>
          </w:tcPr>
          <w:p w14:paraId="5BAF3C25">
            <w:pPr>
              <w:jc w:val="center"/>
            </w:pPr>
            <w:r>
              <w:rPr>
                <w:rFonts w:hint="eastAsia" w:ascii="宋体" w:eastAsia="宋体"/>
                <w:b w:val="0"/>
                <w:color w:val="000000"/>
                <w:sz w:val="24"/>
                <w:szCs w:val="24"/>
                <w:shd w:val="clear" w:color="auto" w:fill="FFFFFF"/>
              </w:rPr>
              <w:t>1.46</w:t>
            </w:r>
          </w:p>
        </w:tc>
        <w:tc>
          <w:tcPr>
            <w:tcW w:w="1190" w:type="dxa"/>
            <w:shd w:val="clear" w:color="auto" w:fill="FFFFFF"/>
            <w:vAlign w:val="center"/>
          </w:tcPr>
          <w:p w14:paraId="012097FA">
            <w:pPr>
              <w:jc w:val="center"/>
            </w:pPr>
            <w:r>
              <w:rPr>
                <w:rFonts w:hint="eastAsia" w:ascii="宋体" w:eastAsia="宋体"/>
                <w:b w:val="0"/>
                <w:color w:val="000000"/>
                <w:sz w:val="24"/>
                <w:szCs w:val="24"/>
                <w:shd w:val="clear" w:color="auto" w:fill="FFFFFF"/>
              </w:rPr>
              <w:t>0.90</w:t>
            </w:r>
          </w:p>
        </w:tc>
      </w:tr>
      <w:tr w14:paraId="56366F1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57E418BC">
            <w:pPr>
              <w:jc w:val="center"/>
            </w:pPr>
            <w:r>
              <w:rPr>
                <w:rFonts w:hint="eastAsia" w:ascii="宋体" w:eastAsia="宋体"/>
                <w:b w:val="0"/>
                <w:color w:val="000000"/>
                <w:sz w:val="24"/>
                <w:szCs w:val="24"/>
                <w:shd w:val="clear" w:color="auto" w:fill="FFFFFF"/>
              </w:rPr>
              <w:t>12</w:t>
            </w:r>
          </w:p>
        </w:tc>
        <w:tc>
          <w:tcPr>
            <w:tcW w:w="1190" w:type="dxa"/>
            <w:shd w:val="clear" w:color="auto" w:fill="FFFFFF"/>
            <w:vAlign w:val="center"/>
          </w:tcPr>
          <w:p w14:paraId="0F84FE04">
            <w:pPr>
              <w:jc w:val="center"/>
            </w:pPr>
            <w:r>
              <w:rPr>
                <w:rFonts w:hint="eastAsia" w:ascii="宋体" w:eastAsia="宋体"/>
                <w:b w:val="0"/>
                <w:color w:val="000000"/>
                <w:sz w:val="24"/>
                <w:szCs w:val="24"/>
                <w:shd w:val="clear" w:color="auto" w:fill="FFFFFF"/>
              </w:rPr>
              <w:t>2.03e+6</w:t>
            </w:r>
          </w:p>
        </w:tc>
        <w:tc>
          <w:tcPr>
            <w:tcW w:w="1190" w:type="dxa"/>
            <w:shd w:val="clear" w:color="auto" w:fill="FFFFFF"/>
            <w:vAlign w:val="center"/>
          </w:tcPr>
          <w:p w14:paraId="5732399B">
            <w:pPr>
              <w:jc w:val="center"/>
            </w:pPr>
            <w:r>
              <w:rPr>
                <w:rFonts w:hint="eastAsia" w:ascii="宋体" w:eastAsia="宋体"/>
                <w:b w:val="0"/>
                <w:color w:val="000000"/>
                <w:sz w:val="24"/>
                <w:szCs w:val="24"/>
                <w:shd w:val="clear" w:color="auto" w:fill="FFFFFF"/>
              </w:rPr>
              <w:t>2.03e+6</w:t>
            </w:r>
          </w:p>
        </w:tc>
        <w:tc>
          <w:tcPr>
            <w:tcW w:w="1190" w:type="dxa"/>
            <w:shd w:val="clear" w:color="auto" w:fill="FFFFFF"/>
            <w:vAlign w:val="center"/>
          </w:tcPr>
          <w:p w14:paraId="61742890">
            <w:pPr>
              <w:jc w:val="center"/>
            </w:pPr>
            <w:r>
              <w:rPr>
                <w:rFonts w:hint="eastAsia" w:ascii="宋体" w:eastAsia="宋体"/>
                <w:b w:val="0"/>
                <w:color w:val="000000"/>
                <w:sz w:val="24"/>
                <w:szCs w:val="24"/>
                <w:shd w:val="clear" w:color="auto" w:fill="FFFFFF"/>
              </w:rPr>
              <w:t>1.59</w:t>
            </w:r>
          </w:p>
        </w:tc>
        <w:tc>
          <w:tcPr>
            <w:tcW w:w="1190" w:type="dxa"/>
            <w:shd w:val="clear" w:color="auto" w:fill="FFFFFF"/>
            <w:vAlign w:val="center"/>
          </w:tcPr>
          <w:p w14:paraId="44C20EDD">
            <w:pPr>
              <w:jc w:val="center"/>
            </w:pPr>
            <w:r>
              <w:rPr>
                <w:rFonts w:hint="eastAsia" w:ascii="宋体" w:eastAsia="宋体"/>
                <w:b w:val="0"/>
                <w:color w:val="000000"/>
                <w:sz w:val="24"/>
                <w:szCs w:val="24"/>
                <w:shd w:val="clear" w:color="auto" w:fill="FFFFFF"/>
              </w:rPr>
              <w:t>1.68</w:t>
            </w:r>
          </w:p>
        </w:tc>
        <w:tc>
          <w:tcPr>
            <w:tcW w:w="1190" w:type="dxa"/>
            <w:shd w:val="clear" w:color="auto" w:fill="FFFFFF"/>
            <w:vAlign w:val="center"/>
          </w:tcPr>
          <w:p w14:paraId="33A6F1B0">
            <w:pPr>
              <w:jc w:val="center"/>
            </w:pPr>
            <w:r>
              <w:rPr>
                <w:rFonts w:hint="eastAsia" w:ascii="宋体" w:eastAsia="宋体"/>
                <w:b w:val="0"/>
                <w:color w:val="000000"/>
                <w:sz w:val="24"/>
                <w:szCs w:val="24"/>
                <w:shd w:val="clear" w:color="auto" w:fill="FFFFFF"/>
              </w:rPr>
              <w:t>1.11</w:t>
            </w:r>
          </w:p>
        </w:tc>
        <w:tc>
          <w:tcPr>
            <w:tcW w:w="1190" w:type="dxa"/>
            <w:shd w:val="clear" w:color="auto" w:fill="FFFFFF"/>
            <w:vAlign w:val="center"/>
          </w:tcPr>
          <w:p w14:paraId="36CEC3BA">
            <w:pPr>
              <w:jc w:val="center"/>
            </w:pPr>
            <w:r>
              <w:rPr>
                <w:rFonts w:hint="eastAsia" w:ascii="宋体" w:eastAsia="宋体"/>
                <w:b w:val="0"/>
                <w:color w:val="000000"/>
                <w:sz w:val="24"/>
                <w:szCs w:val="24"/>
                <w:shd w:val="clear" w:color="auto" w:fill="FFFFFF"/>
              </w:rPr>
              <w:t>1.18</w:t>
            </w:r>
          </w:p>
        </w:tc>
        <w:tc>
          <w:tcPr>
            <w:tcW w:w="1190" w:type="dxa"/>
            <w:shd w:val="clear" w:color="auto" w:fill="FFFFFF"/>
            <w:vAlign w:val="center"/>
          </w:tcPr>
          <w:p w14:paraId="0A87B962">
            <w:pPr>
              <w:jc w:val="center"/>
            </w:pPr>
            <w:r>
              <w:rPr>
                <w:rFonts w:hint="eastAsia" w:ascii="宋体" w:eastAsia="宋体"/>
                <w:b w:val="0"/>
                <w:color w:val="000000"/>
                <w:sz w:val="24"/>
                <w:szCs w:val="24"/>
                <w:shd w:val="clear" w:color="auto" w:fill="FFFFFF"/>
              </w:rPr>
              <w:t>0.90</w:t>
            </w:r>
          </w:p>
        </w:tc>
      </w:tr>
      <w:tr w14:paraId="06A2577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42E803E6">
            <w:pPr>
              <w:jc w:val="center"/>
            </w:pPr>
            <w:r>
              <w:rPr>
                <w:rFonts w:hint="eastAsia" w:ascii="宋体" w:eastAsia="宋体"/>
                <w:b w:val="0"/>
                <w:color w:val="000000"/>
                <w:sz w:val="24"/>
                <w:szCs w:val="24"/>
                <w:shd w:val="clear" w:color="auto" w:fill="FFFFFF"/>
              </w:rPr>
              <w:t>11</w:t>
            </w:r>
          </w:p>
        </w:tc>
        <w:tc>
          <w:tcPr>
            <w:tcW w:w="1190" w:type="dxa"/>
            <w:shd w:val="clear" w:color="auto" w:fill="FFFFFF"/>
            <w:vAlign w:val="center"/>
          </w:tcPr>
          <w:p w14:paraId="1EFF1AC9">
            <w:pPr>
              <w:jc w:val="center"/>
            </w:pPr>
            <w:r>
              <w:rPr>
                <w:rFonts w:hint="eastAsia" w:ascii="宋体" w:eastAsia="宋体"/>
                <w:b w:val="0"/>
                <w:color w:val="000000"/>
                <w:sz w:val="24"/>
                <w:szCs w:val="24"/>
                <w:shd w:val="clear" w:color="auto" w:fill="FFFFFF"/>
              </w:rPr>
              <w:t>2.12e+6</w:t>
            </w:r>
          </w:p>
        </w:tc>
        <w:tc>
          <w:tcPr>
            <w:tcW w:w="1190" w:type="dxa"/>
            <w:shd w:val="clear" w:color="auto" w:fill="FFFFFF"/>
            <w:vAlign w:val="center"/>
          </w:tcPr>
          <w:p w14:paraId="2886F14C">
            <w:pPr>
              <w:jc w:val="center"/>
            </w:pPr>
            <w:r>
              <w:rPr>
                <w:rFonts w:hint="eastAsia" w:ascii="宋体" w:eastAsia="宋体"/>
                <w:b w:val="0"/>
                <w:color w:val="000000"/>
                <w:sz w:val="24"/>
                <w:szCs w:val="24"/>
                <w:shd w:val="clear" w:color="auto" w:fill="FFFFFF"/>
              </w:rPr>
              <w:t>2.20e+6</w:t>
            </w:r>
          </w:p>
        </w:tc>
        <w:tc>
          <w:tcPr>
            <w:tcW w:w="1190" w:type="dxa"/>
            <w:shd w:val="clear" w:color="auto" w:fill="FFFFFF"/>
            <w:vAlign w:val="center"/>
          </w:tcPr>
          <w:p w14:paraId="29CE73D9">
            <w:pPr>
              <w:jc w:val="center"/>
            </w:pPr>
            <w:r>
              <w:rPr>
                <w:rFonts w:hint="eastAsia" w:ascii="宋体" w:eastAsia="宋体"/>
                <w:b w:val="0"/>
                <w:color w:val="000000"/>
                <w:sz w:val="24"/>
                <w:szCs w:val="24"/>
                <w:shd w:val="clear" w:color="auto" w:fill="FFFFFF"/>
              </w:rPr>
              <w:t>1.49</w:t>
            </w:r>
          </w:p>
        </w:tc>
        <w:tc>
          <w:tcPr>
            <w:tcW w:w="1190" w:type="dxa"/>
            <w:shd w:val="clear" w:color="auto" w:fill="FFFFFF"/>
            <w:vAlign w:val="center"/>
          </w:tcPr>
          <w:p w14:paraId="0CD67D24">
            <w:pPr>
              <w:jc w:val="center"/>
            </w:pPr>
            <w:r>
              <w:rPr>
                <w:rFonts w:hint="eastAsia" w:ascii="宋体" w:eastAsia="宋体"/>
                <w:b w:val="0"/>
                <w:color w:val="000000"/>
                <w:sz w:val="24"/>
                <w:szCs w:val="24"/>
                <w:shd w:val="clear" w:color="auto" w:fill="FFFFFF"/>
              </w:rPr>
              <w:t>1.55</w:t>
            </w:r>
          </w:p>
        </w:tc>
        <w:tc>
          <w:tcPr>
            <w:tcW w:w="1190" w:type="dxa"/>
            <w:shd w:val="clear" w:color="auto" w:fill="FFFFFF"/>
            <w:vAlign w:val="center"/>
          </w:tcPr>
          <w:p w14:paraId="4D16A9BC">
            <w:pPr>
              <w:jc w:val="center"/>
            </w:pPr>
            <w:r>
              <w:rPr>
                <w:rFonts w:hint="eastAsia" w:ascii="宋体" w:eastAsia="宋体"/>
                <w:b w:val="0"/>
                <w:color w:val="000000"/>
                <w:sz w:val="24"/>
                <w:szCs w:val="24"/>
                <w:shd w:val="clear" w:color="auto" w:fill="FFFFFF"/>
              </w:rPr>
              <w:t>1.05</w:t>
            </w:r>
          </w:p>
        </w:tc>
        <w:tc>
          <w:tcPr>
            <w:tcW w:w="1190" w:type="dxa"/>
            <w:shd w:val="clear" w:color="auto" w:fill="FFFFFF"/>
            <w:vAlign w:val="center"/>
          </w:tcPr>
          <w:p w14:paraId="2FC7AA65">
            <w:pPr>
              <w:jc w:val="center"/>
            </w:pPr>
            <w:r>
              <w:rPr>
                <w:rFonts w:hint="eastAsia" w:ascii="宋体" w:eastAsia="宋体"/>
                <w:b w:val="0"/>
                <w:color w:val="000000"/>
                <w:sz w:val="24"/>
                <w:szCs w:val="24"/>
                <w:shd w:val="clear" w:color="auto" w:fill="FFFFFF"/>
              </w:rPr>
              <w:t>1.08</w:t>
            </w:r>
          </w:p>
        </w:tc>
        <w:tc>
          <w:tcPr>
            <w:tcW w:w="1190" w:type="dxa"/>
            <w:shd w:val="clear" w:color="auto" w:fill="FFFFFF"/>
            <w:vAlign w:val="center"/>
          </w:tcPr>
          <w:p w14:paraId="3EED54E7">
            <w:pPr>
              <w:jc w:val="center"/>
            </w:pPr>
            <w:r>
              <w:rPr>
                <w:rFonts w:hint="eastAsia" w:ascii="宋体" w:eastAsia="宋体"/>
                <w:b w:val="0"/>
                <w:color w:val="000000"/>
                <w:sz w:val="24"/>
                <w:szCs w:val="24"/>
                <w:shd w:val="clear" w:color="auto" w:fill="FFFFFF"/>
              </w:rPr>
              <w:t>0.90</w:t>
            </w:r>
          </w:p>
        </w:tc>
      </w:tr>
      <w:tr w14:paraId="7E6D7D7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701C2D9A">
            <w:pPr>
              <w:jc w:val="center"/>
            </w:pPr>
            <w:r>
              <w:rPr>
                <w:rFonts w:hint="eastAsia" w:ascii="宋体" w:eastAsia="宋体"/>
                <w:b w:val="0"/>
                <w:color w:val="000000"/>
                <w:sz w:val="24"/>
                <w:szCs w:val="24"/>
                <w:shd w:val="clear" w:color="auto" w:fill="FFFFFF"/>
              </w:rPr>
              <w:t>10</w:t>
            </w:r>
          </w:p>
        </w:tc>
        <w:tc>
          <w:tcPr>
            <w:tcW w:w="1190" w:type="dxa"/>
            <w:shd w:val="clear" w:color="auto" w:fill="FFFFFF"/>
            <w:vAlign w:val="center"/>
          </w:tcPr>
          <w:p w14:paraId="05A56354">
            <w:pPr>
              <w:jc w:val="center"/>
            </w:pPr>
            <w:r>
              <w:rPr>
                <w:rFonts w:hint="eastAsia" w:ascii="宋体" w:eastAsia="宋体"/>
                <w:b w:val="0"/>
                <w:color w:val="000000"/>
                <w:sz w:val="24"/>
                <w:szCs w:val="24"/>
                <w:shd w:val="clear" w:color="auto" w:fill="FFFFFF"/>
              </w:rPr>
              <w:t>2.18e+6</w:t>
            </w:r>
          </w:p>
        </w:tc>
        <w:tc>
          <w:tcPr>
            <w:tcW w:w="1190" w:type="dxa"/>
            <w:shd w:val="clear" w:color="auto" w:fill="FFFFFF"/>
            <w:vAlign w:val="center"/>
          </w:tcPr>
          <w:p w14:paraId="552FCC96">
            <w:pPr>
              <w:jc w:val="center"/>
            </w:pPr>
            <w:r>
              <w:rPr>
                <w:rFonts w:hint="eastAsia" w:ascii="宋体" w:eastAsia="宋体"/>
                <w:b w:val="0"/>
                <w:color w:val="000000"/>
                <w:sz w:val="24"/>
                <w:szCs w:val="24"/>
                <w:shd w:val="clear" w:color="auto" w:fill="FFFFFF"/>
              </w:rPr>
              <w:t>2.32e+6</w:t>
            </w:r>
          </w:p>
        </w:tc>
        <w:tc>
          <w:tcPr>
            <w:tcW w:w="1190" w:type="dxa"/>
            <w:shd w:val="clear" w:color="auto" w:fill="FFFFFF"/>
            <w:vAlign w:val="center"/>
          </w:tcPr>
          <w:p w14:paraId="471BC6ED">
            <w:pPr>
              <w:jc w:val="center"/>
            </w:pPr>
            <w:r>
              <w:rPr>
                <w:rFonts w:hint="eastAsia" w:ascii="宋体" w:eastAsia="宋体"/>
                <w:b w:val="0"/>
                <w:color w:val="000000"/>
                <w:sz w:val="24"/>
                <w:szCs w:val="24"/>
                <w:shd w:val="clear" w:color="auto" w:fill="FFFFFF"/>
              </w:rPr>
              <w:t>1.36</w:t>
            </w:r>
          </w:p>
        </w:tc>
        <w:tc>
          <w:tcPr>
            <w:tcW w:w="1190" w:type="dxa"/>
            <w:shd w:val="clear" w:color="auto" w:fill="FFFFFF"/>
            <w:vAlign w:val="center"/>
          </w:tcPr>
          <w:p w14:paraId="71B28CD0">
            <w:pPr>
              <w:jc w:val="center"/>
            </w:pPr>
            <w:r>
              <w:rPr>
                <w:rFonts w:hint="eastAsia" w:ascii="宋体" w:eastAsia="宋体"/>
                <w:b w:val="0"/>
                <w:color w:val="000000"/>
                <w:sz w:val="24"/>
                <w:szCs w:val="24"/>
                <w:shd w:val="clear" w:color="auto" w:fill="FFFFFF"/>
              </w:rPr>
              <w:t>1.46</w:t>
            </w:r>
          </w:p>
        </w:tc>
        <w:tc>
          <w:tcPr>
            <w:tcW w:w="1190" w:type="dxa"/>
            <w:shd w:val="clear" w:color="auto" w:fill="FFFFFF"/>
            <w:vAlign w:val="center"/>
          </w:tcPr>
          <w:p w14:paraId="53857C13">
            <w:pPr>
              <w:jc w:val="center"/>
            </w:pPr>
            <w:r>
              <w:rPr>
                <w:rFonts w:hint="eastAsia" w:ascii="宋体" w:eastAsia="宋体"/>
                <w:b w:val="0"/>
                <w:color w:val="000000"/>
                <w:sz w:val="24"/>
                <w:szCs w:val="24"/>
                <w:shd w:val="clear" w:color="auto" w:fill="FFFFFF"/>
              </w:rPr>
              <w:t>1.02</w:t>
            </w:r>
          </w:p>
        </w:tc>
        <w:tc>
          <w:tcPr>
            <w:tcW w:w="1190" w:type="dxa"/>
            <w:shd w:val="clear" w:color="auto" w:fill="FFFFFF"/>
            <w:vAlign w:val="center"/>
          </w:tcPr>
          <w:p w14:paraId="0821B21A">
            <w:pPr>
              <w:jc w:val="center"/>
            </w:pPr>
            <w:r>
              <w:rPr>
                <w:rFonts w:hint="eastAsia" w:ascii="宋体" w:eastAsia="宋体"/>
                <w:b w:val="0"/>
                <w:color w:val="000000"/>
                <w:sz w:val="24"/>
                <w:szCs w:val="24"/>
                <w:shd w:val="clear" w:color="auto" w:fill="FFFFFF"/>
              </w:rPr>
              <w:t>1.06</w:t>
            </w:r>
          </w:p>
        </w:tc>
        <w:tc>
          <w:tcPr>
            <w:tcW w:w="1190" w:type="dxa"/>
            <w:shd w:val="clear" w:color="auto" w:fill="FFFFFF"/>
            <w:vAlign w:val="center"/>
          </w:tcPr>
          <w:p w14:paraId="33B478AB">
            <w:pPr>
              <w:jc w:val="center"/>
            </w:pPr>
            <w:r>
              <w:rPr>
                <w:rFonts w:hint="eastAsia" w:ascii="宋体" w:eastAsia="宋体"/>
                <w:b w:val="0"/>
                <w:color w:val="000000"/>
                <w:sz w:val="24"/>
                <w:szCs w:val="24"/>
                <w:shd w:val="clear" w:color="auto" w:fill="FFFFFF"/>
              </w:rPr>
              <w:t>0.90</w:t>
            </w:r>
          </w:p>
        </w:tc>
      </w:tr>
      <w:tr w14:paraId="4DD06A2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78ABF3E0">
            <w:pPr>
              <w:jc w:val="center"/>
            </w:pPr>
            <w:r>
              <w:rPr>
                <w:rFonts w:hint="eastAsia" w:ascii="宋体" w:eastAsia="宋体"/>
                <w:b w:val="0"/>
                <w:color w:val="000000"/>
                <w:sz w:val="24"/>
                <w:szCs w:val="24"/>
                <w:shd w:val="clear" w:color="auto" w:fill="FFFFFF"/>
              </w:rPr>
              <w:t>9</w:t>
            </w:r>
          </w:p>
        </w:tc>
        <w:tc>
          <w:tcPr>
            <w:tcW w:w="1190" w:type="dxa"/>
            <w:shd w:val="clear" w:color="auto" w:fill="FFFFFF"/>
            <w:vAlign w:val="center"/>
          </w:tcPr>
          <w:p w14:paraId="103E3A3E">
            <w:pPr>
              <w:jc w:val="center"/>
            </w:pPr>
            <w:r>
              <w:rPr>
                <w:rFonts w:hint="eastAsia" w:ascii="宋体" w:eastAsia="宋体"/>
                <w:b w:val="0"/>
                <w:color w:val="000000"/>
                <w:sz w:val="24"/>
                <w:szCs w:val="24"/>
                <w:shd w:val="clear" w:color="auto" w:fill="FFFFFF"/>
              </w:rPr>
              <w:t>2.23e+6</w:t>
            </w:r>
          </w:p>
        </w:tc>
        <w:tc>
          <w:tcPr>
            <w:tcW w:w="1190" w:type="dxa"/>
            <w:shd w:val="clear" w:color="auto" w:fill="FFFFFF"/>
            <w:vAlign w:val="center"/>
          </w:tcPr>
          <w:p w14:paraId="1CB17A6C">
            <w:pPr>
              <w:jc w:val="center"/>
            </w:pPr>
            <w:r>
              <w:rPr>
                <w:rFonts w:hint="eastAsia" w:ascii="宋体" w:eastAsia="宋体"/>
                <w:b w:val="0"/>
                <w:color w:val="000000"/>
                <w:sz w:val="24"/>
                <w:szCs w:val="24"/>
                <w:shd w:val="clear" w:color="auto" w:fill="FFFFFF"/>
              </w:rPr>
              <w:t>2.47e+6</w:t>
            </w:r>
          </w:p>
        </w:tc>
        <w:tc>
          <w:tcPr>
            <w:tcW w:w="1190" w:type="dxa"/>
            <w:shd w:val="clear" w:color="auto" w:fill="FFFFFF"/>
            <w:vAlign w:val="center"/>
          </w:tcPr>
          <w:p w14:paraId="07B54C2D">
            <w:pPr>
              <w:jc w:val="center"/>
            </w:pPr>
            <w:r>
              <w:rPr>
                <w:rFonts w:hint="eastAsia" w:ascii="宋体" w:eastAsia="宋体"/>
                <w:b w:val="0"/>
                <w:color w:val="000000"/>
                <w:sz w:val="24"/>
                <w:szCs w:val="24"/>
                <w:shd w:val="clear" w:color="auto" w:fill="FFFFFF"/>
              </w:rPr>
              <w:t>1.32</w:t>
            </w:r>
          </w:p>
        </w:tc>
        <w:tc>
          <w:tcPr>
            <w:tcW w:w="1190" w:type="dxa"/>
            <w:shd w:val="clear" w:color="auto" w:fill="FFFFFF"/>
            <w:vAlign w:val="center"/>
          </w:tcPr>
          <w:p w14:paraId="499A2DAE">
            <w:pPr>
              <w:jc w:val="center"/>
            </w:pPr>
            <w:r>
              <w:rPr>
                <w:rFonts w:hint="eastAsia" w:ascii="宋体" w:eastAsia="宋体"/>
                <w:b w:val="0"/>
                <w:color w:val="000000"/>
                <w:sz w:val="24"/>
                <w:szCs w:val="24"/>
                <w:shd w:val="clear" w:color="auto" w:fill="FFFFFF"/>
              </w:rPr>
              <w:t>1.41</w:t>
            </w:r>
          </w:p>
        </w:tc>
        <w:tc>
          <w:tcPr>
            <w:tcW w:w="1190" w:type="dxa"/>
            <w:shd w:val="clear" w:color="auto" w:fill="FFFFFF"/>
            <w:vAlign w:val="center"/>
          </w:tcPr>
          <w:p w14:paraId="0998B75D">
            <w:pPr>
              <w:jc w:val="center"/>
            </w:pPr>
            <w:r>
              <w:rPr>
                <w:rFonts w:hint="eastAsia" w:ascii="宋体" w:eastAsia="宋体"/>
                <w:b w:val="0"/>
                <w:color w:val="000000"/>
                <w:sz w:val="24"/>
                <w:szCs w:val="24"/>
                <w:shd w:val="clear" w:color="auto" w:fill="FFFFFF"/>
              </w:rPr>
              <w:t>1.02</w:t>
            </w:r>
          </w:p>
        </w:tc>
        <w:tc>
          <w:tcPr>
            <w:tcW w:w="1190" w:type="dxa"/>
            <w:shd w:val="clear" w:color="auto" w:fill="FFFFFF"/>
            <w:vAlign w:val="center"/>
          </w:tcPr>
          <w:p w14:paraId="46BB3249">
            <w:pPr>
              <w:jc w:val="center"/>
            </w:pPr>
            <w:r>
              <w:rPr>
                <w:rFonts w:hint="eastAsia" w:ascii="宋体" w:eastAsia="宋体"/>
                <w:b w:val="0"/>
                <w:color w:val="000000"/>
                <w:sz w:val="24"/>
                <w:szCs w:val="24"/>
                <w:shd w:val="clear" w:color="auto" w:fill="FFFFFF"/>
              </w:rPr>
              <w:t>1.06</w:t>
            </w:r>
          </w:p>
        </w:tc>
        <w:tc>
          <w:tcPr>
            <w:tcW w:w="1190" w:type="dxa"/>
            <w:shd w:val="clear" w:color="auto" w:fill="FFFFFF"/>
            <w:vAlign w:val="center"/>
          </w:tcPr>
          <w:p w14:paraId="4AF823EE">
            <w:pPr>
              <w:jc w:val="center"/>
            </w:pPr>
            <w:r>
              <w:rPr>
                <w:rFonts w:hint="eastAsia" w:ascii="宋体" w:eastAsia="宋体"/>
                <w:b w:val="0"/>
                <w:color w:val="000000"/>
                <w:sz w:val="24"/>
                <w:szCs w:val="24"/>
                <w:shd w:val="clear" w:color="auto" w:fill="FFFFFF"/>
              </w:rPr>
              <w:t>0.90</w:t>
            </w:r>
          </w:p>
        </w:tc>
      </w:tr>
      <w:tr w14:paraId="0C5D4BD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46ADFB8C">
            <w:pPr>
              <w:jc w:val="center"/>
            </w:pPr>
            <w:r>
              <w:rPr>
                <w:rFonts w:hint="eastAsia" w:ascii="宋体" w:eastAsia="宋体"/>
                <w:b w:val="0"/>
                <w:color w:val="000000"/>
                <w:sz w:val="24"/>
                <w:szCs w:val="24"/>
                <w:shd w:val="clear" w:color="auto" w:fill="FFFFFF"/>
              </w:rPr>
              <w:t>8</w:t>
            </w:r>
          </w:p>
        </w:tc>
        <w:tc>
          <w:tcPr>
            <w:tcW w:w="1190" w:type="dxa"/>
            <w:shd w:val="clear" w:color="auto" w:fill="FFFFFF"/>
            <w:vAlign w:val="center"/>
          </w:tcPr>
          <w:p w14:paraId="642C9EC7">
            <w:pPr>
              <w:jc w:val="center"/>
            </w:pPr>
            <w:r>
              <w:rPr>
                <w:rFonts w:hint="eastAsia" w:ascii="宋体" w:eastAsia="宋体"/>
                <w:b w:val="0"/>
                <w:color w:val="000000"/>
                <w:sz w:val="24"/>
                <w:szCs w:val="24"/>
                <w:shd w:val="clear" w:color="auto" w:fill="FFFFFF"/>
              </w:rPr>
              <w:t>2.30e+6</w:t>
            </w:r>
          </w:p>
        </w:tc>
        <w:tc>
          <w:tcPr>
            <w:tcW w:w="1190" w:type="dxa"/>
            <w:shd w:val="clear" w:color="auto" w:fill="FFFFFF"/>
            <w:vAlign w:val="center"/>
          </w:tcPr>
          <w:p w14:paraId="3593A02D">
            <w:pPr>
              <w:jc w:val="center"/>
            </w:pPr>
            <w:r>
              <w:rPr>
                <w:rFonts w:hint="eastAsia" w:ascii="宋体" w:eastAsia="宋体"/>
                <w:b w:val="0"/>
                <w:color w:val="000000"/>
                <w:sz w:val="24"/>
                <w:szCs w:val="24"/>
                <w:shd w:val="clear" w:color="auto" w:fill="FFFFFF"/>
              </w:rPr>
              <w:t>2.65e+6</w:t>
            </w:r>
          </w:p>
        </w:tc>
        <w:tc>
          <w:tcPr>
            <w:tcW w:w="1190" w:type="dxa"/>
            <w:shd w:val="clear" w:color="auto" w:fill="FFFFFF"/>
            <w:vAlign w:val="center"/>
          </w:tcPr>
          <w:p w14:paraId="125C87A7">
            <w:pPr>
              <w:jc w:val="center"/>
            </w:pPr>
            <w:r>
              <w:rPr>
                <w:rFonts w:hint="eastAsia" w:ascii="宋体" w:eastAsia="宋体"/>
                <w:b w:val="0"/>
                <w:color w:val="000000"/>
                <w:sz w:val="24"/>
                <w:szCs w:val="24"/>
                <w:shd w:val="clear" w:color="auto" w:fill="FFFFFF"/>
              </w:rPr>
              <w:t>1.32</w:t>
            </w:r>
          </w:p>
        </w:tc>
        <w:tc>
          <w:tcPr>
            <w:tcW w:w="1190" w:type="dxa"/>
            <w:shd w:val="clear" w:color="auto" w:fill="FFFFFF"/>
            <w:vAlign w:val="center"/>
          </w:tcPr>
          <w:p w14:paraId="7706304B">
            <w:pPr>
              <w:jc w:val="center"/>
            </w:pPr>
            <w:r>
              <w:rPr>
                <w:rFonts w:hint="eastAsia" w:ascii="宋体" w:eastAsia="宋体"/>
                <w:b w:val="0"/>
                <w:color w:val="000000"/>
                <w:sz w:val="24"/>
                <w:szCs w:val="24"/>
                <w:shd w:val="clear" w:color="auto" w:fill="FFFFFF"/>
              </w:rPr>
              <w:t>1.42</w:t>
            </w:r>
          </w:p>
        </w:tc>
        <w:tc>
          <w:tcPr>
            <w:tcW w:w="1190" w:type="dxa"/>
            <w:shd w:val="clear" w:color="auto" w:fill="FFFFFF"/>
            <w:vAlign w:val="center"/>
          </w:tcPr>
          <w:p w14:paraId="1767DA69">
            <w:pPr>
              <w:jc w:val="center"/>
            </w:pPr>
            <w:r>
              <w:rPr>
                <w:rFonts w:hint="eastAsia" w:ascii="宋体" w:eastAsia="宋体"/>
                <w:b w:val="0"/>
                <w:color w:val="000000"/>
                <w:sz w:val="24"/>
                <w:szCs w:val="24"/>
                <w:shd w:val="clear" w:color="auto" w:fill="FFFFFF"/>
              </w:rPr>
              <w:t>1.03</w:t>
            </w:r>
          </w:p>
        </w:tc>
        <w:tc>
          <w:tcPr>
            <w:tcW w:w="1190" w:type="dxa"/>
            <w:shd w:val="clear" w:color="auto" w:fill="FFFFFF"/>
            <w:vAlign w:val="center"/>
          </w:tcPr>
          <w:p w14:paraId="28072D4F">
            <w:pPr>
              <w:jc w:val="center"/>
            </w:pPr>
            <w:r>
              <w:rPr>
                <w:rFonts w:hint="eastAsia" w:ascii="宋体" w:eastAsia="宋体"/>
                <w:b w:val="0"/>
                <w:color w:val="000000"/>
                <w:sz w:val="24"/>
                <w:szCs w:val="24"/>
                <w:shd w:val="clear" w:color="auto" w:fill="FFFFFF"/>
              </w:rPr>
              <w:t>1.08</w:t>
            </w:r>
          </w:p>
        </w:tc>
        <w:tc>
          <w:tcPr>
            <w:tcW w:w="1190" w:type="dxa"/>
            <w:shd w:val="clear" w:color="auto" w:fill="FFFFFF"/>
            <w:vAlign w:val="center"/>
          </w:tcPr>
          <w:p w14:paraId="5754567D">
            <w:pPr>
              <w:jc w:val="center"/>
            </w:pPr>
            <w:r>
              <w:rPr>
                <w:rFonts w:hint="eastAsia" w:ascii="宋体" w:eastAsia="宋体"/>
                <w:b w:val="0"/>
                <w:color w:val="000000"/>
                <w:sz w:val="24"/>
                <w:szCs w:val="24"/>
                <w:shd w:val="clear" w:color="auto" w:fill="FFFFFF"/>
              </w:rPr>
              <w:t>0.90</w:t>
            </w:r>
          </w:p>
        </w:tc>
      </w:tr>
      <w:tr w14:paraId="7333019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6BDBBE40">
            <w:pPr>
              <w:jc w:val="center"/>
            </w:pPr>
            <w:r>
              <w:rPr>
                <w:rFonts w:hint="eastAsia" w:ascii="宋体" w:eastAsia="宋体"/>
                <w:b w:val="0"/>
                <w:color w:val="000000"/>
                <w:sz w:val="24"/>
                <w:szCs w:val="24"/>
                <w:shd w:val="clear" w:color="auto" w:fill="FFFFFF"/>
              </w:rPr>
              <w:t>7</w:t>
            </w:r>
          </w:p>
        </w:tc>
        <w:tc>
          <w:tcPr>
            <w:tcW w:w="1190" w:type="dxa"/>
            <w:shd w:val="clear" w:color="auto" w:fill="FFFFFF"/>
            <w:vAlign w:val="center"/>
          </w:tcPr>
          <w:p w14:paraId="34FA6EC3">
            <w:pPr>
              <w:jc w:val="center"/>
            </w:pPr>
            <w:r>
              <w:rPr>
                <w:rFonts w:hint="eastAsia" w:ascii="宋体" w:eastAsia="宋体"/>
                <w:b w:val="0"/>
                <w:color w:val="000000"/>
                <w:sz w:val="24"/>
                <w:szCs w:val="24"/>
                <w:shd w:val="clear" w:color="auto" w:fill="FFFFFF"/>
              </w:rPr>
              <w:t>2.40e+6</w:t>
            </w:r>
          </w:p>
        </w:tc>
        <w:tc>
          <w:tcPr>
            <w:tcW w:w="1190" w:type="dxa"/>
            <w:shd w:val="clear" w:color="auto" w:fill="FFFFFF"/>
            <w:vAlign w:val="center"/>
          </w:tcPr>
          <w:p w14:paraId="143D0CE3">
            <w:pPr>
              <w:jc w:val="center"/>
            </w:pPr>
            <w:r>
              <w:rPr>
                <w:rFonts w:hint="eastAsia" w:ascii="宋体" w:eastAsia="宋体"/>
                <w:b w:val="0"/>
                <w:color w:val="000000"/>
                <w:sz w:val="24"/>
                <w:szCs w:val="24"/>
                <w:shd w:val="clear" w:color="auto" w:fill="FFFFFF"/>
              </w:rPr>
              <w:t>2.90e+6</w:t>
            </w:r>
          </w:p>
        </w:tc>
        <w:tc>
          <w:tcPr>
            <w:tcW w:w="1190" w:type="dxa"/>
            <w:shd w:val="clear" w:color="auto" w:fill="FFFFFF"/>
            <w:vAlign w:val="center"/>
          </w:tcPr>
          <w:p w14:paraId="1193EFB7">
            <w:pPr>
              <w:jc w:val="center"/>
            </w:pPr>
            <w:r>
              <w:rPr>
                <w:rFonts w:hint="eastAsia" w:ascii="宋体" w:eastAsia="宋体"/>
                <w:b w:val="0"/>
                <w:color w:val="000000"/>
                <w:sz w:val="24"/>
                <w:szCs w:val="24"/>
                <w:shd w:val="clear" w:color="auto" w:fill="FFFFFF"/>
              </w:rPr>
              <w:t>1.34</w:t>
            </w:r>
          </w:p>
        </w:tc>
        <w:tc>
          <w:tcPr>
            <w:tcW w:w="1190" w:type="dxa"/>
            <w:shd w:val="clear" w:color="auto" w:fill="FFFFFF"/>
            <w:vAlign w:val="center"/>
          </w:tcPr>
          <w:p w14:paraId="7D6FE9CD">
            <w:pPr>
              <w:jc w:val="center"/>
            </w:pPr>
            <w:r>
              <w:rPr>
                <w:rFonts w:hint="eastAsia" w:ascii="宋体" w:eastAsia="宋体"/>
                <w:b w:val="0"/>
                <w:color w:val="000000"/>
                <w:sz w:val="24"/>
                <w:szCs w:val="24"/>
                <w:shd w:val="clear" w:color="auto" w:fill="FFFFFF"/>
              </w:rPr>
              <w:t>1.46</w:t>
            </w:r>
          </w:p>
        </w:tc>
        <w:tc>
          <w:tcPr>
            <w:tcW w:w="1190" w:type="dxa"/>
            <w:shd w:val="clear" w:color="auto" w:fill="FFFFFF"/>
            <w:vAlign w:val="center"/>
          </w:tcPr>
          <w:p w14:paraId="1FB29E5E">
            <w:pPr>
              <w:jc w:val="center"/>
            </w:pPr>
            <w:r>
              <w:rPr>
                <w:rFonts w:hint="eastAsia" w:ascii="宋体" w:eastAsia="宋体"/>
                <w:b w:val="0"/>
                <w:color w:val="000000"/>
                <w:sz w:val="24"/>
                <w:szCs w:val="24"/>
                <w:shd w:val="clear" w:color="auto" w:fill="FFFFFF"/>
              </w:rPr>
              <w:t>1.04</w:t>
            </w:r>
          </w:p>
        </w:tc>
        <w:tc>
          <w:tcPr>
            <w:tcW w:w="1190" w:type="dxa"/>
            <w:shd w:val="clear" w:color="auto" w:fill="FFFFFF"/>
            <w:vAlign w:val="center"/>
          </w:tcPr>
          <w:p w14:paraId="7CE88286">
            <w:pPr>
              <w:jc w:val="center"/>
            </w:pPr>
            <w:r>
              <w:rPr>
                <w:rFonts w:hint="eastAsia" w:ascii="宋体" w:eastAsia="宋体"/>
                <w:b w:val="0"/>
                <w:color w:val="000000"/>
                <w:sz w:val="24"/>
                <w:szCs w:val="24"/>
                <w:shd w:val="clear" w:color="auto" w:fill="FFFFFF"/>
              </w:rPr>
              <w:t>1.09</w:t>
            </w:r>
          </w:p>
        </w:tc>
        <w:tc>
          <w:tcPr>
            <w:tcW w:w="1190" w:type="dxa"/>
            <w:shd w:val="clear" w:color="auto" w:fill="FFFFFF"/>
            <w:vAlign w:val="center"/>
          </w:tcPr>
          <w:p w14:paraId="28CE1F73">
            <w:pPr>
              <w:jc w:val="center"/>
            </w:pPr>
            <w:r>
              <w:rPr>
                <w:rFonts w:hint="eastAsia" w:ascii="宋体" w:eastAsia="宋体"/>
                <w:b w:val="0"/>
                <w:color w:val="000000"/>
                <w:sz w:val="24"/>
                <w:szCs w:val="24"/>
                <w:shd w:val="clear" w:color="auto" w:fill="FFFFFF"/>
              </w:rPr>
              <w:t>0.90</w:t>
            </w:r>
          </w:p>
        </w:tc>
      </w:tr>
      <w:tr w14:paraId="18DD6D1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474D5109">
            <w:pPr>
              <w:jc w:val="center"/>
            </w:pPr>
            <w:r>
              <w:rPr>
                <w:rFonts w:hint="eastAsia" w:ascii="宋体" w:eastAsia="宋体"/>
                <w:b w:val="0"/>
                <w:color w:val="000000"/>
                <w:sz w:val="24"/>
                <w:szCs w:val="24"/>
                <w:shd w:val="clear" w:color="auto" w:fill="FFFFFF"/>
              </w:rPr>
              <w:t>6</w:t>
            </w:r>
          </w:p>
        </w:tc>
        <w:tc>
          <w:tcPr>
            <w:tcW w:w="1190" w:type="dxa"/>
            <w:shd w:val="clear" w:color="auto" w:fill="FFFFFF"/>
            <w:vAlign w:val="center"/>
          </w:tcPr>
          <w:p w14:paraId="5C8B7454">
            <w:pPr>
              <w:jc w:val="center"/>
            </w:pPr>
            <w:r>
              <w:rPr>
                <w:rFonts w:hint="eastAsia" w:ascii="宋体" w:eastAsia="宋体"/>
                <w:b w:val="0"/>
                <w:color w:val="000000"/>
                <w:sz w:val="24"/>
                <w:szCs w:val="24"/>
                <w:shd w:val="clear" w:color="auto" w:fill="FFFFFF"/>
              </w:rPr>
              <w:t>2.19e+6</w:t>
            </w:r>
          </w:p>
        </w:tc>
        <w:tc>
          <w:tcPr>
            <w:tcW w:w="1190" w:type="dxa"/>
            <w:shd w:val="clear" w:color="auto" w:fill="FFFFFF"/>
            <w:vAlign w:val="center"/>
          </w:tcPr>
          <w:p w14:paraId="52200025">
            <w:pPr>
              <w:jc w:val="center"/>
            </w:pPr>
            <w:r>
              <w:rPr>
                <w:rFonts w:hint="eastAsia" w:ascii="宋体" w:eastAsia="宋体"/>
                <w:b w:val="0"/>
                <w:color w:val="000000"/>
                <w:sz w:val="24"/>
                <w:szCs w:val="24"/>
                <w:shd w:val="clear" w:color="auto" w:fill="FFFFFF"/>
              </w:rPr>
              <w:t>2.78e+6</w:t>
            </w:r>
          </w:p>
        </w:tc>
        <w:tc>
          <w:tcPr>
            <w:tcW w:w="1190" w:type="dxa"/>
            <w:shd w:val="clear" w:color="auto" w:fill="FFFFFF"/>
            <w:vAlign w:val="center"/>
          </w:tcPr>
          <w:p w14:paraId="4E025287">
            <w:pPr>
              <w:jc w:val="center"/>
            </w:pPr>
            <w:r>
              <w:rPr>
                <w:rFonts w:hint="eastAsia" w:ascii="宋体" w:eastAsia="宋体"/>
                <w:b w:val="0"/>
                <w:color w:val="000000"/>
                <w:sz w:val="24"/>
                <w:szCs w:val="24"/>
                <w:shd w:val="clear" w:color="auto" w:fill="FFFFFF"/>
              </w:rPr>
              <w:t>1.19</w:t>
            </w:r>
          </w:p>
        </w:tc>
        <w:tc>
          <w:tcPr>
            <w:tcW w:w="1190" w:type="dxa"/>
            <w:shd w:val="clear" w:color="auto" w:fill="FFFFFF"/>
            <w:vAlign w:val="center"/>
          </w:tcPr>
          <w:p w14:paraId="38A2595C">
            <w:pPr>
              <w:jc w:val="center"/>
            </w:pPr>
            <w:r>
              <w:rPr>
                <w:rFonts w:hint="eastAsia" w:ascii="宋体" w:eastAsia="宋体"/>
                <w:b w:val="0"/>
                <w:color w:val="000000"/>
                <w:sz w:val="24"/>
                <w:szCs w:val="24"/>
                <w:shd w:val="clear" w:color="auto" w:fill="FFFFFF"/>
              </w:rPr>
              <w:t>1.30</w:t>
            </w:r>
          </w:p>
        </w:tc>
        <w:tc>
          <w:tcPr>
            <w:tcW w:w="1190" w:type="dxa"/>
            <w:shd w:val="clear" w:color="auto" w:fill="FFFFFF"/>
            <w:vAlign w:val="center"/>
          </w:tcPr>
          <w:p w14:paraId="79B05206">
            <w:pPr>
              <w:jc w:val="center"/>
            </w:pPr>
            <w:r>
              <w:rPr>
                <w:rFonts w:hint="eastAsia" w:ascii="宋体" w:eastAsia="宋体"/>
                <w:b w:val="0"/>
                <w:color w:val="000000"/>
                <w:sz w:val="24"/>
                <w:szCs w:val="24"/>
                <w:shd w:val="clear" w:color="auto" w:fill="FFFFFF"/>
              </w:rPr>
              <w:t>1.05</w:t>
            </w:r>
          </w:p>
        </w:tc>
        <w:tc>
          <w:tcPr>
            <w:tcW w:w="1190" w:type="dxa"/>
            <w:shd w:val="clear" w:color="auto" w:fill="FFFFFF"/>
            <w:vAlign w:val="center"/>
          </w:tcPr>
          <w:p w14:paraId="57A81C1D">
            <w:pPr>
              <w:jc w:val="center"/>
            </w:pPr>
            <w:r>
              <w:rPr>
                <w:rFonts w:hint="eastAsia" w:ascii="宋体" w:eastAsia="宋体"/>
                <w:b w:val="0"/>
                <w:color w:val="000000"/>
                <w:sz w:val="24"/>
                <w:szCs w:val="24"/>
                <w:shd w:val="clear" w:color="auto" w:fill="FFFFFF"/>
              </w:rPr>
              <w:t>1.11</w:t>
            </w:r>
          </w:p>
        </w:tc>
        <w:tc>
          <w:tcPr>
            <w:tcW w:w="1190" w:type="dxa"/>
            <w:shd w:val="clear" w:color="auto" w:fill="FFFFFF"/>
            <w:vAlign w:val="center"/>
          </w:tcPr>
          <w:p w14:paraId="42ECE09D">
            <w:pPr>
              <w:jc w:val="center"/>
            </w:pPr>
            <w:r>
              <w:rPr>
                <w:rFonts w:hint="eastAsia" w:ascii="宋体" w:eastAsia="宋体"/>
                <w:b w:val="0"/>
                <w:color w:val="000000"/>
                <w:sz w:val="24"/>
                <w:szCs w:val="24"/>
                <w:shd w:val="clear" w:color="auto" w:fill="FFFFFF"/>
              </w:rPr>
              <w:t>0.90</w:t>
            </w:r>
          </w:p>
        </w:tc>
      </w:tr>
      <w:tr w14:paraId="587D2A6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67915CE4">
            <w:pPr>
              <w:jc w:val="center"/>
            </w:pPr>
            <w:r>
              <w:rPr>
                <w:rFonts w:hint="eastAsia" w:ascii="宋体" w:eastAsia="宋体"/>
                <w:b w:val="0"/>
                <w:color w:val="000000"/>
                <w:sz w:val="24"/>
                <w:szCs w:val="24"/>
                <w:shd w:val="clear" w:color="auto" w:fill="FFFFFF"/>
              </w:rPr>
              <w:t>5</w:t>
            </w:r>
          </w:p>
        </w:tc>
        <w:tc>
          <w:tcPr>
            <w:tcW w:w="1190" w:type="dxa"/>
            <w:shd w:val="clear" w:color="auto" w:fill="FFFFFF"/>
            <w:vAlign w:val="center"/>
          </w:tcPr>
          <w:p w14:paraId="43446CA7">
            <w:pPr>
              <w:jc w:val="center"/>
            </w:pPr>
            <w:r>
              <w:rPr>
                <w:rFonts w:hint="eastAsia" w:ascii="宋体" w:eastAsia="宋体"/>
                <w:b w:val="0"/>
                <w:color w:val="000000"/>
                <w:sz w:val="24"/>
                <w:szCs w:val="24"/>
                <w:shd w:val="clear" w:color="auto" w:fill="FFFFFF"/>
              </w:rPr>
              <w:t>2.81e+6</w:t>
            </w:r>
          </w:p>
        </w:tc>
        <w:tc>
          <w:tcPr>
            <w:tcW w:w="1190" w:type="dxa"/>
            <w:shd w:val="clear" w:color="auto" w:fill="FFFFFF"/>
            <w:vAlign w:val="center"/>
          </w:tcPr>
          <w:p w14:paraId="7AECA9F3">
            <w:pPr>
              <w:jc w:val="center"/>
            </w:pPr>
            <w:r>
              <w:rPr>
                <w:rFonts w:hint="eastAsia" w:ascii="宋体" w:eastAsia="宋体"/>
                <w:b w:val="0"/>
                <w:color w:val="000000"/>
                <w:sz w:val="24"/>
                <w:szCs w:val="24"/>
                <w:shd w:val="clear" w:color="auto" w:fill="FFFFFF"/>
              </w:rPr>
              <w:t>3.01e+6</w:t>
            </w:r>
          </w:p>
        </w:tc>
        <w:tc>
          <w:tcPr>
            <w:tcW w:w="1190" w:type="dxa"/>
            <w:shd w:val="clear" w:color="auto" w:fill="FFFFFF"/>
            <w:vAlign w:val="center"/>
          </w:tcPr>
          <w:p w14:paraId="09C21F84">
            <w:pPr>
              <w:jc w:val="center"/>
            </w:pPr>
            <w:r>
              <w:rPr>
                <w:rFonts w:hint="eastAsia" w:ascii="宋体" w:eastAsia="宋体"/>
                <w:b w:val="0"/>
                <w:color w:val="000000"/>
                <w:sz w:val="24"/>
                <w:szCs w:val="24"/>
                <w:shd w:val="clear" w:color="auto" w:fill="FFFFFF"/>
              </w:rPr>
              <w:t>1.52</w:t>
            </w:r>
          </w:p>
        </w:tc>
        <w:tc>
          <w:tcPr>
            <w:tcW w:w="1190" w:type="dxa"/>
            <w:shd w:val="clear" w:color="auto" w:fill="FFFFFF"/>
            <w:vAlign w:val="center"/>
          </w:tcPr>
          <w:p w14:paraId="367AF039">
            <w:pPr>
              <w:jc w:val="center"/>
            </w:pPr>
            <w:r>
              <w:rPr>
                <w:rFonts w:hint="eastAsia" w:ascii="宋体" w:eastAsia="宋体"/>
                <w:b w:val="0"/>
                <w:color w:val="000000"/>
                <w:sz w:val="24"/>
                <w:szCs w:val="24"/>
                <w:shd w:val="clear" w:color="auto" w:fill="FFFFFF"/>
              </w:rPr>
              <w:t>1.35</w:t>
            </w:r>
          </w:p>
        </w:tc>
        <w:tc>
          <w:tcPr>
            <w:tcW w:w="1190" w:type="dxa"/>
            <w:shd w:val="clear" w:color="auto" w:fill="FFFFFF"/>
            <w:vAlign w:val="center"/>
          </w:tcPr>
          <w:p w14:paraId="679C42B6">
            <w:pPr>
              <w:jc w:val="center"/>
            </w:pPr>
            <w:r>
              <w:rPr>
                <w:rFonts w:hint="eastAsia" w:ascii="宋体" w:eastAsia="宋体"/>
                <w:b w:val="0"/>
                <w:color w:val="000000"/>
                <w:sz w:val="24"/>
                <w:szCs w:val="24"/>
                <w:shd w:val="clear" w:color="auto" w:fill="FFFFFF"/>
              </w:rPr>
              <w:t>1.53</w:t>
            </w:r>
          </w:p>
        </w:tc>
        <w:tc>
          <w:tcPr>
            <w:tcW w:w="1190" w:type="dxa"/>
            <w:shd w:val="clear" w:color="auto" w:fill="FFFFFF"/>
            <w:vAlign w:val="center"/>
          </w:tcPr>
          <w:p w14:paraId="1A864375">
            <w:pPr>
              <w:jc w:val="center"/>
            </w:pPr>
            <w:r>
              <w:rPr>
                <w:rFonts w:hint="eastAsia" w:ascii="宋体" w:eastAsia="宋体"/>
                <w:b w:val="0"/>
                <w:color w:val="000000"/>
                <w:sz w:val="24"/>
                <w:szCs w:val="24"/>
                <w:shd w:val="clear" w:color="auto" w:fill="FFFFFF"/>
              </w:rPr>
              <w:t>1.30</w:t>
            </w:r>
          </w:p>
        </w:tc>
        <w:tc>
          <w:tcPr>
            <w:tcW w:w="1190" w:type="dxa"/>
            <w:shd w:val="clear" w:color="auto" w:fill="FFFFFF"/>
            <w:vAlign w:val="center"/>
          </w:tcPr>
          <w:p w14:paraId="362E8CD1">
            <w:pPr>
              <w:jc w:val="center"/>
            </w:pPr>
            <w:r>
              <w:rPr>
                <w:rFonts w:hint="eastAsia" w:ascii="宋体" w:eastAsia="宋体"/>
                <w:b w:val="0"/>
                <w:color w:val="000000"/>
                <w:sz w:val="24"/>
                <w:szCs w:val="24"/>
                <w:shd w:val="clear" w:color="auto" w:fill="FFFFFF"/>
              </w:rPr>
              <w:t>0.90</w:t>
            </w:r>
          </w:p>
        </w:tc>
      </w:tr>
      <w:tr w14:paraId="6C98998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269EE86B">
            <w:pPr>
              <w:jc w:val="center"/>
            </w:pPr>
            <w:r>
              <w:rPr>
                <w:rFonts w:hint="eastAsia" w:ascii="宋体" w:eastAsia="宋体"/>
                <w:b w:val="0"/>
                <w:color w:val="000000"/>
                <w:sz w:val="24"/>
                <w:szCs w:val="24"/>
                <w:shd w:val="clear" w:color="auto" w:fill="FFFFFF"/>
              </w:rPr>
              <w:t>4</w:t>
            </w:r>
          </w:p>
        </w:tc>
        <w:tc>
          <w:tcPr>
            <w:tcW w:w="1190" w:type="dxa"/>
            <w:shd w:val="clear" w:color="auto" w:fill="FFFFFF"/>
            <w:vAlign w:val="center"/>
          </w:tcPr>
          <w:p w14:paraId="4861FA01">
            <w:pPr>
              <w:jc w:val="center"/>
            </w:pPr>
            <w:r>
              <w:rPr>
                <w:rFonts w:hint="eastAsia" w:ascii="宋体" w:eastAsia="宋体"/>
                <w:b w:val="0"/>
                <w:color w:val="000000"/>
                <w:sz w:val="24"/>
                <w:szCs w:val="24"/>
                <w:shd w:val="clear" w:color="auto" w:fill="FFFFFF"/>
              </w:rPr>
              <w:t>4.20e+6</w:t>
            </w:r>
          </w:p>
        </w:tc>
        <w:tc>
          <w:tcPr>
            <w:tcW w:w="1190" w:type="dxa"/>
            <w:shd w:val="clear" w:color="auto" w:fill="FFFFFF"/>
            <w:vAlign w:val="center"/>
          </w:tcPr>
          <w:p w14:paraId="1C0BFB6B">
            <w:pPr>
              <w:jc w:val="center"/>
            </w:pPr>
            <w:r>
              <w:rPr>
                <w:rFonts w:hint="eastAsia" w:ascii="宋体" w:eastAsia="宋体"/>
                <w:b w:val="0"/>
                <w:color w:val="000000"/>
                <w:sz w:val="24"/>
                <w:szCs w:val="24"/>
                <w:shd w:val="clear" w:color="auto" w:fill="FFFFFF"/>
              </w:rPr>
              <w:t>4.68e+6</w:t>
            </w:r>
          </w:p>
        </w:tc>
        <w:tc>
          <w:tcPr>
            <w:tcW w:w="1190" w:type="dxa"/>
            <w:shd w:val="clear" w:color="auto" w:fill="FFFFFF"/>
            <w:vAlign w:val="center"/>
          </w:tcPr>
          <w:p w14:paraId="05B4058B">
            <w:pPr>
              <w:jc w:val="center"/>
            </w:pPr>
            <w:r>
              <w:rPr>
                <w:rFonts w:hint="eastAsia" w:ascii="宋体" w:eastAsia="宋体"/>
                <w:b w:val="0"/>
                <w:color w:val="000000"/>
                <w:sz w:val="24"/>
                <w:szCs w:val="24"/>
                <w:shd w:val="clear" w:color="auto" w:fill="FFFFFF"/>
              </w:rPr>
              <w:t>2.13</w:t>
            </w:r>
          </w:p>
        </w:tc>
        <w:tc>
          <w:tcPr>
            <w:tcW w:w="1190" w:type="dxa"/>
            <w:shd w:val="clear" w:color="auto" w:fill="FFFFFF"/>
            <w:vAlign w:val="center"/>
          </w:tcPr>
          <w:p w14:paraId="526C8082">
            <w:pPr>
              <w:jc w:val="center"/>
            </w:pPr>
            <w:r>
              <w:rPr>
                <w:rFonts w:hint="eastAsia" w:ascii="宋体" w:eastAsia="宋体"/>
                <w:b w:val="0"/>
                <w:color w:val="000000"/>
                <w:sz w:val="24"/>
                <w:szCs w:val="24"/>
                <w:shd w:val="clear" w:color="auto" w:fill="FFFFFF"/>
              </w:rPr>
              <w:t>2.02</w:t>
            </w:r>
          </w:p>
        </w:tc>
        <w:tc>
          <w:tcPr>
            <w:tcW w:w="1190" w:type="dxa"/>
            <w:shd w:val="clear" w:color="auto" w:fill="FFFFFF"/>
            <w:vAlign w:val="center"/>
          </w:tcPr>
          <w:p w14:paraId="1366F127">
            <w:pPr>
              <w:jc w:val="center"/>
            </w:pPr>
            <w:r>
              <w:rPr>
                <w:rFonts w:hint="eastAsia" w:ascii="宋体" w:eastAsia="宋体"/>
                <w:b w:val="0"/>
                <w:color w:val="000000"/>
                <w:sz w:val="24"/>
                <w:szCs w:val="24"/>
                <w:shd w:val="clear" w:color="auto" w:fill="FFFFFF"/>
              </w:rPr>
              <w:t>1.25</w:t>
            </w:r>
          </w:p>
        </w:tc>
        <w:tc>
          <w:tcPr>
            <w:tcW w:w="1190" w:type="dxa"/>
            <w:shd w:val="clear" w:color="auto" w:fill="FFFFFF"/>
            <w:vAlign w:val="center"/>
          </w:tcPr>
          <w:p w14:paraId="7818CBCA">
            <w:pPr>
              <w:jc w:val="center"/>
            </w:pPr>
            <w:r>
              <w:rPr>
                <w:rFonts w:hint="eastAsia" w:ascii="宋体" w:eastAsia="宋体"/>
                <w:b w:val="0"/>
                <w:color w:val="000000"/>
                <w:sz w:val="24"/>
                <w:szCs w:val="24"/>
                <w:shd w:val="clear" w:color="auto" w:fill="FFFFFF"/>
              </w:rPr>
              <w:t>1.29</w:t>
            </w:r>
          </w:p>
        </w:tc>
        <w:tc>
          <w:tcPr>
            <w:tcW w:w="1190" w:type="dxa"/>
            <w:shd w:val="clear" w:color="auto" w:fill="FFFFFF"/>
            <w:vAlign w:val="center"/>
          </w:tcPr>
          <w:p w14:paraId="1426C0F7">
            <w:pPr>
              <w:jc w:val="center"/>
            </w:pPr>
            <w:r>
              <w:rPr>
                <w:rFonts w:hint="eastAsia" w:ascii="宋体" w:eastAsia="宋体"/>
                <w:b w:val="0"/>
                <w:color w:val="000000"/>
                <w:sz w:val="24"/>
                <w:szCs w:val="24"/>
                <w:shd w:val="clear" w:color="auto" w:fill="FFFFFF"/>
              </w:rPr>
              <w:t>0.90</w:t>
            </w:r>
          </w:p>
        </w:tc>
      </w:tr>
      <w:tr w14:paraId="0203E45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73076434">
            <w:pPr>
              <w:jc w:val="center"/>
            </w:pPr>
            <w:r>
              <w:rPr>
                <w:rFonts w:hint="eastAsia" w:ascii="宋体" w:eastAsia="宋体"/>
                <w:b w:val="0"/>
                <w:color w:val="000000"/>
                <w:sz w:val="24"/>
                <w:szCs w:val="24"/>
                <w:shd w:val="clear" w:color="auto" w:fill="FFFFFF"/>
              </w:rPr>
              <w:t>3</w:t>
            </w:r>
          </w:p>
        </w:tc>
        <w:tc>
          <w:tcPr>
            <w:tcW w:w="1190" w:type="dxa"/>
            <w:shd w:val="clear" w:color="auto" w:fill="FFFFFF"/>
            <w:vAlign w:val="center"/>
          </w:tcPr>
          <w:p w14:paraId="470A84C4">
            <w:pPr>
              <w:jc w:val="center"/>
            </w:pPr>
            <w:r>
              <w:rPr>
                <w:rFonts w:hint="eastAsia" w:ascii="宋体" w:eastAsia="宋体"/>
                <w:b w:val="0"/>
                <w:color w:val="000000"/>
                <w:sz w:val="24"/>
                <w:szCs w:val="24"/>
                <w:shd w:val="clear" w:color="auto" w:fill="FFFFFF"/>
              </w:rPr>
              <w:t>5.23e+6</w:t>
            </w:r>
          </w:p>
        </w:tc>
        <w:tc>
          <w:tcPr>
            <w:tcW w:w="1190" w:type="dxa"/>
            <w:shd w:val="clear" w:color="auto" w:fill="FFFFFF"/>
            <w:vAlign w:val="center"/>
          </w:tcPr>
          <w:p w14:paraId="2AEBFD10">
            <w:pPr>
              <w:jc w:val="center"/>
            </w:pPr>
            <w:r>
              <w:rPr>
                <w:rFonts w:hint="eastAsia" w:ascii="宋体" w:eastAsia="宋体"/>
                <w:b w:val="0"/>
                <w:color w:val="000000"/>
                <w:sz w:val="24"/>
                <w:szCs w:val="24"/>
                <w:shd w:val="clear" w:color="auto" w:fill="FFFFFF"/>
              </w:rPr>
              <w:t>6.10e+6</w:t>
            </w:r>
          </w:p>
        </w:tc>
        <w:tc>
          <w:tcPr>
            <w:tcW w:w="1190" w:type="dxa"/>
            <w:shd w:val="clear" w:color="auto" w:fill="FFFFFF"/>
            <w:vAlign w:val="center"/>
          </w:tcPr>
          <w:p w14:paraId="3F588426">
            <w:pPr>
              <w:jc w:val="center"/>
            </w:pPr>
            <w:r>
              <w:rPr>
                <w:rFonts w:hint="eastAsia" w:ascii="宋体" w:eastAsia="宋体"/>
                <w:b w:val="0"/>
                <w:color w:val="000000"/>
                <w:sz w:val="24"/>
                <w:szCs w:val="24"/>
                <w:shd w:val="clear" w:color="auto" w:fill="FFFFFF"/>
              </w:rPr>
              <w:t>1.78</w:t>
            </w:r>
          </w:p>
        </w:tc>
        <w:tc>
          <w:tcPr>
            <w:tcW w:w="1190" w:type="dxa"/>
            <w:shd w:val="clear" w:color="auto" w:fill="FFFFFF"/>
            <w:vAlign w:val="center"/>
          </w:tcPr>
          <w:p w14:paraId="1BC21D61">
            <w:pPr>
              <w:jc w:val="center"/>
            </w:pPr>
            <w:r>
              <w:rPr>
                <w:rFonts w:hint="eastAsia" w:ascii="宋体" w:eastAsia="宋体"/>
                <w:b w:val="0"/>
                <w:color w:val="000000"/>
                <w:sz w:val="24"/>
                <w:szCs w:val="24"/>
                <w:shd w:val="clear" w:color="auto" w:fill="FFFFFF"/>
              </w:rPr>
              <w:t>1.86</w:t>
            </w:r>
          </w:p>
        </w:tc>
        <w:tc>
          <w:tcPr>
            <w:tcW w:w="1190" w:type="dxa"/>
            <w:shd w:val="clear" w:color="auto" w:fill="FFFFFF"/>
            <w:vAlign w:val="center"/>
          </w:tcPr>
          <w:p w14:paraId="6FF10EDF">
            <w:pPr>
              <w:jc w:val="center"/>
            </w:pPr>
            <w:r>
              <w:rPr>
                <w:rFonts w:hint="eastAsia" w:ascii="宋体" w:eastAsia="宋体"/>
                <w:b w:val="0"/>
                <w:color w:val="000000"/>
                <w:sz w:val="24"/>
                <w:szCs w:val="24"/>
                <w:shd w:val="clear" w:color="auto" w:fill="FFFFFF"/>
              </w:rPr>
              <w:t>1.24</w:t>
            </w:r>
          </w:p>
        </w:tc>
        <w:tc>
          <w:tcPr>
            <w:tcW w:w="1190" w:type="dxa"/>
            <w:shd w:val="clear" w:color="auto" w:fill="FFFFFF"/>
            <w:vAlign w:val="center"/>
          </w:tcPr>
          <w:p w14:paraId="1F9A0E95">
            <w:pPr>
              <w:jc w:val="center"/>
            </w:pPr>
            <w:r>
              <w:rPr>
                <w:rFonts w:hint="eastAsia" w:ascii="宋体" w:eastAsia="宋体"/>
                <w:b w:val="0"/>
                <w:color w:val="000000"/>
                <w:sz w:val="24"/>
                <w:szCs w:val="24"/>
                <w:shd w:val="clear" w:color="auto" w:fill="FFFFFF"/>
              </w:rPr>
              <w:t>1.30</w:t>
            </w:r>
          </w:p>
        </w:tc>
        <w:tc>
          <w:tcPr>
            <w:tcW w:w="1190" w:type="dxa"/>
            <w:shd w:val="clear" w:color="auto" w:fill="FFFFFF"/>
            <w:vAlign w:val="center"/>
          </w:tcPr>
          <w:p w14:paraId="7F7EF48E">
            <w:pPr>
              <w:jc w:val="center"/>
            </w:pPr>
            <w:r>
              <w:rPr>
                <w:rFonts w:hint="eastAsia" w:ascii="宋体" w:eastAsia="宋体"/>
                <w:b w:val="0"/>
                <w:color w:val="000000"/>
                <w:sz w:val="24"/>
                <w:szCs w:val="24"/>
                <w:shd w:val="clear" w:color="auto" w:fill="FFFFFF"/>
              </w:rPr>
              <w:t>0.90</w:t>
            </w:r>
          </w:p>
        </w:tc>
      </w:tr>
      <w:tr w14:paraId="2D38088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5047C520">
            <w:pPr>
              <w:jc w:val="center"/>
            </w:pPr>
            <w:r>
              <w:rPr>
                <w:rFonts w:hint="eastAsia" w:ascii="宋体" w:eastAsia="宋体"/>
                <w:b w:val="0"/>
                <w:color w:val="000000"/>
                <w:sz w:val="24"/>
                <w:szCs w:val="24"/>
                <w:shd w:val="clear" w:color="auto" w:fill="FFFFFF"/>
              </w:rPr>
              <w:t>2</w:t>
            </w:r>
          </w:p>
        </w:tc>
        <w:tc>
          <w:tcPr>
            <w:tcW w:w="1190" w:type="dxa"/>
            <w:shd w:val="clear" w:color="auto" w:fill="FFFFFF"/>
            <w:vAlign w:val="center"/>
          </w:tcPr>
          <w:p w14:paraId="2403D1AB">
            <w:pPr>
              <w:jc w:val="center"/>
            </w:pPr>
            <w:r>
              <w:rPr>
                <w:rFonts w:hint="eastAsia" w:ascii="宋体" w:eastAsia="宋体"/>
                <w:b w:val="0"/>
                <w:color w:val="000000"/>
                <w:sz w:val="24"/>
                <w:szCs w:val="24"/>
                <w:shd w:val="clear" w:color="auto" w:fill="FFFFFF"/>
              </w:rPr>
              <w:t>6.22e+6</w:t>
            </w:r>
          </w:p>
        </w:tc>
        <w:tc>
          <w:tcPr>
            <w:tcW w:w="1190" w:type="dxa"/>
            <w:shd w:val="clear" w:color="auto" w:fill="FFFFFF"/>
            <w:vAlign w:val="center"/>
          </w:tcPr>
          <w:p w14:paraId="13A1B69F">
            <w:pPr>
              <w:jc w:val="center"/>
            </w:pPr>
            <w:r>
              <w:rPr>
                <w:rFonts w:hint="eastAsia" w:ascii="宋体" w:eastAsia="宋体"/>
                <w:b w:val="0"/>
                <w:color w:val="000000"/>
                <w:sz w:val="24"/>
                <w:szCs w:val="24"/>
                <w:shd w:val="clear" w:color="auto" w:fill="FFFFFF"/>
              </w:rPr>
              <w:t>7.38e+6</w:t>
            </w:r>
          </w:p>
        </w:tc>
        <w:tc>
          <w:tcPr>
            <w:tcW w:w="1190" w:type="dxa"/>
            <w:shd w:val="clear" w:color="auto" w:fill="FFFFFF"/>
            <w:vAlign w:val="center"/>
          </w:tcPr>
          <w:p w14:paraId="0B4C6D41">
            <w:pPr>
              <w:jc w:val="center"/>
            </w:pPr>
            <w:r>
              <w:rPr>
                <w:rFonts w:hint="eastAsia" w:ascii="宋体" w:eastAsia="宋体"/>
                <w:b w:val="0"/>
                <w:color w:val="000000"/>
                <w:sz w:val="24"/>
                <w:szCs w:val="24"/>
                <w:shd w:val="clear" w:color="auto" w:fill="FFFFFF"/>
              </w:rPr>
              <w:t>1.70</w:t>
            </w:r>
          </w:p>
        </w:tc>
        <w:tc>
          <w:tcPr>
            <w:tcW w:w="1190" w:type="dxa"/>
            <w:shd w:val="clear" w:color="auto" w:fill="FFFFFF"/>
            <w:vAlign w:val="center"/>
          </w:tcPr>
          <w:p w14:paraId="1A589058">
            <w:pPr>
              <w:jc w:val="center"/>
            </w:pPr>
            <w:r>
              <w:rPr>
                <w:rFonts w:hint="eastAsia" w:ascii="宋体" w:eastAsia="宋体"/>
                <w:b w:val="0"/>
                <w:color w:val="000000"/>
                <w:sz w:val="24"/>
                <w:szCs w:val="24"/>
                <w:shd w:val="clear" w:color="auto" w:fill="FFFFFF"/>
              </w:rPr>
              <w:t>1.73</w:t>
            </w:r>
          </w:p>
        </w:tc>
        <w:tc>
          <w:tcPr>
            <w:tcW w:w="1190" w:type="dxa"/>
            <w:shd w:val="clear" w:color="auto" w:fill="FFFFFF"/>
            <w:vAlign w:val="center"/>
          </w:tcPr>
          <w:p w14:paraId="540DB2D6">
            <w:pPr>
              <w:jc w:val="center"/>
            </w:pPr>
            <w:r>
              <w:rPr>
                <w:rFonts w:hint="eastAsia" w:ascii="宋体" w:eastAsia="宋体"/>
                <w:b w:val="0"/>
                <w:color w:val="000000"/>
                <w:sz w:val="24"/>
                <w:szCs w:val="24"/>
                <w:shd w:val="clear" w:color="auto" w:fill="FFFFFF"/>
              </w:rPr>
              <w:t>1.43</w:t>
            </w:r>
          </w:p>
        </w:tc>
        <w:tc>
          <w:tcPr>
            <w:tcW w:w="1190" w:type="dxa"/>
            <w:shd w:val="clear" w:color="auto" w:fill="FFFFFF"/>
            <w:vAlign w:val="center"/>
          </w:tcPr>
          <w:p w14:paraId="7EDA98A5">
            <w:pPr>
              <w:jc w:val="center"/>
            </w:pPr>
            <w:r>
              <w:rPr>
                <w:rFonts w:hint="eastAsia" w:ascii="宋体" w:eastAsia="宋体"/>
                <w:b w:val="0"/>
                <w:color w:val="000000"/>
                <w:sz w:val="24"/>
                <w:szCs w:val="24"/>
                <w:shd w:val="clear" w:color="auto" w:fill="FFFFFF"/>
              </w:rPr>
              <w:t>1.45</w:t>
            </w:r>
          </w:p>
        </w:tc>
        <w:tc>
          <w:tcPr>
            <w:tcW w:w="1190" w:type="dxa"/>
            <w:shd w:val="clear" w:color="auto" w:fill="FFFFFF"/>
            <w:vAlign w:val="center"/>
          </w:tcPr>
          <w:p w14:paraId="3F189AE0">
            <w:pPr>
              <w:jc w:val="center"/>
            </w:pPr>
            <w:r>
              <w:rPr>
                <w:rFonts w:hint="eastAsia" w:ascii="宋体" w:eastAsia="宋体"/>
                <w:b w:val="0"/>
                <w:color w:val="000000"/>
                <w:sz w:val="24"/>
                <w:szCs w:val="24"/>
                <w:shd w:val="clear" w:color="auto" w:fill="FFFFFF"/>
              </w:rPr>
              <w:t>0.90</w:t>
            </w:r>
          </w:p>
        </w:tc>
      </w:tr>
      <w:tr w14:paraId="32B796E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724488F5">
            <w:pPr>
              <w:jc w:val="center"/>
            </w:pPr>
            <w:r>
              <w:rPr>
                <w:rFonts w:hint="eastAsia" w:ascii="宋体" w:eastAsia="宋体"/>
                <w:b w:val="0"/>
                <w:color w:val="000000"/>
                <w:sz w:val="24"/>
                <w:szCs w:val="24"/>
                <w:shd w:val="clear" w:color="auto" w:fill="FFFFFF"/>
              </w:rPr>
              <w:t>1</w:t>
            </w:r>
          </w:p>
        </w:tc>
        <w:tc>
          <w:tcPr>
            <w:tcW w:w="1190" w:type="dxa"/>
            <w:shd w:val="clear" w:color="auto" w:fill="FFFFFF"/>
            <w:vAlign w:val="center"/>
          </w:tcPr>
          <w:p w14:paraId="35C0A976">
            <w:pPr>
              <w:jc w:val="center"/>
            </w:pPr>
            <w:r>
              <w:rPr>
                <w:rFonts w:hint="eastAsia" w:ascii="宋体" w:eastAsia="宋体"/>
                <w:b w:val="0"/>
                <w:color w:val="000000"/>
                <w:sz w:val="24"/>
                <w:szCs w:val="24"/>
                <w:shd w:val="clear" w:color="auto" w:fill="FFFFFF"/>
              </w:rPr>
              <w:t>4.33e+7</w:t>
            </w:r>
          </w:p>
        </w:tc>
        <w:tc>
          <w:tcPr>
            <w:tcW w:w="1190" w:type="dxa"/>
            <w:shd w:val="clear" w:color="auto" w:fill="FFFFFF"/>
            <w:vAlign w:val="center"/>
          </w:tcPr>
          <w:p w14:paraId="2D3DEC71">
            <w:pPr>
              <w:jc w:val="center"/>
            </w:pPr>
            <w:r>
              <w:rPr>
                <w:rFonts w:hint="eastAsia" w:ascii="宋体" w:eastAsia="宋体"/>
                <w:b w:val="0"/>
                <w:color w:val="000000"/>
                <w:sz w:val="24"/>
                <w:szCs w:val="24"/>
                <w:shd w:val="clear" w:color="auto" w:fill="FFFFFF"/>
              </w:rPr>
              <w:t>4.98e+7</w:t>
            </w:r>
          </w:p>
        </w:tc>
        <w:tc>
          <w:tcPr>
            <w:tcW w:w="1190" w:type="dxa"/>
            <w:shd w:val="clear" w:color="auto" w:fill="FFFFFF"/>
            <w:vAlign w:val="center"/>
          </w:tcPr>
          <w:p w14:paraId="5052DF6A">
            <w:pPr>
              <w:jc w:val="center"/>
            </w:pPr>
            <w:r>
              <w:rPr>
                <w:rFonts w:hint="eastAsia" w:ascii="宋体" w:eastAsia="宋体"/>
                <w:b w:val="0"/>
                <w:color w:val="000000"/>
                <w:sz w:val="24"/>
                <w:szCs w:val="24"/>
                <w:shd w:val="clear" w:color="auto" w:fill="FFFFFF"/>
              </w:rPr>
              <w:t>9.95</w:t>
            </w:r>
          </w:p>
        </w:tc>
        <w:tc>
          <w:tcPr>
            <w:tcW w:w="1190" w:type="dxa"/>
            <w:shd w:val="clear" w:color="auto" w:fill="FFFFFF"/>
            <w:vAlign w:val="center"/>
          </w:tcPr>
          <w:p w14:paraId="72D9A2EE">
            <w:pPr>
              <w:jc w:val="center"/>
            </w:pPr>
            <w:r>
              <w:rPr>
                <w:rFonts w:hint="eastAsia" w:ascii="宋体" w:eastAsia="宋体"/>
                <w:b w:val="0"/>
                <w:color w:val="000000"/>
                <w:sz w:val="24"/>
                <w:szCs w:val="24"/>
                <w:shd w:val="clear" w:color="auto" w:fill="FFFFFF"/>
              </w:rPr>
              <w:t>9.64</w:t>
            </w:r>
          </w:p>
        </w:tc>
        <w:tc>
          <w:tcPr>
            <w:tcW w:w="1190" w:type="dxa"/>
            <w:shd w:val="clear" w:color="auto" w:fill="FFFFFF"/>
            <w:vAlign w:val="center"/>
          </w:tcPr>
          <w:p w14:paraId="777A4D40">
            <w:pPr>
              <w:jc w:val="center"/>
            </w:pPr>
            <w:r>
              <w:rPr>
                <w:rFonts w:hint="eastAsia" w:ascii="宋体" w:eastAsia="宋体"/>
                <w:b w:val="0"/>
                <w:color w:val="000000"/>
                <w:sz w:val="24"/>
                <w:szCs w:val="24"/>
                <w:shd w:val="clear" w:color="auto" w:fill="FFFFFF"/>
              </w:rPr>
              <w:t>7.61</w:t>
            </w:r>
          </w:p>
        </w:tc>
        <w:tc>
          <w:tcPr>
            <w:tcW w:w="1190" w:type="dxa"/>
            <w:shd w:val="clear" w:color="auto" w:fill="FFFFFF"/>
            <w:vAlign w:val="center"/>
          </w:tcPr>
          <w:p w14:paraId="20FA0E7F">
            <w:pPr>
              <w:jc w:val="center"/>
            </w:pPr>
            <w:r>
              <w:rPr>
                <w:rFonts w:hint="eastAsia" w:ascii="宋体" w:eastAsia="宋体"/>
                <w:b w:val="0"/>
                <w:color w:val="000000"/>
                <w:sz w:val="24"/>
                <w:szCs w:val="24"/>
                <w:shd w:val="clear" w:color="auto" w:fill="FFFFFF"/>
              </w:rPr>
              <w:t>7.37</w:t>
            </w:r>
          </w:p>
        </w:tc>
        <w:tc>
          <w:tcPr>
            <w:tcW w:w="1190" w:type="dxa"/>
            <w:shd w:val="clear" w:color="auto" w:fill="FFFFFF"/>
            <w:vAlign w:val="center"/>
          </w:tcPr>
          <w:p w14:paraId="6DB850AE">
            <w:pPr>
              <w:jc w:val="center"/>
            </w:pPr>
            <w:r>
              <w:rPr>
                <w:rFonts w:hint="eastAsia" w:ascii="宋体" w:eastAsia="宋体"/>
                <w:b w:val="0"/>
                <w:color w:val="000000"/>
                <w:sz w:val="24"/>
                <w:szCs w:val="24"/>
                <w:shd w:val="clear" w:color="auto" w:fill="FFFFFF"/>
              </w:rPr>
              <w:t>1.50</w:t>
            </w:r>
          </w:p>
        </w:tc>
      </w:tr>
    </w:tbl>
    <w:p w14:paraId="352AD8C1">
      <w:pPr>
        <w:spacing w:beforeLines="113" w:afterLines="113" w:line="113" w:lineRule="auto"/>
        <w:jc w:val="left"/>
      </w:pPr>
    </w:p>
    <w:p w14:paraId="184EB648">
      <w:pPr>
        <w:jc w:val="center"/>
      </w:pPr>
      <w:r>
        <w:drawing>
          <wp:inline distT="0" distB="0" distL="0" distR="0">
            <wp:extent cx="5399405" cy="5399405"/>
            <wp:effectExtent l="0" t="0" r="10795" b="10795"/>
            <wp:docPr id="11" name="图片 11"/>
            <wp:cNvGraphicFramePr/>
            <a:graphic xmlns:a="http://schemas.openxmlformats.org/drawingml/2006/main">
              <a:graphicData uri="http://schemas.openxmlformats.org/drawingml/2006/picture">
                <pic:pic xmlns:pic="http://schemas.openxmlformats.org/drawingml/2006/picture">
                  <pic:nvPicPr>
                    <pic:cNvPr id="11" name="图片 11"/>
                    <pic:cNvPicPr/>
                  </pic:nvPicPr>
                  <pic:blipFill>
                    <a:blip r:embed="rId17">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78932D5B">
      <w:pPr>
        <w:jc w:val="center"/>
      </w:pPr>
      <w:r>
        <w:rPr>
          <w:rFonts w:hint="eastAsia" w:ascii="宋体" w:eastAsia="宋体"/>
          <w:b w:val="0"/>
          <w:color w:val="000000"/>
          <w:sz w:val="24"/>
          <w:szCs w:val="24"/>
          <w:shd w:val="clear" w:color="auto" w:fill="FFFFFF"/>
        </w:rPr>
        <w:t>图9-6 多方向刚度简图</w:t>
      </w:r>
    </w:p>
    <w:p w14:paraId="15084DA4">
      <w:pPr>
        <w:spacing w:beforeLines="113" w:afterLines="113" w:line="113" w:lineRule="auto"/>
        <w:jc w:val="center"/>
      </w:pPr>
    </w:p>
    <w:p w14:paraId="4F249A52">
      <w:pPr>
        <w:jc w:val="center"/>
      </w:pPr>
      <w:r>
        <w:drawing>
          <wp:inline distT="0" distB="0" distL="0" distR="0">
            <wp:extent cx="5399405" cy="5399405"/>
            <wp:effectExtent l="0" t="0" r="10795" b="10795"/>
            <wp:docPr id="12" name="图片 12"/>
            <wp:cNvGraphicFramePr/>
            <a:graphic xmlns:a="http://schemas.openxmlformats.org/drawingml/2006/main">
              <a:graphicData uri="http://schemas.openxmlformats.org/drawingml/2006/picture">
                <pic:pic xmlns:pic="http://schemas.openxmlformats.org/drawingml/2006/picture">
                  <pic:nvPicPr>
                    <pic:cNvPr id="12" name="图片 12"/>
                    <pic:cNvPicPr/>
                  </pic:nvPicPr>
                  <pic:blipFill>
                    <a:blip r:embed="rId18">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5016D01D">
      <w:pPr>
        <w:jc w:val="center"/>
      </w:pPr>
      <w:r>
        <w:rPr>
          <w:rFonts w:hint="eastAsia" w:ascii="宋体" w:eastAsia="宋体"/>
          <w:b w:val="0"/>
          <w:color w:val="000000"/>
          <w:sz w:val="24"/>
          <w:szCs w:val="24"/>
          <w:shd w:val="clear" w:color="auto" w:fill="FFFFFF"/>
        </w:rPr>
        <w:t>图9-7 多方向刚度比1简图</w:t>
      </w:r>
    </w:p>
    <w:p w14:paraId="405CC1D3">
      <w:pPr>
        <w:spacing w:beforeLines="113" w:afterLines="113" w:line="113" w:lineRule="auto"/>
        <w:jc w:val="center"/>
      </w:pPr>
    </w:p>
    <w:p w14:paraId="78393EA6">
      <w:pPr>
        <w:jc w:val="center"/>
      </w:pPr>
      <w:r>
        <w:drawing>
          <wp:inline distT="0" distB="0" distL="0" distR="0">
            <wp:extent cx="5399405" cy="5399405"/>
            <wp:effectExtent l="0" t="0" r="10795" b="10795"/>
            <wp:docPr id="13" name="图片 13"/>
            <wp:cNvGraphicFramePr/>
            <a:graphic xmlns:a="http://schemas.openxmlformats.org/drawingml/2006/main">
              <a:graphicData uri="http://schemas.openxmlformats.org/drawingml/2006/picture">
                <pic:pic xmlns:pic="http://schemas.openxmlformats.org/drawingml/2006/picture">
                  <pic:nvPicPr>
                    <pic:cNvPr id="13" name="图片 13"/>
                    <pic:cNvPicPr/>
                  </pic:nvPicPr>
                  <pic:blipFill>
                    <a:blip r:embed="rId19">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40571930">
      <w:pPr>
        <w:jc w:val="center"/>
      </w:pPr>
      <w:r>
        <w:rPr>
          <w:rFonts w:hint="eastAsia" w:ascii="宋体" w:eastAsia="宋体"/>
          <w:b w:val="0"/>
          <w:color w:val="000000"/>
          <w:sz w:val="24"/>
          <w:szCs w:val="24"/>
          <w:shd w:val="clear" w:color="auto" w:fill="FFFFFF"/>
        </w:rPr>
        <w:t>图9-8 多方向刚度比2简图</w:t>
      </w:r>
    </w:p>
    <w:p w14:paraId="7246271D">
      <w:pPr>
        <w:spacing w:beforeLines="113" w:afterLines="113" w:line="113" w:lineRule="auto"/>
        <w:jc w:val="center"/>
      </w:pPr>
    </w:p>
    <w:p w14:paraId="18141D51">
      <w:pPr>
        <w:pStyle w:val="3"/>
        <w:jc w:val="left"/>
      </w:pPr>
      <w:bookmarkStart w:id="37" w:name="_Toc21"/>
      <w:r>
        <w:rPr>
          <w:rFonts w:hint="eastAsia" w:ascii="宋体" w:eastAsia="宋体"/>
          <w:b/>
          <w:color w:val="000000"/>
          <w:sz w:val="28"/>
          <w:szCs w:val="28"/>
          <w:shd w:val="clear" w:color="auto" w:fill="FFFFFF"/>
        </w:rPr>
        <w:t>4. 楼层薄弱层调整系数</w:t>
      </w:r>
      <w:bookmarkEnd w:id="37"/>
    </w:p>
    <w:p w14:paraId="6F6A7475">
      <w:pPr>
        <w:spacing w:beforeLines="113" w:afterLines="113" w:line="113" w:lineRule="auto"/>
        <w:jc w:val="left"/>
      </w:pPr>
      <w:r>
        <w:rPr>
          <w:rFonts w:hint="eastAsia" w:ascii="宋体" w:eastAsia="宋体"/>
          <w:b/>
          <w:color w:val="8A2BE2"/>
          <w:sz w:val="24"/>
          <w:szCs w:val="24"/>
          <w:shd w:val="clear" w:color="auto" w:fill="FFFFFF"/>
        </w:rPr>
        <w:t>用户指定的薄弱层:</w:t>
      </w:r>
      <w:r>
        <w:rPr>
          <w:rFonts w:hint="eastAsia" w:ascii="宋体" w:eastAsia="宋体"/>
          <w:b w:val="0"/>
          <w:color w:val="000000"/>
          <w:sz w:val="24"/>
          <w:szCs w:val="24"/>
          <w:shd w:val="clear" w:color="auto" w:fill="FFFFFF"/>
        </w:rPr>
        <w:t>在参数及多塔定义中指定的薄弱层</w:t>
      </w:r>
    </w:p>
    <w:p w14:paraId="6542714A">
      <w:pPr>
        <w:spacing w:beforeLines="113" w:afterLines="113" w:line="113" w:lineRule="auto"/>
        <w:jc w:val="left"/>
      </w:pPr>
      <w:r>
        <w:rPr>
          <w:rFonts w:hint="eastAsia" w:ascii="宋体" w:eastAsia="宋体"/>
          <w:b/>
          <w:color w:val="8A2BE2"/>
          <w:sz w:val="24"/>
          <w:szCs w:val="24"/>
          <w:shd w:val="clear" w:color="auto" w:fill="FFFFFF"/>
        </w:rPr>
        <w:t xml:space="preserve">软弱层:          </w:t>
      </w:r>
      <w:r>
        <w:rPr>
          <w:rFonts w:hint="eastAsia" w:ascii="宋体" w:eastAsia="宋体"/>
          <w:b w:val="0"/>
          <w:color w:val="000000"/>
          <w:sz w:val="24"/>
          <w:szCs w:val="24"/>
          <w:shd w:val="clear" w:color="auto" w:fill="FFFFFF"/>
        </w:rPr>
        <w:t>刚度比不满足规范要求的楼层</w:t>
      </w:r>
    </w:p>
    <w:p w14:paraId="393EF354">
      <w:pPr>
        <w:spacing w:beforeLines="113" w:afterLines="113" w:line="113" w:lineRule="auto"/>
        <w:jc w:val="left"/>
      </w:pPr>
      <w:r>
        <w:rPr>
          <w:rFonts w:hint="eastAsia" w:ascii="宋体" w:eastAsia="宋体"/>
          <w:b w:val="0"/>
          <w:color w:val="000000"/>
          <w:sz w:val="24"/>
          <w:szCs w:val="24"/>
          <w:shd w:val="clear" w:color="auto" w:fill="FFFFFF"/>
        </w:rPr>
        <w:t xml:space="preserve">                 (刚度比判断方式: 抗规和高规从严判断)</w:t>
      </w:r>
    </w:p>
    <w:p w14:paraId="21A3D0EA">
      <w:pPr>
        <w:spacing w:beforeLines="113" w:afterLines="113" w:line="113" w:lineRule="auto"/>
        <w:jc w:val="left"/>
      </w:pPr>
      <w:r>
        <w:rPr>
          <w:rFonts w:hint="eastAsia" w:ascii="宋体" w:eastAsia="宋体"/>
          <w:b w:val="0"/>
          <w:color w:val="000000"/>
          <w:sz w:val="24"/>
          <w:szCs w:val="24"/>
          <w:shd w:val="clear" w:color="auto" w:fill="FFFFFF"/>
        </w:rPr>
        <w:t xml:space="preserve">                   (软弱层判断原则:“楼层剪力/层间位移”刚度的刚度比1及刚度比2)</w:t>
      </w:r>
    </w:p>
    <w:p w14:paraId="5BD5FE92">
      <w:pPr>
        <w:spacing w:beforeLines="113" w:afterLines="113" w:line="113" w:lineRule="auto"/>
        <w:jc w:val="left"/>
      </w:pPr>
      <w:r>
        <w:rPr>
          <w:rFonts w:hint="eastAsia" w:ascii="宋体" w:eastAsia="宋体"/>
          <w:b/>
          <w:color w:val="8A2BE2"/>
          <w:sz w:val="24"/>
          <w:szCs w:val="24"/>
          <w:shd w:val="clear" w:color="auto" w:fill="FFFFFF"/>
        </w:rPr>
        <w:t xml:space="preserve">薄弱层:          </w:t>
      </w:r>
      <w:r>
        <w:rPr>
          <w:rFonts w:hint="eastAsia" w:ascii="宋体" w:eastAsia="宋体"/>
          <w:b w:val="0"/>
          <w:color w:val="000000"/>
          <w:sz w:val="24"/>
          <w:szCs w:val="24"/>
          <w:shd w:val="clear" w:color="auto" w:fill="FFFFFF"/>
        </w:rPr>
        <w:t>受剪承载力不满足规范要求的楼层</w:t>
      </w:r>
    </w:p>
    <w:p w14:paraId="3C1B1D3C">
      <w:pPr>
        <w:spacing w:beforeLines="113" w:afterLines="113" w:line="113" w:lineRule="auto"/>
        <w:jc w:val="left"/>
      </w:pPr>
      <w:r>
        <w:rPr>
          <w:rFonts w:hint="eastAsia" w:ascii="宋体" w:eastAsia="宋体"/>
          <w:b/>
          <w:color w:val="8A2BE2"/>
          <w:sz w:val="24"/>
          <w:szCs w:val="24"/>
          <w:shd w:val="clear" w:color="auto" w:fill="FFFFFF"/>
        </w:rPr>
        <w:t xml:space="preserve">C_def:           </w:t>
      </w:r>
      <w:r>
        <w:rPr>
          <w:rFonts w:hint="eastAsia" w:ascii="宋体" w:eastAsia="宋体"/>
          <w:b w:val="0"/>
          <w:color w:val="000000"/>
          <w:sz w:val="24"/>
          <w:szCs w:val="24"/>
          <w:shd w:val="clear" w:color="auto" w:fill="FFFFFF"/>
        </w:rPr>
        <w:t>默认的薄弱层调整系数(综合以上三项判断得到)</w:t>
      </w:r>
    </w:p>
    <w:p w14:paraId="663D9D32">
      <w:pPr>
        <w:spacing w:beforeLines="113" w:afterLines="113" w:line="113" w:lineRule="auto"/>
        <w:jc w:val="left"/>
      </w:pPr>
      <w:r>
        <w:rPr>
          <w:rFonts w:hint="eastAsia" w:ascii="宋体" w:eastAsia="宋体"/>
          <w:b/>
          <w:color w:val="8A2BE2"/>
          <w:sz w:val="24"/>
          <w:szCs w:val="24"/>
          <w:shd w:val="clear" w:color="auto" w:fill="FFFFFF"/>
        </w:rPr>
        <w:t xml:space="preserve">C_user:          </w:t>
      </w:r>
      <w:r>
        <w:rPr>
          <w:rFonts w:hint="eastAsia" w:ascii="宋体" w:eastAsia="宋体"/>
          <w:b w:val="0"/>
          <w:color w:val="000000"/>
          <w:sz w:val="24"/>
          <w:szCs w:val="24"/>
          <w:shd w:val="clear" w:color="auto" w:fill="FFFFFF"/>
        </w:rPr>
        <w:t>用户定义的薄弱层调整系数</w:t>
      </w:r>
    </w:p>
    <w:p w14:paraId="6E50F87E">
      <w:pPr>
        <w:spacing w:beforeLines="113" w:afterLines="113" w:line="113" w:lineRule="auto"/>
        <w:jc w:val="left"/>
      </w:pPr>
      <w:r>
        <w:rPr>
          <w:rFonts w:hint="eastAsia" w:ascii="宋体" w:eastAsia="宋体"/>
          <w:b/>
          <w:color w:val="8A2BE2"/>
          <w:sz w:val="24"/>
          <w:szCs w:val="24"/>
          <w:shd w:val="clear" w:color="auto" w:fill="FFFFFF"/>
        </w:rPr>
        <w:t xml:space="preserve">C_final:         </w:t>
      </w:r>
      <w:r>
        <w:rPr>
          <w:rFonts w:hint="eastAsia" w:ascii="宋体" w:eastAsia="宋体"/>
          <w:b w:val="0"/>
          <w:color w:val="000000"/>
          <w:sz w:val="24"/>
          <w:szCs w:val="24"/>
          <w:shd w:val="clear" w:color="auto" w:fill="FFFFFF"/>
        </w:rPr>
        <w:t>程序综合判断最终采用的薄弱层调整系数</w:t>
      </w:r>
    </w:p>
    <w:p w14:paraId="4BDC5B7B">
      <w:pPr>
        <w:spacing w:beforeLines="113" w:afterLines="113" w:line="113" w:lineRule="auto"/>
        <w:jc w:val="center"/>
      </w:pPr>
      <w:r>
        <w:rPr>
          <w:rFonts w:hint="eastAsia" w:ascii="黑体" w:eastAsia="黑体"/>
          <w:b/>
          <w:color w:val="000000"/>
          <w:sz w:val="26"/>
          <w:szCs w:val="26"/>
          <w:shd w:val="clear" w:color="auto" w:fill="FFFFFF"/>
        </w:rPr>
        <w:t>表9-4 薄弱层调整系数</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40"/>
        <w:gridCol w:w="1240"/>
        <w:gridCol w:w="1240"/>
        <w:gridCol w:w="1240"/>
        <w:gridCol w:w="1240"/>
        <w:gridCol w:w="1240"/>
        <w:gridCol w:w="1241"/>
        <w:gridCol w:w="1241"/>
      </w:tblGrid>
      <w:tr w14:paraId="53A4160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90" w:type="dxa"/>
            <w:tcBorders>
              <w:top w:val="single" w:color="auto" w:sz="14" w:space="0"/>
              <w:left w:val="nil"/>
              <w:bottom w:val="single" w:color="auto" w:sz="14" w:space="0"/>
              <w:right w:val="single" w:color="auto" w:sz="4" w:space="0"/>
            </w:tcBorders>
            <w:shd w:val="clear" w:color="auto" w:fill="FFFFFF"/>
            <w:vAlign w:val="center"/>
          </w:tcPr>
          <w:p w14:paraId="6BACE1CF">
            <w:pPr>
              <w:jc w:val="center"/>
            </w:pPr>
            <w:r>
              <w:rPr>
                <w:rFonts w:hint="eastAsia" w:ascii="宋体" w:eastAsia="宋体"/>
                <w:b w:val="0"/>
                <w:color w:val="000000"/>
                <w:sz w:val="24"/>
                <w:szCs w:val="24"/>
                <w:shd w:val="clear" w:color="auto" w:fill="FFFFFF"/>
              </w:rPr>
              <w:t>层号</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18091E85">
            <w:pPr>
              <w:jc w:val="center"/>
            </w:pPr>
            <w:r>
              <w:rPr>
                <w:rFonts w:hint="eastAsia" w:ascii="宋体" w:eastAsia="宋体"/>
                <w:b w:val="0"/>
                <w:color w:val="000000"/>
                <w:sz w:val="24"/>
                <w:szCs w:val="24"/>
                <w:shd w:val="clear" w:color="auto" w:fill="FFFFFF"/>
              </w:rPr>
              <w:t>方向</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268E4A77">
            <w:pPr>
              <w:jc w:val="center"/>
            </w:pPr>
            <w:r>
              <w:rPr>
                <w:rFonts w:hint="eastAsia" w:ascii="宋体" w:eastAsia="宋体"/>
                <w:b w:val="0"/>
                <w:color w:val="000000"/>
                <w:sz w:val="24"/>
                <w:szCs w:val="24"/>
                <w:shd w:val="clear" w:color="auto" w:fill="FFFFFF"/>
              </w:rPr>
              <w:t>用户指定薄弱层</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01B4F86A">
            <w:pPr>
              <w:jc w:val="center"/>
            </w:pPr>
            <w:r>
              <w:rPr>
                <w:rFonts w:hint="eastAsia" w:ascii="宋体" w:eastAsia="宋体"/>
                <w:b w:val="0"/>
                <w:color w:val="000000"/>
                <w:sz w:val="24"/>
                <w:szCs w:val="24"/>
                <w:shd w:val="clear" w:color="auto" w:fill="FFFFFF"/>
              </w:rPr>
              <w:t>软弱层</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4D282A96">
            <w:pPr>
              <w:jc w:val="center"/>
            </w:pPr>
            <w:r>
              <w:rPr>
                <w:rFonts w:hint="eastAsia" w:ascii="宋体" w:eastAsia="宋体"/>
                <w:b w:val="0"/>
                <w:color w:val="000000"/>
                <w:sz w:val="24"/>
                <w:szCs w:val="24"/>
                <w:shd w:val="clear" w:color="auto" w:fill="FFFFFF"/>
              </w:rPr>
              <w:t>薄弱层</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03898276">
            <w:pPr>
              <w:jc w:val="center"/>
            </w:pPr>
            <w:r>
              <w:rPr>
                <w:rFonts w:hint="eastAsia" w:ascii="宋体" w:eastAsia="宋体"/>
                <w:b w:val="0"/>
                <w:color w:val="000000"/>
                <w:sz w:val="24"/>
                <w:szCs w:val="24"/>
                <w:shd w:val="clear" w:color="auto" w:fill="FFFFFF"/>
              </w:rPr>
              <w:t>C_def</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7EFA541F">
            <w:pPr>
              <w:jc w:val="center"/>
            </w:pPr>
            <w:r>
              <w:rPr>
                <w:rFonts w:hint="eastAsia" w:ascii="宋体" w:eastAsia="宋体"/>
                <w:b w:val="0"/>
                <w:color w:val="000000"/>
                <w:sz w:val="24"/>
                <w:szCs w:val="24"/>
                <w:shd w:val="clear" w:color="auto" w:fill="FFFFFF"/>
              </w:rPr>
              <w:t>C_user</w:t>
            </w:r>
          </w:p>
        </w:tc>
        <w:tc>
          <w:tcPr>
            <w:tcW w:w="1190" w:type="dxa"/>
            <w:tcBorders>
              <w:top w:val="single" w:color="auto" w:sz="14" w:space="0"/>
              <w:left w:val="single" w:color="auto" w:sz="4" w:space="0"/>
              <w:bottom w:val="single" w:color="auto" w:sz="14" w:space="0"/>
              <w:right w:val="nil"/>
            </w:tcBorders>
            <w:shd w:val="clear" w:color="auto" w:fill="FFFFFF"/>
            <w:vAlign w:val="center"/>
          </w:tcPr>
          <w:p w14:paraId="70F1F369">
            <w:pPr>
              <w:jc w:val="center"/>
            </w:pPr>
            <w:r>
              <w:rPr>
                <w:rFonts w:hint="eastAsia" w:ascii="宋体" w:eastAsia="宋体"/>
                <w:b w:val="0"/>
                <w:color w:val="000000"/>
                <w:sz w:val="24"/>
                <w:szCs w:val="24"/>
                <w:shd w:val="clear" w:color="auto" w:fill="FFFFFF"/>
              </w:rPr>
              <w:t>C_final</w:t>
            </w:r>
          </w:p>
        </w:tc>
      </w:tr>
      <w:tr w14:paraId="0BDA07B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67CF84C8">
            <w:pPr>
              <w:jc w:val="center"/>
            </w:pPr>
            <w:r>
              <w:rPr>
                <w:rFonts w:hint="eastAsia" w:ascii="宋体" w:eastAsia="宋体"/>
                <w:b w:val="0"/>
                <w:color w:val="000000"/>
                <w:sz w:val="24"/>
                <w:szCs w:val="24"/>
                <w:shd w:val="clear" w:color="auto" w:fill="FFFFFF"/>
              </w:rPr>
              <w:t>1-15</w:t>
            </w:r>
          </w:p>
        </w:tc>
        <w:tc>
          <w:tcPr>
            <w:tcW w:w="1190" w:type="dxa"/>
            <w:shd w:val="clear" w:color="auto" w:fill="FFFFFF"/>
            <w:vAlign w:val="center"/>
          </w:tcPr>
          <w:p w14:paraId="086EB091">
            <w:pPr>
              <w:jc w:val="center"/>
            </w:pPr>
            <w:r>
              <w:rPr>
                <w:rFonts w:hint="eastAsia" w:ascii="宋体" w:eastAsia="宋体"/>
                <w:b w:val="0"/>
                <w:color w:val="000000"/>
                <w:sz w:val="24"/>
                <w:szCs w:val="24"/>
                <w:shd w:val="clear" w:color="auto" w:fill="FFFFFF"/>
              </w:rPr>
              <w:t>X,Y</w:t>
            </w:r>
          </w:p>
        </w:tc>
        <w:tc>
          <w:tcPr>
            <w:tcW w:w="1190" w:type="dxa"/>
            <w:shd w:val="clear" w:color="auto" w:fill="FFFFFF"/>
            <w:vAlign w:val="center"/>
          </w:tcPr>
          <w:p w14:paraId="01A5A52E">
            <w:pPr>
              <w:jc w:val="center"/>
            </w:pPr>
          </w:p>
        </w:tc>
        <w:tc>
          <w:tcPr>
            <w:tcW w:w="1190" w:type="dxa"/>
            <w:shd w:val="clear" w:color="auto" w:fill="FFFFFF"/>
            <w:vAlign w:val="center"/>
          </w:tcPr>
          <w:p w14:paraId="39857D6F">
            <w:pPr>
              <w:jc w:val="center"/>
            </w:pPr>
          </w:p>
        </w:tc>
        <w:tc>
          <w:tcPr>
            <w:tcW w:w="1190" w:type="dxa"/>
            <w:shd w:val="clear" w:color="auto" w:fill="FFFFFF"/>
            <w:vAlign w:val="center"/>
          </w:tcPr>
          <w:p w14:paraId="2FE7766A">
            <w:pPr>
              <w:jc w:val="center"/>
            </w:pPr>
          </w:p>
        </w:tc>
        <w:tc>
          <w:tcPr>
            <w:tcW w:w="1190" w:type="dxa"/>
            <w:shd w:val="clear" w:color="auto" w:fill="FFFFFF"/>
            <w:vAlign w:val="center"/>
          </w:tcPr>
          <w:p w14:paraId="3FF36690">
            <w:pPr>
              <w:jc w:val="center"/>
            </w:pPr>
            <w:r>
              <w:rPr>
                <w:rFonts w:hint="eastAsia" w:ascii="宋体" w:eastAsia="宋体"/>
                <w:b w:val="0"/>
                <w:color w:val="000000"/>
                <w:sz w:val="24"/>
                <w:szCs w:val="24"/>
                <w:shd w:val="clear" w:color="auto" w:fill="FFFFFF"/>
              </w:rPr>
              <w:t>1.00</w:t>
            </w:r>
          </w:p>
        </w:tc>
        <w:tc>
          <w:tcPr>
            <w:tcW w:w="1190" w:type="dxa"/>
            <w:shd w:val="clear" w:color="auto" w:fill="FFFFFF"/>
            <w:vAlign w:val="center"/>
          </w:tcPr>
          <w:p w14:paraId="58F04575">
            <w:pPr>
              <w:jc w:val="center"/>
            </w:pPr>
          </w:p>
        </w:tc>
        <w:tc>
          <w:tcPr>
            <w:tcW w:w="1190" w:type="dxa"/>
            <w:shd w:val="clear" w:color="auto" w:fill="FFFFFF"/>
            <w:vAlign w:val="center"/>
          </w:tcPr>
          <w:p w14:paraId="751CFAC9">
            <w:pPr>
              <w:jc w:val="center"/>
            </w:pPr>
            <w:r>
              <w:rPr>
                <w:rFonts w:hint="eastAsia" w:ascii="宋体" w:eastAsia="宋体"/>
                <w:b w:val="0"/>
                <w:color w:val="000000"/>
                <w:sz w:val="24"/>
                <w:szCs w:val="24"/>
                <w:shd w:val="clear" w:color="auto" w:fill="FFFFFF"/>
              </w:rPr>
              <w:t>1.00</w:t>
            </w:r>
          </w:p>
        </w:tc>
      </w:tr>
    </w:tbl>
    <w:p w14:paraId="3ACC52C1">
      <w:pPr>
        <w:spacing w:beforeLines="113" w:afterLines="113" w:line="113" w:lineRule="auto"/>
        <w:jc w:val="left"/>
      </w:pPr>
    </w:p>
    <w:p w14:paraId="4E3D4A41">
      <w:pPr>
        <w:pStyle w:val="16"/>
        <w:jc w:val="center"/>
      </w:pPr>
      <w:bookmarkStart w:id="38" w:name="_Toc22"/>
      <w:r>
        <w:rPr>
          <w:rFonts w:hint="eastAsia" w:ascii="宋体" w:eastAsia="宋体"/>
          <w:b/>
          <w:color w:val="000000"/>
          <w:sz w:val="32"/>
          <w:szCs w:val="32"/>
          <w:shd w:val="clear" w:color="auto" w:fill="FFFFFF"/>
        </w:rPr>
        <w:t>十. 抗震分析及调整</w:t>
      </w:r>
      <w:bookmarkEnd w:id="38"/>
    </w:p>
    <w:p w14:paraId="6F2C3ABA">
      <w:pPr>
        <w:pStyle w:val="3"/>
        <w:jc w:val="left"/>
      </w:pPr>
      <w:bookmarkStart w:id="39" w:name="_Toc23"/>
      <w:r>
        <w:rPr>
          <w:rFonts w:hint="eastAsia" w:ascii="宋体" w:eastAsia="宋体"/>
          <w:b/>
          <w:color w:val="000000"/>
          <w:sz w:val="28"/>
          <w:szCs w:val="28"/>
          <w:shd w:val="clear" w:color="auto" w:fill="FFFFFF"/>
        </w:rPr>
        <w:t>1. 结构周期及振型方向</w:t>
      </w:r>
      <w:bookmarkEnd w:id="39"/>
    </w:p>
    <w:p w14:paraId="4D4F3B75">
      <w:pPr>
        <w:spacing w:beforeLines="113" w:afterLines="113" w:line="113" w:lineRule="auto"/>
        <w:jc w:val="left"/>
      </w:pPr>
      <w:r>
        <w:rPr>
          <w:rFonts w:hint="eastAsia" w:ascii="宋体" w:eastAsia="宋体"/>
          <w:b w:val="0"/>
          <w:color w:val="000000"/>
          <w:sz w:val="24"/>
          <w:szCs w:val="24"/>
          <w:shd w:val="clear" w:color="auto" w:fill="FFFFFF"/>
        </w:rPr>
        <w:t>地震作用的最不利方向角: -8.23度</w:t>
      </w:r>
    </w:p>
    <w:p w14:paraId="3CBB5DEA">
      <w:pPr>
        <w:spacing w:beforeLines="113" w:afterLines="113" w:line="113" w:lineRule="auto"/>
        <w:jc w:val="center"/>
      </w:pPr>
      <w:r>
        <w:rPr>
          <w:rFonts w:hint="eastAsia" w:ascii="黑体" w:eastAsia="黑体"/>
          <w:b/>
          <w:color w:val="000000"/>
          <w:sz w:val="26"/>
          <w:szCs w:val="26"/>
          <w:shd w:val="clear" w:color="auto" w:fill="FFFFFF"/>
        </w:rPr>
        <w:t>表10-1 结构周期及振型方向</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02"/>
        <w:gridCol w:w="1102"/>
        <w:gridCol w:w="1102"/>
        <w:gridCol w:w="1102"/>
        <w:gridCol w:w="1102"/>
        <w:gridCol w:w="1103"/>
        <w:gridCol w:w="1103"/>
        <w:gridCol w:w="1103"/>
        <w:gridCol w:w="1103"/>
      </w:tblGrid>
      <w:tr w14:paraId="45DA13B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77" w:type="dxa"/>
            <w:tcBorders>
              <w:top w:val="single" w:color="auto" w:sz="14" w:space="0"/>
              <w:left w:val="nil"/>
              <w:bottom w:val="single" w:color="auto" w:sz="14" w:space="0"/>
              <w:right w:val="single" w:color="auto" w:sz="4" w:space="0"/>
            </w:tcBorders>
            <w:shd w:val="clear" w:color="auto" w:fill="FFFFFF"/>
            <w:vAlign w:val="center"/>
          </w:tcPr>
          <w:p w14:paraId="3AAF3FAA">
            <w:pPr>
              <w:jc w:val="center"/>
            </w:pPr>
            <w:r>
              <w:rPr>
                <w:rFonts w:hint="eastAsia" w:ascii="宋体" w:eastAsia="宋体"/>
                <w:b w:val="0"/>
                <w:color w:val="000000"/>
                <w:sz w:val="24"/>
                <w:szCs w:val="24"/>
                <w:shd w:val="clear" w:color="auto" w:fill="FFFFFF"/>
              </w:rPr>
              <w:t>振型号</w:t>
            </w:r>
          </w:p>
        </w:tc>
        <w:tc>
          <w:tcPr>
            <w:tcW w:w="1077" w:type="dxa"/>
            <w:tcBorders>
              <w:top w:val="single" w:color="auto" w:sz="14" w:space="0"/>
              <w:left w:val="single" w:color="auto" w:sz="4" w:space="0"/>
              <w:bottom w:val="single" w:color="auto" w:sz="14" w:space="0"/>
              <w:right w:val="single" w:color="auto" w:sz="4" w:space="0"/>
            </w:tcBorders>
            <w:shd w:val="clear" w:color="auto" w:fill="FFFFFF"/>
            <w:vAlign w:val="center"/>
          </w:tcPr>
          <w:p w14:paraId="5D668A9A">
            <w:pPr>
              <w:jc w:val="center"/>
            </w:pPr>
            <w:r>
              <w:rPr>
                <w:rFonts w:hint="eastAsia" w:ascii="宋体" w:eastAsia="宋体"/>
                <w:b w:val="0"/>
                <w:color w:val="000000"/>
                <w:sz w:val="24"/>
                <w:szCs w:val="24"/>
                <w:shd w:val="clear" w:color="auto" w:fill="FFFFFF"/>
              </w:rPr>
              <w:t>周期(s)</w:t>
            </w:r>
          </w:p>
        </w:tc>
        <w:tc>
          <w:tcPr>
            <w:tcW w:w="1077" w:type="dxa"/>
            <w:tcBorders>
              <w:top w:val="single" w:color="auto" w:sz="14" w:space="0"/>
              <w:left w:val="single" w:color="auto" w:sz="4" w:space="0"/>
              <w:bottom w:val="single" w:color="auto" w:sz="14" w:space="0"/>
              <w:right w:val="single" w:color="auto" w:sz="4" w:space="0"/>
            </w:tcBorders>
            <w:shd w:val="clear" w:color="auto" w:fill="FFFFFF"/>
            <w:vAlign w:val="center"/>
          </w:tcPr>
          <w:p w14:paraId="61850125">
            <w:pPr>
              <w:jc w:val="center"/>
            </w:pPr>
            <w:r>
              <w:rPr>
                <w:rFonts w:hint="eastAsia" w:ascii="宋体" w:eastAsia="宋体"/>
                <w:b w:val="0"/>
                <w:color w:val="000000"/>
                <w:sz w:val="24"/>
                <w:szCs w:val="24"/>
                <w:shd w:val="clear" w:color="auto" w:fill="FFFFFF"/>
              </w:rPr>
              <w:t>方向角(度)</w:t>
            </w:r>
          </w:p>
        </w:tc>
        <w:tc>
          <w:tcPr>
            <w:tcW w:w="1077" w:type="dxa"/>
            <w:tcBorders>
              <w:top w:val="single" w:color="auto" w:sz="14" w:space="0"/>
              <w:left w:val="single" w:color="auto" w:sz="4" w:space="0"/>
              <w:bottom w:val="single" w:color="auto" w:sz="14" w:space="0"/>
              <w:right w:val="single" w:color="auto" w:sz="4" w:space="0"/>
            </w:tcBorders>
            <w:shd w:val="clear" w:color="auto" w:fill="FFFFFF"/>
            <w:vAlign w:val="center"/>
          </w:tcPr>
          <w:p w14:paraId="737C65AC">
            <w:pPr>
              <w:jc w:val="center"/>
            </w:pPr>
            <w:r>
              <w:rPr>
                <w:rFonts w:hint="eastAsia" w:ascii="宋体" w:eastAsia="宋体"/>
                <w:b w:val="0"/>
                <w:color w:val="000000"/>
                <w:sz w:val="24"/>
                <w:szCs w:val="24"/>
                <w:shd w:val="clear" w:color="auto" w:fill="FFFFFF"/>
              </w:rPr>
              <w:t>类型</w:t>
            </w:r>
          </w:p>
        </w:tc>
        <w:tc>
          <w:tcPr>
            <w:tcW w:w="1077" w:type="dxa"/>
            <w:tcBorders>
              <w:top w:val="single" w:color="auto" w:sz="14" w:space="0"/>
              <w:left w:val="single" w:color="auto" w:sz="4" w:space="0"/>
              <w:bottom w:val="single" w:color="auto" w:sz="14" w:space="0"/>
              <w:right w:val="single" w:color="auto" w:sz="4" w:space="0"/>
            </w:tcBorders>
            <w:shd w:val="clear" w:color="auto" w:fill="FFFFFF"/>
            <w:vAlign w:val="center"/>
          </w:tcPr>
          <w:p w14:paraId="6F20C245">
            <w:pPr>
              <w:jc w:val="center"/>
            </w:pPr>
            <w:r>
              <w:rPr>
                <w:rFonts w:hint="eastAsia" w:ascii="宋体" w:eastAsia="宋体"/>
                <w:b w:val="0"/>
                <w:color w:val="000000"/>
                <w:sz w:val="24"/>
                <w:szCs w:val="24"/>
                <w:shd w:val="clear" w:color="auto" w:fill="FFFFFF"/>
              </w:rPr>
              <w:t>扭振成份</w:t>
            </w:r>
          </w:p>
        </w:tc>
        <w:tc>
          <w:tcPr>
            <w:tcW w:w="1077" w:type="dxa"/>
            <w:tcBorders>
              <w:top w:val="single" w:color="auto" w:sz="14" w:space="0"/>
              <w:left w:val="single" w:color="auto" w:sz="4" w:space="0"/>
              <w:bottom w:val="single" w:color="auto" w:sz="14" w:space="0"/>
              <w:right w:val="single" w:color="auto" w:sz="4" w:space="0"/>
            </w:tcBorders>
            <w:shd w:val="clear" w:color="auto" w:fill="FFFFFF"/>
            <w:vAlign w:val="center"/>
          </w:tcPr>
          <w:p w14:paraId="24EFEEA7">
            <w:pPr>
              <w:jc w:val="center"/>
            </w:pPr>
            <w:r>
              <w:rPr>
                <w:rFonts w:hint="eastAsia" w:ascii="宋体" w:eastAsia="宋体"/>
                <w:b w:val="0"/>
                <w:color w:val="000000"/>
                <w:sz w:val="24"/>
                <w:szCs w:val="24"/>
                <w:shd w:val="clear" w:color="auto" w:fill="FFFFFF"/>
              </w:rPr>
              <w:t>X侧振成份</w:t>
            </w:r>
          </w:p>
        </w:tc>
        <w:tc>
          <w:tcPr>
            <w:tcW w:w="1077" w:type="dxa"/>
            <w:tcBorders>
              <w:top w:val="single" w:color="auto" w:sz="14" w:space="0"/>
              <w:left w:val="single" w:color="auto" w:sz="4" w:space="0"/>
              <w:bottom w:val="single" w:color="auto" w:sz="14" w:space="0"/>
              <w:right w:val="single" w:color="auto" w:sz="4" w:space="0"/>
            </w:tcBorders>
            <w:shd w:val="clear" w:color="auto" w:fill="FFFFFF"/>
            <w:vAlign w:val="center"/>
          </w:tcPr>
          <w:p w14:paraId="103A59C4">
            <w:pPr>
              <w:jc w:val="center"/>
            </w:pPr>
            <w:r>
              <w:rPr>
                <w:rFonts w:hint="eastAsia" w:ascii="宋体" w:eastAsia="宋体"/>
                <w:b w:val="0"/>
                <w:color w:val="000000"/>
                <w:sz w:val="24"/>
                <w:szCs w:val="24"/>
                <w:shd w:val="clear" w:color="auto" w:fill="FFFFFF"/>
              </w:rPr>
              <w:t>Y侧振成份</w:t>
            </w:r>
          </w:p>
        </w:tc>
        <w:tc>
          <w:tcPr>
            <w:tcW w:w="1077" w:type="dxa"/>
            <w:tcBorders>
              <w:top w:val="single" w:color="auto" w:sz="14" w:space="0"/>
              <w:left w:val="single" w:color="auto" w:sz="4" w:space="0"/>
              <w:bottom w:val="single" w:color="auto" w:sz="14" w:space="0"/>
              <w:right w:val="single" w:color="auto" w:sz="4" w:space="0"/>
            </w:tcBorders>
            <w:shd w:val="clear" w:color="auto" w:fill="FFFFFF"/>
            <w:vAlign w:val="center"/>
          </w:tcPr>
          <w:p w14:paraId="19814BDD">
            <w:pPr>
              <w:jc w:val="center"/>
            </w:pPr>
            <w:r>
              <w:rPr>
                <w:rFonts w:hint="eastAsia" w:ascii="宋体" w:eastAsia="宋体"/>
                <w:b w:val="0"/>
                <w:color w:val="000000"/>
                <w:sz w:val="24"/>
                <w:szCs w:val="24"/>
                <w:shd w:val="clear" w:color="auto" w:fill="FFFFFF"/>
              </w:rPr>
              <w:t>总侧振成份</w:t>
            </w:r>
          </w:p>
        </w:tc>
        <w:tc>
          <w:tcPr>
            <w:tcW w:w="1077" w:type="dxa"/>
            <w:tcBorders>
              <w:top w:val="single" w:color="auto" w:sz="14" w:space="0"/>
              <w:left w:val="single" w:color="auto" w:sz="4" w:space="0"/>
              <w:bottom w:val="single" w:color="auto" w:sz="14" w:space="0"/>
              <w:right w:val="nil"/>
            </w:tcBorders>
            <w:shd w:val="clear" w:color="auto" w:fill="FFFFFF"/>
            <w:vAlign w:val="center"/>
          </w:tcPr>
          <w:p w14:paraId="01545673">
            <w:pPr>
              <w:jc w:val="center"/>
            </w:pPr>
            <w:r>
              <w:rPr>
                <w:rFonts w:hint="eastAsia" w:ascii="宋体" w:eastAsia="宋体"/>
                <w:b w:val="0"/>
                <w:color w:val="000000"/>
                <w:sz w:val="24"/>
                <w:szCs w:val="24"/>
                <w:shd w:val="clear" w:color="auto" w:fill="FFFFFF"/>
              </w:rPr>
              <w:t>阻尼比</w:t>
            </w:r>
          </w:p>
        </w:tc>
      </w:tr>
      <w:tr w14:paraId="714650E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shd w:val="clear" w:color="auto" w:fill="FFFFFF"/>
            <w:vAlign w:val="center"/>
          </w:tcPr>
          <w:p w14:paraId="2D2651E5">
            <w:pPr>
              <w:jc w:val="center"/>
            </w:pPr>
            <w:r>
              <w:rPr>
                <w:rFonts w:hint="eastAsia" w:ascii="宋体" w:eastAsia="宋体"/>
                <w:b w:val="0"/>
                <w:color w:val="000000"/>
                <w:sz w:val="24"/>
                <w:szCs w:val="24"/>
                <w:shd w:val="clear" w:color="auto" w:fill="FFFFFF"/>
              </w:rPr>
              <w:t>1</w:t>
            </w:r>
          </w:p>
        </w:tc>
        <w:tc>
          <w:tcPr>
            <w:tcW w:w="1077" w:type="dxa"/>
            <w:shd w:val="clear" w:color="auto" w:fill="FFFFFF"/>
            <w:vAlign w:val="center"/>
          </w:tcPr>
          <w:p w14:paraId="2EC694E9">
            <w:pPr>
              <w:jc w:val="center"/>
            </w:pPr>
            <w:r>
              <w:rPr>
                <w:rFonts w:hint="eastAsia" w:ascii="宋体" w:eastAsia="宋体"/>
                <w:b w:val="0"/>
                <w:color w:val="000000"/>
                <w:sz w:val="24"/>
                <w:szCs w:val="24"/>
                <w:shd w:val="clear" w:color="auto" w:fill="FFFFFF"/>
              </w:rPr>
              <w:t>1.8377</w:t>
            </w:r>
          </w:p>
        </w:tc>
        <w:tc>
          <w:tcPr>
            <w:tcW w:w="1077" w:type="dxa"/>
            <w:shd w:val="clear" w:color="auto" w:fill="FFFFFF"/>
            <w:vAlign w:val="center"/>
          </w:tcPr>
          <w:p w14:paraId="5AF1DDB5">
            <w:pPr>
              <w:jc w:val="center"/>
            </w:pPr>
            <w:r>
              <w:rPr>
                <w:rFonts w:hint="eastAsia" w:ascii="宋体" w:eastAsia="宋体"/>
                <w:b w:val="0"/>
                <w:color w:val="000000"/>
                <w:sz w:val="24"/>
                <w:szCs w:val="24"/>
                <w:shd w:val="clear" w:color="auto" w:fill="FFFFFF"/>
              </w:rPr>
              <w:t>167.05</w:t>
            </w:r>
          </w:p>
        </w:tc>
        <w:tc>
          <w:tcPr>
            <w:tcW w:w="1077" w:type="dxa"/>
            <w:shd w:val="clear" w:color="auto" w:fill="FFFFFF"/>
            <w:vAlign w:val="center"/>
          </w:tcPr>
          <w:p w14:paraId="1490EA9E">
            <w:pPr>
              <w:jc w:val="center"/>
            </w:pPr>
            <w:r>
              <w:rPr>
                <w:rFonts w:hint="eastAsia" w:ascii="宋体" w:eastAsia="宋体"/>
                <w:b w:val="0"/>
                <w:color w:val="000000"/>
                <w:sz w:val="24"/>
                <w:szCs w:val="24"/>
                <w:shd w:val="clear" w:color="auto" w:fill="FFFFFF"/>
              </w:rPr>
              <w:t>X</w:t>
            </w:r>
          </w:p>
        </w:tc>
        <w:tc>
          <w:tcPr>
            <w:tcW w:w="1077" w:type="dxa"/>
            <w:shd w:val="clear" w:color="auto" w:fill="FFFFFF"/>
            <w:vAlign w:val="center"/>
          </w:tcPr>
          <w:p w14:paraId="210E2A84">
            <w:pPr>
              <w:jc w:val="center"/>
            </w:pPr>
            <w:r>
              <w:rPr>
                <w:rFonts w:hint="eastAsia" w:ascii="宋体" w:eastAsia="宋体"/>
                <w:b w:val="0"/>
                <w:color w:val="000000"/>
                <w:sz w:val="24"/>
                <w:szCs w:val="24"/>
                <w:shd w:val="clear" w:color="auto" w:fill="FFFFFF"/>
              </w:rPr>
              <w:t xml:space="preserve">  4%</w:t>
            </w:r>
          </w:p>
        </w:tc>
        <w:tc>
          <w:tcPr>
            <w:tcW w:w="1077" w:type="dxa"/>
            <w:shd w:val="clear" w:color="auto" w:fill="FFFFFF"/>
            <w:vAlign w:val="center"/>
          </w:tcPr>
          <w:p w14:paraId="5D360ECD">
            <w:pPr>
              <w:jc w:val="center"/>
            </w:pPr>
            <w:r>
              <w:rPr>
                <w:rFonts w:hint="eastAsia" w:ascii="宋体" w:eastAsia="宋体"/>
                <w:b w:val="0"/>
                <w:color w:val="000000"/>
                <w:sz w:val="24"/>
                <w:szCs w:val="24"/>
                <w:shd w:val="clear" w:color="auto" w:fill="FFFFFF"/>
              </w:rPr>
              <w:t xml:space="preserve"> 92%</w:t>
            </w:r>
          </w:p>
        </w:tc>
        <w:tc>
          <w:tcPr>
            <w:tcW w:w="1077" w:type="dxa"/>
            <w:shd w:val="clear" w:color="auto" w:fill="FFFFFF"/>
            <w:vAlign w:val="center"/>
          </w:tcPr>
          <w:p w14:paraId="76E1F4BD">
            <w:pPr>
              <w:jc w:val="center"/>
            </w:pPr>
            <w:r>
              <w:rPr>
                <w:rFonts w:hint="eastAsia" w:ascii="宋体" w:eastAsia="宋体"/>
                <w:b w:val="0"/>
                <w:color w:val="000000"/>
                <w:sz w:val="24"/>
                <w:szCs w:val="24"/>
                <w:shd w:val="clear" w:color="auto" w:fill="FFFFFF"/>
              </w:rPr>
              <w:t xml:space="preserve">  4%</w:t>
            </w:r>
          </w:p>
        </w:tc>
        <w:tc>
          <w:tcPr>
            <w:tcW w:w="1077" w:type="dxa"/>
            <w:shd w:val="clear" w:color="auto" w:fill="FFFFFF"/>
            <w:vAlign w:val="center"/>
          </w:tcPr>
          <w:p w14:paraId="556A6ABA">
            <w:pPr>
              <w:jc w:val="center"/>
            </w:pPr>
            <w:r>
              <w:rPr>
                <w:rFonts w:hint="eastAsia" w:ascii="宋体" w:eastAsia="宋体"/>
                <w:b w:val="0"/>
                <w:color w:val="000000"/>
                <w:sz w:val="24"/>
                <w:szCs w:val="24"/>
                <w:shd w:val="clear" w:color="auto" w:fill="FFFFFF"/>
              </w:rPr>
              <w:t xml:space="preserve"> 96%</w:t>
            </w:r>
          </w:p>
        </w:tc>
        <w:tc>
          <w:tcPr>
            <w:tcW w:w="1077" w:type="dxa"/>
            <w:shd w:val="clear" w:color="auto" w:fill="FFFFFF"/>
            <w:vAlign w:val="center"/>
          </w:tcPr>
          <w:p w14:paraId="75A8C6C8">
            <w:pPr>
              <w:jc w:val="center"/>
            </w:pPr>
            <w:r>
              <w:rPr>
                <w:rFonts w:hint="eastAsia" w:ascii="宋体" w:eastAsia="宋体"/>
                <w:b w:val="0"/>
                <w:color w:val="000000"/>
                <w:sz w:val="24"/>
                <w:szCs w:val="24"/>
                <w:shd w:val="clear" w:color="auto" w:fill="FFFFFF"/>
              </w:rPr>
              <w:t xml:space="preserve"> 5.00%</w:t>
            </w:r>
          </w:p>
        </w:tc>
      </w:tr>
      <w:tr w14:paraId="097C414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shd w:val="clear" w:color="auto" w:fill="FFFFFF"/>
            <w:vAlign w:val="center"/>
          </w:tcPr>
          <w:p w14:paraId="370EBD24">
            <w:pPr>
              <w:jc w:val="center"/>
            </w:pPr>
            <w:r>
              <w:rPr>
                <w:rFonts w:hint="eastAsia" w:ascii="宋体" w:eastAsia="宋体"/>
                <w:b w:val="0"/>
                <w:color w:val="000000"/>
                <w:sz w:val="24"/>
                <w:szCs w:val="24"/>
                <w:shd w:val="clear" w:color="auto" w:fill="FFFFFF"/>
              </w:rPr>
              <w:t>2</w:t>
            </w:r>
          </w:p>
        </w:tc>
        <w:tc>
          <w:tcPr>
            <w:tcW w:w="1077" w:type="dxa"/>
            <w:shd w:val="clear" w:color="auto" w:fill="FFFFFF"/>
            <w:vAlign w:val="center"/>
          </w:tcPr>
          <w:p w14:paraId="0309A0A3">
            <w:pPr>
              <w:jc w:val="center"/>
            </w:pPr>
            <w:r>
              <w:rPr>
                <w:rFonts w:hint="eastAsia" w:ascii="宋体" w:eastAsia="宋体"/>
                <w:b w:val="0"/>
                <w:color w:val="000000"/>
                <w:sz w:val="24"/>
                <w:szCs w:val="24"/>
                <w:shd w:val="clear" w:color="auto" w:fill="FFFFFF"/>
              </w:rPr>
              <w:t>1.7313</w:t>
            </w:r>
          </w:p>
        </w:tc>
        <w:tc>
          <w:tcPr>
            <w:tcW w:w="1077" w:type="dxa"/>
            <w:shd w:val="clear" w:color="auto" w:fill="FFFFFF"/>
            <w:vAlign w:val="center"/>
          </w:tcPr>
          <w:p w14:paraId="356DD6F2">
            <w:pPr>
              <w:jc w:val="center"/>
            </w:pPr>
            <w:r>
              <w:rPr>
                <w:rFonts w:hint="eastAsia" w:ascii="宋体" w:eastAsia="宋体"/>
                <w:b w:val="0"/>
                <w:color w:val="000000"/>
                <w:sz w:val="24"/>
                <w:szCs w:val="24"/>
                <w:shd w:val="clear" w:color="auto" w:fill="FFFFFF"/>
              </w:rPr>
              <w:t xml:space="preserve"> 77.87</w:t>
            </w:r>
          </w:p>
        </w:tc>
        <w:tc>
          <w:tcPr>
            <w:tcW w:w="1077" w:type="dxa"/>
            <w:shd w:val="clear" w:color="auto" w:fill="FFFFFF"/>
            <w:vAlign w:val="center"/>
          </w:tcPr>
          <w:p w14:paraId="37678596">
            <w:pPr>
              <w:jc w:val="center"/>
            </w:pPr>
            <w:r>
              <w:rPr>
                <w:rFonts w:hint="eastAsia" w:ascii="宋体" w:eastAsia="宋体"/>
                <w:b w:val="0"/>
                <w:color w:val="000000"/>
                <w:sz w:val="24"/>
                <w:szCs w:val="24"/>
                <w:shd w:val="clear" w:color="auto" w:fill="FFFFFF"/>
              </w:rPr>
              <w:t>Y</w:t>
            </w:r>
          </w:p>
        </w:tc>
        <w:tc>
          <w:tcPr>
            <w:tcW w:w="1077" w:type="dxa"/>
            <w:shd w:val="clear" w:color="auto" w:fill="FFFFFF"/>
            <w:vAlign w:val="center"/>
          </w:tcPr>
          <w:p w14:paraId="7DE396F0">
            <w:pPr>
              <w:jc w:val="center"/>
            </w:pPr>
            <w:r>
              <w:rPr>
                <w:rFonts w:hint="eastAsia" w:ascii="宋体" w:eastAsia="宋体"/>
                <w:b w:val="0"/>
                <w:color w:val="000000"/>
                <w:sz w:val="24"/>
                <w:szCs w:val="24"/>
                <w:shd w:val="clear" w:color="auto" w:fill="FFFFFF"/>
              </w:rPr>
              <w:t xml:space="preserve">  0%</w:t>
            </w:r>
          </w:p>
        </w:tc>
        <w:tc>
          <w:tcPr>
            <w:tcW w:w="1077" w:type="dxa"/>
            <w:shd w:val="clear" w:color="auto" w:fill="FFFFFF"/>
            <w:vAlign w:val="center"/>
          </w:tcPr>
          <w:p w14:paraId="7601786B">
            <w:pPr>
              <w:jc w:val="center"/>
            </w:pPr>
            <w:r>
              <w:rPr>
                <w:rFonts w:hint="eastAsia" w:ascii="宋体" w:eastAsia="宋体"/>
                <w:b w:val="0"/>
                <w:color w:val="000000"/>
                <w:sz w:val="24"/>
                <w:szCs w:val="24"/>
                <w:shd w:val="clear" w:color="auto" w:fill="FFFFFF"/>
              </w:rPr>
              <w:t xml:space="preserve">  4%</w:t>
            </w:r>
          </w:p>
        </w:tc>
        <w:tc>
          <w:tcPr>
            <w:tcW w:w="1077" w:type="dxa"/>
            <w:shd w:val="clear" w:color="auto" w:fill="FFFFFF"/>
            <w:vAlign w:val="center"/>
          </w:tcPr>
          <w:p w14:paraId="1D217D2A">
            <w:pPr>
              <w:jc w:val="center"/>
            </w:pPr>
            <w:r>
              <w:rPr>
                <w:rFonts w:hint="eastAsia" w:ascii="宋体" w:eastAsia="宋体"/>
                <w:b w:val="0"/>
                <w:color w:val="000000"/>
                <w:sz w:val="24"/>
                <w:szCs w:val="24"/>
                <w:shd w:val="clear" w:color="auto" w:fill="FFFFFF"/>
              </w:rPr>
              <w:t xml:space="preserve"> 96%</w:t>
            </w:r>
          </w:p>
        </w:tc>
        <w:tc>
          <w:tcPr>
            <w:tcW w:w="1077" w:type="dxa"/>
            <w:shd w:val="clear" w:color="auto" w:fill="FFFFFF"/>
            <w:vAlign w:val="center"/>
          </w:tcPr>
          <w:p w14:paraId="1A1E083F">
            <w:pPr>
              <w:jc w:val="center"/>
            </w:pPr>
            <w:r>
              <w:rPr>
                <w:rFonts w:hint="eastAsia" w:ascii="宋体" w:eastAsia="宋体"/>
                <w:b w:val="0"/>
                <w:color w:val="000000"/>
                <w:sz w:val="24"/>
                <w:szCs w:val="24"/>
                <w:shd w:val="clear" w:color="auto" w:fill="FFFFFF"/>
              </w:rPr>
              <w:t>100%</w:t>
            </w:r>
          </w:p>
        </w:tc>
        <w:tc>
          <w:tcPr>
            <w:tcW w:w="1077" w:type="dxa"/>
            <w:shd w:val="clear" w:color="auto" w:fill="FFFFFF"/>
            <w:vAlign w:val="center"/>
          </w:tcPr>
          <w:p w14:paraId="2B87870A">
            <w:pPr>
              <w:jc w:val="center"/>
            </w:pPr>
            <w:r>
              <w:rPr>
                <w:rFonts w:hint="eastAsia" w:ascii="宋体" w:eastAsia="宋体"/>
                <w:b w:val="0"/>
                <w:color w:val="000000"/>
                <w:sz w:val="24"/>
                <w:szCs w:val="24"/>
                <w:shd w:val="clear" w:color="auto" w:fill="FFFFFF"/>
              </w:rPr>
              <w:t xml:space="preserve"> 5.00%</w:t>
            </w:r>
          </w:p>
        </w:tc>
      </w:tr>
      <w:tr w14:paraId="0B9FAC2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shd w:val="clear" w:color="auto" w:fill="FFFFFF"/>
            <w:vAlign w:val="center"/>
          </w:tcPr>
          <w:p w14:paraId="3DE6D5A5">
            <w:pPr>
              <w:jc w:val="center"/>
            </w:pPr>
            <w:r>
              <w:rPr>
                <w:rFonts w:hint="eastAsia" w:ascii="宋体" w:eastAsia="宋体"/>
                <w:b w:val="0"/>
                <w:color w:val="000000"/>
                <w:sz w:val="24"/>
                <w:szCs w:val="24"/>
                <w:shd w:val="clear" w:color="auto" w:fill="FFFFFF"/>
              </w:rPr>
              <w:t>3</w:t>
            </w:r>
          </w:p>
        </w:tc>
        <w:tc>
          <w:tcPr>
            <w:tcW w:w="1077" w:type="dxa"/>
            <w:shd w:val="clear" w:color="auto" w:fill="FFFFFF"/>
            <w:vAlign w:val="center"/>
          </w:tcPr>
          <w:p w14:paraId="37006C78">
            <w:pPr>
              <w:jc w:val="center"/>
            </w:pPr>
            <w:r>
              <w:rPr>
                <w:rFonts w:hint="eastAsia" w:ascii="宋体" w:eastAsia="宋体"/>
                <w:b w:val="0"/>
                <w:color w:val="000000"/>
                <w:sz w:val="24"/>
                <w:szCs w:val="24"/>
                <w:shd w:val="clear" w:color="auto" w:fill="FFFFFF"/>
              </w:rPr>
              <w:t>1.3213</w:t>
            </w:r>
          </w:p>
        </w:tc>
        <w:tc>
          <w:tcPr>
            <w:tcW w:w="1077" w:type="dxa"/>
            <w:shd w:val="clear" w:color="auto" w:fill="FFFFFF"/>
            <w:vAlign w:val="center"/>
          </w:tcPr>
          <w:p w14:paraId="550F96EE">
            <w:pPr>
              <w:jc w:val="center"/>
            </w:pPr>
            <w:r>
              <w:rPr>
                <w:rFonts w:hint="eastAsia" w:ascii="宋体" w:eastAsia="宋体"/>
                <w:b w:val="0"/>
                <w:color w:val="000000"/>
                <w:sz w:val="24"/>
                <w:szCs w:val="24"/>
                <w:shd w:val="clear" w:color="auto" w:fill="FFFFFF"/>
              </w:rPr>
              <w:t>178.21</w:t>
            </w:r>
          </w:p>
        </w:tc>
        <w:tc>
          <w:tcPr>
            <w:tcW w:w="1077" w:type="dxa"/>
            <w:shd w:val="clear" w:color="auto" w:fill="FFFFFF"/>
            <w:vAlign w:val="center"/>
          </w:tcPr>
          <w:p w14:paraId="4A5A7E9A">
            <w:pPr>
              <w:jc w:val="center"/>
            </w:pPr>
            <w:r>
              <w:rPr>
                <w:rFonts w:hint="eastAsia" w:ascii="宋体" w:eastAsia="宋体"/>
                <w:b w:val="0"/>
                <w:color w:val="000000"/>
                <w:sz w:val="24"/>
                <w:szCs w:val="24"/>
                <w:shd w:val="clear" w:color="auto" w:fill="FFFFFF"/>
              </w:rPr>
              <w:t>T</w:t>
            </w:r>
          </w:p>
        </w:tc>
        <w:tc>
          <w:tcPr>
            <w:tcW w:w="1077" w:type="dxa"/>
            <w:shd w:val="clear" w:color="auto" w:fill="FFFFFF"/>
            <w:vAlign w:val="center"/>
          </w:tcPr>
          <w:p w14:paraId="75B7F5BA">
            <w:pPr>
              <w:jc w:val="center"/>
            </w:pPr>
            <w:r>
              <w:rPr>
                <w:rFonts w:hint="eastAsia" w:ascii="宋体" w:eastAsia="宋体"/>
                <w:b w:val="0"/>
                <w:color w:val="000000"/>
                <w:sz w:val="24"/>
                <w:szCs w:val="24"/>
                <w:shd w:val="clear" w:color="auto" w:fill="FFFFFF"/>
              </w:rPr>
              <w:t xml:space="preserve"> 95%</w:t>
            </w:r>
          </w:p>
        </w:tc>
        <w:tc>
          <w:tcPr>
            <w:tcW w:w="1077" w:type="dxa"/>
            <w:shd w:val="clear" w:color="auto" w:fill="FFFFFF"/>
            <w:vAlign w:val="center"/>
          </w:tcPr>
          <w:p w14:paraId="7897EB5F">
            <w:pPr>
              <w:jc w:val="center"/>
            </w:pPr>
            <w:r>
              <w:rPr>
                <w:rFonts w:hint="eastAsia" w:ascii="宋体" w:eastAsia="宋体"/>
                <w:b w:val="0"/>
                <w:color w:val="000000"/>
                <w:sz w:val="24"/>
                <w:szCs w:val="24"/>
                <w:shd w:val="clear" w:color="auto" w:fill="FFFFFF"/>
              </w:rPr>
              <w:t xml:space="preserve">  5%</w:t>
            </w:r>
          </w:p>
        </w:tc>
        <w:tc>
          <w:tcPr>
            <w:tcW w:w="1077" w:type="dxa"/>
            <w:shd w:val="clear" w:color="auto" w:fill="FFFFFF"/>
            <w:vAlign w:val="center"/>
          </w:tcPr>
          <w:p w14:paraId="5F7D43ED">
            <w:pPr>
              <w:jc w:val="center"/>
            </w:pPr>
            <w:r>
              <w:rPr>
                <w:rFonts w:hint="eastAsia" w:ascii="宋体" w:eastAsia="宋体"/>
                <w:b w:val="0"/>
                <w:color w:val="000000"/>
                <w:sz w:val="24"/>
                <w:szCs w:val="24"/>
                <w:shd w:val="clear" w:color="auto" w:fill="FFFFFF"/>
              </w:rPr>
              <w:t xml:space="preserve">  0%</w:t>
            </w:r>
          </w:p>
        </w:tc>
        <w:tc>
          <w:tcPr>
            <w:tcW w:w="1077" w:type="dxa"/>
            <w:shd w:val="clear" w:color="auto" w:fill="FFFFFF"/>
            <w:vAlign w:val="center"/>
          </w:tcPr>
          <w:p w14:paraId="3AC25900">
            <w:pPr>
              <w:jc w:val="center"/>
            </w:pPr>
            <w:r>
              <w:rPr>
                <w:rFonts w:hint="eastAsia" w:ascii="宋体" w:eastAsia="宋体"/>
                <w:b w:val="0"/>
                <w:color w:val="000000"/>
                <w:sz w:val="24"/>
                <w:szCs w:val="24"/>
                <w:shd w:val="clear" w:color="auto" w:fill="FFFFFF"/>
              </w:rPr>
              <w:t xml:space="preserve">  5%</w:t>
            </w:r>
          </w:p>
        </w:tc>
        <w:tc>
          <w:tcPr>
            <w:tcW w:w="1077" w:type="dxa"/>
            <w:shd w:val="clear" w:color="auto" w:fill="FFFFFF"/>
            <w:vAlign w:val="center"/>
          </w:tcPr>
          <w:p w14:paraId="2F88CB03">
            <w:pPr>
              <w:jc w:val="center"/>
            </w:pPr>
            <w:r>
              <w:rPr>
                <w:rFonts w:hint="eastAsia" w:ascii="宋体" w:eastAsia="宋体"/>
                <w:b w:val="0"/>
                <w:color w:val="000000"/>
                <w:sz w:val="24"/>
                <w:szCs w:val="24"/>
                <w:shd w:val="clear" w:color="auto" w:fill="FFFFFF"/>
              </w:rPr>
              <w:t xml:space="preserve"> 5.00%</w:t>
            </w:r>
          </w:p>
        </w:tc>
      </w:tr>
      <w:tr w14:paraId="2BBA27C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shd w:val="clear" w:color="auto" w:fill="FFFFFF"/>
            <w:vAlign w:val="center"/>
          </w:tcPr>
          <w:p w14:paraId="6230B19D">
            <w:pPr>
              <w:jc w:val="center"/>
            </w:pPr>
            <w:r>
              <w:rPr>
                <w:rFonts w:hint="eastAsia" w:ascii="宋体" w:eastAsia="宋体"/>
                <w:b w:val="0"/>
                <w:color w:val="000000"/>
                <w:sz w:val="24"/>
                <w:szCs w:val="24"/>
                <w:shd w:val="clear" w:color="auto" w:fill="FFFFFF"/>
              </w:rPr>
              <w:t>4</w:t>
            </w:r>
          </w:p>
        </w:tc>
        <w:tc>
          <w:tcPr>
            <w:tcW w:w="1077" w:type="dxa"/>
            <w:shd w:val="clear" w:color="auto" w:fill="FFFFFF"/>
            <w:vAlign w:val="center"/>
          </w:tcPr>
          <w:p w14:paraId="65493DF8">
            <w:pPr>
              <w:jc w:val="center"/>
            </w:pPr>
            <w:r>
              <w:rPr>
                <w:rFonts w:hint="eastAsia" w:ascii="宋体" w:eastAsia="宋体"/>
                <w:b w:val="0"/>
                <w:color w:val="000000"/>
                <w:sz w:val="24"/>
                <w:szCs w:val="24"/>
                <w:shd w:val="clear" w:color="auto" w:fill="FFFFFF"/>
              </w:rPr>
              <w:t>0.6226</w:t>
            </w:r>
          </w:p>
        </w:tc>
        <w:tc>
          <w:tcPr>
            <w:tcW w:w="1077" w:type="dxa"/>
            <w:shd w:val="clear" w:color="auto" w:fill="FFFFFF"/>
            <w:vAlign w:val="center"/>
          </w:tcPr>
          <w:p w14:paraId="2F4E5247">
            <w:pPr>
              <w:jc w:val="center"/>
            </w:pPr>
            <w:r>
              <w:rPr>
                <w:rFonts w:hint="eastAsia" w:ascii="宋体" w:eastAsia="宋体"/>
                <w:b w:val="0"/>
                <w:color w:val="000000"/>
                <w:sz w:val="24"/>
                <w:szCs w:val="24"/>
                <w:shd w:val="clear" w:color="auto" w:fill="FFFFFF"/>
              </w:rPr>
              <w:t>169.74</w:t>
            </w:r>
          </w:p>
        </w:tc>
        <w:tc>
          <w:tcPr>
            <w:tcW w:w="1077" w:type="dxa"/>
            <w:shd w:val="clear" w:color="auto" w:fill="FFFFFF"/>
            <w:vAlign w:val="center"/>
          </w:tcPr>
          <w:p w14:paraId="79A817DA">
            <w:pPr>
              <w:jc w:val="center"/>
            </w:pPr>
            <w:r>
              <w:rPr>
                <w:rFonts w:hint="eastAsia" w:ascii="宋体" w:eastAsia="宋体"/>
                <w:b w:val="0"/>
                <w:color w:val="000000"/>
                <w:sz w:val="24"/>
                <w:szCs w:val="24"/>
                <w:shd w:val="clear" w:color="auto" w:fill="FFFFFF"/>
              </w:rPr>
              <w:t>X</w:t>
            </w:r>
          </w:p>
        </w:tc>
        <w:tc>
          <w:tcPr>
            <w:tcW w:w="1077" w:type="dxa"/>
            <w:shd w:val="clear" w:color="auto" w:fill="FFFFFF"/>
            <w:vAlign w:val="center"/>
          </w:tcPr>
          <w:p w14:paraId="5947E36B">
            <w:pPr>
              <w:jc w:val="center"/>
            </w:pPr>
            <w:r>
              <w:rPr>
                <w:rFonts w:hint="eastAsia" w:ascii="宋体" w:eastAsia="宋体"/>
                <w:b w:val="0"/>
                <w:color w:val="000000"/>
                <w:sz w:val="24"/>
                <w:szCs w:val="24"/>
                <w:shd w:val="clear" w:color="auto" w:fill="FFFFFF"/>
              </w:rPr>
              <w:t xml:space="preserve">  0%</w:t>
            </w:r>
          </w:p>
        </w:tc>
        <w:tc>
          <w:tcPr>
            <w:tcW w:w="1077" w:type="dxa"/>
            <w:shd w:val="clear" w:color="auto" w:fill="FFFFFF"/>
            <w:vAlign w:val="center"/>
          </w:tcPr>
          <w:p w14:paraId="30E2B257">
            <w:pPr>
              <w:jc w:val="center"/>
            </w:pPr>
            <w:r>
              <w:rPr>
                <w:rFonts w:hint="eastAsia" w:ascii="宋体" w:eastAsia="宋体"/>
                <w:b w:val="0"/>
                <w:color w:val="000000"/>
                <w:sz w:val="24"/>
                <w:szCs w:val="24"/>
                <w:shd w:val="clear" w:color="auto" w:fill="FFFFFF"/>
              </w:rPr>
              <w:t xml:space="preserve"> 98%</w:t>
            </w:r>
          </w:p>
        </w:tc>
        <w:tc>
          <w:tcPr>
            <w:tcW w:w="1077" w:type="dxa"/>
            <w:shd w:val="clear" w:color="auto" w:fill="FFFFFF"/>
            <w:vAlign w:val="center"/>
          </w:tcPr>
          <w:p w14:paraId="5F15AD5D">
            <w:pPr>
              <w:jc w:val="center"/>
            </w:pPr>
            <w:r>
              <w:rPr>
                <w:rFonts w:hint="eastAsia" w:ascii="宋体" w:eastAsia="宋体"/>
                <w:b w:val="0"/>
                <w:color w:val="000000"/>
                <w:sz w:val="24"/>
                <w:szCs w:val="24"/>
                <w:shd w:val="clear" w:color="auto" w:fill="FFFFFF"/>
              </w:rPr>
              <w:t xml:space="preserve">  1%</w:t>
            </w:r>
          </w:p>
        </w:tc>
        <w:tc>
          <w:tcPr>
            <w:tcW w:w="1077" w:type="dxa"/>
            <w:shd w:val="clear" w:color="auto" w:fill="FFFFFF"/>
            <w:vAlign w:val="center"/>
          </w:tcPr>
          <w:p w14:paraId="3F19BA73">
            <w:pPr>
              <w:jc w:val="center"/>
            </w:pPr>
            <w:r>
              <w:rPr>
                <w:rFonts w:hint="eastAsia" w:ascii="宋体" w:eastAsia="宋体"/>
                <w:b w:val="0"/>
                <w:color w:val="000000"/>
                <w:sz w:val="24"/>
                <w:szCs w:val="24"/>
                <w:shd w:val="clear" w:color="auto" w:fill="FFFFFF"/>
              </w:rPr>
              <w:t>100%</w:t>
            </w:r>
          </w:p>
        </w:tc>
        <w:tc>
          <w:tcPr>
            <w:tcW w:w="1077" w:type="dxa"/>
            <w:shd w:val="clear" w:color="auto" w:fill="FFFFFF"/>
            <w:vAlign w:val="center"/>
          </w:tcPr>
          <w:p w14:paraId="703145D0">
            <w:pPr>
              <w:jc w:val="center"/>
            </w:pPr>
            <w:r>
              <w:rPr>
                <w:rFonts w:hint="eastAsia" w:ascii="宋体" w:eastAsia="宋体"/>
                <w:b w:val="0"/>
                <w:color w:val="000000"/>
                <w:sz w:val="24"/>
                <w:szCs w:val="24"/>
                <w:shd w:val="clear" w:color="auto" w:fill="FFFFFF"/>
              </w:rPr>
              <w:t xml:space="preserve"> 5.00%</w:t>
            </w:r>
          </w:p>
        </w:tc>
      </w:tr>
      <w:tr w14:paraId="60E973D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shd w:val="clear" w:color="auto" w:fill="FFFFFF"/>
            <w:vAlign w:val="center"/>
          </w:tcPr>
          <w:p w14:paraId="1AC0C253">
            <w:pPr>
              <w:jc w:val="center"/>
            </w:pPr>
            <w:r>
              <w:rPr>
                <w:rFonts w:hint="eastAsia" w:ascii="宋体" w:eastAsia="宋体"/>
                <w:b w:val="0"/>
                <w:color w:val="000000"/>
                <w:sz w:val="24"/>
                <w:szCs w:val="24"/>
                <w:shd w:val="clear" w:color="auto" w:fill="FFFFFF"/>
              </w:rPr>
              <w:t>5</w:t>
            </w:r>
          </w:p>
        </w:tc>
        <w:tc>
          <w:tcPr>
            <w:tcW w:w="1077" w:type="dxa"/>
            <w:shd w:val="clear" w:color="auto" w:fill="FFFFFF"/>
            <w:vAlign w:val="center"/>
          </w:tcPr>
          <w:p w14:paraId="73FA3BED">
            <w:pPr>
              <w:jc w:val="center"/>
            </w:pPr>
            <w:r>
              <w:rPr>
                <w:rFonts w:hint="eastAsia" w:ascii="宋体" w:eastAsia="宋体"/>
                <w:b w:val="0"/>
                <w:color w:val="000000"/>
                <w:sz w:val="24"/>
                <w:szCs w:val="24"/>
                <w:shd w:val="clear" w:color="auto" w:fill="FFFFFF"/>
              </w:rPr>
              <w:t>0.5230</w:t>
            </w:r>
          </w:p>
        </w:tc>
        <w:tc>
          <w:tcPr>
            <w:tcW w:w="1077" w:type="dxa"/>
            <w:shd w:val="clear" w:color="auto" w:fill="FFFFFF"/>
            <w:vAlign w:val="center"/>
          </w:tcPr>
          <w:p w14:paraId="5068365C">
            <w:pPr>
              <w:jc w:val="center"/>
            </w:pPr>
            <w:r>
              <w:rPr>
                <w:rFonts w:hint="eastAsia" w:ascii="宋体" w:eastAsia="宋体"/>
                <w:b w:val="0"/>
                <w:color w:val="000000"/>
                <w:sz w:val="24"/>
                <w:szCs w:val="24"/>
                <w:shd w:val="clear" w:color="auto" w:fill="FFFFFF"/>
              </w:rPr>
              <w:t xml:space="preserve"> 79.59</w:t>
            </w:r>
          </w:p>
        </w:tc>
        <w:tc>
          <w:tcPr>
            <w:tcW w:w="1077" w:type="dxa"/>
            <w:shd w:val="clear" w:color="auto" w:fill="FFFFFF"/>
            <w:vAlign w:val="center"/>
          </w:tcPr>
          <w:p w14:paraId="109D0B14">
            <w:pPr>
              <w:jc w:val="center"/>
            </w:pPr>
            <w:r>
              <w:rPr>
                <w:rFonts w:hint="eastAsia" w:ascii="宋体" w:eastAsia="宋体"/>
                <w:b w:val="0"/>
                <w:color w:val="000000"/>
                <w:sz w:val="24"/>
                <w:szCs w:val="24"/>
                <w:shd w:val="clear" w:color="auto" w:fill="FFFFFF"/>
              </w:rPr>
              <w:t>Y</w:t>
            </w:r>
          </w:p>
        </w:tc>
        <w:tc>
          <w:tcPr>
            <w:tcW w:w="1077" w:type="dxa"/>
            <w:shd w:val="clear" w:color="auto" w:fill="FFFFFF"/>
            <w:vAlign w:val="center"/>
          </w:tcPr>
          <w:p w14:paraId="608559FE">
            <w:pPr>
              <w:jc w:val="center"/>
            </w:pPr>
            <w:r>
              <w:rPr>
                <w:rFonts w:hint="eastAsia" w:ascii="宋体" w:eastAsia="宋体"/>
                <w:b w:val="0"/>
                <w:color w:val="000000"/>
                <w:sz w:val="24"/>
                <w:szCs w:val="24"/>
                <w:shd w:val="clear" w:color="auto" w:fill="FFFFFF"/>
              </w:rPr>
              <w:t xml:space="preserve">  1%</w:t>
            </w:r>
          </w:p>
        </w:tc>
        <w:tc>
          <w:tcPr>
            <w:tcW w:w="1077" w:type="dxa"/>
            <w:shd w:val="clear" w:color="auto" w:fill="FFFFFF"/>
            <w:vAlign w:val="center"/>
          </w:tcPr>
          <w:p w14:paraId="7C94A5DF">
            <w:pPr>
              <w:jc w:val="center"/>
            </w:pPr>
            <w:r>
              <w:rPr>
                <w:rFonts w:hint="eastAsia" w:ascii="宋体" w:eastAsia="宋体"/>
                <w:b w:val="0"/>
                <w:color w:val="000000"/>
                <w:sz w:val="24"/>
                <w:szCs w:val="24"/>
                <w:shd w:val="clear" w:color="auto" w:fill="FFFFFF"/>
              </w:rPr>
              <w:t xml:space="preserve">  1%</w:t>
            </w:r>
          </w:p>
        </w:tc>
        <w:tc>
          <w:tcPr>
            <w:tcW w:w="1077" w:type="dxa"/>
            <w:shd w:val="clear" w:color="auto" w:fill="FFFFFF"/>
            <w:vAlign w:val="center"/>
          </w:tcPr>
          <w:p w14:paraId="45485C9B">
            <w:pPr>
              <w:jc w:val="center"/>
            </w:pPr>
            <w:r>
              <w:rPr>
                <w:rFonts w:hint="eastAsia" w:ascii="宋体" w:eastAsia="宋体"/>
                <w:b w:val="0"/>
                <w:color w:val="000000"/>
                <w:sz w:val="24"/>
                <w:szCs w:val="24"/>
                <w:shd w:val="clear" w:color="auto" w:fill="FFFFFF"/>
              </w:rPr>
              <w:t xml:space="preserve"> 98%</w:t>
            </w:r>
          </w:p>
        </w:tc>
        <w:tc>
          <w:tcPr>
            <w:tcW w:w="1077" w:type="dxa"/>
            <w:shd w:val="clear" w:color="auto" w:fill="FFFFFF"/>
            <w:vAlign w:val="center"/>
          </w:tcPr>
          <w:p w14:paraId="6597B91F">
            <w:pPr>
              <w:jc w:val="center"/>
            </w:pPr>
            <w:r>
              <w:rPr>
                <w:rFonts w:hint="eastAsia" w:ascii="宋体" w:eastAsia="宋体"/>
                <w:b w:val="0"/>
                <w:color w:val="000000"/>
                <w:sz w:val="24"/>
                <w:szCs w:val="24"/>
                <w:shd w:val="clear" w:color="auto" w:fill="FFFFFF"/>
              </w:rPr>
              <w:t xml:space="preserve"> 99%</w:t>
            </w:r>
          </w:p>
        </w:tc>
        <w:tc>
          <w:tcPr>
            <w:tcW w:w="1077" w:type="dxa"/>
            <w:shd w:val="clear" w:color="auto" w:fill="FFFFFF"/>
            <w:vAlign w:val="center"/>
          </w:tcPr>
          <w:p w14:paraId="75523D78">
            <w:pPr>
              <w:jc w:val="center"/>
            </w:pPr>
            <w:r>
              <w:rPr>
                <w:rFonts w:hint="eastAsia" w:ascii="宋体" w:eastAsia="宋体"/>
                <w:b w:val="0"/>
                <w:color w:val="000000"/>
                <w:sz w:val="24"/>
                <w:szCs w:val="24"/>
                <w:shd w:val="clear" w:color="auto" w:fill="FFFFFF"/>
              </w:rPr>
              <w:t xml:space="preserve"> 5.00%</w:t>
            </w:r>
          </w:p>
        </w:tc>
      </w:tr>
      <w:tr w14:paraId="45DAE43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shd w:val="clear" w:color="auto" w:fill="FFFFFF"/>
            <w:vAlign w:val="center"/>
          </w:tcPr>
          <w:p w14:paraId="6EF5C7D9">
            <w:pPr>
              <w:jc w:val="center"/>
            </w:pPr>
            <w:r>
              <w:rPr>
                <w:rFonts w:hint="eastAsia" w:ascii="宋体" w:eastAsia="宋体"/>
                <w:b w:val="0"/>
                <w:color w:val="000000"/>
                <w:sz w:val="24"/>
                <w:szCs w:val="24"/>
                <w:shd w:val="clear" w:color="auto" w:fill="FFFFFF"/>
              </w:rPr>
              <w:t>6</w:t>
            </w:r>
          </w:p>
        </w:tc>
        <w:tc>
          <w:tcPr>
            <w:tcW w:w="1077" w:type="dxa"/>
            <w:shd w:val="clear" w:color="auto" w:fill="FFFFFF"/>
            <w:vAlign w:val="center"/>
          </w:tcPr>
          <w:p w14:paraId="455C5455">
            <w:pPr>
              <w:jc w:val="center"/>
            </w:pPr>
            <w:r>
              <w:rPr>
                <w:rFonts w:hint="eastAsia" w:ascii="宋体" w:eastAsia="宋体"/>
                <w:b w:val="0"/>
                <w:color w:val="000000"/>
                <w:sz w:val="24"/>
                <w:szCs w:val="24"/>
                <w:shd w:val="clear" w:color="auto" w:fill="FFFFFF"/>
              </w:rPr>
              <w:t>0.4299</w:t>
            </w:r>
          </w:p>
        </w:tc>
        <w:tc>
          <w:tcPr>
            <w:tcW w:w="1077" w:type="dxa"/>
            <w:shd w:val="clear" w:color="auto" w:fill="FFFFFF"/>
            <w:vAlign w:val="center"/>
          </w:tcPr>
          <w:p w14:paraId="795E440C">
            <w:pPr>
              <w:jc w:val="center"/>
            </w:pPr>
            <w:r>
              <w:rPr>
                <w:rFonts w:hint="eastAsia" w:ascii="宋体" w:eastAsia="宋体"/>
                <w:b w:val="0"/>
                <w:color w:val="000000"/>
                <w:sz w:val="24"/>
                <w:szCs w:val="24"/>
                <w:shd w:val="clear" w:color="auto" w:fill="FFFFFF"/>
              </w:rPr>
              <w:t>168.42</w:t>
            </w:r>
          </w:p>
        </w:tc>
        <w:tc>
          <w:tcPr>
            <w:tcW w:w="1077" w:type="dxa"/>
            <w:shd w:val="clear" w:color="auto" w:fill="FFFFFF"/>
            <w:vAlign w:val="center"/>
          </w:tcPr>
          <w:p w14:paraId="4A9C25DC">
            <w:pPr>
              <w:jc w:val="center"/>
            </w:pPr>
            <w:r>
              <w:rPr>
                <w:rFonts w:hint="eastAsia" w:ascii="宋体" w:eastAsia="宋体"/>
                <w:b w:val="0"/>
                <w:color w:val="000000"/>
                <w:sz w:val="24"/>
                <w:szCs w:val="24"/>
                <w:shd w:val="clear" w:color="auto" w:fill="FFFFFF"/>
              </w:rPr>
              <w:t>T</w:t>
            </w:r>
          </w:p>
        </w:tc>
        <w:tc>
          <w:tcPr>
            <w:tcW w:w="1077" w:type="dxa"/>
            <w:shd w:val="clear" w:color="auto" w:fill="FFFFFF"/>
            <w:vAlign w:val="center"/>
          </w:tcPr>
          <w:p w14:paraId="098DD86B">
            <w:pPr>
              <w:jc w:val="center"/>
            </w:pPr>
            <w:r>
              <w:rPr>
                <w:rFonts w:hint="eastAsia" w:ascii="宋体" w:eastAsia="宋体"/>
                <w:b w:val="0"/>
                <w:color w:val="000000"/>
                <w:sz w:val="24"/>
                <w:szCs w:val="24"/>
                <w:shd w:val="clear" w:color="auto" w:fill="FFFFFF"/>
              </w:rPr>
              <w:t xml:space="preserve"> 86%</w:t>
            </w:r>
          </w:p>
        </w:tc>
        <w:tc>
          <w:tcPr>
            <w:tcW w:w="1077" w:type="dxa"/>
            <w:shd w:val="clear" w:color="auto" w:fill="FFFFFF"/>
            <w:vAlign w:val="center"/>
          </w:tcPr>
          <w:p w14:paraId="0F0E2F4E">
            <w:pPr>
              <w:jc w:val="center"/>
            </w:pPr>
            <w:r>
              <w:rPr>
                <w:rFonts w:hint="eastAsia" w:ascii="宋体" w:eastAsia="宋体"/>
                <w:b w:val="0"/>
                <w:color w:val="000000"/>
                <w:sz w:val="24"/>
                <w:szCs w:val="24"/>
                <w:shd w:val="clear" w:color="auto" w:fill="FFFFFF"/>
              </w:rPr>
              <w:t xml:space="preserve"> 12%</w:t>
            </w:r>
          </w:p>
        </w:tc>
        <w:tc>
          <w:tcPr>
            <w:tcW w:w="1077" w:type="dxa"/>
            <w:shd w:val="clear" w:color="auto" w:fill="FFFFFF"/>
            <w:vAlign w:val="center"/>
          </w:tcPr>
          <w:p w14:paraId="64E8738C">
            <w:pPr>
              <w:jc w:val="center"/>
            </w:pPr>
            <w:r>
              <w:rPr>
                <w:rFonts w:hint="eastAsia" w:ascii="宋体" w:eastAsia="宋体"/>
                <w:b w:val="0"/>
                <w:color w:val="000000"/>
                <w:sz w:val="24"/>
                <w:szCs w:val="24"/>
                <w:shd w:val="clear" w:color="auto" w:fill="FFFFFF"/>
              </w:rPr>
              <w:t xml:space="preserve">  1%</w:t>
            </w:r>
          </w:p>
        </w:tc>
        <w:tc>
          <w:tcPr>
            <w:tcW w:w="1077" w:type="dxa"/>
            <w:shd w:val="clear" w:color="auto" w:fill="FFFFFF"/>
            <w:vAlign w:val="center"/>
          </w:tcPr>
          <w:p w14:paraId="7809AED9">
            <w:pPr>
              <w:jc w:val="center"/>
            </w:pPr>
            <w:r>
              <w:rPr>
                <w:rFonts w:hint="eastAsia" w:ascii="宋体" w:eastAsia="宋体"/>
                <w:b w:val="0"/>
                <w:color w:val="000000"/>
                <w:sz w:val="24"/>
                <w:szCs w:val="24"/>
                <w:shd w:val="clear" w:color="auto" w:fill="FFFFFF"/>
              </w:rPr>
              <w:t xml:space="preserve"> 14%</w:t>
            </w:r>
          </w:p>
        </w:tc>
        <w:tc>
          <w:tcPr>
            <w:tcW w:w="1077" w:type="dxa"/>
            <w:shd w:val="clear" w:color="auto" w:fill="FFFFFF"/>
            <w:vAlign w:val="center"/>
          </w:tcPr>
          <w:p w14:paraId="03DACE9E">
            <w:pPr>
              <w:jc w:val="center"/>
            </w:pPr>
            <w:r>
              <w:rPr>
                <w:rFonts w:hint="eastAsia" w:ascii="宋体" w:eastAsia="宋体"/>
                <w:b w:val="0"/>
                <w:color w:val="000000"/>
                <w:sz w:val="24"/>
                <w:szCs w:val="24"/>
                <w:shd w:val="clear" w:color="auto" w:fill="FFFFFF"/>
              </w:rPr>
              <w:t xml:space="preserve"> 5.00%</w:t>
            </w:r>
          </w:p>
        </w:tc>
      </w:tr>
      <w:tr w14:paraId="4A0F203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shd w:val="clear" w:color="auto" w:fill="FFFFFF"/>
            <w:vAlign w:val="center"/>
          </w:tcPr>
          <w:p w14:paraId="3BC60BD6">
            <w:pPr>
              <w:jc w:val="center"/>
            </w:pPr>
            <w:r>
              <w:rPr>
                <w:rFonts w:hint="eastAsia" w:ascii="宋体" w:eastAsia="宋体"/>
                <w:b w:val="0"/>
                <w:color w:val="000000"/>
                <w:sz w:val="24"/>
                <w:szCs w:val="24"/>
                <w:shd w:val="clear" w:color="auto" w:fill="FFFFFF"/>
              </w:rPr>
              <w:t>7</w:t>
            </w:r>
          </w:p>
        </w:tc>
        <w:tc>
          <w:tcPr>
            <w:tcW w:w="1077" w:type="dxa"/>
            <w:shd w:val="clear" w:color="auto" w:fill="FFFFFF"/>
            <w:vAlign w:val="center"/>
          </w:tcPr>
          <w:p w14:paraId="64063634">
            <w:pPr>
              <w:jc w:val="center"/>
            </w:pPr>
            <w:r>
              <w:rPr>
                <w:rFonts w:hint="eastAsia" w:ascii="宋体" w:eastAsia="宋体"/>
                <w:b w:val="0"/>
                <w:color w:val="000000"/>
                <w:sz w:val="24"/>
                <w:szCs w:val="24"/>
                <w:shd w:val="clear" w:color="auto" w:fill="FFFFFF"/>
              </w:rPr>
              <w:t>0.3343</w:t>
            </w:r>
          </w:p>
        </w:tc>
        <w:tc>
          <w:tcPr>
            <w:tcW w:w="1077" w:type="dxa"/>
            <w:shd w:val="clear" w:color="auto" w:fill="FFFFFF"/>
            <w:vAlign w:val="center"/>
          </w:tcPr>
          <w:p w14:paraId="0AF7F914">
            <w:pPr>
              <w:jc w:val="center"/>
            </w:pPr>
            <w:r>
              <w:rPr>
                <w:rFonts w:hint="eastAsia" w:ascii="宋体" w:eastAsia="宋体"/>
                <w:b w:val="0"/>
                <w:color w:val="000000"/>
                <w:sz w:val="24"/>
                <w:szCs w:val="24"/>
                <w:shd w:val="clear" w:color="auto" w:fill="FFFFFF"/>
              </w:rPr>
              <w:t>165.36</w:t>
            </w:r>
          </w:p>
        </w:tc>
        <w:tc>
          <w:tcPr>
            <w:tcW w:w="1077" w:type="dxa"/>
            <w:shd w:val="clear" w:color="auto" w:fill="FFFFFF"/>
            <w:vAlign w:val="center"/>
          </w:tcPr>
          <w:p w14:paraId="6771A6CA">
            <w:pPr>
              <w:jc w:val="center"/>
            </w:pPr>
            <w:r>
              <w:rPr>
                <w:rFonts w:hint="eastAsia" w:ascii="宋体" w:eastAsia="宋体"/>
                <w:b w:val="0"/>
                <w:color w:val="000000"/>
                <w:sz w:val="24"/>
                <w:szCs w:val="24"/>
                <w:shd w:val="clear" w:color="auto" w:fill="FFFFFF"/>
              </w:rPr>
              <w:t>X</w:t>
            </w:r>
          </w:p>
        </w:tc>
        <w:tc>
          <w:tcPr>
            <w:tcW w:w="1077" w:type="dxa"/>
            <w:shd w:val="clear" w:color="auto" w:fill="FFFFFF"/>
            <w:vAlign w:val="center"/>
          </w:tcPr>
          <w:p w14:paraId="668BCF89">
            <w:pPr>
              <w:jc w:val="center"/>
            </w:pPr>
            <w:r>
              <w:rPr>
                <w:rFonts w:hint="eastAsia" w:ascii="宋体" w:eastAsia="宋体"/>
                <w:b w:val="0"/>
                <w:color w:val="000000"/>
                <w:sz w:val="24"/>
                <w:szCs w:val="24"/>
                <w:shd w:val="clear" w:color="auto" w:fill="FFFFFF"/>
              </w:rPr>
              <w:t xml:space="preserve"> 11%</w:t>
            </w:r>
          </w:p>
        </w:tc>
        <w:tc>
          <w:tcPr>
            <w:tcW w:w="1077" w:type="dxa"/>
            <w:shd w:val="clear" w:color="auto" w:fill="FFFFFF"/>
            <w:vAlign w:val="center"/>
          </w:tcPr>
          <w:p w14:paraId="646CEF3A">
            <w:pPr>
              <w:jc w:val="center"/>
            </w:pPr>
            <w:r>
              <w:rPr>
                <w:rFonts w:hint="eastAsia" w:ascii="宋体" w:eastAsia="宋体"/>
                <w:b w:val="0"/>
                <w:color w:val="000000"/>
                <w:sz w:val="24"/>
                <w:szCs w:val="24"/>
                <w:shd w:val="clear" w:color="auto" w:fill="FFFFFF"/>
              </w:rPr>
              <w:t xml:space="preserve"> 88%</w:t>
            </w:r>
          </w:p>
        </w:tc>
        <w:tc>
          <w:tcPr>
            <w:tcW w:w="1077" w:type="dxa"/>
            <w:shd w:val="clear" w:color="auto" w:fill="FFFFFF"/>
            <w:vAlign w:val="center"/>
          </w:tcPr>
          <w:p w14:paraId="1DC07BBB">
            <w:pPr>
              <w:jc w:val="center"/>
            </w:pPr>
            <w:r>
              <w:rPr>
                <w:rFonts w:hint="eastAsia" w:ascii="宋体" w:eastAsia="宋体"/>
                <w:b w:val="0"/>
                <w:color w:val="000000"/>
                <w:sz w:val="24"/>
                <w:szCs w:val="24"/>
                <w:shd w:val="clear" w:color="auto" w:fill="FFFFFF"/>
              </w:rPr>
              <w:t xml:space="preserve">  1%</w:t>
            </w:r>
          </w:p>
        </w:tc>
        <w:tc>
          <w:tcPr>
            <w:tcW w:w="1077" w:type="dxa"/>
            <w:shd w:val="clear" w:color="auto" w:fill="FFFFFF"/>
            <w:vAlign w:val="center"/>
          </w:tcPr>
          <w:p w14:paraId="252297DF">
            <w:pPr>
              <w:jc w:val="center"/>
            </w:pPr>
            <w:r>
              <w:rPr>
                <w:rFonts w:hint="eastAsia" w:ascii="宋体" w:eastAsia="宋体"/>
                <w:b w:val="0"/>
                <w:color w:val="000000"/>
                <w:sz w:val="24"/>
                <w:szCs w:val="24"/>
                <w:shd w:val="clear" w:color="auto" w:fill="FFFFFF"/>
              </w:rPr>
              <w:t xml:space="preserve"> 89%</w:t>
            </w:r>
          </w:p>
        </w:tc>
        <w:tc>
          <w:tcPr>
            <w:tcW w:w="1077" w:type="dxa"/>
            <w:shd w:val="clear" w:color="auto" w:fill="FFFFFF"/>
            <w:vAlign w:val="center"/>
          </w:tcPr>
          <w:p w14:paraId="1E1CF2DE">
            <w:pPr>
              <w:jc w:val="center"/>
            </w:pPr>
            <w:r>
              <w:rPr>
                <w:rFonts w:hint="eastAsia" w:ascii="宋体" w:eastAsia="宋体"/>
                <w:b w:val="0"/>
                <w:color w:val="000000"/>
                <w:sz w:val="24"/>
                <w:szCs w:val="24"/>
                <w:shd w:val="clear" w:color="auto" w:fill="FFFFFF"/>
              </w:rPr>
              <w:t xml:space="preserve"> 5.00%</w:t>
            </w:r>
          </w:p>
        </w:tc>
      </w:tr>
      <w:tr w14:paraId="541EF23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shd w:val="clear" w:color="auto" w:fill="FFFFFF"/>
            <w:vAlign w:val="center"/>
          </w:tcPr>
          <w:p w14:paraId="69FB1A9A">
            <w:pPr>
              <w:jc w:val="center"/>
            </w:pPr>
            <w:r>
              <w:rPr>
                <w:rFonts w:hint="eastAsia" w:ascii="宋体" w:eastAsia="宋体"/>
                <w:b w:val="0"/>
                <w:color w:val="000000"/>
                <w:sz w:val="24"/>
                <w:szCs w:val="24"/>
                <w:shd w:val="clear" w:color="auto" w:fill="FFFFFF"/>
              </w:rPr>
              <w:t>8</w:t>
            </w:r>
          </w:p>
        </w:tc>
        <w:tc>
          <w:tcPr>
            <w:tcW w:w="1077" w:type="dxa"/>
            <w:shd w:val="clear" w:color="auto" w:fill="FFFFFF"/>
            <w:vAlign w:val="center"/>
          </w:tcPr>
          <w:p w14:paraId="70EC0F8B">
            <w:pPr>
              <w:jc w:val="center"/>
            </w:pPr>
            <w:r>
              <w:rPr>
                <w:rFonts w:hint="eastAsia" w:ascii="宋体" w:eastAsia="宋体"/>
                <w:b w:val="0"/>
                <w:color w:val="000000"/>
                <w:sz w:val="24"/>
                <w:szCs w:val="24"/>
                <w:shd w:val="clear" w:color="auto" w:fill="FFFFFF"/>
              </w:rPr>
              <w:t>0.2552</w:t>
            </w:r>
          </w:p>
        </w:tc>
        <w:tc>
          <w:tcPr>
            <w:tcW w:w="1077" w:type="dxa"/>
            <w:shd w:val="clear" w:color="auto" w:fill="FFFFFF"/>
            <w:vAlign w:val="center"/>
          </w:tcPr>
          <w:p w14:paraId="650CD863">
            <w:pPr>
              <w:jc w:val="center"/>
            </w:pPr>
            <w:r>
              <w:rPr>
                <w:rFonts w:hint="eastAsia" w:ascii="宋体" w:eastAsia="宋体"/>
                <w:b w:val="0"/>
                <w:color w:val="000000"/>
                <w:sz w:val="24"/>
                <w:szCs w:val="24"/>
                <w:shd w:val="clear" w:color="auto" w:fill="FFFFFF"/>
              </w:rPr>
              <w:t xml:space="preserve"> 83.99</w:t>
            </w:r>
          </w:p>
        </w:tc>
        <w:tc>
          <w:tcPr>
            <w:tcW w:w="1077" w:type="dxa"/>
            <w:shd w:val="clear" w:color="auto" w:fill="FFFFFF"/>
            <w:vAlign w:val="center"/>
          </w:tcPr>
          <w:p w14:paraId="07A4DEB4">
            <w:pPr>
              <w:jc w:val="center"/>
            </w:pPr>
            <w:r>
              <w:rPr>
                <w:rFonts w:hint="eastAsia" w:ascii="宋体" w:eastAsia="宋体"/>
                <w:b w:val="0"/>
                <w:color w:val="000000"/>
                <w:sz w:val="24"/>
                <w:szCs w:val="24"/>
                <w:shd w:val="clear" w:color="auto" w:fill="FFFFFF"/>
              </w:rPr>
              <w:t>Y</w:t>
            </w:r>
          </w:p>
        </w:tc>
        <w:tc>
          <w:tcPr>
            <w:tcW w:w="1077" w:type="dxa"/>
            <w:shd w:val="clear" w:color="auto" w:fill="FFFFFF"/>
            <w:vAlign w:val="center"/>
          </w:tcPr>
          <w:p w14:paraId="50AF864C">
            <w:pPr>
              <w:jc w:val="center"/>
            </w:pPr>
            <w:r>
              <w:rPr>
                <w:rFonts w:hint="eastAsia" w:ascii="宋体" w:eastAsia="宋体"/>
                <w:b w:val="0"/>
                <w:color w:val="000000"/>
                <w:sz w:val="24"/>
                <w:szCs w:val="24"/>
                <w:shd w:val="clear" w:color="auto" w:fill="FFFFFF"/>
              </w:rPr>
              <w:t xml:space="preserve">  2%</w:t>
            </w:r>
          </w:p>
        </w:tc>
        <w:tc>
          <w:tcPr>
            <w:tcW w:w="1077" w:type="dxa"/>
            <w:shd w:val="clear" w:color="auto" w:fill="FFFFFF"/>
            <w:vAlign w:val="center"/>
          </w:tcPr>
          <w:p w14:paraId="2D132E7D">
            <w:pPr>
              <w:jc w:val="center"/>
            </w:pPr>
            <w:r>
              <w:rPr>
                <w:rFonts w:hint="eastAsia" w:ascii="宋体" w:eastAsia="宋体"/>
                <w:b w:val="0"/>
                <w:color w:val="000000"/>
                <w:sz w:val="24"/>
                <w:szCs w:val="24"/>
                <w:shd w:val="clear" w:color="auto" w:fill="FFFFFF"/>
              </w:rPr>
              <w:t xml:space="preserve">  1%</w:t>
            </w:r>
          </w:p>
        </w:tc>
        <w:tc>
          <w:tcPr>
            <w:tcW w:w="1077" w:type="dxa"/>
            <w:shd w:val="clear" w:color="auto" w:fill="FFFFFF"/>
            <w:vAlign w:val="center"/>
          </w:tcPr>
          <w:p w14:paraId="4550EDD6">
            <w:pPr>
              <w:jc w:val="center"/>
            </w:pPr>
            <w:r>
              <w:rPr>
                <w:rFonts w:hint="eastAsia" w:ascii="宋体" w:eastAsia="宋体"/>
                <w:b w:val="0"/>
                <w:color w:val="000000"/>
                <w:sz w:val="24"/>
                <w:szCs w:val="24"/>
                <w:shd w:val="clear" w:color="auto" w:fill="FFFFFF"/>
              </w:rPr>
              <w:t xml:space="preserve"> 97%</w:t>
            </w:r>
          </w:p>
        </w:tc>
        <w:tc>
          <w:tcPr>
            <w:tcW w:w="1077" w:type="dxa"/>
            <w:shd w:val="clear" w:color="auto" w:fill="FFFFFF"/>
            <w:vAlign w:val="center"/>
          </w:tcPr>
          <w:p w14:paraId="79C1952C">
            <w:pPr>
              <w:jc w:val="center"/>
            </w:pPr>
            <w:r>
              <w:rPr>
                <w:rFonts w:hint="eastAsia" w:ascii="宋体" w:eastAsia="宋体"/>
                <w:b w:val="0"/>
                <w:color w:val="000000"/>
                <w:sz w:val="24"/>
                <w:szCs w:val="24"/>
                <w:shd w:val="clear" w:color="auto" w:fill="FFFFFF"/>
              </w:rPr>
              <w:t xml:space="preserve"> 98%</w:t>
            </w:r>
          </w:p>
        </w:tc>
        <w:tc>
          <w:tcPr>
            <w:tcW w:w="1077" w:type="dxa"/>
            <w:shd w:val="clear" w:color="auto" w:fill="FFFFFF"/>
            <w:vAlign w:val="center"/>
          </w:tcPr>
          <w:p w14:paraId="109862A3">
            <w:pPr>
              <w:jc w:val="center"/>
            </w:pPr>
            <w:r>
              <w:rPr>
                <w:rFonts w:hint="eastAsia" w:ascii="宋体" w:eastAsia="宋体"/>
                <w:b w:val="0"/>
                <w:color w:val="000000"/>
                <w:sz w:val="24"/>
                <w:szCs w:val="24"/>
                <w:shd w:val="clear" w:color="auto" w:fill="FFFFFF"/>
              </w:rPr>
              <w:t xml:space="preserve"> 5.00%</w:t>
            </w:r>
          </w:p>
        </w:tc>
      </w:tr>
    </w:tbl>
    <w:p w14:paraId="4ED44E7F">
      <w:pPr>
        <w:spacing w:beforeLines="113" w:afterLines="113" w:line="113" w:lineRule="auto"/>
        <w:jc w:val="left"/>
      </w:pPr>
    </w:p>
    <w:p w14:paraId="3703636F">
      <w:pPr>
        <w:spacing w:beforeLines="113" w:afterLines="113" w:line="113" w:lineRule="auto"/>
        <w:jc w:val="center"/>
      </w:pPr>
    </w:p>
    <w:p w14:paraId="0D1BB6E3">
      <w:pPr>
        <w:spacing w:beforeLines="113" w:afterLines="113" w:line="113" w:lineRule="auto"/>
        <w:jc w:val="left"/>
      </w:pPr>
      <w:r>
        <w:rPr>
          <w:rFonts w:hint="eastAsia" w:ascii="楷体" w:eastAsia="楷体"/>
          <w:b/>
          <w:color w:val="0000FF"/>
          <w:sz w:val="24"/>
          <w:szCs w:val="24"/>
          <w:shd w:val="clear" w:color="auto" w:fill="FFFFFF"/>
        </w:rPr>
        <w:t xml:space="preserve">  根据《高规》3.4.5条，结构扭转为主的第一自振周期 Tt与平动为主的第一自振周期 T1之比，A 级高度高层建筑不应大于0.9，B 级高度高层建筑、混合结构高层建筑及复杂高层建筑不应大于0.85。</w:t>
      </w:r>
    </w:p>
    <w:p w14:paraId="331CAF7B">
      <w:pPr>
        <w:spacing w:beforeLines="113" w:afterLines="113" w:line="113" w:lineRule="auto"/>
        <w:jc w:val="center"/>
      </w:pPr>
      <w:r>
        <w:rPr>
          <w:rFonts w:hint="eastAsia" w:ascii="黑体" w:eastAsia="黑体"/>
          <w:b/>
          <w:color w:val="000000"/>
          <w:sz w:val="26"/>
          <w:szCs w:val="26"/>
          <w:shd w:val="clear" w:color="auto" w:fill="FFFFFF"/>
        </w:rPr>
        <w:t>表10-2 结构周期比</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4"/>
        <w:gridCol w:w="1984"/>
        <w:gridCol w:w="1985"/>
        <w:gridCol w:w="1985"/>
      </w:tblGrid>
      <w:tr w14:paraId="44A39AF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84" w:type="dxa"/>
            <w:tcBorders>
              <w:top w:val="single" w:color="auto" w:sz="14" w:space="0"/>
              <w:left w:val="nil"/>
              <w:bottom w:val="single" w:color="auto" w:sz="14" w:space="0"/>
              <w:right w:val="single" w:color="auto" w:sz="4" w:space="0"/>
            </w:tcBorders>
            <w:shd w:val="clear" w:color="auto" w:fill="FFFFFF"/>
            <w:vAlign w:val="center"/>
          </w:tcPr>
          <w:p w14:paraId="216231ED">
            <w:pPr>
              <w:jc w:val="center"/>
            </w:pPr>
            <w:r>
              <w:rPr>
                <w:rFonts w:hint="eastAsia" w:ascii="宋体" w:eastAsia="宋体"/>
                <w:b w:val="0"/>
                <w:color w:val="000000"/>
                <w:sz w:val="24"/>
                <w:szCs w:val="24"/>
                <w:shd w:val="clear" w:color="auto" w:fill="FFFFFF"/>
              </w:rPr>
              <w:t>第一扭转周期(s)</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16D8DF78">
            <w:pPr>
              <w:jc w:val="center"/>
            </w:pPr>
            <w:r>
              <w:rPr>
                <w:rFonts w:hint="eastAsia" w:ascii="宋体" w:eastAsia="宋体"/>
                <w:b w:val="0"/>
                <w:color w:val="000000"/>
                <w:sz w:val="24"/>
                <w:szCs w:val="24"/>
                <w:shd w:val="clear" w:color="auto" w:fill="FFFFFF"/>
              </w:rPr>
              <w:t>振型号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1E3027B0">
            <w:pPr>
              <w:jc w:val="center"/>
            </w:pPr>
            <w:r>
              <w:rPr>
                <w:rFonts w:hint="eastAsia" w:ascii="宋体" w:eastAsia="宋体"/>
                <w:b w:val="0"/>
                <w:color w:val="000000"/>
                <w:sz w:val="24"/>
                <w:szCs w:val="24"/>
                <w:shd w:val="clear" w:color="auto" w:fill="FFFFFF"/>
              </w:rPr>
              <w:t>第一平动周期(s)</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1C292090">
            <w:pPr>
              <w:jc w:val="center"/>
            </w:pPr>
            <w:r>
              <w:rPr>
                <w:rFonts w:hint="eastAsia" w:ascii="宋体" w:eastAsia="宋体"/>
                <w:b w:val="0"/>
                <w:color w:val="000000"/>
                <w:sz w:val="24"/>
                <w:szCs w:val="24"/>
                <w:shd w:val="clear" w:color="auto" w:fill="FFFFFF"/>
              </w:rPr>
              <w:t>振型号</w:t>
            </w:r>
          </w:p>
        </w:tc>
        <w:tc>
          <w:tcPr>
            <w:tcW w:w="1984" w:type="dxa"/>
            <w:tcBorders>
              <w:top w:val="single" w:color="auto" w:sz="14" w:space="0"/>
              <w:left w:val="single" w:color="auto" w:sz="4" w:space="0"/>
              <w:bottom w:val="single" w:color="auto" w:sz="14" w:space="0"/>
              <w:right w:val="nil"/>
            </w:tcBorders>
            <w:shd w:val="clear" w:color="auto" w:fill="FFFFFF"/>
            <w:vAlign w:val="center"/>
          </w:tcPr>
          <w:p w14:paraId="6CCC7446">
            <w:pPr>
              <w:jc w:val="center"/>
            </w:pPr>
            <w:r>
              <w:rPr>
                <w:rFonts w:hint="eastAsia" w:ascii="宋体" w:eastAsia="宋体"/>
                <w:b w:val="0"/>
                <w:color w:val="000000"/>
                <w:sz w:val="24"/>
                <w:szCs w:val="24"/>
                <w:shd w:val="clear" w:color="auto" w:fill="FFFFFF"/>
              </w:rPr>
              <w:t>周期比</w:t>
            </w:r>
          </w:p>
        </w:tc>
      </w:tr>
      <w:tr w14:paraId="58B8AFC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D2FFDF6">
            <w:pPr>
              <w:jc w:val="center"/>
            </w:pPr>
            <w:r>
              <w:rPr>
                <w:rFonts w:hint="eastAsia" w:ascii="宋体" w:eastAsia="宋体"/>
                <w:b w:val="0"/>
                <w:color w:val="000000"/>
                <w:sz w:val="24"/>
                <w:szCs w:val="24"/>
                <w:shd w:val="clear" w:color="auto" w:fill="FFFFFF"/>
              </w:rPr>
              <w:t>1.3213</w:t>
            </w:r>
          </w:p>
        </w:tc>
        <w:tc>
          <w:tcPr>
            <w:tcW w:w="1984" w:type="dxa"/>
            <w:shd w:val="clear" w:color="auto" w:fill="FFFFFF"/>
            <w:vAlign w:val="center"/>
          </w:tcPr>
          <w:p w14:paraId="327C717D">
            <w:pPr>
              <w:jc w:val="center"/>
            </w:pPr>
            <w:r>
              <w:rPr>
                <w:rFonts w:hint="eastAsia" w:ascii="宋体" w:eastAsia="宋体"/>
                <w:b w:val="0"/>
                <w:color w:val="000000"/>
                <w:sz w:val="24"/>
                <w:szCs w:val="24"/>
                <w:shd w:val="clear" w:color="auto" w:fill="FFFFFF"/>
              </w:rPr>
              <w:t>3</w:t>
            </w:r>
          </w:p>
        </w:tc>
        <w:tc>
          <w:tcPr>
            <w:tcW w:w="1984" w:type="dxa"/>
            <w:shd w:val="clear" w:color="auto" w:fill="FFFFFF"/>
            <w:vAlign w:val="center"/>
          </w:tcPr>
          <w:p w14:paraId="6B428B0E">
            <w:pPr>
              <w:jc w:val="center"/>
            </w:pPr>
            <w:r>
              <w:rPr>
                <w:rFonts w:hint="eastAsia" w:ascii="宋体" w:eastAsia="宋体"/>
                <w:b w:val="0"/>
                <w:color w:val="000000"/>
                <w:sz w:val="24"/>
                <w:szCs w:val="24"/>
                <w:shd w:val="clear" w:color="auto" w:fill="FFFFFF"/>
              </w:rPr>
              <w:t>1.8377</w:t>
            </w:r>
          </w:p>
        </w:tc>
        <w:tc>
          <w:tcPr>
            <w:tcW w:w="1984" w:type="dxa"/>
            <w:shd w:val="clear" w:color="auto" w:fill="FFFFFF"/>
            <w:vAlign w:val="center"/>
          </w:tcPr>
          <w:p w14:paraId="463E9058">
            <w:pPr>
              <w:jc w:val="center"/>
            </w:pPr>
            <w:r>
              <w:rPr>
                <w:rFonts w:hint="eastAsia" w:ascii="宋体" w:eastAsia="宋体"/>
                <w:b w:val="0"/>
                <w:color w:val="000000"/>
                <w:sz w:val="24"/>
                <w:szCs w:val="24"/>
                <w:shd w:val="clear" w:color="auto" w:fill="FFFFFF"/>
              </w:rPr>
              <w:t>1</w:t>
            </w:r>
          </w:p>
        </w:tc>
        <w:tc>
          <w:tcPr>
            <w:tcW w:w="1984" w:type="dxa"/>
            <w:shd w:val="clear" w:color="auto" w:fill="FFFFFF"/>
            <w:vAlign w:val="center"/>
          </w:tcPr>
          <w:p w14:paraId="060BAFD8">
            <w:pPr>
              <w:jc w:val="center"/>
            </w:pPr>
            <w:r>
              <w:rPr>
                <w:rFonts w:hint="eastAsia" w:ascii="宋体" w:eastAsia="宋体"/>
                <w:b w:val="0"/>
                <w:color w:val="000000"/>
                <w:sz w:val="24"/>
                <w:szCs w:val="24"/>
                <w:shd w:val="clear" w:color="auto" w:fill="FFFFFF"/>
              </w:rPr>
              <w:t xml:space="preserve">  0.72</w:t>
            </w:r>
          </w:p>
        </w:tc>
      </w:tr>
    </w:tbl>
    <w:p w14:paraId="15C91096">
      <w:pPr>
        <w:spacing w:beforeLines="113" w:afterLines="113" w:line="113" w:lineRule="auto"/>
        <w:jc w:val="center"/>
      </w:pPr>
    </w:p>
    <w:p w14:paraId="03148ED9">
      <w:pPr>
        <w:spacing w:beforeLines="113" w:afterLines="113" w:line="113" w:lineRule="auto"/>
        <w:jc w:val="left"/>
      </w:pPr>
      <w:r>
        <w:rPr>
          <w:rFonts w:hint="eastAsia" w:ascii="宋体" w:eastAsia="宋体"/>
          <w:b/>
          <w:color w:val="000000"/>
          <w:sz w:val="24"/>
          <w:szCs w:val="24"/>
          <w:shd w:val="clear" w:color="auto" w:fill="FFFFFF"/>
        </w:rPr>
        <w:t>说明:此处计算周期比采用的扭转和平动振型通过平动和扭转因子进行判断,程序无法确定其是否为整体振型,</w:t>
      </w:r>
    </w:p>
    <w:p w14:paraId="7593F3BC">
      <w:pPr>
        <w:spacing w:beforeLines="113" w:afterLines="113" w:line="113" w:lineRule="auto"/>
        <w:jc w:val="left"/>
      </w:pPr>
      <w:r>
        <w:rPr>
          <w:rFonts w:hint="eastAsia" w:ascii="宋体" w:eastAsia="宋体"/>
          <w:b/>
          <w:color w:val="000000"/>
          <w:sz w:val="24"/>
          <w:szCs w:val="24"/>
          <w:shd w:val="clear" w:color="auto" w:fill="FFFFFF"/>
        </w:rPr>
        <w:t>因此结果仅供参考.设计人员应通过振型图确定计算周期比所需的第一阶平动振型和扭转振型。</w:t>
      </w:r>
    </w:p>
    <w:p w14:paraId="18EC2195">
      <w:pPr>
        <w:jc w:val="center"/>
      </w:pPr>
      <w:r>
        <w:drawing>
          <wp:inline distT="0" distB="0" distL="0" distR="0">
            <wp:extent cx="6479540" cy="5399405"/>
            <wp:effectExtent l="0" t="0" r="16510" b="10795"/>
            <wp:docPr id="14" name="图片 14"/>
            <wp:cNvGraphicFramePr/>
            <a:graphic xmlns:a="http://schemas.openxmlformats.org/drawingml/2006/main">
              <a:graphicData uri="http://schemas.openxmlformats.org/drawingml/2006/picture">
                <pic:pic xmlns:pic="http://schemas.openxmlformats.org/drawingml/2006/picture">
                  <pic:nvPicPr>
                    <pic:cNvPr id="14" name="图片 14"/>
                    <pic:cNvPicPr/>
                  </pic:nvPicPr>
                  <pic:blipFill>
                    <a:blip r:embed="rId20">
                      <a:extLst>
                        <a:ext uri="{28A0092B-C50C-407E-A947-70E740481C1C}">
                          <a14:useLocalDpi xmlns:a14="http://schemas.microsoft.com/office/drawing/2010/main" val="0"/>
                        </a:ext>
                      </a:extLst>
                    </a:blip>
                    <a:stretch>
                      <a:fillRect/>
                    </a:stretch>
                  </pic:blipFill>
                  <pic:spPr>
                    <a:xfrm>
                      <a:off x="0" y="0"/>
                      <a:ext cx="6480000" cy="5400000"/>
                    </a:xfrm>
                    <a:prstGeom prst="rect">
                      <a:avLst/>
                    </a:prstGeom>
                  </pic:spPr>
                </pic:pic>
              </a:graphicData>
            </a:graphic>
          </wp:inline>
        </w:drawing>
      </w:r>
    </w:p>
    <w:p w14:paraId="47247F28">
      <w:pPr>
        <w:jc w:val="center"/>
      </w:pPr>
      <w:r>
        <w:rPr>
          <w:rFonts w:hint="eastAsia" w:ascii="宋体" w:eastAsia="宋体"/>
          <w:b w:val="0"/>
          <w:color w:val="000000"/>
          <w:sz w:val="24"/>
          <w:szCs w:val="24"/>
          <w:shd w:val="clear" w:color="auto" w:fill="FFFFFF"/>
        </w:rPr>
        <w:t>图10-1 1-8振型周期简图</w:t>
      </w:r>
    </w:p>
    <w:p w14:paraId="0032EBD0">
      <w:pPr>
        <w:spacing w:beforeLines="113" w:afterLines="113" w:line="113" w:lineRule="auto"/>
        <w:jc w:val="center"/>
      </w:pPr>
    </w:p>
    <w:p w14:paraId="792FF510">
      <w:pPr>
        <w:spacing w:beforeLines="113" w:afterLines="113" w:line="113" w:lineRule="auto"/>
        <w:jc w:val="left"/>
      </w:pPr>
      <w:r>
        <w:rPr>
          <w:rFonts w:hint="eastAsia" w:ascii="宋体" w:eastAsia="宋体"/>
          <w:b w:val="0"/>
          <w:color w:val="000000"/>
          <w:sz w:val="24"/>
          <w:szCs w:val="24"/>
          <w:shd w:val="clear" w:color="auto" w:fill="FFFFFF"/>
        </w:rPr>
        <w:t xml:space="preserve">        注: 图中蓝色表示侧振成份,红色表示扭振成份.</w:t>
      </w:r>
    </w:p>
    <w:p w14:paraId="4F4C159E">
      <w:pPr>
        <w:pStyle w:val="3"/>
        <w:jc w:val="left"/>
      </w:pPr>
      <w:bookmarkStart w:id="40" w:name="_Toc24"/>
      <w:r>
        <w:rPr>
          <w:rFonts w:hint="eastAsia" w:ascii="宋体" w:eastAsia="宋体"/>
          <w:b/>
          <w:color w:val="000000"/>
          <w:sz w:val="28"/>
          <w:szCs w:val="28"/>
          <w:shd w:val="clear" w:color="auto" w:fill="FFFFFF"/>
        </w:rPr>
        <w:t>2. 结构周期及振型方向(强刚)</w:t>
      </w:r>
      <w:bookmarkEnd w:id="40"/>
    </w:p>
    <w:p w14:paraId="4105376B">
      <w:pPr>
        <w:spacing w:beforeLines="113" w:afterLines="113" w:line="113" w:lineRule="auto"/>
        <w:jc w:val="left"/>
      </w:pPr>
      <w:r>
        <w:rPr>
          <w:rFonts w:hint="eastAsia" w:ascii="宋体" w:eastAsia="宋体"/>
          <w:b w:val="0"/>
          <w:color w:val="000000"/>
          <w:sz w:val="24"/>
          <w:szCs w:val="24"/>
          <w:shd w:val="clear" w:color="auto" w:fill="FFFFFF"/>
        </w:rPr>
        <w:t>地震作用的最不利方向角: -8.23度</w:t>
      </w:r>
    </w:p>
    <w:p w14:paraId="1DF59B3D">
      <w:pPr>
        <w:spacing w:beforeLines="113" w:afterLines="113" w:line="113" w:lineRule="auto"/>
        <w:jc w:val="center"/>
      </w:pPr>
      <w:r>
        <w:rPr>
          <w:rFonts w:hint="eastAsia" w:ascii="黑体" w:eastAsia="黑体"/>
          <w:b/>
          <w:color w:val="000000"/>
          <w:sz w:val="26"/>
          <w:szCs w:val="26"/>
          <w:shd w:val="clear" w:color="auto" w:fill="FFFFFF"/>
        </w:rPr>
        <w:t>表10-3 结构周期及振型方向(强刚)</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40"/>
        <w:gridCol w:w="1240"/>
        <w:gridCol w:w="1240"/>
        <w:gridCol w:w="1240"/>
        <w:gridCol w:w="1240"/>
        <w:gridCol w:w="1240"/>
        <w:gridCol w:w="1241"/>
        <w:gridCol w:w="1241"/>
      </w:tblGrid>
      <w:tr w14:paraId="6A2FB41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90" w:type="dxa"/>
            <w:tcBorders>
              <w:top w:val="single" w:color="auto" w:sz="14" w:space="0"/>
              <w:left w:val="nil"/>
              <w:bottom w:val="single" w:color="auto" w:sz="14" w:space="0"/>
              <w:right w:val="single" w:color="auto" w:sz="4" w:space="0"/>
            </w:tcBorders>
            <w:shd w:val="clear" w:color="auto" w:fill="FFFFFF"/>
            <w:vAlign w:val="center"/>
          </w:tcPr>
          <w:p w14:paraId="5353C930">
            <w:pPr>
              <w:jc w:val="center"/>
            </w:pPr>
            <w:r>
              <w:rPr>
                <w:rFonts w:hint="eastAsia" w:ascii="宋体" w:eastAsia="宋体"/>
                <w:b w:val="0"/>
                <w:color w:val="000000"/>
                <w:sz w:val="24"/>
                <w:szCs w:val="24"/>
                <w:shd w:val="clear" w:color="auto" w:fill="FFFFFF"/>
              </w:rPr>
              <w:t>振型号</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2FB3A479">
            <w:pPr>
              <w:jc w:val="center"/>
            </w:pPr>
            <w:r>
              <w:rPr>
                <w:rFonts w:hint="eastAsia" w:ascii="宋体" w:eastAsia="宋体"/>
                <w:b w:val="0"/>
                <w:color w:val="000000"/>
                <w:sz w:val="24"/>
                <w:szCs w:val="24"/>
                <w:shd w:val="clear" w:color="auto" w:fill="FFFFFF"/>
              </w:rPr>
              <w:t>周期(s)</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4A8AF41F">
            <w:pPr>
              <w:jc w:val="center"/>
            </w:pPr>
            <w:r>
              <w:rPr>
                <w:rFonts w:hint="eastAsia" w:ascii="宋体" w:eastAsia="宋体"/>
                <w:b w:val="0"/>
                <w:color w:val="000000"/>
                <w:sz w:val="24"/>
                <w:szCs w:val="24"/>
                <w:shd w:val="clear" w:color="auto" w:fill="FFFFFF"/>
              </w:rPr>
              <w:t>方向角(度)</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795BF4DC">
            <w:pPr>
              <w:jc w:val="center"/>
            </w:pPr>
            <w:r>
              <w:rPr>
                <w:rFonts w:hint="eastAsia" w:ascii="宋体" w:eastAsia="宋体"/>
                <w:b w:val="0"/>
                <w:color w:val="000000"/>
                <w:sz w:val="24"/>
                <w:szCs w:val="24"/>
                <w:shd w:val="clear" w:color="auto" w:fill="FFFFFF"/>
              </w:rPr>
              <w:t>类型</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4D321588">
            <w:pPr>
              <w:jc w:val="center"/>
            </w:pPr>
            <w:r>
              <w:rPr>
                <w:rFonts w:hint="eastAsia" w:ascii="宋体" w:eastAsia="宋体"/>
                <w:b w:val="0"/>
                <w:color w:val="000000"/>
                <w:sz w:val="24"/>
                <w:szCs w:val="24"/>
                <w:shd w:val="clear" w:color="auto" w:fill="FFFFFF"/>
              </w:rPr>
              <w:t>扭振成份</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186FDAFD">
            <w:pPr>
              <w:jc w:val="center"/>
            </w:pPr>
            <w:r>
              <w:rPr>
                <w:rFonts w:hint="eastAsia" w:ascii="宋体" w:eastAsia="宋体"/>
                <w:b w:val="0"/>
                <w:color w:val="000000"/>
                <w:sz w:val="24"/>
                <w:szCs w:val="24"/>
                <w:shd w:val="clear" w:color="auto" w:fill="FFFFFF"/>
              </w:rPr>
              <w:t>X侧振成份</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1D5A1A9B">
            <w:pPr>
              <w:jc w:val="center"/>
            </w:pPr>
            <w:r>
              <w:rPr>
                <w:rFonts w:hint="eastAsia" w:ascii="宋体" w:eastAsia="宋体"/>
                <w:b w:val="0"/>
                <w:color w:val="000000"/>
                <w:sz w:val="24"/>
                <w:szCs w:val="24"/>
                <w:shd w:val="clear" w:color="auto" w:fill="FFFFFF"/>
              </w:rPr>
              <w:t>Y侧振成份</w:t>
            </w:r>
          </w:p>
        </w:tc>
        <w:tc>
          <w:tcPr>
            <w:tcW w:w="1190" w:type="dxa"/>
            <w:tcBorders>
              <w:top w:val="single" w:color="auto" w:sz="14" w:space="0"/>
              <w:left w:val="single" w:color="auto" w:sz="4" w:space="0"/>
              <w:bottom w:val="single" w:color="auto" w:sz="14" w:space="0"/>
              <w:right w:val="nil"/>
            </w:tcBorders>
            <w:shd w:val="clear" w:color="auto" w:fill="FFFFFF"/>
            <w:vAlign w:val="center"/>
          </w:tcPr>
          <w:p w14:paraId="3AB7E3AF">
            <w:pPr>
              <w:jc w:val="center"/>
            </w:pPr>
            <w:r>
              <w:rPr>
                <w:rFonts w:hint="eastAsia" w:ascii="宋体" w:eastAsia="宋体"/>
                <w:b w:val="0"/>
                <w:color w:val="000000"/>
                <w:sz w:val="24"/>
                <w:szCs w:val="24"/>
                <w:shd w:val="clear" w:color="auto" w:fill="FFFFFF"/>
              </w:rPr>
              <w:t>总侧振成份</w:t>
            </w:r>
          </w:p>
        </w:tc>
      </w:tr>
      <w:tr w14:paraId="083B34B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14D54A9E">
            <w:pPr>
              <w:jc w:val="center"/>
            </w:pPr>
            <w:r>
              <w:rPr>
                <w:rFonts w:hint="eastAsia" w:ascii="宋体" w:eastAsia="宋体"/>
                <w:b w:val="0"/>
                <w:color w:val="000000"/>
                <w:sz w:val="24"/>
                <w:szCs w:val="24"/>
                <w:shd w:val="clear" w:color="auto" w:fill="FFFFFF"/>
              </w:rPr>
              <w:t>1</w:t>
            </w:r>
          </w:p>
        </w:tc>
        <w:tc>
          <w:tcPr>
            <w:tcW w:w="1190" w:type="dxa"/>
            <w:shd w:val="clear" w:color="auto" w:fill="FFFFFF"/>
            <w:vAlign w:val="center"/>
          </w:tcPr>
          <w:p w14:paraId="01916441">
            <w:pPr>
              <w:jc w:val="center"/>
            </w:pPr>
            <w:r>
              <w:rPr>
                <w:rFonts w:hint="eastAsia" w:ascii="宋体" w:eastAsia="宋体"/>
                <w:b w:val="0"/>
                <w:color w:val="000000"/>
                <w:sz w:val="24"/>
                <w:szCs w:val="24"/>
                <w:shd w:val="clear" w:color="auto" w:fill="FFFFFF"/>
              </w:rPr>
              <w:t>1.8180</w:t>
            </w:r>
          </w:p>
        </w:tc>
        <w:tc>
          <w:tcPr>
            <w:tcW w:w="1190" w:type="dxa"/>
            <w:shd w:val="clear" w:color="auto" w:fill="FFFFFF"/>
            <w:vAlign w:val="center"/>
          </w:tcPr>
          <w:p w14:paraId="0525ED3D">
            <w:pPr>
              <w:jc w:val="center"/>
            </w:pPr>
            <w:r>
              <w:rPr>
                <w:rFonts w:hint="eastAsia" w:ascii="宋体" w:eastAsia="宋体"/>
                <w:b w:val="0"/>
                <w:color w:val="000000"/>
                <w:sz w:val="24"/>
                <w:szCs w:val="24"/>
                <w:shd w:val="clear" w:color="auto" w:fill="FFFFFF"/>
              </w:rPr>
              <w:t>167.81</w:t>
            </w:r>
          </w:p>
        </w:tc>
        <w:tc>
          <w:tcPr>
            <w:tcW w:w="1190" w:type="dxa"/>
            <w:shd w:val="clear" w:color="auto" w:fill="FFFFFF"/>
            <w:vAlign w:val="center"/>
          </w:tcPr>
          <w:p w14:paraId="262E2751">
            <w:pPr>
              <w:jc w:val="center"/>
            </w:pPr>
            <w:r>
              <w:rPr>
                <w:rFonts w:hint="eastAsia" w:ascii="宋体" w:eastAsia="宋体"/>
                <w:b w:val="0"/>
                <w:color w:val="000000"/>
                <w:sz w:val="24"/>
                <w:szCs w:val="24"/>
                <w:shd w:val="clear" w:color="auto" w:fill="FFFFFF"/>
              </w:rPr>
              <w:t>X</w:t>
            </w:r>
          </w:p>
        </w:tc>
        <w:tc>
          <w:tcPr>
            <w:tcW w:w="1190" w:type="dxa"/>
            <w:shd w:val="clear" w:color="auto" w:fill="FFFFFF"/>
            <w:vAlign w:val="center"/>
          </w:tcPr>
          <w:p w14:paraId="37E3FE03">
            <w:pPr>
              <w:jc w:val="center"/>
            </w:pPr>
            <w:r>
              <w:rPr>
                <w:rFonts w:hint="eastAsia" w:ascii="宋体" w:eastAsia="宋体"/>
                <w:b w:val="0"/>
                <w:color w:val="000000"/>
                <w:sz w:val="24"/>
                <w:szCs w:val="24"/>
                <w:shd w:val="clear" w:color="auto" w:fill="FFFFFF"/>
              </w:rPr>
              <w:t xml:space="preserve">  3%</w:t>
            </w:r>
          </w:p>
        </w:tc>
        <w:tc>
          <w:tcPr>
            <w:tcW w:w="1190" w:type="dxa"/>
            <w:shd w:val="clear" w:color="auto" w:fill="FFFFFF"/>
            <w:vAlign w:val="center"/>
          </w:tcPr>
          <w:p w14:paraId="33D350B2">
            <w:pPr>
              <w:jc w:val="center"/>
            </w:pPr>
            <w:r>
              <w:rPr>
                <w:rFonts w:hint="eastAsia" w:ascii="宋体" w:eastAsia="宋体"/>
                <w:b w:val="0"/>
                <w:color w:val="000000"/>
                <w:sz w:val="24"/>
                <w:szCs w:val="24"/>
                <w:shd w:val="clear" w:color="auto" w:fill="FFFFFF"/>
              </w:rPr>
              <w:t xml:space="preserve"> 92%</w:t>
            </w:r>
          </w:p>
        </w:tc>
        <w:tc>
          <w:tcPr>
            <w:tcW w:w="1190" w:type="dxa"/>
            <w:shd w:val="clear" w:color="auto" w:fill="FFFFFF"/>
            <w:vAlign w:val="center"/>
          </w:tcPr>
          <w:p w14:paraId="00ECE6E2">
            <w:pPr>
              <w:jc w:val="center"/>
            </w:pPr>
            <w:r>
              <w:rPr>
                <w:rFonts w:hint="eastAsia" w:ascii="宋体" w:eastAsia="宋体"/>
                <w:b w:val="0"/>
                <w:color w:val="000000"/>
                <w:sz w:val="24"/>
                <w:szCs w:val="24"/>
                <w:shd w:val="clear" w:color="auto" w:fill="FFFFFF"/>
              </w:rPr>
              <w:t xml:space="preserve">  4%</w:t>
            </w:r>
          </w:p>
        </w:tc>
        <w:tc>
          <w:tcPr>
            <w:tcW w:w="1190" w:type="dxa"/>
            <w:shd w:val="clear" w:color="auto" w:fill="FFFFFF"/>
            <w:vAlign w:val="center"/>
          </w:tcPr>
          <w:p w14:paraId="5CD40DD4">
            <w:pPr>
              <w:jc w:val="center"/>
            </w:pPr>
            <w:r>
              <w:rPr>
                <w:rFonts w:hint="eastAsia" w:ascii="宋体" w:eastAsia="宋体"/>
                <w:b w:val="0"/>
                <w:color w:val="000000"/>
                <w:sz w:val="24"/>
                <w:szCs w:val="24"/>
                <w:shd w:val="clear" w:color="auto" w:fill="FFFFFF"/>
              </w:rPr>
              <w:t xml:space="preserve"> 97%</w:t>
            </w:r>
          </w:p>
        </w:tc>
      </w:tr>
      <w:tr w14:paraId="0B943D4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236EA44E">
            <w:pPr>
              <w:jc w:val="center"/>
            </w:pPr>
            <w:r>
              <w:rPr>
                <w:rFonts w:hint="eastAsia" w:ascii="宋体" w:eastAsia="宋体"/>
                <w:b w:val="0"/>
                <w:color w:val="000000"/>
                <w:sz w:val="24"/>
                <w:szCs w:val="24"/>
                <w:shd w:val="clear" w:color="auto" w:fill="FFFFFF"/>
              </w:rPr>
              <w:t>2</w:t>
            </w:r>
          </w:p>
        </w:tc>
        <w:tc>
          <w:tcPr>
            <w:tcW w:w="1190" w:type="dxa"/>
            <w:shd w:val="clear" w:color="auto" w:fill="FFFFFF"/>
            <w:vAlign w:val="center"/>
          </w:tcPr>
          <w:p w14:paraId="2A3286CB">
            <w:pPr>
              <w:jc w:val="center"/>
            </w:pPr>
            <w:r>
              <w:rPr>
                <w:rFonts w:hint="eastAsia" w:ascii="宋体" w:eastAsia="宋体"/>
                <w:b w:val="0"/>
                <w:color w:val="000000"/>
                <w:sz w:val="24"/>
                <w:szCs w:val="24"/>
                <w:shd w:val="clear" w:color="auto" w:fill="FFFFFF"/>
              </w:rPr>
              <w:t>1.7112</w:t>
            </w:r>
          </w:p>
        </w:tc>
        <w:tc>
          <w:tcPr>
            <w:tcW w:w="1190" w:type="dxa"/>
            <w:shd w:val="clear" w:color="auto" w:fill="FFFFFF"/>
            <w:vAlign w:val="center"/>
          </w:tcPr>
          <w:p w14:paraId="644A7427">
            <w:pPr>
              <w:jc w:val="center"/>
            </w:pPr>
            <w:r>
              <w:rPr>
                <w:rFonts w:hint="eastAsia" w:ascii="宋体" w:eastAsia="宋体"/>
                <w:b w:val="0"/>
                <w:color w:val="000000"/>
                <w:sz w:val="24"/>
                <w:szCs w:val="24"/>
                <w:shd w:val="clear" w:color="auto" w:fill="FFFFFF"/>
              </w:rPr>
              <w:t xml:space="preserve"> 78.33</w:t>
            </w:r>
          </w:p>
        </w:tc>
        <w:tc>
          <w:tcPr>
            <w:tcW w:w="1190" w:type="dxa"/>
            <w:shd w:val="clear" w:color="auto" w:fill="FFFFFF"/>
            <w:vAlign w:val="center"/>
          </w:tcPr>
          <w:p w14:paraId="55578CD2">
            <w:pPr>
              <w:jc w:val="center"/>
            </w:pPr>
            <w:r>
              <w:rPr>
                <w:rFonts w:hint="eastAsia" w:ascii="宋体" w:eastAsia="宋体"/>
                <w:b w:val="0"/>
                <w:color w:val="000000"/>
                <w:sz w:val="24"/>
                <w:szCs w:val="24"/>
                <w:shd w:val="clear" w:color="auto" w:fill="FFFFFF"/>
              </w:rPr>
              <w:t>Y</w:t>
            </w:r>
          </w:p>
        </w:tc>
        <w:tc>
          <w:tcPr>
            <w:tcW w:w="1190" w:type="dxa"/>
            <w:shd w:val="clear" w:color="auto" w:fill="FFFFFF"/>
            <w:vAlign w:val="center"/>
          </w:tcPr>
          <w:p w14:paraId="1DA55EEE">
            <w:pPr>
              <w:jc w:val="center"/>
            </w:pPr>
            <w:r>
              <w:rPr>
                <w:rFonts w:hint="eastAsia" w:ascii="宋体" w:eastAsia="宋体"/>
                <w:b w:val="0"/>
                <w:color w:val="000000"/>
                <w:sz w:val="24"/>
                <w:szCs w:val="24"/>
                <w:shd w:val="clear" w:color="auto" w:fill="FFFFFF"/>
              </w:rPr>
              <w:t xml:space="preserve">  0%</w:t>
            </w:r>
          </w:p>
        </w:tc>
        <w:tc>
          <w:tcPr>
            <w:tcW w:w="1190" w:type="dxa"/>
            <w:shd w:val="clear" w:color="auto" w:fill="FFFFFF"/>
            <w:vAlign w:val="center"/>
          </w:tcPr>
          <w:p w14:paraId="771E4A23">
            <w:pPr>
              <w:jc w:val="center"/>
            </w:pPr>
            <w:r>
              <w:rPr>
                <w:rFonts w:hint="eastAsia" w:ascii="宋体" w:eastAsia="宋体"/>
                <w:b w:val="0"/>
                <w:color w:val="000000"/>
                <w:sz w:val="24"/>
                <w:szCs w:val="24"/>
                <w:shd w:val="clear" w:color="auto" w:fill="FFFFFF"/>
              </w:rPr>
              <w:t xml:space="preserve">  4%</w:t>
            </w:r>
          </w:p>
        </w:tc>
        <w:tc>
          <w:tcPr>
            <w:tcW w:w="1190" w:type="dxa"/>
            <w:shd w:val="clear" w:color="auto" w:fill="FFFFFF"/>
            <w:vAlign w:val="center"/>
          </w:tcPr>
          <w:p w14:paraId="75D35854">
            <w:pPr>
              <w:jc w:val="center"/>
            </w:pPr>
            <w:r>
              <w:rPr>
                <w:rFonts w:hint="eastAsia" w:ascii="宋体" w:eastAsia="宋体"/>
                <w:b w:val="0"/>
                <w:color w:val="000000"/>
                <w:sz w:val="24"/>
                <w:szCs w:val="24"/>
                <w:shd w:val="clear" w:color="auto" w:fill="FFFFFF"/>
              </w:rPr>
              <w:t xml:space="preserve"> 96%</w:t>
            </w:r>
          </w:p>
        </w:tc>
        <w:tc>
          <w:tcPr>
            <w:tcW w:w="1190" w:type="dxa"/>
            <w:shd w:val="clear" w:color="auto" w:fill="FFFFFF"/>
            <w:vAlign w:val="center"/>
          </w:tcPr>
          <w:p w14:paraId="00A147D5">
            <w:pPr>
              <w:jc w:val="center"/>
            </w:pPr>
            <w:r>
              <w:rPr>
                <w:rFonts w:hint="eastAsia" w:ascii="宋体" w:eastAsia="宋体"/>
                <w:b w:val="0"/>
                <w:color w:val="000000"/>
                <w:sz w:val="24"/>
                <w:szCs w:val="24"/>
                <w:shd w:val="clear" w:color="auto" w:fill="FFFFFF"/>
              </w:rPr>
              <w:t>100%</w:t>
            </w:r>
          </w:p>
        </w:tc>
      </w:tr>
      <w:tr w14:paraId="61B0410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2BE99F9E">
            <w:pPr>
              <w:jc w:val="center"/>
            </w:pPr>
            <w:r>
              <w:rPr>
                <w:rFonts w:hint="eastAsia" w:ascii="宋体" w:eastAsia="宋体"/>
                <w:b w:val="0"/>
                <w:color w:val="000000"/>
                <w:sz w:val="24"/>
                <w:szCs w:val="24"/>
                <w:shd w:val="clear" w:color="auto" w:fill="FFFFFF"/>
              </w:rPr>
              <w:t>3</w:t>
            </w:r>
          </w:p>
        </w:tc>
        <w:tc>
          <w:tcPr>
            <w:tcW w:w="1190" w:type="dxa"/>
            <w:shd w:val="clear" w:color="auto" w:fill="FFFFFF"/>
            <w:vAlign w:val="center"/>
          </w:tcPr>
          <w:p w14:paraId="3F6D5C61">
            <w:pPr>
              <w:jc w:val="center"/>
            </w:pPr>
            <w:r>
              <w:rPr>
                <w:rFonts w:hint="eastAsia" w:ascii="宋体" w:eastAsia="宋体"/>
                <w:b w:val="0"/>
                <w:color w:val="000000"/>
                <w:sz w:val="24"/>
                <w:szCs w:val="24"/>
                <w:shd w:val="clear" w:color="auto" w:fill="FFFFFF"/>
              </w:rPr>
              <w:t>1.3092</w:t>
            </w:r>
          </w:p>
        </w:tc>
        <w:tc>
          <w:tcPr>
            <w:tcW w:w="1190" w:type="dxa"/>
            <w:shd w:val="clear" w:color="auto" w:fill="FFFFFF"/>
            <w:vAlign w:val="center"/>
          </w:tcPr>
          <w:p w14:paraId="66B60227">
            <w:pPr>
              <w:jc w:val="center"/>
            </w:pPr>
            <w:r>
              <w:rPr>
                <w:rFonts w:hint="eastAsia" w:ascii="宋体" w:eastAsia="宋体"/>
                <w:b w:val="0"/>
                <w:color w:val="000000"/>
                <w:sz w:val="24"/>
                <w:szCs w:val="24"/>
                <w:shd w:val="clear" w:color="auto" w:fill="FFFFFF"/>
              </w:rPr>
              <w:t xml:space="preserve">  1.68</w:t>
            </w:r>
          </w:p>
        </w:tc>
        <w:tc>
          <w:tcPr>
            <w:tcW w:w="1190" w:type="dxa"/>
            <w:shd w:val="clear" w:color="auto" w:fill="FFFFFF"/>
            <w:vAlign w:val="center"/>
          </w:tcPr>
          <w:p w14:paraId="4A012DD6">
            <w:pPr>
              <w:jc w:val="center"/>
            </w:pPr>
            <w:r>
              <w:rPr>
                <w:rFonts w:hint="eastAsia" w:ascii="宋体" w:eastAsia="宋体"/>
                <w:b w:val="0"/>
                <w:color w:val="000000"/>
                <w:sz w:val="24"/>
                <w:szCs w:val="24"/>
                <w:shd w:val="clear" w:color="auto" w:fill="FFFFFF"/>
              </w:rPr>
              <w:t>T</w:t>
            </w:r>
          </w:p>
        </w:tc>
        <w:tc>
          <w:tcPr>
            <w:tcW w:w="1190" w:type="dxa"/>
            <w:shd w:val="clear" w:color="auto" w:fill="FFFFFF"/>
            <w:vAlign w:val="center"/>
          </w:tcPr>
          <w:p w14:paraId="4BD2EE4F">
            <w:pPr>
              <w:jc w:val="center"/>
            </w:pPr>
            <w:r>
              <w:rPr>
                <w:rFonts w:hint="eastAsia" w:ascii="宋体" w:eastAsia="宋体"/>
                <w:b w:val="0"/>
                <w:color w:val="000000"/>
                <w:sz w:val="24"/>
                <w:szCs w:val="24"/>
                <w:shd w:val="clear" w:color="auto" w:fill="FFFFFF"/>
              </w:rPr>
              <w:t xml:space="preserve"> 96%</w:t>
            </w:r>
          </w:p>
        </w:tc>
        <w:tc>
          <w:tcPr>
            <w:tcW w:w="1190" w:type="dxa"/>
            <w:shd w:val="clear" w:color="auto" w:fill="FFFFFF"/>
            <w:vAlign w:val="center"/>
          </w:tcPr>
          <w:p w14:paraId="45D03415">
            <w:pPr>
              <w:jc w:val="center"/>
            </w:pPr>
            <w:r>
              <w:rPr>
                <w:rFonts w:hint="eastAsia" w:ascii="宋体" w:eastAsia="宋体"/>
                <w:b w:val="0"/>
                <w:color w:val="000000"/>
                <w:sz w:val="24"/>
                <w:szCs w:val="24"/>
                <w:shd w:val="clear" w:color="auto" w:fill="FFFFFF"/>
              </w:rPr>
              <w:t xml:space="preserve">  4%</w:t>
            </w:r>
          </w:p>
        </w:tc>
        <w:tc>
          <w:tcPr>
            <w:tcW w:w="1190" w:type="dxa"/>
            <w:shd w:val="clear" w:color="auto" w:fill="FFFFFF"/>
            <w:vAlign w:val="center"/>
          </w:tcPr>
          <w:p w14:paraId="55607EC2">
            <w:pPr>
              <w:jc w:val="center"/>
            </w:pPr>
            <w:r>
              <w:rPr>
                <w:rFonts w:hint="eastAsia" w:ascii="宋体" w:eastAsia="宋体"/>
                <w:b w:val="0"/>
                <w:color w:val="000000"/>
                <w:sz w:val="24"/>
                <w:szCs w:val="24"/>
                <w:shd w:val="clear" w:color="auto" w:fill="FFFFFF"/>
              </w:rPr>
              <w:t xml:space="preserve">  0%</w:t>
            </w:r>
          </w:p>
        </w:tc>
        <w:tc>
          <w:tcPr>
            <w:tcW w:w="1190" w:type="dxa"/>
            <w:shd w:val="clear" w:color="auto" w:fill="FFFFFF"/>
            <w:vAlign w:val="center"/>
          </w:tcPr>
          <w:p w14:paraId="66860AC8">
            <w:pPr>
              <w:jc w:val="center"/>
            </w:pPr>
            <w:r>
              <w:rPr>
                <w:rFonts w:hint="eastAsia" w:ascii="宋体" w:eastAsia="宋体"/>
                <w:b w:val="0"/>
                <w:color w:val="000000"/>
                <w:sz w:val="24"/>
                <w:szCs w:val="24"/>
                <w:shd w:val="clear" w:color="auto" w:fill="FFFFFF"/>
              </w:rPr>
              <w:t xml:space="preserve">  4%</w:t>
            </w:r>
          </w:p>
        </w:tc>
      </w:tr>
      <w:tr w14:paraId="18F4B4D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4718B33D">
            <w:pPr>
              <w:jc w:val="center"/>
            </w:pPr>
            <w:r>
              <w:rPr>
                <w:rFonts w:hint="eastAsia" w:ascii="宋体" w:eastAsia="宋体"/>
                <w:b w:val="0"/>
                <w:color w:val="000000"/>
                <w:sz w:val="24"/>
                <w:szCs w:val="24"/>
                <w:shd w:val="clear" w:color="auto" w:fill="FFFFFF"/>
              </w:rPr>
              <w:t>4</w:t>
            </w:r>
          </w:p>
        </w:tc>
        <w:tc>
          <w:tcPr>
            <w:tcW w:w="1190" w:type="dxa"/>
            <w:shd w:val="clear" w:color="auto" w:fill="FFFFFF"/>
            <w:vAlign w:val="center"/>
          </w:tcPr>
          <w:p w14:paraId="55ED9FB5">
            <w:pPr>
              <w:jc w:val="center"/>
            </w:pPr>
            <w:r>
              <w:rPr>
                <w:rFonts w:hint="eastAsia" w:ascii="宋体" w:eastAsia="宋体"/>
                <w:b w:val="0"/>
                <w:color w:val="000000"/>
                <w:sz w:val="24"/>
                <w:szCs w:val="24"/>
                <w:shd w:val="clear" w:color="auto" w:fill="FFFFFF"/>
              </w:rPr>
              <w:t>0.6120</w:t>
            </w:r>
          </w:p>
        </w:tc>
        <w:tc>
          <w:tcPr>
            <w:tcW w:w="1190" w:type="dxa"/>
            <w:shd w:val="clear" w:color="auto" w:fill="FFFFFF"/>
            <w:vAlign w:val="center"/>
          </w:tcPr>
          <w:p w14:paraId="6290185E">
            <w:pPr>
              <w:jc w:val="center"/>
            </w:pPr>
            <w:r>
              <w:rPr>
                <w:rFonts w:hint="eastAsia" w:ascii="宋体" w:eastAsia="宋体"/>
                <w:b w:val="0"/>
                <w:color w:val="000000"/>
                <w:sz w:val="24"/>
                <w:szCs w:val="24"/>
                <w:shd w:val="clear" w:color="auto" w:fill="FFFFFF"/>
              </w:rPr>
              <w:t>173.04</w:t>
            </w:r>
          </w:p>
        </w:tc>
        <w:tc>
          <w:tcPr>
            <w:tcW w:w="1190" w:type="dxa"/>
            <w:shd w:val="clear" w:color="auto" w:fill="FFFFFF"/>
            <w:vAlign w:val="center"/>
          </w:tcPr>
          <w:p w14:paraId="38CC90EC">
            <w:pPr>
              <w:jc w:val="center"/>
            </w:pPr>
            <w:r>
              <w:rPr>
                <w:rFonts w:hint="eastAsia" w:ascii="宋体" w:eastAsia="宋体"/>
                <w:b w:val="0"/>
                <w:color w:val="000000"/>
                <w:sz w:val="24"/>
                <w:szCs w:val="24"/>
                <w:shd w:val="clear" w:color="auto" w:fill="FFFFFF"/>
              </w:rPr>
              <w:t>X</w:t>
            </w:r>
          </w:p>
        </w:tc>
        <w:tc>
          <w:tcPr>
            <w:tcW w:w="1190" w:type="dxa"/>
            <w:shd w:val="clear" w:color="auto" w:fill="FFFFFF"/>
            <w:vAlign w:val="center"/>
          </w:tcPr>
          <w:p w14:paraId="457691B0">
            <w:pPr>
              <w:jc w:val="center"/>
            </w:pPr>
            <w:r>
              <w:rPr>
                <w:rFonts w:hint="eastAsia" w:ascii="宋体" w:eastAsia="宋体"/>
                <w:b w:val="0"/>
                <w:color w:val="000000"/>
                <w:sz w:val="24"/>
                <w:szCs w:val="24"/>
                <w:shd w:val="clear" w:color="auto" w:fill="FFFFFF"/>
              </w:rPr>
              <w:t xml:space="preserve">  0%</w:t>
            </w:r>
          </w:p>
        </w:tc>
        <w:tc>
          <w:tcPr>
            <w:tcW w:w="1190" w:type="dxa"/>
            <w:shd w:val="clear" w:color="auto" w:fill="FFFFFF"/>
            <w:vAlign w:val="center"/>
          </w:tcPr>
          <w:p w14:paraId="7E0E3362">
            <w:pPr>
              <w:jc w:val="center"/>
            </w:pPr>
            <w:r>
              <w:rPr>
                <w:rFonts w:hint="eastAsia" w:ascii="宋体" w:eastAsia="宋体"/>
                <w:b w:val="0"/>
                <w:color w:val="000000"/>
                <w:sz w:val="24"/>
                <w:szCs w:val="24"/>
                <w:shd w:val="clear" w:color="auto" w:fill="FFFFFF"/>
              </w:rPr>
              <w:t xml:space="preserve"> 98%</w:t>
            </w:r>
          </w:p>
        </w:tc>
        <w:tc>
          <w:tcPr>
            <w:tcW w:w="1190" w:type="dxa"/>
            <w:shd w:val="clear" w:color="auto" w:fill="FFFFFF"/>
            <w:vAlign w:val="center"/>
          </w:tcPr>
          <w:p w14:paraId="54599A68">
            <w:pPr>
              <w:jc w:val="center"/>
            </w:pPr>
            <w:r>
              <w:rPr>
                <w:rFonts w:hint="eastAsia" w:ascii="宋体" w:eastAsia="宋体"/>
                <w:b w:val="0"/>
                <w:color w:val="000000"/>
                <w:sz w:val="24"/>
                <w:szCs w:val="24"/>
                <w:shd w:val="clear" w:color="auto" w:fill="FFFFFF"/>
              </w:rPr>
              <w:t xml:space="preserve">  1%</w:t>
            </w:r>
          </w:p>
        </w:tc>
        <w:tc>
          <w:tcPr>
            <w:tcW w:w="1190" w:type="dxa"/>
            <w:shd w:val="clear" w:color="auto" w:fill="FFFFFF"/>
            <w:vAlign w:val="center"/>
          </w:tcPr>
          <w:p w14:paraId="60143CBE">
            <w:pPr>
              <w:jc w:val="center"/>
            </w:pPr>
            <w:r>
              <w:rPr>
                <w:rFonts w:hint="eastAsia" w:ascii="宋体" w:eastAsia="宋体"/>
                <w:b w:val="0"/>
                <w:color w:val="000000"/>
                <w:sz w:val="24"/>
                <w:szCs w:val="24"/>
                <w:shd w:val="clear" w:color="auto" w:fill="FFFFFF"/>
              </w:rPr>
              <w:t>100%</w:t>
            </w:r>
          </w:p>
        </w:tc>
      </w:tr>
      <w:tr w14:paraId="41A6EF1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035E7B6A">
            <w:pPr>
              <w:jc w:val="center"/>
            </w:pPr>
            <w:r>
              <w:rPr>
                <w:rFonts w:hint="eastAsia" w:ascii="宋体" w:eastAsia="宋体"/>
                <w:b w:val="0"/>
                <w:color w:val="000000"/>
                <w:sz w:val="24"/>
                <w:szCs w:val="24"/>
                <w:shd w:val="clear" w:color="auto" w:fill="FFFFFF"/>
              </w:rPr>
              <w:t>5</w:t>
            </w:r>
          </w:p>
        </w:tc>
        <w:tc>
          <w:tcPr>
            <w:tcW w:w="1190" w:type="dxa"/>
            <w:shd w:val="clear" w:color="auto" w:fill="FFFFFF"/>
            <w:vAlign w:val="center"/>
          </w:tcPr>
          <w:p w14:paraId="63AD8E48">
            <w:pPr>
              <w:jc w:val="center"/>
            </w:pPr>
            <w:r>
              <w:rPr>
                <w:rFonts w:hint="eastAsia" w:ascii="宋体" w:eastAsia="宋体"/>
                <w:b w:val="0"/>
                <w:color w:val="000000"/>
                <w:sz w:val="24"/>
                <w:szCs w:val="24"/>
                <w:shd w:val="clear" w:color="auto" w:fill="FFFFFF"/>
              </w:rPr>
              <w:t>0.5082</w:t>
            </w:r>
          </w:p>
        </w:tc>
        <w:tc>
          <w:tcPr>
            <w:tcW w:w="1190" w:type="dxa"/>
            <w:shd w:val="clear" w:color="auto" w:fill="FFFFFF"/>
            <w:vAlign w:val="center"/>
          </w:tcPr>
          <w:p w14:paraId="558BC811">
            <w:pPr>
              <w:jc w:val="center"/>
            </w:pPr>
            <w:r>
              <w:rPr>
                <w:rFonts w:hint="eastAsia" w:ascii="宋体" w:eastAsia="宋体"/>
                <w:b w:val="0"/>
                <w:color w:val="000000"/>
                <w:sz w:val="24"/>
                <w:szCs w:val="24"/>
                <w:shd w:val="clear" w:color="auto" w:fill="FFFFFF"/>
              </w:rPr>
              <w:t xml:space="preserve"> 83.47</w:t>
            </w:r>
          </w:p>
        </w:tc>
        <w:tc>
          <w:tcPr>
            <w:tcW w:w="1190" w:type="dxa"/>
            <w:shd w:val="clear" w:color="auto" w:fill="FFFFFF"/>
            <w:vAlign w:val="center"/>
          </w:tcPr>
          <w:p w14:paraId="7BBCD1B4">
            <w:pPr>
              <w:jc w:val="center"/>
            </w:pPr>
            <w:r>
              <w:rPr>
                <w:rFonts w:hint="eastAsia" w:ascii="宋体" w:eastAsia="宋体"/>
                <w:b w:val="0"/>
                <w:color w:val="000000"/>
                <w:sz w:val="24"/>
                <w:szCs w:val="24"/>
                <w:shd w:val="clear" w:color="auto" w:fill="FFFFFF"/>
              </w:rPr>
              <w:t>Y</w:t>
            </w:r>
          </w:p>
        </w:tc>
        <w:tc>
          <w:tcPr>
            <w:tcW w:w="1190" w:type="dxa"/>
            <w:shd w:val="clear" w:color="auto" w:fill="FFFFFF"/>
            <w:vAlign w:val="center"/>
          </w:tcPr>
          <w:p w14:paraId="00E282AB">
            <w:pPr>
              <w:jc w:val="center"/>
            </w:pPr>
            <w:r>
              <w:rPr>
                <w:rFonts w:hint="eastAsia" w:ascii="宋体" w:eastAsia="宋体"/>
                <w:b w:val="0"/>
                <w:color w:val="000000"/>
                <w:sz w:val="24"/>
                <w:szCs w:val="24"/>
                <w:shd w:val="clear" w:color="auto" w:fill="FFFFFF"/>
              </w:rPr>
              <w:t xml:space="preserve">  0%</w:t>
            </w:r>
          </w:p>
        </w:tc>
        <w:tc>
          <w:tcPr>
            <w:tcW w:w="1190" w:type="dxa"/>
            <w:shd w:val="clear" w:color="auto" w:fill="FFFFFF"/>
            <w:vAlign w:val="center"/>
          </w:tcPr>
          <w:p w14:paraId="576B248C">
            <w:pPr>
              <w:jc w:val="center"/>
            </w:pPr>
            <w:r>
              <w:rPr>
                <w:rFonts w:hint="eastAsia" w:ascii="宋体" w:eastAsia="宋体"/>
                <w:b w:val="0"/>
                <w:color w:val="000000"/>
                <w:sz w:val="24"/>
                <w:szCs w:val="24"/>
                <w:shd w:val="clear" w:color="auto" w:fill="FFFFFF"/>
              </w:rPr>
              <w:t xml:space="preserve">  1%</w:t>
            </w:r>
          </w:p>
        </w:tc>
        <w:tc>
          <w:tcPr>
            <w:tcW w:w="1190" w:type="dxa"/>
            <w:shd w:val="clear" w:color="auto" w:fill="FFFFFF"/>
            <w:vAlign w:val="center"/>
          </w:tcPr>
          <w:p w14:paraId="1304F6D6">
            <w:pPr>
              <w:jc w:val="center"/>
            </w:pPr>
            <w:r>
              <w:rPr>
                <w:rFonts w:hint="eastAsia" w:ascii="宋体" w:eastAsia="宋体"/>
                <w:b w:val="0"/>
                <w:color w:val="000000"/>
                <w:sz w:val="24"/>
                <w:szCs w:val="24"/>
                <w:shd w:val="clear" w:color="auto" w:fill="FFFFFF"/>
              </w:rPr>
              <w:t xml:space="preserve"> 98%</w:t>
            </w:r>
          </w:p>
        </w:tc>
        <w:tc>
          <w:tcPr>
            <w:tcW w:w="1190" w:type="dxa"/>
            <w:shd w:val="clear" w:color="auto" w:fill="FFFFFF"/>
            <w:vAlign w:val="center"/>
          </w:tcPr>
          <w:p w14:paraId="12441E83">
            <w:pPr>
              <w:jc w:val="center"/>
            </w:pPr>
            <w:r>
              <w:rPr>
                <w:rFonts w:hint="eastAsia" w:ascii="宋体" w:eastAsia="宋体"/>
                <w:b w:val="0"/>
                <w:color w:val="000000"/>
                <w:sz w:val="24"/>
                <w:szCs w:val="24"/>
                <w:shd w:val="clear" w:color="auto" w:fill="FFFFFF"/>
              </w:rPr>
              <w:t>100%</w:t>
            </w:r>
          </w:p>
        </w:tc>
      </w:tr>
      <w:tr w14:paraId="7E16133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6FD7B737">
            <w:pPr>
              <w:jc w:val="center"/>
            </w:pPr>
            <w:r>
              <w:rPr>
                <w:rFonts w:hint="eastAsia" w:ascii="宋体" w:eastAsia="宋体"/>
                <w:b w:val="0"/>
                <w:color w:val="000000"/>
                <w:sz w:val="24"/>
                <w:szCs w:val="24"/>
                <w:shd w:val="clear" w:color="auto" w:fill="FFFFFF"/>
              </w:rPr>
              <w:t>6</w:t>
            </w:r>
          </w:p>
        </w:tc>
        <w:tc>
          <w:tcPr>
            <w:tcW w:w="1190" w:type="dxa"/>
            <w:shd w:val="clear" w:color="auto" w:fill="FFFFFF"/>
            <w:vAlign w:val="center"/>
          </w:tcPr>
          <w:p w14:paraId="6CF2C7B8">
            <w:pPr>
              <w:jc w:val="center"/>
            </w:pPr>
            <w:r>
              <w:rPr>
                <w:rFonts w:hint="eastAsia" w:ascii="宋体" w:eastAsia="宋体"/>
                <w:b w:val="0"/>
                <w:color w:val="000000"/>
                <w:sz w:val="24"/>
                <w:szCs w:val="24"/>
                <w:shd w:val="clear" w:color="auto" w:fill="FFFFFF"/>
              </w:rPr>
              <w:t>0.4196</w:t>
            </w:r>
          </w:p>
        </w:tc>
        <w:tc>
          <w:tcPr>
            <w:tcW w:w="1190" w:type="dxa"/>
            <w:shd w:val="clear" w:color="auto" w:fill="FFFFFF"/>
            <w:vAlign w:val="center"/>
          </w:tcPr>
          <w:p w14:paraId="1AA3C115">
            <w:pPr>
              <w:jc w:val="center"/>
            </w:pPr>
            <w:r>
              <w:rPr>
                <w:rFonts w:hint="eastAsia" w:ascii="宋体" w:eastAsia="宋体"/>
                <w:b w:val="0"/>
                <w:color w:val="000000"/>
                <w:sz w:val="24"/>
                <w:szCs w:val="24"/>
                <w:shd w:val="clear" w:color="auto" w:fill="FFFFFF"/>
              </w:rPr>
              <w:t>179.92</w:t>
            </w:r>
          </w:p>
        </w:tc>
        <w:tc>
          <w:tcPr>
            <w:tcW w:w="1190" w:type="dxa"/>
            <w:shd w:val="clear" w:color="auto" w:fill="FFFFFF"/>
            <w:vAlign w:val="center"/>
          </w:tcPr>
          <w:p w14:paraId="62D4DE1A">
            <w:pPr>
              <w:jc w:val="center"/>
            </w:pPr>
            <w:r>
              <w:rPr>
                <w:rFonts w:hint="eastAsia" w:ascii="宋体" w:eastAsia="宋体"/>
                <w:b w:val="0"/>
                <w:color w:val="000000"/>
                <w:sz w:val="24"/>
                <w:szCs w:val="24"/>
                <w:shd w:val="clear" w:color="auto" w:fill="FFFFFF"/>
              </w:rPr>
              <w:t>T</w:t>
            </w:r>
          </w:p>
        </w:tc>
        <w:tc>
          <w:tcPr>
            <w:tcW w:w="1190" w:type="dxa"/>
            <w:shd w:val="clear" w:color="auto" w:fill="FFFFFF"/>
            <w:vAlign w:val="center"/>
          </w:tcPr>
          <w:p w14:paraId="15947446">
            <w:pPr>
              <w:jc w:val="center"/>
            </w:pPr>
            <w:r>
              <w:rPr>
                <w:rFonts w:hint="eastAsia" w:ascii="宋体" w:eastAsia="宋体"/>
                <w:b w:val="0"/>
                <w:color w:val="000000"/>
                <w:sz w:val="24"/>
                <w:szCs w:val="24"/>
                <w:shd w:val="clear" w:color="auto" w:fill="FFFFFF"/>
              </w:rPr>
              <w:t xml:space="preserve"> 86%</w:t>
            </w:r>
          </w:p>
        </w:tc>
        <w:tc>
          <w:tcPr>
            <w:tcW w:w="1190" w:type="dxa"/>
            <w:shd w:val="clear" w:color="auto" w:fill="FFFFFF"/>
            <w:vAlign w:val="center"/>
          </w:tcPr>
          <w:p w14:paraId="3677A76C">
            <w:pPr>
              <w:jc w:val="center"/>
            </w:pPr>
            <w:r>
              <w:rPr>
                <w:rFonts w:hint="eastAsia" w:ascii="宋体" w:eastAsia="宋体"/>
                <w:b w:val="0"/>
                <w:color w:val="000000"/>
                <w:sz w:val="24"/>
                <w:szCs w:val="24"/>
                <w:shd w:val="clear" w:color="auto" w:fill="FFFFFF"/>
              </w:rPr>
              <w:t xml:space="preserve"> 14%</w:t>
            </w:r>
          </w:p>
        </w:tc>
        <w:tc>
          <w:tcPr>
            <w:tcW w:w="1190" w:type="dxa"/>
            <w:shd w:val="clear" w:color="auto" w:fill="FFFFFF"/>
            <w:vAlign w:val="center"/>
          </w:tcPr>
          <w:p w14:paraId="3118DDF2">
            <w:pPr>
              <w:jc w:val="center"/>
            </w:pPr>
            <w:r>
              <w:rPr>
                <w:rFonts w:hint="eastAsia" w:ascii="宋体" w:eastAsia="宋体"/>
                <w:b w:val="0"/>
                <w:color w:val="000000"/>
                <w:sz w:val="24"/>
                <w:szCs w:val="24"/>
                <w:shd w:val="clear" w:color="auto" w:fill="FFFFFF"/>
              </w:rPr>
              <w:t xml:space="preserve">  1%</w:t>
            </w:r>
          </w:p>
        </w:tc>
        <w:tc>
          <w:tcPr>
            <w:tcW w:w="1190" w:type="dxa"/>
            <w:shd w:val="clear" w:color="auto" w:fill="FFFFFF"/>
            <w:vAlign w:val="center"/>
          </w:tcPr>
          <w:p w14:paraId="24E03870">
            <w:pPr>
              <w:jc w:val="center"/>
            </w:pPr>
            <w:r>
              <w:rPr>
                <w:rFonts w:hint="eastAsia" w:ascii="宋体" w:eastAsia="宋体"/>
                <w:b w:val="0"/>
                <w:color w:val="000000"/>
                <w:sz w:val="24"/>
                <w:szCs w:val="24"/>
                <w:shd w:val="clear" w:color="auto" w:fill="FFFFFF"/>
              </w:rPr>
              <w:t xml:space="preserve"> 14%</w:t>
            </w:r>
          </w:p>
        </w:tc>
      </w:tr>
      <w:tr w14:paraId="602DAB6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1614F729">
            <w:pPr>
              <w:jc w:val="center"/>
            </w:pPr>
            <w:r>
              <w:rPr>
                <w:rFonts w:hint="eastAsia" w:ascii="宋体" w:eastAsia="宋体"/>
                <w:b w:val="0"/>
                <w:color w:val="000000"/>
                <w:sz w:val="24"/>
                <w:szCs w:val="24"/>
                <w:shd w:val="clear" w:color="auto" w:fill="FFFFFF"/>
              </w:rPr>
              <w:t>7</w:t>
            </w:r>
          </w:p>
        </w:tc>
        <w:tc>
          <w:tcPr>
            <w:tcW w:w="1190" w:type="dxa"/>
            <w:shd w:val="clear" w:color="auto" w:fill="FFFFFF"/>
            <w:vAlign w:val="center"/>
          </w:tcPr>
          <w:p w14:paraId="4EE039B2">
            <w:pPr>
              <w:jc w:val="center"/>
            </w:pPr>
            <w:r>
              <w:rPr>
                <w:rFonts w:hint="eastAsia" w:ascii="宋体" w:eastAsia="宋体"/>
                <w:b w:val="0"/>
                <w:color w:val="000000"/>
                <w:sz w:val="24"/>
                <w:szCs w:val="24"/>
                <w:shd w:val="clear" w:color="auto" w:fill="FFFFFF"/>
              </w:rPr>
              <w:t>0.3280</w:t>
            </w:r>
          </w:p>
        </w:tc>
        <w:tc>
          <w:tcPr>
            <w:tcW w:w="1190" w:type="dxa"/>
            <w:shd w:val="clear" w:color="auto" w:fill="FFFFFF"/>
            <w:vAlign w:val="center"/>
          </w:tcPr>
          <w:p w14:paraId="153ABA30">
            <w:pPr>
              <w:jc w:val="center"/>
            </w:pPr>
            <w:r>
              <w:rPr>
                <w:rFonts w:hint="eastAsia" w:ascii="宋体" w:eastAsia="宋体"/>
                <w:b w:val="0"/>
                <w:color w:val="000000"/>
                <w:sz w:val="24"/>
                <w:szCs w:val="24"/>
                <w:shd w:val="clear" w:color="auto" w:fill="FFFFFF"/>
              </w:rPr>
              <w:t>171.45</w:t>
            </w:r>
          </w:p>
        </w:tc>
        <w:tc>
          <w:tcPr>
            <w:tcW w:w="1190" w:type="dxa"/>
            <w:shd w:val="clear" w:color="auto" w:fill="FFFFFF"/>
            <w:vAlign w:val="center"/>
          </w:tcPr>
          <w:p w14:paraId="3C74CCF2">
            <w:pPr>
              <w:jc w:val="center"/>
            </w:pPr>
            <w:r>
              <w:rPr>
                <w:rFonts w:hint="eastAsia" w:ascii="宋体" w:eastAsia="宋体"/>
                <w:b w:val="0"/>
                <w:color w:val="000000"/>
                <w:sz w:val="24"/>
                <w:szCs w:val="24"/>
                <w:shd w:val="clear" w:color="auto" w:fill="FFFFFF"/>
              </w:rPr>
              <w:t>X</w:t>
            </w:r>
          </w:p>
        </w:tc>
        <w:tc>
          <w:tcPr>
            <w:tcW w:w="1190" w:type="dxa"/>
            <w:shd w:val="clear" w:color="auto" w:fill="FFFFFF"/>
            <w:vAlign w:val="center"/>
          </w:tcPr>
          <w:p w14:paraId="62481FDB">
            <w:pPr>
              <w:jc w:val="center"/>
            </w:pPr>
            <w:r>
              <w:rPr>
                <w:rFonts w:hint="eastAsia" w:ascii="宋体" w:eastAsia="宋体"/>
                <w:b w:val="0"/>
                <w:color w:val="000000"/>
                <w:sz w:val="24"/>
                <w:szCs w:val="24"/>
                <w:shd w:val="clear" w:color="auto" w:fill="FFFFFF"/>
              </w:rPr>
              <w:t xml:space="preserve"> 11%</w:t>
            </w:r>
          </w:p>
        </w:tc>
        <w:tc>
          <w:tcPr>
            <w:tcW w:w="1190" w:type="dxa"/>
            <w:shd w:val="clear" w:color="auto" w:fill="FFFFFF"/>
            <w:vAlign w:val="center"/>
          </w:tcPr>
          <w:p w14:paraId="26CE6B67">
            <w:pPr>
              <w:jc w:val="center"/>
            </w:pPr>
            <w:r>
              <w:rPr>
                <w:rFonts w:hint="eastAsia" w:ascii="宋体" w:eastAsia="宋体"/>
                <w:b w:val="0"/>
                <w:color w:val="000000"/>
                <w:sz w:val="24"/>
                <w:szCs w:val="24"/>
                <w:shd w:val="clear" w:color="auto" w:fill="FFFFFF"/>
              </w:rPr>
              <w:t xml:space="preserve"> 87%</w:t>
            </w:r>
          </w:p>
        </w:tc>
        <w:tc>
          <w:tcPr>
            <w:tcW w:w="1190" w:type="dxa"/>
            <w:shd w:val="clear" w:color="auto" w:fill="FFFFFF"/>
            <w:vAlign w:val="center"/>
          </w:tcPr>
          <w:p w14:paraId="18EAF1EF">
            <w:pPr>
              <w:jc w:val="center"/>
            </w:pPr>
            <w:r>
              <w:rPr>
                <w:rFonts w:hint="eastAsia" w:ascii="宋体" w:eastAsia="宋体"/>
                <w:b w:val="0"/>
                <w:color w:val="000000"/>
                <w:sz w:val="24"/>
                <w:szCs w:val="24"/>
                <w:shd w:val="clear" w:color="auto" w:fill="FFFFFF"/>
              </w:rPr>
              <w:t xml:space="preserve">  1%</w:t>
            </w:r>
          </w:p>
        </w:tc>
        <w:tc>
          <w:tcPr>
            <w:tcW w:w="1190" w:type="dxa"/>
            <w:shd w:val="clear" w:color="auto" w:fill="FFFFFF"/>
            <w:vAlign w:val="center"/>
          </w:tcPr>
          <w:p w14:paraId="6C3B644A">
            <w:pPr>
              <w:jc w:val="center"/>
            </w:pPr>
            <w:r>
              <w:rPr>
                <w:rFonts w:hint="eastAsia" w:ascii="宋体" w:eastAsia="宋体"/>
                <w:b w:val="0"/>
                <w:color w:val="000000"/>
                <w:sz w:val="24"/>
                <w:szCs w:val="24"/>
                <w:shd w:val="clear" w:color="auto" w:fill="FFFFFF"/>
              </w:rPr>
              <w:t xml:space="preserve"> 89%</w:t>
            </w:r>
          </w:p>
        </w:tc>
      </w:tr>
      <w:tr w14:paraId="0F04F5A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715E7269">
            <w:pPr>
              <w:jc w:val="center"/>
            </w:pPr>
            <w:r>
              <w:rPr>
                <w:rFonts w:hint="eastAsia" w:ascii="宋体" w:eastAsia="宋体"/>
                <w:b w:val="0"/>
                <w:color w:val="000000"/>
                <w:sz w:val="24"/>
                <w:szCs w:val="24"/>
                <w:shd w:val="clear" w:color="auto" w:fill="FFFFFF"/>
              </w:rPr>
              <w:t>8</w:t>
            </w:r>
          </w:p>
        </w:tc>
        <w:tc>
          <w:tcPr>
            <w:tcW w:w="1190" w:type="dxa"/>
            <w:shd w:val="clear" w:color="auto" w:fill="FFFFFF"/>
            <w:vAlign w:val="center"/>
          </w:tcPr>
          <w:p w14:paraId="5468FBD9">
            <w:pPr>
              <w:jc w:val="center"/>
            </w:pPr>
            <w:r>
              <w:rPr>
                <w:rFonts w:hint="eastAsia" w:ascii="宋体" w:eastAsia="宋体"/>
                <w:b w:val="0"/>
                <w:color w:val="000000"/>
                <w:sz w:val="24"/>
                <w:szCs w:val="24"/>
                <w:shd w:val="clear" w:color="auto" w:fill="FFFFFF"/>
              </w:rPr>
              <w:t>0.2453</w:t>
            </w:r>
          </w:p>
        </w:tc>
        <w:tc>
          <w:tcPr>
            <w:tcW w:w="1190" w:type="dxa"/>
            <w:shd w:val="clear" w:color="auto" w:fill="FFFFFF"/>
            <w:vAlign w:val="center"/>
          </w:tcPr>
          <w:p w14:paraId="7D7E4941">
            <w:pPr>
              <w:jc w:val="center"/>
            </w:pPr>
            <w:r>
              <w:rPr>
                <w:rFonts w:hint="eastAsia" w:ascii="宋体" w:eastAsia="宋体"/>
                <w:b w:val="0"/>
                <w:color w:val="000000"/>
                <w:sz w:val="24"/>
                <w:szCs w:val="24"/>
                <w:shd w:val="clear" w:color="auto" w:fill="FFFFFF"/>
              </w:rPr>
              <w:t xml:space="preserve"> 85.64</w:t>
            </w:r>
          </w:p>
        </w:tc>
        <w:tc>
          <w:tcPr>
            <w:tcW w:w="1190" w:type="dxa"/>
            <w:shd w:val="clear" w:color="auto" w:fill="FFFFFF"/>
            <w:vAlign w:val="center"/>
          </w:tcPr>
          <w:p w14:paraId="063EF774">
            <w:pPr>
              <w:jc w:val="center"/>
            </w:pPr>
            <w:r>
              <w:rPr>
                <w:rFonts w:hint="eastAsia" w:ascii="宋体" w:eastAsia="宋体"/>
                <w:b w:val="0"/>
                <w:color w:val="000000"/>
                <w:sz w:val="24"/>
                <w:szCs w:val="24"/>
                <w:shd w:val="clear" w:color="auto" w:fill="FFFFFF"/>
              </w:rPr>
              <w:t>Y</w:t>
            </w:r>
          </w:p>
        </w:tc>
        <w:tc>
          <w:tcPr>
            <w:tcW w:w="1190" w:type="dxa"/>
            <w:shd w:val="clear" w:color="auto" w:fill="FFFFFF"/>
            <w:vAlign w:val="center"/>
          </w:tcPr>
          <w:p w14:paraId="4CC592C4">
            <w:pPr>
              <w:jc w:val="center"/>
            </w:pPr>
            <w:r>
              <w:rPr>
                <w:rFonts w:hint="eastAsia" w:ascii="宋体" w:eastAsia="宋体"/>
                <w:b w:val="0"/>
                <w:color w:val="000000"/>
                <w:sz w:val="24"/>
                <w:szCs w:val="24"/>
                <w:shd w:val="clear" w:color="auto" w:fill="FFFFFF"/>
              </w:rPr>
              <w:t xml:space="preserve">  1%</w:t>
            </w:r>
          </w:p>
        </w:tc>
        <w:tc>
          <w:tcPr>
            <w:tcW w:w="1190" w:type="dxa"/>
            <w:shd w:val="clear" w:color="auto" w:fill="FFFFFF"/>
            <w:vAlign w:val="center"/>
          </w:tcPr>
          <w:p w14:paraId="7129480B">
            <w:pPr>
              <w:jc w:val="center"/>
            </w:pPr>
            <w:r>
              <w:rPr>
                <w:rFonts w:hint="eastAsia" w:ascii="宋体" w:eastAsia="宋体"/>
                <w:b w:val="0"/>
                <w:color w:val="000000"/>
                <w:sz w:val="24"/>
                <w:szCs w:val="24"/>
                <w:shd w:val="clear" w:color="auto" w:fill="FFFFFF"/>
              </w:rPr>
              <w:t xml:space="preserve">  1%</w:t>
            </w:r>
          </w:p>
        </w:tc>
        <w:tc>
          <w:tcPr>
            <w:tcW w:w="1190" w:type="dxa"/>
            <w:shd w:val="clear" w:color="auto" w:fill="FFFFFF"/>
            <w:vAlign w:val="center"/>
          </w:tcPr>
          <w:p w14:paraId="08DC2CC7">
            <w:pPr>
              <w:jc w:val="center"/>
            </w:pPr>
            <w:r>
              <w:rPr>
                <w:rFonts w:hint="eastAsia" w:ascii="宋体" w:eastAsia="宋体"/>
                <w:b w:val="0"/>
                <w:color w:val="000000"/>
                <w:sz w:val="24"/>
                <w:szCs w:val="24"/>
                <w:shd w:val="clear" w:color="auto" w:fill="FFFFFF"/>
              </w:rPr>
              <w:t xml:space="preserve"> 98%</w:t>
            </w:r>
          </w:p>
        </w:tc>
        <w:tc>
          <w:tcPr>
            <w:tcW w:w="1190" w:type="dxa"/>
            <w:shd w:val="clear" w:color="auto" w:fill="FFFFFF"/>
            <w:vAlign w:val="center"/>
          </w:tcPr>
          <w:p w14:paraId="15A0C93C">
            <w:pPr>
              <w:jc w:val="center"/>
            </w:pPr>
            <w:r>
              <w:rPr>
                <w:rFonts w:hint="eastAsia" w:ascii="宋体" w:eastAsia="宋体"/>
                <w:b w:val="0"/>
                <w:color w:val="000000"/>
                <w:sz w:val="24"/>
                <w:szCs w:val="24"/>
                <w:shd w:val="clear" w:color="auto" w:fill="FFFFFF"/>
              </w:rPr>
              <w:t xml:space="preserve"> 99%</w:t>
            </w:r>
          </w:p>
        </w:tc>
      </w:tr>
    </w:tbl>
    <w:p w14:paraId="1DA4109E">
      <w:pPr>
        <w:spacing w:beforeLines="113" w:afterLines="113" w:line="113" w:lineRule="auto"/>
        <w:jc w:val="left"/>
      </w:pPr>
      <w:r>
        <w:rPr>
          <w:rFonts w:hint="eastAsia" w:ascii="宋体" w:eastAsia="宋体"/>
          <w:b w:val="0"/>
          <w:color w:val="0000FF"/>
          <w:sz w:val="24"/>
          <w:szCs w:val="24"/>
          <w:shd w:val="clear" w:color="auto" w:fill="FFFFFF"/>
        </w:rPr>
        <w:t>有蓝色底色标识位置双击可以查看图形</w:t>
      </w:r>
    </w:p>
    <w:p w14:paraId="2F66C472">
      <w:pPr>
        <w:spacing w:beforeLines="113" w:afterLines="113" w:line="113" w:lineRule="auto"/>
        <w:jc w:val="center"/>
      </w:pPr>
    </w:p>
    <w:p w14:paraId="5914E8DE">
      <w:pPr>
        <w:spacing w:beforeLines="113" w:afterLines="113" w:line="113" w:lineRule="auto"/>
        <w:jc w:val="left"/>
      </w:pPr>
      <w:r>
        <w:rPr>
          <w:rFonts w:hint="eastAsia" w:ascii="楷体" w:eastAsia="楷体"/>
          <w:b/>
          <w:color w:val="0000FF"/>
          <w:sz w:val="24"/>
          <w:szCs w:val="24"/>
          <w:shd w:val="clear" w:color="auto" w:fill="FFFFFF"/>
        </w:rPr>
        <w:t xml:space="preserve">  根据《高规》3.4.5条，结构扭转为主的第一自振周期 Tt与平动为主的第一自振周期 T1之比，A 级高度高层建筑不应大于0.9，B 级高度高层建筑、混合结构高层建筑及复杂高层建筑不应大于0.85。</w:t>
      </w:r>
    </w:p>
    <w:p w14:paraId="2BBB78DB">
      <w:pPr>
        <w:spacing w:beforeLines="113" w:afterLines="113" w:line="113" w:lineRule="auto"/>
        <w:jc w:val="center"/>
      </w:pPr>
      <w:r>
        <w:rPr>
          <w:rFonts w:hint="eastAsia" w:ascii="黑体" w:eastAsia="黑体"/>
          <w:b/>
          <w:color w:val="000000"/>
          <w:sz w:val="26"/>
          <w:szCs w:val="26"/>
          <w:shd w:val="clear" w:color="auto" w:fill="FFFFFF"/>
        </w:rPr>
        <w:t>表10-4 结构周期比</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4"/>
        <w:gridCol w:w="1984"/>
        <w:gridCol w:w="1985"/>
        <w:gridCol w:w="1985"/>
      </w:tblGrid>
      <w:tr w14:paraId="4506619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84" w:type="dxa"/>
            <w:tcBorders>
              <w:top w:val="single" w:color="auto" w:sz="14" w:space="0"/>
              <w:left w:val="nil"/>
              <w:bottom w:val="single" w:color="auto" w:sz="14" w:space="0"/>
              <w:right w:val="single" w:color="auto" w:sz="4" w:space="0"/>
            </w:tcBorders>
            <w:shd w:val="clear" w:color="auto" w:fill="FFFFFF"/>
            <w:vAlign w:val="center"/>
          </w:tcPr>
          <w:p w14:paraId="130D3871">
            <w:pPr>
              <w:jc w:val="center"/>
            </w:pPr>
            <w:r>
              <w:rPr>
                <w:rFonts w:hint="eastAsia" w:ascii="宋体" w:eastAsia="宋体"/>
                <w:b w:val="0"/>
                <w:color w:val="000000"/>
                <w:sz w:val="24"/>
                <w:szCs w:val="24"/>
                <w:shd w:val="clear" w:color="auto" w:fill="FFFFFF"/>
              </w:rPr>
              <w:t>第一扭转周期(s)</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325FE1FF">
            <w:pPr>
              <w:jc w:val="center"/>
            </w:pPr>
            <w:r>
              <w:rPr>
                <w:rFonts w:hint="eastAsia" w:ascii="宋体" w:eastAsia="宋体"/>
                <w:b w:val="0"/>
                <w:color w:val="000000"/>
                <w:sz w:val="24"/>
                <w:szCs w:val="24"/>
                <w:shd w:val="clear" w:color="auto" w:fill="FFFFFF"/>
              </w:rPr>
              <w:t>振型号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6E106DBD">
            <w:pPr>
              <w:jc w:val="center"/>
            </w:pPr>
            <w:r>
              <w:rPr>
                <w:rFonts w:hint="eastAsia" w:ascii="宋体" w:eastAsia="宋体"/>
                <w:b w:val="0"/>
                <w:color w:val="000000"/>
                <w:sz w:val="24"/>
                <w:szCs w:val="24"/>
                <w:shd w:val="clear" w:color="auto" w:fill="FFFFFF"/>
              </w:rPr>
              <w:t>第一平动周期(s)</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75D9D301">
            <w:pPr>
              <w:jc w:val="center"/>
            </w:pPr>
            <w:r>
              <w:rPr>
                <w:rFonts w:hint="eastAsia" w:ascii="宋体" w:eastAsia="宋体"/>
                <w:b w:val="0"/>
                <w:color w:val="000000"/>
                <w:sz w:val="24"/>
                <w:szCs w:val="24"/>
                <w:shd w:val="clear" w:color="auto" w:fill="FFFFFF"/>
              </w:rPr>
              <w:t>振型号</w:t>
            </w:r>
          </w:p>
        </w:tc>
        <w:tc>
          <w:tcPr>
            <w:tcW w:w="1984" w:type="dxa"/>
            <w:tcBorders>
              <w:top w:val="single" w:color="auto" w:sz="14" w:space="0"/>
              <w:left w:val="single" w:color="auto" w:sz="4" w:space="0"/>
              <w:bottom w:val="single" w:color="auto" w:sz="14" w:space="0"/>
              <w:right w:val="nil"/>
            </w:tcBorders>
            <w:shd w:val="clear" w:color="auto" w:fill="FFFFFF"/>
            <w:vAlign w:val="center"/>
          </w:tcPr>
          <w:p w14:paraId="66F93AAA">
            <w:pPr>
              <w:jc w:val="center"/>
            </w:pPr>
            <w:r>
              <w:rPr>
                <w:rFonts w:hint="eastAsia" w:ascii="宋体" w:eastAsia="宋体"/>
                <w:b w:val="0"/>
                <w:color w:val="000000"/>
                <w:sz w:val="24"/>
                <w:szCs w:val="24"/>
                <w:shd w:val="clear" w:color="auto" w:fill="FFFFFF"/>
              </w:rPr>
              <w:t>周期比</w:t>
            </w:r>
          </w:p>
        </w:tc>
      </w:tr>
      <w:tr w14:paraId="00DB571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6672D52B">
            <w:pPr>
              <w:jc w:val="center"/>
            </w:pPr>
            <w:r>
              <w:rPr>
                <w:rFonts w:hint="eastAsia" w:ascii="宋体" w:eastAsia="宋体"/>
                <w:b w:val="0"/>
                <w:color w:val="000000"/>
                <w:sz w:val="24"/>
                <w:szCs w:val="24"/>
                <w:shd w:val="clear" w:color="auto" w:fill="FFFFFF"/>
              </w:rPr>
              <w:t>1.3092</w:t>
            </w:r>
          </w:p>
        </w:tc>
        <w:tc>
          <w:tcPr>
            <w:tcW w:w="1984" w:type="dxa"/>
            <w:shd w:val="clear" w:color="auto" w:fill="FFFFFF"/>
            <w:vAlign w:val="center"/>
          </w:tcPr>
          <w:p w14:paraId="288CF3A0">
            <w:pPr>
              <w:jc w:val="center"/>
            </w:pPr>
            <w:r>
              <w:rPr>
                <w:rFonts w:hint="eastAsia" w:ascii="宋体" w:eastAsia="宋体"/>
                <w:b w:val="0"/>
                <w:color w:val="000000"/>
                <w:sz w:val="24"/>
                <w:szCs w:val="24"/>
                <w:shd w:val="clear" w:color="auto" w:fill="FFFFFF"/>
              </w:rPr>
              <w:t>3</w:t>
            </w:r>
          </w:p>
        </w:tc>
        <w:tc>
          <w:tcPr>
            <w:tcW w:w="1984" w:type="dxa"/>
            <w:shd w:val="clear" w:color="auto" w:fill="FFFFFF"/>
            <w:vAlign w:val="center"/>
          </w:tcPr>
          <w:p w14:paraId="62E8E176">
            <w:pPr>
              <w:jc w:val="center"/>
            </w:pPr>
            <w:r>
              <w:rPr>
                <w:rFonts w:hint="eastAsia" w:ascii="宋体" w:eastAsia="宋体"/>
                <w:b w:val="0"/>
                <w:color w:val="000000"/>
                <w:sz w:val="24"/>
                <w:szCs w:val="24"/>
                <w:shd w:val="clear" w:color="auto" w:fill="FFFFFF"/>
              </w:rPr>
              <w:t>1.8180</w:t>
            </w:r>
          </w:p>
        </w:tc>
        <w:tc>
          <w:tcPr>
            <w:tcW w:w="1984" w:type="dxa"/>
            <w:shd w:val="clear" w:color="auto" w:fill="FFFFFF"/>
            <w:vAlign w:val="center"/>
          </w:tcPr>
          <w:p w14:paraId="1B6A9F10">
            <w:pPr>
              <w:jc w:val="center"/>
            </w:pPr>
            <w:r>
              <w:rPr>
                <w:rFonts w:hint="eastAsia" w:ascii="宋体" w:eastAsia="宋体"/>
                <w:b w:val="0"/>
                <w:color w:val="000000"/>
                <w:sz w:val="24"/>
                <w:szCs w:val="24"/>
                <w:shd w:val="clear" w:color="auto" w:fill="FFFFFF"/>
              </w:rPr>
              <w:t>1</w:t>
            </w:r>
          </w:p>
        </w:tc>
        <w:tc>
          <w:tcPr>
            <w:tcW w:w="1984" w:type="dxa"/>
            <w:shd w:val="clear" w:color="auto" w:fill="FFFFFF"/>
            <w:vAlign w:val="center"/>
          </w:tcPr>
          <w:p w14:paraId="6BDA6A62">
            <w:pPr>
              <w:jc w:val="center"/>
            </w:pPr>
            <w:r>
              <w:rPr>
                <w:rFonts w:hint="eastAsia" w:ascii="宋体" w:eastAsia="宋体"/>
                <w:b w:val="0"/>
                <w:color w:val="000000"/>
                <w:sz w:val="24"/>
                <w:szCs w:val="24"/>
                <w:shd w:val="clear" w:color="auto" w:fill="FFFFFF"/>
              </w:rPr>
              <w:t xml:space="preserve">  0.72</w:t>
            </w:r>
          </w:p>
        </w:tc>
      </w:tr>
    </w:tbl>
    <w:p w14:paraId="16798FF0">
      <w:pPr>
        <w:spacing w:beforeLines="113" w:afterLines="113" w:line="113" w:lineRule="auto"/>
        <w:jc w:val="center"/>
      </w:pPr>
    </w:p>
    <w:p w14:paraId="67F60224">
      <w:pPr>
        <w:spacing w:beforeLines="113" w:afterLines="113" w:line="113" w:lineRule="auto"/>
        <w:jc w:val="left"/>
      </w:pPr>
      <w:r>
        <w:rPr>
          <w:rFonts w:hint="eastAsia" w:ascii="宋体" w:eastAsia="宋体"/>
          <w:b/>
          <w:color w:val="000000"/>
          <w:sz w:val="24"/>
          <w:szCs w:val="24"/>
          <w:shd w:val="clear" w:color="auto" w:fill="FFFFFF"/>
        </w:rPr>
        <w:t>说明:此处计算周期比采用的扭转和平动振型通过平动和扭转因子进行判断，程序无法确定其是否为整体振型,</w:t>
      </w:r>
    </w:p>
    <w:p w14:paraId="22541F93">
      <w:pPr>
        <w:spacing w:beforeLines="113" w:afterLines="113" w:line="113" w:lineRule="auto"/>
        <w:jc w:val="left"/>
      </w:pPr>
      <w:r>
        <w:rPr>
          <w:rFonts w:hint="eastAsia" w:ascii="宋体" w:eastAsia="宋体"/>
          <w:b/>
          <w:color w:val="000000"/>
          <w:sz w:val="24"/>
          <w:szCs w:val="24"/>
          <w:shd w:val="clear" w:color="auto" w:fill="FFFFFF"/>
        </w:rPr>
        <w:t>因此结果仅供参考.设计人员应通过振型图确定计算周期比所需的第一阶平动振型和扭转振型。</w:t>
      </w:r>
    </w:p>
    <w:p w14:paraId="7C9A774D">
      <w:pPr>
        <w:jc w:val="center"/>
      </w:pPr>
      <w:r>
        <w:drawing>
          <wp:inline distT="0" distB="0" distL="0" distR="0">
            <wp:extent cx="6479540" cy="5399405"/>
            <wp:effectExtent l="0" t="0" r="16510" b="10795"/>
            <wp:docPr id="15" name="图片 15"/>
            <wp:cNvGraphicFramePr/>
            <a:graphic xmlns:a="http://schemas.openxmlformats.org/drawingml/2006/main">
              <a:graphicData uri="http://schemas.openxmlformats.org/drawingml/2006/picture">
                <pic:pic xmlns:pic="http://schemas.openxmlformats.org/drawingml/2006/picture">
                  <pic:nvPicPr>
                    <pic:cNvPr id="15" name="图片 15"/>
                    <pic:cNvPicPr/>
                  </pic:nvPicPr>
                  <pic:blipFill>
                    <a:blip r:embed="rId21">
                      <a:extLst>
                        <a:ext uri="{28A0092B-C50C-407E-A947-70E740481C1C}">
                          <a14:useLocalDpi xmlns:a14="http://schemas.microsoft.com/office/drawing/2010/main" val="0"/>
                        </a:ext>
                      </a:extLst>
                    </a:blip>
                    <a:stretch>
                      <a:fillRect/>
                    </a:stretch>
                  </pic:blipFill>
                  <pic:spPr>
                    <a:xfrm>
                      <a:off x="0" y="0"/>
                      <a:ext cx="6480000" cy="5400000"/>
                    </a:xfrm>
                    <a:prstGeom prst="rect">
                      <a:avLst/>
                    </a:prstGeom>
                  </pic:spPr>
                </pic:pic>
              </a:graphicData>
            </a:graphic>
          </wp:inline>
        </w:drawing>
      </w:r>
    </w:p>
    <w:p w14:paraId="10EBC1B4">
      <w:pPr>
        <w:jc w:val="center"/>
      </w:pPr>
      <w:r>
        <w:rPr>
          <w:rFonts w:hint="eastAsia" w:ascii="宋体" w:eastAsia="宋体"/>
          <w:b w:val="0"/>
          <w:color w:val="000000"/>
          <w:sz w:val="24"/>
          <w:szCs w:val="24"/>
          <w:shd w:val="clear" w:color="auto" w:fill="FFFFFF"/>
        </w:rPr>
        <w:t>图10-2 1-8振型周期简图</w:t>
      </w:r>
    </w:p>
    <w:p w14:paraId="511E1F18">
      <w:pPr>
        <w:spacing w:beforeLines="113" w:afterLines="113" w:line="113" w:lineRule="auto"/>
        <w:jc w:val="center"/>
      </w:pPr>
    </w:p>
    <w:p w14:paraId="05CEECD7">
      <w:pPr>
        <w:spacing w:beforeLines="113" w:afterLines="113" w:line="113" w:lineRule="auto"/>
        <w:jc w:val="left"/>
      </w:pPr>
      <w:r>
        <w:rPr>
          <w:rFonts w:hint="eastAsia" w:ascii="宋体" w:eastAsia="宋体"/>
          <w:b w:val="0"/>
          <w:color w:val="000000"/>
          <w:sz w:val="24"/>
          <w:szCs w:val="24"/>
          <w:shd w:val="clear" w:color="auto" w:fill="FFFFFF"/>
        </w:rPr>
        <w:t xml:space="preserve">        注: 图中蓝色表示侧振成份,红色表示扭振成份.</w:t>
      </w:r>
    </w:p>
    <w:p w14:paraId="24938658">
      <w:pPr>
        <w:pStyle w:val="3"/>
        <w:jc w:val="left"/>
      </w:pPr>
      <w:bookmarkStart w:id="41" w:name="_Toc25"/>
      <w:r>
        <w:rPr>
          <w:rFonts w:hint="eastAsia" w:ascii="宋体" w:eastAsia="宋体"/>
          <w:b/>
          <w:color w:val="000000"/>
          <w:sz w:val="28"/>
          <w:szCs w:val="28"/>
          <w:shd w:val="clear" w:color="auto" w:fill="FFFFFF"/>
        </w:rPr>
        <w:t>3. 各地震方向参与振型的有效质量系数</w:t>
      </w:r>
      <w:bookmarkEnd w:id="41"/>
    </w:p>
    <w:p w14:paraId="0CCCCF81">
      <w:pPr>
        <w:spacing w:beforeLines="113" w:afterLines="113" w:line="113" w:lineRule="auto"/>
        <w:jc w:val="center"/>
      </w:pPr>
      <w:r>
        <w:rPr>
          <w:rFonts w:hint="eastAsia" w:ascii="黑体" w:eastAsia="黑体"/>
          <w:b/>
          <w:color w:val="000000"/>
          <w:sz w:val="26"/>
          <w:szCs w:val="26"/>
          <w:shd w:val="clear" w:color="auto" w:fill="FFFFFF"/>
        </w:rPr>
        <w:t>表10-5 各地震方向参与振型的有效质量系数</w:t>
      </w:r>
    </w:p>
    <w:tbl>
      <w:tblPr>
        <w:tblStyle w:val="29"/>
        <w:tblW w:w="7938"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3"/>
        <w:gridCol w:w="1323"/>
        <w:gridCol w:w="1323"/>
        <w:gridCol w:w="1323"/>
        <w:gridCol w:w="1323"/>
        <w:gridCol w:w="1323"/>
      </w:tblGrid>
      <w:tr w14:paraId="2158AB2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04" w:type="dxa"/>
            <w:tcBorders>
              <w:top w:val="single" w:color="auto" w:sz="14" w:space="0"/>
              <w:left w:val="nil"/>
              <w:bottom w:val="single" w:color="auto" w:sz="14" w:space="0"/>
              <w:right w:val="single" w:color="auto" w:sz="4" w:space="0"/>
            </w:tcBorders>
            <w:shd w:val="clear" w:color="auto" w:fill="FFFFFF"/>
            <w:vAlign w:val="center"/>
          </w:tcPr>
          <w:p w14:paraId="491275A9">
            <w:pPr>
              <w:jc w:val="center"/>
            </w:pPr>
            <w:r>
              <w:rPr>
                <w:rFonts w:hint="eastAsia" w:ascii="宋体" w:eastAsia="宋体"/>
                <w:b w:val="0"/>
                <w:color w:val="000000"/>
                <w:sz w:val="24"/>
                <w:szCs w:val="24"/>
                <w:shd w:val="clear" w:color="auto" w:fill="FFFFFF"/>
              </w:rPr>
              <w:t>振型号</w:t>
            </w:r>
          </w:p>
        </w:tc>
        <w:tc>
          <w:tcPr>
            <w:tcW w:w="1304" w:type="dxa"/>
            <w:tcBorders>
              <w:top w:val="single" w:color="auto" w:sz="14" w:space="0"/>
              <w:left w:val="single" w:color="auto" w:sz="4" w:space="0"/>
              <w:bottom w:val="single" w:color="auto" w:sz="14" w:space="0"/>
              <w:right w:val="single" w:color="auto" w:sz="4" w:space="0"/>
            </w:tcBorders>
            <w:shd w:val="clear" w:color="auto" w:fill="FFFFFF"/>
            <w:vAlign w:val="center"/>
          </w:tcPr>
          <w:p w14:paraId="4B8A49F6">
            <w:pPr>
              <w:jc w:val="center"/>
            </w:pPr>
            <w:r>
              <w:rPr>
                <w:rFonts w:hint="eastAsia" w:ascii="宋体" w:eastAsia="宋体"/>
                <w:b w:val="0"/>
                <w:color w:val="000000"/>
                <w:sz w:val="24"/>
                <w:szCs w:val="24"/>
                <w:shd w:val="clear" w:color="auto" w:fill="FFFFFF"/>
              </w:rPr>
              <w:t xml:space="preserve"> X向地震</w:t>
            </w:r>
          </w:p>
        </w:tc>
        <w:tc>
          <w:tcPr>
            <w:tcW w:w="1304" w:type="dxa"/>
            <w:tcBorders>
              <w:top w:val="single" w:color="auto" w:sz="14" w:space="0"/>
              <w:left w:val="single" w:color="auto" w:sz="4" w:space="0"/>
              <w:bottom w:val="single" w:color="auto" w:sz="14" w:space="0"/>
              <w:right w:val="single" w:color="auto" w:sz="4" w:space="0"/>
            </w:tcBorders>
            <w:shd w:val="clear" w:color="auto" w:fill="FFFFFF"/>
            <w:vAlign w:val="center"/>
          </w:tcPr>
          <w:p w14:paraId="3F299690">
            <w:pPr>
              <w:jc w:val="center"/>
            </w:pPr>
            <w:r>
              <w:rPr>
                <w:rFonts w:hint="eastAsia" w:ascii="宋体" w:eastAsia="宋体"/>
                <w:b w:val="0"/>
                <w:color w:val="000000"/>
                <w:sz w:val="24"/>
                <w:szCs w:val="24"/>
                <w:shd w:val="clear" w:color="auto" w:fill="FFFFFF"/>
              </w:rPr>
              <w:t xml:space="preserve"> Y向地震</w:t>
            </w:r>
          </w:p>
        </w:tc>
        <w:tc>
          <w:tcPr>
            <w:tcW w:w="1304" w:type="dxa"/>
            <w:tcBorders>
              <w:top w:val="single" w:color="auto" w:sz="14" w:space="0"/>
              <w:left w:val="single" w:color="auto" w:sz="4" w:space="0"/>
              <w:bottom w:val="single" w:color="auto" w:sz="14" w:space="0"/>
              <w:right w:val="single" w:color="auto" w:sz="4" w:space="0"/>
            </w:tcBorders>
            <w:shd w:val="clear" w:color="auto" w:fill="FFFFFF"/>
            <w:vAlign w:val="center"/>
          </w:tcPr>
          <w:p w14:paraId="0F1B454C">
            <w:pPr>
              <w:jc w:val="center"/>
            </w:pPr>
            <w:r>
              <w:rPr>
                <w:rFonts w:hint="eastAsia" w:ascii="宋体" w:eastAsia="宋体"/>
                <w:b w:val="0"/>
                <w:color w:val="000000"/>
                <w:sz w:val="24"/>
                <w:szCs w:val="24"/>
                <w:shd w:val="clear" w:color="auto" w:fill="FFFFFF"/>
              </w:rPr>
              <w:t>振型号</w:t>
            </w:r>
          </w:p>
        </w:tc>
        <w:tc>
          <w:tcPr>
            <w:tcW w:w="1304" w:type="dxa"/>
            <w:tcBorders>
              <w:top w:val="single" w:color="auto" w:sz="14" w:space="0"/>
              <w:left w:val="single" w:color="auto" w:sz="4" w:space="0"/>
              <w:bottom w:val="single" w:color="auto" w:sz="14" w:space="0"/>
              <w:right w:val="single" w:color="auto" w:sz="4" w:space="0"/>
            </w:tcBorders>
            <w:shd w:val="clear" w:color="auto" w:fill="FFFFFF"/>
            <w:vAlign w:val="center"/>
          </w:tcPr>
          <w:p w14:paraId="0070ED90">
            <w:pPr>
              <w:jc w:val="center"/>
            </w:pPr>
            <w:r>
              <w:rPr>
                <w:rFonts w:hint="eastAsia" w:ascii="宋体" w:eastAsia="宋体"/>
                <w:b w:val="0"/>
                <w:color w:val="000000"/>
                <w:sz w:val="24"/>
                <w:szCs w:val="24"/>
                <w:shd w:val="clear" w:color="auto" w:fill="FFFFFF"/>
              </w:rPr>
              <w:t xml:space="preserve"> X向地震</w:t>
            </w:r>
          </w:p>
        </w:tc>
        <w:tc>
          <w:tcPr>
            <w:tcW w:w="1304" w:type="dxa"/>
            <w:tcBorders>
              <w:top w:val="single" w:color="auto" w:sz="14" w:space="0"/>
              <w:left w:val="single" w:color="auto" w:sz="4" w:space="0"/>
              <w:bottom w:val="single" w:color="auto" w:sz="14" w:space="0"/>
              <w:right w:val="nil"/>
            </w:tcBorders>
            <w:shd w:val="clear" w:color="auto" w:fill="FFFFFF"/>
            <w:vAlign w:val="center"/>
          </w:tcPr>
          <w:p w14:paraId="02B073BE">
            <w:pPr>
              <w:jc w:val="center"/>
            </w:pPr>
            <w:r>
              <w:rPr>
                <w:rFonts w:hint="eastAsia" w:ascii="宋体" w:eastAsia="宋体"/>
                <w:b w:val="0"/>
                <w:color w:val="000000"/>
                <w:sz w:val="24"/>
                <w:szCs w:val="24"/>
                <w:shd w:val="clear" w:color="auto" w:fill="FFFFFF"/>
              </w:rPr>
              <w:t xml:space="preserve"> Y向地震</w:t>
            </w:r>
          </w:p>
        </w:tc>
      </w:tr>
      <w:tr w14:paraId="0895E7E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28FAD9D8">
            <w:pPr>
              <w:jc w:val="center"/>
            </w:pPr>
            <w:r>
              <w:rPr>
                <w:rFonts w:hint="eastAsia" w:ascii="宋体" w:eastAsia="宋体"/>
                <w:b w:val="0"/>
                <w:color w:val="000000"/>
                <w:sz w:val="24"/>
                <w:szCs w:val="24"/>
                <w:shd w:val="clear" w:color="auto" w:fill="FFFFFF"/>
              </w:rPr>
              <w:t>1</w:t>
            </w:r>
          </w:p>
        </w:tc>
        <w:tc>
          <w:tcPr>
            <w:tcW w:w="1304" w:type="dxa"/>
            <w:shd w:val="clear" w:color="auto" w:fill="FFFFFF"/>
            <w:vAlign w:val="center"/>
          </w:tcPr>
          <w:p w14:paraId="3155CB8A">
            <w:pPr>
              <w:jc w:val="center"/>
            </w:pPr>
            <w:r>
              <w:rPr>
                <w:rFonts w:hint="eastAsia" w:ascii="宋体" w:eastAsia="宋体"/>
                <w:b w:val="0"/>
                <w:color w:val="000000"/>
                <w:sz w:val="24"/>
                <w:szCs w:val="24"/>
                <w:shd w:val="clear" w:color="auto" w:fill="FFFFFF"/>
              </w:rPr>
              <w:t>61.76%</w:t>
            </w:r>
          </w:p>
        </w:tc>
        <w:tc>
          <w:tcPr>
            <w:tcW w:w="1304" w:type="dxa"/>
            <w:shd w:val="clear" w:color="auto" w:fill="FFFFFF"/>
            <w:vAlign w:val="center"/>
          </w:tcPr>
          <w:p w14:paraId="473FF650">
            <w:pPr>
              <w:jc w:val="center"/>
            </w:pPr>
            <w:r>
              <w:rPr>
                <w:rFonts w:hint="eastAsia" w:ascii="宋体" w:eastAsia="宋体"/>
                <w:b w:val="0"/>
                <w:color w:val="000000"/>
                <w:sz w:val="24"/>
                <w:szCs w:val="24"/>
                <w:shd w:val="clear" w:color="auto" w:fill="FFFFFF"/>
              </w:rPr>
              <w:t>3.05%</w:t>
            </w:r>
          </w:p>
        </w:tc>
        <w:tc>
          <w:tcPr>
            <w:tcW w:w="1304" w:type="dxa"/>
            <w:shd w:val="clear" w:color="auto" w:fill="FFFFFF"/>
            <w:vAlign w:val="center"/>
          </w:tcPr>
          <w:p w14:paraId="28E4A24E">
            <w:pPr>
              <w:jc w:val="center"/>
            </w:pPr>
            <w:r>
              <w:rPr>
                <w:rFonts w:hint="eastAsia" w:ascii="宋体" w:eastAsia="宋体"/>
                <w:b w:val="0"/>
                <w:color w:val="000000"/>
                <w:sz w:val="24"/>
                <w:szCs w:val="24"/>
                <w:shd w:val="clear" w:color="auto" w:fill="FFFFFF"/>
              </w:rPr>
              <w:t>2</w:t>
            </w:r>
          </w:p>
        </w:tc>
        <w:tc>
          <w:tcPr>
            <w:tcW w:w="1304" w:type="dxa"/>
            <w:shd w:val="clear" w:color="auto" w:fill="FFFFFF"/>
            <w:vAlign w:val="center"/>
          </w:tcPr>
          <w:p w14:paraId="07139057">
            <w:pPr>
              <w:jc w:val="center"/>
            </w:pPr>
            <w:r>
              <w:rPr>
                <w:rFonts w:hint="eastAsia" w:ascii="宋体" w:eastAsia="宋体"/>
                <w:b w:val="0"/>
                <w:color w:val="000000"/>
                <w:sz w:val="24"/>
                <w:szCs w:val="24"/>
                <w:shd w:val="clear" w:color="auto" w:fill="FFFFFF"/>
              </w:rPr>
              <w:t>3.01%</w:t>
            </w:r>
          </w:p>
        </w:tc>
        <w:tc>
          <w:tcPr>
            <w:tcW w:w="1304" w:type="dxa"/>
            <w:shd w:val="clear" w:color="auto" w:fill="FFFFFF"/>
            <w:vAlign w:val="center"/>
          </w:tcPr>
          <w:p w14:paraId="6FD6C2C0">
            <w:pPr>
              <w:jc w:val="center"/>
            </w:pPr>
            <w:r>
              <w:rPr>
                <w:rFonts w:hint="eastAsia" w:ascii="宋体" w:eastAsia="宋体"/>
                <w:b w:val="0"/>
                <w:color w:val="000000"/>
                <w:sz w:val="24"/>
                <w:szCs w:val="24"/>
                <w:shd w:val="clear" w:color="auto" w:fill="FFFFFF"/>
              </w:rPr>
              <w:t>64.01%</w:t>
            </w:r>
          </w:p>
        </w:tc>
      </w:tr>
      <w:tr w14:paraId="0A285A1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28701A7A">
            <w:pPr>
              <w:jc w:val="center"/>
            </w:pPr>
            <w:r>
              <w:rPr>
                <w:rFonts w:hint="eastAsia" w:ascii="宋体" w:eastAsia="宋体"/>
                <w:b w:val="0"/>
                <w:color w:val="000000"/>
                <w:sz w:val="24"/>
                <w:szCs w:val="24"/>
                <w:shd w:val="clear" w:color="auto" w:fill="FFFFFF"/>
              </w:rPr>
              <w:t>3</w:t>
            </w:r>
          </w:p>
        </w:tc>
        <w:tc>
          <w:tcPr>
            <w:tcW w:w="1304" w:type="dxa"/>
            <w:shd w:val="clear" w:color="auto" w:fill="FFFFFF"/>
            <w:vAlign w:val="center"/>
          </w:tcPr>
          <w:p w14:paraId="352552AB">
            <w:pPr>
              <w:jc w:val="center"/>
            </w:pPr>
            <w:r>
              <w:rPr>
                <w:rFonts w:hint="eastAsia" w:ascii="宋体" w:eastAsia="宋体"/>
                <w:b w:val="0"/>
                <w:color w:val="000000"/>
                <w:sz w:val="24"/>
                <w:szCs w:val="24"/>
                <w:shd w:val="clear" w:color="auto" w:fill="FFFFFF"/>
              </w:rPr>
              <w:t>3.16%</w:t>
            </w:r>
          </w:p>
        </w:tc>
        <w:tc>
          <w:tcPr>
            <w:tcW w:w="1304" w:type="dxa"/>
            <w:shd w:val="clear" w:color="auto" w:fill="FFFFFF"/>
            <w:vAlign w:val="center"/>
          </w:tcPr>
          <w:p w14:paraId="13ED6A58">
            <w:pPr>
              <w:jc w:val="center"/>
            </w:pPr>
            <w:r>
              <w:rPr>
                <w:rFonts w:hint="eastAsia" w:ascii="宋体" w:eastAsia="宋体"/>
                <w:b w:val="0"/>
                <w:color w:val="000000"/>
                <w:sz w:val="24"/>
                <w:szCs w:val="24"/>
                <w:shd w:val="clear" w:color="auto" w:fill="FFFFFF"/>
              </w:rPr>
              <w:t>0.01%</w:t>
            </w:r>
          </w:p>
        </w:tc>
        <w:tc>
          <w:tcPr>
            <w:tcW w:w="1304" w:type="dxa"/>
            <w:shd w:val="clear" w:color="auto" w:fill="FFFFFF"/>
            <w:vAlign w:val="center"/>
          </w:tcPr>
          <w:p w14:paraId="2A6C3AD6">
            <w:pPr>
              <w:jc w:val="center"/>
            </w:pPr>
            <w:r>
              <w:rPr>
                <w:rFonts w:hint="eastAsia" w:ascii="宋体" w:eastAsia="宋体"/>
                <w:b w:val="0"/>
                <w:color w:val="000000"/>
                <w:sz w:val="24"/>
                <w:szCs w:val="24"/>
                <w:shd w:val="clear" w:color="auto" w:fill="FFFFFF"/>
              </w:rPr>
              <w:t>4</w:t>
            </w:r>
          </w:p>
        </w:tc>
        <w:tc>
          <w:tcPr>
            <w:tcW w:w="1304" w:type="dxa"/>
            <w:shd w:val="clear" w:color="auto" w:fill="FFFFFF"/>
            <w:vAlign w:val="center"/>
          </w:tcPr>
          <w:p w14:paraId="2DADF9AF">
            <w:pPr>
              <w:jc w:val="center"/>
            </w:pPr>
            <w:r>
              <w:rPr>
                <w:rFonts w:hint="eastAsia" w:ascii="宋体" w:eastAsia="宋体"/>
                <w:b w:val="0"/>
                <w:color w:val="000000"/>
                <w:sz w:val="24"/>
                <w:szCs w:val="24"/>
                <w:shd w:val="clear" w:color="auto" w:fill="FFFFFF"/>
              </w:rPr>
              <w:t>19.92%</w:t>
            </w:r>
          </w:p>
        </w:tc>
        <w:tc>
          <w:tcPr>
            <w:tcW w:w="1304" w:type="dxa"/>
            <w:shd w:val="clear" w:color="auto" w:fill="FFFFFF"/>
            <w:vAlign w:val="center"/>
          </w:tcPr>
          <w:p w14:paraId="6985DCD4">
            <w:pPr>
              <w:jc w:val="center"/>
            </w:pPr>
            <w:r>
              <w:rPr>
                <w:rFonts w:hint="eastAsia" w:ascii="宋体" w:eastAsia="宋体"/>
                <w:b w:val="0"/>
                <w:color w:val="000000"/>
                <w:sz w:val="24"/>
                <w:szCs w:val="24"/>
                <w:shd w:val="clear" w:color="auto" w:fill="FFFFFF"/>
              </w:rPr>
              <w:t>0.32%</w:t>
            </w:r>
          </w:p>
        </w:tc>
      </w:tr>
      <w:tr w14:paraId="3A8EC93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403D1790">
            <w:pPr>
              <w:jc w:val="center"/>
            </w:pPr>
            <w:r>
              <w:rPr>
                <w:rFonts w:hint="eastAsia" w:ascii="宋体" w:eastAsia="宋体"/>
                <w:b w:val="0"/>
                <w:color w:val="000000"/>
                <w:sz w:val="24"/>
                <w:szCs w:val="24"/>
                <w:shd w:val="clear" w:color="auto" w:fill="FFFFFF"/>
              </w:rPr>
              <w:t>5</w:t>
            </w:r>
          </w:p>
        </w:tc>
        <w:tc>
          <w:tcPr>
            <w:tcW w:w="1304" w:type="dxa"/>
            <w:shd w:val="clear" w:color="auto" w:fill="FFFFFF"/>
            <w:vAlign w:val="center"/>
          </w:tcPr>
          <w:p w14:paraId="24ACC842">
            <w:pPr>
              <w:jc w:val="center"/>
            </w:pPr>
            <w:r>
              <w:rPr>
                <w:rFonts w:hint="eastAsia" w:ascii="宋体" w:eastAsia="宋体"/>
                <w:b w:val="0"/>
                <w:color w:val="000000"/>
                <w:sz w:val="24"/>
                <w:szCs w:val="24"/>
                <w:shd w:val="clear" w:color="auto" w:fill="FFFFFF"/>
              </w:rPr>
              <w:t>0.34%</w:t>
            </w:r>
          </w:p>
        </w:tc>
        <w:tc>
          <w:tcPr>
            <w:tcW w:w="1304" w:type="dxa"/>
            <w:shd w:val="clear" w:color="auto" w:fill="FFFFFF"/>
            <w:vAlign w:val="center"/>
          </w:tcPr>
          <w:p w14:paraId="19D1EF6E">
            <w:pPr>
              <w:jc w:val="center"/>
            </w:pPr>
            <w:r>
              <w:rPr>
                <w:rFonts w:hint="eastAsia" w:ascii="宋体" w:eastAsia="宋体"/>
                <w:b w:val="0"/>
                <w:color w:val="000000"/>
                <w:sz w:val="24"/>
                <w:szCs w:val="24"/>
                <w:shd w:val="clear" w:color="auto" w:fill="FFFFFF"/>
              </w:rPr>
              <w:t>22.14%</w:t>
            </w:r>
          </w:p>
        </w:tc>
        <w:tc>
          <w:tcPr>
            <w:tcW w:w="1304" w:type="dxa"/>
            <w:shd w:val="clear" w:color="auto" w:fill="FFFFFF"/>
            <w:vAlign w:val="center"/>
          </w:tcPr>
          <w:p w14:paraId="499D8058">
            <w:pPr>
              <w:jc w:val="center"/>
            </w:pPr>
            <w:r>
              <w:rPr>
                <w:rFonts w:hint="eastAsia" w:ascii="宋体" w:eastAsia="宋体"/>
                <w:b w:val="0"/>
                <w:color w:val="000000"/>
                <w:sz w:val="24"/>
                <w:szCs w:val="24"/>
                <w:shd w:val="clear" w:color="auto" w:fill="FFFFFF"/>
              </w:rPr>
              <w:t>6</w:t>
            </w:r>
          </w:p>
        </w:tc>
        <w:tc>
          <w:tcPr>
            <w:tcW w:w="1304" w:type="dxa"/>
            <w:shd w:val="clear" w:color="auto" w:fill="FFFFFF"/>
            <w:vAlign w:val="center"/>
          </w:tcPr>
          <w:p w14:paraId="561922EA">
            <w:pPr>
              <w:jc w:val="center"/>
            </w:pPr>
            <w:r>
              <w:rPr>
                <w:rFonts w:hint="eastAsia" w:ascii="宋体" w:eastAsia="宋体"/>
                <w:b w:val="0"/>
                <w:color w:val="000000"/>
                <w:sz w:val="24"/>
                <w:szCs w:val="24"/>
                <w:shd w:val="clear" w:color="auto" w:fill="FFFFFF"/>
              </w:rPr>
              <w:t>0.67%</w:t>
            </w:r>
          </w:p>
        </w:tc>
        <w:tc>
          <w:tcPr>
            <w:tcW w:w="1304" w:type="dxa"/>
            <w:shd w:val="clear" w:color="auto" w:fill="FFFFFF"/>
            <w:vAlign w:val="center"/>
          </w:tcPr>
          <w:p w14:paraId="209759E4">
            <w:pPr>
              <w:jc w:val="center"/>
            </w:pPr>
            <w:r>
              <w:rPr>
                <w:rFonts w:hint="eastAsia" w:ascii="宋体" w:eastAsia="宋体"/>
                <w:b w:val="0"/>
                <w:color w:val="000000"/>
                <w:sz w:val="24"/>
                <w:szCs w:val="24"/>
                <w:shd w:val="clear" w:color="auto" w:fill="FFFFFF"/>
              </w:rPr>
              <w:t>0.06%</w:t>
            </w:r>
          </w:p>
        </w:tc>
      </w:tr>
      <w:tr w14:paraId="116A75D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16E60BFB">
            <w:pPr>
              <w:jc w:val="center"/>
            </w:pPr>
            <w:r>
              <w:rPr>
                <w:rFonts w:hint="eastAsia" w:ascii="宋体" w:eastAsia="宋体"/>
                <w:b w:val="0"/>
                <w:color w:val="000000"/>
                <w:sz w:val="24"/>
                <w:szCs w:val="24"/>
                <w:shd w:val="clear" w:color="auto" w:fill="FFFFFF"/>
              </w:rPr>
              <w:t>7</w:t>
            </w:r>
          </w:p>
        </w:tc>
        <w:tc>
          <w:tcPr>
            <w:tcW w:w="1304" w:type="dxa"/>
            <w:shd w:val="clear" w:color="auto" w:fill="FFFFFF"/>
            <w:vAlign w:val="center"/>
          </w:tcPr>
          <w:p w14:paraId="23CD1139">
            <w:pPr>
              <w:jc w:val="center"/>
            </w:pPr>
            <w:r>
              <w:rPr>
                <w:rFonts w:hint="eastAsia" w:ascii="宋体" w:eastAsia="宋体"/>
                <w:b w:val="0"/>
                <w:color w:val="000000"/>
                <w:sz w:val="24"/>
                <w:szCs w:val="24"/>
                <w:shd w:val="clear" w:color="auto" w:fill="FFFFFF"/>
              </w:rPr>
              <w:t>4.30%</w:t>
            </w:r>
          </w:p>
        </w:tc>
        <w:tc>
          <w:tcPr>
            <w:tcW w:w="1304" w:type="dxa"/>
            <w:shd w:val="clear" w:color="auto" w:fill="FFFFFF"/>
            <w:vAlign w:val="center"/>
          </w:tcPr>
          <w:p w14:paraId="547FCDBE">
            <w:pPr>
              <w:jc w:val="center"/>
            </w:pPr>
            <w:r>
              <w:rPr>
                <w:rFonts w:hint="eastAsia" w:ascii="宋体" w:eastAsia="宋体"/>
                <w:b w:val="0"/>
                <w:color w:val="000000"/>
                <w:sz w:val="24"/>
                <w:szCs w:val="24"/>
                <w:shd w:val="clear" w:color="auto" w:fill="FFFFFF"/>
              </w:rPr>
              <w:t>0.11%</w:t>
            </w:r>
          </w:p>
        </w:tc>
        <w:tc>
          <w:tcPr>
            <w:tcW w:w="1304" w:type="dxa"/>
            <w:shd w:val="clear" w:color="auto" w:fill="FFFFFF"/>
            <w:vAlign w:val="center"/>
          </w:tcPr>
          <w:p w14:paraId="7ABEAD07">
            <w:pPr>
              <w:jc w:val="center"/>
            </w:pPr>
            <w:r>
              <w:rPr>
                <w:rFonts w:hint="eastAsia" w:ascii="宋体" w:eastAsia="宋体"/>
                <w:b w:val="0"/>
                <w:color w:val="000000"/>
                <w:sz w:val="24"/>
                <w:szCs w:val="24"/>
                <w:shd w:val="clear" w:color="auto" w:fill="FFFFFF"/>
              </w:rPr>
              <w:t>8</w:t>
            </w:r>
          </w:p>
        </w:tc>
        <w:tc>
          <w:tcPr>
            <w:tcW w:w="1304" w:type="dxa"/>
            <w:shd w:val="clear" w:color="auto" w:fill="FFFFFF"/>
            <w:vAlign w:val="center"/>
          </w:tcPr>
          <w:p w14:paraId="07793C57">
            <w:pPr>
              <w:jc w:val="center"/>
            </w:pPr>
            <w:r>
              <w:rPr>
                <w:rFonts w:hint="eastAsia" w:ascii="宋体" w:eastAsia="宋体"/>
                <w:b w:val="0"/>
                <w:color w:val="000000"/>
                <w:sz w:val="24"/>
                <w:szCs w:val="24"/>
                <w:shd w:val="clear" w:color="auto" w:fill="FFFFFF"/>
              </w:rPr>
              <w:t>0.04%</w:t>
            </w:r>
          </w:p>
        </w:tc>
        <w:tc>
          <w:tcPr>
            <w:tcW w:w="1304" w:type="dxa"/>
            <w:shd w:val="clear" w:color="auto" w:fill="FFFFFF"/>
            <w:vAlign w:val="center"/>
          </w:tcPr>
          <w:p w14:paraId="11843EC2">
            <w:pPr>
              <w:jc w:val="center"/>
            </w:pPr>
            <w:r>
              <w:rPr>
                <w:rFonts w:hint="eastAsia" w:ascii="宋体" w:eastAsia="宋体"/>
                <w:b w:val="0"/>
                <w:color w:val="000000"/>
                <w:sz w:val="24"/>
                <w:szCs w:val="24"/>
                <w:shd w:val="clear" w:color="auto" w:fill="FFFFFF"/>
              </w:rPr>
              <w:t>5.32%</w:t>
            </w:r>
          </w:p>
        </w:tc>
      </w:tr>
    </w:tbl>
    <w:p w14:paraId="03C3F946">
      <w:pPr>
        <w:spacing w:beforeLines="113" w:afterLines="113" w:line="113" w:lineRule="auto"/>
        <w:jc w:val="left"/>
      </w:pPr>
      <w:r>
        <w:rPr>
          <w:rFonts w:hint="eastAsia" w:ascii="楷体" w:eastAsia="楷体"/>
          <w:b/>
          <w:color w:val="0000FF"/>
          <w:sz w:val="24"/>
          <w:szCs w:val="24"/>
          <w:shd w:val="clear" w:color="auto" w:fill="FFFFFF"/>
        </w:rPr>
        <w:t>根据《高规》5.1.13条,各振型的参与质量之和不应小于总质量的90%。</w:t>
      </w:r>
    </w:p>
    <w:p w14:paraId="70AB5A95">
      <w:pPr>
        <w:spacing w:beforeLines="113" w:afterLines="113" w:line="113" w:lineRule="auto"/>
        <w:jc w:val="left"/>
      </w:pPr>
      <w:r>
        <w:rPr>
          <w:rFonts w:hint="eastAsia" w:ascii="宋体" w:eastAsia="宋体"/>
          <w:b w:val="0"/>
          <w:color w:val="000000"/>
          <w:sz w:val="24"/>
          <w:szCs w:val="24"/>
          <w:shd w:val="clear" w:color="auto" w:fill="FFFFFF"/>
        </w:rPr>
        <w:t>第 1 地震方向 X向地震 的有效质量系数为 93.21%,参与振型足够</w:t>
      </w:r>
    </w:p>
    <w:p w14:paraId="795FC2D0">
      <w:pPr>
        <w:spacing w:beforeLines="113" w:afterLines="113" w:line="113" w:lineRule="auto"/>
        <w:jc w:val="left"/>
      </w:pPr>
      <w:r>
        <w:rPr>
          <w:rFonts w:hint="eastAsia" w:ascii="宋体" w:eastAsia="宋体"/>
          <w:b w:val="0"/>
          <w:color w:val="000000"/>
          <w:sz w:val="24"/>
          <w:szCs w:val="24"/>
          <w:shd w:val="clear" w:color="auto" w:fill="FFFFFF"/>
        </w:rPr>
        <w:t>第 2 地震方向 Y向地震 的有效质量系数为 95.03%,参与振型足够</w:t>
      </w:r>
    </w:p>
    <w:p w14:paraId="3A839B52">
      <w:pPr>
        <w:spacing w:beforeLines="113" w:afterLines="113" w:line="113" w:lineRule="auto"/>
        <w:jc w:val="left"/>
      </w:pPr>
    </w:p>
    <w:p w14:paraId="4DE8F1D3">
      <w:pPr>
        <w:pStyle w:val="3"/>
        <w:jc w:val="left"/>
      </w:pPr>
      <w:bookmarkStart w:id="42" w:name="_Toc26"/>
      <w:r>
        <w:rPr>
          <w:rFonts w:hint="eastAsia" w:ascii="宋体" w:eastAsia="宋体"/>
          <w:b/>
          <w:color w:val="000000"/>
          <w:sz w:val="28"/>
          <w:szCs w:val="28"/>
          <w:shd w:val="clear" w:color="auto" w:fill="FFFFFF"/>
        </w:rPr>
        <w:t>4. 地震作用下结构剪重比及其调整</w:t>
      </w:r>
      <w:bookmarkEnd w:id="42"/>
    </w:p>
    <w:p w14:paraId="5BDE2B87">
      <w:pPr>
        <w:spacing w:beforeLines="113" w:afterLines="113" w:line="113" w:lineRule="auto"/>
        <w:jc w:val="left"/>
      </w:pPr>
      <w:bookmarkStart w:id="43" w:name="X向地震"/>
      <w:bookmarkEnd w:id="43"/>
      <w:r>
        <w:rPr>
          <w:rFonts w:hint="eastAsia" w:ascii="宋体" w:eastAsia="宋体"/>
          <w:b/>
          <w:color w:val="8A2BE2"/>
          <w:sz w:val="24"/>
          <w:szCs w:val="24"/>
          <w:shd w:val="clear" w:color="auto" w:fill="FFFFFF"/>
        </w:rPr>
        <w:t xml:space="preserve">Vx,Vy(kN):        </w:t>
      </w:r>
      <w:r>
        <w:rPr>
          <w:rFonts w:hint="eastAsia" w:ascii="宋体" w:eastAsia="宋体"/>
          <w:b w:val="0"/>
          <w:color w:val="000000"/>
          <w:sz w:val="24"/>
          <w:szCs w:val="24"/>
          <w:shd w:val="clear" w:color="auto" w:fill="FFFFFF"/>
        </w:rPr>
        <w:t>地震作用下结构楼层的剪力</w:t>
      </w:r>
    </w:p>
    <w:p w14:paraId="4DEB01E8">
      <w:pPr>
        <w:spacing w:beforeLines="113" w:afterLines="113" w:line="113" w:lineRule="auto"/>
        <w:jc w:val="left"/>
      </w:pPr>
      <w:r>
        <w:rPr>
          <w:rFonts w:hint="eastAsia" w:ascii="宋体" w:eastAsia="宋体"/>
          <w:b/>
          <w:color w:val="8A2BE2"/>
          <w:sz w:val="24"/>
          <w:szCs w:val="24"/>
          <w:shd w:val="clear" w:color="auto" w:fill="FFFFFF"/>
        </w:rPr>
        <w:t xml:space="preserve">RSW:              </w:t>
      </w:r>
      <w:r>
        <w:rPr>
          <w:rFonts w:hint="eastAsia" w:ascii="宋体" w:eastAsia="宋体"/>
          <w:b w:val="0"/>
          <w:color w:val="000000"/>
          <w:sz w:val="24"/>
          <w:szCs w:val="24"/>
          <w:shd w:val="clear" w:color="auto" w:fill="FFFFFF"/>
        </w:rPr>
        <w:t>剪重比</w:t>
      </w:r>
    </w:p>
    <w:p w14:paraId="567D54AA">
      <w:pPr>
        <w:spacing w:beforeLines="113" w:afterLines="113" w:line="113" w:lineRule="auto"/>
        <w:jc w:val="left"/>
      </w:pPr>
      <w:r>
        <w:rPr>
          <w:rFonts w:hint="eastAsia" w:ascii="宋体" w:eastAsia="宋体"/>
          <w:b/>
          <w:color w:val="8A2BE2"/>
          <w:sz w:val="24"/>
          <w:szCs w:val="24"/>
          <w:shd w:val="clear" w:color="auto" w:fill="FFFFFF"/>
        </w:rPr>
        <w:t xml:space="preserve">Coef2:           </w:t>
      </w:r>
      <w:r>
        <w:rPr>
          <w:rFonts w:hint="eastAsia" w:ascii="宋体" w:eastAsia="宋体"/>
          <w:b w:val="0"/>
          <w:color w:val="000000"/>
          <w:sz w:val="24"/>
          <w:szCs w:val="24"/>
          <w:shd w:val="clear" w:color="auto" w:fill="FFFFFF"/>
        </w:rPr>
        <w:t>按抗规(5.2.5)条计算的剪重比调整系数</w:t>
      </w:r>
    </w:p>
    <w:p w14:paraId="44397652">
      <w:pPr>
        <w:spacing w:beforeLines="113" w:afterLines="113" w:line="113" w:lineRule="auto"/>
        <w:jc w:val="left"/>
      </w:pPr>
      <w:r>
        <w:rPr>
          <w:rFonts w:hint="eastAsia" w:ascii="宋体" w:eastAsia="宋体"/>
          <w:b/>
          <w:color w:val="8A2BE2"/>
          <w:sz w:val="24"/>
          <w:szCs w:val="24"/>
          <w:shd w:val="clear" w:color="auto" w:fill="FFFFFF"/>
        </w:rPr>
        <w:t xml:space="preserve">Coef_RSWx,Coef_RSWy:  </w:t>
      </w:r>
      <w:r>
        <w:rPr>
          <w:rFonts w:hint="eastAsia" w:ascii="宋体" w:eastAsia="宋体"/>
          <w:b w:val="0"/>
          <w:color w:val="000000"/>
          <w:sz w:val="24"/>
          <w:szCs w:val="24"/>
          <w:shd w:val="clear" w:color="auto" w:fill="FFFFFF"/>
        </w:rPr>
        <w:t>程序综合考虑最终采用的剪重比调整系数(如果用户定义了则采用用户定义值)</w:t>
      </w:r>
    </w:p>
    <w:p w14:paraId="1146F13A">
      <w:pPr>
        <w:spacing w:beforeLines="113" w:afterLines="113" w:line="113" w:lineRule="auto"/>
        <w:jc w:val="left"/>
      </w:pPr>
    </w:p>
    <w:p w14:paraId="75147DEE">
      <w:pPr>
        <w:spacing w:beforeLines="113" w:afterLines="113" w:line="113" w:lineRule="auto"/>
        <w:jc w:val="left"/>
      </w:pPr>
      <w:r>
        <w:rPr>
          <w:rFonts w:hint="eastAsia" w:ascii="楷体" w:eastAsia="楷体"/>
          <w:b/>
          <w:color w:val="0000FF"/>
          <w:sz w:val="24"/>
          <w:szCs w:val="24"/>
          <w:shd w:val="clear" w:color="auto" w:fill="FFFFFF"/>
        </w:rPr>
        <w:t>根据《建筑与市政工程抗震通用规范》4.2.3-3规定，7度(0.10g)设防地区，水平地震影响系数最大值为0.08，X向楼层剪重比不应小于1.60%。</w:t>
      </w:r>
    </w:p>
    <w:p w14:paraId="156B4CD6">
      <w:pPr>
        <w:spacing w:beforeLines="113" w:afterLines="113" w:line="113" w:lineRule="auto"/>
        <w:jc w:val="left"/>
      </w:pPr>
      <w:r>
        <w:rPr>
          <w:rFonts w:hint="eastAsia" w:ascii="楷体" w:eastAsia="楷体"/>
          <w:b/>
          <w:color w:val="0000FF"/>
          <w:sz w:val="24"/>
          <w:szCs w:val="24"/>
          <w:shd w:val="clear" w:color="auto" w:fill="FFFFFF"/>
        </w:rPr>
        <w:t>由下表可见， X向地震剪重比符合要求。</w:t>
      </w:r>
    </w:p>
    <w:p w14:paraId="3602F781">
      <w:pPr>
        <w:spacing w:beforeLines="113" w:afterLines="113" w:line="113" w:lineRule="auto"/>
        <w:jc w:val="center"/>
      </w:pPr>
      <w:r>
        <w:rPr>
          <w:rFonts w:hint="eastAsia" w:ascii="黑体" w:eastAsia="黑体"/>
          <w:b/>
          <w:color w:val="000000"/>
          <w:sz w:val="26"/>
          <w:szCs w:val="26"/>
          <w:shd w:val="clear" w:color="auto" w:fill="FFFFFF"/>
        </w:rPr>
        <w:t>表10-6 X向地震工况下指标</w:t>
      </w:r>
    </w:p>
    <w:tbl>
      <w:tblPr>
        <w:tblStyle w:val="29"/>
        <w:tblW w:w="7938"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587"/>
        <w:gridCol w:w="1587"/>
        <w:gridCol w:w="1588"/>
        <w:gridCol w:w="1588"/>
        <w:gridCol w:w="1588"/>
      </w:tblGrid>
      <w:tr w14:paraId="14EEF46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87" w:type="dxa"/>
            <w:tcBorders>
              <w:top w:val="single" w:color="auto" w:sz="14" w:space="0"/>
              <w:left w:val="nil"/>
              <w:bottom w:val="single" w:color="auto" w:sz="14" w:space="0"/>
              <w:right w:val="single" w:color="auto" w:sz="4" w:space="0"/>
            </w:tcBorders>
            <w:shd w:val="clear" w:color="auto" w:fill="FFFFFF"/>
            <w:vAlign w:val="center"/>
          </w:tcPr>
          <w:p w14:paraId="3C2DCAFD">
            <w:pPr>
              <w:jc w:val="center"/>
            </w:pPr>
            <w:r>
              <w:rPr>
                <w:rFonts w:hint="eastAsia" w:ascii="宋体" w:eastAsia="宋体"/>
                <w:b w:val="0"/>
                <w:color w:val="000000"/>
                <w:sz w:val="24"/>
                <w:szCs w:val="24"/>
                <w:shd w:val="clear" w:color="auto" w:fill="FFFFFF"/>
              </w:rPr>
              <w:t>层号</w:t>
            </w:r>
          </w:p>
        </w:tc>
        <w:tc>
          <w:tcPr>
            <w:tcW w:w="1587" w:type="dxa"/>
            <w:tcBorders>
              <w:top w:val="single" w:color="auto" w:sz="14" w:space="0"/>
              <w:left w:val="single" w:color="auto" w:sz="4" w:space="0"/>
              <w:bottom w:val="single" w:color="auto" w:sz="14" w:space="0"/>
              <w:right w:val="single" w:color="auto" w:sz="4" w:space="0"/>
            </w:tcBorders>
            <w:shd w:val="clear" w:color="auto" w:fill="FFFFFF"/>
            <w:vAlign w:val="center"/>
          </w:tcPr>
          <w:p w14:paraId="37990EB8">
            <w:pPr>
              <w:jc w:val="center"/>
            </w:pPr>
            <w:r>
              <w:rPr>
                <w:rFonts w:hint="eastAsia" w:ascii="宋体" w:eastAsia="宋体"/>
                <w:b w:val="0"/>
                <w:color w:val="000000"/>
                <w:sz w:val="24"/>
                <w:szCs w:val="24"/>
                <w:shd w:val="clear" w:color="auto" w:fill="FFFFFF"/>
              </w:rPr>
              <w:t>Vx(kN)</w:t>
            </w:r>
          </w:p>
        </w:tc>
        <w:tc>
          <w:tcPr>
            <w:tcW w:w="1587" w:type="dxa"/>
            <w:tcBorders>
              <w:top w:val="single" w:color="auto" w:sz="14" w:space="0"/>
              <w:left w:val="single" w:color="auto" w:sz="4" w:space="0"/>
              <w:bottom w:val="single" w:color="auto" w:sz="14" w:space="0"/>
              <w:right w:val="single" w:color="auto" w:sz="4" w:space="0"/>
            </w:tcBorders>
            <w:shd w:val="clear" w:color="auto" w:fill="FFFFFF"/>
            <w:vAlign w:val="center"/>
          </w:tcPr>
          <w:p w14:paraId="7F3402C9">
            <w:pPr>
              <w:jc w:val="center"/>
            </w:pPr>
            <w:r>
              <w:rPr>
                <w:rFonts w:hint="eastAsia" w:ascii="宋体" w:eastAsia="宋体"/>
                <w:b w:val="0"/>
                <w:color w:val="000000"/>
                <w:sz w:val="24"/>
                <w:szCs w:val="24"/>
                <w:shd w:val="clear" w:color="auto" w:fill="FFFFFF"/>
              </w:rPr>
              <w:t>RSW</w:t>
            </w:r>
          </w:p>
        </w:tc>
        <w:tc>
          <w:tcPr>
            <w:tcW w:w="1587" w:type="dxa"/>
            <w:tcBorders>
              <w:top w:val="single" w:color="auto" w:sz="14" w:space="0"/>
              <w:left w:val="single" w:color="auto" w:sz="4" w:space="0"/>
              <w:bottom w:val="single" w:color="auto" w:sz="14" w:space="0"/>
              <w:right w:val="single" w:color="auto" w:sz="4" w:space="0"/>
            </w:tcBorders>
            <w:shd w:val="clear" w:color="auto" w:fill="FFFFFF"/>
            <w:vAlign w:val="center"/>
          </w:tcPr>
          <w:p w14:paraId="03F21939">
            <w:pPr>
              <w:jc w:val="center"/>
            </w:pPr>
            <w:r>
              <w:rPr>
                <w:rFonts w:hint="eastAsia" w:ascii="宋体" w:eastAsia="宋体"/>
                <w:b w:val="0"/>
                <w:color w:val="000000"/>
                <w:sz w:val="24"/>
                <w:szCs w:val="24"/>
                <w:shd w:val="clear" w:color="auto" w:fill="FFFFFF"/>
              </w:rPr>
              <w:t>Coef2</w:t>
            </w:r>
          </w:p>
        </w:tc>
        <w:tc>
          <w:tcPr>
            <w:tcW w:w="1587" w:type="dxa"/>
            <w:tcBorders>
              <w:top w:val="single" w:color="auto" w:sz="14" w:space="0"/>
              <w:left w:val="single" w:color="auto" w:sz="4" w:space="0"/>
              <w:bottom w:val="single" w:color="auto" w:sz="14" w:space="0"/>
              <w:right w:val="nil"/>
            </w:tcBorders>
            <w:shd w:val="clear" w:color="auto" w:fill="FFFFFF"/>
            <w:vAlign w:val="center"/>
          </w:tcPr>
          <w:p w14:paraId="3A41B8C2">
            <w:pPr>
              <w:jc w:val="center"/>
            </w:pPr>
            <w:r>
              <w:rPr>
                <w:rFonts w:hint="eastAsia" w:ascii="宋体" w:eastAsia="宋体"/>
                <w:b w:val="0"/>
                <w:color w:val="000000"/>
                <w:sz w:val="24"/>
                <w:szCs w:val="24"/>
                <w:shd w:val="clear" w:color="auto" w:fill="FFFFFF"/>
              </w:rPr>
              <w:t>Coef_RSWx</w:t>
            </w:r>
          </w:p>
        </w:tc>
      </w:tr>
      <w:tr w14:paraId="1D2F319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252580AA">
            <w:pPr>
              <w:jc w:val="center"/>
            </w:pPr>
            <w:r>
              <w:rPr>
                <w:rFonts w:hint="eastAsia" w:ascii="宋体" w:eastAsia="宋体"/>
                <w:b w:val="0"/>
                <w:color w:val="000000"/>
                <w:sz w:val="24"/>
                <w:szCs w:val="24"/>
                <w:shd w:val="clear" w:color="auto" w:fill="FFFFFF"/>
              </w:rPr>
              <w:t>15</w:t>
            </w:r>
          </w:p>
        </w:tc>
        <w:tc>
          <w:tcPr>
            <w:tcW w:w="1587" w:type="dxa"/>
            <w:shd w:val="clear" w:color="auto" w:fill="FFFFFF"/>
            <w:vAlign w:val="center"/>
          </w:tcPr>
          <w:p w14:paraId="22FEA88A">
            <w:pPr>
              <w:jc w:val="center"/>
            </w:pPr>
            <w:r>
              <w:rPr>
                <w:rFonts w:hint="eastAsia" w:ascii="宋体" w:eastAsia="宋体"/>
                <w:b w:val="0"/>
                <w:color w:val="000000"/>
                <w:sz w:val="24"/>
                <w:szCs w:val="24"/>
                <w:shd w:val="clear" w:color="auto" w:fill="FFFFFF"/>
              </w:rPr>
              <w:t xml:space="preserve">  493.8</w:t>
            </w:r>
          </w:p>
        </w:tc>
        <w:tc>
          <w:tcPr>
            <w:tcW w:w="1587" w:type="dxa"/>
            <w:shd w:val="clear" w:color="auto" w:fill="FFFFFF"/>
            <w:vAlign w:val="center"/>
          </w:tcPr>
          <w:p w14:paraId="0D66BA78">
            <w:pPr>
              <w:jc w:val="center"/>
            </w:pPr>
            <w:r>
              <w:rPr>
                <w:rFonts w:hint="eastAsia" w:ascii="宋体" w:eastAsia="宋体"/>
                <w:b w:val="0"/>
                <w:color w:val="000000"/>
                <w:sz w:val="24"/>
                <w:szCs w:val="24"/>
                <w:shd w:val="clear" w:color="auto" w:fill="FFFFFF"/>
              </w:rPr>
              <w:t>9.72%</w:t>
            </w:r>
          </w:p>
        </w:tc>
        <w:tc>
          <w:tcPr>
            <w:tcW w:w="1587" w:type="dxa"/>
            <w:shd w:val="clear" w:color="auto" w:fill="FFFFFF"/>
            <w:vAlign w:val="center"/>
          </w:tcPr>
          <w:p w14:paraId="0FA833A7">
            <w:pPr>
              <w:jc w:val="center"/>
            </w:pPr>
            <w:r>
              <w:rPr>
                <w:rFonts w:hint="eastAsia" w:ascii="宋体" w:eastAsia="宋体"/>
                <w:b w:val="0"/>
                <w:color w:val="000000"/>
                <w:sz w:val="24"/>
                <w:szCs w:val="24"/>
                <w:shd w:val="clear" w:color="auto" w:fill="FFFFFF"/>
              </w:rPr>
              <w:t>1.00</w:t>
            </w:r>
          </w:p>
        </w:tc>
        <w:tc>
          <w:tcPr>
            <w:tcW w:w="1587" w:type="dxa"/>
            <w:shd w:val="clear" w:color="auto" w:fill="FFFFFF"/>
            <w:vAlign w:val="center"/>
          </w:tcPr>
          <w:p w14:paraId="0D8B140A">
            <w:pPr>
              <w:jc w:val="center"/>
            </w:pPr>
            <w:r>
              <w:rPr>
                <w:rFonts w:hint="eastAsia" w:ascii="宋体" w:eastAsia="宋体"/>
                <w:b w:val="0"/>
                <w:color w:val="000000"/>
                <w:sz w:val="24"/>
                <w:szCs w:val="24"/>
                <w:shd w:val="clear" w:color="auto" w:fill="FFFFFF"/>
              </w:rPr>
              <w:t>1.00</w:t>
            </w:r>
          </w:p>
        </w:tc>
      </w:tr>
      <w:tr w14:paraId="48D49BD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348384CF">
            <w:pPr>
              <w:jc w:val="center"/>
            </w:pPr>
            <w:r>
              <w:rPr>
                <w:rFonts w:hint="eastAsia" w:ascii="宋体" w:eastAsia="宋体"/>
                <w:b w:val="0"/>
                <w:color w:val="000000"/>
                <w:sz w:val="24"/>
                <w:szCs w:val="24"/>
                <w:shd w:val="clear" w:color="auto" w:fill="FFFFFF"/>
              </w:rPr>
              <w:t>14</w:t>
            </w:r>
          </w:p>
        </w:tc>
        <w:tc>
          <w:tcPr>
            <w:tcW w:w="1587" w:type="dxa"/>
            <w:shd w:val="clear" w:color="auto" w:fill="FFFFFF"/>
            <w:vAlign w:val="center"/>
          </w:tcPr>
          <w:p w14:paraId="44A7ECDB">
            <w:pPr>
              <w:jc w:val="center"/>
            </w:pPr>
            <w:r>
              <w:rPr>
                <w:rFonts w:hint="eastAsia" w:ascii="宋体" w:eastAsia="宋体"/>
                <w:b w:val="0"/>
                <w:color w:val="000000"/>
                <w:sz w:val="24"/>
                <w:szCs w:val="24"/>
                <w:shd w:val="clear" w:color="auto" w:fill="FFFFFF"/>
              </w:rPr>
              <w:t xml:space="preserve"> 2892.1</w:t>
            </w:r>
          </w:p>
        </w:tc>
        <w:tc>
          <w:tcPr>
            <w:tcW w:w="1587" w:type="dxa"/>
            <w:shd w:val="clear" w:color="auto" w:fill="FFFFFF"/>
            <w:vAlign w:val="center"/>
          </w:tcPr>
          <w:p w14:paraId="1B821D3A">
            <w:pPr>
              <w:jc w:val="center"/>
            </w:pPr>
            <w:r>
              <w:rPr>
                <w:rFonts w:hint="eastAsia" w:ascii="宋体" w:eastAsia="宋体"/>
                <w:b w:val="0"/>
                <w:color w:val="000000"/>
                <w:sz w:val="24"/>
                <w:szCs w:val="24"/>
                <w:shd w:val="clear" w:color="auto" w:fill="FFFFFF"/>
              </w:rPr>
              <w:t>8.41%</w:t>
            </w:r>
          </w:p>
        </w:tc>
        <w:tc>
          <w:tcPr>
            <w:tcW w:w="1587" w:type="dxa"/>
            <w:shd w:val="clear" w:color="auto" w:fill="FFFFFF"/>
            <w:vAlign w:val="center"/>
          </w:tcPr>
          <w:p w14:paraId="536A2F06">
            <w:pPr>
              <w:jc w:val="center"/>
            </w:pPr>
            <w:r>
              <w:rPr>
                <w:rFonts w:hint="eastAsia" w:ascii="宋体" w:eastAsia="宋体"/>
                <w:b w:val="0"/>
                <w:color w:val="000000"/>
                <w:sz w:val="24"/>
                <w:szCs w:val="24"/>
                <w:shd w:val="clear" w:color="auto" w:fill="FFFFFF"/>
              </w:rPr>
              <w:t>1.00</w:t>
            </w:r>
          </w:p>
        </w:tc>
        <w:tc>
          <w:tcPr>
            <w:tcW w:w="1587" w:type="dxa"/>
            <w:shd w:val="clear" w:color="auto" w:fill="FFFFFF"/>
            <w:vAlign w:val="center"/>
          </w:tcPr>
          <w:p w14:paraId="482A4D74">
            <w:pPr>
              <w:jc w:val="center"/>
            </w:pPr>
            <w:r>
              <w:rPr>
                <w:rFonts w:hint="eastAsia" w:ascii="宋体" w:eastAsia="宋体"/>
                <w:b w:val="0"/>
                <w:color w:val="000000"/>
                <w:sz w:val="24"/>
                <w:szCs w:val="24"/>
                <w:shd w:val="clear" w:color="auto" w:fill="FFFFFF"/>
              </w:rPr>
              <w:t>1.00</w:t>
            </w:r>
          </w:p>
        </w:tc>
      </w:tr>
      <w:tr w14:paraId="1317FB8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750A9ACF">
            <w:pPr>
              <w:jc w:val="center"/>
            </w:pPr>
            <w:r>
              <w:rPr>
                <w:rFonts w:hint="eastAsia" w:ascii="宋体" w:eastAsia="宋体"/>
                <w:b w:val="0"/>
                <w:color w:val="000000"/>
                <w:sz w:val="24"/>
                <w:szCs w:val="24"/>
                <w:shd w:val="clear" w:color="auto" w:fill="FFFFFF"/>
              </w:rPr>
              <w:t>13</w:t>
            </w:r>
          </w:p>
        </w:tc>
        <w:tc>
          <w:tcPr>
            <w:tcW w:w="1587" w:type="dxa"/>
            <w:shd w:val="clear" w:color="auto" w:fill="FFFFFF"/>
            <w:vAlign w:val="center"/>
          </w:tcPr>
          <w:p w14:paraId="085A311B">
            <w:pPr>
              <w:jc w:val="center"/>
            </w:pPr>
            <w:r>
              <w:rPr>
                <w:rFonts w:hint="eastAsia" w:ascii="宋体" w:eastAsia="宋体"/>
                <w:b w:val="0"/>
                <w:color w:val="000000"/>
                <w:sz w:val="24"/>
                <w:szCs w:val="24"/>
                <w:shd w:val="clear" w:color="auto" w:fill="FFFFFF"/>
              </w:rPr>
              <w:t xml:space="preserve"> 4658.9</w:t>
            </w:r>
          </w:p>
        </w:tc>
        <w:tc>
          <w:tcPr>
            <w:tcW w:w="1587" w:type="dxa"/>
            <w:shd w:val="clear" w:color="auto" w:fill="FFFFFF"/>
            <w:vAlign w:val="center"/>
          </w:tcPr>
          <w:p w14:paraId="33CB383E">
            <w:pPr>
              <w:jc w:val="center"/>
            </w:pPr>
            <w:r>
              <w:rPr>
                <w:rFonts w:hint="eastAsia" w:ascii="宋体" w:eastAsia="宋体"/>
                <w:b w:val="0"/>
                <w:color w:val="000000"/>
                <w:sz w:val="24"/>
                <w:szCs w:val="24"/>
                <w:shd w:val="clear" w:color="auto" w:fill="FFFFFF"/>
              </w:rPr>
              <w:t>7.47%</w:t>
            </w:r>
          </w:p>
        </w:tc>
        <w:tc>
          <w:tcPr>
            <w:tcW w:w="1587" w:type="dxa"/>
            <w:shd w:val="clear" w:color="auto" w:fill="FFFFFF"/>
            <w:vAlign w:val="center"/>
          </w:tcPr>
          <w:p w14:paraId="49974AC3">
            <w:pPr>
              <w:jc w:val="center"/>
            </w:pPr>
            <w:r>
              <w:rPr>
                <w:rFonts w:hint="eastAsia" w:ascii="宋体" w:eastAsia="宋体"/>
                <w:b w:val="0"/>
                <w:color w:val="000000"/>
                <w:sz w:val="24"/>
                <w:szCs w:val="24"/>
                <w:shd w:val="clear" w:color="auto" w:fill="FFFFFF"/>
              </w:rPr>
              <w:t>1.00</w:t>
            </w:r>
          </w:p>
        </w:tc>
        <w:tc>
          <w:tcPr>
            <w:tcW w:w="1587" w:type="dxa"/>
            <w:shd w:val="clear" w:color="auto" w:fill="FFFFFF"/>
            <w:vAlign w:val="center"/>
          </w:tcPr>
          <w:p w14:paraId="271407DC">
            <w:pPr>
              <w:jc w:val="center"/>
            </w:pPr>
            <w:r>
              <w:rPr>
                <w:rFonts w:hint="eastAsia" w:ascii="宋体" w:eastAsia="宋体"/>
                <w:b w:val="0"/>
                <w:color w:val="000000"/>
                <w:sz w:val="24"/>
                <w:szCs w:val="24"/>
                <w:shd w:val="clear" w:color="auto" w:fill="FFFFFF"/>
              </w:rPr>
              <w:t>1.00</w:t>
            </w:r>
          </w:p>
        </w:tc>
      </w:tr>
      <w:tr w14:paraId="7668C59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56374B47">
            <w:pPr>
              <w:jc w:val="center"/>
            </w:pPr>
            <w:r>
              <w:rPr>
                <w:rFonts w:hint="eastAsia" w:ascii="宋体" w:eastAsia="宋体"/>
                <w:b w:val="0"/>
                <w:color w:val="000000"/>
                <w:sz w:val="24"/>
                <w:szCs w:val="24"/>
                <w:shd w:val="clear" w:color="auto" w:fill="FFFFFF"/>
              </w:rPr>
              <w:t>12</w:t>
            </w:r>
          </w:p>
        </w:tc>
        <w:tc>
          <w:tcPr>
            <w:tcW w:w="1587" w:type="dxa"/>
            <w:shd w:val="clear" w:color="auto" w:fill="FFFFFF"/>
            <w:vAlign w:val="center"/>
          </w:tcPr>
          <w:p w14:paraId="43FEB24F">
            <w:pPr>
              <w:jc w:val="center"/>
            </w:pPr>
            <w:r>
              <w:rPr>
                <w:rFonts w:hint="eastAsia" w:ascii="宋体" w:eastAsia="宋体"/>
                <w:b w:val="0"/>
                <w:color w:val="000000"/>
                <w:sz w:val="24"/>
                <w:szCs w:val="24"/>
                <w:shd w:val="clear" w:color="auto" w:fill="FFFFFF"/>
              </w:rPr>
              <w:t xml:space="preserve"> 5885.5</w:t>
            </w:r>
          </w:p>
        </w:tc>
        <w:tc>
          <w:tcPr>
            <w:tcW w:w="1587" w:type="dxa"/>
            <w:shd w:val="clear" w:color="auto" w:fill="FFFFFF"/>
            <w:vAlign w:val="center"/>
          </w:tcPr>
          <w:p w14:paraId="786C8E6B">
            <w:pPr>
              <w:jc w:val="center"/>
            </w:pPr>
            <w:r>
              <w:rPr>
                <w:rFonts w:hint="eastAsia" w:ascii="宋体" w:eastAsia="宋体"/>
                <w:b w:val="0"/>
                <w:color w:val="000000"/>
                <w:sz w:val="24"/>
                <w:szCs w:val="24"/>
                <w:shd w:val="clear" w:color="auto" w:fill="FFFFFF"/>
              </w:rPr>
              <w:t>6.52%</w:t>
            </w:r>
          </w:p>
        </w:tc>
        <w:tc>
          <w:tcPr>
            <w:tcW w:w="1587" w:type="dxa"/>
            <w:shd w:val="clear" w:color="auto" w:fill="FFFFFF"/>
            <w:vAlign w:val="center"/>
          </w:tcPr>
          <w:p w14:paraId="19A001A8">
            <w:pPr>
              <w:jc w:val="center"/>
            </w:pPr>
            <w:r>
              <w:rPr>
                <w:rFonts w:hint="eastAsia" w:ascii="宋体" w:eastAsia="宋体"/>
                <w:b w:val="0"/>
                <w:color w:val="000000"/>
                <w:sz w:val="24"/>
                <w:szCs w:val="24"/>
                <w:shd w:val="clear" w:color="auto" w:fill="FFFFFF"/>
              </w:rPr>
              <w:t>1.00</w:t>
            </w:r>
          </w:p>
        </w:tc>
        <w:tc>
          <w:tcPr>
            <w:tcW w:w="1587" w:type="dxa"/>
            <w:shd w:val="clear" w:color="auto" w:fill="FFFFFF"/>
            <w:vAlign w:val="center"/>
          </w:tcPr>
          <w:p w14:paraId="2955D4A6">
            <w:pPr>
              <w:jc w:val="center"/>
            </w:pPr>
            <w:r>
              <w:rPr>
                <w:rFonts w:hint="eastAsia" w:ascii="宋体" w:eastAsia="宋体"/>
                <w:b w:val="0"/>
                <w:color w:val="000000"/>
                <w:sz w:val="24"/>
                <w:szCs w:val="24"/>
                <w:shd w:val="clear" w:color="auto" w:fill="FFFFFF"/>
              </w:rPr>
              <w:t>1.00</w:t>
            </w:r>
          </w:p>
        </w:tc>
      </w:tr>
      <w:tr w14:paraId="3038EF2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5F16988F">
            <w:pPr>
              <w:jc w:val="center"/>
            </w:pPr>
            <w:r>
              <w:rPr>
                <w:rFonts w:hint="eastAsia" w:ascii="宋体" w:eastAsia="宋体"/>
                <w:b w:val="0"/>
                <w:color w:val="000000"/>
                <w:sz w:val="24"/>
                <w:szCs w:val="24"/>
                <w:shd w:val="clear" w:color="auto" w:fill="FFFFFF"/>
              </w:rPr>
              <w:t>11</w:t>
            </w:r>
          </w:p>
        </w:tc>
        <w:tc>
          <w:tcPr>
            <w:tcW w:w="1587" w:type="dxa"/>
            <w:shd w:val="clear" w:color="auto" w:fill="FFFFFF"/>
            <w:vAlign w:val="center"/>
          </w:tcPr>
          <w:p w14:paraId="48CCA1F4">
            <w:pPr>
              <w:jc w:val="center"/>
            </w:pPr>
            <w:r>
              <w:rPr>
                <w:rFonts w:hint="eastAsia" w:ascii="宋体" w:eastAsia="宋体"/>
                <w:b w:val="0"/>
                <w:color w:val="000000"/>
                <w:sz w:val="24"/>
                <w:szCs w:val="24"/>
                <w:shd w:val="clear" w:color="auto" w:fill="FFFFFF"/>
              </w:rPr>
              <w:t xml:space="preserve"> 6666.9</w:t>
            </w:r>
          </w:p>
        </w:tc>
        <w:tc>
          <w:tcPr>
            <w:tcW w:w="1587" w:type="dxa"/>
            <w:shd w:val="clear" w:color="auto" w:fill="FFFFFF"/>
            <w:vAlign w:val="center"/>
          </w:tcPr>
          <w:p w14:paraId="092D9EE7">
            <w:pPr>
              <w:jc w:val="center"/>
            </w:pPr>
            <w:r>
              <w:rPr>
                <w:rFonts w:hint="eastAsia" w:ascii="宋体" w:eastAsia="宋体"/>
                <w:b w:val="0"/>
                <w:color w:val="000000"/>
                <w:sz w:val="24"/>
                <w:szCs w:val="24"/>
                <w:shd w:val="clear" w:color="auto" w:fill="FFFFFF"/>
              </w:rPr>
              <w:t>5.64%</w:t>
            </w:r>
          </w:p>
        </w:tc>
        <w:tc>
          <w:tcPr>
            <w:tcW w:w="1587" w:type="dxa"/>
            <w:shd w:val="clear" w:color="auto" w:fill="FFFFFF"/>
            <w:vAlign w:val="center"/>
          </w:tcPr>
          <w:p w14:paraId="35D8623A">
            <w:pPr>
              <w:jc w:val="center"/>
            </w:pPr>
            <w:r>
              <w:rPr>
                <w:rFonts w:hint="eastAsia" w:ascii="宋体" w:eastAsia="宋体"/>
                <w:b w:val="0"/>
                <w:color w:val="000000"/>
                <w:sz w:val="24"/>
                <w:szCs w:val="24"/>
                <w:shd w:val="clear" w:color="auto" w:fill="FFFFFF"/>
              </w:rPr>
              <w:t>1.00</w:t>
            </w:r>
          </w:p>
        </w:tc>
        <w:tc>
          <w:tcPr>
            <w:tcW w:w="1587" w:type="dxa"/>
            <w:shd w:val="clear" w:color="auto" w:fill="FFFFFF"/>
            <w:vAlign w:val="center"/>
          </w:tcPr>
          <w:p w14:paraId="5EA8287C">
            <w:pPr>
              <w:jc w:val="center"/>
            </w:pPr>
            <w:r>
              <w:rPr>
                <w:rFonts w:hint="eastAsia" w:ascii="宋体" w:eastAsia="宋体"/>
                <w:b w:val="0"/>
                <w:color w:val="000000"/>
                <w:sz w:val="24"/>
                <w:szCs w:val="24"/>
                <w:shd w:val="clear" w:color="auto" w:fill="FFFFFF"/>
              </w:rPr>
              <w:t>1.00</w:t>
            </w:r>
          </w:p>
        </w:tc>
      </w:tr>
      <w:tr w14:paraId="6A60D97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7D16CDB2">
            <w:pPr>
              <w:jc w:val="center"/>
            </w:pPr>
            <w:r>
              <w:rPr>
                <w:rFonts w:hint="eastAsia" w:ascii="宋体" w:eastAsia="宋体"/>
                <w:b w:val="0"/>
                <w:color w:val="000000"/>
                <w:sz w:val="24"/>
                <w:szCs w:val="24"/>
                <w:shd w:val="clear" w:color="auto" w:fill="FFFFFF"/>
              </w:rPr>
              <w:t>10</w:t>
            </w:r>
          </w:p>
        </w:tc>
        <w:tc>
          <w:tcPr>
            <w:tcW w:w="1587" w:type="dxa"/>
            <w:shd w:val="clear" w:color="auto" w:fill="FFFFFF"/>
            <w:vAlign w:val="center"/>
          </w:tcPr>
          <w:p w14:paraId="7BD40463">
            <w:pPr>
              <w:jc w:val="center"/>
            </w:pPr>
            <w:r>
              <w:rPr>
                <w:rFonts w:hint="eastAsia" w:ascii="宋体" w:eastAsia="宋体"/>
                <w:b w:val="0"/>
                <w:color w:val="000000"/>
                <w:sz w:val="24"/>
                <w:szCs w:val="24"/>
                <w:shd w:val="clear" w:color="auto" w:fill="FFFFFF"/>
              </w:rPr>
              <w:t xml:space="preserve"> 7170.0</w:t>
            </w:r>
          </w:p>
        </w:tc>
        <w:tc>
          <w:tcPr>
            <w:tcW w:w="1587" w:type="dxa"/>
            <w:shd w:val="clear" w:color="auto" w:fill="FFFFFF"/>
            <w:vAlign w:val="center"/>
          </w:tcPr>
          <w:p w14:paraId="318114D9">
            <w:pPr>
              <w:jc w:val="center"/>
            </w:pPr>
            <w:r>
              <w:rPr>
                <w:rFonts w:hint="eastAsia" w:ascii="宋体" w:eastAsia="宋体"/>
                <w:b w:val="0"/>
                <w:color w:val="000000"/>
                <w:sz w:val="24"/>
                <w:szCs w:val="24"/>
                <w:shd w:val="clear" w:color="auto" w:fill="FFFFFF"/>
              </w:rPr>
              <w:t>4.91%</w:t>
            </w:r>
          </w:p>
        </w:tc>
        <w:tc>
          <w:tcPr>
            <w:tcW w:w="1587" w:type="dxa"/>
            <w:shd w:val="clear" w:color="auto" w:fill="FFFFFF"/>
            <w:vAlign w:val="center"/>
          </w:tcPr>
          <w:p w14:paraId="7AF15E18">
            <w:pPr>
              <w:jc w:val="center"/>
            </w:pPr>
            <w:r>
              <w:rPr>
                <w:rFonts w:hint="eastAsia" w:ascii="宋体" w:eastAsia="宋体"/>
                <w:b w:val="0"/>
                <w:color w:val="000000"/>
                <w:sz w:val="24"/>
                <w:szCs w:val="24"/>
                <w:shd w:val="clear" w:color="auto" w:fill="FFFFFF"/>
              </w:rPr>
              <w:t>1.00</w:t>
            </w:r>
          </w:p>
        </w:tc>
        <w:tc>
          <w:tcPr>
            <w:tcW w:w="1587" w:type="dxa"/>
            <w:shd w:val="clear" w:color="auto" w:fill="FFFFFF"/>
            <w:vAlign w:val="center"/>
          </w:tcPr>
          <w:p w14:paraId="7163555F">
            <w:pPr>
              <w:jc w:val="center"/>
            </w:pPr>
            <w:r>
              <w:rPr>
                <w:rFonts w:hint="eastAsia" w:ascii="宋体" w:eastAsia="宋体"/>
                <w:b w:val="0"/>
                <w:color w:val="000000"/>
                <w:sz w:val="24"/>
                <w:szCs w:val="24"/>
                <w:shd w:val="clear" w:color="auto" w:fill="FFFFFF"/>
              </w:rPr>
              <w:t>1.00</w:t>
            </w:r>
          </w:p>
        </w:tc>
      </w:tr>
      <w:tr w14:paraId="531EC06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5812A01F">
            <w:pPr>
              <w:jc w:val="center"/>
            </w:pPr>
            <w:r>
              <w:rPr>
                <w:rFonts w:hint="eastAsia" w:ascii="宋体" w:eastAsia="宋体"/>
                <w:b w:val="0"/>
                <w:color w:val="000000"/>
                <w:sz w:val="24"/>
                <w:szCs w:val="24"/>
                <w:shd w:val="clear" w:color="auto" w:fill="FFFFFF"/>
              </w:rPr>
              <w:t>9</w:t>
            </w:r>
          </w:p>
        </w:tc>
        <w:tc>
          <w:tcPr>
            <w:tcW w:w="1587" w:type="dxa"/>
            <w:shd w:val="clear" w:color="auto" w:fill="FFFFFF"/>
            <w:vAlign w:val="center"/>
          </w:tcPr>
          <w:p w14:paraId="6A6D3FEA">
            <w:pPr>
              <w:jc w:val="center"/>
            </w:pPr>
            <w:r>
              <w:rPr>
                <w:rFonts w:hint="eastAsia" w:ascii="宋体" w:eastAsia="宋体"/>
                <w:b w:val="0"/>
                <w:color w:val="000000"/>
                <w:sz w:val="24"/>
                <w:szCs w:val="24"/>
                <w:shd w:val="clear" w:color="auto" w:fill="FFFFFF"/>
              </w:rPr>
              <w:t xml:space="preserve"> 7550.3</w:t>
            </w:r>
          </w:p>
        </w:tc>
        <w:tc>
          <w:tcPr>
            <w:tcW w:w="1587" w:type="dxa"/>
            <w:shd w:val="clear" w:color="auto" w:fill="FFFFFF"/>
            <w:vAlign w:val="center"/>
          </w:tcPr>
          <w:p w14:paraId="0A2710AD">
            <w:pPr>
              <w:jc w:val="center"/>
            </w:pPr>
            <w:r>
              <w:rPr>
                <w:rFonts w:hint="eastAsia" w:ascii="宋体" w:eastAsia="宋体"/>
                <w:b w:val="0"/>
                <w:color w:val="000000"/>
                <w:sz w:val="24"/>
                <w:szCs w:val="24"/>
                <w:shd w:val="clear" w:color="auto" w:fill="FFFFFF"/>
              </w:rPr>
              <w:t>4.34%</w:t>
            </w:r>
          </w:p>
        </w:tc>
        <w:tc>
          <w:tcPr>
            <w:tcW w:w="1587" w:type="dxa"/>
            <w:shd w:val="clear" w:color="auto" w:fill="FFFFFF"/>
            <w:vAlign w:val="center"/>
          </w:tcPr>
          <w:p w14:paraId="681E6F47">
            <w:pPr>
              <w:jc w:val="center"/>
            </w:pPr>
            <w:r>
              <w:rPr>
                <w:rFonts w:hint="eastAsia" w:ascii="宋体" w:eastAsia="宋体"/>
                <w:b w:val="0"/>
                <w:color w:val="000000"/>
                <w:sz w:val="24"/>
                <w:szCs w:val="24"/>
                <w:shd w:val="clear" w:color="auto" w:fill="FFFFFF"/>
              </w:rPr>
              <w:t>1.00</w:t>
            </w:r>
          </w:p>
        </w:tc>
        <w:tc>
          <w:tcPr>
            <w:tcW w:w="1587" w:type="dxa"/>
            <w:shd w:val="clear" w:color="auto" w:fill="FFFFFF"/>
            <w:vAlign w:val="center"/>
          </w:tcPr>
          <w:p w14:paraId="37E89805">
            <w:pPr>
              <w:jc w:val="center"/>
            </w:pPr>
            <w:r>
              <w:rPr>
                <w:rFonts w:hint="eastAsia" w:ascii="宋体" w:eastAsia="宋体"/>
                <w:b w:val="0"/>
                <w:color w:val="000000"/>
                <w:sz w:val="24"/>
                <w:szCs w:val="24"/>
                <w:shd w:val="clear" w:color="auto" w:fill="FFFFFF"/>
              </w:rPr>
              <w:t>1.00</w:t>
            </w:r>
          </w:p>
        </w:tc>
      </w:tr>
      <w:tr w14:paraId="3106B4D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2DDBA676">
            <w:pPr>
              <w:jc w:val="center"/>
            </w:pPr>
            <w:r>
              <w:rPr>
                <w:rFonts w:hint="eastAsia" w:ascii="宋体" w:eastAsia="宋体"/>
                <w:b w:val="0"/>
                <w:color w:val="000000"/>
                <w:sz w:val="24"/>
                <w:szCs w:val="24"/>
                <w:shd w:val="clear" w:color="auto" w:fill="FFFFFF"/>
              </w:rPr>
              <w:t>8</w:t>
            </w:r>
          </w:p>
        </w:tc>
        <w:tc>
          <w:tcPr>
            <w:tcW w:w="1587" w:type="dxa"/>
            <w:shd w:val="clear" w:color="auto" w:fill="FFFFFF"/>
            <w:vAlign w:val="center"/>
          </w:tcPr>
          <w:p w14:paraId="20F39C61">
            <w:pPr>
              <w:jc w:val="center"/>
            </w:pPr>
            <w:r>
              <w:rPr>
                <w:rFonts w:hint="eastAsia" w:ascii="宋体" w:eastAsia="宋体"/>
                <w:b w:val="0"/>
                <w:color w:val="000000"/>
                <w:sz w:val="24"/>
                <w:szCs w:val="24"/>
                <w:shd w:val="clear" w:color="auto" w:fill="FFFFFF"/>
              </w:rPr>
              <w:t xml:space="preserve"> 7896.1</w:t>
            </w:r>
          </w:p>
        </w:tc>
        <w:tc>
          <w:tcPr>
            <w:tcW w:w="1587" w:type="dxa"/>
            <w:shd w:val="clear" w:color="auto" w:fill="FFFFFF"/>
            <w:vAlign w:val="center"/>
          </w:tcPr>
          <w:p w14:paraId="26988291">
            <w:pPr>
              <w:jc w:val="center"/>
            </w:pPr>
            <w:r>
              <w:rPr>
                <w:rFonts w:hint="eastAsia" w:ascii="宋体" w:eastAsia="宋体"/>
                <w:b w:val="0"/>
                <w:color w:val="000000"/>
                <w:sz w:val="24"/>
                <w:szCs w:val="24"/>
                <w:shd w:val="clear" w:color="auto" w:fill="FFFFFF"/>
              </w:rPr>
              <w:t>3.91%</w:t>
            </w:r>
          </w:p>
        </w:tc>
        <w:tc>
          <w:tcPr>
            <w:tcW w:w="1587" w:type="dxa"/>
            <w:shd w:val="clear" w:color="auto" w:fill="FFFFFF"/>
            <w:vAlign w:val="center"/>
          </w:tcPr>
          <w:p w14:paraId="409E28DB">
            <w:pPr>
              <w:jc w:val="center"/>
            </w:pPr>
            <w:r>
              <w:rPr>
                <w:rFonts w:hint="eastAsia" w:ascii="宋体" w:eastAsia="宋体"/>
                <w:b w:val="0"/>
                <w:color w:val="000000"/>
                <w:sz w:val="24"/>
                <w:szCs w:val="24"/>
                <w:shd w:val="clear" w:color="auto" w:fill="FFFFFF"/>
              </w:rPr>
              <w:t>1.00</w:t>
            </w:r>
          </w:p>
        </w:tc>
        <w:tc>
          <w:tcPr>
            <w:tcW w:w="1587" w:type="dxa"/>
            <w:shd w:val="clear" w:color="auto" w:fill="FFFFFF"/>
            <w:vAlign w:val="center"/>
          </w:tcPr>
          <w:p w14:paraId="46C186B2">
            <w:pPr>
              <w:jc w:val="center"/>
            </w:pPr>
            <w:r>
              <w:rPr>
                <w:rFonts w:hint="eastAsia" w:ascii="宋体" w:eastAsia="宋体"/>
                <w:b w:val="0"/>
                <w:color w:val="000000"/>
                <w:sz w:val="24"/>
                <w:szCs w:val="24"/>
                <w:shd w:val="clear" w:color="auto" w:fill="FFFFFF"/>
              </w:rPr>
              <w:t>1.00</w:t>
            </w:r>
          </w:p>
        </w:tc>
      </w:tr>
      <w:tr w14:paraId="6166DBC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04912BB5">
            <w:pPr>
              <w:jc w:val="center"/>
            </w:pPr>
            <w:r>
              <w:rPr>
                <w:rFonts w:hint="eastAsia" w:ascii="宋体" w:eastAsia="宋体"/>
                <w:b w:val="0"/>
                <w:color w:val="000000"/>
                <w:sz w:val="24"/>
                <w:szCs w:val="24"/>
                <w:shd w:val="clear" w:color="auto" w:fill="FFFFFF"/>
              </w:rPr>
              <w:t>7</w:t>
            </w:r>
          </w:p>
        </w:tc>
        <w:tc>
          <w:tcPr>
            <w:tcW w:w="1587" w:type="dxa"/>
            <w:shd w:val="clear" w:color="auto" w:fill="FFFFFF"/>
            <w:vAlign w:val="center"/>
          </w:tcPr>
          <w:p w14:paraId="5491B430">
            <w:pPr>
              <w:jc w:val="center"/>
            </w:pPr>
            <w:r>
              <w:rPr>
                <w:rFonts w:hint="eastAsia" w:ascii="宋体" w:eastAsia="宋体"/>
                <w:b w:val="0"/>
                <w:color w:val="000000"/>
                <w:sz w:val="24"/>
                <w:szCs w:val="24"/>
                <w:shd w:val="clear" w:color="auto" w:fill="FFFFFF"/>
              </w:rPr>
              <w:t xml:space="preserve"> 8243.2</w:t>
            </w:r>
          </w:p>
        </w:tc>
        <w:tc>
          <w:tcPr>
            <w:tcW w:w="1587" w:type="dxa"/>
            <w:shd w:val="clear" w:color="auto" w:fill="FFFFFF"/>
            <w:vAlign w:val="center"/>
          </w:tcPr>
          <w:p w14:paraId="4DB2EB11">
            <w:pPr>
              <w:jc w:val="center"/>
            </w:pPr>
            <w:r>
              <w:rPr>
                <w:rFonts w:hint="eastAsia" w:ascii="宋体" w:eastAsia="宋体"/>
                <w:b w:val="0"/>
                <w:color w:val="000000"/>
                <w:sz w:val="24"/>
                <w:szCs w:val="24"/>
                <w:shd w:val="clear" w:color="auto" w:fill="FFFFFF"/>
              </w:rPr>
              <w:t>3.58%</w:t>
            </w:r>
          </w:p>
        </w:tc>
        <w:tc>
          <w:tcPr>
            <w:tcW w:w="1587" w:type="dxa"/>
            <w:shd w:val="clear" w:color="auto" w:fill="FFFFFF"/>
            <w:vAlign w:val="center"/>
          </w:tcPr>
          <w:p w14:paraId="779F4DA0">
            <w:pPr>
              <w:jc w:val="center"/>
            </w:pPr>
            <w:r>
              <w:rPr>
                <w:rFonts w:hint="eastAsia" w:ascii="宋体" w:eastAsia="宋体"/>
                <w:b w:val="0"/>
                <w:color w:val="000000"/>
                <w:sz w:val="24"/>
                <w:szCs w:val="24"/>
                <w:shd w:val="clear" w:color="auto" w:fill="FFFFFF"/>
              </w:rPr>
              <w:t>1.00</w:t>
            </w:r>
          </w:p>
        </w:tc>
        <w:tc>
          <w:tcPr>
            <w:tcW w:w="1587" w:type="dxa"/>
            <w:shd w:val="clear" w:color="auto" w:fill="FFFFFF"/>
            <w:vAlign w:val="center"/>
          </w:tcPr>
          <w:p w14:paraId="35F07380">
            <w:pPr>
              <w:jc w:val="center"/>
            </w:pPr>
            <w:r>
              <w:rPr>
                <w:rFonts w:hint="eastAsia" w:ascii="宋体" w:eastAsia="宋体"/>
                <w:b w:val="0"/>
                <w:color w:val="000000"/>
                <w:sz w:val="24"/>
                <w:szCs w:val="24"/>
                <w:shd w:val="clear" w:color="auto" w:fill="FFFFFF"/>
              </w:rPr>
              <w:t>1.00</w:t>
            </w:r>
          </w:p>
        </w:tc>
      </w:tr>
      <w:tr w14:paraId="7E44148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4F6138C5">
            <w:pPr>
              <w:jc w:val="center"/>
            </w:pPr>
            <w:r>
              <w:rPr>
                <w:rFonts w:hint="eastAsia" w:ascii="宋体" w:eastAsia="宋体"/>
                <w:b w:val="0"/>
                <w:color w:val="000000"/>
                <w:sz w:val="24"/>
                <w:szCs w:val="24"/>
                <w:shd w:val="clear" w:color="auto" w:fill="FFFFFF"/>
              </w:rPr>
              <w:t>6</w:t>
            </w:r>
          </w:p>
        </w:tc>
        <w:tc>
          <w:tcPr>
            <w:tcW w:w="1587" w:type="dxa"/>
            <w:shd w:val="clear" w:color="auto" w:fill="FFFFFF"/>
            <w:vAlign w:val="center"/>
          </w:tcPr>
          <w:p w14:paraId="3014F0F7">
            <w:pPr>
              <w:jc w:val="center"/>
            </w:pPr>
            <w:r>
              <w:rPr>
                <w:rFonts w:hint="eastAsia" w:ascii="宋体" w:eastAsia="宋体"/>
                <w:b w:val="0"/>
                <w:color w:val="000000"/>
                <w:sz w:val="24"/>
                <w:szCs w:val="24"/>
                <w:shd w:val="clear" w:color="auto" w:fill="FFFFFF"/>
              </w:rPr>
              <w:t xml:space="preserve"> 8638.6</w:t>
            </w:r>
          </w:p>
        </w:tc>
        <w:tc>
          <w:tcPr>
            <w:tcW w:w="1587" w:type="dxa"/>
            <w:shd w:val="clear" w:color="auto" w:fill="FFFFFF"/>
            <w:vAlign w:val="center"/>
          </w:tcPr>
          <w:p w14:paraId="5C7A941A">
            <w:pPr>
              <w:jc w:val="center"/>
            </w:pPr>
            <w:r>
              <w:rPr>
                <w:rFonts w:hint="eastAsia" w:ascii="宋体" w:eastAsia="宋体"/>
                <w:b w:val="0"/>
                <w:color w:val="000000"/>
                <w:sz w:val="24"/>
                <w:szCs w:val="24"/>
                <w:shd w:val="clear" w:color="auto" w:fill="FFFFFF"/>
              </w:rPr>
              <w:t>3.34%</w:t>
            </w:r>
          </w:p>
        </w:tc>
        <w:tc>
          <w:tcPr>
            <w:tcW w:w="1587" w:type="dxa"/>
            <w:shd w:val="clear" w:color="auto" w:fill="FFFFFF"/>
            <w:vAlign w:val="center"/>
          </w:tcPr>
          <w:p w14:paraId="3EBF0B26">
            <w:pPr>
              <w:jc w:val="center"/>
            </w:pPr>
            <w:r>
              <w:rPr>
                <w:rFonts w:hint="eastAsia" w:ascii="宋体" w:eastAsia="宋体"/>
                <w:b w:val="0"/>
                <w:color w:val="000000"/>
                <w:sz w:val="24"/>
                <w:szCs w:val="24"/>
                <w:shd w:val="clear" w:color="auto" w:fill="FFFFFF"/>
              </w:rPr>
              <w:t>1.00</w:t>
            </w:r>
          </w:p>
        </w:tc>
        <w:tc>
          <w:tcPr>
            <w:tcW w:w="1587" w:type="dxa"/>
            <w:shd w:val="clear" w:color="auto" w:fill="FFFFFF"/>
            <w:vAlign w:val="center"/>
          </w:tcPr>
          <w:p w14:paraId="1C609F4F">
            <w:pPr>
              <w:jc w:val="center"/>
            </w:pPr>
            <w:r>
              <w:rPr>
                <w:rFonts w:hint="eastAsia" w:ascii="宋体" w:eastAsia="宋体"/>
                <w:b w:val="0"/>
                <w:color w:val="000000"/>
                <w:sz w:val="24"/>
                <w:szCs w:val="24"/>
                <w:shd w:val="clear" w:color="auto" w:fill="FFFFFF"/>
              </w:rPr>
              <w:t>1.00</w:t>
            </w:r>
          </w:p>
        </w:tc>
      </w:tr>
      <w:tr w14:paraId="25AA468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2B397943">
            <w:pPr>
              <w:jc w:val="center"/>
            </w:pPr>
            <w:r>
              <w:rPr>
                <w:rFonts w:hint="eastAsia" w:ascii="宋体" w:eastAsia="宋体"/>
                <w:b w:val="0"/>
                <w:color w:val="000000"/>
                <w:sz w:val="24"/>
                <w:szCs w:val="24"/>
                <w:shd w:val="clear" w:color="auto" w:fill="FFFFFF"/>
              </w:rPr>
              <w:t>5</w:t>
            </w:r>
          </w:p>
        </w:tc>
        <w:tc>
          <w:tcPr>
            <w:tcW w:w="1587" w:type="dxa"/>
            <w:shd w:val="clear" w:color="auto" w:fill="FFFFFF"/>
            <w:vAlign w:val="center"/>
          </w:tcPr>
          <w:p w14:paraId="44FF2EB0">
            <w:pPr>
              <w:jc w:val="center"/>
            </w:pPr>
            <w:r>
              <w:rPr>
                <w:rFonts w:hint="eastAsia" w:ascii="宋体" w:eastAsia="宋体"/>
                <w:b w:val="0"/>
                <w:color w:val="000000"/>
                <w:sz w:val="24"/>
                <w:szCs w:val="24"/>
                <w:shd w:val="clear" w:color="auto" w:fill="FFFFFF"/>
              </w:rPr>
              <w:t xml:space="preserve"> 9931.9</w:t>
            </w:r>
          </w:p>
        </w:tc>
        <w:tc>
          <w:tcPr>
            <w:tcW w:w="1587" w:type="dxa"/>
            <w:shd w:val="clear" w:color="auto" w:fill="FFFFFF"/>
            <w:vAlign w:val="center"/>
          </w:tcPr>
          <w:p w14:paraId="08205E21">
            <w:pPr>
              <w:jc w:val="center"/>
            </w:pPr>
            <w:r>
              <w:rPr>
                <w:rFonts w:hint="eastAsia" w:ascii="宋体" w:eastAsia="宋体"/>
                <w:b w:val="0"/>
                <w:color w:val="000000"/>
                <w:sz w:val="24"/>
                <w:szCs w:val="24"/>
                <w:shd w:val="clear" w:color="auto" w:fill="FFFFFF"/>
              </w:rPr>
              <w:t>3.09%</w:t>
            </w:r>
          </w:p>
        </w:tc>
        <w:tc>
          <w:tcPr>
            <w:tcW w:w="1587" w:type="dxa"/>
            <w:shd w:val="clear" w:color="auto" w:fill="FFFFFF"/>
            <w:vAlign w:val="center"/>
          </w:tcPr>
          <w:p w14:paraId="1FCD9E3D">
            <w:pPr>
              <w:jc w:val="center"/>
            </w:pPr>
            <w:r>
              <w:rPr>
                <w:rFonts w:hint="eastAsia" w:ascii="宋体" w:eastAsia="宋体"/>
                <w:b w:val="0"/>
                <w:color w:val="000000"/>
                <w:sz w:val="24"/>
                <w:szCs w:val="24"/>
                <w:shd w:val="clear" w:color="auto" w:fill="FFFFFF"/>
              </w:rPr>
              <w:t>1.00</w:t>
            </w:r>
          </w:p>
        </w:tc>
        <w:tc>
          <w:tcPr>
            <w:tcW w:w="1587" w:type="dxa"/>
            <w:shd w:val="clear" w:color="auto" w:fill="FFFFFF"/>
            <w:vAlign w:val="center"/>
          </w:tcPr>
          <w:p w14:paraId="5C36C933">
            <w:pPr>
              <w:jc w:val="center"/>
            </w:pPr>
            <w:r>
              <w:rPr>
                <w:rFonts w:hint="eastAsia" w:ascii="宋体" w:eastAsia="宋体"/>
                <w:b w:val="0"/>
                <w:color w:val="000000"/>
                <w:sz w:val="24"/>
                <w:szCs w:val="24"/>
                <w:shd w:val="clear" w:color="auto" w:fill="FFFFFF"/>
              </w:rPr>
              <w:t>1.00</w:t>
            </w:r>
          </w:p>
        </w:tc>
      </w:tr>
      <w:tr w14:paraId="07A3E12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3F57BA27">
            <w:pPr>
              <w:jc w:val="center"/>
            </w:pPr>
            <w:r>
              <w:rPr>
                <w:rFonts w:hint="eastAsia" w:ascii="宋体" w:eastAsia="宋体"/>
                <w:b w:val="0"/>
                <w:color w:val="000000"/>
                <w:sz w:val="24"/>
                <w:szCs w:val="24"/>
                <w:shd w:val="clear" w:color="auto" w:fill="FFFFFF"/>
              </w:rPr>
              <w:t>4</w:t>
            </w:r>
          </w:p>
        </w:tc>
        <w:tc>
          <w:tcPr>
            <w:tcW w:w="1587" w:type="dxa"/>
            <w:shd w:val="clear" w:color="auto" w:fill="FFFFFF"/>
            <w:vAlign w:val="center"/>
          </w:tcPr>
          <w:p w14:paraId="5D1F21BE">
            <w:pPr>
              <w:jc w:val="center"/>
            </w:pPr>
            <w:r>
              <w:rPr>
                <w:rFonts w:hint="eastAsia" w:ascii="宋体" w:eastAsia="宋体"/>
                <w:b w:val="0"/>
                <w:color w:val="000000"/>
                <w:sz w:val="24"/>
                <w:szCs w:val="24"/>
                <w:shd w:val="clear" w:color="auto" w:fill="FFFFFF"/>
              </w:rPr>
              <w:t>11574.0</w:t>
            </w:r>
          </w:p>
        </w:tc>
        <w:tc>
          <w:tcPr>
            <w:tcW w:w="1587" w:type="dxa"/>
            <w:shd w:val="clear" w:color="auto" w:fill="FFFFFF"/>
            <w:vAlign w:val="center"/>
          </w:tcPr>
          <w:p w14:paraId="6C3F17AF">
            <w:pPr>
              <w:jc w:val="center"/>
            </w:pPr>
            <w:r>
              <w:rPr>
                <w:rFonts w:hint="eastAsia" w:ascii="宋体" w:eastAsia="宋体"/>
                <w:b w:val="0"/>
                <w:color w:val="000000"/>
                <w:sz w:val="24"/>
                <w:szCs w:val="24"/>
                <w:shd w:val="clear" w:color="auto" w:fill="FFFFFF"/>
              </w:rPr>
              <w:t>3.03%</w:t>
            </w:r>
          </w:p>
        </w:tc>
        <w:tc>
          <w:tcPr>
            <w:tcW w:w="1587" w:type="dxa"/>
            <w:shd w:val="clear" w:color="auto" w:fill="FFFFFF"/>
            <w:vAlign w:val="center"/>
          </w:tcPr>
          <w:p w14:paraId="2A7FFAFF">
            <w:pPr>
              <w:jc w:val="center"/>
            </w:pPr>
            <w:r>
              <w:rPr>
                <w:rFonts w:hint="eastAsia" w:ascii="宋体" w:eastAsia="宋体"/>
                <w:b w:val="0"/>
                <w:color w:val="000000"/>
                <w:sz w:val="24"/>
                <w:szCs w:val="24"/>
                <w:shd w:val="clear" w:color="auto" w:fill="FFFFFF"/>
              </w:rPr>
              <w:t>1.00</w:t>
            </w:r>
          </w:p>
        </w:tc>
        <w:tc>
          <w:tcPr>
            <w:tcW w:w="1587" w:type="dxa"/>
            <w:shd w:val="clear" w:color="auto" w:fill="FFFFFF"/>
            <w:vAlign w:val="center"/>
          </w:tcPr>
          <w:p w14:paraId="37D4B51D">
            <w:pPr>
              <w:jc w:val="center"/>
            </w:pPr>
            <w:r>
              <w:rPr>
                <w:rFonts w:hint="eastAsia" w:ascii="宋体" w:eastAsia="宋体"/>
                <w:b w:val="0"/>
                <w:color w:val="000000"/>
                <w:sz w:val="24"/>
                <w:szCs w:val="24"/>
                <w:shd w:val="clear" w:color="auto" w:fill="FFFFFF"/>
              </w:rPr>
              <w:t>1.00</w:t>
            </w:r>
          </w:p>
        </w:tc>
      </w:tr>
      <w:tr w14:paraId="5A3F854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4F7B2C79">
            <w:pPr>
              <w:jc w:val="center"/>
            </w:pPr>
            <w:r>
              <w:rPr>
                <w:rFonts w:hint="eastAsia" w:ascii="宋体" w:eastAsia="宋体"/>
                <w:b w:val="0"/>
                <w:color w:val="000000"/>
                <w:sz w:val="24"/>
                <w:szCs w:val="24"/>
                <w:shd w:val="clear" w:color="auto" w:fill="FFFFFF"/>
              </w:rPr>
              <w:t>3</w:t>
            </w:r>
          </w:p>
        </w:tc>
        <w:tc>
          <w:tcPr>
            <w:tcW w:w="1587" w:type="dxa"/>
            <w:shd w:val="clear" w:color="auto" w:fill="FFFFFF"/>
            <w:vAlign w:val="center"/>
          </w:tcPr>
          <w:p w14:paraId="1295526D">
            <w:pPr>
              <w:jc w:val="center"/>
            </w:pPr>
            <w:r>
              <w:rPr>
                <w:rFonts w:hint="eastAsia" w:ascii="宋体" w:eastAsia="宋体"/>
                <w:b w:val="0"/>
                <w:color w:val="000000"/>
                <w:sz w:val="24"/>
                <w:szCs w:val="24"/>
                <w:shd w:val="clear" w:color="auto" w:fill="FFFFFF"/>
              </w:rPr>
              <w:t>13035.5</w:t>
            </w:r>
          </w:p>
        </w:tc>
        <w:tc>
          <w:tcPr>
            <w:tcW w:w="1587" w:type="dxa"/>
            <w:shd w:val="clear" w:color="auto" w:fill="FFFFFF"/>
            <w:vAlign w:val="center"/>
          </w:tcPr>
          <w:p w14:paraId="3A2F6ACC">
            <w:pPr>
              <w:jc w:val="center"/>
            </w:pPr>
            <w:r>
              <w:rPr>
                <w:rFonts w:hint="eastAsia" w:ascii="宋体" w:eastAsia="宋体"/>
                <w:b w:val="0"/>
                <w:color w:val="000000"/>
                <w:sz w:val="24"/>
                <w:szCs w:val="24"/>
                <w:shd w:val="clear" w:color="auto" w:fill="FFFFFF"/>
              </w:rPr>
              <w:t>2.95%</w:t>
            </w:r>
          </w:p>
        </w:tc>
        <w:tc>
          <w:tcPr>
            <w:tcW w:w="1587" w:type="dxa"/>
            <w:shd w:val="clear" w:color="auto" w:fill="FFFFFF"/>
            <w:vAlign w:val="center"/>
          </w:tcPr>
          <w:p w14:paraId="1B233065">
            <w:pPr>
              <w:jc w:val="center"/>
            </w:pPr>
            <w:r>
              <w:rPr>
                <w:rFonts w:hint="eastAsia" w:ascii="宋体" w:eastAsia="宋体"/>
                <w:b w:val="0"/>
                <w:color w:val="000000"/>
                <w:sz w:val="24"/>
                <w:szCs w:val="24"/>
                <w:shd w:val="clear" w:color="auto" w:fill="FFFFFF"/>
              </w:rPr>
              <w:t>1.00</w:t>
            </w:r>
          </w:p>
        </w:tc>
        <w:tc>
          <w:tcPr>
            <w:tcW w:w="1587" w:type="dxa"/>
            <w:shd w:val="clear" w:color="auto" w:fill="FFFFFF"/>
            <w:vAlign w:val="center"/>
          </w:tcPr>
          <w:p w14:paraId="4E9FF952">
            <w:pPr>
              <w:jc w:val="center"/>
            </w:pPr>
            <w:r>
              <w:rPr>
                <w:rFonts w:hint="eastAsia" w:ascii="宋体" w:eastAsia="宋体"/>
                <w:b w:val="0"/>
                <w:color w:val="000000"/>
                <w:sz w:val="24"/>
                <w:szCs w:val="24"/>
                <w:shd w:val="clear" w:color="auto" w:fill="FFFFFF"/>
              </w:rPr>
              <w:t>1.00</w:t>
            </w:r>
          </w:p>
        </w:tc>
      </w:tr>
      <w:tr w14:paraId="1DD71BD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5ED13A50">
            <w:pPr>
              <w:jc w:val="center"/>
            </w:pPr>
            <w:r>
              <w:rPr>
                <w:rFonts w:hint="eastAsia" w:ascii="宋体" w:eastAsia="宋体"/>
                <w:b w:val="0"/>
                <w:color w:val="000000"/>
                <w:sz w:val="24"/>
                <w:szCs w:val="24"/>
                <w:shd w:val="clear" w:color="auto" w:fill="FFFFFF"/>
              </w:rPr>
              <w:t>2</w:t>
            </w:r>
          </w:p>
        </w:tc>
        <w:tc>
          <w:tcPr>
            <w:tcW w:w="1587" w:type="dxa"/>
            <w:shd w:val="clear" w:color="auto" w:fill="FFFFFF"/>
            <w:vAlign w:val="center"/>
          </w:tcPr>
          <w:p w14:paraId="0FE322A2">
            <w:pPr>
              <w:jc w:val="center"/>
            </w:pPr>
            <w:r>
              <w:rPr>
                <w:rFonts w:hint="eastAsia" w:ascii="宋体" w:eastAsia="宋体"/>
                <w:b w:val="0"/>
                <w:color w:val="000000"/>
                <w:sz w:val="24"/>
                <w:szCs w:val="24"/>
                <w:shd w:val="clear" w:color="auto" w:fill="FFFFFF"/>
              </w:rPr>
              <w:t>13961.9</w:t>
            </w:r>
          </w:p>
        </w:tc>
        <w:tc>
          <w:tcPr>
            <w:tcW w:w="1587" w:type="dxa"/>
            <w:shd w:val="clear" w:color="auto" w:fill="FFFFFF"/>
            <w:vAlign w:val="center"/>
          </w:tcPr>
          <w:p w14:paraId="264778D9">
            <w:pPr>
              <w:jc w:val="center"/>
            </w:pPr>
            <w:r>
              <w:rPr>
                <w:rFonts w:hint="eastAsia" w:ascii="宋体" w:eastAsia="宋体"/>
                <w:b w:val="0"/>
                <w:color w:val="000000"/>
                <w:sz w:val="24"/>
                <w:szCs w:val="24"/>
                <w:shd w:val="clear" w:color="auto" w:fill="FFFFFF"/>
              </w:rPr>
              <w:t>2.79%</w:t>
            </w:r>
          </w:p>
        </w:tc>
        <w:tc>
          <w:tcPr>
            <w:tcW w:w="1587" w:type="dxa"/>
            <w:shd w:val="clear" w:color="auto" w:fill="FFFFFF"/>
            <w:vAlign w:val="center"/>
          </w:tcPr>
          <w:p w14:paraId="663C6AB5">
            <w:pPr>
              <w:jc w:val="center"/>
            </w:pPr>
            <w:r>
              <w:rPr>
                <w:rFonts w:hint="eastAsia" w:ascii="宋体" w:eastAsia="宋体"/>
                <w:b w:val="0"/>
                <w:color w:val="000000"/>
                <w:sz w:val="24"/>
                <w:szCs w:val="24"/>
                <w:shd w:val="clear" w:color="auto" w:fill="FFFFFF"/>
              </w:rPr>
              <w:t>1.00</w:t>
            </w:r>
          </w:p>
        </w:tc>
        <w:tc>
          <w:tcPr>
            <w:tcW w:w="1587" w:type="dxa"/>
            <w:shd w:val="clear" w:color="auto" w:fill="FFFFFF"/>
            <w:vAlign w:val="center"/>
          </w:tcPr>
          <w:p w14:paraId="5A459471">
            <w:pPr>
              <w:jc w:val="center"/>
            </w:pPr>
            <w:r>
              <w:rPr>
                <w:rFonts w:hint="eastAsia" w:ascii="宋体" w:eastAsia="宋体"/>
                <w:b w:val="0"/>
                <w:color w:val="000000"/>
                <w:sz w:val="24"/>
                <w:szCs w:val="24"/>
                <w:shd w:val="clear" w:color="auto" w:fill="FFFFFF"/>
              </w:rPr>
              <w:t>1.00</w:t>
            </w:r>
          </w:p>
        </w:tc>
      </w:tr>
      <w:tr w14:paraId="1834730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59FE53F1">
            <w:pPr>
              <w:jc w:val="center"/>
            </w:pPr>
            <w:r>
              <w:rPr>
                <w:rFonts w:hint="eastAsia" w:ascii="宋体" w:eastAsia="宋体"/>
                <w:b w:val="0"/>
                <w:color w:val="000000"/>
                <w:sz w:val="24"/>
                <w:szCs w:val="24"/>
                <w:shd w:val="clear" w:color="auto" w:fill="FFFFFF"/>
              </w:rPr>
              <w:t>1</w:t>
            </w:r>
          </w:p>
        </w:tc>
        <w:tc>
          <w:tcPr>
            <w:tcW w:w="1587" w:type="dxa"/>
            <w:shd w:val="clear" w:color="auto" w:fill="FFFFFF"/>
            <w:vAlign w:val="center"/>
          </w:tcPr>
          <w:p w14:paraId="1A56993D">
            <w:pPr>
              <w:jc w:val="center"/>
            </w:pPr>
            <w:r>
              <w:rPr>
                <w:rFonts w:hint="eastAsia" w:ascii="宋体" w:eastAsia="宋体"/>
                <w:b w:val="0"/>
                <w:color w:val="000000"/>
                <w:sz w:val="24"/>
                <w:szCs w:val="24"/>
                <w:shd w:val="clear" w:color="auto" w:fill="FFFFFF"/>
              </w:rPr>
              <w:t>15129.4</w:t>
            </w:r>
          </w:p>
        </w:tc>
        <w:tc>
          <w:tcPr>
            <w:tcW w:w="1587" w:type="dxa"/>
            <w:shd w:val="clear" w:color="auto" w:fill="FFFFFF"/>
            <w:vAlign w:val="center"/>
          </w:tcPr>
          <w:p w14:paraId="08002FB7">
            <w:pPr>
              <w:jc w:val="center"/>
            </w:pPr>
            <w:r>
              <w:rPr>
                <w:rFonts w:hint="eastAsia" w:ascii="宋体" w:eastAsia="宋体"/>
                <w:b w:val="0"/>
                <w:color w:val="000000"/>
                <w:sz w:val="24"/>
                <w:szCs w:val="24"/>
                <w:shd w:val="clear" w:color="auto" w:fill="FFFFFF"/>
              </w:rPr>
              <w:t>1.74%</w:t>
            </w:r>
          </w:p>
        </w:tc>
        <w:tc>
          <w:tcPr>
            <w:tcW w:w="1587" w:type="dxa"/>
            <w:shd w:val="clear" w:color="auto" w:fill="FFFFFF"/>
            <w:vAlign w:val="center"/>
          </w:tcPr>
          <w:p w14:paraId="48FD4102">
            <w:pPr>
              <w:jc w:val="center"/>
            </w:pPr>
            <w:r>
              <w:rPr>
                <w:rFonts w:hint="eastAsia" w:ascii="宋体" w:eastAsia="宋体"/>
                <w:b w:val="0"/>
                <w:color w:val="000000"/>
                <w:sz w:val="24"/>
                <w:szCs w:val="24"/>
                <w:shd w:val="clear" w:color="auto" w:fill="FFFFFF"/>
              </w:rPr>
              <w:t>1.00</w:t>
            </w:r>
          </w:p>
        </w:tc>
        <w:tc>
          <w:tcPr>
            <w:tcW w:w="1587" w:type="dxa"/>
            <w:shd w:val="clear" w:color="auto" w:fill="FFFFFF"/>
            <w:vAlign w:val="center"/>
          </w:tcPr>
          <w:p w14:paraId="09E76265">
            <w:pPr>
              <w:jc w:val="center"/>
            </w:pPr>
            <w:r>
              <w:rPr>
                <w:rFonts w:hint="eastAsia" w:ascii="宋体" w:eastAsia="宋体"/>
                <w:b w:val="0"/>
                <w:color w:val="000000"/>
                <w:sz w:val="24"/>
                <w:szCs w:val="24"/>
                <w:shd w:val="clear" w:color="auto" w:fill="FFFFFF"/>
              </w:rPr>
              <w:t>1.00</w:t>
            </w:r>
          </w:p>
        </w:tc>
      </w:tr>
    </w:tbl>
    <w:p w14:paraId="38330C1B">
      <w:pPr>
        <w:spacing w:beforeLines="113" w:afterLines="113" w:line="113" w:lineRule="auto"/>
        <w:jc w:val="left"/>
      </w:pPr>
    </w:p>
    <w:p w14:paraId="3BA82249">
      <w:pPr>
        <w:spacing w:beforeLines="113" w:afterLines="113" w:line="113" w:lineRule="auto"/>
        <w:jc w:val="left"/>
      </w:pPr>
      <w:bookmarkStart w:id="44" w:name="Y向地震"/>
      <w:bookmarkEnd w:id="44"/>
    </w:p>
    <w:p w14:paraId="7C3941C7">
      <w:pPr>
        <w:spacing w:beforeLines="113" w:afterLines="113" w:line="113" w:lineRule="auto"/>
        <w:jc w:val="left"/>
      </w:pPr>
      <w:r>
        <w:rPr>
          <w:rFonts w:hint="eastAsia" w:ascii="楷体" w:eastAsia="楷体"/>
          <w:b/>
          <w:color w:val="0000FF"/>
          <w:sz w:val="24"/>
          <w:szCs w:val="24"/>
          <w:shd w:val="clear" w:color="auto" w:fill="FFFFFF"/>
        </w:rPr>
        <w:t>根据《建筑与市政工程抗震通用规范》4.2.3-3规定，7度(0.10g)设防地区，水平地震影响系数最大值为0.08，Y向楼层剪重比不应小于1.60%。</w:t>
      </w:r>
    </w:p>
    <w:p w14:paraId="6118BD50">
      <w:pPr>
        <w:spacing w:beforeLines="113" w:afterLines="113" w:line="113" w:lineRule="auto"/>
        <w:jc w:val="left"/>
      </w:pPr>
      <w:r>
        <w:rPr>
          <w:rFonts w:hint="eastAsia" w:ascii="楷体" w:eastAsia="楷体"/>
          <w:b/>
          <w:color w:val="0000FF"/>
          <w:sz w:val="24"/>
          <w:szCs w:val="24"/>
          <w:shd w:val="clear" w:color="auto" w:fill="FFFFFF"/>
        </w:rPr>
        <w:t>由下表可见， Y向地震剪重比符合要求。</w:t>
      </w:r>
    </w:p>
    <w:p w14:paraId="5C4AA1F5">
      <w:pPr>
        <w:spacing w:beforeLines="113" w:afterLines="113" w:line="113" w:lineRule="auto"/>
        <w:jc w:val="center"/>
      </w:pPr>
      <w:r>
        <w:rPr>
          <w:rFonts w:hint="eastAsia" w:ascii="黑体" w:eastAsia="黑体"/>
          <w:b/>
          <w:color w:val="000000"/>
          <w:sz w:val="26"/>
          <w:szCs w:val="26"/>
          <w:shd w:val="clear" w:color="auto" w:fill="FFFFFF"/>
        </w:rPr>
        <w:t>表10-7 Y向地震工况下指标</w:t>
      </w:r>
    </w:p>
    <w:tbl>
      <w:tblPr>
        <w:tblStyle w:val="29"/>
        <w:tblW w:w="7938"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587"/>
        <w:gridCol w:w="1587"/>
        <w:gridCol w:w="1588"/>
        <w:gridCol w:w="1588"/>
        <w:gridCol w:w="1588"/>
      </w:tblGrid>
      <w:tr w14:paraId="0173C75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87" w:type="dxa"/>
            <w:tcBorders>
              <w:top w:val="single" w:color="auto" w:sz="14" w:space="0"/>
              <w:left w:val="nil"/>
              <w:bottom w:val="single" w:color="auto" w:sz="14" w:space="0"/>
              <w:right w:val="single" w:color="auto" w:sz="4" w:space="0"/>
            </w:tcBorders>
            <w:shd w:val="clear" w:color="auto" w:fill="FFFFFF"/>
            <w:vAlign w:val="center"/>
          </w:tcPr>
          <w:p w14:paraId="4A9EB3F3">
            <w:pPr>
              <w:jc w:val="center"/>
            </w:pPr>
            <w:r>
              <w:rPr>
                <w:rFonts w:hint="eastAsia" w:ascii="宋体" w:eastAsia="宋体"/>
                <w:b w:val="0"/>
                <w:color w:val="000000"/>
                <w:sz w:val="24"/>
                <w:szCs w:val="24"/>
                <w:shd w:val="clear" w:color="auto" w:fill="FFFFFF"/>
              </w:rPr>
              <w:t>层号</w:t>
            </w:r>
          </w:p>
        </w:tc>
        <w:tc>
          <w:tcPr>
            <w:tcW w:w="1587" w:type="dxa"/>
            <w:tcBorders>
              <w:top w:val="single" w:color="auto" w:sz="14" w:space="0"/>
              <w:left w:val="single" w:color="auto" w:sz="4" w:space="0"/>
              <w:bottom w:val="single" w:color="auto" w:sz="14" w:space="0"/>
              <w:right w:val="single" w:color="auto" w:sz="4" w:space="0"/>
            </w:tcBorders>
            <w:shd w:val="clear" w:color="auto" w:fill="FFFFFF"/>
            <w:vAlign w:val="center"/>
          </w:tcPr>
          <w:p w14:paraId="53C82565">
            <w:pPr>
              <w:jc w:val="center"/>
            </w:pPr>
            <w:r>
              <w:rPr>
                <w:rFonts w:hint="eastAsia" w:ascii="宋体" w:eastAsia="宋体"/>
                <w:b w:val="0"/>
                <w:color w:val="000000"/>
                <w:sz w:val="24"/>
                <w:szCs w:val="24"/>
                <w:shd w:val="clear" w:color="auto" w:fill="FFFFFF"/>
              </w:rPr>
              <w:t>Vy(kN)</w:t>
            </w:r>
          </w:p>
        </w:tc>
        <w:tc>
          <w:tcPr>
            <w:tcW w:w="1587" w:type="dxa"/>
            <w:tcBorders>
              <w:top w:val="single" w:color="auto" w:sz="14" w:space="0"/>
              <w:left w:val="single" w:color="auto" w:sz="4" w:space="0"/>
              <w:bottom w:val="single" w:color="auto" w:sz="14" w:space="0"/>
              <w:right w:val="single" w:color="auto" w:sz="4" w:space="0"/>
            </w:tcBorders>
            <w:shd w:val="clear" w:color="auto" w:fill="FFFFFF"/>
            <w:vAlign w:val="center"/>
          </w:tcPr>
          <w:p w14:paraId="5B628059">
            <w:pPr>
              <w:jc w:val="center"/>
            </w:pPr>
            <w:r>
              <w:rPr>
                <w:rFonts w:hint="eastAsia" w:ascii="宋体" w:eastAsia="宋体"/>
                <w:b w:val="0"/>
                <w:color w:val="000000"/>
                <w:sz w:val="24"/>
                <w:szCs w:val="24"/>
                <w:shd w:val="clear" w:color="auto" w:fill="FFFFFF"/>
              </w:rPr>
              <w:t>RSW</w:t>
            </w:r>
          </w:p>
        </w:tc>
        <w:tc>
          <w:tcPr>
            <w:tcW w:w="1587" w:type="dxa"/>
            <w:tcBorders>
              <w:top w:val="single" w:color="auto" w:sz="14" w:space="0"/>
              <w:left w:val="single" w:color="auto" w:sz="4" w:space="0"/>
              <w:bottom w:val="single" w:color="auto" w:sz="14" w:space="0"/>
              <w:right w:val="single" w:color="auto" w:sz="4" w:space="0"/>
            </w:tcBorders>
            <w:shd w:val="clear" w:color="auto" w:fill="FFFFFF"/>
            <w:vAlign w:val="center"/>
          </w:tcPr>
          <w:p w14:paraId="1E414BF5">
            <w:pPr>
              <w:jc w:val="center"/>
            </w:pPr>
            <w:r>
              <w:rPr>
                <w:rFonts w:hint="eastAsia" w:ascii="宋体" w:eastAsia="宋体"/>
                <w:b w:val="0"/>
                <w:color w:val="000000"/>
                <w:sz w:val="24"/>
                <w:szCs w:val="24"/>
                <w:shd w:val="clear" w:color="auto" w:fill="FFFFFF"/>
              </w:rPr>
              <w:t>Coef2</w:t>
            </w:r>
          </w:p>
        </w:tc>
        <w:tc>
          <w:tcPr>
            <w:tcW w:w="1587" w:type="dxa"/>
            <w:tcBorders>
              <w:top w:val="single" w:color="auto" w:sz="14" w:space="0"/>
              <w:left w:val="single" w:color="auto" w:sz="4" w:space="0"/>
              <w:bottom w:val="single" w:color="auto" w:sz="14" w:space="0"/>
              <w:right w:val="nil"/>
            </w:tcBorders>
            <w:shd w:val="clear" w:color="auto" w:fill="FFFFFF"/>
            <w:vAlign w:val="center"/>
          </w:tcPr>
          <w:p w14:paraId="765FAE81">
            <w:pPr>
              <w:jc w:val="center"/>
            </w:pPr>
            <w:r>
              <w:rPr>
                <w:rFonts w:hint="eastAsia" w:ascii="宋体" w:eastAsia="宋体"/>
                <w:b w:val="0"/>
                <w:color w:val="000000"/>
                <w:sz w:val="24"/>
                <w:szCs w:val="24"/>
                <w:shd w:val="clear" w:color="auto" w:fill="FFFFFF"/>
              </w:rPr>
              <w:t>Coef_RSWy</w:t>
            </w:r>
          </w:p>
        </w:tc>
      </w:tr>
      <w:tr w14:paraId="3F2ED52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00AAE57B">
            <w:pPr>
              <w:jc w:val="center"/>
            </w:pPr>
            <w:r>
              <w:rPr>
                <w:rFonts w:hint="eastAsia" w:ascii="宋体" w:eastAsia="宋体"/>
                <w:b w:val="0"/>
                <w:color w:val="000000"/>
                <w:sz w:val="24"/>
                <w:szCs w:val="24"/>
                <w:shd w:val="clear" w:color="auto" w:fill="FFFFFF"/>
              </w:rPr>
              <w:t>15</w:t>
            </w:r>
          </w:p>
        </w:tc>
        <w:tc>
          <w:tcPr>
            <w:tcW w:w="1587" w:type="dxa"/>
            <w:shd w:val="clear" w:color="auto" w:fill="FFFFFF"/>
            <w:vAlign w:val="center"/>
          </w:tcPr>
          <w:p w14:paraId="5B9C85A5">
            <w:pPr>
              <w:jc w:val="center"/>
            </w:pPr>
            <w:r>
              <w:rPr>
                <w:rFonts w:hint="eastAsia" w:ascii="宋体" w:eastAsia="宋体"/>
                <w:b w:val="0"/>
                <w:color w:val="000000"/>
                <w:sz w:val="24"/>
                <w:szCs w:val="24"/>
                <w:shd w:val="clear" w:color="auto" w:fill="FFFFFF"/>
              </w:rPr>
              <w:t xml:space="preserve">  644.9</w:t>
            </w:r>
          </w:p>
        </w:tc>
        <w:tc>
          <w:tcPr>
            <w:tcW w:w="1587" w:type="dxa"/>
            <w:shd w:val="clear" w:color="auto" w:fill="FFFFFF"/>
            <w:vAlign w:val="center"/>
          </w:tcPr>
          <w:p w14:paraId="51AA4969">
            <w:pPr>
              <w:jc w:val="center"/>
            </w:pPr>
            <w:r>
              <w:rPr>
                <w:rFonts w:hint="eastAsia" w:ascii="宋体" w:eastAsia="宋体"/>
                <w:b w:val="0"/>
                <w:color w:val="000000"/>
                <w:sz w:val="24"/>
                <w:szCs w:val="24"/>
                <w:shd w:val="clear" w:color="auto" w:fill="FFFFFF"/>
              </w:rPr>
              <w:t>12.69%</w:t>
            </w:r>
          </w:p>
        </w:tc>
        <w:tc>
          <w:tcPr>
            <w:tcW w:w="1587" w:type="dxa"/>
            <w:shd w:val="clear" w:color="auto" w:fill="FFFFFF"/>
            <w:vAlign w:val="center"/>
          </w:tcPr>
          <w:p w14:paraId="4D180A8B">
            <w:pPr>
              <w:jc w:val="center"/>
            </w:pPr>
            <w:r>
              <w:rPr>
                <w:rFonts w:hint="eastAsia" w:ascii="宋体" w:eastAsia="宋体"/>
                <w:b w:val="0"/>
                <w:color w:val="000000"/>
                <w:sz w:val="24"/>
                <w:szCs w:val="24"/>
                <w:shd w:val="clear" w:color="auto" w:fill="FFFFFF"/>
              </w:rPr>
              <w:t>1.00</w:t>
            </w:r>
          </w:p>
        </w:tc>
        <w:tc>
          <w:tcPr>
            <w:tcW w:w="1587" w:type="dxa"/>
            <w:shd w:val="clear" w:color="auto" w:fill="FFFFFF"/>
            <w:vAlign w:val="center"/>
          </w:tcPr>
          <w:p w14:paraId="07714597">
            <w:pPr>
              <w:jc w:val="center"/>
            </w:pPr>
            <w:r>
              <w:rPr>
                <w:rFonts w:hint="eastAsia" w:ascii="宋体" w:eastAsia="宋体"/>
                <w:b w:val="0"/>
                <w:color w:val="000000"/>
                <w:sz w:val="24"/>
                <w:szCs w:val="24"/>
                <w:shd w:val="clear" w:color="auto" w:fill="FFFFFF"/>
              </w:rPr>
              <w:t>1.00</w:t>
            </w:r>
          </w:p>
        </w:tc>
      </w:tr>
      <w:tr w14:paraId="4B09108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59F076A7">
            <w:pPr>
              <w:jc w:val="center"/>
            </w:pPr>
            <w:r>
              <w:rPr>
                <w:rFonts w:hint="eastAsia" w:ascii="宋体" w:eastAsia="宋体"/>
                <w:b w:val="0"/>
                <w:color w:val="000000"/>
                <w:sz w:val="24"/>
                <w:szCs w:val="24"/>
                <w:shd w:val="clear" w:color="auto" w:fill="FFFFFF"/>
              </w:rPr>
              <w:t>14</w:t>
            </w:r>
          </w:p>
        </w:tc>
        <w:tc>
          <w:tcPr>
            <w:tcW w:w="1587" w:type="dxa"/>
            <w:shd w:val="clear" w:color="auto" w:fill="FFFFFF"/>
            <w:vAlign w:val="center"/>
          </w:tcPr>
          <w:p w14:paraId="1C6DD583">
            <w:pPr>
              <w:jc w:val="center"/>
            </w:pPr>
            <w:r>
              <w:rPr>
                <w:rFonts w:hint="eastAsia" w:ascii="宋体" w:eastAsia="宋体"/>
                <w:b w:val="0"/>
                <w:color w:val="000000"/>
                <w:sz w:val="24"/>
                <w:szCs w:val="24"/>
                <w:shd w:val="clear" w:color="auto" w:fill="FFFFFF"/>
              </w:rPr>
              <w:t xml:space="preserve"> 3355.5</w:t>
            </w:r>
          </w:p>
        </w:tc>
        <w:tc>
          <w:tcPr>
            <w:tcW w:w="1587" w:type="dxa"/>
            <w:shd w:val="clear" w:color="auto" w:fill="FFFFFF"/>
            <w:vAlign w:val="center"/>
          </w:tcPr>
          <w:p w14:paraId="34F0874A">
            <w:pPr>
              <w:jc w:val="center"/>
            </w:pPr>
            <w:r>
              <w:rPr>
                <w:rFonts w:hint="eastAsia" w:ascii="宋体" w:eastAsia="宋体"/>
                <w:b w:val="0"/>
                <w:color w:val="000000"/>
                <w:sz w:val="24"/>
                <w:szCs w:val="24"/>
                <w:shd w:val="clear" w:color="auto" w:fill="FFFFFF"/>
              </w:rPr>
              <w:t>9.76%</w:t>
            </w:r>
          </w:p>
        </w:tc>
        <w:tc>
          <w:tcPr>
            <w:tcW w:w="1587" w:type="dxa"/>
            <w:shd w:val="clear" w:color="auto" w:fill="FFFFFF"/>
            <w:vAlign w:val="center"/>
          </w:tcPr>
          <w:p w14:paraId="193E7D80">
            <w:pPr>
              <w:jc w:val="center"/>
            </w:pPr>
            <w:r>
              <w:rPr>
                <w:rFonts w:hint="eastAsia" w:ascii="宋体" w:eastAsia="宋体"/>
                <w:b w:val="0"/>
                <w:color w:val="000000"/>
                <w:sz w:val="24"/>
                <w:szCs w:val="24"/>
                <w:shd w:val="clear" w:color="auto" w:fill="FFFFFF"/>
              </w:rPr>
              <w:t>1.00</w:t>
            </w:r>
          </w:p>
        </w:tc>
        <w:tc>
          <w:tcPr>
            <w:tcW w:w="1587" w:type="dxa"/>
            <w:shd w:val="clear" w:color="auto" w:fill="FFFFFF"/>
            <w:vAlign w:val="center"/>
          </w:tcPr>
          <w:p w14:paraId="0BEDC196">
            <w:pPr>
              <w:jc w:val="center"/>
            </w:pPr>
            <w:r>
              <w:rPr>
                <w:rFonts w:hint="eastAsia" w:ascii="宋体" w:eastAsia="宋体"/>
                <w:b w:val="0"/>
                <w:color w:val="000000"/>
                <w:sz w:val="24"/>
                <w:szCs w:val="24"/>
                <w:shd w:val="clear" w:color="auto" w:fill="FFFFFF"/>
              </w:rPr>
              <w:t>1.00</w:t>
            </w:r>
          </w:p>
        </w:tc>
      </w:tr>
      <w:tr w14:paraId="6BF00B6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616460A0">
            <w:pPr>
              <w:jc w:val="center"/>
            </w:pPr>
            <w:r>
              <w:rPr>
                <w:rFonts w:hint="eastAsia" w:ascii="宋体" w:eastAsia="宋体"/>
                <w:b w:val="0"/>
                <w:color w:val="000000"/>
                <w:sz w:val="24"/>
                <w:szCs w:val="24"/>
                <w:shd w:val="clear" w:color="auto" w:fill="FFFFFF"/>
              </w:rPr>
              <w:t>13</w:t>
            </w:r>
          </w:p>
        </w:tc>
        <w:tc>
          <w:tcPr>
            <w:tcW w:w="1587" w:type="dxa"/>
            <w:shd w:val="clear" w:color="auto" w:fill="FFFFFF"/>
            <w:vAlign w:val="center"/>
          </w:tcPr>
          <w:p w14:paraId="5047600F">
            <w:pPr>
              <w:jc w:val="center"/>
            </w:pPr>
            <w:r>
              <w:rPr>
                <w:rFonts w:hint="eastAsia" w:ascii="宋体" w:eastAsia="宋体"/>
                <w:b w:val="0"/>
                <w:color w:val="000000"/>
                <w:sz w:val="24"/>
                <w:szCs w:val="24"/>
                <w:shd w:val="clear" w:color="auto" w:fill="FFFFFF"/>
              </w:rPr>
              <w:t xml:space="preserve"> 5218.1</w:t>
            </w:r>
          </w:p>
        </w:tc>
        <w:tc>
          <w:tcPr>
            <w:tcW w:w="1587" w:type="dxa"/>
            <w:shd w:val="clear" w:color="auto" w:fill="FFFFFF"/>
            <w:vAlign w:val="center"/>
          </w:tcPr>
          <w:p w14:paraId="40253214">
            <w:pPr>
              <w:jc w:val="center"/>
            </w:pPr>
            <w:r>
              <w:rPr>
                <w:rFonts w:hint="eastAsia" w:ascii="宋体" w:eastAsia="宋体"/>
                <w:b w:val="0"/>
                <w:color w:val="000000"/>
                <w:sz w:val="24"/>
                <w:szCs w:val="24"/>
                <w:shd w:val="clear" w:color="auto" w:fill="FFFFFF"/>
              </w:rPr>
              <w:t>8.37%</w:t>
            </w:r>
          </w:p>
        </w:tc>
        <w:tc>
          <w:tcPr>
            <w:tcW w:w="1587" w:type="dxa"/>
            <w:shd w:val="clear" w:color="auto" w:fill="FFFFFF"/>
            <w:vAlign w:val="center"/>
          </w:tcPr>
          <w:p w14:paraId="2661316B">
            <w:pPr>
              <w:jc w:val="center"/>
            </w:pPr>
            <w:r>
              <w:rPr>
                <w:rFonts w:hint="eastAsia" w:ascii="宋体" w:eastAsia="宋体"/>
                <w:b w:val="0"/>
                <w:color w:val="000000"/>
                <w:sz w:val="24"/>
                <w:szCs w:val="24"/>
                <w:shd w:val="clear" w:color="auto" w:fill="FFFFFF"/>
              </w:rPr>
              <w:t>1.00</w:t>
            </w:r>
          </w:p>
        </w:tc>
        <w:tc>
          <w:tcPr>
            <w:tcW w:w="1587" w:type="dxa"/>
            <w:shd w:val="clear" w:color="auto" w:fill="FFFFFF"/>
            <w:vAlign w:val="center"/>
          </w:tcPr>
          <w:p w14:paraId="31386894">
            <w:pPr>
              <w:jc w:val="center"/>
            </w:pPr>
            <w:r>
              <w:rPr>
                <w:rFonts w:hint="eastAsia" w:ascii="宋体" w:eastAsia="宋体"/>
                <w:b w:val="0"/>
                <w:color w:val="000000"/>
                <w:sz w:val="24"/>
                <w:szCs w:val="24"/>
                <w:shd w:val="clear" w:color="auto" w:fill="FFFFFF"/>
              </w:rPr>
              <w:t>1.00</w:t>
            </w:r>
          </w:p>
        </w:tc>
      </w:tr>
      <w:tr w14:paraId="5AF83A5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09A66760">
            <w:pPr>
              <w:jc w:val="center"/>
            </w:pPr>
            <w:r>
              <w:rPr>
                <w:rFonts w:hint="eastAsia" w:ascii="宋体" w:eastAsia="宋体"/>
                <w:b w:val="0"/>
                <w:color w:val="000000"/>
                <w:sz w:val="24"/>
                <w:szCs w:val="24"/>
                <w:shd w:val="clear" w:color="auto" w:fill="FFFFFF"/>
              </w:rPr>
              <w:t>12</w:t>
            </w:r>
          </w:p>
        </w:tc>
        <w:tc>
          <w:tcPr>
            <w:tcW w:w="1587" w:type="dxa"/>
            <w:shd w:val="clear" w:color="auto" w:fill="FFFFFF"/>
            <w:vAlign w:val="center"/>
          </w:tcPr>
          <w:p w14:paraId="52393A22">
            <w:pPr>
              <w:jc w:val="center"/>
            </w:pPr>
            <w:r>
              <w:rPr>
                <w:rFonts w:hint="eastAsia" w:ascii="宋体" w:eastAsia="宋体"/>
                <w:b w:val="0"/>
                <w:color w:val="000000"/>
                <w:sz w:val="24"/>
                <w:szCs w:val="24"/>
                <w:shd w:val="clear" w:color="auto" w:fill="FFFFFF"/>
              </w:rPr>
              <w:t xml:space="preserve"> 6409.9</w:t>
            </w:r>
          </w:p>
        </w:tc>
        <w:tc>
          <w:tcPr>
            <w:tcW w:w="1587" w:type="dxa"/>
            <w:shd w:val="clear" w:color="auto" w:fill="FFFFFF"/>
            <w:vAlign w:val="center"/>
          </w:tcPr>
          <w:p w14:paraId="04586CC1">
            <w:pPr>
              <w:jc w:val="center"/>
            </w:pPr>
            <w:r>
              <w:rPr>
                <w:rFonts w:hint="eastAsia" w:ascii="宋体" w:eastAsia="宋体"/>
                <w:b w:val="0"/>
                <w:color w:val="000000"/>
                <w:sz w:val="24"/>
                <w:szCs w:val="24"/>
                <w:shd w:val="clear" w:color="auto" w:fill="FFFFFF"/>
              </w:rPr>
              <w:t>7.10%</w:t>
            </w:r>
          </w:p>
        </w:tc>
        <w:tc>
          <w:tcPr>
            <w:tcW w:w="1587" w:type="dxa"/>
            <w:shd w:val="clear" w:color="auto" w:fill="FFFFFF"/>
            <w:vAlign w:val="center"/>
          </w:tcPr>
          <w:p w14:paraId="11B03BBB">
            <w:pPr>
              <w:jc w:val="center"/>
            </w:pPr>
            <w:r>
              <w:rPr>
                <w:rFonts w:hint="eastAsia" w:ascii="宋体" w:eastAsia="宋体"/>
                <w:b w:val="0"/>
                <w:color w:val="000000"/>
                <w:sz w:val="24"/>
                <w:szCs w:val="24"/>
                <w:shd w:val="clear" w:color="auto" w:fill="FFFFFF"/>
              </w:rPr>
              <w:t>1.00</w:t>
            </w:r>
          </w:p>
        </w:tc>
        <w:tc>
          <w:tcPr>
            <w:tcW w:w="1587" w:type="dxa"/>
            <w:shd w:val="clear" w:color="auto" w:fill="FFFFFF"/>
            <w:vAlign w:val="center"/>
          </w:tcPr>
          <w:p w14:paraId="66595A5F">
            <w:pPr>
              <w:jc w:val="center"/>
            </w:pPr>
            <w:r>
              <w:rPr>
                <w:rFonts w:hint="eastAsia" w:ascii="宋体" w:eastAsia="宋体"/>
                <w:b w:val="0"/>
                <w:color w:val="000000"/>
                <w:sz w:val="24"/>
                <w:szCs w:val="24"/>
                <w:shd w:val="clear" w:color="auto" w:fill="FFFFFF"/>
              </w:rPr>
              <w:t>1.00</w:t>
            </w:r>
          </w:p>
        </w:tc>
      </w:tr>
      <w:tr w14:paraId="7864031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24ECD1CC">
            <w:pPr>
              <w:jc w:val="center"/>
            </w:pPr>
            <w:r>
              <w:rPr>
                <w:rFonts w:hint="eastAsia" w:ascii="宋体" w:eastAsia="宋体"/>
                <w:b w:val="0"/>
                <w:color w:val="000000"/>
                <w:sz w:val="24"/>
                <w:szCs w:val="24"/>
                <w:shd w:val="clear" w:color="auto" w:fill="FFFFFF"/>
              </w:rPr>
              <w:t>11</w:t>
            </w:r>
          </w:p>
        </w:tc>
        <w:tc>
          <w:tcPr>
            <w:tcW w:w="1587" w:type="dxa"/>
            <w:shd w:val="clear" w:color="auto" w:fill="FFFFFF"/>
            <w:vAlign w:val="center"/>
          </w:tcPr>
          <w:p w14:paraId="764FE8AF">
            <w:pPr>
              <w:jc w:val="center"/>
            </w:pPr>
            <w:r>
              <w:rPr>
                <w:rFonts w:hint="eastAsia" w:ascii="宋体" w:eastAsia="宋体"/>
                <w:b w:val="0"/>
                <w:color w:val="000000"/>
                <w:sz w:val="24"/>
                <w:szCs w:val="24"/>
                <w:shd w:val="clear" w:color="auto" w:fill="FFFFFF"/>
              </w:rPr>
              <w:t xml:space="preserve"> 7115.4</w:t>
            </w:r>
          </w:p>
        </w:tc>
        <w:tc>
          <w:tcPr>
            <w:tcW w:w="1587" w:type="dxa"/>
            <w:shd w:val="clear" w:color="auto" w:fill="FFFFFF"/>
            <w:vAlign w:val="center"/>
          </w:tcPr>
          <w:p w14:paraId="0DE76BB2">
            <w:pPr>
              <w:jc w:val="center"/>
            </w:pPr>
            <w:r>
              <w:rPr>
                <w:rFonts w:hint="eastAsia" w:ascii="宋体" w:eastAsia="宋体"/>
                <w:b w:val="0"/>
                <w:color w:val="000000"/>
                <w:sz w:val="24"/>
                <w:szCs w:val="24"/>
                <w:shd w:val="clear" w:color="auto" w:fill="FFFFFF"/>
              </w:rPr>
              <w:t>6.02%</w:t>
            </w:r>
          </w:p>
        </w:tc>
        <w:tc>
          <w:tcPr>
            <w:tcW w:w="1587" w:type="dxa"/>
            <w:shd w:val="clear" w:color="auto" w:fill="FFFFFF"/>
            <w:vAlign w:val="center"/>
          </w:tcPr>
          <w:p w14:paraId="4877300C">
            <w:pPr>
              <w:jc w:val="center"/>
            </w:pPr>
            <w:r>
              <w:rPr>
                <w:rFonts w:hint="eastAsia" w:ascii="宋体" w:eastAsia="宋体"/>
                <w:b w:val="0"/>
                <w:color w:val="000000"/>
                <w:sz w:val="24"/>
                <w:szCs w:val="24"/>
                <w:shd w:val="clear" w:color="auto" w:fill="FFFFFF"/>
              </w:rPr>
              <w:t>1.00</w:t>
            </w:r>
          </w:p>
        </w:tc>
        <w:tc>
          <w:tcPr>
            <w:tcW w:w="1587" w:type="dxa"/>
            <w:shd w:val="clear" w:color="auto" w:fill="FFFFFF"/>
            <w:vAlign w:val="center"/>
          </w:tcPr>
          <w:p w14:paraId="6C563D7E">
            <w:pPr>
              <w:jc w:val="center"/>
            </w:pPr>
            <w:r>
              <w:rPr>
                <w:rFonts w:hint="eastAsia" w:ascii="宋体" w:eastAsia="宋体"/>
                <w:b w:val="0"/>
                <w:color w:val="000000"/>
                <w:sz w:val="24"/>
                <w:szCs w:val="24"/>
                <w:shd w:val="clear" w:color="auto" w:fill="FFFFFF"/>
              </w:rPr>
              <w:t>1.00</w:t>
            </w:r>
          </w:p>
        </w:tc>
      </w:tr>
      <w:tr w14:paraId="54E7FFA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18659976">
            <w:pPr>
              <w:jc w:val="center"/>
            </w:pPr>
            <w:r>
              <w:rPr>
                <w:rFonts w:hint="eastAsia" w:ascii="宋体" w:eastAsia="宋体"/>
                <w:b w:val="0"/>
                <w:color w:val="000000"/>
                <w:sz w:val="24"/>
                <w:szCs w:val="24"/>
                <w:shd w:val="clear" w:color="auto" w:fill="FFFFFF"/>
              </w:rPr>
              <w:t>10</w:t>
            </w:r>
          </w:p>
        </w:tc>
        <w:tc>
          <w:tcPr>
            <w:tcW w:w="1587" w:type="dxa"/>
            <w:shd w:val="clear" w:color="auto" w:fill="FFFFFF"/>
            <w:vAlign w:val="center"/>
          </w:tcPr>
          <w:p w14:paraId="359FC0B0">
            <w:pPr>
              <w:jc w:val="center"/>
            </w:pPr>
            <w:r>
              <w:rPr>
                <w:rFonts w:hint="eastAsia" w:ascii="宋体" w:eastAsia="宋体"/>
                <w:b w:val="0"/>
                <w:color w:val="000000"/>
                <w:sz w:val="24"/>
                <w:szCs w:val="24"/>
                <w:shd w:val="clear" w:color="auto" w:fill="FFFFFF"/>
              </w:rPr>
              <w:t xml:space="preserve"> 7585.0</w:t>
            </w:r>
          </w:p>
        </w:tc>
        <w:tc>
          <w:tcPr>
            <w:tcW w:w="1587" w:type="dxa"/>
            <w:shd w:val="clear" w:color="auto" w:fill="FFFFFF"/>
            <w:vAlign w:val="center"/>
          </w:tcPr>
          <w:p w14:paraId="741E9353">
            <w:pPr>
              <w:jc w:val="center"/>
            </w:pPr>
            <w:r>
              <w:rPr>
                <w:rFonts w:hint="eastAsia" w:ascii="宋体" w:eastAsia="宋体"/>
                <w:b w:val="0"/>
                <w:color w:val="000000"/>
                <w:sz w:val="24"/>
                <w:szCs w:val="24"/>
                <w:shd w:val="clear" w:color="auto" w:fill="FFFFFF"/>
              </w:rPr>
              <w:t>5.19%</w:t>
            </w:r>
          </w:p>
        </w:tc>
        <w:tc>
          <w:tcPr>
            <w:tcW w:w="1587" w:type="dxa"/>
            <w:shd w:val="clear" w:color="auto" w:fill="FFFFFF"/>
            <w:vAlign w:val="center"/>
          </w:tcPr>
          <w:p w14:paraId="3C434513">
            <w:pPr>
              <w:jc w:val="center"/>
            </w:pPr>
            <w:r>
              <w:rPr>
                <w:rFonts w:hint="eastAsia" w:ascii="宋体" w:eastAsia="宋体"/>
                <w:b w:val="0"/>
                <w:color w:val="000000"/>
                <w:sz w:val="24"/>
                <w:szCs w:val="24"/>
                <w:shd w:val="clear" w:color="auto" w:fill="FFFFFF"/>
              </w:rPr>
              <w:t>1.00</w:t>
            </w:r>
          </w:p>
        </w:tc>
        <w:tc>
          <w:tcPr>
            <w:tcW w:w="1587" w:type="dxa"/>
            <w:shd w:val="clear" w:color="auto" w:fill="FFFFFF"/>
            <w:vAlign w:val="center"/>
          </w:tcPr>
          <w:p w14:paraId="2612120E">
            <w:pPr>
              <w:jc w:val="center"/>
            </w:pPr>
            <w:r>
              <w:rPr>
                <w:rFonts w:hint="eastAsia" w:ascii="宋体" w:eastAsia="宋体"/>
                <w:b w:val="0"/>
                <w:color w:val="000000"/>
                <w:sz w:val="24"/>
                <w:szCs w:val="24"/>
                <w:shd w:val="clear" w:color="auto" w:fill="FFFFFF"/>
              </w:rPr>
              <w:t>1.00</w:t>
            </w:r>
          </w:p>
        </w:tc>
      </w:tr>
      <w:tr w14:paraId="11A08A1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6D86C1ED">
            <w:pPr>
              <w:jc w:val="center"/>
            </w:pPr>
            <w:r>
              <w:rPr>
                <w:rFonts w:hint="eastAsia" w:ascii="宋体" w:eastAsia="宋体"/>
                <w:b w:val="0"/>
                <w:color w:val="000000"/>
                <w:sz w:val="24"/>
                <w:szCs w:val="24"/>
                <w:shd w:val="clear" w:color="auto" w:fill="FFFFFF"/>
              </w:rPr>
              <w:t>9</w:t>
            </w:r>
          </w:p>
        </w:tc>
        <w:tc>
          <w:tcPr>
            <w:tcW w:w="1587" w:type="dxa"/>
            <w:shd w:val="clear" w:color="auto" w:fill="FFFFFF"/>
            <w:vAlign w:val="center"/>
          </w:tcPr>
          <w:p w14:paraId="1407EEDE">
            <w:pPr>
              <w:jc w:val="center"/>
            </w:pPr>
            <w:r>
              <w:rPr>
                <w:rFonts w:hint="eastAsia" w:ascii="宋体" w:eastAsia="宋体"/>
                <w:b w:val="0"/>
                <w:color w:val="000000"/>
                <w:sz w:val="24"/>
                <w:szCs w:val="24"/>
                <w:shd w:val="clear" w:color="auto" w:fill="FFFFFF"/>
              </w:rPr>
              <w:t xml:space="preserve"> 8022.7</w:t>
            </w:r>
          </w:p>
        </w:tc>
        <w:tc>
          <w:tcPr>
            <w:tcW w:w="1587" w:type="dxa"/>
            <w:shd w:val="clear" w:color="auto" w:fill="FFFFFF"/>
            <w:vAlign w:val="center"/>
          </w:tcPr>
          <w:p w14:paraId="5761E8E3">
            <w:pPr>
              <w:jc w:val="center"/>
            </w:pPr>
            <w:r>
              <w:rPr>
                <w:rFonts w:hint="eastAsia" w:ascii="宋体" w:eastAsia="宋体"/>
                <w:b w:val="0"/>
                <w:color w:val="000000"/>
                <w:sz w:val="24"/>
                <w:szCs w:val="24"/>
                <w:shd w:val="clear" w:color="auto" w:fill="FFFFFF"/>
              </w:rPr>
              <w:t>4.61%</w:t>
            </w:r>
          </w:p>
        </w:tc>
        <w:tc>
          <w:tcPr>
            <w:tcW w:w="1587" w:type="dxa"/>
            <w:shd w:val="clear" w:color="auto" w:fill="FFFFFF"/>
            <w:vAlign w:val="center"/>
          </w:tcPr>
          <w:p w14:paraId="75B2D743">
            <w:pPr>
              <w:jc w:val="center"/>
            </w:pPr>
            <w:r>
              <w:rPr>
                <w:rFonts w:hint="eastAsia" w:ascii="宋体" w:eastAsia="宋体"/>
                <w:b w:val="0"/>
                <w:color w:val="000000"/>
                <w:sz w:val="24"/>
                <w:szCs w:val="24"/>
                <w:shd w:val="clear" w:color="auto" w:fill="FFFFFF"/>
              </w:rPr>
              <w:t>1.00</w:t>
            </w:r>
          </w:p>
        </w:tc>
        <w:tc>
          <w:tcPr>
            <w:tcW w:w="1587" w:type="dxa"/>
            <w:shd w:val="clear" w:color="auto" w:fill="FFFFFF"/>
            <w:vAlign w:val="center"/>
          </w:tcPr>
          <w:p w14:paraId="266E01F0">
            <w:pPr>
              <w:jc w:val="center"/>
            </w:pPr>
            <w:r>
              <w:rPr>
                <w:rFonts w:hint="eastAsia" w:ascii="宋体" w:eastAsia="宋体"/>
                <w:b w:val="0"/>
                <w:color w:val="000000"/>
                <w:sz w:val="24"/>
                <w:szCs w:val="24"/>
                <w:shd w:val="clear" w:color="auto" w:fill="FFFFFF"/>
              </w:rPr>
              <w:t>1.00</w:t>
            </w:r>
          </w:p>
        </w:tc>
      </w:tr>
      <w:tr w14:paraId="283A579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7A5729BD">
            <w:pPr>
              <w:jc w:val="center"/>
            </w:pPr>
            <w:r>
              <w:rPr>
                <w:rFonts w:hint="eastAsia" w:ascii="宋体" w:eastAsia="宋体"/>
                <w:b w:val="0"/>
                <w:color w:val="000000"/>
                <w:sz w:val="24"/>
                <w:szCs w:val="24"/>
                <w:shd w:val="clear" w:color="auto" w:fill="FFFFFF"/>
              </w:rPr>
              <w:t>8</w:t>
            </w:r>
          </w:p>
        </w:tc>
        <w:tc>
          <w:tcPr>
            <w:tcW w:w="1587" w:type="dxa"/>
            <w:shd w:val="clear" w:color="auto" w:fill="FFFFFF"/>
            <w:vAlign w:val="center"/>
          </w:tcPr>
          <w:p w14:paraId="7E20FD7E">
            <w:pPr>
              <w:jc w:val="center"/>
            </w:pPr>
            <w:r>
              <w:rPr>
                <w:rFonts w:hint="eastAsia" w:ascii="宋体" w:eastAsia="宋体"/>
                <w:b w:val="0"/>
                <w:color w:val="000000"/>
                <w:sz w:val="24"/>
                <w:szCs w:val="24"/>
                <w:shd w:val="clear" w:color="auto" w:fill="FFFFFF"/>
              </w:rPr>
              <w:t xml:space="preserve"> 8507.2</w:t>
            </w:r>
          </w:p>
        </w:tc>
        <w:tc>
          <w:tcPr>
            <w:tcW w:w="1587" w:type="dxa"/>
            <w:shd w:val="clear" w:color="auto" w:fill="FFFFFF"/>
            <w:vAlign w:val="center"/>
          </w:tcPr>
          <w:p w14:paraId="3EE8AEB4">
            <w:pPr>
              <w:jc w:val="center"/>
            </w:pPr>
            <w:r>
              <w:rPr>
                <w:rFonts w:hint="eastAsia" w:ascii="宋体" w:eastAsia="宋体"/>
                <w:b w:val="0"/>
                <w:color w:val="000000"/>
                <w:sz w:val="24"/>
                <w:szCs w:val="24"/>
                <w:shd w:val="clear" w:color="auto" w:fill="FFFFFF"/>
              </w:rPr>
              <w:t>4.21%</w:t>
            </w:r>
          </w:p>
        </w:tc>
        <w:tc>
          <w:tcPr>
            <w:tcW w:w="1587" w:type="dxa"/>
            <w:shd w:val="clear" w:color="auto" w:fill="FFFFFF"/>
            <w:vAlign w:val="center"/>
          </w:tcPr>
          <w:p w14:paraId="3B2B490C">
            <w:pPr>
              <w:jc w:val="center"/>
            </w:pPr>
            <w:r>
              <w:rPr>
                <w:rFonts w:hint="eastAsia" w:ascii="宋体" w:eastAsia="宋体"/>
                <w:b w:val="0"/>
                <w:color w:val="000000"/>
                <w:sz w:val="24"/>
                <w:szCs w:val="24"/>
                <w:shd w:val="clear" w:color="auto" w:fill="FFFFFF"/>
              </w:rPr>
              <w:t>1.00</w:t>
            </w:r>
          </w:p>
        </w:tc>
        <w:tc>
          <w:tcPr>
            <w:tcW w:w="1587" w:type="dxa"/>
            <w:shd w:val="clear" w:color="auto" w:fill="FFFFFF"/>
            <w:vAlign w:val="center"/>
          </w:tcPr>
          <w:p w14:paraId="36A47D5E">
            <w:pPr>
              <w:jc w:val="center"/>
            </w:pPr>
            <w:r>
              <w:rPr>
                <w:rFonts w:hint="eastAsia" w:ascii="宋体" w:eastAsia="宋体"/>
                <w:b w:val="0"/>
                <w:color w:val="000000"/>
                <w:sz w:val="24"/>
                <w:szCs w:val="24"/>
                <w:shd w:val="clear" w:color="auto" w:fill="FFFFFF"/>
              </w:rPr>
              <w:t>1.00</w:t>
            </w:r>
          </w:p>
        </w:tc>
      </w:tr>
      <w:tr w14:paraId="698D881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25D617E3">
            <w:pPr>
              <w:jc w:val="center"/>
            </w:pPr>
            <w:r>
              <w:rPr>
                <w:rFonts w:hint="eastAsia" w:ascii="宋体" w:eastAsia="宋体"/>
                <w:b w:val="0"/>
                <w:color w:val="000000"/>
                <w:sz w:val="24"/>
                <w:szCs w:val="24"/>
                <w:shd w:val="clear" w:color="auto" w:fill="FFFFFF"/>
              </w:rPr>
              <w:t>7</w:t>
            </w:r>
          </w:p>
        </w:tc>
        <w:tc>
          <w:tcPr>
            <w:tcW w:w="1587" w:type="dxa"/>
            <w:shd w:val="clear" w:color="auto" w:fill="FFFFFF"/>
            <w:vAlign w:val="center"/>
          </w:tcPr>
          <w:p w14:paraId="4CA3530B">
            <w:pPr>
              <w:jc w:val="center"/>
            </w:pPr>
            <w:r>
              <w:rPr>
                <w:rFonts w:hint="eastAsia" w:ascii="宋体" w:eastAsia="宋体"/>
                <w:b w:val="0"/>
                <w:color w:val="000000"/>
                <w:sz w:val="24"/>
                <w:szCs w:val="24"/>
                <w:shd w:val="clear" w:color="auto" w:fill="FFFFFF"/>
              </w:rPr>
              <w:t xml:space="preserve"> 9012.7</w:t>
            </w:r>
          </w:p>
        </w:tc>
        <w:tc>
          <w:tcPr>
            <w:tcW w:w="1587" w:type="dxa"/>
            <w:shd w:val="clear" w:color="auto" w:fill="FFFFFF"/>
            <w:vAlign w:val="center"/>
          </w:tcPr>
          <w:p w14:paraId="5B8260D2">
            <w:pPr>
              <w:jc w:val="center"/>
            </w:pPr>
            <w:r>
              <w:rPr>
                <w:rFonts w:hint="eastAsia" w:ascii="宋体" w:eastAsia="宋体"/>
                <w:b w:val="0"/>
                <w:color w:val="000000"/>
                <w:sz w:val="24"/>
                <w:szCs w:val="24"/>
                <w:shd w:val="clear" w:color="auto" w:fill="FFFFFF"/>
              </w:rPr>
              <w:t>3.92%</w:t>
            </w:r>
          </w:p>
        </w:tc>
        <w:tc>
          <w:tcPr>
            <w:tcW w:w="1587" w:type="dxa"/>
            <w:shd w:val="clear" w:color="auto" w:fill="FFFFFF"/>
            <w:vAlign w:val="center"/>
          </w:tcPr>
          <w:p w14:paraId="1C5A1B60">
            <w:pPr>
              <w:jc w:val="center"/>
            </w:pPr>
            <w:r>
              <w:rPr>
                <w:rFonts w:hint="eastAsia" w:ascii="宋体" w:eastAsia="宋体"/>
                <w:b w:val="0"/>
                <w:color w:val="000000"/>
                <w:sz w:val="24"/>
                <w:szCs w:val="24"/>
                <w:shd w:val="clear" w:color="auto" w:fill="FFFFFF"/>
              </w:rPr>
              <w:t>1.00</w:t>
            </w:r>
          </w:p>
        </w:tc>
        <w:tc>
          <w:tcPr>
            <w:tcW w:w="1587" w:type="dxa"/>
            <w:shd w:val="clear" w:color="auto" w:fill="FFFFFF"/>
            <w:vAlign w:val="center"/>
          </w:tcPr>
          <w:p w14:paraId="33AA4C07">
            <w:pPr>
              <w:jc w:val="center"/>
            </w:pPr>
            <w:r>
              <w:rPr>
                <w:rFonts w:hint="eastAsia" w:ascii="宋体" w:eastAsia="宋体"/>
                <w:b w:val="0"/>
                <w:color w:val="000000"/>
                <w:sz w:val="24"/>
                <w:szCs w:val="24"/>
                <w:shd w:val="clear" w:color="auto" w:fill="FFFFFF"/>
              </w:rPr>
              <w:t>1.00</w:t>
            </w:r>
          </w:p>
        </w:tc>
      </w:tr>
      <w:tr w14:paraId="3051D08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0DFF91ED">
            <w:pPr>
              <w:jc w:val="center"/>
            </w:pPr>
            <w:r>
              <w:rPr>
                <w:rFonts w:hint="eastAsia" w:ascii="宋体" w:eastAsia="宋体"/>
                <w:b w:val="0"/>
                <w:color w:val="000000"/>
                <w:sz w:val="24"/>
                <w:szCs w:val="24"/>
                <w:shd w:val="clear" w:color="auto" w:fill="FFFFFF"/>
              </w:rPr>
              <w:t>6</w:t>
            </w:r>
          </w:p>
        </w:tc>
        <w:tc>
          <w:tcPr>
            <w:tcW w:w="1587" w:type="dxa"/>
            <w:shd w:val="clear" w:color="auto" w:fill="FFFFFF"/>
            <w:vAlign w:val="center"/>
          </w:tcPr>
          <w:p w14:paraId="7883B4CB">
            <w:pPr>
              <w:jc w:val="center"/>
            </w:pPr>
            <w:r>
              <w:rPr>
                <w:rFonts w:hint="eastAsia" w:ascii="宋体" w:eastAsia="宋体"/>
                <w:b w:val="0"/>
                <w:color w:val="000000"/>
                <w:sz w:val="24"/>
                <w:szCs w:val="24"/>
                <w:shd w:val="clear" w:color="auto" w:fill="FFFFFF"/>
              </w:rPr>
              <w:t xml:space="preserve"> 9513.3</w:t>
            </w:r>
          </w:p>
        </w:tc>
        <w:tc>
          <w:tcPr>
            <w:tcW w:w="1587" w:type="dxa"/>
            <w:shd w:val="clear" w:color="auto" w:fill="FFFFFF"/>
            <w:vAlign w:val="center"/>
          </w:tcPr>
          <w:p w14:paraId="0EE16F4C">
            <w:pPr>
              <w:jc w:val="center"/>
            </w:pPr>
            <w:r>
              <w:rPr>
                <w:rFonts w:hint="eastAsia" w:ascii="宋体" w:eastAsia="宋体"/>
                <w:b w:val="0"/>
                <w:color w:val="000000"/>
                <w:sz w:val="24"/>
                <w:szCs w:val="24"/>
                <w:shd w:val="clear" w:color="auto" w:fill="FFFFFF"/>
              </w:rPr>
              <w:t>3.68%</w:t>
            </w:r>
          </w:p>
        </w:tc>
        <w:tc>
          <w:tcPr>
            <w:tcW w:w="1587" w:type="dxa"/>
            <w:shd w:val="clear" w:color="auto" w:fill="FFFFFF"/>
            <w:vAlign w:val="center"/>
          </w:tcPr>
          <w:p w14:paraId="1ED82C51">
            <w:pPr>
              <w:jc w:val="center"/>
            </w:pPr>
            <w:r>
              <w:rPr>
                <w:rFonts w:hint="eastAsia" w:ascii="宋体" w:eastAsia="宋体"/>
                <w:b w:val="0"/>
                <w:color w:val="000000"/>
                <w:sz w:val="24"/>
                <w:szCs w:val="24"/>
                <w:shd w:val="clear" w:color="auto" w:fill="FFFFFF"/>
              </w:rPr>
              <w:t>1.00</w:t>
            </w:r>
          </w:p>
        </w:tc>
        <w:tc>
          <w:tcPr>
            <w:tcW w:w="1587" w:type="dxa"/>
            <w:shd w:val="clear" w:color="auto" w:fill="FFFFFF"/>
            <w:vAlign w:val="center"/>
          </w:tcPr>
          <w:p w14:paraId="1C751D90">
            <w:pPr>
              <w:jc w:val="center"/>
            </w:pPr>
            <w:r>
              <w:rPr>
                <w:rFonts w:hint="eastAsia" w:ascii="宋体" w:eastAsia="宋体"/>
                <w:b w:val="0"/>
                <w:color w:val="000000"/>
                <w:sz w:val="24"/>
                <w:szCs w:val="24"/>
                <w:shd w:val="clear" w:color="auto" w:fill="FFFFFF"/>
              </w:rPr>
              <w:t>1.00</w:t>
            </w:r>
          </w:p>
        </w:tc>
      </w:tr>
      <w:tr w14:paraId="1079D42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7AF45B7D">
            <w:pPr>
              <w:jc w:val="center"/>
            </w:pPr>
            <w:r>
              <w:rPr>
                <w:rFonts w:hint="eastAsia" w:ascii="宋体" w:eastAsia="宋体"/>
                <w:b w:val="0"/>
                <w:color w:val="000000"/>
                <w:sz w:val="24"/>
                <w:szCs w:val="24"/>
                <w:shd w:val="clear" w:color="auto" w:fill="FFFFFF"/>
              </w:rPr>
              <w:t>5</w:t>
            </w:r>
          </w:p>
        </w:tc>
        <w:tc>
          <w:tcPr>
            <w:tcW w:w="1587" w:type="dxa"/>
            <w:shd w:val="clear" w:color="auto" w:fill="FFFFFF"/>
            <w:vAlign w:val="center"/>
          </w:tcPr>
          <w:p w14:paraId="36B8D477">
            <w:pPr>
              <w:jc w:val="center"/>
            </w:pPr>
            <w:r>
              <w:rPr>
                <w:rFonts w:hint="eastAsia" w:ascii="宋体" w:eastAsia="宋体"/>
                <w:b w:val="0"/>
                <w:color w:val="000000"/>
                <w:sz w:val="24"/>
                <w:szCs w:val="24"/>
                <w:shd w:val="clear" w:color="auto" w:fill="FFFFFF"/>
              </w:rPr>
              <w:t>10847.5</w:t>
            </w:r>
          </w:p>
        </w:tc>
        <w:tc>
          <w:tcPr>
            <w:tcW w:w="1587" w:type="dxa"/>
            <w:shd w:val="clear" w:color="auto" w:fill="FFFFFF"/>
            <w:vAlign w:val="center"/>
          </w:tcPr>
          <w:p w14:paraId="5876FFC2">
            <w:pPr>
              <w:jc w:val="center"/>
            </w:pPr>
            <w:r>
              <w:rPr>
                <w:rFonts w:hint="eastAsia" w:ascii="宋体" w:eastAsia="宋体"/>
                <w:b w:val="0"/>
                <w:color w:val="000000"/>
                <w:sz w:val="24"/>
                <w:szCs w:val="24"/>
                <w:shd w:val="clear" w:color="auto" w:fill="FFFFFF"/>
              </w:rPr>
              <w:t>3.38%</w:t>
            </w:r>
          </w:p>
        </w:tc>
        <w:tc>
          <w:tcPr>
            <w:tcW w:w="1587" w:type="dxa"/>
            <w:shd w:val="clear" w:color="auto" w:fill="FFFFFF"/>
            <w:vAlign w:val="center"/>
          </w:tcPr>
          <w:p w14:paraId="72884066">
            <w:pPr>
              <w:jc w:val="center"/>
            </w:pPr>
            <w:r>
              <w:rPr>
                <w:rFonts w:hint="eastAsia" w:ascii="宋体" w:eastAsia="宋体"/>
                <w:b w:val="0"/>
                <w:color w:val="000000"/>
                <w:sz w:val="24"/>
                <w:szCs w:val="24"/>
                <w:shd w:val="clear" w:color="auto" w:fill="FFFFFF"/>
              </w:rPr>
              <w:t>1.00</w:t>
            </w:r>
          </w:p>
        </w:tc>
        <w:tc>
          <w:tcPr>
            <w:tcW w:w="1587" w:type="dxa"/>
            <w:shd w:val="clear" w:color="auto" w:fill="FFFFFF"/>
            <w:vAlign w:val="center"/>
          </w:tcPr>
          <w:p w14:paraId="65D7C6B3">
            <w:pPr>
              <w:jc w:val="center"/>
            </w:pPr>
            <w:r>
              <w:rPr>
                <w:rFonts w:hint="eastAsia" w:ascii="宋体" w:eastAsia="宋体"/>
                <w:b w:val="0"/>
                <w:color w:val="000000"/>
                <w:sz w:val="24"/>
                <w:szCs w:val="24"/>
                <w:shd w:val="clear" w:color="auto" w:fill="FFFFFF"/>
              </w:rPr>
              <w:t>1.00</w:t>
            </w:r>
          </w:p>
        </w:tc>
      </w:tr>
      <w:tr w14:paraId="3BD3CCB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685A41BF">
            <w:pPr>
              <w:jc w:val="center"/>
            </w:pPr>
            <w:r>
              <w:rPr>
                <w:rFonts w:hint="eastAsia" w:ascii="宋体" w:eastAsia="宋体"/>
                <w:b w:val="0"/>
                <w:color w:val="000000"/>
                <w:sz w:val="24"/>
                <w:szCs w:val="24"/>
                <w:shd w:val="clear" w:color="auto" w:fill="FFFFFF"/>
              </w:rPr>
              <w:t>4</w:t>
            </w:r>
          </w:p>
        </w:tc>
        <w:tc>
          <w:tcPr>
            <w:tcW w:w="1587" w:type="dxa"/>
            <w:shd w:val="clear" w:color="auto" w:fill="FFFFFF"/>
            <w:vAlign w:val="center"/>
          </w:tcPr>
          <w:p w14:paraId="3B888764">
            <w:pPr>
              <w:jc w:val="center"/>
            </w:pPr>
            <w:r>
              <w:rPr>
                <w:rFonts w:hint="eastAsia" w:ascii="宋体" w:eastAsia="宋体"/>
                <w:b w:val="0"/>
                <w:color w:val="000000"/>
                <w:sz w:val="24"/>
                <w:szCs w:val="24"/>
                <w:shd w:val="clear" w:color="auto" w:fill="FFFFFF"/>
              </w:rPr>
              <w:t>12507.8</w:t>
            </w:r>
          </w:p>
        </w:tc>
        <w:tc>
          <w:tcPr>
            <w:tcW w:w="1587" w:type="dxa"/>
            <w:shd w:val="clear" w:color="auto" w:fill="FFFFFF"/>
            <w:vAlign w:val="center"/>
          </w:tcPr>
          <w:p w14:paraId="56DA187E">
            <w:pPr>
              <w:jc w:val="center"/>
            </w:pPr>
            <w:r>
              <w:rPr>
                <w:rFonts w:hint="eastAsia" w:ascii="宋体" w:eastAsia="宋体"/>
                <w:b w:val="0"/>
                <w:color w:val="000000"/>
                <w:sz w:val="24"/>
                <w:szCs w:val="24"/>
                <w:shd w:val="clear" w:color="auto" w:fill="FFFFFF"/>
              </w:rPr>
              <w:t>3.28%</w:t>
            </w:r>
          </w:p>
        </w:tc>
        <w:tc>
          <w:tcPr>
            <w:tcW w:w="1587" w:type="dxa"/>
            <w:shd w:val="clear" w:color="auto" w:fill="FFFFFF"/>
            <w:vAlign w:val="center"/>
          </w:tcPr>
          <w:p w14:paraId="7408DEB0">
            <w:pPr>
              <w:jc w:val="center"/>
            </w:pPr>
            <w:r>
              <w:rPr>
                <w:rFonts w:hint="eastAsia" w:ascii="宋体" w:eastAsia="宋体"/>
                <w:b w:val="0"/>
                <w:color w:val="000000"/>
                <w:sz w:val="24"/>
                <w:szCs w:val="24"/>
                <w:shd w:val="clear" w:color="auto" w:fill="FFFFFF"/>
              </w:rPr>
              <w:t>1.00</w:t>
            </w:r>
          </w:p>
        </w:tc>
        <w:tc>
          <w:tcPr>
            <w:tcW w:w="1587" w:type="dxa"/>
            <w:shd w:val="clear" w:color="auto" w:fill="FFFFFF"/>
            <w:vAlign w:val="center"/>
          </w:tcPr>
          <w:p w14:paraId="19C7F741">
            <w:pPr>
              <w:jc w:val="center"/>
            </w:pPr>
            <w:r>
              <w:rPr>
                <w:rFonts w:hint="eastAsia" w:ascii="宋体" w:eastAsia="宋体"/>
                <w:b w:val="0"/>
                <w:color w:val="000000"/>
                <w:sz w:val="24"/>
                <w:szCs w:val="24"/>
                <w:shd w:val="clear" w:color="auto" w:fill="FFFFFF"/>
              </w:rPr>
              <w:t>1.00</w:t>
            </w:r>
          </w:p>
        </w:tc>
      </w:tr>
      <w:tr w14:paraId="214A251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1C502ECD">
            <w:pPr>
              <w:jc w:val="center"/>
            </w:pPr>
            <w:r>
              <w:rPr>
                <w:rFonts w:hint="eastAsia" w:ascii="宋体" w:eastAsia="宋体"/>
                <w:b w:val="0"/>
                <w:color w:val="000000"/>
                <w:sz w:val="24"/>
                <w:szCs w:val="24"/>
                <w:shd w:val="clear" w:color="auto" w:fill="FFFFFF"/>
              </w:rPr>
              <w:t>3</w:t>
            </w:r>
          </w:p>
        </w:tc>
        <w:tc>
          <w:tcPr>
            <w:tcW w:w="1587" w:type="dxa"/>
            <w:shd w:val="clear" w:color="auto" w:fill="FFFFFF"/>
            <w:vAlign w:val="center"/>
          </w:tcPr>
          <w:p w14:paraId="5A56646E">
            <w:pPr>
              <w:jc w:val="center"/>
            </w:pPr>
            <w:r>
              <w:rPr>
                <w:rFonts w:hint="eastAsia" w:ascii="宋体" w:eastAsia="宋体"/>
                <w:b w:val="0"/>
                <w:color w:val="000000"/>
                <w:sz w:val="24"/>
                <w:szCs w:val="24"/>
                <w:shd w:val="clear" w:color="auto" w:fill="FFFFFF"/>
              </w:rPr>
              <w:t>14213.9</w:t>
            </w:r>
          </w:p>
        </w:tc>
        <w:tc>
          <w:tcPr>
            <w:tcW w:w="1587" w:type="dxa"/>
            <w:shd w:val="clear" w:color="auto" w:fill="FFFFFF"/>
            <w:vAlign w:val="center"/>
          </w:tcPr>
          <w:p w14:paraId="4547A13D">
            <w:pPr>
              <w:jc w:val="center"/>
            </w:pPr>
            <w:r>
              <w:rPr>
                <w:rFonts w:hint="eastAsia" w:ascii="宋体" w:eastAsia="宋体"/>
                <w:b w:val="0"/>
                <w:color w:val="000000"/>
                <w:sz w:val="24"/>
                <w:szCs w:val="24"/>
                <w:shd w:val="clear" w:color="auto" w:fill="FFFFFF"/>
              </w:rPr>
              <w:t>3.22%</w:t>
            </w:r>
          </w:p>
        </w:tc>
        <w:tc>
          <w:tcPr>
            <w:tcW w:w="1587" w:type="dxa"/>
            <w:shd w:val="clear" w:color="auto" w:fill="FFFFFF"/>
            <w:vAlign w:val="center"/>
          </w:tcPr>
          <w:p w14:paraId="545328A9">
            <w:pPr>
              <w:jc w:val="center"/>
            </w:pPr>
            <w:r>
              <w:rPr>
                <w:rFonts w:hint="eastAsia" w:ascii="宋体" w:eastAsia="宋体"/>
                <w:b w:val="0"/>
                <w:color w:val="000000"/>
                <w:sz w:val="24"/>
                <w:szCs w:val="24"/>
                <w:shd w:val="clear" w:color="auto" w:fill="FFFFFF"/>
              </w:rPr>
              <w:t>1.00</w:t>
            </w:r>
          </w:p>
        </w:tc>
        <w:tc>
          <w:tcPr>
            <w:tcW w:w="1587" w:type="dxa"/>
            <w:shd w:val="clear" w:color="auto" w:fill="FFFFFF"/>
            <w:vAlign w:val="center"/>
          </w:tcPr>
          <w:p w14:paraId="43783364">
            <w:pPr>
              <w:jc w:val="center"/>
            </w:pPr>
            <w:r>
              <w:rPr>
                <w:rFonts w:hint="eastAsia" w:ascii="宋体" w:eastAsia="宋体"/>
                <w:b w:val="0"/>
                <w:color w:val="000000"/>
                <w:sz w:val="24"/>
                <w:szCs w:val="24"/>
                <w:shd w:val="clear" w:color="auto" w:fill="FFFFFF"/>
              </w:rPr>
              <w:t>1.00</w:t>
            </w:r>
          </w:p>
        </w:tc>
      </w:tr>
      <w:tr w14:paraId="7FF2AF7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51D556DA">
            <w:pPr>
              <w:jc w:val="center"/>
            </w:pPr>
            <w:r>
              <w:rPr>
                <w:rFonts w:hint="eastAsia" w:ascii="宋体" w:eastAsia="宋体"/>
                <w:b w:val="0"/>
                <w:color w:val="000000"/>
                <w:sz w:val="24"/>
                <w:szCs w:val="24"/>
                <w:shd w:val="clear" w:color="auto" w:fill="FFFFFF"/>
              </w:rPr>
              <w:t>2</w:t>
            </w:r>
          </w:p>
        </w:tc>
        <w:tc>
          <w:tcPr>
            <w:tcW w:w="1587" w:type="dxa"/>
            <w:shd w:val="clear" w:color="auto" w:fill="FFFFFF"/>
            <w:vAlign w:val="center"/>
          </w:tcPr>
          <w:p w14:paraId="38ACBD1D">
            <w:pPr>
              <w:jc w:val="center"/>
            </w:pPr>
            <w:r>
              <w:rPr>
                <w:rFonts w:hint="eastAsia" w:ascii="宋体" w:eastAsia="宋体"/>
                <w:b w:val="0"/>
                <w:color w:val="000000"/>
                <w:sz w:val="24"/>
                <w:szCs w:val="24"/>
                <w:shd w:val="clear" w:color="auto" w:fill="FFFFFF"/>
              </w:rPr>
              <w:t>15477.9</w:t>
            </w:r>
          </w:p>
        </w:tc>
        <w:tc>
          <w:tcPr>
            <w:tcW w:w="1587" w:type="dxa"/>
            <w:shd w:val="clear" w:color="auto" w:fill="FFFFFF"/>
            <w:vAlign w:val="center"/>
          </w:tcPr>
          <w:p w14:paraId="029EF14C">
            <w:pPr>
              <w:jc w:val="center"/>
            </w:pPr>
            <w:r>
              <w:rPr>
                <w:rFonts w:hint="eastAsia" w:ascii="宋体" w:eastAsia="宋体"/>
                <w:b w:val="0"/>
                <w:color w:val="000000"/>
                <w:sz w:val="24"/>
                <w:szCs w:val="24"/>
                <w:shd w:val="clear" w:color="auto" w:fill="FFFFFF"/>
              </w:rPr>
              <w:t>3.10%</w:t>
            </w:r>
          </w:p>
        </w:tc>
        <w:tc>
          <w:tcPr>
            <w:tcW w:w="1587" w:type="dxa"/>
            <w:shd w:val="clear" w:color="auto" w:fill="FFFFFF"/>
            <w:vAlign w:val="center"/>
          </w:tcPr>
          <w:p w14:paraId="3A1E3D82">
            <w:pPr>
              <w:jc w:val="center"/>
            </w:pPr>
            <w:r>
              <w:rPr>
                <w:rFonts w:hint="eastAsia" w:ascii="宋体" w:eastAsia="宋体"/>
                <w:b w:val="0"/>
                <w:color w:val="000000"/>
                <w:sz w:val="24"/>
                <w:szCs w:val="24"/>
                <w:shd w:val="clear" w:color="auto" w:fill="FFFFFF"/>
              </w:rPr>
              <w:t>1.00</w:t>
            </w:r>
          </w:p>
        </w:tc>
        <w:tc>
          <w:tcPr>
            <w:tcW w:w="1587" w:type="dxa"/>
            <w:shd w:val="clear" w:color="auto" w:fill="FFFFFF"/>
            <w:vAlign w:val="center"/>
          </w:tcPr>
          <w:p w14:paraId="3599519F">
            <w:pPr>
              <w:jc w:val="center"/>
            </w:pPr>
            <w:r>
              <w:rPr>
                <w:rFonts w:hint="eastAsia" w:ascii="宋体" w:eastAsia="宋体"/>
                <w:b w:val="0"/>
                <w:color w:val="000000"/>
                <w:sz w:val="24"/>
                <w:szCs w:val="24"/>
                <w:shd w:val="clear" w:color="auto" w:fill="FFFFFF"/>
              </w:rPr>
              <w:t>1.00</w:t>
            </w:r>
          </w:p>
        </w:tc>
      </w:tr>
      <w:tr w14:paraId="5A03B36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544507FD">
            <w:pPr>
              <w:jc w:val="center"/>
            </w:pPr>
            <w:r>
              <w:rPr>
                <w:rFonts w:hint="eastAsia" w:ascii="宋体" w:eastAsia="宋体"/>
                <w:b w:val="0"/>
                <w:color w:val="000000"/>
                <w:sz w:val="24"/>
                <w:szCs w:val="24"/>
                <w:shd w:val="clear" w:color="auto" w:fill="FFFFFF"/>
              </w:rPr>
              <w:t>1</w:t>
            </w:r>
          </w:p>
        </w:tc>
        <w:tc>
          <w:tcPr>
            <w:tcW w:w="1587" w:type="dxa"/>
            <w:shd w:val="clear" w:color="auto" w:fill="FFFFFF"/>
            <w:vAlign w:val="center"/>
          </w:tcPr>
          <w:p w14:paraId="3ABB3E1D">
            <w:pPr>
              <w:jc w:val="center"/>
            </w:pPr>
            <w:r>
              <w:rPr>
                <w:rFonts w:hint="eastAsia" w:ascii="宋体" w:eastAsia="宋体"/>
                <w:b w:val="0"/>
                <w:color w:val="000000"/>
                <w:sz w:val="24"/>
                <w:szCs w:val="24"/>
                <w:shd w:val="clear" w:color="auto" w:fill="FFFFFF"/>
              </w:rPr>
              <w:t>17414.9</w:t>
            </w:r>
          </w:p>
        </w:tc>
        <w:tc>
          <w:tcPr>
            <w:tcW w:w="1587" w:type="dxa"/>
            <w:shd w:val="clear" w:color="auto" w:fill="FFFFFF"/>
            <w:vAlign w:val="center"/>
          </w:tcPr>
          <w:p w14:paraId="28FA4BC1">
            <w:pPr>
              <w:jc w:val="center"/>
            </w:pPr>
            <w:r>
              <w:rPr>
                <w:rFonts w:hint="eastAsia" w:ascii="宋体" w:eastAsia="宋体"/>
                <w:b w:val="0"/>
                <w:color w:val="000000"/>
                <w:sz w:val="24"/>
                <w:szCs w:val="24"/>
                <w:shd w:val="clear" w:color="auto" w:fill="FFFFFF"/>
              </w:rPr>
              <w:t>2.00%</w:t>
            </w:r>
          </w:p>
        </w:tc>
        <w:tc>
          <w:tcPr>
            <w:tcW w:w="1587" w:type="dxa"/>
            <w:shd w:val="clear" w:color="auto" w:fill="FFFFFF"/>
            <w:vAlign w:val="center"/>
          </w:tcPr>
          <w:p w14:paraId="33536CFB">
            <w:pPr>
              <w:jc w:val="center"/>
            </w:pPr>
            <w:r>
              <w:rPr>
                <w:rFonts w:hint="eastAsia" w:ascii="宋体" w:eastAsia="宋体"/>
                <w:b w:val="0"/>
                <w:color w:val="000000"/>
                <w:sz w:val="24"/>
                <w:szCs w:val="24"/>
                <w:shd w:val="clear" w:color="auto" w:fill="FFFFFF"/>
              </w:rPr>
              <w:t>1.00</w:t>
            </w:r>
          </w:p>
        </w:tc>
        <w:tc>
          <w:tcPr>
            <w:tcW w:w="1587" w:type="dxa"/>
            <w:shd w:val="clear" w:color="auto" w:fill="FFFFFF"/>
            <w:vAlign w:val="center"/>
          </w:tcPr>
          <w:p w14:paraId="0B859BAA">
            <w:pPr>
              <w:jc w:val="center"/>
            </w:pPr>
            <w:r>
              <w:rPr>
                <w:rFonts w:hint="eastAsia" w:ascii="宋体" w:eastAsia="宋体"/>
                <w:b w:val="0"/>
                <w:color w:val="000000"/>
                <w:sz w:val="24"/>
                <w:szCs w:val="24"/>
                <w:shd w:val="clear" w:color="auto" w:fill="FFFFFF"/>
              </w:rPr>
              <w:t>1.00</w:t>
            </w:r>
          </w:p>
        </w:tc>
      </w:tr>
    </w:tbl>
    <w:p w14:paraId="791B1AD9">
      <w:pPr>
        <w:spacing w:beforeLines="113" w:afterLines="113" w:line="113" w:lineRule="auto"/>
        <w:jc w:val="left"/>
      </w:pPr>
    </w:p>
    <w:p w14:paraId="52F65CE8">
      <w:pPr>
        <w:jc w:val="center"/>
      </w:pPr>
      <w:r>
        <w:drawing>
          <wp:inline distT="0" distB="0" distL="0" distR="0">
            <wp:extent cx="5399405" cy="5399405"/>
            <wp:effectExtent l="0" t="0" r="10795" b="10795"/>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22">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6DEB0C60">
      <w:pPr>
        <w:jc w:val="center"/>
      </w:pPr>
      <w:r>
        <w:rPr>
          <w:rFonts w:hint="eastAsia" w:ascii="宋体" w:eastAsia="宋体"/>
          <w:b w:val="0"/>
          <w:color w:val="000000"/>
          <w:sz w:val="24"/>
          <w:szCs w:val="24"/>
          <w:shd w:val="clear" w:color="auto" w:fill="FFFFFF"/>
        </w:rPr>
        <w:t>图10-3 地震各工况楼层剪力简图</w:t>
      </w:r>
    </w:p>
    <w:p w14:paraId="55C23B33">
      <w:pPr>
        <w:spacing w:beforeLines="113" w:afterLines="113" w:line="113" w:lineRule="auto"/>
        <w:jc w:val="center"/>
      </w:pPr>
    </w:p>
    <w:p w14:paraId="4460F110">
      <w:pPr>
        <w:jc w:val="center"/>
      </w:pPr>
      <w:r>
        <w:drawing>
          <wp:inline distT="0" distB="0" distL="0" distR="0">
            <wp:extent cx="5399405" cy="5399405"/>
            <wp:effectExtent l="0" t="0" r="10795" b="10795"/>
            <wp:docPr id="17" name="图片 17"/>
            <wp:cNvGraphicFramePr/>
            <a:graphic xmlns:a="http://schemas.openxmlformats.org/drawingml/2006/main">
              <a:graphicData uri="http://schemas.openxmlformats.org/drawingml/2006/picture">
                <pic:pic xmlns:pic="http://schemas.openxmlformats.org/drawingml/2006/picture">
                  <pic:nvPicPr>
                    <pic:cNvPr id="17" name="图片 17"/>
                    <pic:cNvPicPr/>
                  </pic:nvPicPr>
                  <pic:blipFill>
                    <a:blip r:embed="rId23">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4410D8C6">
      <w:pPr>
        <w:jc w:val="center"/>
      </w:pPr>
      <w:r>
        <w:rPr>
          <w:rFonts w:hint="eastAsia" w:ascii="宋体" w:eastAsia="宋体"/>
          <w:b w:val="0"/>
          <w:color w:val="000000"/>
          <w:sz w:val="24"/>
          <w:szCs w:val="24"/>
          <w:shd w:val="clear" w:color="auto" w:fill="FFFFFF"/>
        </w:rPr>
        <w:t>图10-4 地震各工况剪重比简图</w:t>
      </w:r>
    </w:p>
    <w:p w14:paraId="4D2265AF">
      <w:pPr>
        <w:spacing w:beforeLines="113" w:afterLines="113" w:line="113" w:lineRule="auto"/>
        <w:jc w:val="center"/>
      </w:pPr>
    </w:p>
    <w:p w14:paraId="0DA12240">
      <w:pPr>
        <w:jc w:val="center"/>
      </w:pPr>
      <w:r>
        <w:drawing>
          <wp:inline distT="0" distB="0" distL="0" distR="0">
            <wp:extent cx="5399405" cy="5399405"/>
            <wp:effectExtent l="0" t="0" r="10795" b="10795"/>
            <wp:docPr id="18" name="图片 18"/>
            <wp:cNvGraphicFramePr/>
            <a:graphic xmlns:a="http://schemas.openxmlformats.org/drawingml/2006/main">
              <a:graphicData uri="http://schemas.openxmlformats.org/drawingml/2006/picture">
                <pic:pic xmlns:pic="http://schemas.openxmlformats.org/drawingml/2006/picture">
                  <pic:nvPicPr>
                    <pic:cNvPr id="18" name="图片 18"/>
                    <pic:cNvPicPr/>
                  </pic:nvPicPr>
                  <pic:blipFill>
                    <a:blip r:embed="rId24">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639304D4">
      <w:pPr>
        <w:jc w:val="center"/>
      </w:pPr>
      <w:r>
        <w:rPr>
          <w:rFonts w:hint="eastAsia" w:ascii="宋体" w:eastAsia="宋体"/>
          <w:b w:val="0"/>
          <w:color w:val="000000"/>
          <w:sz w:val="24"/>
          <w:szCs w:val="24"/>
          <w:shd w:val="clear" w:color="auto" w:fill="FFFFFF"/>
        </w:rPr>
        <w:t>图10-5 地震各工况最终采用的剪重比调整系数简图</w:t>
      </w:r>
    </w:p>
    <w:p w14:paraId="016E28DA">
      <w:pPr>
        <w:spacing w:beforeLines="113" w:afterLines="113" w:line="113" w:lineRule="auto"/>
        <w:jc w:val="center"/>
      </w:pPr>
    </w:p>
    <w:p w14:paraId="77135C2A">
      <w:pPr>
        <w:pStyle w:val="3"/>
        <w:jc w:val="left"/>
      </w:pPr>
      <w:bookmarkStart w:id="45" w:name="_Toc27"/>
      <w:r>
        <w:rPr>
          <w:rFonts w:hint="eastAsia" w:ascii="宋体" w:eastAsia="宋体"/>
          <w:b/>
          <w:color w:val="000000"/>
          <w:sz w:val="28"/>
          <w:szCs w:val="28"/>
          <w:shd w:val="clear" w:color="auto" w:fill="FFFFFF"/>
        </w:rPr>
        <w:t>5. 偶然偏心信息</w:t>
      </w:r>
      <w:bookmarkEnd w:id="45"/>
    </w:p>
    <w:p w14:paraId="02D781A7">
      <w:pPr>
        <w:spacing w:beforeLines="113" w:afterLines="113" w:line="113" w:lineRule="auto"/>
        <w:jc w:val="left"/>
      </w:pPr>
      <w:r>
        <w:rPr>
          <w:rFonts w:hint="eastAsia" w:ascii="宋体" w:eastAsia="宋体"/>
          <w:b/>
          <w:color w:val="8A2BE2"/>
          <w:sz w:val="24"/>
          <w:szCs w:val="24"/>
          <w:shd w:val="clear" w:color="auto" w:fill="FFFFFF"/>
        </w:rPr>
        <w:t xml:space="preserve">Ecx，Ecy:        </w:t>
      </w:r>
      <w:r>
        <w:rPr>
          <w:rFonts w:hint="eastAsia" w:ascii="宋体" w:eastAsia="宋体"/>
          <w:b w:val="0"/>
          <w:color w:val="000000"/>
          <w:sz w:val="24"/>
          <w:szCs w:val="24"/>
          <w:shd w:val="clear" w:color="auto" w:fill="FFFFFF"/>
        </w:rPr>
        <w:t>X、Y向偶然偏心</w:t>
      </w:r>
    </w:p>
    <w:p w14:paraId="2C9E07E3">
      <w:pPr>
        <w:spacing w:beforeLines="113" w:afterLines="113" w:line="113" w:lineRule="auto"/>
        <w:jc w:val="center"/>
      </w:pPr>
      <w:r>
        <w:rPr>
          <w:rFonts w:hint="eastAsia" w:ascii="黑体" w:eastAsia="黑体"/>
          <w:b/>
          <w:color w:val="000000"/>
          <w:sz w:val="26"/>
          <w:szCs w:val="26"/>
          <w:shd w:val="clear" w:color="auto" w:fill="FFFFFF"/>
        </w:rPr>
        <w:t>表10-8 偶然偏心</w:t>
      </w:r>
    </w:p>
    <w:tbl>
      <w:tblPr>
        <w:tblStyle w:val="29"/>
        <w:tblW w:w="5953"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4"/>
        <w:gridCol w:w="1985"/>
      </w:tblGrid>
      <w:tr w14:paraId="45E62C1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84" w:type="dxa"/>
            <w:tcBorders>
              <w:top w:val="single" w:color="auto" w:sz="14" w:space="0"/>
              <w:left w:val="nil"/>
              <w:bottom w:val="single" w:color="auto" w:sz="14" w:space="0"/>
              <w:right w:val="single" w:color="auto" w:sz="4" w:space="0"/>
            </w:tcBorders>
            <w:shd w:val="clear" w:color="auto" w:fill="FFFFFF"/>
            <w:vAlign w:val="center"/>
          </w:tcPr>
          <w:p w14:paraId="1D48C45C">
            <w:pPr>
              <w:jc w:val="center"/>
            </w:pPr>
            <w:r>
              <w:rPr>
                <w:rFonts w:hint="eastAsia" w:ascii="宋体" w:eastAsia="宋体"/>
                <w:b w:val="0"/>
                <w:color w:val="000000"/>
                <w:sz w:val="24"/>
                <w:szCs w:val="24"/>
                <w:shd w:val="clear" w:color="auto" w:fill="FFFFFF"/>
              </w:rPr>
              <w:t>层号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3A50DE88">
            <w:pPr>
              <w:jc w:val="center"/>
            </w:pPr>
            <w:r>
              <w:rPr>
                <w:rFonts w:hint="eastAsia" w:ascii="宋体" w:eastAsia="宋体"/>
                <w:b w:val="0"/>
                <w:color w:val="000000"/>
                <w:sz w:val="24"/>
                <w:szCs w:val="24"/>
                <w:shd w:val="clear" w:color="auto" w:fill="FFFFFF"/>
              </w:rPr>
              <w:t>Ecx</w:t>
            </w:r>
          </w:p>
        </w:tc>
        <w:tc>
          <w:tcPr>
            <w:tcW w:w="1984" w:type="dxa"/>
            <w:tcBorders>
              <w:top w:val="single" w:color="auto" w:sz="14" w:space="0"/>
              <w:left w:val="single" w:color="auto" w:sz="4" w:space="0"/>
              <w:bottom w:val="single" w:color="auto" w:sz="14" w:space="0"/>
              <w:right w:val="nil"/>
            </w:tcBorders>
            <w:shd w:val="clear" w:color="auto" w:fill="FFFFFF"/>
            <w:vAlign w:val="center"/>
          </w:tcPr>
          <w:p w14:paraId="0908BD9F">
            <w:pPr>
              <w:jc w:val="center"/>
            </w:pPr>
            <w:r>
              <w:rPr>
                <w:rFonts w:hint="eastAsia" w:ascii="宋体" w:eastAsia="宋体"/>
                <w:b w:val="0"/>
                <w:color w:val="000000"/>
                <w:sz w:val="24"/>
                <w:szCs w:val="24"/>
                <w:shd w:val="clear" w:color="auto" w:fill="FFFFFF"/>
              </w:rPr>
              <w:t>Ecy</w:t>
            </w:r>
          </w:p>
        </w:tc>
      </w:tr>
      <w:tr w14:paraId="03AE85C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2D5EE45D">
            <w:pPr>
              <w:jc w:val="center"/>
            </w:pPr>
            <w:r>
              <w:rPr>
                <w:rFonts w:hint="eastAsia" w:ascii="宋体" w:eastAsia="宋体"/>
                <w:b w:val="0"/>
                <w:color w:val="000000"/>
                <w:sz w:val="24"/>
                <w:szCs w:val="24"/>
                <w:shd w:val="clear" w:color="auto" w:fill="FFFFFF"/>
              </w:rPr>
              <w:t>1-15</w:t>
            </w:r>
          </w:p>
        </w:tc>
        <w:tc>
          <w:tcPr>
            <w:tcW w:w="1984" w:type="dxa"/>
            <w:shd w:val="clear" w:color="auto" w:fill="FFFFFF"/>
            <w:vAlign w:val="center"/>
          </w:tcPr>
          <w:p w14:paraId="09D0F285">
            <w:pPr>
              <w:jc w:val="center"/>
            </w:pPr>
            <w:r>
              <w:rPr>
                <w:rFonts w:hint="eastAsia" w:ascii="宋体" w:eastAsia="宋体"/>
                <w:b w:val="0"/>
                <w:color w:val="000000"/>
                <w:sz w:val="24"/>
                <w:szCs w:val="24"/>
                <w:shd w:val="clear" w:color="auto" w:fill="FFFFFF"/>
              </w:rPr>
              <w:t>0.05</w:t>
            </w:r>
          </w:p>
        </w:tc>
        <w:tc>
          <w:tcPr>
            <w:tcW w:w="1984" w:type="dxa"/>
            <w:shd w:val="clear" w:color="auto" w:fill="FFFFFF"/>
            <w:vAlign w:val="center"/>
          </w:tcPr>
          <w:p w14:paraId="7FC3EEAA">
            <w:pPr>
              <w:jc w:val="center"/>
            </w:pPr>
            <w:r>
              <w:rPr>
                <w:rFonts w:hint="eastAsia" w:ascii="宋体" w:eastAsia="宋体"/>
                <w:b w:val="0"/>
                <w:color w:val="000000"/>
                <w:sz w:val="24"/>
                <w:szCs w:val="24"/>
                <w:shd w:val="clear" w:color="auto" w:fill="FFFFFF"/>
              </w:rPr>
              <w:t>0.05</w:t>
            </w:r>
          </w:p>
        </w:tc>
      </w:tr>
    </w:tbl>
    <w:p w14:paraId="7FD16BD9">
      <w:pPr>
        <w:spacing w:beforeLines="113" w:afterLines="113" w:line="113" w:lineRule="auto"/>
        <w:jc w:val="left"/>
      </w:pPr>
    </w:p>
    <w:p w14:paraId="39C2DE32">
      <w:pPr>
        <w:pStyle w:val="16"/>
        <w:jc w:val="center"/>
      </w:pPr>
      <w:bookmarkStart w:id="46" w:name="_Toc28"/>
      <w:r>
        <w:rPr>
          <w:rFonts w:hint="eastAsia" w:ascii="宋体" w:eastAsia="宋体"/>
          <w:b/>
          <w:color w:val="000000"/>
          <w:sz w:val="32"/>
          <w:szCs w:val="32"/>
          <w:shd w:val="clear" w:color="auto" w:fill="FFFFFF"/>
        </w:rPr>
        <w:t>十一. 结构体系指标及二道防线调整</w:t>
      </w:r>
      <w:bookmarkEnd w:id="46"/>
    </w:p>
    <w:p w14:paraId="6E681F20">
      <w:pPr>
        <w:pStyle w:val="3"/>
        <w:jc w:val="left"/>
      </w:pPr>
      <w:bookmarkStart w:id="47" w:name="_Toc29"/>
      <w:r>
        <w:rPr>
          <w:rFonts w:hint="eastAsia" w:ascii="宋体" w:eastAsia="宋体"/>
          <w:b/>
          <w:color w:val="000000"/>
          <w:sz w:val="28"/>
          <w:szCs w:val="28"/>
          <w:shd w:val="clear" w:color="auto" w:fill="FFFFFF"/>
        </w:rPr>
        <w:t>1. 竖向构件倾覆力矩及百分比(抗规方式)</w:t>
      </w:r>
      <w:bookmarkEnd w:id="47"/>
    </w:p>
    <w:p w14:paraId="00B512D4">
      <w:pPr>
        <w:spacing w:beforeLines="113" w:afterLines="113" w:line="113" w:lineRule="auto"/>
        <w:jc w:val="left"/>
      </w:pPr>
      <w:bookmarkStart w:id="48" w:name="X静震"/>
      <w:bookmarkEnd w:id="48"/>
      <w:r>
        <w:rPr>
          <w:rFonts w:hint="eastAsia" w:ascii="楷体" w:eastAsia="楷体"/>
          <w:b/>
          <w:color w:val="0000FF"/>
          <w:sz w:val="24"/>
          <w:szCs w:val="24"/>
          <w:shd w:val="clear" w:color="auto" w:fill="FFFFFF"/>
        </w:rPr>
        <w:t>根据《高规》8.1.3-2条规定：抗震设计的框架-剪力墙结构，应根据在规定的水平力作用下结构底层框架部分承受的地震倾覆力矩与结构总地震倾覆力矩的比值，确定相应的设计方法，结构框架部分承受的地震倾覆力矩大于结构总地震倾覆力矩的10％但不大于50％时，按框架-剪力墙结构进行设计。</w:t>
      </w:r>
    </w:p>
    <w:p w14:paraId="6CA51275">
      <w:pPr>
        <w:spacing w:beforeLines="113" w:afterLines="113" w:line="113" w:lineRule="auto"/>
        <w:jc w:val="center"/>
      </w:pPr>
      <w:r>
        <w:rPr>
          <w:rFonts w:hint="eastAsia" w:ascii="黑体" w:eastAsia="黑体"/>
          <w:b/>
          <w:color w:val="000000"/>
          <w:sz w:val="26"/>
          <w:szCs w:val="26"/>
          <w:shd w:val="clear" w:color="auto" w:fill="FFFFFF"/>
        </w:rPr>
        <w:t>表11-1 X静震工况下的倾覆力矩及百分比(单位 kN.m)</w:t>
      </w:r>
    </w:p>
    <w:tbl>
      <w:tblPr>
        <w:tblStyle w:val="29"/>
        <w:tblW w:w="7938"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2016"/>
        <w:gridCol w:w="1656"/>
        <w:gridCol w:w="1896"/>
        <w:gridCol w:w="1296"/>
        <w:gridCol w:w="1056"/>
      </w:tblGrid>
      <w:tr w14:paraId="5A1DAA5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04" w:type="dxa"/>
            <w:tcBorders>
              <w:top w:val="single" w:color="auto" w:sz="14" w:space="0"/>
              <w:left w:val="nil"/>
              <w:bottom w:val="single" w:color="auto" w:sz="14" w:space="0"/>
              <w:right w:val="single" w:color="auto" w:sz="4" w:space="0"/>
            </w:tcBorders>
            <w:shd w:val="clear" w:color="auto" w:fill="FFFFFF"/>
            <w:vAlign w:val="center"/>
          </w:tcPr>
          <w:p w14:paraId="541EF440">
            <w:pPr>
              <w:jc w:val="center"/>
            </w:pPr>
            <w:r>
              <w:rPr>
                <w:rFonts w:hint="eastAsia" w:ascii="宋体" w:eastAsia="宋体"/>
                <w:b w:val="0"/>
                <w:color w:val="000000"/>
                <w:sz w:val="24"/>
                <w:szCs w:val="24"/>
                <w:shd w:val="clear" w:color="auto" w:fill="FFFFFF"/>
              </w:rPr>
              <w:t>层号</w:t>
            </w:r>
          </w:p>
        </w:tc>
        <w:tc>
          <w:tcPr>
            <w:tcW w:w="1304" w:type="dxa"/>
            <w:tcBorders>
              <w:top w:val="single" w:color="auto" w:sz="14" w:space="0"/>
              <w:left w:val="single" w:color="auto" w:sz="4" w:space="0"/>
              <w:bottom w:val="single" w:color="auto" w:sz="14" w:space="0"/>
              <w:right w:val="single" w:color="auto" w:sz="4" w:space="0"/>
            </w:tcBorders>
            <w:shd w:val="clear" w:color="auto" w:fill="FFFFFF"/>
            <w:vAlign w:val="center"/>
          </w:tcPr>
          <w:p w14:paraId="2E6A5746">
            <w:pPr>
              <w:jc w:val="center"/>
            </w:pPr>
            <w:r>
              <w:rPr>
                <w:rFonts w:hint="eastAsia" w:ascii="宋体" w:eastAsia="宋体"/>
                <w:b w:val="0"/>
                <w:color w:val="000000"/>
                <w:sz w:val="24"/>
                <w:szCs w:val="24"/>
                <w:shd w:val="clear" w:color="auto" w:fill="FFFFFF"/>
              </w:rPr>
              <w:t>框架柱</w:t>
            </w:r>
          </w:p>
        </w:tc>
        <w:tc>
          <w:tcPr>
            <w:tcW w:w="1304" w:type="dxa"/>
            <w:tcBorders>
              <w:top w:val="single" w:color="auto" w:sz="14" w:space="0"/>
              <w:left w:val="single" w:color="auto" w:sz="4" w:space="0"/>
              <w:bottom w:val="single" w:color="auto" w:sz="14" w:space="0"/>
              <w:right w:val="single" w:color="auto" w:sz="4" w:space="0"/>
            </w:tcBorders>
            <w:shd w:val="clear" w:color="auto" w:fill="FFFFFF"/>
            <w:vAlign w:val="center"/>
          </w:tcPr>
          <w:p w14:paraId="1B4D9457">
            <w:pPr>
              <w:jc w:val="center"/>
            </w:pPr>
            <w:r>
              <w:rPr>
                <w:rFonts w:hint="eastAsia" w:ascii="宋体" w:eastAsia="宋体"/>
                <w:b w:val="0"/>
                <w:color w:val="000000"/>
                <w:sz w:val="24"/>
                <w:szCs w:val="24"/>
                <w:shd w:val="clear" w:color="auto" w:fill="FFFFFF"/>
              </w:rPr>
              <w:t>短肢墙</w:t>
            </w:r>
          </w:p>
        </w:tc>
        <w:tc>
          <w:tcPr>
            <w:tcW w:w="1304" w:type="dxa"/>
            <w:tcBorders>
              <w:top w:val="single" w:color="auto" w:sz="14" w:space="0"/>
              <w:left w:val="single" w:color="auto" w:sz="4" w:space="0"/>
              <w:bottom w:val="single" w:color="auto" w:sz="14" w:space="0"/>
              <w:right w:val="single" w:color="auto" w:sz="4" w:space="0"/>
            </w:tcBorders>
            <w:shd w:val="clear" w:color="auto" w:fill="FFFFFF"/>
            <w:vAlign w:val="center"/>
          </w:tcPr>
          <w:p w14:paraId="7DE89C6D">
            <w:pPr>
              <w:jc w:val="center"/>
            </w:pPr>
            <w:r>
              <w:rPr>
                <w:rFonts w:hint="eastAsia" w:ascii="宋体" w:eastAsia="宋体"/>
                <w:b w:val="0"/>
                <w:color w:val="000000"/>
                <w:sz w:val="24"/>
                <w:szCs w:val="24"/>
                <w:shd w:val="clear" w:color="auto" w:fill="FFFFFF"/>
              </w:rPr>
              <w:t>普通墙</w:t>
            </w:r>
          </w:p>
        </w:tc>
        <w:tc>
          <w:tcPr>
            <w:tcW w:w="1304" w:type="dxa"/>
            <w:tcBorders>
              <w:top w:val="single" w:color="auto" w:sz="14" w:space="0"/>
              <w:left w:val="single" w:color="auto" w:sz="4" w:space="0"/>
              <w:bottom w:val="single" w:color="auto" w:sz="14" w:space="0"/>
              <w:right w:val="single" w:color="auto" w:sz="4" w:space="0"/>
            </w:tcBorders>
            <w:shd w:val="clear" w:color="auto" w:fill="FFFFFF"/>
            <w:vAlign w:val="center"/>
          </w:tcPr>
          <w:p w14:paraId="1ED99CF7">
            <w:pPr>
              <w:jc w:val="center"/>
            </w:pPr>
            <w:r>
              <w:rPr>
                <w:rFonts w:hint="eastAsia" w:ascii="宋体" w:eastAsia="宋体"/>
                <w:b w:val="0"/>
                <w:color w:val="000000"/>
                <w:sz w:val="24"/>
                <w:szCs w:val="24"/>
                <w:shd w:val="clear" w:color="auto" w:fill="FFFFFF"/>
              </w:rPr>
              <w:t>斜撑</w:t>
            </w:r>
          </w:p>
        </w:tc>
        <w:tc>
          <w:tcPr>
            <w:tcW w:w="1304" w:type="dxa"/>
            <w:tcBorders>
              <w:top w:val="single" w:color="auto" w:sz="14" w:space="0"/>
              <w:left w:val="single" w:color="auto" w:sz="4" w:space="0"/>
              <w:bottom w:val="single" w:color="auto" w:sz="14" w:space="0"/>
              <w:right w:val="nil"/>
            </w:tcBorders>
            <w:shd w:val="clear" w:color="auto" w:fill="FFFFFF"/>
            <w:vAlign w:val="center"/>
          </w:tcPr>
          <w:p w14:paraId="52D59DBE">
            <w:pPr>
              <w:jc w:val="center"/>
            </w:pPr>
            <w:r>
              <w:rPr>
                <w:rFonts w:hint="eastAsia" w:ascii="宋体" w:eastAsia="宋体"/>
                <w:b w:val="0"/>
                <w:color w:val="000000"/>
                <w:sz w:val="24"/>
                <w:szCs w:val="24"/>
                <w:shd w:val="clear" w:color="auto" w:fill="FFFFFF"/>
              </w:rPr>
              <w:t>总弯矩</w:t>
            </w:r>
          </w:p>
        </w:tc>
      </w:tr>
      <w:tr w14:paraId="59F47AA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7999BD49">
            <w:pPr>
              <w:jc w:val="center"/>
            </w:pPr>
            <w:r>
              <w:rPr>
                <w:rFonts w:hint="eastAsia" w:ascii="宋体" w:eastAsia="宋体"/>
                <w:b w:val="0"/>
                <w:color w:val="000000"/>
                <w:sz w:val="24"/>
                <w:szCs w:val="24"/>
                <w:shd w:val="clear" w:color="auto" w:fill="FFFFFF"/>
              </w:rPr>
              <w:t>15</w:t>
            </w:r>
          </w:p>
        </w:tc>
        <w:tc>
          <w:tcPr>
            <w:tcW w:w="1304" w:type="dxa"/>
            <w:shd w:val="clear" w:color="auto" w:fill="FFFFFF"/>
            <w:vAlign w:val="center"/>
          </w:tcPr>
          <w:p w14:paraId="119D4687">
            <w:pPr>
              <w:jc w:val="center"/>
            </w:pPr>
            <w:r>
              <w:rPr>
                <w:rFonts w:hint="eastAsia" w:ascii="宋体" w:eastAsia="宋体"/>
                <w:b w:val="0"/>
                <w:color w:val="000000"/>
                <w:sz w:val="24"/>
                <w:szCs w:val="24"/>
                <w:shd w:val="clear" w:color="auto" w:fill="FFFFFF"/>
              </w:rPr>
              <w:t>1694.1(88.5%)</w:t>
            </w:r>
          </w:p>
        </w:tc>
        <w:tc>
          <w:tcPr>
            <w:tcW w:w="1304" w:type="dxa"/>
            <w:shd w:val="clear" w:color="auto" w:fill="FFFFFF"/>
            <w:vAlign w:val="center"/>
          </w:tcPr>
          <w:p w14:paraId="17B68AA2">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43E69B2E">
            <w:pPr>
              <w:jc w:val="center"/>
            </w:pPr>
            <w:r>
              <w:rPr>
                <w:rFonts w:hint="eastAsia" w:ascii="宋体" w:eastAsia="宋体"/>
                <w:b w:val="0"/>
                <w:color w:val="000000"/>
                <w:sz w:val="24"/>
                <w:szCs w:val="24"/>
                <w:shd w:val="clear" w:color="auto" w:fill="FFFFFF"/>
              </w:rPr>
              <w:t>219.8(11.5%)</w:t>
            </w:r>
          </w:p>
        </w:tc>
        <w:tc>
          <w:tcPr>
            <w:tcW w:w="1304" w:type="dxa"/>
            <w:shd w:val="clear" w:color="auto" w:fill="FFFFFF"/>
            <w:vAlign w:val="center"/>
          </w:tcPr>
          <w:p w14:paraId="65BC910C">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2673921C">
            <w:pPr>
              <w:jc w:val="center"/>
            </w:pPr>
            <w:r>
              <w:rPr>
                <w:rFonts w:hint="eastAsia" w:ascii="宋体" w:eastAsia="宋体"/>
                <w:b w:val="0"/>
                <w:color w:val="000000"/>
                <w:sz w:val="24"/>
                <w:szCs w:val="24"/>
                <w:shd w:val="clear" w:color="auto" w:fill="FFFFFF"/>
              </w:rPr>
              <w:t>1913.9</w:t>
            </w:r>
          </w:p>
        </w:tc>
      </w:tr>
      <w:tr w14:paraId="7F6EBF5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5B14AFC3">
            <w:pPr>
              <w:jc w:val="center"/>
            </w:pPr>
            <w:r>
              <w:rPr>
                <w:rFonts w:hint="eastAsia" w:ascii="宋体" w:eastAsia="宋体"/>
                <w:b w:val="0"/>
                <w:color w:val="000000"/>
                <w:sz w:val="24"/>
                <w:szCs w:val="24"/>
                <w:shd w:val="clear" w:color="auto" w:fill="FFFFFF"/>
              </w:rPr>
              <w:t>14</w:t>
            </w:r>
          </w:p>
        </w:tc>
        <w:tc>
          <w:tcPr>
            <w:tcW w:w="1304" w:type="dxa"/>
            <w:shd w:val="clear" w:color="auto" w:fill="FFFFFF"/>
            <w:vAlign w:val="center"/>
          </w:tcPr>
          <w:p w14:paraId="429B3EEC">
            <w:pPr>
              <w:jc w:val="center"/>
            </w:pPr>
            <w:r>
              <w:rPr>
                <w:rFonts w:hint="eastAsia" w:ascii="宋体" w:eastAsia="宋体"/>
                <w:b w:val="0"/>
                <w:color w:val="000000"/>
                <w:sz w:val="24"/>
                <w:szCs w:val="24"/>
                <w:shd w:val="clear" w:color="auto" w:fill="FFFFFF"/>
              </w:rPr>
              <w:t>13921.4(105.4%)</w:t>
            </w:r>
          </w:p>
        </w:tc>
        <w:tc>
          <w:tcPr>
            <w:tcW w:w="1304" w:type="dxa"/>
            <w:shd w:val="clear" w:color="auto" w:fill="FFFFFF"/>
            <w:vAlign w:val="center"/>
          </w:tcPr>
          <w:p w14:paraId="322A565C">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75835FB2">
            <w:pPr>
              <w:jc w:val="center"/>
            </w:pPr>
            <w:r>
              <w:rPr>
                <w:rFonts w:hint="eastAsia" w:ascii="宋体" w:eastAsia="宋体"/>
                <w:b w:val="0"/>
                <w:color w:val="000000"/>
                <w:sz w:val="24"/>
                <w:szCs w:val="24"/>
                <w:shd w:val="clear" w:color="auto" w:fill="FFFFFF"/>
              </w:rPr>
              <w:t>-712.5(-5.4%)</w:t>
            </w:r>
          </w:p>
        </w:tc>
        <w:tc>
          <w:tcPr>
            <w:tcW w:w="1304" w:type="dxa"/>
            <w:shd w:val="clear" w:color="auto" w:fill="FFFFFF"/>
            <w:vAlign w:val="center"/>
          </w:tcPr>
          <w:p w14:paraId="285B73FA">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1A24C1E8">
            <w:pPr>
              <w:jc w:val="center"/>
            </w:pPr>
            <w:r>
              <w:rPr>
                <w:rFonts w:hint="eastAsia" w:ascii="宋体" w:eastAsia="宋体"/>
                <w:b w:val="0"/>
                <w:color w:val="000000"/>
                <w:sz w:val="24"/>
                <w:szCs w:val="24"/>
                <w:shd w:val="clear" w:color="auto" w:fill="FFFFFF"/>
              </w:rPr>
              <w:t>13208.9</w:t>
            </w:r>
          </w:p>
        </w:tc>
      </w:tr>
      <w:tr w14:paraId="654F2A2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6A15C520">
            <w:pPr>
              <w:jc w:val="center"/>
            </w:pPr>
            <w:r>
              <w:rPr>
                <w:rFonts w:hint="eastAsia" w:ascii="宋体" w:eastAsia="宋体"/>
                <w:b w:val="0"/>
                <w:color w:val="000000"/>
                <w:sz w:val="24"/>
                <w:szCs w:val="24"/>
                <w:shd w:val="clear" w:color="auto" w:fill="FFFFFF"/>
              </w:rPr>
              <w:t>13</w:t>
            </w:r>
          </w:p>
        </w:tc>
        <w:tc>
          <w:tcPr>
            <w:tcW w:w="1304" w:type="dxa"/>
            <w:shd w:val="clear" w:color="auto" w:fill="FFFFFF"/>
            <w:vAlign w:val="center"/>
          </w:tcPr>
          <w:p w14:paraId="3B4DA4CB">
            <w:pPr>
              <w:jc w:val="center"/>
            </w:pPr>
            <w:r>
              <w:rPr>
                <w:rFonts w:hint="eastAsia" w:ascii="宋体" w:eastAsia="宋体"/>
                <w:b w:val="0"/>
                <w:color w:val="000000"/>
                <w:sz w:val="24"/>
                <w:szCs w:val="24"/>
                <w:shd w:val="clear" w:color="auto" w:fill="FFFFFF"/>
              </w:rPr>
              <w:t>26416.7(84.2%)</w:t>
            </w:r>
          </w:p>
        </w:tc>
        <w:tc>
          <w:tcPr>
            <w:tcW w:w="1304" w:type="dxa"/>
            <w:shd w:val="clear" w:color="auto" w:fill="FFFFFF"/>
            <w:vAlign w:val="center"/>
          </w:tcPr>
          <w:p w14:paraId="7BD4FAC4">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44A2E57D">
            <w:pPr>
              <w:jc w:val="center"/>
            </w:pPr>
            <w:r>
              <w:rPr>
                <w:rFonts w:hint="eastAsia" w:ascii="宋体" w:eastAsia="宋体"/>
                <w:b w:val="0"/>
                <w:color w:val="000000"/>
                <w:sz w:val="24"/>
                <w:szCs w:val="24"/>
                <w:shd w:val="clear" w:color="auto" w:fill="FFFFFF"/>
              </w:rPr>
              <w:t>4961.6(15.8%)</w:t>
            </w:r>
          </w:p>
        </w:tc>
        <w:tc>
          <w:tcPr>
            <w:tcW w:w="1304" w:type="dxa"/>
            <w:shd w:val="clear" w:color="auto" w:fill="FFFFFF"/>
            <w:vAlign w:val="center"/>
          </w:tcPr>
          <w:p w14:paraId="0C1306B5">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3CDDF4A3">
            <w:pPr>
              <w:jc w:val="center"/>
            </w:pPr>
            <w:r>
              <w:rPr>
                <w:rFonts w:hint="eastAsia" w:ascii="宋体" w:eastAsia="宋体"/>
                <w:b w:val="0"/>
                <w:color w:val="000000"/>
                <w:sz w:val="24"/>
                <w:szCs w:val="24"/>
                <w:shd w:val="clear" w:color="auto" w:fill="FFFFFF"/>
              </w:rPr>
              <w:t>31378.3</w:t>
            </w:r>
          </w:p>
        </w:tc>
      </w:tr>
      <w:tr w14:paraId="4C32C5F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5086B7C4">
            <w:pPr>
              <w:jc w:val="center"/>
            </w:pPr>
            <w:r>
              <w:rPr>
                <w:rFonts w:hint="eastAsia" w:ascii="宋体" w:eastAsia="宋体"/>
                <w:b w:val="0"/>
                <w:color w:val="000000"/>
                <w:sz w:val="24"/>
                <w:szCs w:val="24"/>
                <w:shd w:val="clear" w:color="auto" w:fill="FFFFFF"/>
              </w:rPr>
              <w:t>12</w:t>
            </w:r>
          </w:p>
        </w:tc>
        <w:tc>
          <w:tcPr>
            <w:tcW w:w="1304" w:type="dxa"/>
            <w:shd w:val="clear" w:color="auto" w:fill="FFFFFF"/>
            <w:vAlign w:val="center"/>
          </w:tcPr>
          <w:p w14:paraId="2D7469EB">
            <w:pPr>
              <w:jc w:val="center"/>
            </w:pPr>
            <w:r>
              <w:rPr>
                <w:rFonts w:hint="eastAsia" w:ascii="宋体" w:eastAsia="宋体"/>
                <w:b w:val="0"/>
                <w:color w:val="000000"/>
                <w:sz w:val="24"/>
                <w:szCs w:val="24"/>
                <w:shd w:val="clear" w:color="auto" w:fill="FFFFFF"/>
              </w:rPr>
              <w:t>40888.5(75.3%)</w:t>
            </w:r>
          </w:p>
        </w:tc>
        <w:tc>
          <w:tcPr>
            <w:tcW w:w="1304" w:type="dxa"/>
            <w:shd w:val="clear" w:color="auto" w:fill="FFFFFF"/>
            <w:vAlign w:val="center"/>
          </w:tcPr>
          <w:p w14:paraId="42B5409F">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797093C2">
            <w:pPr>
              <w:jc w:val="center"/>
            </w:pPr>
            <w:r>
              <w:rPr>
                <w:rFonts w:hint="eastAsia" w:ascii="宋体" w:eastAsia="宋体"/>
                <w:b w:val="0"/>
                <w:color w:val="000000"/>
                <w:sz w:val="24"/>
                <w:szCs w:val="24"/>
                <w:shd w:val="clear" w:color="auto" w:fill="FFFFFF"/>
              </w:rPr>
              <w:t>13443.3(24.7%)</w:t>
            </w:r>
          </w:p>
        </w:tc>
        <w:tc>
          <w:tcPr>
            <w:tcW w:w="1304" w:type="dxa"/>
            <w:shd w:val="clear" w:color="auto" w:fill="FFFFFF"/>
            <w:vAlign w:val="center"/>
          </w:tcPr>
          <w:p w14:paraId="1727C9FB">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7511239A">
            <w:pPr>
              <w:jc w:val="center"/>
            </w:pPr>
            <w:r>
              <w:rPr>
                <w:rFonts w:hint="eastAsia" w:ascii="宋体" w:eastAsia="宋体"/>
                <w:b w:val="0"/>
                <w:color w:val="000000"/>
                <w:sz w:val="24"/>
                <w:szCs w:val="24"/>
                <w:shd w:val="clear" w:color="auto" w:fill="FFFFFF"/>
              </w:rPr>
              <w:t>54331.8</w:t>
            </w:r>
          </w:p>
        </w:tc>
      </w:tr>
      <w:tr w14:paraId="4BA3296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749125BC">
            <w:pPr>
              <w:jc w:val="center"/>
            </w:pPr>
            <w:r>
              <w:rPr>
                <w:rFonts w:hint="eastAsia" w:ascii="宋体" w:eastAsia="宋体"/>
                <w:b w:val="0"/>
                <w:color w:val="000000"/>
                <w:sz w:val="24"/>
                <w:szCs w:val="24"/>
                <w:shd w:val="clear" w:color="auto" w:fill="FFFFFF"/>
              </w:rPr>
              <w:t>11</w:t>
            </w:r>
          </w:p>
        </w:tc>
        <w:tc>
          <w:tcPr>
            <w:tcW w:w="1304" w:type="dxa"/>
            <w:shd w:val="clear" w:color="auto" w:fill="FFFFFF"/>
            <w:vAlign w:val="center"/>
          </w:tcPr>
          <w:p w14:paraId="101FB446">
            <w:pPr>
              <w:jc w:val="center"/>
            </w:pPr>
            <w:r>
              <w:rPr>
                <w:rFonts w:hint="eastAsia" w:ascii="宋体" w:eastAsia="宋体"/>
                <w:b w:val="0"/>
                <w:color w:val="000000"/>
                <w:sz w:val="24"/>
                <w:szCs w:val="24"/>
                <w:shd w:val="clear" w:color="auto" w:fill="FFFFFF"/>
              </w:rPr>
              <w:t>56980.0(70.9%)</w:t>
            </w:r>
          </w:p>
        </w:tc>
        <w:tc>
          <w:tcPr>
            <w:tcW w:w="1304" w:type="dxa"/>
            <w:shd w:val="clear" w:color="auto" w:fill="FFFFFF"/>
            <w:vAlign w:val="center"/>
          </w:tcPr>
          <w:p w14:paraId="49663860">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1C2AC5A0">
            <w:pPr>
              <w:jc w:val="center"/>
            </w:pPr>
            <w:r>
              <w:rPr>
                <w:rFonts w:hint="eastAsia" w:ascii="宋体" w:eastAsia="宋体"/>
                <w:b w:val="0"/>
                <w:color w:val="000000"/>
                <w:sz w:val="24"/>
                <w:szCs w:val="24"/>
                <w:shd w:val="clear" w:color="auto" w:fill="FFFFFF"/>
              </w:rPr>
              <w:t>23352.3(29.1%)</w:t>
            </w:r>
          </w:p>
        </w:tc>
        <w:tc>
          <w:tcPr>
            <w:tcW w:w="1304" w:type="dxa"/>
            <w:shd w:val="clear" w:color="auto" w:fill="FFFFFF"/>
            <w:vAlign w:val="center"/>
          </w:tcPr>
          <w:p w14:paraId="371AC0D5">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01DD67A0">
            <w:pPr>
              <w:jc w:val="center"/>
            </w:pPr>
            <w:r>
              <w:rPr>
                <w:rFonts w:hint="eastAsia" w:ascii="宋体" w:eastAsia="宋体"/>
                <w:b w:val="0"/>
                <w:color w:val="000000"/>
                <w:sz w:val="24"/>
                <w:szCs w:val="24"/>
                <w:shd w:val="clear" w:color="auto" w:fill="FFFFFF"/>
              </w:rPr>
              <w:t>80332.3</w:t>
            </w:r>
          </w:p>
        </w:tc>
      </w:tr>
      <w:tr w14:paraId="6AED3B7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3C003621">
            <w:pPr>
              <w:jc w:val="center"/>
            </w:pPr>
            <w:r>
              <w:rPr>
                <w:rFonts w:hint="eastAsia" w:ascii="宋体" w:eastAsia="宋体"/>
                <w:b w:val="0"/>
                <w:color w:val="000000"/>
                <w:sz w:val="24"/>
                <w:szCs w:val="24"/>
                <w:shd w:val="clear" w:color="auto" w:fill="FFFFFF"/>
              </w:rPr>
              <w:t>10</w:t>
            </w:r>
          </w:p>
        </w:tc>
        <w:tc>
          <w:tcPr>
            <w:tcW w:w="1304" w:type="dxa"/>
            <w:shd w:val="clear" w:color="auto" w:fill="FFFFFF"/>
            <w:vAlign w:val="center"/>
          </w:tcPr>
          <w:p w14:paraId="48DA3594">
            <w:pPr>
              <w:jc w:val="center"/>
            </w:pPr>
            <w:r>
              <w:rPr>
                <w:rFonts w:hint="eastAsia" w:ascii="宋体" w:eastAsia="宋体"/>
                <w:b w:val="0"/>
                <w:color w:val="000000"/>
                <w:sz w:val="24"/>
                <w:szCs w:val="24"/>
                <w:shd w:val="clear" w:color="auto" w:fill="FFFFFF"/>
              </w:rPr>
              <w:t>74079.8(68.4%)</w:t>
            </w:r>
          </w:p>
        </w:tc>
        <w:tc>
          <w:tcPr>
            <w:tcW w:w="1304" w:type="dxa"/>
            <w:shd w:val="clear" w:color="auto" w:fill="FFFFFF"/>
            <w:vAlign w:val="center"/>
          </w:tcPr>
          <w:p w14:paraId="0DC43FAF">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12A4BD81">
            <w:pPr>
              <w:jc w:val="center"/>
            </w:pPr>
            <w:r>
              <w:rPr>
                <w:rFonts w:hint="eastAsia" w:ascii="宋体" w:eastAsia="宋体"/>
                <w:b w:val="0"/>
                <w:color w:val="000000"/>
                <w:sz w:val="24"/>
                <w:szCs w:val="24"/>
                <w:shd w:val="clear" w:color="auto" w:fill="FFFFFF"/>
              </w:rPr>
              <w:t>34215.6(31.6%)</w:t>
            </w:r>
          </w:p>
        </w:tc>
        <w:tc>
          <w:tcPr>
            <w:tcW w:w="1304" w:type="dxa"/>
            <w:shd w:val="clear" w:color="auto" w:fill="FFFFFF"/>
            <w:vAlign w:val="center"/>
          </w:tcPr>
          <w:p w14:paraId="4EA56942">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56614BA6">
            <w:pPr>
              <w:jc w:val="center"/>
            </w:pPr>
            <w:r>
              <w:rPr>
                <w:rFonts w:hint="eastAsia" w:ascii="宋体" w:eastAsia="宋体"/>
                <w:b w:val="0"/>
                <w:color w:val="000000"/>
                <w:sz w:val="24"/>
                <w:szCs w:val="24"/>
                <w:shd w:val="clear" w:color="auto" w:fill="FFFFFF"/>
              </w:rPr>
              <w:t>1.1e+5</w:t>
            </w:r>
          </w:p>
        </w:tc>
      </w:tr>
      <w:tr w14:paraId="78B6ACA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5DFAEBA9">
            <w:pPr>
              <w:jc w:val="center"/>
            </w:pPr>
            <w:r>
              <w:rPr>
                <w:rFonts w:hint="eastAsia" w:ascii="宋体" w:eastAsia="宋体"/>
                <w:b w:val="0"/>
                <w:color w:val="000000"/>
                <w:sz w:val="24"/>
                <w:szCs w:val="24"/>
                <w:shd w:val="clear" w:color="auto" w:fill="FFFFFF"/>
              </w:rPr>
              <w:t>9</w:t>
            </w:r>
          </w:p>
        </w:tc>
        <w:tc>
          <w:tcPr>
            <w:tcW w:w="1304" w:type="dxa"/>
            <w:shd w:val="clear" w:color="auto" w:fill="FFFFFF"/>
            <w:vAlign w:val="center"/>
          </w:tcPr>
          <w:p w14:paraId="11320C8B">
            <w:pPr>
              <w:jc w:val="center"/>
            </w:pPr>
            <w:r>
              <w:rPr>
                <w:rFonts w:hint="eastAsia" w:ascii="宋体" w:eastAsia="宋体"/>
                <w:b w:val="0"/>
                <w:color w:val="000000"/>
                <w:sz w:val="24"/>
                <w:szCs w:val="24"/>
                <w:shd w:val="clear" w:color="auto" w:fill="FFFFFF"/>
              </w:rPr>
              <w:t>91933.6(66.7%)</w:t>
            </w:r>
          </w:p>
        </w:tc>
        <w:tc>
          <w:tcPr>
            <w:tcW w:w="1304" w:type="dxa"/>
            <w:shd w:val="clear" w:color="auto" w:fill="FFFFFF"/>
            <w:vAlign w:val="center"/>
          </w:tcPr>
          <w:p w14:paraId="1EFC56E3">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46B4D00A">
            <w:pPr>
              <w:jc w:val="center"/>
            </w:pPr>
            <w:r>
              <w:rPr>
                <w:rFonts w:hint="eastAsia" w:ascii="宋体" w:eastAsia="宋体"/>
                <w:b w:val="0"/>
                <w:color w:val="000000"/>
                <w:sz w:val="24"/>
                <w:szCs w:val="24"/>
                <w:shd w:val="clear" w:color="auto" w:fill="FFFFFF"/>
              </w:rPr>
              <w:t>45807.6(33.3%)</w:t>
            </w:r>
          </w:p>
        </w:tc>
        <w:tc>
          <w:tcPr>
            <w:tcW w:w="1304" w:type="dxa"/>
            <w:shd w:val="clear" w:color="auto" w:fill="FFFFFF"/>
            <w:vAlign w:val="center"/>
          </w:tcPr>
          <w:p w14:paraId="150AE2D6">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5728F7E0">
            <w:pPr>
              <w:jc w:val="center"/>
            </w:pPr>
            <w:r>
              <w:rPr>
                <w:rFonts w:hint="eastAsia" w:ascii="宋体" w:eastAsia="宋体"/>
                <w:b w:val="0"/>
                <w:color w:val="000000"/>
                <w:sz w:val="24"/>
                <w:szCs w:val="24"/>
                <w:shd w:val="clear" w:color="auto" w:fill="FFFFFF"/>
              </w:rPr>
              <w:t>1.4e+5</w:t>
            </w:r>
          </w:p>
        </w:tc>
      </w:tr>
      <w:tr w14:paraId="1B212E9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618D5BF2">
            <w:pPr>
              <w:jc w:val="center"/>
            </w:pPr>
            <w:r>
              <w:rPr>
                <w:rFonts w:hint="eastAsia" w:ascii="宋体" w:eastAsia="宋体"/>
                <w:b w:val="0"/>
                <w:color w:val="000000"/>
                <w:sz w:val="24"/>
                <w:szCs w:val="24"/>
                <w:shd w:val="clear" w:color="auto" w:fill="FFFFFF"/>
              </w:rPr>
              <w:t>8</w:t>
            </w:r>
          </w:p>
        </w:tc>
        <w:tc>
          <w:tcPr>
            <w:tcW w:w="1304" w:type="dxa"/>
            <w:shd w:val="clear" w:color="auto" w:fill="FFFFFF"/>
            <w:vAlign w:val="center"/>
          </w:tcPr>
          <w:p w14:paraId="5F188134">
            <w:pPr>
              <w:jc w:val="center"/>
            </w:pPr>
            <w:r>
              <w:rPr>
                <w:rFonts w:hint="eastAsia" w:ascii="宋体" w:eastAsia="宋体"/>
                <w:b w:val="0"/>
                <w:color w:val="000000"/>
                <w:sz w:val="24"/>
                <w:szCs w:val="24"/>
                <w:shd w:val="clear" w:color="auto" w:fill="FFFFFF"/>
              </w:rPr>
              <w:t>1.1e+5(65.4%)</w:t>
            </w:r>
          </w:p>
        </w:tc>
        <w:tc>
          <w:tcPr>
            <w:tcW w:w="1304" w:type="dxa"/>
            <w:shd w:val="clear" w:color="auto" w:fill="FFFFFF"/>
            <w:vAlign w:val="center"/>
          </w:tcPr>
          <w:p w14:paraId="5EFA0414">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36F0F437">
            <w:pPr>
              <w:jc w:val="center"/>
            </w:pPr>
            <w:r>
              <w:rPr>
                <w:rFonts w:hint="eastAsia" w:ascii="宋体" w:eastAsia="宋体"/>
                <w:b w:val="0"/>
                <w:color w:val="000000"/>
                <w:sz w:val="24"/>
                <w:szCs w:val="24"/>
                <w:shd w:val="clear" w:color="auto" w:fill="FFFFFF"/>
              </w:rPr>
              <w:t>58238.8(34.6%)</w:t>
            </w:r>
          </w:p>
        </w:tc>
        <w:tc>
          <w:tcPr>
            <w:tcW w:w="1304" w:type="dxa"/>
            <w:shd w:val="clear" w:color="auto" w:fill="FFFFFF"/>
            <w:vAlign w:val="center"/>
          </w:tcPr>
          <w:p w14:paraId="476B7F01">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20551B4A">
            <w:pPr>
              <w:jc w:val="center"/>
            </w:pPr>
            <w:r>
              <w:rPr>
                <w:rFonts w:hint="eastAsia" w:ascii="宋体" w:eastAsia="宋体"/>
                <w:b w:val="0"/>
                <w:color w:val="000000"/>
                <w:sz w:val="24"/>
                <w:szCs w:val="24"/>
                <w:shd w:val="clear" w:color="auto" w:fill="FFFFFF"/>
              </w:rPr>
              <w:t>1.7e+5</w:t>
            </w:r>
          </w:p>
        </w:tc>
      </w:tr>
      <w:tr w14:paraId="4A9ED9F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5B86E723">
            <w:pPr>
              <w:jc w:val="center"/>
            </w:pPr>
            <w:r>
              <w:rPr>
                <w:rFonts w:hint="eastAsia" w:ascii="宋体" w:eastAsia="宋体"/>
                <w:b w:val="0"/>
                <w:color w:val="000000"/>
                <w:sz w:val="24"/>
                <w:szCs w:val="24"/>
                <w:shd w:val="clear" w:color="auto" w:fill="FFFFFF"/>
              </w:rPr>
              <w:t>7</w:t>
            </w:r>
          </w:p>
        </w:tc>
        <w:tc>
          <w:tcPr>
            <w:tcW w:w="1304" w:type="dxa"/>
            <w:shd w:val="clear" w:color="auto" w:fill="FFFFFF"/>
            <w:vAlign w:val="center"/>
          </w:tcPr>
          <w:p w14:paraId="08CE33A3">
            <w:pPr>
              <w:jc w:val="center"/>
            </w:pPr>
            <w:r>
              <w:rPr>
                <w:rFonts w:hint="eastAsia" w:ascii="宋体" w:eastAsia="宋体"/>
                <w:b w:val="0"/>
                <w:color w:val="000000"/>
                <w:sz w:val="24"/>
                <w:szCs w:val="24"/>
                <w:shd w:val="clear" w:color="auto" w:fill="FFFFFF"/>
              </w:rPr>
              <w:t>1.3e+5(64.3%)</w:t>
            </w:r>
          </w:p>
        </w:tc>
        <w:tc>
          <w:tcPr>
            <w:tcW w:w="1304" w:type="dxa"/>
            <w:shd w:val="clear" w:color="auto" w:fill="FFFFFF"/>
            <w:vAlign w:val="center"/>
          </w:tcPr>
          <w:p w14:paraId="6CB7CA7F">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2825D6EA">
            <w:pPr>
              <w:jc w:val="center"/>
            </w:pPr>
            <w:r>
              <w:rPr>
                <w:rFonts w:hint="eastAsia" w:ascii="宋体" w:eastAsia="宋体"/>
                <w:b w:val="0"/>
                <w:color w:val="000000"/>
                <w:sz w:val="24"/>
                <w:szCs w:val="24"/>
                <w:shd w:val="clear" w:color="auto" w:fill="FFFFFF"/>
              </w:rPr>
              <w:t>71645.5(35.7%)</w:t>
            </w:r>
          </w:p>
        </w:tc>
        <w:tc>
          <w:tcPr>
            <w:tcW w:w="1304" w:type="dxa"/>
            <w:shd w:val="clear" w:color="auto" w:fill="FFFFFF"/>
            <w:vAlign w:val="center"/>
          </w:tcPr>
          <w:p w14:paraId="56B665DB">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00451F8A">
            <w:pPr>
              <w:jc w:val="center"/>
            </w:pPr>
            <w:r>
              <w:rPr>
                <w:rFonts w:hint="eastAsia" w:ascii="宋体" w:eastAsia="宋体"/>
                <w:b w:val="0"/>
                <w:color w:val="000000"/>
                <w:sz w:val="24"/>
                <w:szCs w:val="24"/>
                <w:shd w:val="clear" w:color="auto" w:fill="FFFFFF"/>
              </w:rPr>
              <w:t>2.0e+5</w:t>
            </w:r>
          </w:p>
        </w:tc>
      </w:tr>
      <w:tr w14:paraId="2107C03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75E1099D">
            <w:pPr>
              <w:jc w:val="center"/>
            </w:pPr>
            <w:r>
              <w:rPr>
                <w:rFonts w:hint="eastAsia" w:ascii="宋体" w:eastAsia="宋体"/>
                <w:b w:val="0"/>
                <w:color w:val="000000"/>
                <w:sz w:val="24"/>
                <w:szCs w:val="24"/>
                <w:shd w:val="clear" w:color="auto" w:fill="FFFFFF"/>
              </w:rPr>
              <w:t>6</w:t>
            </w:r>
          </w:p>
        </w:tc>
        <w:tc>
          <w:tcPr>
            <w:tcW w:w="1304" w:type="dxa"/>
            <w:shd w:val="clear" w:color="auto" w:fill="FFFFFF"/>
            <w:vAlign w:val="center"/>
          </w:tcPr>
          <w:p w14:paraId="34635F15">
            <w:pPr>
              <w:jc w:val="center"/>
            </w:pPr>
            <w:r>
              <w:rPr>
                <w:rFonts w:hint="eastAsia" w:ascii="宋体" w:eastAsia="宋体"/>
                <w:b w:val="0"/>
                <w:color w:val="000000"/>
                <w:sz w:val="24"/>
                <w:szCs w:val="24"/>
                <w:shd w:val="clear" w:color="auto" w:fill="FFFFFF"/>
              </w:rPr>
              <w:t>1.5e+5(61.9%)</w:t>
            </w:r>
          </w:p>
        </w:tc>
        <w:tc>
          <w:tcPr>
            <w:tcW w:w="1304" w:type="dxa"/>
            <w:shd w:val="clear" w:color="auto" w:fill="FFFFFF"/>
            <w:vAlign w:val="center"/>
          </w:tcPr>
          <w:p w14:paraId="152E0D87">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18B8D2AC">
            <w:pPr>
              <w:jc w:val="center"/>
            </w:pPr>
            <w:r>
              <w:rPr>
                <w:rFonts w:hint="eastAsia" w:ascii="宋体" w:eastAsia="宋体"/>
                <w:b w:val="0"/>
                <w:color w:val="000000"/>
                <w:sz w:val="24"/>
                <w:szCs w:val="24"/>
                <w:shd w:val="clear" w:color="auto" w:fill="FFFFFF"/>
              </w:rPr>
              <w:t>91327.8(38.1%)</w:t>
            </w:r>
          </w:p>
        </w:tc>
        <w:tc>
          <w:tcPr>
            <w:tcW w:w="1304" w:type="dxa"/>
            <w:shd w:val="clear" w:color="auto" w:fill="FFFFFF"/>
            <w:vAlign w:val="center"/>
          </w:tcPr>
          <w:p w14:paraId="01DEF91C">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0198245D">
            <w:pPr>
              <w:jc w:val="center"/>
            </w:pPr>
            <w:r>
              <w:rPr>
                <w:rFonts w:hint="eastAsia" w:ascii="宋体" w:eastAsia="宋体"/>
                <w:b w:val="0"/>
                <w:color w:val="000000"/>
                <w:sz w:val="24"/>
                <w:szCs w:val="24"/>
                <w:shd w:val="clear" w:color="auto" w:fill="FFFFFF"/>
              </w:rPr>
              <w:t>2.4e+5</w:t>
            </w:r>
          </w:p>
        </w:tc>
      </w:tr>
      <w:tr w14:paraId="5F08D4F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714930EC">
            <w:pPr>
              <w:jc w:val="center"/>
            </w:pPr>
            <w:r>
              <w:rPr>
                <w:rFonts w:hint="eastAsia" w:ascii="宋体" w:eastAsia="宋体"/>
                <w:b w:val="0"/>
                <w:color w:val="000000"/>
                <w:sz w:val="24"/>
                <w:szCs w:val="24"/>
                <w:shd w:val="clear" w:color="auto" w:fill="FFFFFF"/>
              </w:rPr>
              <w:t>5</w:t>
            </w:r>
          </w:p>
        </w:tc>
        <w:tc>
          <w:tcPr>
            <w:tcW w:w="1304" w:type="dxa"/>
            <w:shd w:val="clear" w:color="auto" w:fill="FFFFFF"/>
            <w:vAlign w:val="center"/>
          </w:tcPr>
          <w:p w14:paraId="6A0D476C">
            <w:pPr>
              <w:jc w:val="center"/>
            </w:pPr>
            <w:r>
              <w:rPr>
                <w:rFonts w:hint="eastAsia" w:ascii="宋体" w:eastAsia="宋体"/>
                <w:b w:val="0"/>
                <w:color w:val="000000"/>
                <w:sz w:val="24"/>
                <w:szCs w:val="24"/>
                <w:shd w:val="clear" w:color="auto" w:fill="FFFFFF"/>
              </w:rPr>
              <w:t>1.7e+5(57.8%)</w:t>
            </w:r>
          </w:p>
        </w:tc>
        <w:tc>
          <w:tcPr>
            <w:tcW w:w="1304" w:type="dxa"/>
            <w:shd w:val="clear" w:color="auto" w:fill="FFFFFF"/>
            <w:vAlign w:val="center"/>
          </w:tcPr>
          <w:p w14:paraId="2F65DA8A">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5036A4E3">
            <w:pPr>
              <w:jc w:val="center"/>
            </w:pPr>
            <w:r>
              <w:rPr>
                <w:rFonts w:hint="eastAsia" w:ascii="宋体" w:eastAsia="宋体"/>
                <w:b w:val="0"/>
                <w:color w:val="000000"/>
                <w:sz w:val="24"/>
                <w:szCs w:val="24"/>
                <w:shd w:val="clear" w:color="auto" w:fill="FFFFFF"/>
              </w:rPr>
              <w:t>1.2e+5(42.2%)</w:t>
            </w:r>
          </w:p>
        </w:tc>
        <w:tc>
          <w:tcPr>
            <w:tcW w:w="1304" w:type="dxa"/>
            <w:shd w:val="clear" w:color="auto" w:fill="FFFFFF"/>
            <w:vAlign w:val="center"/>
          </w:tcPr>
          <w:p w14:paraId="1EA2D499">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6E815D31">
            <w:pPr>
              <w:jc w:val="center"/>
            </w:pPr>
            <w:r>
              <w:rPr>
                <w:rFonts w:hint="eastAsia" w:ascii="宋体" w:eastAsia="宋体"/>
                <w:b w:val="0"/>
                <w:color w:val="000000"/>
                <w:sz w:val="24"/>
                <w:szCs w:val="24"/>
                <w:shd w:val="clear" w:color="auto" w:fill="FFFFFF"/>
              </w:rPr>
              <w:t>2.9e+5</w:t>
            </w:r>
          </w:p>
        </w:tc>
      </w:tr>
      <w:tr w14:paraId="14C241A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74F326E4">
            <w:pPr>
              <w:jc w:val="center"/>
            </w:pPr>
            <w:r>
              <w:rPr>
                <w:rFonts w:hint="eastAsia" w:ascii="宋体" w:eastAsia="宋体"/>
                <w:b w:val="0"/>
                <w:color w:val="000000"/>
                <w:sz w:val="24"/>
                <w:szCs w:val="24"/>
                <w:shd w:val="clear" w:color="auto" w:fill="FFFFFF"/>
              </w:rPr>
              <w:t>4</w:t>
            </w:r>
          </w:p>
        </w:tc>
        <w:tc>
          <w:tcPr>
            <w:tcW w:w="1304" w:type="dxa"/>
            <w:shd w:val="clear" w:color="auto" w:fill="FFFFFF"/>
            <w:vAlign w:val="center"/>
          </w:tcPr>
          <w:p w14:paraId="16B555B1">
            <w:pPr>
              <w:jc w:val="center"/>
            </w:pPr>
            <w:r>
              <w:rPr>
                <w:rFonts w:hint="eastAsia" w:ascii="宋体" w:eastAsia="宋体"/>
                <w:b w:val="0"/>
                <w:color w:val="000000"/>
                <w:sz w:val="24"/>
                <w:szCs w:val="24"/>
                <w:shd w:val="clear" w:color="auto" w:fill="FFFFFF"/>
              </w:rPr>
              <w:t>1.9e+5(55.9%)</w:t>
            </w:r>
          </w:p>
        </w:tc>
        <w:tc>
          <w:tcPr>
            <w:tcW w:w="1304" w:type="dxa"/>
            <w:shd w:val="clear" w:color="auto" w:fill="FFFFFF"/>
            <w:vAlign w:val="center"/>
          </w:tcPr>
          <w:p w14:paraId="30CAE31D">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56FF357D">
            <w:pPr>
              <w:jc w:val="center"/>
            </w:pPr>
            <w:r>
              <w:rPr>
                <w:rFonts w:hint="eastAsia" w:ascii="宋体" w:eastAsia="宋体"/>
                <w:b w:val="0"/>
                <w:color w:val="000000"/>
                <w:sz w:val="24"/>
                <w:szCs w:val="24"/>
                <w:shd w:val="clear" w:color="auto" w:fill="FFFFFF"/>
              </w:rPr>
              <w:t>1.5e+5(44.1%)</w:t>
            </w:r>
          </w:p>
        </w:tc>
        <w:tc>
          <w:tcPr>
            <w:tcW w:w="1304" w:type="dxa"/>
            <w:shd w:val="clear" w:color="auto" w:fill="FFFFFF"/>
            <w:vAlign w:val="center"/>
          </w:tcPr>
          <w:p w14:paraId="1EF8CECD">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2B05A3B2">
            <w:pPr>
              <w:jc w:val="center"/>
            </w:pPr>
            <w:r>
              <w:rPr>
                <w:rFonts w:hint="eastAsia" w:ascii="宋体" w:eastAsia="宋体"/>
                <w:b w:val="0"/>
                <w:color w:val="000000"/>
                <w:sz w:val="24"/>
                <w:szCs w:val="24"/>
                <w:shd w:val="clear" w:color="auto" w:fill="FFFFFF"/>
              </w:rPr>
              <w:t>3.5e+5</w:t>
            </w:r>
          </w:p>
        </w:tc>
      </w:tr>
      <w:tr w14:paraId="78F2BEC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71E82A87">
            <w:pPr>
              <w:jc w:val="center"/>
            </w:pPr>
            <w:r>
              <w:rPr>
                <w:rFonts w:hint="eastAsia" w:ascii="宋体" w:eastAsia="宋体"/>
                <w:b w:val="0"/>
                <w:color w:val="000000"/>
                <w:sz w:val="24"/>
                <w:szCs w:val="24"/>
                <w:shd w:val="clear" w:color="auto" w:fill="FFFFFF"/>
              </w:rPr>
              <w:t>3</w:t>
            </w:r>
          </w:p>
        </w:tc>
        <w:tc>
          <w:tcPr>
            <w:tcW w:w="1304" w:type="dxa"/>
            <w:shd w:val="clear" w:color="auto" w:fill="FFFFFF"/>
            <w:vAlign w:val="center"/>
          </w:tcPr>
          <w:p w14:paraId="511ECD14">
            <w:pPr>
              <w:jc w:val="center"/>
            </w:pPr>
            <w:r>
              <w:rPr>
                <w:rFonts w:hint="eastAsia" w:ascii="宋体" w:eastAsia="宋体"/>
                <w:b w:val="0"/>
                <w:color w:val="000000"/>
                <w:sz w:val="24"/>
                <w:szCs w:val="24"/>
                <w:shd w:val="clear" w:color="auto" w:fill="FFFFFF"/>
              </w:rPr>
              <w:t>2.1e+5(52.8%)</w:t>
            </w:r>
          </w:p>
        </w:tc>
        <w:tc>
          <w:tcPr>
            <w:tcW w:w="1304" w:type="dxa"/>
            <w:shd w:val="clear" w:color="auto" w:fill="FFFFFF"/>
            <w:vAlign w:val="center"/>
          </w:tcPr>
          <w:p w14:paraId="7B55BBF7">
            <w:pPr>
              <w:jc w:val="center"/>
            </w:pPr>
            <w:r>
              <w:rPr>
                <w:rFonts w:hint="eastAsia" w:ascii="宋体" w:eastAsia="宋体"/>
                <w:b w:val="0"/>
                <w:color w:val="000000"/>
                <w:sz w:val="24"/>
                <w:szCs w:val="24"/>
                <w:shd w:val="clear" w:color="auto" w:fill="FFFFFF"/>
              </w:rPr>
              <w:t>3899.9(1.0%)</w:t>
            </w:r>
          </w:p>
        </w:tc>
        <w:tc>
          <w:tcPr>
            <w:tcW w:w="1304" w:type="dxa"/>
            <w:shd w:val="clear" w:color="auto" w:fill="FFFFFF"/>
            <w:vAlign w:val="center"/>
          </w:tcPr>
          <w:p w14:paraId="360647B4">
            <w:pPr>
              <w:jc w:val="center"/>
            </w:pPr>
            <w:r>
              <w:rPr>
                <w:rFonts w:hint="eastAsia" w:ascii="宋体" w:eastAsia="宋体"/>
                <w:b w:val="0"/>
                <w:color w:val="000000"/>
                <w:sz w:val="24"/>
                <w:szCs w:val="24"/>
                <w:shd w:val="clear" w:color="auto" w:fill="FFFFFF"/>
              </w:rPr>
              <w:t>1.9e+5(46.2%)</w:t>
            </w:r>
          </w:p>
        </w:tc>
        <w:tc>
          <w:tcPr>
            <w:tcW w:w="1304" w:type="dxa"/>
            <w:shd w:val="clear" w:color="auto" w:fill="FFFFFF"/>
            <w:vAlign w:val="center"/>
          </w:tcPr>
          <w:p w14:paraId="58AFCEFC">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466F77BD">
            <w:pPr>
              <w:jc w:val="center"/>
            </w:pPr>
            <w:r>
              <w:rPr>
                <w:rFonts w:hint="eastAsia" w:ascii="宋体" w:eastAsia="宋体"/>
                <w:b w:val="0"/>
                <w:color w:val="000000"/>
                <w:sz w:val="24"/>
                <w:szCs w:val="24"/>
                <w:shd w:val="clear" w:color="auto" w:fill="FFFFFF"/>
              </w:rPr>
              <w:t>4.0e+5</w:t>
            </w:r>
          </w:p>
        </w:tc>
      </w:tr>
      <w:tr w14:paraId="29A9D1C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34AD45BF">
            <w:pPr>
              <w:jc w:val="center"/>
            </w:pPr>
            <w:r>
              <w:rPr>
                <w:rFonts w:hint="eastAsia" w:ascii="宋体" w:eastAsia="宋体"/>
                <w:b w:val="0"/>
                <w:color w:val="000000"/>
                <w:sz w:val="24"/>
                <w:szCs w:val="24"/>
                <w:shd w:val="clear" w:color="auto" w:fill="FFFFFF"/>
              </w:rPr>
              <w:t>2</w:t>
            </w:r>
          </w:p>
        </w:tc>
        <w:tc>
          <w:tcPr>
            <w:tcW w:w="1304" w:type="dxa"/>
            <w:shd w:val="clear" w:color="auto" w:fill="FFFFFF"/>
            <w:vAlign w:val="center"/>
          </w:tcPr>
          <w:p w14:paraId="5F3C8CCA">
            <w:pPr>
              <w:jc w:val="center"/>
            </w:pPr>
            <w:r>
              <w:rPr>
                <w:rFonts w:hint="eastAsia" w:ascii="宋体" w:eastAsia="宋体"/>
                <w:b w:val="0"/>
                <w:color w:val="000000"/>
                <w:sz w:val="24"/>
                <w:szCs w:val="24"/>
                <w:shd w:val="clear" w:color="auto" w:fill="FFFFFF"/>
              </w:rPr>
              <w:t>2.4e+5(49.2%)</w:t>
            </w:r>
          </w:p>
        </w:tc>
        <w:tc>
          <w:tcPr>
            <w:tcW w:w="1304" w:type="dxa"/>
            <w:shd w:val="clear" w:color="auto" w:fill="FFFFFF"/>
            <w:vAlign w:val="center"/>
          </w:tcPr>
          <w:p w14:paraId="69429D40">
            <w:pPr>
              <w:jc w:val="center"/>
            </w:pPr>
            <w:r>
              <w:rPr>
                <w:rFonts w:hint="eastAsia" w:ascii="宋体" w:eastAsia="宋体"/>
                <w:b w:val="0"/>
                <w:color w:val="000000"/>
                <w:sz w:val="24"/>
                <w:szCs w:val="24"/>
                <w:shd w:val="clear" w:color="auto" w:fill="FFFFFF"/>
              </w:rPr>
              <w:t>9600.7(2.0%)</w:t>
            </w:r>
          </w:p>
        </w:tc>
        <w:tc>
          <w:tcPr>
            <w:tcW w:w="1304" w:type="dxa"/>
            <w:shd w:val="clear" w:color="auto" w:fill="FFFFFF"/>
            <w:vAlign w:val="center"/>
          </w:tcPr>
          <w:p w14:paraId="0E98C1B6">
            <w:pPr>
              <w:jc w:val="center"/>
            </w:pPr>
            <w:r>
              <w:rPr>
                <w:rFonts w:hint="eastAsia" w:ascii="宋体" w:eastAsia="宋体"/>
                <w:b w:val="0"/>
                <w:color w:val="000000"/>
                <w:sz w:val="24"/>
                <w:szCs w:val="24"/>
                <w:shd w:val="clear" w:color="auto" w:fill="FFFFFF"/>
              </w:rPr>
              <w:t>2.3e+5(48.8%)</w:t>
            </w:r>
          </w:p>
        </w:tc>
        <w:tc>
          <w:tcPr>
            <w:tcW w:w="1304" w:type="dxa"/>
            <w:shd w:val="clear" w:color="auto" w:fill="FFFFFF"/>
            <w:vAlign w:val="center"/>
          </w:tcPr>
          <w:p w14:paraId="1C69C885">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5B505069">
            <w:pPr>
              <w:jc w:val="center"/>
            </w:pPr>
            <w:r>
              <w:rPr>
                <w:rFonts w:hint="eastAsia" w:ascii="宋体" w:eastAsia="宋体"/>
                <w:b w:val="0"/>
                <w:color w:val="000000"/>
                <w:sz w:val="24"/>
                <w:szCs w:val="24"/>
                <w:shd w:val="clear" w:color="auto" w:fill="FFFFFF"/>
              </w:rPr>
              <w:t>4.8e+5</w:t>
            </w:r>
          </w:p>
        </w:tc>
      </w:tr>
      <w:tr w14:paraId="7E55582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39CE55E6">
            <w:pPr>
              <w:jc w:val="center"/>
            </w:pPr>
            <w:r>
              <w:rPr>
                <w:rFonts w:hint="eastAsia" w:ascii="宋体" w:eastAsia="宋体"/>
                <w:b w:val="0"/>
                <w:color w:val="000000"/>
                <w:sz w:val="24"/>
                <w:szCs w:val="24"/>
                <w:shd w:val="clear" w:color="auto" w:fill="FFFFFF"/>
              </w:rPr>
              <w:t>1</w:t>
            </w:r>
          </w:p>
        </w:tc>
        <w:tc>
          <w:tcPr>
            <w:tcW w:w="1304" w:type="dxa"/>
            <w:shd w:val="clear" w:color="auto" w:fill="FFFFFF"/>
            <w:vAlign w:val="center"/>
          </w:tcPr>
          <w:p w14:paraId="57A476D5">
            <w:pPr>
              <w:jc w:val="center"/>
            </w:pPr>
            <w:r>
              <w:rPr>
                <w:rFonts w:hint="eastAsia" w:ascii="宋体" w:eastAsia="宋体"/>
                <w:b w:val="0"/>
                <w:color w:val="000000"/>
                <w:sz w:val="24"/>
                <w:szCs w:val="24"/>
                <w:shd w:val="clear" w:color="auto" w:fill="FFFFFF"/>
              </w:rPr>
              <w:t>2.5e+5(44.8%)</w:t>
            </w:r>
          </w:p>
        </w:tc>
        <w:tc>
          <w:tcPr>
            <w:tcW w:w="1304" w:type="dxa"/>
            <w:shd w:val="clear" w:color="auto" w:fill="FFFFFF"/>
            <w:vAlign w:val="center"/>
          </w:tcPr>
          <w:p w14:paraId="170FFF0F">
            <w:pPr>
              <w:jc w:val="center"/>
            </w:pPr>
            <w:r>
              <w:rPr>
                <w:rFonts w:hint="eastAsia" w:ascii="宋体" w:eastAsia="宋体"/>
                <w:b w:val="0"/>
                <w:color w:val="000000"/>
                <w:sz w:val="24"/>
                <w:szCs w:val="24"/>
                <w:shd w:val="clear" w:color="auto" w:fill="FFFFFF"/>
              </w:rPr>
              <w:t>9709.3(1.8%)</w:t>
            </w:r>
          </w:p>
        </w:tc>
        <w:tc>
          <w:tcPr>
            <w:tcW w:w="1304" w:type="dxa"/>
            <w:shd w:val="clear" w:color="auto" w:fill="FFFFFF"/>
            <w:vAlign w:val="center"/>
          </w:tcPr>
          <w:p w14:paraId="57FA9346">
            <w:pPr>
              <w:jc w:val="center"/>
            </w:pPr>
            <w:r>
              <w:rPr>
                <w:rFonts w:hint="eastAsia" w:ascii="宋体" w:eastAsia="宋体"/>
                <w:b w:val="0"/>
                <w:color w:val="000000"/>
                <w:sz w:val="24"/>
                <w:szCs w:val="24"/>
                <w:shd w:val="clear" w:color="auto" w:fill="FFFFFF"/>
              </w:rPr>
              <w:t>3.0e+5(53.4%)</w:t>
            </w:r>
          </w:p>
        </w:tc>
        <w:tc>
          <w:tcPr>
            <w:tcW w:w="1304" w:type="dxa"/>
            <w:shd w:val="clear" w:color="auto" w:fill="FFFFFF"/>
            <w:vAlign w:val="center"/>
          </w:tcPr>
          <w:p w14:paraId="04F89439">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6CD3108C">
            <w:pPr>
              <w:jc w:val="center"/>
            </w:pPr>
            <w:r>
              <w:rPr>
                <w:rFonts w:hint="eastAsia" w:ascii="宋体" w:eastAsia="宋体"/>
                <w:b w:val="0"/>
                <w:color w:val="000000"/>
                <w:sz w:val="24"/>
                <w:szCs w:val="24"/>
                <w:shd w:val="clear" w:color="auto" w:fill="FFFFFF"/>
              </w:rPr>
              <w:t>5.5e+5</w:t>
            </w:r>
          </w:p>
        </w:tc>
      </w:tr>
    </w:tbl>
    <w:p w14:paraId="100CB0E8">
      <w:pPr>
        <w:spacing w:beforeLines="113" w:afterLines="113" w:line="113" w:lineRule="auto"/>
        <w:jc w:val="left"/>
      </w:pPr>
    </w:p>
    <w:p w14:paraId="6EF5AF7D">
      <w:pPr>
        <w:spacing w:beforeLines="113" w:afterLines="113" w:line="113" w:lineRule="auto"/>
        <w:jc w:val="left"/>
      </w:pPr>
      <w:bookmarkStart w:id="49" w:name="Y静震"/>
      <w:bookmarkEnd w:id="49"/>
      <w:r>
        <w:rPr>
          <w:rFonts w:hint="eastAsia" w:ascii="楷体" w:eastAsia="楷体"/>
          <w:b/>
          <w:color w:val="0000FF"/>
          <w:sz w:val="24"/>
          <w:szCs w:val="24"/>
          <w:shd w:val="clear" w:color="auto" w:fill="FFFFFF"/>
        </w:rPr>
        <w:t>根据《高规》8.1.3-2条规定：抗震设计的框架-剪力墙结构，应根据在规定的水平力作用下结构底层框架部分承受的地震倾覆力矩与结构总地震倾覆力矩的比值，确定相应的设计方法，结构框架部分承受的地震倾覆力矩大于结构总地震倾覆力矩的10％但不大于50％时，按框架-剪力墙结构进行设计。</w:t>
      </w:r>
    </w:p>
    <w:p w14:paraId="665AFD6A">
      <w:pPr>
        <w:spacing w:beforeLines="113" w:afterLines="113" w:line="113" w:lineRule="auto"/>
        <w:jc w:val="center"/>
      </w:pPr>
      <w:r>
        <w:rPr>
          <w:rFonts w:hint="eastAsia" w:ascii="黑体" w:eastAsia="黑体"/>
          <w:b/>
          <w:color w:val="000000"/>
          <w:sz w:val="26"/>
          <w:szCs w:val="26"/>
          <w:shd w:val="clear" w:color="auto" w:fill="FFFFFF"/>
        </w:rPr>
        <w:t>表11-2 Y静震工况下的倾覆力矩及百分比(单位 kN.m)</w:t>
      </w:r>
    </w:p>
    <w:tbl>
      <w:tblPr>
        <w:tblStyle w:val="29"/>
        <w:tblW w:w="7938"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2016"/>
        <w:gridCol w:w="1656"/>
        <w:gridCol w:w="2016"/>
        <w:gridCol w:w="1296"/>
        <w:gridCol w:w="1056"/>
      </w:tblGrid>
      <w:tr w14:paraId="284A69B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04" w:type="dxa"/>
            <w:tcBorders>
              <w:top w:val="single" w:color="auto" w:sz="14" w:space="0"/>
              <w:left w:val="nil"/>
              <w:bottom w:val="single" w:color="auto" w:sz="14" w:space="0"/>
              <w:right w:val="single" w:color="auto" w:sz="4" w:space="0"/>
            </w:tcBorders>
            <w:shd w:val="clear" w:color="auto" w:fill="FFFFFF"/>
            <w:vAlign w:val="center"/>
          </w:tcPr>
          <w:p w14:paraId="080EFFA0">
            <w:pPr>
              <w:jc w:val="center"/>
            </w:pPr>
            <w:r>
              <w:rPr>
                <w:rFonts w:hint="eastAsia" w:ascii="宋体" w:eastAsia="宋体"/>
                <w:b w:val="0"/>
                <w:color w:val="000000"/>
                <w:sz w:val="24"/>
                <w:szCs w:val="24"/>
                <w:shd w:val="clear" w:color="auto" w:fill="FFFFFF"/>
              </w:rPr>
              <w:t>层号</w:t>
            </w:r>
          </w:p>
        </w:tc>
        <w:tc>
          <w:tcPr>
            <w:tcW w:w="1304" w:type="dxa"/>
            <w:tcBorders>
              <w:top w:val="single" w:color="auto" w:sz="14" w:space="0"/>
              <w:left w:val="single" w:color="auto" w:sz="4" w:space="0"/>
              <w:bottom w:val="single" w:color="auto" w:sz="14" w:space="0"/>
              <w:right w:val="single" w:color="auto" w:sz="4" w:space="0"/>
            </w:tcBorders>
            <w:shd w:val="clear" w:color="auto" w:fill="FFFFFF"/>
            <w:vAlign w:val="center"/>
          </w:tcPr>
          <w:p w14:paraId="37642626">
            <w:pPr>
              <w:jc w:val="center"/>
            </w:pPr>
            <w:r>
              <w:rPr>
                <w:rFonts w:hint="eastAsia" w:ascii="宋体" w:eastAsia="宋体"/>
                <w:b w:val="0"/>
                <w:color w:val="000000"/>
                <w:sz w:val="24"/>
                <w:szCs w:val="24"/>
                <w:shd w:val="clear" w:color="auto" w:fill="FFFFFF"/>
              </w:rPr>
              <w:t>框架柱</w:t>
            </w:r>
          </w:p>
        </w:tc>
        <w:tc>
          <w:tcPr>
            <w:tcW w:w="1304" w:type="dxa"/>
            <w:tcBorders>
              <w:top w:val="single" w:color="auto" w:sz="14" w:space="0"/>
              <w:left w:val="single" w:color="auto" w:sz="4" w:space="0"/>
              <w:bottom w:val="single" w:color="auto" w:sz="14" w:space="0"/>
              <w:right w:val="single" w:color="auto" w:sz="4" w:space="0"/>
            </w:tcBorders>
            <w:shd w:val="clear" w:color="auto" w:fill="FFFFFF"/>
            <w:vAlign w:val="center"/>
          </w:tcPr>
          <w:p w14:paraId="29BF62CB">
            <w:pPr>
              <w:jc w:val="center"/>
            </w:pPr>
            <w:r>
              <w:rPr>
                <w:rFonts w:hint="eastAsia" w:ascii="宋体" w:eastAsia="宋体"/>
                <w:b w:val="0"/>
                <w:color w:val="000000"/>
                <w:sz w:val="24"/>
                <w:szCs w:val="24"/>
                <w:shd w:val="clear" w:color="auto" w:fill="FFFFFF"/>
              </w:rPr>
              <w:t>短肢墙</w:t>
            </w:r>
          </w:p>
        </w:tc>
        <w:tc>
          <w:tcPr>
            <w:tcW w:w="1304" w:type="dxa"/>
            <w:tcBorders>
              <w:top w:val="single" w:color="auto" w:sz="14" w:space="0"/>
              <w:left w:val="single" w:color="auto" w:sz="4" w:space="0"/>
              <w:bottom w:val="single" w:color="auto" w:sz="14" w:space="0"/>
              <w:right w:val="single" w:color="auto" w:sz="4" w:space="0"/>
            </w:tcBorders>
            <w:shd w:val="clear" w:color="auto" w:fill="FFFFFF"/>
            <w:vAlign w:val="center"/>
          </w:tcPr>
          <w:p w14:paraId="00BA4BB4">
            <w:pPr>
              <w:jc w:val="center"/>
            </w:pPr>
            <w:r>
              <w:rPr>
                <w:rFonts w:hint="eastAsia" w:ascii="宋体" w:eastAsia="宋体"/>
                <w:b w:val="0"/>
                <w:color w:val="000000"/>
                <w:sz w:val="24"/>
                <w:szCs w:val="24"/>
                <w:shd w:val="clear" w:color="auto" w:fill="FFFFFF"/>
              </w:rPr>
              <w:t>普通墙</w:t>
            </w:r>
          </w:p>
        </w:tc>
        <w:tc>
          <w:tcPr>
            <w:tcW w:w="1304" w:type="dxa"/>
            <w:tcBorders>
              <w:top w:val="single" w:color="auto" w:sz="14" w:space="0"/>
              <w:left w:val="single" w:color="auto" w:sz="4" w:space="0"/>
              <w:bottom w:val="single" w:color="auto" w:sz="14" w:space="0"/>
              <w:right w:val="single" w:color="auto" w:sz="4" w:space="0"/>
            </w:tcBorders>
            <w:shd w:val="clear" w:color="auto" w:fill="FFFFFF"/>
            <w:vAlign w:val="center"/>
          </w:tcPr>
          <w:p w14:paraId="218946ED">
            <w:pPr>
              <w:jc w:val="center"/>
            </w:pPr>
            <w:r>
              <w:rPr>
                <w:rFonts w:hint="eastAsia" w:ascii="宋体" w:eastAsia="宋体"/>
                <w:b w:val="0"/>
                <w:color w:val="000000"/>
                <w:sz w:val="24"/>
                <w:szCs w:val="24"/>
                <w:shd w:val="clear" w:color="auto" w:fill="FFFFFF"/>
              </w:rPr>
              <w:t>斜撑</w:t>
            </w:r>
          </w:p>
        </w:tc>
        <w:tc>
          <w:tcPr>
            <w:tcW w:w="1304" w:type="dxa"/>
            <w:tcBorders>
              <w:top w:val="single" w:color="auto" w:sz="14" w:space="0"/>
              <w:left w:val="single" w:color="auto" w:sz="4" w:space="0"/>
              <w:bottom w:val="single" w:color="auto" w:sz="14" w:space="0"/>
              <w:right w:val="nil"/>
            </w:tcBorders>
            <w:shd w:val="clear" w:color="auto" w:fill="FFFFFF"/>
            <w:vAlign w:val="center"/>
          </w:tcPr>
          <w:p w14:paraId="40688818">
            <w:pPr>
              <w:jc w:val="center"/>
            </w:pPr>
            <w:r>
              <w:rPr>
                <w:rFonts w:hint="eastAsia" w:ascii="宋体" w:eastAsia="宋体"/>
                <w:b w:val="0"/>
                <w:color w:val="000000"/>
                <w:sz w:val="24"/>
                <w:szCs w:val="24"/>
                <w:shd w:val="clear" w:color="auto" w:fill="FFFFFF"/>
              </w:rPr>
              <w:t>总弯矩</w:t>
            </w:r>
          </w:p>
        </w:tc>
      </w:tr>
      <w:tr w14:paraId="4EA649B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4C7380F9">
            <w:pPr>
              <w:jc w:val="center"/>
            </w:pPr>
            <w:r>
              <w:rPr>
                <w:rFonts w:hint="eastAsia" w:ascii="宋体" w:eastAsia="宋体"/>
                <w:b w:val="0"/>
                <w:color w:val="000000"/>
                <w:sz w:val="24"/>
                <w:szCs w:val="24"/>
                <w:shd w:val="clear" w:color="auto" w:fill="FFFFFF"/>
              </w:rPr>
              <w:t>15</w:t>
            </w:r>
          </w:p>
        </w:tc>
        <w:tc>
          <w:tcPr>
            <w:tcW w:w="1304" w:type="dxa"/>
            <w:shd w:val="clear" w:color="auto" w:fill="FFFFFF"/>
            <w:vAlign w:val="center"/>
          </w:tcPr>
          <w:p w14:paraId="3B9D9DE9">
            <w:pPr>
              <w:jc w:val="center"/>
            </w:pPr>
            <w:r>
              <w:rPr>
                <w:rFonts w:hint="eastAsia" w:ascii="宋体" w:eastAsia="宋体"/>
                <w:b w:val="0"/>
                <w:color w:val="000000"/>
                <w:sz w:val="24"/>
                <w:szCs w:val="24"/>
                <w:shd w:val="clear" w:color="auto" w:fill="FFFFFF"/>
              </w:rPr>
              <w:t>2888.3(114.8%)</w:t>
            </w:r>
          </w:p>
        </w:tc>
        <w:tc>
          <w:tcPr>
            <w:tcW w:w="1304" w:type="dxa"/>
            <w:shd w:val="clear" w:color="auto" w:fill="FFFFFF"/>
            <w:vAlign w:val="center"/>
          </w:tcPr>
          <w:p w14:paraId="7E7CF206">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7DECD003">
            <w:pPr>
              <w:jc w:val="center"/>
            </w:pPr>
            <w:r>
              <w:rPr>
                <w:rFonts w:hint="eastAsia" w:ascii="宋体" w:eastAsia="宋体"/>
                <w:b w:val="0"/>
                <w:color w:val="000000"/>
                <w:sz w:val="24"/>
                <w:szCs w:val="24"/>
                <w:shd w:val="clear" w:color="auto" w:fill="FFFFFF"/>
              </w:rPr>
              <w:t>-372.8(-14.8%)</w:t>
            </w:r>
          </w:p>
        </w:tc>
        <w:tc>
          <w:tcPr>
            <w:tcW w:w="1304" w:type="dxa"/>
            <w:shd w:val="clear" w:color="auto" w:fill="FFFFFF"/>
            <w:vAlign w:val="center"/>
          </w:tcPr>
          <w:p w14:paraId="2E689FC8">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69FE0E11">
            <w:pPr>
              <w:jc w:val="center"/>
            </w:pPr>
            <w:r>
              <w:rPr>
                <w:rFonts w:hint="eastAsia" w:ascii="宋体" w:eastAsia="宋体"/>
                <w:b w:val="0"/>
                <w:color w:val="000000"/>
                <w:sz w:val="24"/>
                <w:szCs w:val="24"/>
                <w:shd w:val="clear" w:color="auto" w:fill="FFFFFF"/>
              </w:rPr>
              <w:t>2515.5</w:t>
            </w:r>
          </w:p>
        </w:tc>
      </w:tr>
      <w:tr w14:paraId="35F0C2F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61550EEE">
            <w:pPr>
              <w:jc w:val="center"/>
            </w:pPr>
            <w:r>
              <w:rPr>
                <w:rFonts w:hint="eastAsia" w:ascii="宋体" w:eastAsia="宋体"/>
                <w:b w:val="0"/>
                <w:color w:val="000000"/>
                <w:sz w:val="24"/>
                <w:szCs w:val="24"/>
                <w:shd w:val="clear" w:color="auto" w:fill="FFFFFF"/>
              </w:rPr>
              <w:t>14</w:t>
            </w:r>
          </w:p>
        </w:tc>
        <w:tc>
          <w:tcPr>
            <w:tcW w:w="1304" w:type="dxa"/>
            <w:shd w:val="clear" w:color="auto" w:fill="FFFFFF"/>
            <w:vAlign w:val="center"/>
          </w:tcPr>
          <w:p w14:paraId="5CB33D67">
            <w:pPr>
              <w:jc w:val="center"/>
            </w:pPr>
            <w:r>
              <w:rPr>
                <w:rFonts w:hint="eastAsia" w:ascii="宋体" w:eastAsia="宋体"/>
                <w:b w:val="0"/>
                <w:color w:val="000000"/>
                <w:sz w:val="24"/>
                <w:szCs w:val="24"/>
                <w:shd w:val="clear" w:color="auto" w:fill="FFFFFF"/>
              </w:rPr>
              <w:t>17331.4(111.1%)</w:t>
            </w:r>
          </w:p>
        </w:tc>
        <w:tc>
          <w:tcPr>
            <w:tcW w:w="1304" w:type="dxa"/>
            <w:shd w:val="clear" w:color="auto" w:fill="FFFFFF"/>
            <w:vAlign w:val="center"/>
          </w:tcPr>
          <w:p w14:paraId="52FBDFC4">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36792039">
            <w:pPr>
              <w:jc w:val="center"/>
            </w:pPr>
            <w:r>
              <w:rPr>
                <w:rFonts w:hint="eastAsia" w:ascii="宋体" w:eastAsia="宋体"/>
                <w:b w:val="0"/>
                <w:color w:val="000000"/>
                <w:sz w:val="24"/>
                <w:szCs w:val="24"/>
                <w:shd w:val="clear" w:color="auto" w:fill="FFFFFF"/>
              </w:rPr>
              <w:t>-1728.1(-11.1%)</w:t>
            </w:r>
          </w:p>
        </w:tc>
        <w:tc>
          <w:tcPr>
            <w:tcW w:w="1304" w:type="dxa"/>
            <w:shd w:val="clear" w:color="auto" w:fill="FFFFFF"/>
            <w:vAlign w:val="center"/>
          </w:tcPr>
          <w:p w14:paraId="04F948CF">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4EA16B1E">
            <w:pPr>
              <w:jc w:val="center"/>
            </w:pPr>
            <w:r>
              <w:rPr>
                <w:rFonts w:hint="eastAsia" w:ascii="宋体" w:eastAsia="宋体"/>
                <w:b w:val="0"/>
                <w:color w:val="000000"/>
                <w:sz w:val="24"/>
                <w:szCs w:val="24"/>
                <w:shd w:val="clear" w:color="auto" w:fill="FFFFFF"/>
              </w:rPr>
              <w:t>15603.3</w:t>
            </w:r>
          </w:p>
        </w:tc>
      </w:tr>
      <w:tr w14:paraId="00CE1DF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7350E3B5">
            <w:pPr>
              <w:jc w:val="center"/>
            </w:pPr>
            <w:r>
              <w:rPr>
                <w:rFonts w:hint="eastAsia" w:ascii="宋体" w:eastAsia="宋体"/>
                <w:b w:val="0"/>
                <w:color w:val="000000"/>
                <w:sz w:val="24"/>
                <w:szCs w:val="24"/>
                <w:shd w:val="clear" w:color="auto" w:fill="FFFFFF"/>
              </w:rPr>
              <w:t>13</w:t>
            </w:r>
          </w:p>
        </w:tc>
        <w:tc>
          <w:tcPr>
            <w:tcW w:w="1304" w:type="dxa"/>
            <w:shd w:val="clear" w:color="auto" w:fill="FFFFFF"/>
            <w:vAlign w:val="center"/>
          </w:tcPr>
          <w:p w14:paraId="68A985BD">
            <w:pPr>
              <w:jc w:val="center"/>
            </w:pPr>
            <w:r>
              <w:rPr>
                <w:rFonts w:hint="eastAsia" w:ascii="宋体" w:eastAsia="宋体"/>
                <w:b w:val="0"/>
                <w:color w:val="000000"/>
                <w:sz w:val="24"/>
                <w:szCs w:val="24"/>
                <w:shd w:val="clear" w:color="auto" w:fill="FFFFFF"/>
              </w:rPr>
              <w:t>29963.0(83.3%)</w:t>
            </w:r>
          </w:p>
        </w:tc>
        <w:tc>
          <w:tcPr>
            <w:tcW w:w="1304" w:type="dxa"/>
            <w:shd w:val="clear" w:color="auto" w:fill="FFFFFF"/>
            <w:vAlign w:val="center"/>
          </w:tcPr>
          <w:p w14:paraId="34225A4E">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524E2FC6">
            <w:pPr>
              <w:jc w:val="center"/>
            </w:pPr>
            <w:r>
              <w:rPr>
                <w:rFonts w:hint="eastAsia" w:ascii="宋体" w:eastAsia="宋体"/>
                <w:b w:val="0"/>
                <w:color w:val="000000"/>
                <w:sz w:val="24"/>
                <w:szCs w:val="24"/>
                <w:shd w:val="clear" w:color="auto" w:fill="FFFFFF"/>
              </w:rPr>
              <w:t>5991.7(16.7%)</w:t>
            </w:r>
          </w:p>
        </w:tc>
        <w:tc>
          <w:tcPr>
            <w:tcW w:w="1304" w:type="dxa"/>
            <w:shd w:val="clear" w:color="auto" w:fill="FFFFFF"/>
            <w:vAlign w:val="center"/>
          </w:tcPr>
          <w:p w14:paraId="23B56FBB">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752854E9">
            <w:pPr>
              <w:jc w:val="center"/>
            </w:pPr>
            <w:r>
              <w:rPr>
                <w:rFonts w:hint="eastAsia" w:ascii="宋体" w:eastAsia="宋体"/>
                <w:b w:val="0"/>
                <w:color w:val="000000"/>
                <w:sz w:val="24"/>
                <w:szCs w:val="24"/>
                <w:shd w:val="clear" w:color="auto" w:fill="FFFFFF"/>
              </w:rPr>
              <w:t>35954.7</w:t>
            </w:r>
          </w:p>
        </w:tc>
      </w:tr>
      <w:tr w14:paraId="7DD3F4E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56822D13">
            <w:pPr>
              <w:jc w:val="center"/>
            </w:pPr>
            <w:r>
              <w:rPr>
                <w:rFonts w:hint="eastAsia" w:ascii="宋体" w:eastAsia="宋体"/>
                <w:b w:val="0"/>
                <w:color w:val="000000"/>
                <w:sz w:val="24"/>
                <w:szCs w:val="24"/>
                <w:shd w:val="clear" w:color="auto" w:fill="FFFFFF"/>
              </w:rPr>
              <w:t>12</w:t>
            </w:r>
          </w:p>
        </w:tc>
        <w:tc>
          <w:tcPr>
            <w:tcW w:w="1304" w:type="dxa"/>
            <w:shd w:val="clear" w:color="auto" w:fill="FFFFFF"/>
            <w:vAlign w:val="center"/>
          </w:tcPr>
          <w:p w14:paraId="4B5BE094">
            <w:pPr>
              <w:jc w:val="center"/>
            </w:pPr>
            <w:r>
              <w:rPr>
                <w:rFonts w:hint="eastAsia" w:ascii="宋体" w:eastAsia="宋体"/>
                <w:b w:val="0"/>
                <w:color w:val="000000"/>
                <w:sz w:val="24"/>
                <w:szCs w:val="24"/>
                <w:shd w:val="clear" w:color="auto" w:fill="FFFFFF"/>
              </w:rPr>
              <w:t>43438.1(71.3%)</w:t>
            </w:r>
          </w:p>
        </w:tc>
        <w:tc>
          <w:tcPr>
            <w:tcW w:w="1304" w:type="dxa"/>
            <w:shd w:val="clear" w:color="auto" w:fill="FFFFFF"/>
            <w:vAlign w:val="center"/>
          </w:tcPr>
          <w:p w14:paraId="18378FA0">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4CD8412B">
            <w:pPr>
              <w:jc w:val="center"/>
            </w:pPr>
            <w:r>
              <w:rPr>
                <w:rFonts w:hint="eastAsia" w:ascii="宋体" w:eastAsia="宋体"/>
                <w:b w:val="0"/>
                <w:color w:val="000000"/>
                <w:sz w:val="24"/>
                <w:szCs w:val="24"/>
                <w:shd w:val="clear" w:color="auto" w:fill="FFFFFF"/>
              </w:rPr>
              <w:t>17515.4(28.7%)</w:t>
            </w:r>
          </w:p>
        </w:tc>
        <w:tc>
          <w:tcPr>
            <w:tcW w:w="1304" w:type="dxa"/>
            <w:shd w:val="clear" w:color="auto" w:fill="FFFFFF"/>
            <w:vAlign w:val="center"/>
          </w:tcPr>
          <w:p w14:paraId="1BB6EB08">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4AB7AC27">
            <w:pPr>
              <w:jc w:val="center"/>
            </w:pPr>
            <w:r>
              <w:rPr>
                <w:rFonts w:hint="eastAsia" w:ascii="宋体" w:eastAsia="宋体"/>
                <w:b w:val="0"/>
                <w:color w:val="000000"/>
                <w:sz w:val="24"/>
                <w:szCs w:val="24"/>
                <w:shd w:val="clear" w:color="auto" w:fill="FFFFFF"/>
              </w:rPr>
              <w:t>60953.5</w:t>
            </w:r>
          </w:p>
        </w:tc>
      </w:tr>
      <w:tr w14:paraId="0330165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4C9F7C70">
            <w:pPr>
              <w:jc w:val="center"/>
            </w:pPr>
            <w:r>
              <w:rPr>
                <w:rFonts w:hint="eastAsia" w:ascii="宋体" w:eastAsia="宋体"/>
                <w:b w:val="0"/>
                <w:color w:val="000000"/>
                <w:sz w:val="24"/>
                <w:szCs w:val="24"/>
                <w:shd w:val="clear" w:color="auto" w:fill="FFFFFF"/>
              </w:rPr>
              <w:t>11</w:t>
            </w:r>
          </w:p>
        </w:tc>
        <w:tc>
          <w:tcPr>
            <w:tcW w:w="1304" w:type="dxa"/>
            <w:shd w:val="clear" w:color="auto" w:fill="FFFFFF"/>
            <w:vAlign w:val="center"/>
          </w:tcPr>
          <w:p w14:paraId="53329BF3">
            <w:pPr>
              <w:jc w:val="center"/>
            </w:pPr>
            <w:r>
              <w:rPr>
                <w:rFonts w:hint="eastAsia" w:ascii="宋体" w:eastAsia="宋体"/>
                <w:b w:val="0"/>
                <w:color w:val="000000"/>
                <w:sz w:val="24"/>
                <w:szCs w:val="24"/>
                <w:shd w:val="clear" w:color="auto" w:fill="FFFFFF"/>
              </w:rPr>
              <w:t>57605.5(64.9%)</w:t>
            </w:r>
          </w:p>
        </w:tc>
        <w:tc>
          <w:tcPr>
            <w:tcW w:w="1304" w:type="dxa"/>
            <w:shd w:val="clear" w:color="auto" w:fill="FFFFFF"/>
            <w:vAlign w:val="center"/>
          </w:tcPr>
          <w:p w14:paraId="2D8D80DA">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3032D315">
            <w:pPr>
              <w:jc w:val="center"/>
            </w:pPr>
            <w:r>
              <w:rPr>
                <w:rFonts w:hint="eastAsia" w:ascii="宋体" w:eastAsia="宋体"/>
                <w:b w:val="0"/>
                <w:color w:val="000000"/>
                <w:sz w:val="24"/>
                <w:szCs w:val="24"/>
                <w:shd w:val="clear" w:color="auto" w:fill="FFFFFF"/>
              </w:rPr>
              <w:t>31098.4(35.1%)</w:t>
            </w:r>
          </w:p>
        </w:tc>
        <w:tc>
          <w:tcPr>
            <w:tcW w:w="1304" w:type="dxa"/>
            <w:shd w:val="clear" w:color="auto" w:fill="FFFFFF"/>
            <w:vAlign w:val="center"/>
          </w:tcPr>
          <w:p w14:paraId="73C57E47">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75E223B0">
            <w:pPr>
              <w:jc w:val="center"/>
            </w:pPr>
            <w:r>
              <w:rPr>
                <w:rFonts w:hint="eastAsia" w:ascii="宋体" w:eastAsia="宋体"/>
                <w:b w:val="0"/>
                <w:color w:val="000000"/>
                <w:sz w:val="24"/>
                <w:szCs w:val="24"/>
                <w:shd w:val="clear" w:color="auto" w:fill="FFFFFF"/>
              </w:rPr>
              <w:t>88703.9</w:t>
            </w:r>
          </w:p>
        </w:tc>
      </w:tr>
      <w:tr w14:paraId="344D34E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44E33326">
            <w:pPr>
              <w:jc w:val="center"/>
            </w:pPr>
            <w:r>
              <w:rPr>
                <w:rFonts w:hint="eastAsia" w:ascii="宋体" w:eastAsia="宋体"/>
                <w:b w:val="0"/>
                <w:color w:val="000000"/>
                <w:sz w:val="24"/>
                <w:szCs w:val="24"/>
                <w:shd w:val="clear" w:color="auto" w:fill="FFFFFF"/>
              </w:rPr>
              <w:t>10</w:t>
            </w:r>
          </w:p>
        </w:tc>
        <w:tc>
          <w:tcPr>
            <w:tcW w:w="1304" w:type="dxa"/>
            <w:shd w:val="clear" w:color="auto" w:fill="FFFFFF"/>
            <w:vAlign w:val="center"/>
          </w:tcPr>
          <w:p w14:paraId="3B2911E7">
            <w:pPr>
              <w:jc w:val="center"/>
            </w:pPr>
            <w:r>
              <w:rPr>
                <w:rFonts w:hint="eastAsia" w:ascii="宋体" w:eastAsia="宋体"/>
                <w:b w:val="0"/>
                <w:color w:val="000000"/>
                <w:sz w:val="24"/>
                <w:szCs w:val="24"/>
                <w:shd w:val="clear" w:color="auto" w:fill="FFFFFF"/>
              </w:rPr>
              <w:t>72121.9(61.0%)</w:t>
            </w:r>
          </w:p>
        </w:tc>
        <w:tc>
          <w:tcPr>
            <w:tcW w:w="1304" w:type="dxa"/>
            <w:shd w:val="clear" w:color="auto" w:fill="FFFFFF"/>
            <w:vAlign w:val="center"/>
          </w:tcPr>
          <w:p w14:paraId="34E86435">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3AD9B66B">
            <w:pPr>
              <w:jc w:val="center"/>
            </w:pPr>
            <w:r>
              <w:rPr>
                <w:rFonts w:hint="eastAsia" w:ascii="宋体" w:eastAsia="宋体"/>
                <w:b w:val="0"/>
                <w:color w:val="000000"/>
                <w:sz w:val="24"/>
                <w:szCs w:val="24"/>
                <w:shd w:val="clear" w:color="auto" w:fill="FFFFFF"/>
              </w:rPr>
              <w:t>46163.3(39.0%)</w:t>
            </w:r>
          </w:p>
        </w:tc>
        <w:tc>
          <w:tcPr>
            <w:tcW w:w="1304" w:type="dxa"/>
            <w:shd w:val="clear" w:color="auto" w:fill="FFFFFF"/>
            <w:vAlign w:val="center"/>
          </w:tcPr>
          <w:p w14:paraId="15EA1287">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404A459E">
            <w:pPr>
              <w:jc w:val="center"/>
            </w:pPr>
            <w:r>
              <w:rPr>
                <w:rFonts w:hint="eastAsia" w:ascii="宋体" w:eastAsia="宋体"/>
                <w:b w:val="0"/>
                <w:color w:val="000000"/>
                <w:sz w:val="24"/>
                <w:szCs w:val="24"/>
                <w:shd w:val="clear" w:color="auto" w:fill="FFFFFF"/>
              </w:rPr>
              <w:t>1.2e+5</w:t>
            </w:r>
          </w:p>
        </w:tc>
      </w:tr>
      <w:tr w14:paraId="296C982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796D2E3E">
            <w:pPr>
              <w:jc w:val="center"/>
            </w:pPr>
            <w:r>
              <w:rPr>
                <w:rFonts w:hint="eastAsia" w:ascii="宋体" w:eastAsia="宋体"/>
                <w:b w:val="0"/>
                <w:color w:val="000000"/>
                <w:sz w:val="24"/>
                <w:szCs w:val="24"/>
                <w:shd w:val="clear" w:color="auto" w:fill="FFFFFF"/>
              </w:rPr>
              <w:t>9</w:t>
            </w:r>
          </w:p>
        </w:tc>
        <w:tc>
          <w:tcPr>
            <w:tcW w:w="1304" w:type="dxa"/>
            <w:shd w:val="clear" w:color="auto" w:fill="FFFFFF"/>
            <w:vAlign w:val="center"/>
          </w:tcPr>
          <w:p w14:paraId="5F636E49">
            <w:pPr>
              <w:jc w:val="center"/>
            </w:pPr>
            <w:r>
              <w:rPr>
                <w:rFonts w:hint="eastAsia" w:ascii="宋体" w:eastAsia="宋体"/>
                <w:b w:val="0"/>
                <w:color w:val="000000"/>
                <w:sz w:val="24"/>
                <w:szCs w:val="24"/>
                <w:shd w:val="clear" w:color="auto" w:fill="FFFFFF"/>
              </w:rPr>
              <w:t>86884.2(58.1%)</w:t>
            </w:r>
          </w:p>
        </w:tc>
        <w:tc>
          <w:tcPr>
            <w:tcW w:w="1304" w:type="dxa"/>
            <w:shd w:val="clear" w:color="auto" w:fill="FFFFFF"/>
            <w:vAlign w:val="center"/>
          </w:tcPr>
          <w:p w14:paraId="308E6DB5">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6E39970A">
            <w:pPr>
              <w:jc w:val="center"/>
            </w:pPr>
            <w:r>
              <w:rPr>
                <w:rFonts w:hint="eastAsia" w:ascii="宋体" w:eastAsia="宋体"/>
                <w:b w:val="0"/>
                <w:color w:val="000000"/>
                <w:sz w:val="24"/>
                <w:szCs w:val="24"/>
                <w:shd w:val="clear" w:color="auto" w:fill="FFFFFF"/>
              </w:rPr>
              <w:t>62689.2(41.9%)</w:t>
            </w:r>
          </w:p>
        </w:tc>
        <w:tc>
          <w:tcPr>
            <w:tcW w:w="1304" w:type="dxa"/>
            <w:shd w:val="clear" w:color="auto" w:fill="FFFFFF"/>
            <w:vAlign w:val="center"/>
          </w:tcPr>
          <w:p w14:paraId="537CD05B">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649E9C9D">
            <w:pPr>
              <w:jc w:val="center"/>
            </w:pPr>
            <w:r>
              <w:rPr>
                <w:rFonts w:hint="eastAsia" w:ascii="宋体" w:eastAsia="宋体"/>
                <w:b w:val="0"/>
                <w:color w:val="000000"/>
                <w:sz w:val="24"/>
                <w:szCs w:val="24"/>
                <w:shd w:val="clear" w:color="auto" w:fill="FFFFFF"/>
              </w:rPr>
              <w:t>1.5e+5</w:t>
            </w:r>
          </w:p>
        </w:tc>
      </w:tr>
      <w:tr w14:paraId="298D5C9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11E3966D">
            <w:pPr>
              <w:jc w:val="center"/>
            </w:pPr>
            <w:r>
              <w:rPr>
                <w:rFonts w:hint="eastAsia" w:ascii="宋体" w:eastAsia="宋体"/>
                <w:b w:val="0"/>
                <w:color w:val="000000"/>
                <w:sz w:val="24"/>
                <w:szCs w:val="24"/>
                <w:shd w:val="clear" w:color="auto" w:fill="FFFFFF"/>
              </w:rPr>
              <w:t>8</w:t>
            </w:r>
          </w:p>
        </w:tc>
        <w:tc>
          <w:tcPr>
            <w:tcW w:w="1304" w:type="dxa"/>
            <w:shd w:val="clear" w:color="auto" w:fill="FFFFFF"/>
            <w:vAlign w:val="center"/>
          </w:tcPr>
          <w:p w14:paraId="664C267C">
            <w:pPr>
              <w:jc w:val="center"/>
            </w:pPr>
            <w:r>
              <w:rPr>
                <w:rFonts w:hint="eastAsia" w:ascii="宋体" w:eastAsia="宋体"/>
                <w:b w:val="0"/>
                <w:color w:val="000000"/>
                <w:sz w:val="24"/>
                <w:szCs w:val="24"/>
                <w:shd w:val="clear" w:color="auto" w:fill="FFFFFF"/>
              </w:rPr>
              <w:t>1.0e+5(55.7%)</w:t>
            </w:r>
          </w:p>
        </w:tc>
        <w:tc>
          <w:tcPr>
            <w:tcW w:w="1304" w:type="dxa"/>
            <w:shd w:val="clear" w:color="auto" w:fill="FFFFFF"/>
            <w:vAlign w:val="center"/>
          </w:tcPr>
          <w:p w14:paraId="07B45A03">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57FA1E3E">
            <w:pPr>
              <w:jc w:val="center"/>
            </w:pPr>
            <w:r>
              <w:rPr>
                <w:rFonts w:hint="eastAsia" w:ascii="宋体" w:eastAsia="宋体"/>
                <w:b w:val="0"/>
                <w:color w:val="000000"/>
                <w:sz w:val="24"/>
                <w:szCs w:val="24"/>
                <w:shd w:val="clear" w:color="auto" w:fill="FFFFFF"/>
              </w:rPr>
              <w:t>81034.6(44.3%)</w:t>
            </w:r>
          </w:p>
        </w:tc>
        <w:tc>
          <w:tcPr>
            <w:tcW w:w="1304" w:type="dxa"/>
            <w:shd w:val="clear" w:color="auto" w:fill="FFFFFF"/>
            <w:vAlign w:val="center"/>
          </w:tcPr>
          <w:p w14:paraId="138E22F7">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6C389038">
            <w:pPr>
              <w:jc w:val="center"/>
            </w:pPr>
            <w:r>
              <w:rPr>
                <w:rFonts w:hint="eastAsia" w:ascii="宋体" w:eastAsia="宋体"/>
                <w:b w:val="0"/>
                <w:color w:val="000000"/>
                <w:sz w:val="24"/>
                <w:szCs w:val="24"/>
                <w:shd w:val="clear" w:color="auto" w:fill="FFFFFF"/>
              </w:rPr>
              <w:t>1.8e+5</w:t>
            </w:r>
          </w:p>
        </w:tc>
      </w:tr>
      <w:tr w14:paraId="0FDDDEE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31A382D8">
            <w:pPr>
              <w:jc w:val="center"/>
            </w:pPr>
            <w:r>
              <w:rPr>
                <w:rFonts w:hint="eastAsia" w:ascii="宋体" w:eastAsia="宋体"/>
                <w:b w:val="0"/>
                <w:color w:val="000000"/>
                <w:sz w:val="24"/>
                <w:szCs w:val="24"/>
                <w:shd w:val="clear" w:color="auto" w:fill="FFFFFF"/>
              </w:rPr>
              <w:t>7</w:t>
            </w:r>
          </w:p>
        </w:tc>
        <w:tc>
          <w:tcPr>
            <w:tcW w:w="1304" w:type="dxa"/>
            <w:shd w:val="clear" w:color="auto" w:fill="FFFFFF"/>
            <w:vAlign w:val="center"/>
          </w:tcPr>
          <w:p w14:paraId="0CCD65F6">
            <w:pPr>
              <w:jc w:val="center"/>
            </w:pPr>
            <w:r>
              <w:rPr>
                <w:rFonts w:hint="eastAsia" w:ascii="宋体" w:eastAsia="宋体"/>
                <w:b w:val="0"/>
                <w:color w:val="000000"/>
                <w:sz w:val="24"/>
                <w:szCs w:val="24"/>
                <w:shd w:val="clear" w:color="auto" w:fill="FFFFFF"/>
              </w:rPr>
              <w:t>1.2e+5(53.3%)</w:t>
            </w:r>
          </w:p>
        </w:tc>
        <w:tc>
          <w:tcPr>
            <w:tcW w:w="1304" w:type="dxa"/>
            <w:shd w:val="clear" w:color="auto" w:fill="FFFFFF"/>
            <w:vAlign w:val="center"/>
          </w:tcPr>
          <w:p w14:paraId="10AD811E">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388C26B8">
            <w:pPr>
              <w:jc w:val="center"/>
            </w:pPr>
            <w:r>
              <w:rPr>
                <w:rFonts w:hint="eastAsia" w:ascii="宋体" w:eastAsia="宋体"/>
                <w:b w:val="0"/>
                <w:color w:val="000000"/>
                <w:sz w:val="24"/>
                <w:szCs w:val="24"/>
                <w:shd w:val="clear" w:color="auto" w:fill="FFFFFF"/>
              </w:rPr>
              <w:t>1.0e+5(46.7%)</w:t>
            </w:r>
          </w:p>
        </w:tc>
        <w:tc>
          <w:tcPr>
            <w:tcW w:w="1304" w:type="dxa"/>
            <w:shd w:val="clear" w:color="auto" w:fill="FFFFFF"/>
            <w:vAlign w:val="center"/>
          </w:tcPr>
          <w:p w14:paraId="69572DA6">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1ECCD583">
            <w:pPr>
              <w:jc w:val="center"/>
            </w:pPr>
            <w:r>
              <w:rPr>
                <w:rFonts w:hint="eastAsia" w:ascii="宋体" w:eastAsia="宋体"/>
                <w:b w:val="0"/>
                <w:color w:val="000000"/>
                <w:sz w:val="24"/>
                <w:szCs w:val="24"/>
                <w:shd w:val="clear" w:color="auto" w:fill="FFFFFF"/>
              </w:rPr>
              <w:t>2.2e+5</w:t>
            </w:r>
          </w:p>
        </w:tc>
      </w:tr>
      <w:tr w14:paraId="1CCC3EA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3A47D4B8">
            <w:pPr>
              <w:jc w:val="center"/>
            </w:pPr>
            <w:r>
              <w:rPr>
                <w:rFonts w:hint="eastAsia" w:ascii="宋体" w:eastAsia="宋体"/>
                <w:b w:val="0"/>
                <w:color w:val="000000"/>
                <w:sz w:val="24"/>
                <w:szCs w:val="24"/>
                <w:shd w:val="clear" w:color="auto" w:fill="FFFFFF"/>
              </w:rPr>
              <w:t>6</w:t>
            </w:r>
          </w:p>
        </w:tc>
        <w:tc>
          <w:tcPr>
            <w:tcW w:w="1304" w:type="dxa"/>
            <w:shd w:val="clear" w:color="auto" w:fill="FFFFFF"/>
            <w:vAlign w:val="center"/>
          </w:tcPr>
          <w:p w14:paraId="015F29A5">
            <w:pPr>
              <w:jc w:val="center"/>
            </w:pPr>
            <w:r>
              <w:rPr>
                <w:rFonts w:hint="eastAsia" w:ascii="宋体" w:eastAsia="宋体"/>
                <w:b w:val="0"/>
                <w:color w:val="000000"/>
                <w:sz w:val="24"/>
                <w:szCs w:val="24"/>
                <w:shd w:val="clear" w:color="auto" w:fill="FFFFFF"/>
              </w:rPr>
              <w:t>1.3e+5(51.0%)</w:t>
            </w:r>
          </w:p>
        </w:tc>
        <w:tc>
          <w:tcPr>
            <w:tcW w:w="1304" w:type="dxa"/>
            <w:shd w:val="clear" w:color="auto" w:fill="FFFFFF"/>
            <w:vAlign w:val="center"/>
          </w:tcPr>
          <w:p w14:paraId="455D52D4">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340745A0">
            <w:pPr>
              <w:jc w:val="center"/>
            </w:pPr>
            <w:r>
              <w:rPr>
                <w:rFonts w:hint="eastAsia" w:ascii="宋体" w:eastAsia="宋体"/>
                <w:b w:val="0"/>
                <w:color w:val="000000"/>
                <w:sz w:val="24"/>
                <w:szCs w:val="24"/>
                <w:shd w:val="clear" w:color="auto" w:fill="FFFFFF"/>
              </w:rPr>
              <w:t>1.3e+5(49.0%)</w:t>
            </w:r>
          </w:p>
        </w:tc>
        <w:tc>
          <w:tcPr>
            <w:tcW w:w="1304" w:type="dxa"/>
            <w:shd w:val="clear" w:color="auto" w:fill="FFFFFF"/>
            <w:vAlign w:val="center"/>
          </w:tcPr>
          <w:p w14:paraId="6BD36B49">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25FBCFD5">
            <w:pPr>
              <w:jc w:val="center"/>
            </w:pPr>
            <w:r>
              <w:rPr>
                <w:rFonts w:hint="eastAsia" w:ascii="宋体" w:eastAsia="宋体"/>
                <w:b w:val="0"/>
                <w:color w:val="000000"/>
                <w:sz w:val="24"/>
                <w:szCs w:val="24"/>
                <w:shd w:val="clear" w:color="auto" w:fill="FFFFFF"/>
              </w:rPr>
              <w:t>2.6e+5</w:t>
            </w:r>
          </w:p>
        </w:tc>
      </w:tr>
      <w:tr w14:paraId="3DAF811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7B8CCA12">
            <w:pPr>
              <w:jc w:val="center"/>
            </w:pPr>
            <w:r>
              <w:rPr>
                <w:rFonts w:hint="eastAsia" w:ascii="宋体" w:eastAsia="宋体"/>
                <w:b w:val="0"/>
                <w:color w:val="000000"/>
                <w:sz w:val="24"/>
                <w:szCs w:val="24"/>
                <w:shd w:val="clear" w:color="auto" w:fill="FFFFFF"/>
              </w:rPr>
              <w:t>5</w:t>
            </w:r>
          </w:p>
        </w:tc>
        <w:tc>
          <w:tcPr>
            <w:tcW w:w="1304" w:type="dxa"/>
            <w:shd w:val="clear" w:color="auto" w:fill="FFFFFF"/>
            <w:vAlign w:val="center"/>
          </w:tcPr>
          <w:p w14:paraId="5923F9E1">
            <w:pPr>
              <w:jc w:val="center"/>
            </w:pPr>
            <w:r>
              <w:rPr>
                <w:rFonts w:hint="eastAsia" w:ascii="宋体" w:eastAsia="宋体"/>
                <w:b w:val="0"/>
                <w:color w:val="000000"/>
                <w:sz w:val="24"/>
                <w:szCs w:val="24"/>
                <w:shd w:val="clear" w:color="auto" w:fill="FFFFFF"/>
              </w:rPr>
              <w:t>1.6e+5(49.3%)</w:t>
            </w:r>
          </w:p>
        </w:tc>
        <w:tc>
          <w:tcPr>
            <w:tcW w:w="1304" w:type="dxa"/>
            <w:shd w:val="clear" w:color="auto" w:fill="FFFFFF"/>
            <w:vAlign w:val="center"/>
          </w:tcPr>
          <w:p w14:paraId="1193DD6A">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05E87037">
            <w:pPr>
              <w:jc w:val="center"/>
            </w:pPr>
            <w:r>
              <w:rPr>
                <w:rFonts w:hint="eastAsia" w:ascii="宋体" w:eastAsia="宋体"/>
                <w:b w:val="0"/>
                <w:color w:val="000000"/>
                <w:sz w:val="24"/>
                <w:szCs w:val="24"/>
                <w:shd w:val="clear" w:color="auto" w:fill="FFFFFF"/>
              </w:rPr>
              <w:t>1.6e+5(50.7%)</w:t>
            </w:r>
          </w:p>
        </w:tc>
        <w:tc>
          <w:tcPr>
            <w:tcW w:w="1304" w:type="dxa"/>
            <w:shd w:val="clear" w:color="auto" w:fill="FFFFFF"/>
            <w:vAlign w:val="center"/>
          </w:tcPr>
          <w:p w14:paraId="202CE3EC">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423EC850">
            <w:pPr>
              <w:jc w:val="center"/>
            </w:pPr>
            <w:r>
              <w:rPr>
                <w:rFonts w:hint="eastAsia" w:ascii="宋体" w:eastAsia="宋体"/>
                <w:b w:val="0"/>
                <w:color w:val="000000"/>
                <w:sz w:val="24"/>
                <w:szCs w:val="24"/>
                <w:shd w:val="clear" w:color="auto" w:fill="FFFFFF"/>
              </w:rPr>
              <w:t>3.2e+5</w:t>
            </w:r>
          </w:p>
        </w:tc>
      </w:tr>
      <w:tr w14:paraId="58DE209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51E39E9E">
            <w:pPr>
              <w:jc w:val="center"/>
            </w:pPr>
            <w:r>
              <w:rPr>
                <w:rFonts w:hint="eastAsia" w:ascii="宋体" w:eastAsia="宋体"/>
                <w:b w:val="0"/>
                <w:color w:val="000000"/>
                <w:sz w:val="24"/>
                <w:szCs w:val="24"/>
                <w:shd w:val="clear" w:color="auto" w:fill="FFFFFF"/>
              </w:rPr>
              <w:t>4</w:t>
            </w:r>
          </w:p>
        </w:tc>
        <w:tc>
          <w:tcPr>
            <w:tcW w:w="1304" w:type="dxa"/>
            <w:shd w:val="clear" w:color="auto" w:fill="FFFFFF"/>
            <w:vAlign w:val="center"/>
          </w:tcPr>
          <w:p w14:paraId="5FC10EB3">
            <w:pPr>
              <w:jc w:val="center"/>
            </w:pPr>
            <w:r>
              <w:rPr>
                <w:rFonts w:hint="eastAsia" w:ascii="宋体" w:eastAsia="宋体"/>
                <w:b w:val="0"/>
                <w:color w:val="000000"/>
                <w:sz w:val="24"/>
                <w:szCs w:val="24"/>
                <w:shd w:val="clear" w:color="auto" w:fill="FFFFFF"/>
              </w:rPr>
              <w:t>1.8e+5(48.6%)</w:t>
            </w:r>
          </w:p>
        </w:tc>
        <w:tc>
          <w:tcPr>
            <w:tcW w:w="1304" w:type="dxa"/>
            <w:shd w:val="clear" w:color="auto" w:fill="FFFFFF"/>
            <w:vAlign w:val="center"/>
          </w:tcPr>
          <w:p w14:paraId="2CDD3418">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0967164E">
            <w:pPr>
              <w:jc w:val="center"/>
            </w:pPr>
            <w:r>
              <w:rPr>
                <w:rFonts w:hint="eastAsia" w:ascii="宋体" w:eastAsia="宋体"/>
                <w:b w:val="0"/>
                <w:color w:val="000000"/>
                <w:sz w:val="24"/>
                <w:szCs w:val="24"/>
                <w:shd w:val="clear" w:color="auto" w:fill="FFFFFF"/>
              </w:rPr>
              <w:t>1.9e+5(51.4%)</w:t>
            </w:r>
          </w:p>
        </w:tc>
        <w:tc>
          <w:tcPr>
            <w:tcW w:w="1304" w:type="dxa"/>
            <w:shd w:val="clear" w:color="auto" w:fill="FFFFFF"/>
            <w:vAlign w:val="center"/>
          </w:tcPr>
          <w:p w14:paraId="15F65227">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5FB84E1D">
            <w:pPr>
              <w:jc w:val="center"/>
            </w:pPr>
            <w:r>
              <w:rPr>
                <w:rFonts w:hint="eastAsia" w:ascii="宋体" w:eastAsia="宋体"/>
                <w:b w:val="0"/>
                <w:color w:val="000000"/>
                <w:sz w:val="24"/>
                <w:szCs w:val="24"/>
                <w:shd w:val="clear" w:color="auto" w:fill="FFFFFF"/>
              </w:rPr>
              <w:t>3.8e+5</w:t>
            </w:r>
          </w:p>
        </w:tc>
      </w:tr>
      <w:tr w14:paraId="20C56D9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5445E823">
            <w:pPr>
              <w:jc w:val="center"/>
            </w:pPr>
            <w:r>
              <w:rPr>
                <w:rFonts w:hint="eastAsia" w:ascii="宋体" w:eastAsia="宋体"/>
                <w:b w:val="0"/>
                <w:color w:val="000000"/>
                <w:sz w:val="24"/>
                <w:szCs w:val="24"/>
                <w:shd w:val="clear" w:color="auto" w:fill="FFFFFF"/>
              </w:rPr>
              <w:t>3</w:t>
            </w:r>
          </w:p>
        </w:tc>
        <w:tc>
          <w:tcPr>
            <w:tcW w:w="1304" w:type="dxa"/>
            <w:shd w:val="clear" w:color="auto" w:fill="FFFFFF"/>
            <w:vAlign w:val="center"/>
          </w:tcPr>
          <w:p w14:paraId="671E98AE">
            <w:pPr>
              <w:jc w:val="center"/>
            </w:pPr>
            <w:r>
              <w:rPr>
                <w:rFonts w:hint="eastAsia" w:ascii="宋体" w:eastAsia="宋体"/>
                <w:b w:val="0"/>
                <w:color w:val="000000"/>
                <w:sz w:val="24"/>
                <w:szCs w:val="24"/>
                <w:shd w:val="clear" w:color="auto" w:fill="FFFFFF"/>
              </w:rPr>
              <w:t>2.0e+5(46.2%)</w:t>
            </w:r>
          </w:p>
        </w:tc>
        <w:tc>
          <w:tcPr>
            <w:tcW w:w="1304" w:type="dxa"/>
            <w:shd w:val="clear" w:color="auto" w:fill="FFFFFF"/>
            <w:vAlign w:val="center"/>
          </w:tcPr>
          <w:p w14:paraId="088A59F7">
            <w:pPr>
              <w:jc w:val="center"/>
            </w:pPr>
            <w:r>
              <w:rPr>
                <w:rFonts w:hint="eastAsia" w:ascii="宋体" w:eastAsia="宋体"/>
                <w:b w:val="0"/>
                <w:color w:val="000000"/>
                <w:sz w:val="24"/>
                <w:szCs w:val="24"/>
                <w:shd w:val="clear" w:color="auto" w:fill="FFFFFF"/>
              </w:rPr>
              <w:t>8.2(0.0%)</w:t>
            </w:r>
          </w:p>
        </w:tc>
        <w:tc>
          <w:tcPr>
            <w:tcW w:w="1304" w:type="dxa"/>
            <w:shd w:val="clear" w:color="auto" w:fill="FFFFFF"/>
            <w:vAlign w:val="center"/>
          </w:tcPr>
          <w:p w14:paraId="704FD832">
            <w:pPr>
              <w:jc w:val="center"/>
            </w:pPr>
            <w:r>
              <w:rPr>
                <w:rFonts w:hint="eastAsia" w:ascii="宋体" w:eastAsia="宋体"/>
                <w:b w:val="0"/>
                <w:color w:val="000000"/>
                <w:sz w:val="24"/>
                <w:szCs w:val="24"/>
                <w:shd w:val="clear" w:color="auto" w:fill="FFFFFF"/>
              </w:rPr>
              <w:t>2.4e+5(53.8%)</w:t>
            </w:r>
          </w:p>
        </w:tc>
        <w:tc>
          <w:tcPr>
            <w:tcW w:w="1304" w:type="dxa"/>
            <w:shd w:val="clear" w:color="auto" w:fill="FFFFFF"/>
            <w:vAlign w:val="center"/>
          </w:tcPr>
          <w:p w14:paraId="6A472FC8">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0BA6D49D">
            <w:pPr>
              <w:jc w:val="center"/>
            </w:pPr>
            <w:r>
              <w:rPr>
                <w:rFonts w:hint="eastAsia" w:ascii="宋体" w:eastAsia="宋体"/>
                <w:b w:val="0"/>
                <w:color w:val="000000"/>
                <w:sz w:val="24"/>
                <w:szCs w:val="24"/>
                <w:shd w:val="clear" w:color="auto" w:fill="FFFFFF"/>
              </w:rPr>
              <w:t>4.4e+5</w:t>
            </w:r>
          </w:p>
        </w:tc>
      </w:tr>
      <w:tr w14:paraId="334C5A2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0B0C88D7">
            <w:pPr>
              <w:jc w:val="center"/>
            </w:pPr>
            <w:r>
              <w:rPr>
                <w:rFonts w:hint="eastAsia" w:ascii="宋体" w:eastAsia="宋体"/>
                <w:b w:val="0"/>
                <w:color w:val="000000"/>
                <w:sz w:val="24"/>
                <w:szCs w:val="24"/>
                <w:shd w:val="clear" w:color="auto" w:fill="FFFFFF"/>
              </w:rPr>
              <w:t>2</w:t>
            </w:r>
          </w:p>
        </w:tc>
        <w:tc>
          <w:tcPr>
            <w:tcW w:w="1304" w:type="dxa"/>
            <w:shd w:val="clear" w:color="auto" w:fill="FFFFFF"/>
            <w:vAlign w:val="center"/>
          </w:tcPr>
          <w:p w14:paraId="797FFA32">
            <w:pPr>
              <w:jc w:val="center"/>
            </w:pPr>
            <w:r>
              <w:rPr>
                <w:rFonts w:hint="eastAsia" w:ascii="宋体" w:eastAsia="宋体"/>
                <w:b w:val="0"/>
                <w:color w:val="000000"/>
                <w:sz w:val="24"/>
                <w:szCs w:val="24"/>
                <w:shd w:val="clear" w:color="auto" w:fill="FFFFFF"/>
              </w:rPr>
              <w:t>2.3e+5(43.1%)</w:t>
            </w:r>
          </w:p>
        </w:tc>
        <w:tc>
          <w:tcPr>
            <w:tcW w:w="1304" w:type="dxa"/>
            <w:shd w:val="clear" w:color="auto" w:fill="FFFFFF"/>
            <w:vAlign w:val="center"/>
          </w:tcPr>
          <w:p w14:paraId="283D4249">
            <w:pPr>
              <w:jc w:val="center"/>
            </w:pPr>
            <w:r>
              <w:rPr>
                <w:rFonts w:hint="eastAsia" w:ascii="宋体" w:eastAsia="宋体"/>
                <w:b w:val="0"/>
                <w:color w:val="000000"/>
                <w:sz w:val="24"/>
                <w:szCs w:val="24"/>
                <w:shd w:val="clear" w:color="auto" w:fill="FFFFFF"/>
              </w:rPr>
              <w:t>7670.0(1.5%)</w:t>
            </w:r>
          </w:p>
        </w:tc>
        <w:tc>
          <w:tcPr>
            <w:tcW w:w="1304" w:type="dxa"/>
            <w:shd w:val="clear" w:color="auto" w:fill="FFFFFF"/>
            <w:vAlign w:val="center"/>
          </w:tcPr>
          <w:p w14:paraId="561A2C44">
            <w:pPr>
              <w:jc w:val="center"/>
            </w:pPr>
            <w:r>
              <w:rPr>
                <w:rFonts w:hint="eastAsia" w:ascii="宋体" w:eastAsia="宋体"/>
                <w:b w:val="0"/>
                <w:color w:val="000000"/>
                <w:sz w:val="24"/>
                <w:szCs w:val="24"/>
                <w:shd w:val="clear" w:color="auto" w:fill="FFFFFF"/>
              </w:rPr>
              <w:t>2.9e+5(55.4%)</w:t>
            </w:r>
          </w:p>
        </w:tc>
        <w:tc>
          <w:tcPr>
            <w:tcW w:w="1304" w:type="dxa"/>
            <w:shd w:val="clear" w:color="auto" w:fill="FFFFFF"/>
            <w:vAlign w:val="center"/>
          </w:tcPr>
          <w:p w14:paraId="44DDB3C0">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29FF9F45">
            <w:pPr>
              <w:jc w:val="center"/>
            </w:pPr>
            <w:r>
              <w:rPr>
                <w:rFonts w:hint="eastAsia" w:ascii="宋体" w:eastAsia="宋体"/>
                <w:b w:val="0"/>
                <w:color w:val="000000"/>
                <w:sz w:val="24"/>
                <w:szCs w:val="24"/>
                <w:shd w:val="clear" w:color="auto" w:fill="FFFFFF"/>
              </w:rPr>
              <w:t>5.2e+5</w:t>
            </w:r>
          </w:p>
        </w:tc>
      </w:tr>
      <w:tr w14:paraId="35EE7DD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1DB9B45F">
            <w:pPr>
              <w:jc w:val="center"/>
            </w:pPr>
            <w:r>
              <w:rPr>
                <w:rFonts w:hint="eastAsia" w:ascii="宋体" w:eastAsia="宋体"/>
                <w:b w:val="0"/>
                <w:color w:val="000000"/>
                <w:sz w:val="24"/>
                <w:szCs w:val="24"/>
                <w:shd w:val="clear" w:color="auto" w:fill="FFFFFF"/>
              </w:rPr>
              <w:t>1</w:t>
            </w:r>
          </w:p>
        </w:tc>
        <w:tc>
          <w:tcPr>
            <w:tcW w:w="1304" w:type="dxa"/>
            <w:shd w:val="clear" w:color="auto" w:fill="FFFFFF"/>
            <w:vAlign w:val="center"/>
          </w:tcPr>
          <w:p w14:paraId="2717AA99">
            <w:pPr>
              <w:jc w:val="center"/>
            </w:pPr>
            <w:r>
              <w:rPr>
                <w:rFonts w:hint="eastAsia" w:ascii="宋体" w:eastAsia="宋体"/>
                <w:b w:val="0"/>
                <w:color w:val="000000"/>
                <w:sz w:val="24"/>
                <w:szCs w:val="24"/>
                <w:shd w:val="clear" w:color="auto" w:fill="FFFFFF"/>
              </w:rPr>
              <w:t>2.4e+5(39.4%)</w:t>
            </w:r>
          </w:p>
        </w:tc>
        <w:tc>
          <w:tcPr>
            <w:tcW w:w="1304" w:type="dxa"/>
            <w:shd w:val="clear" w:color="auto" w:fill="FFFFFF"/>
            <w:vAlign w:val="center"/>
          </w:tcPr>
          <w:p w14:paraId="6B83A874">
            <w:pPr>
              <w:jc w:val="center"/>
            </w:pPr>
            <w:r>
              <w:rPr>
                <w:rFonts w:hint="eastAsia" w:ascii="宋体" w:eastAsia="宋体"/>
                <w:b w:val="0"/>
                <w:color w:val="000000"/>
                <w:sz w:val="24"/>
                <w:szCs w:val="24"/>
                <w:shd w:val="clear" w:color="auto" w:fill="FFFFFF"/>
              </w:rPr>
              <w:t>8417.4(1.4%)</w:t>
            </w:r>
          </w:p>
        </w:tc>
        <w:tc>
          <w:tcPr>
            <w:tcW w:w="1304" w:type="dxa"/>
            <w:shd w:val="clear" w:color="auto" w:fill="FFFFFF"/>
            <w:vAlign w:val="center"/>
          </w:tcPr>
          <w:p w14:paraId="6A460D61">
            <w:pPr>
              <w:jc w:val="center"/>
            </w:pPr>
            <w:r>
              <w:rPr>
                <w:rFonts w:hint="eastAsia" w:ascii="宋体" w:eastAsia="宋体"/>
                <w:b w:val="0"/>
                <w:color w:val="000000"/>
                <w:sz w:val="24"/>
                <w:szCs w:val="24"/>
                <w:shd w:val="clear" w:color="auto" w:fill="FFFFFF"/>
              </w:rPr>
              <w:t>3.6e+5(59.2%)</w:t>
            </w:r>
          </w:p>
        </w:tc>
        <w:tc>
          <w:tcPr>
            <w:tcW w:w="1304" w:type="dxa"/>
            <w:shd w:val="clear" w:color="auto" w:fill="FFFFFF"/>
            <w:vAlign w:val="center"/>
          </w:tcPr>
          <w:p w14:paraId="27A2CB55">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4287EB3F">
            <w:pPr>
              <w:jc w:val="center"/>
            </w:pPr>
            <w:r>
              <w:rPr>
                <w:rFonts w:hint="eastAsia" w:ascii="宋体" w:eastAsia="宋体"/>
                <w:b w:val="0"/>
                <w:color w:val="000000"/>
                <w:sz w:val="24"/>
                <w:szCs w:val="24"/>
                <w:shd w:val="clear" w:color="auto" w:fill="FFFFFF"/>
              </w:rPr>
              <w:t>6.0e+5</w:t>
            </w:r>
          </w:p>
        </w:tc>
      </w:tr>
    </w:tbl>
    <w:p w14:paraId="2FD1A98B">
      <w:pPr>
        <w:spacing w:beforeLines="113" w:afterLines="113" w:line="113" w:lineRule="auto"/>
        <w:jc w:val="left"/>
      </w:pPr>
    </w:p>
    <w:p w14:paraId="114911A8">
      <w:pPr>
        <w:jc w:val="center"/>
      </w:pPr>
      <w:r>
        <w:drawing>
          <wp:inline distT="0" distB="0" distL="0" distR="0">
            <wp:extent cx="5399405" cy="5399405"/>
            <wp:effectExtent l="0" t="0" r="10795" b="10795"/>
            <wp:docPr id="19" name="图片 19"/>
            <wp:cNvGraphicFramePr/>
            <a:graphic xmlns:a="http://schemas.openxmlformats.org/drawingml/2006/main">
              <a:graphicData uri="http://schemas.openxmlformats.org/drawingml/2006/picture">
                <pic:pic xmlns:pic="http://schemas.openxmlformats.org/drawingml/2006/picture">
                  <pic:nvPicPr>
                    <pic:cNvPr id="19" name="图片 19"/>
                    <pic:cNvPicPr/>
                  </pic:nvPicPr>
                  <pic:blipFill>
                    <a:blip r:embed="rId25">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03E4B4C1">
      <w:pPr>
        <w:jc w:val="center"/>
      </w:pPr>
      <w:r>
        <w:rPr>
          <w:rFonts w:hint="eastAsia" w:ascii="宋体" w:eastAsia="宋体"/>
          <w:b w:val="0"/>
          <w:color w:val="000000"/>
          <w:sz w:val="24"/>
          <w:szCs w:val="24"/>
          <w:shd w:val="clear" w:color="auto" w:fill="FFFFFF"/>
        </w:rPr>
        <w:t>图11-1 X静震下倾覆力矩简图</w:t>
      </w:r>
    </w:p>
    <w:p w14:paraId="221CB2A1">
      <w:pPr>
        <w:spacing w:beforeLines="113" w:afterLines="113" w:line="113" w:lineRule="auto"/>
        <w:jc w:val="center"/>
      </w:pPr>
    </w:p>
    <w:p w14:paraId="1CADE573">
      <w:pPr>
        <w:jc w:val="center"/>
      </w:pPr>
      <w:r>
        <w:drawing>
          <wp:inline distT="0" distB="0" distL="0" distR="0">
            <wp:extent cx="5399405" cy="5399405"/>
            <wp:effectExtent l="0" t="0" r="10795" b="10795"/>
            <wp:docPr id="20" name="图片 20"/>
            <wp:cNvGraphicFramePr/>
            <a:graphic xmlns:a="http://schemas.openxmlformats.org/drawingml/2006/main">
              <a:graphicData uri="http://schemas.openxmlformats.org/drawingml/2006/picture">
                <pic:pic xmlns:pic="http://schemas.openxmlformats.org/drawingml/2006/picture">
                  <pic:nvPicPr>
                    <pic:cNvPr id="20" name="图片 20"/>
                    <pic:cNvPicPr/>
                  </pic:nvPicPr>
                  <pic:blipFill>
                    <a:blip r:embed="rId26">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023DB7E1">
      <w:pPr>
        <w:jc w:val="center"/>
      </w:pPr>
      <w:r>
        <w:rPr>
          <w:rFonts w:hint="eastAsia" w:ascii="宋体" w:eastAsia="宋体"/>
          <w:b w:val="0"/>
          <w:color w:val="000000"/>
          <w:sz w:val="24"/>
          <w:szCs w:val="24"/>
          <w:shd w:val="clear" w:color="auto" w:fill="FFFFFF"/>
        </w:rPr>
        <w:t>图11-2 Y静震下倾覆力矩简图</w:t>
      </w:r>
    </w:p>
    <w:p w14:paraId="41076158">
      <w:pPr>
        <w:spacing w:beforeLines="113" w:afterLines="113" w:line="113" w:lineRule="auto"/>
        <w:jc w:val="center"/>
      </w:pPr>
    </w:p>
    <w:p w14:paraId="1D423A34">
      <w:pPr>
        <w:pStyle w:val="16"/>
        <w:jc w:val="center"/>
      </w:pPr>
      <w:bookmarkStart w:id="50" w:name="_Toc30"/>
      <w:r>
        <w:rPr>
          <w:rFonts w:hint="eastAsia" w:ascii="宋体" w:eastAsia="宋体"/>
          <w:b/>
          <w:color w:val="000000"/>
          <w:sz w:val="32"/>
          <w:szCs w:val="32"/>
          <w:shd w:val="clear" w:color="auto" w:fill="FFFFFF"/>
        </w:rPr>
        <w:t>十二. 变形验算</w:t>
      </w:r>
      <w:bookmarkEnd w:id="50"/>
    </w:p>
    <w:p w14:paraId="7897E920">
      <w:pPr>
        <w:pStyle w:val="3"/>
        <w:jc w:val="left"/>
      </w:pPr>
      <w:bookmarkStart w:id="51" w:name="_Toc31"/>
      <w:r>
        <w:rPr>
          <w:rFonts w:hint="eastAsia" w:ascii="宋体" w:eastAsia="宋体"/>
          <w:b/>
          <w:color w:val="000000"/>
          <w:sz w:val="28"/>
          <w:szCs w:val="28"/>
          <w:shd w:val="clear" w:color="auto" w:fill="FFFFFF"/>
        </w:rPr>
        <w:t>1. 普通结构楼层位移指标统计</w:t>
      </w:r>
      <w:bookmarkEnd w:id="51"/>
    </w:p>
    <w:p w14:paraId="1BD6EF99">
      <w:pPr>
        <w:spacing w:beforeLines="113" w:afterLines="113" w:line="113" w:lineRule="auto"/>
        <w:jc w:val="left"/>
      </w:pPr>
      <w:r>
        <w:rPr>
          <w:rFonts w:hint="eastAsia" w:ascii="楷体" w:eastAsia="楷体"/>
          <w:b/>
          <w:color w:val="0000FF"/>
          <w:sz w:val="24"/>
          <w:szCs w:val="24"/>
          <w:shd w:val="clear" w:color="auto" w:fill="FFFFFF"/>
        </w:rPr>
        <w:t>根据《高规》3.7.3条规定：对于高度不大于150m的框剪结构，按弹性方法计算的风荷载或多遇地震标准值作用下的楼层层间最大水平位移与层高之比△u／h不宜大于1/800，对于高度不小于250m的高层建筑，其楼层层间最大位移与层高之比△u／h不宜大于1/500，结构设定的限值为1/800，结构所有工况下最大层间位移角均满足规范要求。</w:t>
      </w:r>
    </w:p>
    <w:p w14:paraId="6A7650BE">
      <w:pPr>
        <w:spacing w:beforeLines="113" w:afterLines="113" w:line="113" w:lineRule="auto"/>
        <w:jc w:val="left"/>
      </w:pPr>
    </w:p>
    <w:p w14:paraId="47A38B3A">
      <w:pPr>
        <w:spacing w:beforeLines="113" w:afterLines="113" w:line="113" w:lineRule="auto"/>
        <w:jc w:val="left"/>
      </w:pPr>
      <w:r>
        <w:rPr>
          <w:rFonts w:hint="eastAsia" w:ascii="楷体" w:eastAsia="楷体"/>
          <w:b/>
          <w:color w:val="0000FF"/>
          <w:sz w:val="24"/>
          <w:szCs w:val="24"/>
          <w:shd w:val="clear" w:color="auto" w:fill="FFFFFF"/>
        </w:rPr>
        <w:t>根据《高规》3.4.5条规定：结构在考虑偶然偏心影响的规定水平地震力作用下，楼层竖向构件最大的水平位移和层间位移，A级高度高层建筑不宜大于该楼层平均值的1.2倍，不应大于该楼层平均值的1.5倍；B级高度高层建筑、超过A级高度的混合结构及复杂高层建筑不宜大于该楼层平均值的1.2倍，不应大于该楼层平均值的1.4倍。结构设定的判断扭转不规则的位移比为1.20，位移比的限值为1.50，结构不属于扭转不规则。</w:t>
      </w:r>
    </w:p>
    <w:p w14:paraId="29B6D44D">
      <w:pPr>
        <w:spacing w:beforeLines="113" w:afterLines="113" w:line="113" w:lineRule="auto"/>
        <w:jc w:val="left"/>
      </w:pPr>
      <w:r>
        <w:rPr>
          <w:rFonts w:hint="eastAsia" w:ascii="楷体" w:eastAsia="楷体"/>
          <w:b/>
          <w:color w:val="0000FF"/>
          <w:sz w:val="24"/>
          <w:szCs w:val="24"/>
          <w:shd w:val="clear" w:color="auto" w:fill="FFFFFF"/>
        </w:rPr>
        <w:t>所有工况下位移比、层间位移比均满足规范要求。</w:t>
      </w:r>
    </w:p>
    <w:p w14:paraId="1309FC8E">
      <w:pPr>
        <w:spacing w:beforeLines="113" w:afterLines="113" w:line="113" w:lineRule="auto"/>
        <w:jc w:val="left"/>
      </w:pPr>
    </w:p>
    <w:p w14:paraId="34D5F9C8">
      <w:pPr>
        <w:spacing w:beforeLines="113" w:afterLines="113" w:line="113" w:lineRule="auto"/>
        <w:jc w:val="left"/>
      </w:pPr>
      <w:r>
        <w:rPr>
          <w:rFonts w:hint="eastAsia" w:ascii="宋体" w:eastAsia="宋体"/>
          <w:b w:val="0"/>
          <w:color w:val="000000"/>
          <w:sz w:val="24"/>
          <w:szCs w:val="24"/>
          <w:shd w:val="clear" w:color="auto" w:fill="FFFFFF"/>
        </w:rPr>
        <w:t>表中位移的单位为(mm)</w:t>
      </w:r>
    </w:p>
    <w:p w14:paraId="23747573">
      <w:pPr>
        <w:spacing w:beforeLines="113" w:afterLines="113" w:line="113" w:lineRule="auto"/>
        <w:jc w:val="left"/>
      </w:pPr>
    </w:p>
    <w:p w14:paraId="73A42539">
      <w:pPr>
        <w:spacing w:beforeLines="113" w:afterLines="113" w:line="113" w:lineRule="auto"/>
        <w:jc w:val="center"/>
      </w:pPr>
      <w:bookmarkStart w:id="52" w:name="X正偏心静震"/>
      <w:bookmarkEnd w:id="52"/>
      <w:r>
        <w:rPr>
          <w:rFonts w:hint="eastAsia" w:ascii="黑体" w:eastAsia="黑体"/>
          <w:b/>
          <w:color w:val="000000"/>
          <w:sz w:val="26"/>
          <w:szCs w:val="26"/>
          <w:shd w:val="clear" w:color="auto" w:fill="FFFFFF"/>
        </w:rPr>
        <w:t>表12-1 X正偏心静震工况的位移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65"/>
        <w:gridCol w:w="1656"/>
        <w:gridCol w:w="1385"/>
        <w:gridCol w:w="1379"/>
        <w:gridCol w:w="1379"/>
        <w:gridCol w:w="1379"/>
        <w:gridCol w:w="1379"/>
      </w:tblGrid>
      <w:tr w14:paraId="7E8036B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417" w:type="dxa"/>
            <w:tcBorders>
              <w:top w:val="single" w:color="auto" w:sz="14" w:space="0"/>
              <w:left w:val="nil"/>
              <w:bottom w:val="single" w:color="auto" w:sz="14" w:space="0"/>
              <w:right w:val="single" w:color="auto" w:sz="4" w:space="0"/>
            </w:tcBorders>
            <w:shd w:val="clear" w:color="auto" w:fill="FFFFFF"/>
            <w:vAlign w:val="center"/>
          </w:tcPr>
          <w:p w14:paraId="31C9F9BB">
            <w:pPr>
              <w:jc w:val="center"/>
            </w:pPr>
            <w:r>
              <w:rPr>
                <w:rFonts w:hint="eastAsia" w:ascii="宋体" w:eastAsia="宋体"/>
                <w:b w:val="0"/>
                <w:color w:val="000000"/>
                <w:sz w:val="24"/>
                <w:szCs w:val="24"/>
                <w:shd w:val="clear" w:color="auto" w:fill="FFFFFF"/>
              </w:rPr>
              <w:t>层号</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6CEB7618">
            <w:pPr>
              <w:jc w:val="center"/>
            </w:pPr>
            <w:r>
              <w:rPr>
                <w:rFonts w:hint="eastAsia" w:ascii="宋体" w:eastAsia="宋体"/>
                <w:b w:val="0"/>
                <w:color w:val="000000"/>
                <w:sz w:val="24"/>
                <w:szCs w:val="24"/>
                <w:shd w:val="clear" w:color="auto" w:fill="FFFFFF"/>
              </w:rPr>
              <w:t>最大位移(节点号)</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7F1E6BBF">
            <w:pPr>
              <w:jc w:val="center"/>
            </w:pPr>
            <w:r>
              <w:rPr>
                <w:rFonts w:hint="eastAsia" w:ascii="宋体" w:eastAsia="宋体"/>
                <w:b w:val="0"/>
                <w:color w:val="000000"/>
                <w:sz w:val="24"/>
                <w:szCs w:val="24"/>
                <w:shd w:val="clear" w:color="auto" w:fill="FFFFFF"/>
              </w:rPr>
              <w:t>平均位移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30191303">
            <w:pPr>
              <w:jc w:val="center"/>
            </w:pPr>
            <w:r>
              <w:rPr>
                <w:rFonts w:hint="eastAsia" w:ascii="宋体" w:eastAsia="宋体"/>
                <w:b w:val="0"/>
                <w:color w:val="000000"/>
                <w:sz w:val="24"/>
                <w:szCs w:val="24"/>
                <w:shd w:val="clear" w:color="auto" w:fill="FFFFFF"/>
              </w:rPr>
              <w:t>最大层间位移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2C422174">
            <w:pPr>
              <w:jc w:val="center"/>
            </w:pPr>
            <w:r>
              <w:rPr>
                <w:rFonts w:hint="eastAsia" w:ascii="宋体" w:eastAsia="宋体"/>
                <w:b w:val="0"/>
                <w:color w:val="000000"/>
                <w:sz w:val="24"/>
                <w:szCs w:val="24"/>
                <w:shd w:val="clear" w:color="auto" w:fill="FFFFFF"/>
              </w:rPr>
              <w:t>平均层间位移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0E44EEBD">
            <w:pPr>
              <w:jc w:val="center"/>
            </w:pPr>
            <w:r>
              <w:rPr>
                <w:rFonts w:hint="eastAsia" w:ascii="宋体" w:eastAsia="宋体"/>
                <w:b w:val="0"/>
                <w:color w:val="000000"/>
                <w:sz w:val="24"/>
                <w:szCs w:val="24"/>
                <w:shd w:val="clear" w:color="auto" w:fill="FFFFFF"/>
              </w:rPr>
              <w:t>位移比</w:t>
            </w:r>
          </w:p>
        </w:tc>
        <w:tc>
          <w:tcPr>
            <w:tcW w:w="1417" w:type="dxa"/>
            <w:tcBorders>
              <w:top w:val="single" w:color="auto" w:sz="14" w:space="0"/>
              <w:left w:val="single" w:color="auto" w:sz="4" w:space="0"/>
              <w:bottom w:val="single" w:color="auto" w:sz="14" w:space="0"/>
              <w:right w:val="nil"/>
            </w:tcBorders>
            <w:shd w:val="clear" w:color="auto" w:fill="FFFFFF"/>
            <w:vAlign w:val="center"/>
          </w:tcPr>
          <w:p w14:paraId="220CB86B">
            <w:pPr>
              <w:jc w:val="center"/>
            </w:pPr>
            <w:r>
              <w:rPr>
                <w:rFonts w:hint="eastAsia" w:ascii="宋体" w:eastAsia="宋体"/>
                <w:b w:val="0"/>
                <w:color w:val="000000"/>
                <w:sz w:val="24"/>
                <w:szCs w:val="24"/>
                <w:shd w:val="clear" w:color="auto" w:fill="FFFFFF"/>
              </w:rPr>
              <w:t>层间位移比</w:t>
            </w:r>
          </w:p>
        </w:tc>
      </w:tr>
      <w:tr w14:paraId="7633A62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774F6604">
            <w:pPr>
              <w:jc w:val="center"/>
            </w:pPr>
            <w:r>
              <w:rPr>
                <w:rFonts w:hint="eastAsia" w:ascii="宋体" w:eastAsia="宋体"/>
                <w:b w:val="0"/>
                <w:color w:val="000000"/>
                <w:sz w:val="24"/>
                <w:szCs w:val="24"/>
                <w:shd w:val="clear" w:color="auto" w:fill="FFFFFF"/>
              </w:rPr>
              <w:t>15</w:t>
            </w:r>
          </w:p>
        </w:tc>
        <w:tc>
          <w:tcPr>
            <w:tcW w:w="1417" w:type="dxa"/>
            <w:shd w:val="clear" w:color="auto" w:fill="FFFFFF"/>
            <w:vAlign w:val="center"/>
          </w:tcPr>
          <w:p w14:paraId="2D6A0422">
            <w:pPr>
              <w:jc w:val="center"/>
            </w:pPr>
            <w:r>
              <w:rPr>
                <w:rFonts w:hint="eastAsia" w:ascii="宋体" w:eastAsia="宋体"/>
                <w:b w:val="0"/>
                <w:color w:val="000000"/>
                <w:sz w:val="24"/>
                <w:szCs w:val="24"/>
                <w:shd w:val="clear" w:color="auto" w:fill="FFFFFF"/>
              </w:rPr>
              <w:t>46.57(11289)</w:t>
            </w:r>
          </w:p>
        </w:tc>
        <w:tc>
          <w:tcPr>
            <w:tcW w:w="1417" w:type="dxa"/>
            <w:shd w:val="clear" w:color="auto" w:fill="FFFFFF"/>
            <w:vAlign w:val="center"/>
          </w:tcPr>
          <w:p w14:paraId="292E4BFA">
            <w:pPr>
              <w:jc w:val="center"/>
            </w:pPr>
            <w:r>
              <w:rPr>
                <w:rFonts w:hint="eastAsia" w:ascii="宋体" w:eastAsia="宋体"/>
                <w:b w:val="0"/>
                <w:color w:val="000000"/>
                <w:sz w:val="24"/>
                <w:szCs w:val="24"/>
                <w:shd w:val="clear" w:color="auto" w:fill="FFFFFF"/>
              </w:rPr>
              <w:t>45.77</w:t>
            </w:r>
          </w:p>
        </w:tc>
        <w:tc>
          <w:tcPr>
            <w:tcW w:w="1417" w:type="dxa"/>
            <w:shd w:val="clear" w:color="auto" w:fill="FFFFFF"/>
            <w:vAlign w:val="center"/>
          </w:tcPr>
          <w:p w14:paraId="48FC645B">
            <w:pPr>
              <w:jc w:val="center"/>
            </w:pPr>
            <w:r>
              <w:rPr>
                <w:rFonts w:hint="eastAsia" w:ascii="宋体" w:eastAsia="宋体"/>
                <w:b w:val="0"/>
                <w:color w:val="000000"/>
                <w:sz w:val="24"/>
                <w:szCs w:val="24"/>
                <w:shd w:val="clear" w:color="auto" w:fill="FFFFFF"/>
              </w:rPr>
              <w:t>2.17</w:t>
            </w:r>
          </w:p>
        </w:tc>
        <w:tc>
          <w:tcPr>
            <w:tcW w:w="1417" w:type="dxa"/>
            <w:shd w:val="clear" w:color="auto" w:fill="FFFFFF"/>
            <w:vAlign w:val="center"/>
          </w:tcPr>
          <w:p w14:paraId="1DBAD5E5">
            <w:pPr>
              <w:jc w:val="center"/>
            </w:pPr>
            <w:r>
              <w:rPr>
                <w:rFonts w:hint="eastAsia" w:ascii="宋体" w:eastAsia="宋体"/>
                <w:b w:val="0"/>
                <w:color w:val="000000"/>
                <w:sz w:val="24"/>
                <w:szCs w:val="24"/>
                <w:shd w:val="clear" w:color="auto" w:fill="FFFFFF"/>
              </w:rPr>
              <w:t>1.59</w:t>
            </w:r>
          </w:p>
        </w:tc>
        <w:tc>
          <w:tcPr>
            <w:tcW w:w="1417" w:type="dxa"/>
            <w:shd w:val="clear" w:color="auto" w:fill="FFFFFF"/>
            <w:vAlign w:val="center"/>
          </w:tcPr>
          <w:p w14:paraId="1D3CBA97">
            <w:pPr>
              <w:jc w:val="center"/>
            </w:pPr>
            <w:r>
              <w:rPr>
                <w:rFonts w:hint="eastAsia" w:ascii="宋体" w:eastAsia="宋体"/>
                <w:b w:val="0"/>
                <w:color w:val="000000"/>
                <w:sz w:val="24"/>
                <w:szCs w:val="24"/>
                <w:shd w:val="clear" w:color="auto" w:fill="FFFFFF"/>
              </w:rPr>
              <w:t>1.02</w:t>
            </w:r>
          </w:p>
        </w:tc>
        <w:tc>
          <w:tcPr>
            <w:tcW w:w="1417" w:type="dxa"/>
            <w:shd w:val="clear" w:color="auto" w:fill="FFFFFF"/>
            <w:vAlign w:val="center"/>
          </w:tcPr>
          <w:p w14:paraId="3566206E">
            <w:pPr>
              <w:jc w:val="center"/>
            </w:pPr>
            <w:r>
              <w:rPr>
                <w:rFonts w:hint="eastAsia" w:ascii="宋体" w:eastAsia="宋体"/>
                <w:b w:val="0"/>
                <w:color w:val="000000"/>
                <w:sz w:val="24"/>
                <w:szCs w:val="24"/>
                <w:shd w:val="clear" w:color="auto" w:fill="FFFFFF"/>
              </w:rPr>
              <w:t>1.37</w:t>
            </w:r>
          </w:p>
        </w:tc>
      </w:tr>
      <w:tr w14:paraId="7BA0308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21EF3632">
            <w:pPr>
              <w:jc w:val="center"/>
            </w:pPr>
            <w:r>
              <w:rPr>
                <w:rFonts w:hint="eastAsia" w:ascii="宋体" w:eastAsia="宋体"/>
                <w:b w:val="0"/>
                <w:color w:val="000000"/>
                <w:sz w:val="24"/>
                <w:szCs w:val="24"/>
                <w:shd w:val="clear" w:color="auto" w:fill="FFFFFF"/>
              </w:rPr>
              <w:t>14</w:t>
            </w:r>
          </w:p>
        </w:tc>
        <w:tc>
          <w:tcPr>
            <w:tcW w:w="1417" w:type="dxa"/>
            <w:shd w:val="clear" w:color="auto" w:fill="FFFFFF"/>
            <w:vAlign w:val="center"/>
          </w:tcPr>
          <w:p w14:paraId="23BDA3A0">
            <w:pPr>
              <w:jc w:val="center"/>
            </w:pPr>
            <w:r>
              <w:rPr>
                <w:rFonts w:hint="eastAsia" w:ascii="宋体" w:eastAsia="宋体"/>
                <w:b w:val="0"/>
                <w:color w:val="000000"/>
                <w:sz w:val="24"/>
                <w:szCs w:val="24"/>
                <w:shd w:val="clear" w:color="auto" w:fill="FFFFFF"/>
              </w:rPr>
              <w:t>44.67(11041)</w:t>
            </w:r>
          </w:p>
        </w:tc>
        <w:tc>
          <w:tcPr>
            <w:tcW w:w="1417" w:type="dxa"/>
            <w:shd w:val="clear" w:color="auto" w:fill="FFFFFF"/>
            <w:vAlign w:val="center"/>
          </w:tcPr>
          <w:p w14:paraId="6B28D58A">
            <w:pPr>
              <w:jc w:val="center"/>
            </w:pPr>
            <w:r>
              <w:rPr>
                <w:rFonts w:hint="eastAsia" w:ascii="宋体" w:eastAsia="宋体"/>
                <w:b w:val="0"/>
                <w:color w:val="000000"/>
                <w:sz w:val="24"/>
                <w:szCs w:val="24"/>
                <w:shd w:val="clear" w:color="auto" w:fill="FFFFFF"/>
              </w:rPr>
              <w:t>43.99</w:t>
            </w:r>
          </w:p>
        </w:tc>
        <w:tc>
          <w:tcPr>
            <w:tcW w:w="1417" w:type="dxa"/>
            <w:shd w:val="clear" w:color="auto" w:fill="FFFFFF"/>
            <w:vAlign w:val="center"/>
          </w:tcPr>
          <w:p w14:paraId="228933F7">
            <w:pPr>
              <w:jc w:val="center"/>
            </w:pPr>
            <w:r>
              <w:rPr>
                <w:rFonts w:hint="eastAsia" w:ascii="宋体" w:eastAsia="宋体"/>
                <w:b w:val="0"/>
                <w:color w:val="000000"/>
                <w:sz w:val="24"/>
                <w:szCs w:val="24"/>
                <w:shd w:val="clear" w:color="auto" w:fill="FFFFFF"/>
              </w:rPr>
              <w:t>2.35</w:t>
            </w:r>
          </w:p>
        </w:tc>
        <w:tc>
          <w:tcPr>
            <w:tcW w:w="1417" w:type="dxa"/>
            <w:shd w:val="clear" w:color="auto" w:fill="FFFFFF"/>
            <w:vAlign w:val="center"/>
          </w:tcPr>
          <w:p w14:paraId="77E21819">
            <w:pPr>
              <w:jc w:val="center"/>
            </w:pPr>
            <w:r>
              <w:rPr>
                <w:rFonts w:hint="eastAsia" w:ascii="宋体" w:eastAsia="宋体"/>
                <w:b w:val="0"/>
                <w:color w:val="000000"/>
                <w:sz w:val="24"/>
                <w:szCs w:val="24"/>
                <w:shd w:val="clear" w:color="auto" w:fill="FFFFFF"/>
              </w:rPr>
              <w:t>2.31</w:t>
            </w:r>
          </w:p>
        </w:tc>
        <w:tc>
          <w:tcPr>
            <w:tcW w:w="1417" w:type="dxa"/>
            <w:shd w:val="clear" w:color="auto" w:fill="FFFFFF"/>
            <w:vAlign w:val="center"/>
          </w:tcPr>
          <w:p w14:paraId="7D4F4355">
            <w:pPr>
              <w:jc w:val="center"/>
            </w:pPr>
            <w:r>
              <w:rPr>
                <w:rFonts w:hint="eastAsia" w:ascii="宋体" w:eastAsia="宋体"/>
                <w:b w:val="0"/>
                <w:color w:val="000000"/>
                <w:sz w:val="24"/>
                <w:szCs w:val="24"/>
                <w:shd w:val="clear" w:color="auto" w:fill="FFFFFF"/>
              </w:rPr>
              <w:t>1.02</w:t>
            </w:r>
          </w:p>
        </w:tc>
        <w:tc>
          <w:tcPr>
            <w:tcW w:w="1417" w:type="dxa"/>
            <w:shd w:val="clear" w:color="auto" w:fill="FFFFFF"/>
            <w:vAlign w:val="center"/>
          </w:tcPr>
          <w:p w14:paraId="14FACAA0">
            <w:pPr>
              <w:jc w:val="center"/>
            </w:pPr>
            <w:r>
              <w:rPr>
                <w:rFonts w:hint="eastAsia" w:ascii="宋体" w:eastAsia="宋体"/>
                <w:b w:val="0"/>
                <w:color w:val="000000"/>
                <w:sz w:val="24"/>
                <w:szCs w:val="24"/>
                <w:shd w:val="clear" w:color="auto" w:fill="FFFFFF"/>
              </w:rPr>
              <w:t>1.02</w:t>
            </w:r>
          </w:p>
        </w:tc>
      </w:tr>
      <w:tr w14:paraId="15986C6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52E8EB69">
            <w:pPr>
              <w:jc w:val="center"/>
            </w:pPr>
            <w:r>
              <w:rPr>
                <w:rFonts w:hint="eastAsia" w:ascii="宋体" w:eastAsia="宋体"/>
                <w:b w:val="0"/>
                <w:color w:val="000000"/>
                <w:sz w:val="24"/>
                <w:szCs w:val="24"/>
                <w:shd w:val="clear" w:color="auto" w:fill="FFFFFF"/>
              </w:rPr>
              <w:t>13</w:t>
            </w:r>
          </w:p>
        </w:tc>
        <w:tc>
          <w:tcPr>
            <w:tcW w:w="1417" w:type="dxa"/>
            <w:shd w:val="clear" w:color="auto" w:fill="FFFFFF"/>
            <w:vAlign w:val="center"/>
          </w:tcPr>
          <w:p w14:paraId="0B8E218D">
            <w:pPr>
              <w:jc w:val="center"/>
            </w:pPr>
            <w:r>
              <w:rPr>
                <w:rFonts w:hint="eastAsia" w:ascii="宋体" w:eastAsia="宋体"/>
                <w:b w:val="0"/>
                <w:color w:val="000000"/>
                <w:sz w:val="24"/>
                <w:szCs w:val="24"/>
                <w:shd w:val="clear" w:color="auto" w:fill="FFFFFF"/>
              </w:rPr>
              <w:t>42.41(10865)</w:t>
            </w:r>
          </w:p>
        </w:tc>
        <w:tc>
          <w:tcPr>
            <w:tcW w:w="1417" w:type="dxa"/>
            <w:shd w:val="clear" w:color="auto" w:fill="FFFFFF"/>
            <w:vAlign w:val="center"/>
          </w:tcPr>
          <w:p w14:paraId="6BBE42B5">
            <w:pPr>
              <w:jc w:val="center"/>
            </w:pPr>
            <w:r>
              <w:rPr>
                <w:rFonts w:hint="eastAsia" w:ascii="宋体" w:eastAsia="宋体"/>
                <w:b w:val="0"/>
                <w:color w:val="000000"/>
                <w:sz w:val="24"/>
                <w:szCs w:val="24"/>
                <w:shd w:val="clear" w:color="auto" w:fill="FFFFFF"/>
              </w:rPr>
              <w:t>41.68</w:t>
            </w:r>
          </w:p>
        </w:tc>
        <w:tc>
          <w:tcPr>
            <w:tcW w:w="1417" w:type="dxa"/>
            <w:shd w:val="clear" w:color="auto" w:fill="FFFFFF"/>
            <w:vAlign w:val="center"/>
          </w:tcPr>
          <w:p w14:paraId="588AF0FF">
            <w:pPr>
              <w:jc w:val="center"/>
            </w:pPr>
            <w:r>
              <w:rPr>
                <w:rFonts w:hint="eastAsia" w:ascii="宋体" w:eastAsia="宋体"/>
                <w:b w:val="0"/>
                <w:color w:val="000000"/>
                <w:sz w:val="24"/>
                <w:szCs w:val="24"/>
                <w:shd w:val="clear" w:color="auto" w:fill="FFFFFF"/>
              </w:rPr>
              <w:t>2.82</w:t>
            </w:r>
          </w:p>
        </w:tc>
        <w:tc>
          <w:tcPr>
            <w:tcW w:w="1417" w:type="dxa"/>
            <w:shd w:val="clear" w:color="auto" w:fill="FFFFFF"/>
            <w:vAlign w:val="center"/>
          </w:tcPr>
          <w:p w14:paraId="35DA4C82">
            <w:pPr>
              <w:jc w:val="center"/>
            </w:pPr>
            <w:r>
              <w:rPr>
                <w:rFonts w:hint="eastAsia" w:ascii="宋体" w:eastAsia="宋体"/>
                <w:b w:val="0"/>
                <w:color w:val="000000"/>
                <w:sz w:val="24"/>
                <w:szCs w:val="24"/>
                <w:shd w:val="clear" w:color="auto" w:fill="FFFFFF"/>
              </w:rPr>
              <w:t>2.77</w:t>
            </w:r>
          </w:p>
        </w:tc>
        <w:tc>
          <w:tcPr>
            <w:tcW w:w="1417" w:type="dxa"/>
            <w:shd w:val="clear" w:color="auto" w:fill="FFFFFF"/>
            <w:vAlign w:val="center"/>
          </w:tcPr>
          <w:p w14:paraId="61EBDC5C">
            <w:pPr>
              <w:jc w:val="center"/>
            </w:pPr>
            <w:r>
              <w:rPr>
                <w:rFonts w:hint="eastAsia" w:ascii="宋体" w:eastAsia="宋体"/>
                <w:b w:val="0"/>
                <w:color w:val="000000"/>
                <w:sz w:val="24"/>
                <w:szCs w:val="24"/>
                <w:shd w:val="clear" w:color="auto" w:fill="FFFFFF"/>
              </w:rPr>
              <w:t>1.02</w:t>
            </w:r>
          </w:p>
        </w:tc>
        <w:tc>
          <w:tcPr>
            <w:tcW w:w="1417" w:type="dxa"/>
            <w:shd w:val="clear" w:color="auto" w:fill="FFFFFF"/>
            <w:vAlign w:val="center"/>
          </w:tcPr>
          <w:p w14:paraId="3160D140">
            <w:pPr>
              <w:jc w:val="center"/>
            </w:pPr>
            <w:r>
              <w:rPr>
                <w:rFonts w:hint="eastAsia" w:ascii="宋体" w:eastAsia="宋体"/>
                <w:b w:val="0"/>
                <w:color w:val="000000"/>
                <w:sz w:val="24"/>
                <w:szCs w:val="24"/>
                <w:shd w:val="clear" w:color="auto" w:fill="FFFFFF"/>
              </w:rPr>
              <w:t>1.02</w:t>
            </w:r>
          </w:p>
        </w:tc>
      </w:tr>
      <w:tr w14:paraId="71E96FE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488BA1B8">
            <w:pPr>
              <w:jc w:val="center"/>
            </w:pPr>
            <w:r>
              <w:rPr>
                <w:rFonts w:hint="eastAsia" w:ascii="宋体" w:eastAsia="宋体"/>
                <w:b w:val="0"/>
                <w:color w:val="000000"/>
                <w:sz w:val="24"/>
                <w:szCs w:val="24"/>
                <w:shd w:val="clear" w:color="auto" w:fill="FFFFFF"/>
              </w:rPr>
              <w:t>12</w:t>
            </w:r>
          </w:p>
        </w:tc>
        <w:tc>
          <w:tcPr>
            <w:tcW w:w="1417" w:type="dxa"/>
            <w:shd w:val="clear" w:color="auto" w:fill="FFFFFF"/>
            <w:vAlign w:val="center"/>
          </w:tcPr>
          <w:p w14:paraId="12D90CCB">
            <w:pPr>
              <w:jc w:val="center"/>
            </w:pPr>
            <w:r>
              <w:rPr>
                <w:rFonts w:hint="eastAsia" w:ascii="宋体" w:eastAsia="宋体"/>
                <w:b w:val="0"/>
                <w:color w:val="000000"/>
                <w:sz w:val="24"/>
                <w:szCs w:val="24"/>
                <w:shd w:val="clear" w:color="auto" w:fill="FFFFFF"/>
              </w:rPr>
              <w:t>39.68(10472)</w:t>
            </w:r>
          </w:p>
        </w:tc>
        <w:tc>
          <w:tcPr>
            <w:tcW w:w="1417" w:type="dxa"/>
            <w:shd w:val="clear" w:color="auto" w:fill="FFFFFF"/>
            <w:vAlign w:val="center"/>
          </w:tcPr>
          <w:p w14:paraId="2E5098A3">
            <w:pPr>
              <w:jc w:val="center"/>
            </w:pPr>
            <w:r>
              <w:rPr>
                <w:rFonts w:hint="eastAsia" w:ascii="宋体" w:eastAsia="宋体"/>
                <w:b w:val="0"/>
                <w:color w:val="000000"/>
                <w:sz w:val="24"/>
                <w:szCs w:val="24"/>
                <w:shd w:val="clear" w:color="auto" w:fill="FFFFFF"/>
              </w:rPr>
              <w:t>38.90</w:t>
            </w:r>
          </w:p>
        </w:tc>
        <w:tc>
          <w:tcPr>
            <w:tcW w:w="1417" w:type="dxa"/>
            <w:shd w:val="clear" w:color="auto" w:fill="FFFFFF"/>
            <w:vAlign w:val="center"/>
          </w:tcPr>
          <w:p w14:paraId="763E95D7">
            <w:pPr>
              <w:jc w:val="center"/>
            </w:pPr>
            <w:r>
              <w:rPr>
                <w:rFonts w:hint="eastAsia" w:ascii="宋体" w:eastAsia="宋体"/>
                <w:b w:val="0"/>
                <w:color w:val="000000"/>
                <w:sz w:val="24"/>
                <w:szCs w:val="24"/>
                <w:shd w:val="clear" w:color="auto" w:fill="FFFFFF"/>
              </w:rPr>
              <w:t>3.17</w:t>
            </w:r>
          </w:p>
        </w:tc>
        <w:tc>
          <w:tcPr>
            <w:tcW w:w="1417" w:type="dxa"/>
            <w:shd w:val="clear" w:color="auto" w:fill="FFFFFF"/>
            <w:vAlign w:val="center"/>
          </w:tcPr>
          <w:p w14:paraId="5095AAA9">
            <w:pPr>
              <w:jc w:val="center"/>
            </w:pPr>
            <w:r>
              <w:rPr>
                <w:rFonts w:hint="eastAsia" w:ascii="宋体" w:eastAsia="宋体"/>
                <w:b w:val="0"/>
                <w:color w:val="000000"/>
                <w:sz w:val="24"/>
                <w:szCs w:val="24"/>
                <w:shd w:val="clear" w:color="auto" w:fill="FFFFFF"/>
              </w:rPr>
              <w:t>3.13</w:t>
            </w:r>
          </w:p>
        </w:tc>
        <w:tc>
          <w:tcPr>
            <w:tcW w:w="1417" w:type="dxa"/>
            <w:shd w:val="clear" w:color="auto" w:fill="FFFFFF"/>
            <w:vAlign w:val="center"/>
          </w:tcPr>
          <w:p w14:paraId="27DCF800">
            <w:pPr>
              <w:jc w:val="center"/>
            </w:pPr>
            <w:r>
              <w:rPr>
                <w:rFonts w:hint="eastAsia" w:ascii="宋体" w:eastAsia="宋体"/>
                <w:b w:val="0"/>
                <w:color w:val="000000"/>
                <w:sz w:val="24"/>
                <w:szCs w:val="24"/>
                <w:shd w:val="clear" w:color="auto" w:fill="FFFFFF"/>
              </w:rPr>
              <w:t>1.02</w:t>
            </w:r>
          </w:p>
        </w:tc>
        <w:tc>
          <w:tcPr>
            <w:tcW w:w="1417" w:type="dxa"/>
            <w:shd w:val="clear" w:color="auto" w:fill="FFFFFF"/>
            <w:vAlign w:val="center"/>
          </w:tcPr>
          <w:p w14:paraId="12C7A401">
            <w:pPr>
              <w:jc w:val="center"/>
            </w:pPr>
            <w:r>
              <w:rPr>
                <w:rFonts w:hint="eastAsia" w:ascii="宋体" w:eastAsia="宋体"/>
                <w:b w:val="0"/>
                <w:color w:val="000000"/>
                <w:sz w:val="24"/>
                <w:szCs w:val="24"/>
                <w:shd w:val="clear" w:color="auto" w:fill="FFFFFF"/>
              </w:rPr>
              <w:t>1.01</w:t>
            </w:r>
          </w:p>
        </w:tc>
      </w:tr>
      <w:tr w14:paraId="775FEAA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550D5899">
            <w:pPr>
              <w:jc w:val="center"/>
            </w:pPr>
            <w:r>
              <w:rPr>
                <w:rFonts w:hint="eastAsia" w:ascii="宋体" w:eastAsia="宋体"/>
                <w:b w:val="0"/>
                <w:color w:val="000000"/>
                <w:sz w:val="24"/>
                <w:szCs w:val="24"/>
                <w:shd w:val="clear" w:color="auto" w:fill="FFFFFF"/>
              </w:rPr>
              <w:t>11</w:t>
            </w:r>
          </w:p>
        </w:tc>
        <w:tc>
          <w:tcPr>
            <w:tcW w:w="1417" w:type="dxa"/>
            <w:shd w:val="clear" w:color="auto" w:fill="FFFFFF"/>
            <w:vAlign w:val="center"/>
          </w:tcPr>
          <w:p w14:paraId="7B499471">
            <w:pPr>
              <w:jc w:val="center"/>
            </w:pPr>
            <w:r>
              <w:rPr>
                <w:rFonts w:hint="eastAsia" w:ascii="宋体" w:eastAsia="宋体"/>
                <w:b w:val="0"/>
                <w:color w:val="000000"/>
                <w:sz w:val="24"/>
                <w:szCs w:val="24"/>
                <w:shd w:val="clear" w:color="auto" w:fill="FFFFFF"/>
              </w:rPr>
              <w:t>36.59(9877)</w:t>
            </w:r>
          </w:p>
        </w:tc>
        <w:tc>
          <w:tcPr>
            <w:tcW w:w="1417" w:type="dxa"/>
            <w:shd w:val="clear" w:color="auto" w:fill="FFFFFF"/>
            <w:vAlign w:val="center"/>
          </w:tcPr>
          <w:p w14:paraId="796EC194">
            <w:pPr>
              <w:jc w:val="center"/>
            </w:pPr>
            <w:r>
              <w:rPr>
                <w:rFonts w:hint="eastAsia" w:ascii="宋体" w:eastAsia="宋体"/>
                <w:b w:val="0"/>
                <w:color w:val="000000"/>
                <w:sz w:val="24"/>
                <w:szCs w:val="24"/>
                <w:shd w:val="clear" w:color="auto" w:fill="FFFFFF"/>
              </w:rPr>
              <w:t>35.77</w:t>
            </w:r>
          </w:p>
        </w:tc>
        <w:tc>
          <w:tcPr>
            <w:tcW w:w="1417" w:type="dxa"/>
            <w:shd w:val="clear" w:color="auto" w:fill="FFFFFF"/>
            <w:vAlign w:val="center"/>
          </w:tcPr>
          <w:p w14:paraId="3FE9791F">
            <w:pPr>
              <w:jc w:val="center"/>
            </w:pPr>
            <w:r>
              <w:rPr>
                <w:rFonts w:hint="eastAsia" w:ascii="宋体" w:eastAsia="宋体"/>
                <w:b w:val="0"/>
                <w:color w:val="000000"/>
                <w:sz w:val="24"/>
                <w:szCs w:val="24"/>
                <w:shd w:val="clear" w:color="auto" w:fill="FFFFFF"/>
              </w:rPr>
              <w:t>3.42</w:t>
            </w:r>
          </w:p>
        </w:tc>
        <w:tc>
          <w:tcPr>
            <w:tcW w:w="1417" w:type="dxa"/>
            <w:shd w:val="clear" w:color="auto" w:fill="FFFFFF"/>
            <w:vAlign w:val="center"/>
          </w:tcPr>
          <w:p w14:paraId="655D0465">
            <w:pPr>
              <w:jc w:val="center"/>
            </w:pPr>
            <w:r>
              <w:rPr>
                <w:rFonts w:hint="eastAsia" w:ascii="宋体" w:eastAsia="宋体"/>
                <w:b w:val="0"/>
                <w:color w:val="000000"/>
                <w:sz w:val="24"/>
                <w:szCs w:val="24"/>
                <w:shd w:val="clear" w:color="auto" w:fill="FFFFFF"/>
              </w:rPr>
              <w:t>3.38</w:t>
            </w:r>
          </w:p>
        </w:tc>
        <w:tc>
          <w:tcPr>
            <w:tcW w:w="1417" w:type="dxa"/>
            <w:shd w:val="clear" w:color="auto" w:fill="FFFFFF"/>
            <w:vAlign w:val="center"/>
          </w:tcPr>
          <w:p w14:paraId="2A2694A5">
            <w:pPr>
              <w:jc w:val="center"/>
            </w:pPr>
            <w:r>
              <w:rPr>
                <w:rFonts w:hint="eastAsia" w:ascii="宋体" w:eastAsia="宋体"/>
                <w:b w:val="0"/>
                <w:color w:val="000000"/>
                <w:sz w:val="24"/>
                <w:szCs w:val="24"/>
                <w:shd w:val="clear" w:color="auto" w:fill="FFFFFF"/>
              </w:rPr>
              <w:t>1.02</w:t>
            </w:r>
          </w:p>
        </w:tc>
        <w:tc>
          <w:tcPr>
            <w:tcW w:w="1417" w:type="dxa"/>
            <w:shd w:val="clear" w:color="auto" w:fill="FFFFFF"/>
            <w:vAlign w:val="center"/>
          </w:tcPr>
          <w:p w14:paraId="063A8B0E">
            <w:pPr>
              <w:jc w:val="center"/>
            </w:pPr>
            <w:r>
              <w:rPr>
                <w:rFonts w:hint="eastAsia" w:ascii="宋体" w:eastAsia="宋体"/>
                <w:b w:val="0"/>
                <w:color w:val="000000"/>
                <w:sz w:val="24"/>
                <w:szCs w:val="24"/>
                <w:shd w:val="clear" w:color="auto" w:fill="FFFFFF"/>
              </w:rPr>
              <w:t>1.01</w:t>
            </w:r>
          </w:p>
        </w:tc>
      </w:tr>
      <w:tr w14:paraId="1E41A6F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7600D5F3">
            <w:pPr>
              <w:jc w:val="center"/>
            </w:pPr>
            <w:r>
              <w:rPr>
                <w:rFonts w:hint="eastAsia" w:ascii="宋体" w:eastAsia="宋体"/>
                <w:b w:val="0"/>
                <w:color w:val="000000"/>
                <w:sz w:val="24"/>
                <w:szCs w:val="24"/>
                <w:shd w:val="clear" w:color="auto" w:fill="FFFFFF"/>
              </w:rPr>
              <w:t>10</w:t>
            </w:r>
          </w:p>
        </w:tc>
        <w:tc>
          <w:tcPr>
            <w:tcW w:w="1417" w:type="dxa"/>
            <w:shd w:val="clear" w:color="auto" w:fill="FFFFFF"/>
            <w:vAlign w:val="center"/>
          </w:tcPr>
          <w:p w14:paraId="041F9809">
            <w:pPr>
              <w:jc w:val="center"/>
            </w:pPr>
            <w:r>
              <w:rPr>
                <w:rFonts w:hint="eastAsia" w:ascii="宋体" w:eastAsia="宋体"/>
                <w:b w:val="0"/>
                <w:color w:val="000000"/>
                <w:sz w:val="24"/>
                <w:szCs w:val="24"/>
                <w:shd w:val="clear" w:color="auto" w:fill="FFFFFF"/>
              </w:rPr>
              <w:t>33.24(9487)</w:t>
            </w:r>
          </w:p>
        </w:tc>
        <w:tc>
          <w:tcPr>
            <w:tcW w:w="1417" w:type="dxa"/>
            <w:shd w:val="clear" w:color="auto" w:fill="FFFFFF"/>
            <w:vAlign w:val="center"/>
          </w:tcPr>
          <w:p w14:paraId="3EAF7D65">
            <w:pPr>
              <w:jc w:val="center"/>
            </w:pPr>
            <w:r>
              <w:rPr>
                <w:rFonts w:hint="eastAsia" w:ascii="宋体" w:eastAsia="宋体"/>
                <w:b w:val="0"/>
                <w:color w:val="000000"/>
                <w:sz w:val="24"/>
                <w:szCs w:val="24"/>
                <w:shd w:val="clear" w:color="auto" w:fill="FFFFFF"/>
              </w:rPr>
              <w:t>32.39</w:t>
            </w:r>
          </w:p>
        </w:tc>
        <w:tc>
          <w:tcPr>
            <w:tcW w:w="1417" w:type="dxa"/>
            <w:shd w:val="clear" w:color="auto" w:fill="FFFFFF"/>
            <w:vAlign w:val="center"/>
          </w:tcPr>
          <w:p w14:paraId="3A3C20B3">
            <w:pPr>
              <w:jc w:val="center"/>
            </w:pPr>
            <w:r>
              <w:rPr>
                <w:rFonts w:hint="eastAsia" w:ascii="宋体" w:eastAsia="宋体"/>
                <w:b w:val="0"/>
                <w:color w:val="000000"/>
                <w:sz w:val="24"/>
                <w:szCs w:val="24"/>
                <w:shd w:val="clear" w:color="auto" w:fill="FFFFFF"/>
              </w:rPr>
              <w:t>3.58</w:t>
            </w:r>
          </w:p>
        </w:tc>
        <w:tc>
          <w:tcPr>
            <w:tcW w:w="1417" w:type="dxa"/>
            <w:shd w:val="clear" w:color="auto" w:fill="FFFFFF"/>
            <w:vAlign w:val="center"/>
          </w:tcPr>
          <w:p w14:paraId="4FDF9FD3">
            <w:pPr>
              <w:jc w:val="center"/>
            </w:pPr>
            <w:r>
              <w:rPr>
                <w:rFonts w:hint="eastAsia" w:ascii="宋体" w:eastAsia="宋体"/>
                <w:b w:val="0"/>
                <w:color w:val="000000"/>
                <w:sz w:val="24"/>
                <w:szCs w:val="24"/>
                <w:shd w:val="clear" w:color="auto" w:fill="FFFFFF"/>
              </w:rPr>
              <w:t>3.55</w:t>
            </w:r>
          </w:p>
        </w:tc>
        <w:tc>
          <w:tcPr>
            <w:tcW w:w="1417" w:type="dxa"/>
            <w:shd w:val="clear" w:color="auto" w:fill="FFFFFF"/>
            <w:vAlign w:val="center"/>
          </w:tcPr>
          <w:p w14:paraId="2996CB49">
            <w:pPr>
              <w:jc w:val="center"/>
            </w:pPr>
            <w:r>
              <w:rPr>
                <w:rFonts w:hint="eastAsia" w:ascii="宋体" w:eastAsia="宋体"/>
                <w:b w:val="0"/>
                <w:color w:val="000000"/>
                <w:sz w:val="24"/>
                <w:szCs w:val="24"/>
                <w:shd w:val="clear" w:color="auto" w:fill="FFFFFF"/>
              </w:rPr>
              <w:t>1.03</w:t>
            </w:r>
          </w:p>
        </w:tc>
        <w:tc>
          <w:tcPr>
            <w:tcW w:w="1417" w:type="dxa"/>
            <w:shd w:val="clear" w:color="auto" w:fill="FFFFFF"/>
            <w:vAlign w:val="center"/>
          </w:tcPr>
          <w:p w14:paraId="678E3389">
            <w:pPr>
              <w:jc w:val="center"/>
            </w:pPr>
            <w:r>
              <w:rPr>
                <w:rFonts w:hint="eastAsia" w:ascii="宋体" w:eastAsia="宋体"/>
                <w:b w:val="0"/>
                <w:color w:val="000000"/>
                <w:sz w:val="24"/>
                <w:szCs w:val="24"/>
                <w:shd w:val="clear" w:color="auto" w:fill="FFFFFF"/>
              </w:rPr>
              <w:t>1.01</w:t>
            </w:r>
          </w:p>
        </w:tc>
      </w:tr>
      <w:tr w14:paraId="0CD0124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2FC6D6F8">
            <w:pPr>
              <w:jc w:val="center"/>
            </w:pPr>
            <w:r>
              <w:rPr>
                <w:rFonts w:hint="eastAsia" w:ascii="宋体" w:eastAsia="宋体"/>
                <w:b w:val="0"/>
                <w:color w:val="000000"/>
                <w:sz w:val="24"/>
                <w:szCs w:val="24"/>
                <w:shd w:val="clear" w:color="auto" w:fill="FFFFFF"/>
              </w:rPr>
              <w:t>9</w:t>
            </w:r>
          </w:p>
        </w:tc>
        <w:tc>
          <w:tcPr>
            <w:tcW w:w="1417" w:type="dxa"/>
            <w:shd w:val="clear" w:color="auto" w:fill="FFFFFF"/>
            <w:vAlign w:val="center"/>
          </w:tcPr>
          <w:p w14:paraId="3C8788B2">
            <w:pPr>
              <w:jc w:val="center"/>
            </w:pPr>
            <w:r>
              <w:rPr>
                <w:rFonts w:hint="eastAsia" w:ascii="宋体" w:eastAsia="宋体"/>
                <w:b w:val="0"/>
                <w:color w:val="000000"/>
                <w:sz w:val="24"/>
                <w:szCs w:val="24"/>
                <w:shd w:val="clear" w:color="auto" w:fill="FFFFFF"/>
              </w:rPr>
              <w:t>29.72(9097)</w:t>
            </w:r>
          </w:p>
        </w:tc>
        <w:tc>
          <w:tcPr>
            <w:tcW w:w="1417" w:type="dxa"/>
            <w:shd w:val="clear" w:color="auto" w:fill="FFFFFF"/>
            <w:vAlign w:val="center"/>
          </w:tcPr>
          <w:p w14:paraId="66EEC01F">
            <w:pPr>
              <w:jc w:val="center"/>
            </w:pPr>
            <w:r>
              <w:rPr>
                <w:rFonts w:hint="eastAsia" w:ascii="宋体" w:eastAsia="宋体"/>
                <w:b w:val="0"/>
                <w:color w:val="000000"/>
                <w:sz w:val="24"/>
                <w:szCs w:val="24"/>
                <w:shd w:val="clear" w:color="auto" w:fill="FFFFFF"/>
              </w:rPr>
              <w:t>28.84</w:t>
            </w:r>
          </w:p>
        </w:tc>
        <w:tc>
          <w:tcPr>
            <w:tcW w:w="1417" w:type="dxa"/>
            <w:shd w:val="clear" w:color="auto" w:fill="FFFFFF"/>
            <w:vAlign w:val="center"/>
          </w:tcPr>
          <w:p w14:paraId="49773A71">
            <w:pPr>
              <w:jc w:val="center"/>
            </w:pPr>
            <w:r>
              <w:rPr>
                <w:rFonts w:hint="eastAsia" w:ascii="宋体" w:eastAsia="宋体"/>
                <w:b w:val="0"/>
                <w:color w:val="000000"/>
                <w:sz w:val="24"/>
                <w:szCs w:val="24"/>
                <w:shd w:val="clear" w:color="auto" w:fill="FFFFFF"/>
              </w:rPr>
              <w:t>3.67</w:t>
            </w:r>
          </w:p>
        </w:tc>
        <w:tc>
          <w:tcPr>
            <w:tcW w:w="1417" w:type="dxa"/>
            <w:shd w:val="clear" w:color="auto" w:fill="FFFFFF"/>
            <w:vAlign w:val="center"/>
          </w:tcPr>
          <w:p w14:paraId="19E41838">
            <w:pPr>
              <w:jc w:val="center"/>
            </w:pPr>
            <w:r>
              <w:rPr>
                <w:rFonts w:hint="eastAsia" w:ascii="宋体" w:eastAsia="宋体"/>
                <w:b w:val="0"/>
                <w:color w:val="000000"/>
                <w:sz w:val="24"/>
                <w:szCs w:val="24"/>
                <w:shd w:val="clear" w:color="auto" w:fill="FFFFFF"/>
              </w:rPr>
              <w:t>3.65</w:t>
            </w:r>
          </w:p>
        </w:tc>
        <w:tc>
          <w:tcPr>
            <w:tcW w:w="1417" w:type="dxa"/>
            <w:shd w:val="clear" w:color="auto" w:fill="FFFFFF"/>
            <w:vAlign w:val="center"/>
          </w:tcPr>
          <w:p w14:paraId="2E23627B">
            <w:pPr>
              <w:jc w:val="center"/>
            </w:pPr>
            <w:r>
              <w:rPr>
                <w:rFonts w:hint="eastAsia" w:ascii="宋体" w:eastAsia="宋体"/>
                <w:b w:val="0"/>
                <w:color w:val="000000"/>
                <w:sz w:val="24"/>
                <w:szCs w:val="24"/>
                <w:shd w:val="clear" w:color="auto" w:fill="FFFFFF"/>
              </w:rPr>
              <w:t>1.03</w:t>
            </w:r>
          </w:p>
        </w:tc>
        <w:tc>
          <w:tcPr>
            <w:tcW w:w="1417" w:type="dxa"/>
            <w:shd w:val="clear" w:color="auto" w:fill="FFFFFF"/>
            <w:vAlign w:val="center"/>
          </w:tcPr>
          <w:p w14:paraId="19D2D791">
            <w:pPr>
              <w:jc w:val="center"/>
            </w:pPr>
            <w:r>
              <w:rPr>
                <w:rFonts w:hint="eastAsia" w:ascii="宋体" w:eastAsia="宋体"/>
                <w:b w:val="0"/>
                <w:color w:val="000000"/>
                <w:sz w:val="24"/>
                <w:szCs w:val="24"/>
                <w:shd w:val="clear" w:color="auto" w:fill="FFFFFF"/>
              </w:rPr>
              <w:t>1.00</w:t>
            </w:r>
          </w:p>
        </w:tc>
      </w:tr>
      <w:tr w14:paraId="21C5621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57BE3762">
            <w:pPr>
              <w:jc w:val="center"/>
            </w:pPr>
            <w:r>
              <w:rPr>
                <w:rFonts w:hint="eastAsia" w:ascii="宋体" w:eastAsia="宋体"/>
                <w:b w:val="0"/>
                <w:color w:val="000000"/>
                <w:sz w:val="24"/>
                <w:szCs w:val="24"/>
                <w:shd w:val="clear" w:color="auto" w:fill="FFFFFF"/>
              </w:rPr>
              <w:t>8</w:t>
            </w:r>
          </w:p>
        </w:tc>
        <w:tc>
          <w:tcPr>
            <w:tcW w:w="1417" w:type="dxa"/>
            <w:shd w:val="clear" w:color="auto" w:fill="FFFFFF"/>
            <w:vAlign w:val="center"/>
          </w:tcPr>
          <w:p w14:paraId="74F656D2">
            <w:pPr>
              <w:jc w:val="center"/>
            </w:pPr>
            <w:r>
              <w:rPr>
                <w:rFonts w:hint="eastAsia" w:ascii="宋体" w:eastAsia="宋体"/>
                <w:b w:val="0"/>
                <w:color w:val="000000"/>
                <w:sz w:val="24"/>
                <w:szCs w:val="24"/>
                <w:shd w:val="clear" w:color="auto" w:fill="FFFFFF"/>
              </w:rPr>
              <w:t>26.08(8707)</w:t>
            </w:r>
          </w:p>
        </w:tc>
        <w:tc>
          <w:tcPr>
            <w:tcW w:w="1417" w:type="dxa"/>
            <w:shd w:val="clear" w:color="auto" w:fill="FFFFFF"/>
            <w:vAlign w:val="center"/>
          </w:tcPr>
          <w:p w14:paraId="426B0420">
            <w:pPr>
              <w:jc w:val="center"/>
            </w:pPr>
            <w:r>
              <w:rPr>
                <w:rFonts w:hint="eastAsia" w:ascii="宋体" w:eastAsia="宋体"/>
                <w:b w:val="0"/>
                <w:color w:val="000000"/>
                <w:sz w:val="24"/>
                <w:szCs w:val="24"/>
                <w:shd w:val="clear" w:color="auto" w:fill="FFFFFF"/>
              </w:rPr>
              <w:t>25.19</w:t>
            </w:r>
          </w:p>
        </w:tc>
        <w:tc>
          <w:tcPr>
            <w:tcW w:w="1417" w:type="dxa"/>
            <w:shd w:val="clear" w:color="auto" w:fill="FFFFFF"/>
            <w:vAlign w:val="center"/>
          </w:tcPr>
          <w:p w14:paraId="60A3E2A0">
            <w:pPr>
              <w:jc w:val="center"/>
            </w:pPr>
            <w:r>
              <w:rPr>
                <w:rFonts w:hint="eastAsia" w:ascii="宋体" w:eastAsia="宋体"/>
                <w:b w:val="0"/>
                <w:color w:val="000000"/>
                <w:sz w:val="24"/>
                <w:szCs w:val="24"/>
                <w:shd w:val="clear" w:color="auto" w:fill="FFFFFF"/>
              </w:rPr>
              <w:t>3.71</w:t>
            </w:r>
          </w:p>
        </w:tc>
        <w:tc>
          <w:tcPr>
            <w:tcW w:w="1417" w:type="dxa"/>
            <w:shd w:val="clear" w:color="auto" w:fill="FFFFFF"/>
            <w:vAlign w:val="center"/>
          </w:tcPr>
          <w:p w14:paraId="771CF749">
            <w:pPr>
              <w:jc w:val="center"/>
            </w:pPr>
            <w:r>
              <w:rPr>
                <w:rFonts w:hint="eastAsia" w:ascii="宋体" w:eastAsia="宋体"/>
                <w:b w:val="0"/>
                <w:color w:val="000000"/>
                <w:sz w:val="24"/>
                <w:szCs w:val="24"/>
                <w:shd w:val="clear" w:color="auto" w:fill="FFFFFF"/>
              </w:rPr>
              <w:t>3.70</w:t>
            </w:r>
          </w:p>
        </w:tc>
        <w:tc>
          <w:tcPr>
            <w:tcW w:w="1417" w:type="dxa"/>
            <w:shd w:val="clear" w:color="auto" w:fill="FFFFFF"/>
            <w:vAlign w:val="center"/>
          </w:tcPr>
          <w:p w14:paraId="69F10ED9">
            <w:pPr>
              <w:jc w:val="center"/>
            </w:pPr>
            <w:r>
              <w:rPr>
                <w:rFonts w:hint="eastAsia" w:ascii="宋体" w:eastAsia="宋体"/>
                <w:b w:val="0"/>
                <w:color w:val="000000"/>
                <w:sz w:val="24"/>
                <w:szCs w:val="24"/>
                <w:shd w:val="clear" w:color="auto" w:fill="FFFFFF"/>
              </w:rPr>
              <w:t>1.04</w:t>
            </w:r>
          </w:p>
        </w:tc>
        <w:tc>
          <w:tcPr>
            <w:tcW w:w="1417" w:type="dxa"/>
            <w:shd w:val="clear" w:color="auto" w:fill="FFFFFF"/>
            <w:vAlign w:val="center"/>
          </w:tcPr>
          <w:p w14:paraId="6B02AFF0">
            <w:pPr>
              <w:jc w:val="center"/>
            </w:pPr>
            <w:r>
              <w:rPr>
                <w:rFonts w:hint="eastAsia" w:ascii="宋体" w:eastAsia="宋体"/>
                <w:b w:val="0"/>
                <w:color w:val="000000"/>
                <w:sz w:val="24"/>
                <w:szCs w:val="24"/>
                <w:shd w:val="clear" w:color="auto" w:fill="FFFFFF"/>
              </w:rPr>
              <w:t>1.01</w:t>
            </w:r>
          </w:p>
        </w:tc>
      </w:tr>
      <w:tr w14:paraId="1138AE9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31CDD25D">
            <w:pPr>
              <w:jc w:val="center"/>
            </w:pPr>
            <w:r>
              <w:rPr>
                <w:rFonts w:hint="eastAsia" w:ascii="宋体" w:eastAsia="宋体"/>
                <w:b w:val="0"/>
                <w:color w:val="000000"/>
                <w:sz w:val="24"/>
                <w:szCs w:val="24"/>
                <w:shd w:val="clear" w:color="auto" w:fill="FFFFFF"/>
              </w:rPr>
              <w:t>7</w:t>
            </w:r>
          </w:p>
        </w:tc>
        <w:tc>
          <w:tcPr>
            <w:tcW w:w="1417" w:type="dxa"/>
            <w:shd w:val="clear" w:color="auto" w:fill="FFFFFF"/>
            <w:vAlign w:val="center"/>
          </w:tcPr>
          <w:p w14:paraId="4CB11A59">
            <w:pPr>
              <w:jc w:val="center"/>
            </w:pPr>
            <w:r>
              <w:rPr>
                <w:rFonts w:hint="eastAsia" w:ascii="宋体" w:eastAsia="宋体"/>
                <w:b w:val="0"/>
                <w:color w:val="000000"/>
                <w:sz w:val="24"/>
                <w:szCs w:val="24"/>
                <w:shd w:val="clear" w:color="auto" w:fill="FFFFFF"/>
              </w:rPr>
              <w:t>22.37(8317)</w:t>
            </w:r>
          </w:p>
        </w:tc>
        <w:tc>
          <w:tcPr>
            <w:tcW w:w="1417" w:type="dxa"/>
            <w:shd w:val="clear" w:color="auto" w:fill="FFFFFF"/>
            <w:vAlign w:val="center"/>
          </w:tcPr>
          <w:p w14:paraId="271BC485">
            <w:pPr>
              <w:jc w:val="center"/>
            </w:pPr>
            <w:r>
              <w:rPr>
                <w:rFonts w:hint="eastAsia" w:ascii="宋体" w:eastAsia="宋体"/>
                <w:b w:val="0"/>
                <w:color w:val="000000"/>
                <w:sz w:val="24"/>
                <w:szCs w:val="24"/>
                <w:shd w:val="clear" w:color="auto" w:fill="FFFFFF"/>
              </w:rPr>
              <w:t>21.49</w:t>
            </w:r>
          </w:p>
        </w:tc>
        <w:tc>
          <w:tcPr>
            <w:tcW w:w="1417" w:type="dxa"/>
            <w:shd w:val="clear" w:color="auto" w:fill="FFFFFF"/>
            <w:vAlign w:val="center"/>
          </w:tcPr>
          <w:p w14:paraId="6FFA834F">
            <w:pPr>
              <w:jc w:val="center"/>
            </w:pPr>
            <w:r>
              <w:rPr>
                <w:rFonts w:hint="eastAsia" w:ascii="宋体" w:eastAsia="宋体"/>
                <w:b w:val="0"/>
                <w:color w:val="000000"/>
                <w:sz w:val="24"/>
                <w:szCs w:val="24"/>
                <w:shd w:val="clear" w:color="auto" w:fill="FFFFFF"/>
              </w:rPr>
              <w:t>3.74</w:t>
            </w:r>
          </w:p>
        </w:tc>
        <w:tc>
          <w:tcPr>
            <w:tcW w:w="1417" w:type="dxa"/>
            <w:shd w:val="clear" w:color="auto" w:fill="FFFFFF"/>
            <w:vAlign w:val="center"/>
          </w:tcPr>
          <w:p w14:paraId="6B6BA339">
            <w:pPr>
              <w:jc w:val="center"/>
            </w:pPr>
            <w:r>
              <w:rPr>
                <w:rFonts w:hint="eastAsia" w:ascii="宋体" w:eastAsia="宋体"/>
                <w:b w:val="0"/>
                <w:color w:val="000000"/>
                <w:sz w:val="24"/>
                <w:szCs w:val="24"/>
                <w:shd w:val="clear" w:color="auto" w:fill="FFFFFF"/>
              </w:rPr>
              <w:t>3.70</w:t>
            </w:r>
          </w:p>
        </w:tc>
        <w:tc>
          <w:tcPr>
            <w:tcW w:w="1417" w:type="dxa"/>
            <w:shd w:val="clear" w:color="auto" w:fill="FFFFFF"/>
            <w:vAlign w:val="center"/>
          </w:tcPr>
          <w:p w14:paraId="35785286">
            <w:pPr>
              <w:jc w:val="center"/>
            </w:pPr>
            <w:r>
              <w:rPr>
                <w:rFonts w:hint="eastAsia" w:ascii="宋体" w:eastAsia="宋体"/>
                <w:b w:val="0"/>
                <w:color w:val="000000"/>
                <w:sz w:val="24"/>
                <w:szCs w:val="24"/>
                <w:shd w:val="clear" w:color="auto" w:fill="FFFFFF"/>
              </w:rPr>
              <w:t>1.04</w:t>
            </w:r>
          </w:p>
        </w:tc>
        <w:tc>
          <w:tcPr>
            <w:tcW w:w="1417" w:type="dxa"/>
            <w:shd w:val="clear" w:color="auto" w:fill="FFFFFF"/>
            <w:vAlign w:val="center"/>
          </w:tcPr>
          <w:p w14:paraId="1C630AA0">
            <w:pPr>
              <w:jc w:val="center"/>
            </w:pPr>
            <w:r>
              <w:rPr>
                <w:rFonts w:hint="eastAsia" w:ascii="宋体" w:eastAsia="宋体"/>
                <w:b w:val="0"/>
                <w:color w:val="000000"/>
                <w:sz w:val="24"/>
                <w:szCs w:val="24"/>
                <w:shd w:val="clear" w:color="auto" w:fill="FFFFFF"/>
              </w:rPr>
              <w:t>1.01</w:t>
            </w:r>
          </w:p>
        </w:tc>
      </w:tr>
      <w:tr w14:paraId="33704BA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1BD676FC">
            <w:pPr>
              <w:jc w:val="center"/>
            </w:pPr>
            <w:r>
              <w:rPr>
                <w:rFonts w:hint="eastAsia" w:ascii="宋体" w:eastAsia="宋体"/>
                <w:b w:val="0"/>
                <w:color w:val="000000"/>
                <w:sz w:val="24"/>
                <w:szCs w:val="24"/>
                <w:shd w:val="clear" w:color="auto" w:fill="FFFFFF"/>
              </w:rPr>
              <w:t>6</w:t>
            </w:r>
          </w:p>
        </w:tc>
        <w:tc>
          <w:tcPr>
            <w:tcW w:w="1417" w:type="dxa"/>
            <w:shd w:val="clear" w:color="auto" w:fill="FFFFFF"/>
            <w:vAlign w:val="center"/>
          </w:tcPr>
          <w:p w14:paraId="0AEA5097">
            <w:pPr>
              <w:jc w:val="center"/>
            </w:pPr>
            <w:r>
              <w:rPr>
                <w:rFonts w:hint="eastAsia" w:ascii="宋体" w:eastAsia="宋体"/>
                <w:b w:val="0"/>
                <w:color w:val="000000"/>
                <w:sz w:val="24"/>
                <w:szCs w:val="24"/>
                <w:shd w:val="clear" w:color="auto" w:fill="FFFFFF"/>
              </w:rPr>
              <w:t>18.65(8130)</w:t>
            </w:r>
          </w:p>
        </w:tc>
        <w:tc>
          <w:tcPr>
            <w:tcW w:w="1417" w:type="dxa"/>
            <w:shd w:val="clear" w:color="auto" w:fill="FFFFFF"/>
            <w:vAlign w:val="center"/>
          </w:tcPr>
          <w:p w14:paraId="795636F2">
            <w:pPr>
              <w:jc w:val="center"/>
            </w:pPr>
            <w:r>
              <w:rPr>
                <w:rFonts w:hint="eastAsia" w:ascii="宋体" w:eastAsia="宋体"/>
                <w:b w:val="0"/>
                <w:color w:val="000000"/>
                <w:sz w:val="24"/>
                <w:szCs w:val="24"/>
                <w:shd w:val="clear" w:color="auto" w:fill="FFFFFF"/>
              </w:rPr>
              <w:t>17.79</w:t>
            </w:r>
          </w:p>
        </w:tc>
        <w:tc>
          <w:tcPr>
            <w:tcW w:w="1417" w:type="dxa"/>
            <w:shd w:val="clear" w:color="auto" w:fill="FFFFFF"/>
            <w:vAlign w:val="center"/>
          </w:tcPr>
          <w:p w14:paraId="50EE238C">
            <w:pPr>
              <w:jc w:val="center"/>
            </w:pPr>
            <w:r>
              <w:rPr>
                <w:rFonts w:hint="eastAsia" w:ascii="宋体" w:eastAsia="宋体"/>
                <w:b w:val="0"/>
                <w:color w:val="000000"/>
                <w:sz w:val="24"/>
                <w:szCs w:val="24"/>
                <w:shd w:val="clear" w:color="auto" w:fill="FFFFFF"/>
              </w:rPr>
              <w:t>4.32</w:t>
            </w:r>
          </w:p>
        </w:tc>
        <w:tc>
          <w:tcPr>
            <w:tcW w:w="1417" w:type="dxa"/>
            <w:shd w:val="clear" w:color="auto" w:fill="FFFFFF"/>
            <w:vAlign w:val="center"/>
          </w:tcPr>
          <w:p w14:paraId="313083AA">
            <w:pPr>
              <w:jc w:val="center"/>
            </w:pPr>
            <w:r>
              <w:rPr>
                <w:rFonts w:hint="eastAsia" w:ascii="宋体" w:eastAsia="宋体"/>
                <w:b w:val="0"/>
                <w:color w:val="000000"/>
                <w:sz w:val="24"/>
                <w:szCs w:val="24"/>
                <w:shd w:val="clear" w:color="auto" w:fill="FFFFFF"/>
              </w:rPr>
              <w:t>4.23</w:t>
            </w:r>
          </w:p>
        </w:tc>
        <w:tc>
          <w:tcPr>
            <w:tcW w:w="1417" w:type="dxa"/>
            <w:shd w:val="clear" w:color="auto" w:fill="FFFFFF"/>
            <w:vAlign w:val="center"/>
          </w:tcPr>
          <w:p w14:paraId="15406101">
            <w:pPr>
              <w:jc w:val="center"/>
            </w:pPr>
            <w:r>
              <w:rPr>
                <w:rFonts w:hint="eastAsia" w:ascii="宋体" w:eastAsia="宋体"/>
                <w:b w:val="0"/>
                <w:color w:val="000000"/>
                <w:sz w:val="24"/>
                <w:szCs w:val="24"/>
                <w:shd w:val="clear" w:color="auto" w:fill="FFFFFF"/>
              </w:rPr>
              <w:t>1.05</w:t>
            </w:r>
          </w:p>
        </w:tc>
        <w:tc>
          <w:tcPr>
            <w:tcW w:w="1417" w:type="dxa"/>
            <w:shd w:val="clear" w:color="auto" w:fill="FFFFFF"/>
            <w:vAlign w:val="center"/>
          </w:tcPr>
          <w:p w14:paraId="4857BCA2">
            <w:pPr>
              <w:jc w:val="center"/>
            </w:pPr>
            <w:r>
              <w:rPr>
                <w:rFonts w:hint="eastAsia" w:ascii="宋体" w:eastAsia="宋体"/>
                <w:b w:val="0"/>
                <w:color w:val="000000"/>
                <w:sz w:val="24"/>
                <w:szCs w:val="24"/>
                <w:shd w:val="clear" w:color="auto" w:fill="FFFFFF"/>
              </w:rPr>
              <w:t>1.02</w:t>
            </w:r>
          </w:p>
        </w:tc>
      </w:tr>
      <w:tr w14:paraId="1ABC119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54ED42E3">
            <w:pPr>
              <w:jc w:val="center"/>
            </w:pPr>
            <w:r>
              <w:rPr>
                <w:rFonts w:hint="eastAsia" w:ascii="宋体" w:eastAsia="宋体"/>
                <w:b w:val="0"/>
                <w:color w:val="000000"/>
                <w:sz w:val="24"/>
                <w:szCs w:val="24"/>
                <w:shd w:val="clear" w:color="auto" w:fill="FFFFFF"/>
              </w:rPr>
              <w:t>5</w:t>
            </w:r>
          </w:p>
        </w:tc>
        <w:tc>
          <w:tcPr>
            <w:tcW w:w="1417" w:type="dxa"/>
            <w:shd w:val="clear" w:color="auto" w:fill="FFFFFF"/>
            <w:vAlign w:val="center"/>
          </w:tcPr>
          <w:p w14:paraId="0B2FE58C">
            <w:pPr>
              <w:jc w:val="center"/>
            </w:pPr>
            <w:r>
              <w:rPr>
                <w:rFonts w:hint="eastAsia" w:ascii="宋体" w:eastAsia="宋体"/>
                <w:b w:val="0"/>
                <w:color w:val="000000"/>
                <w:sz w:val="24"/>
                <w:szCs w:val="24"/>
                <w:shd w:val="clear" w:color="auto" w:fill="FFFFFF"/>
              </w:rPr>
              <w:t>14.36(7707)</w:t>
            </w:r>
          </w:p>
        </w:tc>
        <w:tc>
          <w:tcPr>
            <w:tcW w:w="1417" w:type="dxa"/>
            <w:shd w:val="clear" w:color="auto" w:fill="FFFFFF"/>
            <w:vAlign w:val="center"/>
          </w:tcPr>
          <w:p w14:paraId="3AAA2FB6">
            <w:pPr>
              <w:jc w:val="center"/>
            </w:pPr>
            <w:r>
              <w:rPr>
                <w:rFonts w:hint="eastAsia" w:ascii="宋体" w:eastAsia="宋体"/>
                <w:b w:val="0"/>
                <w:color w:val="000000"/>
                <w:sz w:val="24"/>
                <w:szCs w:val="24"/>
                <w:shd w:val="clear" w:color="auto" w:fill="FFFFFF"/>
              </w:rPr>
              <w:t>12.71</w:t>
            </w:r>
          </w:p>
        </w:tc>
        <w:tc>
          <w:tcPr>
            <w:tcW w:w="1417" w:type="dxa"/>
            <w:shd w:val="clear" w:color="auto" w:fill="FFFFFF"/>
            <w:vAlign w:val="center"/>
          </w:tcPr>
          <w:p w14:paraId="346E669E">
            <w:pPr>
              <w:jc w:val="center"/>
            </w:pPr>
            <w:r>
              <w:rPr>
                <w:rFonts w:hint="eastAsia" w:ascii="宋体" w:eastAsia="宋体"/>
                <w:b w:val="0"/>
                <w:color w:val="000000"/>
                <w:sz w:val="24"/>
                <w:szCs w:val="24"/>
                <w:shd w:val="clear" w:color="auto" w:fill="FFFFFF"/>
              </w:rPr>
              <w:t>4.52</w:t>
            </w:r>
          </w:p>
        </w:tc>
        <w:tc>
          <w:tcPr>
            <w:tcW w:w="1417" w:type="dxa"/>
            <w:shd w:val="clear" w:color="auto" w:fill="FFFFFF"/>
            <w:vAlign w:val="center"/>
          </w:tcPr>
          <w:p w14:paraId="76393D31">
            <w:pPr>
              <w:jc w:val="center"/>
            </w:pPr>
            <w:r>
              <w:rPr>
                <w:rFonts w:hint="eastAsia" w:ascii="宋体" w:eastAsia="宋体"/>
                <w:b w:val="0"/>
                <w:color w:val="000000"/>
                <w:sz w:val="24"/>
                <w:szCs w:val="24"/>
                <w:shd w:val="clear" w:color="auto" w:fill="FFFFFF"/>
              </w:rPr>
              <w:t>3.93</w:t>
            </w:r>
          </w:p>
        </w:tc>
        <w:tc>
          <w:tcPr>
            <w:tcW w:w="1417" w:type="dxa"/>
            <w:shd w:val="clear" w:color="auto" w:fill="FFFFFF"/>
            <w:vAlign w:val="center"/>
          </w:tcPr>
          <w:p w14:paraId="3A157AEF">
            <w:pPr>
              <w:jc w:val="center"/>
            </w:pPr>
            <w:r>
              <w:rPr>
                <w:rFonts w:hint="eastAsia" w:ascii="宋体" w:eastAsia="宋体"/>
                <w:b w:val="0"/>
                <w:color w:val="000000"/>
                <w:sz w:val="24"/>
                <w:szCs w:val="24"/>
                <w:shd w:val="clear" w:color="auto" w:fill="FFFFFF"/>
              </w:rPr>
              <w:t>1.13</w:t>
            </w:r>
          </w:p>
        </w:tc>
        <w:tc>
          <w:tcPr>
            <w:tcW w:w="1417" w:type="dxa"/>
            <w:shd w:val="clear" w:color="auto" w:fill="FFFFFF"/>
            <w:vAlign w:val="center"/>
          </w:tcPr>
          <w:p w14:paraId="02544286">
            <w:pPr>
              <w:jc w:val="center"/>
            </w:pPr>
            <w:r>
              <w:rPr>
                <w:rFonts w:hint="eastAsia" w:ascii="宋体" w:eastAsia="宋体"/>
                <w:b w:val="0"/>
                <w:color w:val="000000"/>
                <w:sz w:val="24"/>
                <w:szCs w:val="24"/>
                <w:shd w:val="clear" w:color="auto" w:fill="FFFFFF"/>
              </w:rPr>
              <w:t>1.15</w:t>
            </w:r>
          </w:p>
        </w:tc>
      </w:tr>
      <w:tr w14:paraId="295D9E0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3F0A9885">
            <w:pPr>
              <w:jc w:val="center"/>
            </w:pPr>
            <w:r>
              <w:rPr>
                <w:rFonts w:hint="eastAsia" w:ascii="宋体" w:eastAsia="宋体"/>
                <w:b w:val="0"/>
                <w:color w:val="000000"/>
                <w:sz w:val="24"/>
                <w:szCs w:val="24"/>
                <w:shd w:val="clear" w:color="auto" w:fill="FFFFFF"/>
              </w:rPr>
              <w:t>4</w:t>
            </w:r>
          </w:p>
        </w:tc>
        <w:tc>
          <w:tcPr>
            <w:tcW w:w="1417" w:type="dxa"/>
            <w:shd w:val="clear" w:color="auto" w:fill="FFFFFF"/>
            <w:vAlign w:val="center"/>
          </w:tcPr>
          <w:p w14:paraId="73D2E663">
            <w:pPr>
              <w:jc w:val="center"/>
            </w:pPr>
            <w:r>
              <w:rPr>
                <w:rFonts w:hint="eastAsia" w:ascii="宋体" w:eastAsia="宋体"/>
                <w:b w:val="0"/>
                <w:color w:val="000000"/>
                <w:sz w:val="24"/>
                <w:szCs w:val="24"/>
                <w:shd w:val="clear" w:color="auto" w:fill="FFFFFF"/>
              </w:rPr>
              <w:t xml:space="preserve"> 9.85(6632)</w:t>
            </w:r>
          </w:p>
        </w:tc>
        <w:tc>
          <w:tcPr>
            <w:tcW w:w="1417" w:type="dxa"/>
            <w:shd w:val="clear" w:color="auto" w:fill="FFFFFF"/>
            <w:vAlign w:val="center"/>
          </w:tcPr>
          <w:p w14:paraId="1F2E6413">
            <w:pPr>
              <w:jc w:val="center"/>
            </w:pPr>
            <w:r>
              <w:rPr>
                <w:rFonts w:hint="eastAsia" w:ascii="宋体" w:eastAsia="宋体"/>
                <w:b w:val="0"/>
                <w:color w:val="000000"/>
                <w:sz w:val="24"/>
                <w:szCs w:val="24"/>
                <w:shd w:val="clear" w:color="auto" w:fill="FFFFFF"/>
              </w:rPr>
              <w:t xml:space="preserve"> 8.77</w:t>
            </w:r>
          </w:p>
        </w:tc>
        <w:tc>
          <w:tcPr>
            <w:tcW w:w="1417" w:type="dxa"/>
            <w:shd w:val="clear" w:color="auto" w:fill="FFFFFF"/>
            <w:vAlign w:val="center"/>
          </w:tcPr>
          <w:p w14:paraId="2CE57AB5">
            <w:pPr>
              <w:jc w:val="center"/>
            </w:pPr>
            <w:r>
              <w:rPr>
                <w:rFonts w:hint="eastAsia" w:ascii="宋体" w:eastAsia="宋体"/>
                <w:b w:val="0"/>
                <w:color w:val="000000"/>
                <w:sz w:val="24"/>
                <w:szCs w:val="24"/>
                <w:shd w:val="clear" w:color="auto" w:fill="FFFFFF"/>
              </w:rPr>
              <w:t>3.39</w:t>
            </w:r>
          </w:p>
        </w:tc>
        <w:tc>
          <w:tcPr>
            <w:tcW w:w="1417" w:type="dxa"/>
            <w:shd w:val="clear" w:color="auto" w:fill="FFFFFF"/>
            <w:vAlign w:val="center"/>
          </w:tcPr>
          <w:p w14:paraId="6D996DC9">
            <w:pPr>
              <w:jc w:val="center"/>
            </w:pPr>
            <w:r>
              <w:rPr>
                <w:rFonts w:hint="eastAsia" w:ascii="宋体" w:eastAsia="宋体"/>
                <w:b w:val="0"/>
                <w:color w:val="000000"/>
                <w:sz w:val="24"/>
                <w:szCs w:val="24"/>
                <w:shd w:val="clear" w:color="auto" w:fill="FFFFFF"/>
              </w:rPr>
              <w:t>2.97</w:t>
            </w:r>
          </w:p>
        </w:tc>
        <w:tc>
          <w:tcPr>
            <w:tcW w:w="1417" w:type="dxa"/>
            <w:shd w:val="clear" w:color="auto" w:fill="FFFFFF"/>
            <w:vAlign w:val="center"/>
          </w:tcPr>
          <w:p w14:paraId="336F5D4F">
            <w:pPr>
              <w:jc w:val="center"/>
            </w:pPr>
            <w:r>
              <w:rPr>
                <w:rFonts w:hint="eastAsia" w:ascii="宋体" w:eastAsia="宋体"/>
                <w:b w:val="0"/>
                <w:color w:val="000000"/>
                <w:sz w:val="24"/>
                <w:szCs w:val="24"/>
                <w:shd w:val="clear" w:color="auto" w:fill="FFFFFF"/>
              </w:rPr>
              <w:t>1.12</w:t>
            </w:r>
          </w:p>
        </w:tc>
        <w:tc>
          <w:tcPr>
            <w:tcW w:w="1417" w:type="dxa"/>
            <w:shd w:val="clear" w:color="auto" w:fill="FFFFFF"/>
            <w:vAlign w:val="center"/>
          </w:tcPr>
          <w:p w14:paraId="6309392C">
            <w:pPr>
              <w:jc w:val="center"/>
            </w:pPr>
            <w:r>
              <w:rPr>
                <w:rFonts w:hint="eastAsia" w:ascii="宋体" w:eastAsia="宋体"/>
                <w:b w:val="0"/>
                <w:color w:val="000000"/>
                <w:sz w:val="24"/>
                <w:szCs w:val="24"/>
                <w:shd w:val="clear" w:color="auto" w:fill="FFFFFF"/>
              </w:rPr>
              <w:t>1.14</w:t>
            </w:r>
          </w:p>
        </w:tc>
      </w:tr>
      <w:tr w14:paraId="1DFE4B0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52737AA2">
            <w:pPr>
              <w:jc w:val="center"/>
            </w:pPr>
            <w:r>
              <w:rPr>
                <w:rFonts w:hint="eastAsia" w:ascii="宋体" w:eastAsia="宋体"/>
                <w:b w:val="0"/>
                <w:color w:val="000000"/>
                <w:sz w:val="24"/>
                <w:szCs w:val="24"/>
                <w:shd w:val="clear" w:color="auto" w:fill="FFFFFF"/>
              </w:rPr>
              <w:t>3</w:t>
            </w:r>
          </w:p>
        </w:tc>
        <w:tc>
          <w:tcPr>
            <w:tcW w:w="1417" w:type="dxa"/>
            <w:shd w:val="clear" w:color="auto" w:fill="FFFFFF"/>
            <w:vAlign w:val="center"/>
          </w:tcPr>
          <w:p w14:paraId="4137FB81">
            <w:pPr>
              <w:jc w:val="center"/>
            </w:pPr>
            <w:r>
              <w:rPr>
                <w:rFonts w:hint="eastAsia" w:ascii="宋体" w:eastAsia="宋体"/>
                <w:b w:val="0"/>
                <w:color w:val="000000"/>
                <w:sz w:val="24"/>
                <w:szCs w:val="24"/>
                <w:shd w:val="clear" w:color="auto" w:fill="FFFFFF"/>
              </w:rPr>
              <w:t xml:space="preserve"> 6.49(6300)</w:t>
            </w:r>
          </w:p>
        </w:tc>
        <w:tc>
          <w:tcPr>
            <w:tcW w:w="1417" w:type="dxa"/>
            <w:shd w:val="clear" w:color="auto" w:fill="FFFFFF"/>
            <w:vAlign w:val="center"/>
          </w:tcPr>
          <w:p w14:paraId="1FFE108D">
            <w:pPr>
              <w:jc w:val="center"/>
            </w:pPr>
            <w:r>
              <w:rPr>
                <w:rFonts w:hint="eastAsia" w:ascii="宋体" w:eastAsia="宋体"/>
                <w:b w:val="0"/>
                <w:color w:val="000000"/>
                <w:sz w:val="24"/>
                <w:szCs w:val="24"/>
                <w:shd w:val="clear" w:color="auto" w:fill="FFFFFF"/>
              </w:rPr>
              <w:t xml:space="preserve"> 5.81</w:t>
            </w:r>
          </w:p>
        </w:tc>
        <w:tc>
          <w:tcPr>
            <w:tcW w:w="1417" w:type="dxa"/>
            <w:shd w:val="clear" w:color="auto" w:fill="FFFFFF"/>
            <w:vAlign w:val="center"/>
          </w:tcPr>
          <w:p w14:paraId="271B6172">
            <w:pPr>
              <w:jc w:val="center"/>
            </w:pPr>
            <w:r>
              <w:rPr>
                <w:rFonts w:hint="eastAsia" w:ascii="宋体" w:eastAsia="宋体"/>
                <w:b w:val="0"/>
                <w:color w:val="000000"/>
                <w:sz w:val="24"/>
                <w:szCs w:val="24"/>
                <w:shd w:val="clear" w:color="auto" w:fill="FFFFFF"/>
              </w:rPr>
              <w:t>3.17</w:t>
            </w:r>
          </w:p>
        </w:tc>
        <w:tc>
          <w:tcPr>
            <w:tcW w:w="1417" w:type="dxa"/>
            <w:shd w:val="clear" w:color="auto" w:fill="FFFFFF"/>
            <w:vAlign w:val="center"/>
          </w:tcPr>
          <w:p w14:paraId="26FCB71D">
            <w:pPr>
              <w:jc w:val="center"/>
            </w:pPr>
            <w:r>
              <w:rPr>
                <w:rFonts w:hint="eastAsia" w:ascii="宋体" w:eastAsia="宋体"/>
                <w:b w:val="0"/>
                <w:color w:val="000000"/>
                <w:sz w:val="24"/>
                <w:szCs w:val="24"/>
                <w:shd w:val="clear" w:color="auto" w:fill="FFFFFF"/>
              </w:rPr>
              <w:t>2.69</w:t>
            </w:r>
          </w:p>
        </w:tc>
        <w:tc>
          <w:tcPr>
            <w:tcW w:w="1417" w:type="dxa"/>
            <w:shd w:val="clear" w:color="auto" w:fill="FFFFFF"/>
            <w:vAlign w:val="center"/>
          </w:tcPr>
          <w:p w14:paraId="7C7FC0EF">
            <w:pPr>
              <w:jc w:val="center"/>
            </w:pPr>
            <w:r>
              <w:rPr>
                <w:rFonts w:hint="eastAsia" w:ascii="宋体" w:eastAsia="宋体"/>
                <w:b w:val="0"/>
                <w:color w:val="000000"/>
                <w:sz w:val="24"/>
                <w:szCs w:val="24"/>
                <w:shd w:val="clear" w:color="auto" w:fill="FFFFFF"/>
              </w:rPr>
              <w:t>1.12</w:t>
            </w:r>
          </w:p>
        </w:tc>
        <w:tc>
          <w:tcPr>
            <w:tcW w:w="1417" w:type="dxa"/>
            <w:shd w:val="clear" w:color="auto" w:fill="FFFFFF"/>
            <w:vAlign w:val="center"/>
          </w:tcPr>
          <w:p w14:paraId="4BAE6E01">
            <w:pPr>
              <w:jc w:val="center"/>
            </w:pPr>
            <w:r>
              <w:rPr>
                <w:rFonts w:hint="eastAsia" w:ascii="宋体" w:eastAsia="宋体"/>
                <w:b w:val="0"/>
                <w:color w:val="000000"/>
                <w:sz w:val="24"/>
                <w:szCs w:val="24"/>
                <w:shd w:val="clear" w:color="auto" w:fill="FFFFFF"/>
              </w:rPr>
              <w:t>1.18</w:t>
            </w:r>
          </w:p>
        </w:tc>
      </w:tr>
      <w:tr w14:paraId="6A59365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3B478082">
            <w:pPr>
              <w:jc w:val="center"/>
            </w:pPr>
            <w:r>
              <w:rPr>
                <w:rFonts w:hint="eastAsia" w:ascii="宋体" w:eastAsia="宋体"/>
                <w:b w:val="0"/>
                <w:color w:val="000000"/>
                <w:sz w:val="24"/>
                <w:szCs w:val="24"/>
                <w:shd w:val="clear" w:color="auto" w:fill="FFFFFF"/>
              </w:rPr>
              <w:t>2</w:t>
            </w:r>
          </w:p>
        </w:tc>
        <w:tc>
          <w:tcPr>
            <w:tcW w:w="1417" w:type="dxa"/>
            <w:shd w:val="clear" w:color="auto" w:fill="FFFFFF"/>
            <w:vAlign w:val="center"/>
          </w:tcPr>
          <w:p w14:paraId="3AAD878B">
            <w:pPr>
              <w:jc w:val="center"/>
            </w:pPr>
            <w:r>
              <w:rPr>
                <w:rFonts w:hint="eastAsia" w:ascii="宋体" w:eastAsia="宋体"/>
                <w:b w:val="0"/>
                <w:color w:val="000000"/>
                <w:sz w:val="24"/>
                <w:szCs w:val="24"/>
                <w:shd w:val="clear" w:color="auto" w:fill="FFFFFF"/>
              </w:rPr>
              <w:t xml:space="preserve"> 3.40(5392)</w:t>
            </w:r>
          </w:p>
        </w:tc>
        <w:tc>
          <w:tcPr>
            <w:tcW w:w="1417" w:type="dxa"/>
            <w:shd w:val="clear" w:color="auto" w:fill="FFFFFF"/>
            <w:vAlign w:val="center"/>
          </w:tcPr>
          <w:p w14:paraId="4397C136">
            <w:pPr>
              <w:jc w:val="center"/>
            </w:pPr>
            <w:r>
              <w:rPr>
                <w:rFonts w:hint="eastAsia" w:ascii="宋体" w:eastAsia="宋体"/>
                <w:b w:val="0"/>
                <w:color w:val="000000"/>
                <w:sz w:val="24"/>
                <w:szCs w:val="24"/>
                <w:shd w:val="clear" w:color="auto" w:fill="FFFFFF"/>
              </w:rPr>
              <w:t xml:space="preserve"> 3.11</w:t>
            </w:r>
          </w:p>
        </w:tc>
        <w:tc>
          <w:tcPr>
            <w:tcW w:w="1417" w:type="dxa"/>
            <w:shd w:val="clear" w:color="auto" w:fill="FFFFFF"/>
            <w:vAlign w:val="center"/>
          </w:tcPr>
          <w:p w14:paraId="03A6EB4A">
            <w:pPr>
              <w:jc w:val="center"/>
            </w:pPr>
            <w:r>
              <w:rPr>
                <w:rFonts w:hint="eastAsia" w:ascii="宋体" w:eastAsia="宋体"/>
                <w:b w:val="0"/>
                <w:color w:val="000000"/>
                <w:sz w:val="24"/>
                <w:szCs w:val="24"/>
                <w:shd w:val="clear" w:color="auto" w:fill="FFFFFF"/>
              </w:rPr>
              <w:t>3.11</w:t>
            </w:r>
          </w:p>
        </w:tc>
        <w:tc>
          <w:tcPr>
            <w:tcW w:w="1417" w:type="dxa"/>
            <w:shd w:val="clear" w:color="auto" w:fill="FFFFFF"/>
            <w:vAlign w:val="center"/>
          </w:tcPr>
          <w:p w14:paraId="07549141">
            <w:pPr>
              <w:jc w:val="center"/>
            </w:pPr>
            <w:r>
              <w:rPr>
                <w:rFonts w:hint="eastAsia" w:ascii="宋体" w:eastAsia="宋体"/>
                <w:b w:val="0"/>
                <w:color w:val="000000"/>
                <w:sz w:val="24"/>
                <w:szCs w:val="24"/>
                <w:shd w:val="clear" w:color="auto" w:fill="FFFFFF"/>
              </w:rPr>
              <w:t>2.48</w:t>
            </w:r>
          </w:p>
        </w:tc>
        <w:tc>
          <w:tcPr>
            <w:tcW w:w="1417" w:type="dxa"/>
            <w:shd w:val="clear" w:color="auto" w:fill="FFFFFF"/>
            <w:vAlign w:val="center"/>
          </w:tcPr>
          <w:p w14:paraId="48AB2C62">
            <w:pPr>
              <w:jc w:val="center"/>
            </w:pPr>
            <w:r>
              <w:rPr>
                <w:rFonts w:hint="eastAsia" w:ascii="宋体" w:eastAsia="宋体"/>
                <w:b w:val="0"/>
                <w:color w:val="000000"/>
                <w:sz w:val="24"/>
                <w:szCs w:val="24"/>
                <w:shd w:val="clear" w:color="auto" w:fill="FFFFFF"/>
              </w:rPr>
              <w:t>1.09</w:t>
            </w:r>
          </w:p>
        </w:tc>
        <w:tc>
          <w:tcPr>
            <w:tcW w:w="1417" w:type="dxa"/>
            <w:shd w:val="clear" w:color="auto" w:fill="FFFFFF"/>
            <w:vAlign w:val="center"/>
          </w:tcPr>
          <w:p w14:paraId="2468269D">
            <w:pPr>
              <w:jc w:val="center"/>
            </w:pPr>
            <w:r>
              <w:rPr>
                <w:rFonts w:hint="eastAsia" w:ascii="宋体" w:eastAsia="宋体"/>
                <w:b w:val="0"/>
                <w:color w:val="000000"/>
                <w:sz w:val="24"/>
                <w:szCs w:val="24"/>
                <w:shd w:val="clear" w:color="auto" w:fill="FFFFFF"/>
              </w:rPr>
              <w:t>1.25</w:t>
            </w:r>
          </w:p>
        </w:tc>
      </w:tr>
      <w:tr w14:paraId="39349FA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25BEE903">
            <w:pPr>
              <w:jc w:val="center"/>
            </w:pPr>
            <w:r>
              <w:rPr>
                <w:rFonts w:hint="eastAsia" w:ascii="宋体" w:eastAsia="宋体"/>
                <w:b w:val="0"/>
                <w:color w:val="000000"/>
                <w:sz w:val="24"/>
                <w:szCs w:val="24"/>
                <w:shd w:val="clear" w:color="auto" w:fill="FFFFFF"/>
              </w:rPr>
              <w:t>1</w:t>
            </w:r>
          </w:p>
        </w:tc>
        <w:tc>
          <w:tcPr>
            <w:tcW w:w="1417" w:type="dxa"/>
            <w:shd w:val="clear" w:color="auto" w:fill="FFFFFF"/>
            <w:vAlign w:val="center"/>
          </w:tcPr>
          <w:p w14:paraId="1AAABD64">
            <w:pPr>
              <w:jc w:val="center"/>
            </w:pPr>
            <w:r>
              <w:rPr>
                <w:rFonts w:hint="eastAsia" w:ascii="宋体" w:eastAsia="宋体"/>
                <w:b w:val="0"/>
                <w:color w:val="000000"/>
                <w:sz w:val="24"/>
                <w:szCs w:val="24"/>
                <w:shd w:val="clear" w:color="auto" w:fill="FFFFFF"/>
              </w:rPr>
              <w:t xml:space="preserve"> 0.82(3874)</w:t>
            </w:r>
          </w:p>
        </w:tc>
        <w:tc>
          <w:tcPr>
            <w:tcW w:w="1417" w:type="dxa"/>
            <w:shd w:val="clear" w:color="auto" w:fill="FFFFFF"/>
            <w:vAlign w:val="center"/>
          </w:tcPr>
          <w:p w14:paraId="71A37DFE">
            <w:pPr>
              <w:jc w:val="center"/>
            </w:pPr>
            <w:r>
              <w:rPr>
                <w:rFonts w:hint="eastAsia" w:ascii="宋体" w:eastAsia="宋体"/>
                <w:b w:val="0"/>
                <w:color w:val="000000"/>
                <w:sz w:val="24"/>
                <w:szCs w:val="24"/>
                <w:shd w:val="clear" w:color="auto" w:fill="FFFFFF"/>
              </w:rPr>
              <w:t xml:space="preserve"> 0.41</w:t>
            </w:r>
          </w:p>
        </w:tc>
        <w:tc>
          <w:tcPr>
            <w:tcW w:w="1417" w:type="dxa"/>
            <w:shd w:val="clear" w:color="auto" w:fill="FFFFFF"/>
            <w:vAlign w:val="center"/>
          </w:tcPr>
          <w:p w14:paraId="4F53FD49">
            <w:pPr>
              <w:jc w:val="center"/>
            </w:pPr>
            <w:r>
              <w:rPr>
                <w:rFonts w:hint="eastAsia" w:ascii="宋体" w:eastAsia="宋体"/>
                <w:b w:val="0"/>
                <w:color w:val="000000"/>
                <w:sz w:val="24"/>
                <w:szCs w:val="24"/>
                <w:shd w:val="clear" w:color="auto" w:fill="FFFFFF"/>
              </w:rPr>
              <w:t>0.82</w:t>
            </w:r>
          </w:p>
        </w:tc>
        <w:tc>
          <w:tcPr>
            <w:tcW w:w="1417" w:type="dxa"/>
            <w:shd w:val="clear" w:color="auto" w:fill="FFFFFF"/>
            <w:vAlign w:val="center"/>
          </w:tcPr>
          <w:p w14:paraId="734E3641">
            <w:pPr>
              <w:jc w:val="center"/>
            </w:pPr>
            <w:r>
              <w:rPr>
                <w:rFonts w:hint="eastAsia" w:ascii="宋体" w:eastAsia="宋体"/>
                <w:b w:val="0"/>
                <w:color w:val="000000"/>
                <w:sz w:val="24"/>
                <w:szCs w:val="24"/>
                <w:shd w:val="clear" w:color="auto" w:fill="FFFFFF"/>
              </w:rPr>
              <w:t>0.41</w:t>
            </w:r>
          </w:p>
        </w:tc>
        <w:tc>
          <w:tcPr>
            <w:tcW w:w="1417" w:type="dxa"/>
            <w:shd w:val="clear" w:color="auto" w:fill="FFFFFF"/>
            <w:vAlign w:val="center"/>
          </w:tcPr>
          <w:p w14:paraId="45FE6109">
            <w:pPr>
              <w:jc w:val="center"/>
            </w:pPr>
            <w:r>
              <w:rPr>
                <w:rFonts w:hint="eastAsia" w:ascii="宋体" w:eastAsia="宋体"/>
                <w:b w:val="0"/>
                <w:color w:val="000000"/>
                <w:sz w:val="24"/>
                <w:szCs w:val="24"/>
                <w:shd w:val="clear" w:color="auto" w:fill="FFFFFF"/>
              </w:rPr>
              <w:t>1.00</w:t>
            </w:r>
          </w:p>
        </w:tc>
        <w:tc>
          <w:tcPr>
            <w:tcW w:w="1417" w:type="dxa"/>
            <w:shd w:val="clear" w:color="auto" w:fill="FFFFFF"/>
            <w:vAlign w:val="center"/>
          </w:tcPr>
          <w:p w14:paraId="78544779">
            <w:pPr>
              <w:jc w:val="center"/>
            </w:pPr>
            <w:r>
              <w:rPr>
                <w:rFonts w:hint="eastAsia" w:ascii="宋体" w:eastAsia="宋体"/>
                <w:b w:val="0"/>
                <w:color w:val="000000"/>
                <w:sz w:val="24"/>
                <w:szCs w:val="24"/>
                <w:shd w:val="clear" w:color="auto" w:fill="FFFFFF"/>
              </w:rPr>
              <w:t>1.00</w:t>
            </w:r>
          </w:p>
        </w:tc>
      </w:tr>
    </w:tbl>
    <w:p w14:paraId="1CCB4C1D">
      <w:pPr>
        <w:spacing w:beforeLines="113" w:afterLines="113" w:line="113" w:lineRule="auto"/>
        <w:jc w:val="left"/>
      </w:pPr>
      <w:r>
        <w:rPr>
          <w:rFonts w:hint="eastAsia" w:ascii="宋体" w:eastAsia="宋体"/>
          <w:b w:val="0"/>
          <w:color w:val="000000"/>
          <w:sz w:val="24"/>
          <w:szCs w:val="24"/>
          <w:shd w:val="clear" w:color="auto" w:fill="FFFFFF"/>
        </w:rPr>
        <w:t>本工况下全楼最大楼层位移=  46.57（发生在15层1塔）</w:t>
      </w:r>
    </w:p>
    <w:p w14:paraId="17A66B22">
      <w:pPr>
        <w:spacing w:beforeLines="113" w:afterLines="113" w:line="113" w:lineRule="auto"/>
        <w:jc w:val="left"/>
      </w:pPr>
      <w:r>
        <w:rPr>
          <w:rFonts w:hint="eastAsia" w:ascii="宋体" w:eastAsia="宋体"/>
          <w:b w:val="0"/>
          <w:color w:val="000000"/>
          <w:sz w:val="24"/>
          <w:szCs w:val="24"/>
          <w:shd w:val="clear" w:color="auto" w:fill="FFFFFF"/>
        </w:rPr>
        <w:t>本工况下全楼最大位移比  =  1.13（发生在5层1塔）</w:t>
      </w:r>
    </w:p>
    <w:p w14:paraId="52C4E411">
      <w:pPr>
        <w:spacing w:beforeLines="113" w:afterLines="113" w:line="113" w:lineRule="auto"/>
        <w:jc w:val="left"/>
      </w:pPr>
      <w:r>
        <w:rPr>
          <w:rFonts w:hint="eastAsia" w:ascii="宋体" w:eastAsia="宋体"/>
          <w:b w:val="0"/>
          <w:color w:val="000000"/>
          <w:sz w:val="24"/>
          <w:szCs w:val="24"/>
          <w:shd w:val="clear" w:color="auto" w:fill="FFFFFF"/>
        </w:rPr>
        <w:t>本工况下全楼最大层间位移比=  1.37（发生在15层1塔）</w:t>
      </w:r>
    </w:p>
    <w:p w14:paraId="6CC51EF8">
      <w:pPr>
        <w:spacing w:beforeLines="113" w:afterLines="113" w:line="113" w:lineRule="auto"/>
        <w:jc w:val="left"/>
      </w:pPr>
    </w:p>
    <w:p w14:paraId="5A92429B">
      <w:pPr>
        <w:spacing w:beforeLines="113" w:afterLines="113" w:line="113" w:lineRule="auto"/>
        <w:jc w:val="left"/>
      </w:pPr>
    </w:p>
    <w:p w14:paraId="54E7653D">
      <w:pPr>
        <w:spacing w:beforeLines="113" w:afterLines="113" w:line="113" w:lineRule="auto"/>
        <w:jc w:val="center"/>
      </w:pPr>
      <w:bookmarkStart w:id="53" w:name="X负偏心静震"/>
      <w:bookmarkEnd w:id="53"/>
      <w:r>
        <w:rPr>
          <w:rFonts w:hint="eastAsia" w:ascii="黑体" w:eastAsia="黑体"/>
          <w:b/>
          <w:color w:val="000000"/>
          <w:sz w:val="26"/>
          <w:szCs w:val="26"/>
          <w:shd w:val="clear" w:color="auto" w:fill="FFFFFF"/>
        </w:rPr>
        <w:t>表12-2 X负偏心静震工况的位移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65"/>
        <w:gridCol w:w="1656"/>
        <w:gridCol w:w="1385"/>
        <w:gridCol w:w="1379"/>
        <w:gridCol w:w="1379"/>
        <w:gridCol w:w="1379"/>
        <w:gridCol w:w="1379"/>
      </w:tblGrid>
      <w:tr w14:paraId="5C46A57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417" w:type="dxa"/>
            <w:tcBorders>
              <w:top w:val="single" w:color="auto" w:sz="14" w:space="0"/>
              <w:left w:val="nil"/>
              <w:bottom w:val="single" w:color="auto" w:sz="14" w:space="0"/>
              <w:right w:val="single" w:color="auto" w:sz="4" w:space="0"/>
            </w:tcBorders>
            <w:shd w:val="clear" w:color="auto" w:fill="FFFFFF"/>
            <w:vAlign w:val="center"/>
          </w:tcPr>
          <w:p w14:paraId="08F8F2B1">
            <w:pPr>
              <w:jc w:val="center"/>
            </w:pPr>
            <w:r>
              <w:rPr>
                <w:rFonts w:hint="eastAsia" w:ascii="宋体" w:eastAsia="宋体"/>
                <w:b w:val="0"/>
                <w:color w:val="000000"/>
                <w:sz w:val="24"/>
                <w:szCs w:val="24"/>
                <w:shd w:val="clear" w:color="auto" w:fill="FFFFFF"/>
              </w:rPr>
              <w:t>层号</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22391487">
            <w:pPr>
              <w:jc w:val="center"/>
            </w:pPr>
            <w:r>
              <w:rPr>
                <w:rFonts w:hint="eastAsia" w:ascii="宋体" w:eastAsia="宋体"/>
                <w:b w:val="0"/>
                <w:color w:val="000000"/>
                <w:sz w:val="24"/>
                <w:szCs w:val="24"/>
                <w:shd w:val="clear" w:color="auto" w:fill="FFFFFF"/>
              </w:rPr>
              <w:t>最大位移(节点号)</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5636789B">
            <w:pPr>
              <w:jc w:val="center"/>
            </w:pPr>
            <w:r>
              <w:rPr>
                <w:rFonts w:hint="eastAsia" w:ascii="宋体" w:eastAsia="宋体"/>
                <w:b w:val="0"/>
                <w:color w:val="000000"/>
                <w:sz w:val="24"/>
                <w:szCs w:val="24"/>
                <w:shd w:val="clear" w:color="auto" w:fill="FFFFFF"/>
              </w:rPr>
              <w:t>平均位移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1993028A">
            <w:pPr>
              <w:jc w:val="center"/>
            </w:pPr>
            <w:r>
              <w:rPr>
                <w:rFonts w:hint="eastAsia" w:ascii="宋体" w:eastAsia="宋体"/>
                <w:b w:val="0"/>
                <w:color w:val="000000"/>
                <w:sz w:val="24"/>
                <w:szCs w:val="24"/>
                <w:shd w:val="clear" w:color="auto" w:fill="FFFFFF"/>
              </w:rPr>
              <w:t>最大层间位移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4EC0E49E">
            <w:pPr>
              <w:jc w:val="center"/>
            </w:pPr>
            <w:r>
              <w:rPr>
                <w:rFonts w:hint="eastAsia" w:ascii="宋体" w:eastAsia="宋体"/>
                <w:b w:val="0"/>
                <w:color w:val="000000"/>
                <w:sz w:val="24"/>
                <w:szCs w:val="24"/>
                <w:shd w:val="clear" w:color="auto" w:fill="FFFFFF"/>
              </w:rPr>
              <w:t>平均层间位移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6D3D69E0">
            <w:pPr>
              <w:jc w:val="center"/>
            </w:pPr>
            <w:r>
              <w:rPr>
                <w:rFonts w:hint="eastAsia" w:ascii="宋体" w:eastAsia="宋体"/>
                <w:b w:val="0"/>
                <w:color w:val="000000"/>
                <w:sz w:val="24"/>
                <w:szCs w:val="24"/>
                <w:shd w:val="clear" w:color="auto" w:fill="FFFFFF"/>
              </w:rPr>
              <w:t>位移比</w:t>
            </w:r>
          </w:p>
        </w:tc>
        <w:tc>
          <w:tcPr>
            <w:tcW w:w="1417" w:type="dxa"/>
            <w:tcBorders>
              <w:top w:val="single" w:color="auto" w:sz="14" w:space="0"/>
              <w:left w:val="single" w:color="auto" w:sz="4" w:space="0"/>
              <w:bottom w:val="single" w:color="auto" w:sz="14" w:space="0"/>
              <w:right w:val="nil"/>
            </w:tcBorders>
            <w:shd w:val="clear" w:color="auto" w:fill="FFFFFF"/>
            <w:vAlign w:val="center"/>
          </w:tcPr>
          <w:p w14:paraId="2D6765C3">
            <w:pPr>
              <w:jc w:val="center"/>
            </w:pPr>
            <w:r>
              <w:rPr>
                <w:rFonts w:hint="eastAsia" w:ascii="宋体" w:eastAsia="宋体"/>
                <w:b w:val="0"/>
                <w:color w:val="000000"/>
                <w:sz w:val="24"/>
                <w:szCs w:val="24"/>
                <w:shd w:val="clear" w:color="auto" w:fill="FFFFFF"/>
              </w:rPr>
              <w:t>层间位移比</w:t>
            </w:r>
          </w:p>
        </w:tc>
      </w:tr>
      <w:tr w14:paraId="6D09497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0B96E119">
            <w:pPr>
              <w:jc w:val="center"/>
            </w:pPr>
            <w:r>
              <w:rPr>
                <w:rFonts w:hint="eastAsia" w:ascii="宋体" w:eastAsia="宋体"/>
                <w:b w:val="0"/>
                <w:color w:val="000000"/>
                <w:sz w:val="24"/>
                <w:szCs w:val="24"/>
                <w:shd w:val="clear" w:color="auto" w:fill="FFFFFF"/>
              </w:rPr>
              <w:t>15</w:t>
            </w:r>
          </w:p>
        </w:tc>
        <w:tc>
          <w:tcPr>
            <w:tcW w:w="1417" w:type="dxa"/>
            <w:shd w:val="clear" w:color="auto" w:fill="FFFFFF"/>
            <w:vAlign w:val="center"/>
          </w:tcPr>
          <w:p w14:paraId="452EA7AA">
            <w:pPr>
              <w:jc w:val="center"/>
            </w:pPr>
            <w:r>
              <w:rPr>
                <w:rFonts w:hint="eastAsia" w:ascii="宋体" w:eastAsia="宋体"/>
                <w:b w:val="0"/>
                <w:color w:val="000000"/>
                <w:sz w:val="24"/>
                <w:szCs w:val="24"/>
                <w:shd w:val="clear" w:color="auto" w:fill="FFFFFF"/>
              </w:rPr>
              <w:t>48.39(11289)</w:t>
            </w:r>
          </w:p>
        </w:tc>
        <w:tc>
          <w:tcPr>
            <w:tcW w:w="1417" w:type="dxa"/>
            <w:shd w:val="clear" w:color="auto" w:fill="FFFFFF"/>
            <w:vAlign w:val="center"/>
          </w:tcPr>
          <w:p w14:paraId="1781AF2C">
            <w:pPr>
              <w:jc w:val="center"/>
            </w:pPr>
            <w:r>
              <w:rPr>
                <w:rFonts w:hint="eastAsia" w:ascii="宋体" w:eastAsia="宋体"/>
                <w:b w:val="0"/>
                <w:color w:val="000000"/>
                <w:sz w:val="24"/>
                <w:szCs w:val="24"/>
                <w:shd w:val="clear" w:color="auto" w:fill="FFFFFF"/>
              </w:rPr>
              <w:t>46.79</w:t>
            </w:r>
          </w:p>
        </w:tc>
        <w:tc>
          <w:tcPr>
            <w:tcW w:w="1417" w:type="dxa"/>
            <w:shd w:val="clear" w:color="auto" w:fill="FFFFFF"/>
            <w:vAlign w:val="center"/>
          </w:tcPr>
          <w:p w14:paraId="1D2CDC20">
            <w:pPr>
              <w:jc w:val="center"/>
            </w:pPr>
            <w:r>
              <w:rPr>
                <w:rFonts w:hint="eastAsia" w:ascii="宋体" w:eastAsia="宋体"/>
                <w:b w:val="0"/>
                <w:color w:val="000000"/>
                <w:sz w:val="24"/>
                <w:szCs w:val="24"/>
                <w:shd w:val="clear" w:color="auto" w:fill="FFFFFF"/>
              </w:rPr>
              <w:t>2.06</w:t>
            </w:r>
          </w:p>
        </w:tc>
        <w:tc>
          <w:tcPr>
            <w:tcW w:w="1417" w:type="dxa"/>
            <w:shd w:val="clear" w:color="auto" w:fill="FFFFFF"/>
            <w:vAlign w:val="center"/>
          </w:tcPr>
          <w:p w14:paraId="77672E63">
            <w:pPr>
              <w:jc w:val="center"/>
            </w:pPr>
            <w:r>
              <w:rPr>
                <w:rFonts w:hint="eastAsia" w:ascii="宋体" w:eastAsia="宋体"/>
                <w:b w:val="0"/>
                <w:color w:val="000000"/>
                <w:sz w:val="24"/>
                <w:szCs w:val="24"/>
                <w:shd w:val="clear" w:color="auto" w:fill="FFFFFF"/>
              </w:rPr>
              <w:t>1.59</w:t>
            </w:r>
          </w:p>
        </w:tc>
        <w:tc>
          <w:tcPr>
            <w:tcW w:w="1417" w:type="dxa"/>
            <w:shd w:val="clear" w:color="auto" w:fill="FFFFFF"/>
            <w:vAlign w:val="center"/>
          </w:tcPr>
          <w:p w14:paraId="5E94254B">
            <w:pPr>
              <w:jc w:val="center"/>
            </w:pPr>
            <w:r>
              <w:rPr>
                <w:rFonts w:hint="eastAsia" w:ascii="宋体" w:eastAsia="宋体"/>
                <w:b w:val="0"/>
                <w:color w:val="000000"/>
                <w:sz w:val="24"/>
                <w:szCs w:val="24"/>
                <w:shd w:val="clear" w:color="auto" w:fill="FFFFFF"/>
              </w:rPr>
              <w:t>1.03</w:t>
            </w:r>
          </w:p>
        </w:tc>
        <w:tc>
          <w:tcPr>
            <w:tcW w:w="1417" w:type="dxa"/>
            <w:shd w:val="clear" w:color="auto" w:fill="FFFFFF"/>
            <w:vAlign w:val="center"/>
          </w:tcPr>
          <w:p w14:paraId="2BB0CE6C">
            <w:pPr>
              <w:jc w:val="center"/>
            </w:pPr>
            <w:r>
              <w:rPr>
                <w:rFonts w:hint="eastAsia" w:ascii="宋体" w:eastAsia="宋体"/>
                <w:b w:val="0"/>
                <w:color w:val="000000"/>
                <w:sz w:val="24"/>
                <w:szCs w:val="24"/>
                <w:shd w:val="clear" w:color="auto" w:fill="FFFFFF"/>
              </w:rPr>
              <w:t>1.30</w:t>
            </w:r>
          </w:p>
        </w:tc>
      </w:tr>
      <w:tr w14:paraId="486A1B8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6DBB5EB3">
            <w:pPr>
              <w:jc w:val="center"/>
            </w:pPr>
            <w:r>
              <w:rPr>
                <w:rFonts w:hint="eastAsia" w:ascii="宋体" w:eastAsia="宋体"/>
                <w:b w:val="0"/>
                <w:color w:val="000000"/>
                <w:sz w:val="24"/>
                <w:szCs w:val="24"/>
                <w:shd w:val="clear" w:color="auto" w:fill="FFFFFF"/>
              </w:rPr>
              <w:t>14</w:t>
            </w:r>
          </w:p>
        </w:tc>
        <w:tc>
          <w:tcPr>
            <w:tcW w:w="1417" w:type="dxa"/>
            <w:shd w:val="clear" w:color="auto" w:fill="FFFFFF"/>
            <w:vAlign w:val="center"/>
          </w:tcPr>
          <w:p w14:paraId="08FC6229">
            <w:pPr>
              <w:jc w:val="center"/>
            </w:pPr>
            <w:r>
              <w:rPr>
                <w:rFonts w:hint="eastAsia" w:ascii="宋体" w:eastAsia="宋体"/>
                <w:b w:val="0"/>
                <w:color w:val="000000"/>
                <w:sz w:val="24"/>
                <w:szCs w:val="24"/>
                <w:shd w:val="clear" w:color="auto" w:fill="FFFFFF"/>
              </w:rPr>
              <w:t>46.40(11041)</w:t>
            </w:r>
          </w:p>
        </w:tc>
        <w:tc>
          <w:tcPr>
            <w:tcW w:w="1417" w:type="dxa"/>
            <w:shd w:val="clear" w:color="auto" w:fill="FFFFFF"/>
            <w:vAlign w:val="center"/>
          </w:tcPr>
          <w:p w14:paraId="7B7FE3F1">
            <w:pPr>
              <w:jc w:val="center"/>
            </w:pPr>
            <w:r>
              <w:rPr>
                <w:rFonts w:hint="eastAsia" w:ascii="宋体" w:eastAsia="宋体"/>
                <w:b w:val="0"/>
                <w:color w:val="000000"/>
                <w:sz w:val="24"/>
                <w:szCs w:val="24"/>
                <w:shd w:val="clear" w:color="auto" w:fill="FFFFFF"/>
              </w:rPr>
              <w:t>44.31</w:t>
            </w:r>
          </w:p>
        </w:tc>
        <w:tc>
          <w:tcPr>
            <w:tcW w:w="1417" w:type="dxa"/>
            <w:shd w:val="clear" w:color="auto" w:fill="FFFFFF"/>
            <w:vAlign w:val="center"/>
          </w:tcPr>
          <w:p w14:paraId="67178D19">
            <w:pPr>
              <w:jc w:val="center"/>
            </w:pPr>
            <w:r>
              <w:rPr>
                <w:rFonts w:hint="eastAsia" w:ascii="宋体" w:eastAsia="宋体"/>
                <w:b w:val="0"/>
                <w:color w:val="000000"/>
                <w:sz w:val="24"/>
                <w:szCs w:val="24"/>
                <w:shd w:val="clear" w:color="auto" w:fill="FFFFFF"/>
              </w:rPr>
              <w:t>2.38</w:t>
            </w:r>
          </w:p>
        </w:tc>
        <w:tc>
          <w:tcPr>
            <w:tcW w:w="1417" w:type="dxa"/>
            <w:shd w:val="clear" w:color="auto" w:fill="FFFFFF"/>
            <w:vAlign w:val="center"/>
          </w:tcPr>
          <w:p w14:paraId="02A9B6CA">
            <w:pPr>
              <w:jc w:val="center"/>
            </w:pPr>
            <w:r>
              <w:rPr>
                <w:rFonts w:hint="eastAsia" w:ascii="宋体" w:eastAsia="宋体"/>
                <w:b w:val="0"/>
                <w:color w:val="000000"/>
                <w:sz w:val="24"/>
                <w:szCs w:val="24"/>
                <w:shd w:val="clear" w:color="auto" w:fill="FFFFFF"/>
              </w:rPr>
              <w:t>2.29</w:t>
            </w:r>
          </w:p>
        </w:tc>
        <w:tc>
          <w:tcPr>
            <w:tcW w:w="1417" w:type="dxa"/>
            <w:shd w:val="clear" w:color="auto" w:fill="FFFFFF"/>
            <w:vAlign w:val="center"/>
          </w:tcPr>
          <w:p w14:paraId="0238A9AD">
            <w:pPr>
              <w:jc w:val="center"/>
            </w:pPr>
            <w:r>
              <w:rPr>
                <w:rFonts w:hint="eastAsia" w:ascii="宋体" w:eastAsia="宋体"/>
                <w:b w:val="0"/>
                <w:color w:val="000000"/>
                <w:sz w:val="24"/>
                <w:szCs w:val="24"/>
                <w:shd w:val="clear" w:color="auto" w:fill="FFFFFF"/>
              </w:rPr>
              <w:t>1.05</w:t>
            </w:r>
          </w:p>
        </w:tc>
        <w:tc>
          <w:tcPr>
            <w:tcW w:w="1417" w:type="dxa"/>
            <w:shd w:val="clear" w:color="auto" w:fill="FFFFFF"/>
            <w:vAlign w:val="center"/>
          </w:tcPr>
          <w:p w14:paraId="794DF108">
            <w:pPr>
              <w:jc w:val="center"/>
            </w:pPr>
            <w:r>
              <w:rPr>
                <w:rFonts w:hint="eastAsia" w:ascii="宋体" w:eastAsia="宋体"/>
                <w:b w:val="0"/>
                <w:color w:val="000000"/>
                <w:sz w:val="24"/>
                <w:szCs w:val="24"/>
                <w:shd w:val="clear" w:color="auto" w:fill="FFFFFF"/>
              </w:rPr>
              <w:t>1.04</w:t>
            </w:r>
          </w:p>
        </w:tc>
      </w:tr>
      <w:tr w14:paraId="4C32B2F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4D670E4A">
            <w:pPr>
              <w:jc w:val="center"/>
            </w:pPr>
            <w:r>
              <w:rPr>
                <w:rFonts w:hint="eastAsia" w:ascii="宋体" w:eastAsia="宋体"/>
                <w:b w:val="0"/>
                <w:color w:val="000000"/>
                <w:sz w:val="24"/>
                <w:szCs w:val="24"/>
                <w:shd w:val="clear" w:color="auto" w:fill="FFFFFF"/>
              </w:rPr>
              <w:t>13</w:t>
            </w:r>
          </w:p>
        </w:tc>
        <w:tc>
          <w:tcPr>
            <w:tcW w:w="1417" w:type="dxa"/>
            <w:shd w:val="clear" w:color="auto" w:fill="FFFFFF"/>
            <w:vAlign w:val="center"/>
          </w:tcPr>
          <w:p w14:paraId="4046FE29">
            <w:pPr>
              <w:jc w:val="center"/>
            </w:pPr>
            <w:r>
              <w:rPr>
                <w:rFonts w:hint="eastAsia" w:ascii="宋体" w:eastAsia="宋体"/>
                <w:b w:val="0"/>
                <w:color w:val="000000"/>
                <w:sz w:val="24"/>
                <w:szCs w:val="24"/>
                <w:shd w:val="clear" w:color="auto" w:fill="FFFFFF"/>
              </w:rPr>
              <w:t>44.05(10662)</w:t>
            </w:r>
          </w:p>
        </w:tc>
        <w:tc>
          <w:tcPr>
            <w:tcW w:w="1417" w:type="dxa"/>
            <w:shd w:val="clear" w:color="auto" w:fill="FFFFFF"/>
            <w:vAlign w:val="center"/>
          </w:tcPr>
          <w:p w14:paraId="24116B54">
            <w:pPr>
              <w:jc w:val="center"/>
            </w:pPr>
            <w:r>
              <w:rPr>
                <w:rFonts w:hint="eastAsia" w:ascii="宋体" w:eastAsia="宋体"/>
                <w:b w:val="0"/>
                <w:color w:val="000000"/>
                <w:sz w:val="24"/>
                <w:szCs w:val="24"/>
                <w:shd w:val="clear" w:color="auto" w:fill="FFFFFF"/>
              </w:rPr>
              <w:t>42.02</w:t>
            </w:r>
          </w:p>
        </w:tc>
        <w:tc>
          <w:tcPr>
            <w:tcW w:w="1417" w:type="dxa"/>
            <w:shd w:val="clear" w:color="auto" w:fill="FFFFFF"/>
            <w:vAlign w:val="center"/>
          </w:tcPr>
          <w:p w14:paraId="387C66D5">
            <w:pPr>
              <w:jc w:val="center"/>
            </w:pPr>
            <w:r>
              <w:rPr>
                <w:rFonts w:hint="eastAsia" w:ascii="宋体" w:eastAsia="宋体"/>
                <w:b w:val="0"/>
                <w:color w:val="000000"/>
                <w:sz w:val="24"/>
                <w:szCs w:val="24"/>
                <w:shd w:val="clear" w:color="auto" w:fill="FFFFFF"/>
              </w:rPr>
              <w:t>2.83</w:t>
            </w:r>
          </w:p>
        </w:tc>
        <w:tc>
          <w:tcPr>
            <w:tcW w:w="1417" w:type="dxa"/>
            <w:shd w:val="clear" w:color="auto" w:fill="FFFFFF"/>
            <w:vAlign w:val="center"/>
          </w:tcPr>
          <w:p w14:paraId="362D05AF">
            <w:pPr>
              <w:jc w:val="center"/>
            </w:pPr>
            <w:r>
              <w:rPr>
                <w:rFonts w:hint="eastAsia" w:ascii="宋体" w:eastAsia="宋体"/>
                <w:b w:val="0"/>
                <w:color w:val="000000"/>
                <w:sz w:val="24"/>
                <w:szCs w:val="24"/>
                <w:shd w:val="clear" w:color="auto" w:fill="FFFFFF"/>
              </w:rPr>
              <w:t>2.75</w:t>
            </w:r>
          </w:p>
        </w:tc>
        <w:tc>
          <w:tcPr>
            <w:tcW w:w="1417" w:type="dxa"/>
            <w:shd w:val="clear" w:color="auto" w:fill="FFFFFF"/>
            <w:vAlign w:val="center"/>
          </w:tcPr>
          <w:p w14:paraId="3C8343E8">
            <w:pPr>
              <w:jc w:val="center"/>
            </w:pPr>
            <w:r>
              <w:rPr>
                <w:rFonts w:hint="eastAsia" w:ascii="宋体" w:eastAsia="宋体"/>
                <w:b w:val="0"/>
                <w:color w:val="000000"/>
                <w:sz w:val="24"/>
                <w:szCs w:val="24"/>
                <w:shd w:val="clear" w:color="auto" w:fill="FFFFFF"/>
              </w:rPr>
              <w:t>1.05</w:t>
            </w:r>
          </w:p>
        </w:tc>
        <w:tc>
          <w:tcPr>
            <w:tcW w:w="1417" w:type="dxa"/>
            <w:shd w:val="clear" w:color="auto" w:fill="FFFFFF"/>
            <w:vAlign w:val="center"/>
          </w:tcPr>
          <w:p w14:paraId="1788C01A">
            <w:pPr>
              <w:jc w:val="center"/>
            </w:pPr>
            <w:r>
              <w:rPr>
                <w:rFonts w:hint="eastAsia" w:ascii="宋体" w:eastAsia="宋体"/>
                <w:b w:val="0"/>
                <w:color w:val="000000"/>
                <w:sz w:val="24"/>
                <w:szCs w:val="24"/>
                <w:shd w:val="clear" w:color="auto" w:fill="FFFFFF"/>
              </w:rPr>
              <w:t>1.03</w:t>
            </w:r>
          </w:p>
        </w:tc>
      </w:tr>
      <w:tr w14:paraId="31506A0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77B51B3F">
            <w:pPr>
              <w:jc w:val="center"/>
            </w:pPr>
            <w:r>
              <w:rPr>
                <w:rFonts w:hint="eastAsia" w:ascii="宋体" w:eastAsia="宋体"/>
                <w:b w:val="0"/>
                <w:color w:val="000000"/>
                <w:sz w:val="24"/>
                <w:szCs w:val="24"/>
                <w:shd w:val="clear" w:color="auto" w:fill="FFFFFF"/>
              </w:rPr>
              <w:t>12</w:t>
            </w:r>
          </w:p>
        </w:tc>
        <w:tc>
          <w:tcPr>
            <w:tcW w:w="1417" w:type="dxa"/>
            <w:shd w:val="clear" w:color="auto" w:fill="FFFFFF"/>
            <w:vAlign w:val="center"/>
          </w:tcPr>
          <w:p w14:paraId="76784848">
            <w:pPr>
              <w:jc w:val="center"/>
            </w:pPr>
            <w:r>
              <w:rPr>
                <w:rFonts w:hint="eastAsia" w:ascii="宋体" w:eastAsia="宋体"/>
                <w:b w:val="0"/>
                <w:color w:val="000000"/>
                <w:sz w:val="24"/>
                <w:szCs w:val="24"/>
                <w:shd w:val="clear" w:color="auto" w:fill="FFFFFF"/>
              </w:rPr>
              <w:t>41.23(10270)</w:t>
            </w:r>
          </w:p>
        </w:tc>
        <w:tc>
          <w:tcPr>
            <w:tcW w:w="1417" w:type="dxa"/>
            <w:shd w:val="clear" w:color="auto" w:fill="FFFFFF"/>
            <w:vAlign w:val="center"/>
          </w:tcPr>
          <w:p w14:paraId="42C9EAA1">
            <w:pPr>
              <w:jc w:val="center"/>
            </w:pPr>
            <w:r>
              <w:rPr>
                <w:rFonts w:hint="eastAsia" w:ascii="宋体" w:eastAsia="宋体"/>
                <w:b w:val="0"/>
                <w:color w:val="000000"/>
                <w:sz w:val="24"/>
                <w:szCs w:val="24"/>
                <w:shd w:val="clear" w:color="auto" w:fill="FFFFFF"/>
              </w:rPr>
              <w:t>39.26</w:t>
            </w:r>
          </w:p>
        </w:tc>
        <w:tc>
          <w:tcPr>
            <w:tcW w:w="1417" w:type="dxa"/>
            <w:shd w:val="clear" w:color="auto" w:fill="FFFFFF"/>
            <w:vAlign w:val="center"/>
          </w:tcPr>
          <w:p w14:paraId="42915210">
            <w:pPr>
              <w:jc w:val="center"/>
            </w:pPr>
            <w:r>
              <w:rPr>
                <w:rFonts w:hint="eastAsia" w:ascii="宋体" w:eastAsia="宋体"/>
                <w:b w:val="0"/>
                <w:color w:val="000000"/>
                <w:sz w:val="24"/>
                <w:szCs w:val="24"/>
                <w:shd w:val="clear" w:color="auto" w:fill="FFFFFF"/>
              </w:rPr>
              <w:t>3.19</w:t>
            </w:r>
          </w:p>
        </w:tc>
        <w:tc>
          <w:tcPr>
            <w:tcW w:w="1417" w:type="dxa"/>
            <w:shd w:val="clear" w:color="auto" w:fill="FFFFFF"/>
            <w:vAlign w:val="center"/>
          </w:tcPr>
          <w:p w14:paraId="2E15E35F">
            <w:pPr>
              <w:jc w:val="center"/>
            </w:pPr>
            <w:r>
              <w:rPr>
                <w:rFonts w:hint="eastAsia" w:ascii="宋体" w:eastAsia="宋体"/>
                <w:b w:val="0"/>
                <w:color w:val="000000"/>
                <w:sz w:val="24"/>
                <w:szCs w:val="24"/>
                <w:shd w:val="clear" w:color="auto" w:fill="FFFFFF"/>
              </w:rPr>
              <w:t>3.11</w:t>
            </w:r>
          </w:p>
        </w:tc>
        <w:tc>
          <w:tcPr>
            <w:tcW w:w="1417" w:type="dxa"/>
            <w:shd w:val="clear" w:color="auto" w:fill="FFFFFF"/>
            <w:vAlign w:val="center"/>
          </w:tcPr>
          <w:p w14:paraId="778BC497">
            <w:pPr>
              <w:jc w:val="center"/>
            </w:pPr>
            <w:r>
              <w:rPr>
                <w:rFonts w:hint="eastAsia" w:ascii="宋体" w:eastAsia="宋体"/>
                <w:b w:val="0"/>
                <w:color w:val="000000"/>
                <w:sz w:val="24"/>
                <w:szCs w:val="24"/>
                <w:shd w:val="clear" w:color="auto" w:fill="FFFFFF"/>
              </w:rPr>
              <w:t>1.05</w:t>
            </w:r>
          </w:p>
        </w:tc>
        <w:tc>
          <w:tcPr>
            <w:tcW w:w="1417" w:type="dxa"/>
            <w:shd w:val="clear" w:color="auto" w:fill="FFFFFF"/>
            <w:vAlign w:val="center"/>
          </w:tcPr>
          <w:p w14:paraId="65669FFD">
            <w:pPr>
              <w:jc w:val="center"/>
            </w:pPr>
            <w:r>
              <w:rPr>
                <w:rFonts w:hint="eastAsia" w:ascii="宋体" w:eastAsia="宋体"/>
                <w:b w:val="0"/>
                <w:color w:val="000000"/>
                <w:sz w:val="24"/>
                <w:szCs w:val="24"/>
                <w:shd w:val="clear" w:color="auto" w:fill="FFFFFF"/>
              </w:rPr>
              <w:t>1.02</w:t>
            </w:r>
          </w:p>
        </w:tc>
      </w:tr>
      <w:tr w14:paraId="0F59FA3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38697840">
            <w:pPr>
              <w:jc w:val="center"/>
            </w:pPr>
            <w:r>
              <w:rPr>
                <w:rFonts w:hint="eastAsia" w:ascii="宋体" w:eastAsia="宋体"/>
                <w:b w:val="0"/>
                <w:color w:val="000000"/>
                <w:sz w:val="24"/>
                <w:szCs w:val="24"/>
                <w:shd w:val="clear" w:color="auto" w:fill="FFFFFF"/>
              </w:rPr>
              <w:t>11</w:t>
            </w:r>
          </w:p>
        </w:tc>
        <w:tc>
          <w:tcPr>
            <w:tcW w:w="1417" w:type="dxa"/>
            <w:shd w:val="clear" w:color="auto" w:fill="FFFFFF"/>
            <w:vAlign w:val="center"/>
          </w:tcPr>
          <w:p w14:paraId="39AD4A60">
            <w:pPr>
              <w:jc w:val="center"/>
            </w:pPr>
            <w:r>
              <w:rPr>
                <w:rFonts w:hint="eastAsia" w:ascii="宋体" w:eastAsia="宋体"/>
                <w:b w:val="0"/>
                <w:color w:val="000000"/>
                <w:sz w:val="24"/>
                <w:szCs w:val="24"/>
                <w:shd w:val="clear" w:color="auto" w:fill="FFFFFF"/>
              </w:rPr>
              <w:t>38.04(9877)</w:t>
            </w:r>
          </w:p>
        </w:tc>
        <w:tc>
          <w:tcPr>
            <w:tcW w:w="1417" w:type="dxa"/>
            <w:shd w:val="clear" w:color="auto" w:fill="FFFFFF"/>
            <w:vAlign w:val="center"/>
          </w:tcPr>
          <w:p w14:paraId="2B5BA0A7">
            <w:pPr>
              <w:jc w:val="center"/>
            </w:pPr>
            <w:r>
              <w:rPr>
                <w:rFonts w:hint="eastAsia" w:ascii="宋体" w:eastAsia="宋体"/>
                <w:b w:val="0"/>
                <w:color w:val="000000"/>
                <w:sz w:val="24"/>
                <w:szCs w:val="24"/>
                <w:shd w:val="clear" w:color="auto" w:fill="FFFFFF"/>
              </w:rPr>
              <w:t>36.15</w:t>
            </w:r>
          </w:p>
        </w:tc>
        <w:tc>
          <w:tcPr>
            <w:tcW w:w="1417" w:type="dxa"/>
            <w:shd w:val="clear" w:color="auto" w:fill="FFFFFF"/>
            <w:vAlign w:val="center"/>
          </w:tcPr>
          <w:p w14:paraId="48438EF0">
            <w:pPr>
              <w:jc w:val="center"/>
            </w:pPr>
            <w:r>
              <w:rPr>
                <w:rFonts w:hint="eastAsia" w:ascii="宋体" w:eastAsia="宋体"/>
                <w:b w:val="0"/>
                <w:color w:val="000000"/>
                <w:sz w:val="24"/>
                <w:szCs w:val="24"/>
                <w:shd w:val="clear" w:color="auto" w:fill="FFFFFF"/>
              </w:rPr>
              <w:t>3.45</w:t>
            </w:r>
          </w:p>
        </w:tc>
        <w:tc>
          <w:tcPr>
            <w:tcW w:w="1417" w:type="dxa"/>
            <w:shd w:val="clear" w:color="auto" w:fill="FFFFFF"/>
            <w:vAlign w:val="center"/>
          </w:tcPr>
          <w:p w14:paraId="7620C78F">
            <w:pPr>
              <w:jc w:val="center"/>
            </w:pPr>
            <w:r>
              <w:rPr>
                <w:rFonts w:hint="eastAsia" w:ascii="宋体" w:eastAsia="宋体"/>
                <w:b w:val="0"/>
                <w:color w:val="000000"/>
                <w:sz w:val="24"/>
                <w:szCs w:val="24"/>
                <w:shd w:val="clear" w:color="auto" w:fill="FFFFFF"/>
              </w:rPr>
              <w:t>3.36</w:t>
            </w:r>
          </w:p>
        </w:tc>
        <w:tc>
          <w:tcPr>
            <w:tcW w:w="1417" w:type="dxa"/>
            <w:shd w:val="clear" w:color="auto" w:fill="FFFFFF"/>
            <w:vAlign w:val="center"/>
          </w:tcPr>
          <w:p w14:paraId="66982C5C">
            <w:pPr>
              <w:jc w:val="center"/>
            </w:pPr>
            <w:r>
              <w:rPr>
                <w:rFonts w:hint="eastAsia" w:ascii="宋体" w:eastAsia="宋体"/>
                <w:b w:val="0"/>
                <w:color w:val="000000"/>
                <w:sz w:val="24"/>
                <w:szCs w:val="24"/>
                <w:shd w:val="clear" w:color="auto" w:fill="FFFFFF"/>
              </w:rPr>
              <w:t>1.05</w:t>
            </w:r>
          </w:p>
        </w:tc>
        <w:tc>
          <w:tcPr>
            <w:tcW w:w="1417" w:type="dxa"/>
            <w:shd w:val="clear" w:color="auto" w:fill="FFFFFF"/>
            <w:vAlign w:val="center"/>
          </w:tcPr>
          <w:p w14:paraId="006E33B0">
            <w:pPr>
              <w:jc w:val="center"/>
            </w:pPr>
            <w:r>
              <w:rPr>
                <w:rFonts w:hint="eastAsia" w:ascii="宋体" w:eastAsia="宋体"/>
                <w:b w:val="0"/>
                <w:color w:val="000000"/>
                <w:sz w:val="24"/>
                <w:szCs w:val="24"/>
                <w:shd w:val="clear" w:color="auto" w:fill="FFFFFF"/>
              </w:rPr>
              <w:t>1.02</w:t>
            </w:r>
          </w:p>
        </w:tc>
      </w:tr>
      <w:tr w14:paraId="4A46119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16FEA702">
            <w:pPr>
              <w:jc w:val="center"/>
            </w:pPr>
            <w:r>
              <w:rPr>
                <w:rFonts w:hint="eastAsia" w:ascii="宋体" w:eastAsia="宋体"/>
                <w:b w:val="0"/>
                <w:color w:val="000000"/>
                <w:sz w:val="24"/>
                <w:szCs w:val="24"/>
                <w:shd w:val="clear" w:color="auto" w:fill="FFFFFF"/>
              </w:rPr>
              <w:t>10</w:t>
            </w:r>
          </w:p>
        </w:tc>
        <w:tc>
          <w:tcPr>
            <w:tcW w:w="1417" w:type="dxa"/>
            <w:shd w:val="clear" w:color="auto" w:fill="FFFFFF"/>
            <w:vAlign w:val="center"/>
          </w:tcPr>
          <w:p w14:paraId="0195C773">
            <w:pPr>
              <w:jc w:val="center"/>
            </w:pPr>
            <w:r>
              <w:rPr>
                <w:rFonts w:hint="eastAsia" w:ascii="宋体" w:eastAsia="宋体"/>
                <w:b w:val="0"/>
                <w:color w:val="000000"/>
                <w:sz w:val="24"/>
                <w:szCs w:val="24"/>
                <w:shd w:val="clear" w:color="auto" w:fill="FFFFFF"/>
              </w:rPr>
              <w:t>34.60(9487)</w:t>
            </w:r>
          </w:p>
        </w:tc>
        <w:tc>
          <w:tcPr>
            <w:tcW w:w="1417" w:type="dxa"/>
            <w:shd w:val="clear" w:color="auto" w:fill="FFFFFF"/>
            <w:vAlign w:val="center"/>
          </w:tcPr>
          <w:p w14:paraId="19D3D326">
            <w:pPr>
              <w:jc w:val="center"/>
            </w:pPr>
            <w:r>
              <w:rPr>
                <w:rFonts w:hint="eastAsia" w:ascii="宋体" w:eastAsia="宋体"/>
                <w:b w:val="0"/>
                <w:color w:val="000000"/>
                <w:sz w:val="24"/>
                <w:szCs w:val="24"/>
                <w:shd w:val="clear" w:color="auto" w:fill="FFFFFF"/>
              </w:rPr>
              <w:t>32.78</w:t>
            </w:r>
          </w:p>
        </w:tc>
        <w:tc>
          <w:tcPr>
            <w:tcW w:w="1417" w:type="dxa"/>
            <w:shd w:val="clear" w:color="auto" w:fill="FFFFFF"/>
            <w:vAlign w:val="center"/>
          </w:tcPr>
          <w:p w14:paraId="458D9EC5">
            <w:pPr>
              <w:jc w:val="center"/>
            </w:pPr>
            <w:r>
              <w:rPr>
                <w:rFonts w:hint="eastAsia" w:ascii="宋体" w:eastAsia="宋体"/>
                <w:b w:val="0"/>
                <w:color w:val="000000"/>
                <w:sz w:val="24"/>
                <w:szCs w:val="24"/>
                <w:shd w:val="clear" w:color="auto" w:fill="FFFFFF"/>
              </w:rPr>
              <w:t>3.63</w:t>
            </w:r>
          </w:p>
        </w:tc>
        <w:tc>
          <w:tcPr>
            <w:tcW w:w="1417" w:type="dxa"/>
            <w:shd w:val="clear" w:color="auto" w:fill="FFFFFF"/>
            <w:vAlign w:val="center"/>
          </w:tcPr>
          <w:p w14:paraId="0D2DBDA0">
            <w:pPr>
              <w:jc w:val="center"/>
            </w:pPr>
            <w:r>
              <w:rPr>
                <w:rFonts w:hint="eastAsia" w:ascii="宋体" w:eastAsia="宋体"/>
                <w:b w:val="0"/>
                <w:color w:val="000000"/>
                <w:sz w:val="24"/>
                <w:szCs w:val="24"/>
                <w:shd w:val="clear" w:color="auto" w:fill="FFFFFF"/>
              </w:rPr>
              <w:t>3.53</w:t>
            </w:r>
          </w:p>
        </w:tc>
        <w:tc>
          <w:tcPr>
            <w:tcW w:w="1417" w:type="dxa"/>
            <w:shd w:val="clear" w:color="auto" w:fill="FFFFFF"/>
            <w:vAlign w:val="center"/>
          </w:tcPr>
          <w:p w14:paraId="623FEAF9">
            <w:pPr>
              <w:jc w:val="center"/>
            </w:pPr>
            <w:r>
              <w:rPr>
                <w:rFonts w:hint="eastAsia" w:ascii="宋体" w:eastAsia="宋体"/>
                <w:b w:val="0"/>
                <w:color w:val="000000"/>
                <w:sz w:val="24"/>
                <w:szCs w:val="24"/>
                <w:shd w:val="clear" w:color="auto" w:fill="FFFFFF"/>
              </w:rPr>
              <w:t>1.06</w:t>
            </w:r>
          </w:p>
        </w:tc>
        <w:tc>
          <w:tcPr>
            <w:tcW w:w="1417" w:type="dxa"/>
            <w:shd w:val="clear" w:color="auto" w:fill="FFFFFF"/>
            <w:vAlign w:val="center"/>
          </w:tcPr>
          <w:p w14:paraId="1EB1612C">
            <w:pPr>
              <w:jc w:val="center"/>
            </w:pPr>
            <w:r>
              <w:rPr>
                <w:rFonts w:hint="eastAsia" w:ascii="宋体" w:eastAsia="宋体"/>
                <w:b w:val="0"/>
                <w:color w:val="000000"/>
                <w:sz w:val="24"/>
                <w:szCs w:val="24"/>
                <w:shd w:val="clear" w:color="auto" w:fill="FFFFFF"/>
              </w:rPr>
              <w:t>1.03</w:t>
            </w:r>
          </w:p>
        </w:tc>
      </w:tr>
      <w:tr w14:paraId="2501516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5198C97C">
            <w:pPr>
              <w:jc w:val="center"/>
            </w:pPr>
            <w:r>
              <w:rPr>
                <w:rFonts w:hint="eastAsia" w:ascii="宋体" w:eastAsia="宋体"/>
                <w:b w:val="0"/>
                <w:color w:val="000000"/>
                <w:sz w:val="24"/>
                <w:szCs w:val="24"/>
                <w:shd w:val="clear" w:color="auto" w:fill="FFFFFF"/>
              </w:rPr>
              <w:t>9</w:t>
            </w:r>
          </w:p>
        </w:tc>
        <w:tc>
          <w:tcPr>
            <w:tcW w:w="1417" w:type="dxa"/>
            <w:shd w:val="clear" w:color="auto" w:fill="FFFFFF"/>
            <w:vAlign w:val="center"/>
          </w:tcPr>
          <w:p w14:paraId="5C848B08">
            <w:pPr>
              <w:jc w:val="center"/>
            </w:pPr>
            <w:r>
              <w:rPr>
                <w:rFonts w:hint="eastAsia" w:ascii="宋体" w:eastAsia="宋体"/>
                <w:b w:val="0"/>
                <w:color w:val="000000"/>
                <w:sz w:val="24"/>
                <w:szCs w:val="24"/>
                <w:shd w:val="clear" w:color="auto" w:fill="FFFFFF"/>
              </w:rPr>
              <w:t>30.97(9097)</w:t>
            </w:r>
          </w:p>
        </w:tc>
        <w:tc>
          <w:tcPr>
            <w:tcW w:w="1417" w:type="dxa"/>
            <w:shd w:val="clear" w:color="auto" w:fill="FFFFFF"/>
            <w:vAlign w:val="center"/>
          </w:tcPr>
          <w:p w14:paraId="6A4D8331">
            <w:pPr>
              <w:jc w:val="center"/>
            </w:pPr>
            <w:r>
              <w:rPr>
                <w:rFonts w:hint="eastAsia" w:ascii="宋体" w:eastAsia="宋体"/>
                <w:b w:val="0"/>
                <w:color w:val="000000"/>
                <w:sz w:val="24"/>
                <w:szCs w:val="24"/>
                <w:shd w:val="clear" w:color="auto" w:fill="FFFFFF"/>
              </w:rPr>
              <w:t>29.24</w:t>
            </w:r>
          </w:p>
        </w:tc>
        <w:tc>
          <w:tcPr>
            <w:tcW w:w="1417" w:type="dxa"/>
            <w:shd w:val="clear" w:color="auto" w:fill="FFFFFF"/>
            <w:vAlign w:val="center"/>
          </w:tcPr>
          <w:p w14:paraId="7B1E2020">
            <w:pPr>
              <w:jc w:val="center"/>
            </w:pPr>
            <w:r>
              <w:rPr>
                <w:rFonts w:hint="eastAsia" w:ascii="宋体" w:eastAsia="宋体"/>
                <w:b w:val="0"/>
                <w:color w:val="000000"/>
                <w:sz w:val="24"/>
                <w:szCs w:val="24"/>
                <w:shd w:val="clear" w:color="auto" w:fill="FFFFFF"/>
              </w:rPr>
              <w:t>3.75</w:t>
            </w:r>
          </w:p>
        </w:tc>
        <w:tc>
          <w:tcPr>
            <w:tcW w:w="1417" w:type="dxa"/>
            <w:shd w:val="clear" w:color="auto" w:fill="FFFFFF"/>
            <w:vAlign w:val="center"/>
          </w:tcPr>
          <w:p w14:paraId="67258D2D">
            <w:pPr>
              <w:jc w:val="center"/>
            </w:pPr>
            <w:r>
              <w:rPr>
                <w:rFonts w:hint="eastAsia" w:ascii="宋体" w:eastAsia="宋体"/>
                <w:b w:val="0"/>
                <w:color w:val="000000"/>
                <w:sz w:val="24"/>
                <w:szCs w:val="24"/>
                <w:shd w:val="clear" w:color="auto" w:fill="FFFFFF"/>
              </w:rPr>
              <w:t>3.64</w:t>
            </w:r>
          </w:p>
        </w:tc>
        <w:tc>
          <w:tcPr>
            <w:tcW w:w="1417" w:type="dxa"/>
            <w:shd w:val="clear" w:color="auto" w:fill="FFFFFF"/>
            <w:vAlign w:val="center"/>
          </w:tcPr>
          <w:p w14:paraId="5F9466CB">
            <w:pPr>
              <w:jc w:val="center"/>
            </w:pPr>
            <w:r>
              <w:rPr>
                <w:rFonts w:hint="eastAsia" w:ascii="宋体" w:eastAsia="宋体"/>
                <w:b w:val="0"/>
                <w:color w:val="000000"/>
                <w:sz w:val="24"/>
                <w:szCs w:val="24"/>
                <w:shd w:val="clear" w:color="auto" w:fill="FFFFFF"/>
              </w:rPr>
              <w:t>1.06</w:t>
            </w:r>
          </w:p>
        </w:tc>
        <w:tc>
          <w:tcPr>
            <w:tcW w:w="1417" w:type="dxa"/>
            <w:shd w:val="clear" w:color="auto" w:fill="FFFFFF"/>
            <w:vAlign w:val="center"/>
          </w:tcPr>
          <w:p w14:paraId="2ACBDEDC">
            <w:pPr>
              <w:jc w:val="center"/>
            </w:pPr>
            <w:r>
              <w:rPr>
                <w:rFonts w:hint="eastAsia" w:ascii="宋体" w:eastAsia="宋体"/>
                <w:b w:val="0"/>
                <w:color w:val="000000"/>
                <w:sz w:val="24"/>
                <w:szCs w:val="24"/>
                <w:shd w:val="clear" w:color="auto" w:fill="FFFFFF"/>
              </w:rPr>
              <w:t>1.03</w:t>
            </w:r>
          </w:p>
        </w:tc>
      </w:tr>
      <w:tr w14:paraId="1ADDEF4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77DB04C6">
            <w:pPr>
              <w:jc w:val="center"/>
            </w:pPr>
            <w:r>
              <w:rPr>
                <w:rFonts w:hint="eastAsia" w:ascii="宋体" w:eastAsia="宋体"/>
                <w:b w:val="0"/>
                <w:color w:val="000000"/>
                <w:sz w:val="24"/>
                <w:szCs w:val="24"/>
                <w:shd w:val="clear" w:color="auto" w:fill="FFFFFF"/>
              </w:rPr>
              <w:t>8</w:t>
            </w:r>
          </w:p>
        </w:tc>
        <w:tc>
          <w:tcPr>
            <w:tcW w:w="1417" w:type="dxa"/>
            <w:shd w:val="clear" w:color="auto" w:fill="FFFFFF"/>
            <w:vAlign w:val="center"/>
          </w:tcPr>
          <w:p w14:paraId="2F0D4DBC">
            <w:pPr>
              <w:jc w:val="center"/>
            </w:pPr>
            <w:r>
              <w:rPr>
                <w:rFonts w:hint="eastAsia" w:ascii="宋体" w:eastAsia="宋体"/>
                <w:b w:val="0"/>
                <w:color w:val="000000"/>
                <w:sz w:val="24"/>
                <w:szCs w:val="24"/>
                <w:shd w:val="clear" w:color="auto" w:fill="FFFFFF"/>
              </w:rPr>
              <w:t>27.22(8707)</w:t>
            </w:r>
          </w:p>
        </w:tc>
        <w:tc>
          <w:tcPr>
            <w:tcW w:w="1417" w:type="dxa"/>
            <w:shd w:val="clear" w:color="auto" w:fill="FFFFFF"/>
            <w:vAlign w:val="center"/>
          </w:tcPr>
          <w:p w14:paraId="3DA5A70C">
            <w:pPr>
              <w:jc w:val="center"/>
            </w:pPr>
            <w:r>
              <w:rPr>
                <w:rFonts w:hint="eastAsia" w:ascii="宋体" w:eastAsia="宋体"/>
                <w:b w:val="0"/>
                <w:color w:val="000000"/>
                <w:sz w:val="24"/>
                <w:szCs w:val="24"/>
                <w:shd w:val="clear" w:color="auto" w:fill="FFFFFF"/>
              </w:rPr>
              <w:t>25.59</w:t>
            </w:r>
          </w:p>
        </w:tc>
        <w:tc>
          <w:tcPr>
            <w:tcW w:w="1417" w:type="dxa"/>
            <w:shd w:val="clear" w:color="auto" w:fill="FFFFFF"/>
            <w:vAlign w:val="center"/>
          </w:tcPr>
          <w:p w14:paraId="797FBE31">
            <w:pPr>
              <w:jc w:val="center"/>
            </w:pPr>
            <w:r>
              <w:rPr>
                <w:rFonts w:hint="eastAsia" w:ascii="宋体" w:eastAsia="宋体"/>
                <w:b w:val="0"/>
                <w:color w:val="000000"/>
                <w:sz w:val="24"/>
                <w:szCs w:val="24"/>
                <w:shd w:val="clear" w:color="auto" w:fill="FFFFFF"/>
              </w:rPr>
              <w:t>3.81</w:t>
            </w:r>
          </w:p>
        </w:tc>
        <w:tc>
          <w:tcPr>
            <w:tcW w:w="1417" w:type="dxa"/>
            <w:shd w:val="clear" w:color="auto" w:fill="FFFFFF"/>
            <w:vAlign w:val="center"/>
          </w:tcPr>
          <w:p w14:paraId="5367DC76">
            <w:pPr>
              <w:jc w:val="center"/>
            </w:pPr>
            <w:r>
              <w:rPr>
                <w:rFonts w:hint="eastAsia" w:ascii="宋体" w:eastAsia="宋体"/>
                <w:b w:val="0"/>
                <w:color w:val="000000"/>
                <w:sz w:val="24"/>
                <w:szCs w:val="24"/>
                <w:shd w:val="clear" w:color="auto" w:fill="FFFFFF"/>
              </w:rPr>
              <w:t>3.69</w:t>
            </w:r>
          </w:p>
        </w:tc>
        <w:tc>
          <w:tcPr>
            <w:tcW w:w="1417" w:type="dxa"/>
            <w:shd w:val="clear" w:color="auto" w:fill="FFFFFF"/>
            <w:vAlign w:val="center"/>
          </w:tcPr>
          <w:p w14:paraId="506510CC">
            <w:pPr>
              <w:jc w:val="center"/>
            </w:pPr>
            <w:r>
              <w:rPr>
                <w:rFonts w:hint="eastAsia" w:ascii="宋体" w:eastAsia="宋体"/>
                <w:b w:val="0"/>
                <w:color w:val="000000"/>
                <w:sz w:val="24"/>
                <w:szCs w:val="24"/>
                <w:shd w:val="clear" w:color="auto" w:fill="FFFFFF"/>
              </w:rPr>
              <w:t>1.06</w:t>
            </w:r>
          </w:p>
        </w:tc>
        <w:tc>
          <w:tcPr>
            <w:tcW w:w="1417" w:type="dxa"/>
            <w:shd w:val="clear" w:color="auto" w:fill="FFFFFF"/>
            <w:vAlign w:val="center"/>
          </w:tcPr>
          <w:p w14:paraId="0B2D3163">
            <w:pPr>
              <w:jc w:val="center"/>
            </w:pPr>
            <w:r>
              <w:rPr>
                <w:rFonts w:hint="eastAsia" w:ascii="宋体" w:eastAsia="宋体"/>
                <w:b w:val="0"/>
                <w:color w:val="000000"/>
                <w:sz w:val="24"/>
                <w:szCs w:val="24"/>
                <w:shd w:val="clear" w:color="auto" w:fill="FFFFFF"/>
              </w:rPr>
              <w:t>1.03</w:t>
            </w:r>
          </w:p>
        </w:tc>
      </w:tr>
      <w:tr w14:paraId="13E8464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37E95007">
            <w:pPr>
              <w:jc w:val="center"/>
            </w:pPr>
            <w:r>
              <w:rPr>
                <w:rFonts w:hint="eastAsia" w:ascii="宋体" w:eastAsia="宋体"/>
                <w:b w:val="0"/>
                <w:color w:val="000000"/>
                <w:sz w:val="24"/>
                <w:szCs w:val="24"/>
                <w:shd w:val="clear" w:color="auto" w:fill="FFFFFF"/>
              </w:rPr>
              <w:t>7</w:t>
            </w:r>
          </w:p>
        </w:tc>
        <w:tc>
          <w:tcPr>
            <w:tcW w:w="1417" w:type="dxa"/>
            <w:shd w:val="clear" w:color="auto" w:fill="FFFFFF"/>
            <w:vAlign w:val="center"/>
          </w:tcPr>
          <w:p w14:paraId="2C754F45">
            <w:pPr>
              <w:jc w:val="center"/>
            </w:pPr>
            <w:r>
              <w:rPr>
                <w:rFonts w:hint="eastAsia" w:ascii="宋体" w:eastAsia="宋体"/>
                <w:b w:val="0"/>
                <w:color w:val="000000"/>
                <w:sz w:val="24"/>
                <w:szCs w:val="24"/>
                <w:shd w:val="clear" w:color="auto" w:fill="FFFFFF"/>
              </w:rPr>
              <w:t>23.41(8317)</w:t>
            </w:r>
          </w:p>
        </w:tc>
        <w:tc>
          <w:tcPr>
            <w:tcW w:w="1417" w:type="dxa"/>
            <w:shd w:val="clear" w:color="auto" w:fill="FFFFFF"/>
            <w:vAlign w:val="center"/>
          </w:tcPr>
          <w:p w14:paraId="6DFE8323">
            <w:pPr>
              <w:jc w:val="center"/>
            </w:pPr>
            <w:r>
              <w:rPr>
                <w:rFonts w:hint="eastAsia" w:ascii="宋体" w:eastAsia="宋体"/>
                <w:b w:val="0"/>
                <w:color w:val="000000"/>
                <w:sz w:val="24"/>
                <w:szCs w:val="24"/>
                <w:shd w:val="clear" w:color="auto" w:fill="FFFFFF"/>
              </w:rPr>
              <w:t>21.90</w:t>
            </w:r>
          </w:p>
        </w:tc>
        <w:tc>
          <w:tcPr>
            <w:tcW w:w="1417" w:type="dxa"/>
            <w:shd w:val="clear" w:color="auto" w:fill="FFFFFF"/>
            <w:vAlign w:val="center"/>
          </w:tcPr>
          <w:p w14:paraId="6E06134E">
            <w:pPr>
              <w:jc w:val="center"/>
            </w:pPr>
            <w:r>
              <w:rPr>
                <w:rFonts w:hint="eastAsia" w:ascii="宋体" w:eastAsia="宋体"/>
                <w:b w:val="0"/>
                <w:color w:val="000000"/>
                <w:sz w:val="24"/>
                <w:szCs w:val="24"/>
                <w:shd w:val="clear" w:color="auto" w:fill="FFFFFF"/>
              </w:rPr>
              <w:t>3.85</w:t>
            </w:r>
          </w:p>
        </w:tc>
        <w:tc>
          <w:tcPr>
            <w:tcW w:w="1417" w:type="dxa"/>
            <w:shd w:val="clear" w:color="auto" w:fill="FFFFFF"/>
            <w:vAlign w:val="center"/>
          </w:tcPr>
          <w:p w14:paraId="4D261033">
            <w:pPr>
              <w:jc w:val="center"/>
            </w:pPr>
            <w:r>
              <w:rPr>
                <w:rFonts w:hint="eastAsia" w:ascii="宋体" w:eastAsia="宋体"/>
                <w:b w:val="0"/>
                <w:color w:val="000000"/>
                <w:sz w:val="24"/>
                <w:szCs w:val="24"/>
                <w:shd w:val="clear" w:color="auto" w:fill="FFFFFF"/>
              </w:rPr>
              <w:t>3.70</w:t>
            </w:r>
          </w:p>
        </w:tc>
        <w:tc>
          <w:tcPr>
            <w:tcW w:w="1417" w:type="dxa"/>
            <w:shd w:val="clear" w:color="auto" w:fill="FFFFFF"/>
            <w:vAlign w:val="center"/>
          </w:tcPr>
          <w:p w14:paraId="5A33844C">
            <w:pPr>
              <w:jc w:val="center"/>
            </w:pPr>
            <w:r>
              <w:rPr>
                <w:rFonts w:hint="eastAsia" w:ascii="宋体" w:eastAsia="宋体"/>
                <w:b w:val="0"/>
                <w:color w:val="000000"/>
                <w:sz w:val="24"/>
                <w:szCs w:val="24"/>
                <w:shd w:val="clear" w:color="auto" w:fill="FFFFFF"/>
              </w:rPr>
              <w:t>1.07</w:t>
            </w:r>
          </w:p>
        </w:tc>
        <w:tc>
          <w:tcPr>
            <w:tcW w:w="1417" w:type="dxa"/>
            <w:shd w:val="clear" w:color="auto" w:fill="FFFFFF"/>
            <w:vAlign w:val="center"/>
          </w:tcPr>
          <w:p w14:paraId="306A341D">
            <w:pPr>
              <w:jc w:val="center"/>
            </w:pPr>
            <w:r>
              <w:rPr>
                <w:rFonts w:hint="eastAsia" w:ascii="宋体" w:eastAsia="宋体"/>
                <w:b w:val="0"/>
                <w:color w:val="000000"/>
                <w:sz w:val="24"/>
                <w:szCs w:val="24"/>
                <w:shd w:val="clear" w:color="auto" w:fill="FFFFFF"/>
              </w:rPr>
              <w:t>1.04</w:t>
            </w:r>
          </w:p>
        </w:tc>
      </w:tr>
      <w:tr w14:paraId="2764745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765D9559">
            <w:pPr>
              <w:jc w:val="center"/>
            </w:pPr>
            <w:r>
              <w:rPr>
                <w:rFonts w:hint="eastAsia" w:ascii="宋体" w:eastAsia="宋体"/>
                <w:b w:val="0"/>
                <w:color w:val="000000"/>
                <w:sz w:val="24"/>
                <w:szCs w:val="24"/>
                <w:shd w:val="clear" w:color="auto" w:fill="FFFFFF"/>
              </w:rPr>
              <w:t>6</w:t>
            </w:r>
          </w:p>
        </w:tc>
        <w:tc>
          <w:tcPr>
            <w:tcW w:w="1417" w:type="dxa"/>
            <w:shd w:val="clear" w:color="auto" w:fill="FFFFFF"/>
            <w:vAlign w:val="center"/>
          </w:tcPr>
          <w:p w14:paraId="658C287B">
            <w:pPr>
              <w:jc w:val="center"/>
            </w:pPr>
            <w:r>
              <w:rPr>
                <w:rFonts w:hint="eastAsia" w:ascii="宋体" w:eastAsia="宋体"/>
                <w:b w:val="0"/>
                <w:color w:val="000000"/>
                <w:sz w:val="24"/>
                <w:szCs w:val="24"/>
                <w:shd w:val="clear" w:color="auto" w:fill="FFFFFF"/>
              </w:rPr>
              <w:t>19.57(7926)</w:t>
            </w:r>
          </w:p>
        </w:tc>
        <w:tc>
          <w:tcPr>
            <w:tcW w:w="1417" w:type="dxa"/>
            <w:shd w:val="clear" w:color="auto" w:fill="FFFFFF"/>
            <w:vAlign w:val="center"/>
          </w:tcPr>
          <w:p w14:paraId="33EEF9FE">
            <w:pPr>
              <w:jc w:val="center"/>
            </w:pPr>
            <w:r>
              <w:rPr>
                <w:rFonts w:hint="eastAsia" w:ascii="宋体" w:eastAsia="宋体"/>
                <w:b w:val="0"/>
                <w:color w:val="000000"/>
                <w:sz w:val="24"/>
                <w:szCs w:val="24"/>
                <w:shd w:val="clear" w:color="auto" w:fill="FFFFFF"/>
              </w:rPr>
              <w:t>18.19</w:t>
            </w:r>
          </w:p>
        </w:tc>
        <w:tc>
          <w:tcPr>
            <w:tcW w:w="1417" w:type="dxa"/>
            <w:shd w:val="clear" w:color="auto" w:fill="FFFFFF"/>
            <w:vAlign w:val="center"/>
          </w:tcPr>
          <w:p w14:paraId="2B2A3CCB">
            <w:pPr>
              <w:jc w:val="center"/>
            </w:pPr>
            <w:r>
              <w:rPr>
                <w:rFonts w:hint="eastAsia" w:ascii="宋体" w:eastAsia="宋体"/>
                <w:b w:val="0"/>
                <w:color w:val="000000"/>
                <w:sz w:val="24"/>
                <w:szCs w:val="24"/>
                <w:shd w:val="clear" w:color="auto" w:fill="FFFFFF"/>
              </w:rPr>
              <w:t>4.47</w:t>
            </w:r>
          </w:p>
        </w:tc>
        <w:tc>
          <w:tcPr>
            <w:tcW w:w="1417" w:type="dxa"/>
            <w:shd w:val="clear" w:color="auto" w:fill="FFFFFF"/>
            <w:vAlign w:val="center"/>
          </w:tcPr>
          <w:p w14:paraId="64981CD0">
            <w:pPr>
              <w:jc w:val="center"/>
            </w:pPr>
            <w:r>
              <w:rPr>
                <w:rFonts w:hint="eastAsia" w:ascii="宋体" w:eastAsia="宋体"/>
                <w:b w:val="0"/>
                <w:color w:val="000000"/>
                <w:sz w:val="24"/>
                <w:szCs w:val="24"/>
                <w:shd w:val="clear" w:color="auto" w:fill="FFFFFF"/>
              </w:rPr>
              <w:t>4.27</w:t>
            </w:r>
          </w:p>
        </w:tc>
        <w:tc>
          <w:tcPr>
            <w:tcW w:w="1417" w:type="dxa"/>
            <w:shd w:val="clear" w:color="auto" w:fill="FFFFFF"/>
            <w:vAlign w:val="center"/>
          </w:tcPr>
          <w:p w14:paraId="3325C96F">
            <w:pPr>
              <w:jc w:val="center"/>
            </w:pPr>
            <w:r>
              <w:rPr>
                <w:rFonts w:hint="eastAsia" w:ascii="宋体" w:eastAsia="宋体"/>
                <w:b w:val="0"/>
                <w:color w:val="000000"/>
                <w:sz w:val="24"/>
                <w:szCs w:val="24"/>
                <w:shd w:val="clear" w:color="auto" w:fill="FFFFFF"/>
              </w:rPr>
              <w:t>1.08</w:t>
            </w:r>
          </w:p>
        </w:tc>
        <w:tc>
          <w:tcPr>
            <w:tcW w:w="1417" w:type="dxa"/>
            <w:shd w:val="clear" w:color="auto" w:fill="FFFFFF"/>
            <w:vAlign w:val="center"/>
          </w:tcPr>
          <w:p w14:paraId="5F218F25">
            <w:pPr>
              <w:jc w:val="center"/>
            </w:pPr>
            <w:r>
              <w:rPr>
                <w:rFonts w:hint="eastAsia" w:ascii="宋体" w:eastAsia="宋体"/>
                <w:b w:val="0"/>
                <w:color w:val="000000"/>
                <w:sz w:val="24"/>
                <w:szCs w:val="24"/>
                <w:shd w:val="clear" w:color="auto" w:fill="FFFFFF"/>
              </w:rPr>
              <w:t>1.05</w:t>
            </w:r>
          </w:p>
        </w:tc>
      </w:tr>
      <w:tr w14:paraId="17BB6C7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1147B784">
            <w:pPr>
              <w:jc w:val="center"/>
            </w:pPr>
            <w:r>
              <w:rPr>
                <w:rFonts w:hint="eastAsia" w:ascii="宋体" w:eastAsia="宋体"/>
                <w:b w:val="0"/>
                <w:color w:val="000000"/>
                <w:sz w:val="24"/>
                <w:szCs w:val="24"/>
                <w:shd w:val="clear" w:color="auto" w:fill="FFFFFF"/>
              </w:rPr>
              <w:t>5</w:t>
            </w:r>
          </w:p>
        </w:tc>
        <w:tc>
          <w:tcPr>
            <w:tcW w:w="1417" w:type="dxa"/>
            <w:shd w:val="clear" w:color="auto" w:fill="FFFFFF"/>
            <w:vAlign w:val="center"/>
          </w:tcPr>
          <w:p w14:paraId="4E6C8688">
            <w:pPr>
              <w:jc w:val="center"/>
            </w:pPr>
            <w:r>
              <w:rPr>
                <w:rFonts w:hint="eastAsia" w:ascii="宋体" w:eastAsia="宋体"/>
                <w:b w:val="0"/>
                <w:color w:val="000000"/>
                <w:sz w:val="24"/>
                <w:szCs w:val="24"/>
                <w:shd w:val="clear" w:color="auto" w:fill="FFFFFF"/>
              </w:rPr>
              <w:t>15.12(7707)</w:t>
            </w:r>
          </w:p>
        </w:tc>
        <w:tc>
          <w:tcPr>
            <w:tcW w:w="1417" w:type="dxa"/>
            <w:shd w:val="clear" w:color="auto" w:fill="FFFFFF"/>
            <w:vAlign w:val="center"/>
          </w:tcPr>
          <w:p w14:paraId="6367760F">
            <w:pPr>
              <w:jc w:val="center"/>
            </w:pPr>
            <w:r>
              <w:rPr>
                <w:rFonts w:hint="eastAsia" w:ascii="宋体" w:eastAsia="宋体"/>
                <w:b w:val="0"/>
                <w:color w:val="000000"/>
                <w:sz w:val="24"/>
                <w:szCs w:val="24"/>
                <w:shd w:val="clear" w:color="auto" w:fill="FFFFFF"/>
              </w:rPr>
              <w:t>12.63</w:t>
            </w:r>
          </w:p>
        </w:tc>
        <w:tc>
          <w:tcPr>
            <w:tcW w:w="1417" w:type="dxa"/>
            <w:shd w:val="clear" w:color="auto" w:fill="FFFFFF"/>
            <w:vAlign w:val="center"/>
          </w:tcPr>
          <w:p w14:paraId="7AEA8043">
            <w:pPr>
              <w:jc w:val="center"/>
            </w:pPr>
            <w:r>
              <w:rPr>
                <w:rFonts w:hint="eastAsia" w:ascii="宋体" w:eastAsia="宋体"/>
                <w:b w:val="0"/>
                <w:color w:val="000000"/>
                <w:sz w:val="24"/>
                <w:szCs w:val="24"/>
                <w:shd w:val="clear" w:color="auto" w:fill="FFFFFF"/>
              </w:rPr>
              <w:t>4.75</w:t>
            </w:r>
          </w:p>
        </w:tc>
        <w:tc>
          <w:tcPr>
            <w:tcW w:w="1417" w:type="dxa"/>
            <w:shd w:val="clear" w:color="auto" w:fill="FFFFFF"/>
            <w:vAlign w:val="center"/>
          </w:tcPr>
          <w:p w14:paraId="263C4A0C">
            <w:pPr>
              <w:jc w:val="center"/>
            </w:pPr>
            <w:r>
              <w:rPr>
                <w:rFonts w:hint="eastAsia" w:ascii="宋体" w:eastAsia="宋体"/>
                <w:b w:val="0"/>
                <w:color w:val="000000"/>
                <w:sz w:val="24"/>
                <w:szCs w:val="24"/>
                <w:shd w:val="clear" w:color="auto" w:fill="FFFFFF"/>
              </w:rPr>
              <w:t>3.90</w:t>
            </w:r>
          </w:p>
        </w:tc>
        <w:tc>
          <w:tcPr>
            <w:tcW w:w="1417" w:type="dxa"/>
            <w:shd w:val="clear" w:color="auto" w:fill="FFFFFF"/>
            <w:vAlign w:val="center"/>
          </w:tcPr>
          <w:p w14:paraId="4854FBBC">
            <w:pPr>
              <w:jc w:val="center"/>
            </w:pPr>
            <w:r>
              <w:rPr>
                <w:rFonts w:hint="eastAsia" w:ascii="宋体" w:eastAsia="宋体"/>
                <w:b w:val="0"/>
                <w:color w:val="000000"/>
                <w:sz w:val="24"/>
                <w:szCs w:val="24"/>
                <w:shd w:val="clear" w:color="auto" w:fill="FFFFFF"/>
              </w:rPr>
              <w:t>1.20</w:t>
            </w:r>
          </w:p>
        </w:tc>
        <w:tc>
          <w:tcPr>
            <w:tcW w:w="1417" w:type="dxa"/>
            <w:shd w:val="clear" w:color="auto" w:fill="FFFFFF"/>
            <w:vAlign w:val="center"/>
          </w:tcPr>
          <w:p w14:paraId="0FD8007B">
            <w:pPr>
              <w:jc w:val="center"/>
            </w:pPr>
            <w:r>
              <w:rPr>
                <w:rFonts w:hint="eastAsia" w:ascii="宋体" w:eastAsia="宋体"/>
                <w:b w:val="0"/>
                <w:color w:val="000000"/>
                <w:sz w:val="24"/>
                <w:szCs w:val="24"/>
                <w:shd w:val="clear" w:color="auto" w:fill="FFFFFF"/>
              </w:rPr>
              <w:t>1.22</w:t>
            </w:r>
          </w:p>
        </w:tc>
      </w:tr>
      <w:tr w14:paraId="7EE656F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4AFCF948">
            <w:pPr>
              <w:jc w:val="center"/>
            </w:pPr>
            <w:r>
              <w:rPr>
                <w:rFonts w:hint="eastAsia" w:ascii="宋体" w:eastAsia="宋体"/>
                <w:b w:val="0"/>
                <w:color w:val="000000"/>
                <w:sz w:val="24"/>
                <w:szCs w:val="24"/>
                <w:shd w:val="clear" w:color="auto" w:fill="FFFFFF"/>
              </w:rPr>
              <w:t>4</w:t>
            </w:r>
          </w:p>
        </w:tc>
        <w:tc>
          <w:tcPr>
            <w:tcW w:w="1417" w:type="dxa"/>
            <w:shd w:val="clear" w:color="auto" w:fill="FFFFFF"/>
            <w:vAlign w:val="center"/>
          </w:tcPr>
          <w:p w14:paraId="09AF4248">
            <w:pPr>
              <w:jc w:val="center"/>
            </w:pPr>
            <w:r>
              <w:rPr>
                <w:rFonts w:hint="eastAsia" w:ascii="宋体" w:eastAsia="宋体"/>
                <w:b w:val="0"/>
                <w:color w:val="000000"/>
                <w:sz w:val="24"/>
                <w:szCs w:val="24"/>
                <w:shd w:val="clear" w:color="auto" w:fill="FFFFFF"/>
              </w:rPr>
              <w:t>10.39(6632)</w:t>
            </w:r>
          </w:p>
        </w:tc>
        <w:tc>
          <w:tcPr>
            <w:tcW w:w="1417" w:type="dxa"/>
            <w:shd w:val="clear" w:color="auto" w:fill="FFFFFF"/>
            <w:vAlign w:val="center"/>
          </w:tcPr>
          <w:p w14:paraId="17BCA21A">
            <w:pPr>
              <w:jc w:val="center"/>
            </w:pPr>
            <w:r>
              <w:rPr>
                <w:rFonts w:hint="eastAsia" w:ascii="宋体" w:eastAsia="宋体"/>
                <w:b w:val="0"/>
                <w:color w:val="000000"/>
                <w:sz w:val="24"/>
                <w:szCs w:val="24"/>
                <w:shd w:val="clear" w:color="auto" w:fill="FFFFFF"/>
              </w:rPr>
              <w:t xml:space="preserve"> 8.73</w:t>
            </w:r>
          </w:p>
        </w:tc>
        <w:tc>
          <w:tcPr>
            <w:tcW w:w="1417" w:type="dxa"/>
            <w:shd w:val="clear" w:color="auto" w:fill="FFFFFF"/>
            <w:vAlign w:val="center"/>
          </w:tcPr>
          <w:p w14:paraId="1D8757BF">
            <w:pPr>
              <w:jc w:val="center"/>
            </w:pPr>
            <w:r>
              <w:rPr>
                <w:rFonts w:hint="eastAsia" w:ascii="宋体" w:eastAsia="宋体"/>
                <w:b w:val="0"/>
                <w:color w:val="000000"/>
                <w:sz w:val="24"/>
                <w:szCs w:val="24"/>
                <w:shd w:val="clear" w:color="auto" w:fill="FFFFFF"/>
              </w:rPr>
              <w:t>3.58</w:t>
            </w:r>
          </w:p>
        </w:tc>
        <w:tc>
          <w:tcPr>
            <w:tcW w:w="1417" w:type="dxa"/>
            <w:shd w:val="clear" w:color="auto" w:fill="FFFFFF"/>
            <w:vAlign w:val="center"/>
          </w:tcPr>
          <w:p w14:paraId="0557AA6A">
            <w:pPr>
              <w:jc w:val="center"/>
            </w:pPr>
            <w:r>
              <w:rPr>
                <w:rFonts w:hint="eastAsia" w:ascii="宋体" w:eastAsia="宋体"/>
                <w:b w:val="0"/>
                <w:color w:val="000000"/>
                <w:sz w:val="24"/>
                <w:szCs w:val="24"/>
                <w:shd w:val="clear" w:color="auto" w:fill="FFFFFF"/>
              </w:rPr>
              <w:t>2.97</w:t>
            </w:r>
          </w:p>
        </w:tc>
        <w:tc>
          <w:tcPr>
            <w:tcW w:w="1417" w:type="dxa"/>
            <w:shd w:val="clear" w:color="auto" w:fill="FFFFFF"/>
            <w:vAlign w:val="center"/>
          </w:tcPr>
          <w:p w14:paraId="6F27F682">
            <w:pPr>
              <w:jc w:val="center"/>
            </w:pPr>
            <w:r>
              <w:rPr>
                <w:rFonts w:hint="eastAsia" w:ascii="宋体" w:eastAsia="宋体"/>
                <w:b w:val="0"/>
                <w:color w:val="000000"/>
                <w:sz w:val="24"/>
                <w:szCs w:val="24"/>
                <w:shd w:val="clear" w:color="auto" w:fill="FFFFFF"/>
              </w:rPr>
              <w:t>1.19</w:t>
            </w:r>
          </w:p>
        </w:tc>
        <w:tc>
          <w:tcPr>
            <w:tcW w:w="1417" w:type="dxa"/>
            <w:shd w:val="clear" w:color="auto" w:fill="FFFFFF"/>
            <w:vAlign w:val="center"/>
          </w:tcPr>
          <w:p w14:paraId="2A4EA350">
            <w:pPr>
              <w:jc w:val="center"/>
            </w:pPr>
            <w:r>
              <w:rPr>
                <w:rFonts w:hint="eastAsia" w:ascii="宋体" w:eastAsia="宋体"/>
                <w:b w:val="0"/>
                <w:color w:val="000000"/>
                <w:sz w:val="24"/>
                <w:szCs w:val="24"/>
                <w:shd w:val="clear" w:color="auto" w:fill="FFFFFF"/>
              </w:rPr>
              <w:t>1.21</w:t>
            </w:r>
          </w:p>
        </w:tc>
      </w:tr>
      <w:tr w14:paraId="3975EBC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1365D653">
            <w:pPr>
              <w:jc w:val="center"/>
            </w:pPr>
            <w:r>
              <w:rPr>
                <w:rFonts w:hint="eastAsia" w:ascii="宋体" w:eastAsia="宋体"/>
                <w:b w:val="0"/>
                <w:color w:val="000000"/>
                <w:sz w:val="24"/>
                <w:szCs w:val="24"/>
                <w:shd w:val="clear" w:color="auto" w:fill="FFFFFF"/>
              </w:rPr>
              <w:t>3</w:t>
            </w:r>
          </w:p>
        </w:tc>
        <w:tc>
          <w:tcPr>
            <w:tcW w:w="1417" w:type="dxa"/>
            <w:shd w:val="clear" w:color="auto" w:fill="FFFFFF"/>
            <w:vAlign w:val="center"/>
          </w:tcPr>
          <w:p w14:paraId="5684E203">
            <w:pPr>
              <w:jc w:val="center"/>
            </w:pPr>
            <w:r>
              <w:rPr>
                <w:rFonts w:hint="eastAsia" w:ascii="宋体" w:eastAsia="宋体"/>
                <w:b w:val="0"/>
                <w:color w:val="000000"/>
                <w:sz w:val="24"/>
                <w:szCs w:val="24"/>
                <w:shd w:val="clear" w:color="auto" w:fill="FFFFFF"/>
              </w:rPr>
              <w:t xml:space="preserve"> 6.82(6300)</w:t>
            </w:r>
          </w:p>
        </w:tc>
        <w:tc>
          <w:tcPr>
            <w:tcW w:w="1417" w:type="dxa"/>
            <w:shd w:val="clear" w:color="auto" w:fill="FFFFFF"/>
            <w:vAlign w:val="center"/>
          </w:tcPr>
          <w:p w14:paraId="25A0DA98">
            <w:pPr>
              <w:jc w:val="center"/>
            </w:pPr>
            <w:r>
              <w:rPr>
                <w:rFonts w:hint="eastAsia" w:ascii="宋体" w:eastAsia="宋体"/>
                <w:b w:val="0"/>
                <w:color w:val="000000"/>
                <w:sz w:val="24"/>
                <w:szCs w:val="24"/>
                <w:shd w:val="clear" w:color="auto" w:fill="FFFFFF"/>
              </w:rPr>
              <w:t xml:space="preserve"> 5.77</w:t>
            </w:r>
          </w:p>
        </w:tc>
        <w:tc>
          <w:tcPr>
            <w:tcW w:w="1417" w:type="dxa"/>
            <w:shd w:val="clear" w:color="auto" w:fill="FFFFFF"/>
            <w:vAlign w:val="center"/>
          </w:tcPr>
          <w:p w14:paraId="01368C20">
            <w:pPr>
              <w:jc w:val="center"/>
            </w:pPr>
            <w:r>
              <w:rPr>
                <w:rFonts w:hint="eastAsia" w:ascii="宋体" w:eastAsia="宋体"/>
                <w:b w:val="0"/>
                <w:color w:val="000000"/>
                <w:sz w:val="24"/>
                <w:szCs w:val="24"/>
                <w:shd w:val="clear" w:color="auto" w:fill="FFFFFF"/>
              </w:rPr>
              <w:t>3.35</w:t>
            </w:r>
          </w:p>
        </w:tc>
        <w:tc>
          <w:tcPr>
            <w:tcW w:w="1417" w:type="dxa"/>
            <w:shd w:val="clear" w:color="auto" w:fill="FFFFFF"/>
            <w:vAlign w:val="center"/>
          </w:tcPr>
          <w:p w14:paraId="1F0D6ED6">
            <w:pPr>
              <w:jc w:val="center"/>
            </w:pPr>
            <w:r>
              <w:rPr>
                <w:rFonts w:hint="eastAsia" w:ascii="宋体" w:eastAsia="宋体"/>
                <w:b w:val="0"/>
                <w:color w:val="000000"/>
                <w:sz w:val="24"/>
                <w:szCs w:val="24"/>
                <w:shd w:val="clear" w:color="auto" w:fill="FFFFFF"/>
              </w:rPr>
              <w:t>2.68</w:t>
            </w:r>
          </w:p>
        </w:tc>
        <w:tc>
          <w:tcPr>
            <w:tcW w:w="1417" w:type="dxa"/>
            <w:shd w:val="clear" w:color="auto" w:fill="FFFFFF"/>
            <w:vAlign w:val="center"/>
          </w:tcPr>
          <w:p w14:paraId="79F050D8">
            <w:pPr>
              <w:jc w:val="center"/>
            </w:pPr>
            <w:r>
              <w:rPr>
                <w:rFonts w:hint="eastAsia" w:ascii="宋体" w:eastAsia="宋体"/>
                <w:b w:val="0"/>
                <w:color w:val="000000"/>
                <w:sz w:val="24"/>
                <w:szCs w:val="24"/>
                <w:shd w:val="clear" w:color="auto" w:fill="FFFFFF"/>
              </w:rPr>
              <w:t>1.18</w:t>
            </w:r>
          </w:p>
        </w:tc>
        <w:tc>
          <w:tcPr>
            <w:tcW w:w="1417" w:type="dxa"/>
            <w:shd w:val="clear" w:color="auto" w:fill="FFFFFF"/>
            <w:vAlign w:val="center"/>
          </w:tcPr>
          <w:p w14:paraId="376BAE46">
            <w:pPr>
              <w:jc w:val="center"/>
            </w:pPr>
            <w:r>
              <w:rPr>
                <w:rFonts w:hint="eastAsia" w:ascii="宋体" w:eastAsia="宋体"/>
                <w:b w:val="0"/>
                <w:color w:val="000000"/>
                <w:sz w:val="24"/>
                <w:szCs w:val="24"/>
                <w:shd w:val="clear" w:color="auto" w:fill="FFFFFF"/>
              </w:rPr>
              <w:t>1.25</w:t>
            </w:r>
          </w:p>
        </w:tc>
      </w:tr>
      <w:tr w14:paraId="7FE5F24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07E393B7">
            <w:pPr>
              <w:jc w:val="center"/>
            </w:pPr>
            <w:r>
              <w:rPr>
                <w:rFonts w:hint="eastAsia" w:ascii="宋体" w:eastAsia="宋体"/>
                <w:b w:val="0"/>
                <w:color w:val="000000"/>
                <w:sz w:val="24"/>
                <w:szCs w:val="24"/>
                <w:shd w:val="clear" w:color="auto" w:fill="FFFFFF"/>
              </w:rPr>
              <w:t>2</w:t>
            </w:r>
          </w:p>
        </w:tc>
        <w:tc>
          <w:tcPr>
            <w:tcW w:w="1417" w:type="dxa"/>
            <w:shd w:val="clear" w:color="auto" w:fill="FFFFFF"/>
            <w:vAlign w:val="center"/>
          </w:tcPr>
          <w:p w14:paraId="736C5981">
            <w:pPr>
              <w:jc w:val="center"/>
            </w:pPr>
            <w:r>
              <w:rPr>
                <w:rFonts w:hint="eastAsia" w:ascii="宋体" w:eastAsia="宋体"/>
                <w:b w:val="0"/>
                <w:color w:val="000000"/>
                <w:sz w:val="24"/>
                <w:szCs w:val="24"/>
                <w:shd w:val="clear" w:color="auto" w:fill="FFFFFF"/>
              </w:rPr>
              <w:t xml:space="preserve"> 3.58(5392)</w:t>
            </w:r>
          </w:p>
        </w:tc>
        <w:tc>
          <w:tcPr>
            <w:tcW w:w="1417" w:type="dxa"/>
            <w:shd w:val="clear" w:color="auto" w:fill="FFFFFF"/>
            <w:vAlign w:val="center"/>
          </w:tcPr>
          <w:p w14:paraId="6BD2A21C">
            <w:pPr>
              <w:jc w:val="center"/>
            </w:pPr>
            <w:r>
              <w:rPr>
                <w:rFonts w:hint="eastAsia" w:ascii="宋体" w:eastAsia="宋体"/>
                <w:b w:val="0"/>
                <w:color w:val="000000"/>
                <w:sz w:val="24"/>
                <w:szCs w:val="24"/>
                <w:shd w:val="clear" w:color="auto" w:fill="FFFFFF"/>
              </w:rPr>
              <w:t xml:space="preserve"> 3.08</w:t>
            </w:r>
          </w:p>
        </w:tc>
        <w:tc>
          <w:tcPr>
            <w:tcW w:w="1417" w:type="dxa"/>
            <w:shd w:val="clear" w:color="auto" w:fill="FFFFFF"/>
            <w:vAlign w:val="center"/>
          </w:tcPr>
          <w:p w14:paraId="73E7356D">
            <w:pPr>
              <w:jc w:val="center"/>
            </w:pPr>
            <w:r>
              <w:rPr>
                <w:rFonts w:hint="eastAsia" w:ascii="宋体" w:eastAsia="宋体"/>
                <w:b w:val="0"/>
                <w:color w:val="000000"/>
                <w:sz w:val="24"/>
                <w:szCs w:val="24"/>
                <w:shd w:val="clear" w:color="auto" w:fill="FFFFFF"/>
              </w:rPr>
              <w:t>3.28</w:t>
            </w:r>
          </w:p>
        </w:tc>
        <w:tc>
          <w:tcPr>
            <w:tcW w:w="1417" w:type="dxa"/>
            <w:shd w:val="clear" w:color="auto" w:fill="FFFFFF"/>
            <w:vAlign w:val="center"/>
          </w:tcPr>
          <w:p w14:paraId="0EB8D795">
            <w:pPr>
              <w:jc w:val="center"/>
            </w:pPr>
            <w:r>
              <w:rPr>
                <w:rFonts w:hint="eastAsia" w:ascii="宋体" w:eastAsia="宋体"/>
                <w:b w:val="0"/>
                <w:color w:val="000000"/>
                <w:sz w:val="24"/>
                <w:szCs w:val="24"/>
                <w:shd w:val="clear" w:color="auto" w:fill="FFFFFF"/>
              </w:rPr>
              <w:t>2.48</w:t>
            </w:r>
          </w:p>
        </w:tc>
        <w:tc>
          <w:tcPr>
            <w:tcW w:w="1417" w:type="dxa"/>
            <w:shd w:val="clear" w:color="auto" w:fill="FFFFFF"/>
            <w:vAlign w:val="center"/>
          </w:tcPr>
          <w:p w14:paraId="4013F607">
            <w:pPr>
              <w:jc w:val="center"/>
            </w:pPr>
            <w:r>
              <w:rPr>
                <w:rFonts w:hint="eastAsia" w:ascii="宋体" w:eastAsia="宋体"/>
                <w:b w:val="0"/>
                <w:color w:val="000000"/>
                <w:sz w:val="24"/>
                <w:szCs w:val="24"/>
                <w:shd w:val="clear" w:color="auto" w:fill="FFFFFF"/>
              </w:rPr>
              <w:t>1.16</w:t>
            </w:r>
          </w:p>
        </w:tc>
        <w:tc>
          <w:tcPr>
            <w:tcW w:w="1417" w:type="dxa"/>
            <w:shd w:val="clear" w:color="auto" w:fill="FFFFFF"/>
            <w:vAlign w:val="center"/>
          </w:tcPr>
          <w:p w14:paraId="2C803A6A">
            <w:pPr>
              <w:jc w:val="center"/>
            </w:pPr>
            <w:r>
              <w:rPr>
                <w:rFonts w:hint="eastAsia" w:ascii="宋体" w:eastAsia="宋体"/>
                <w:b w:val="0"/>
                <w:color w:val="000000"/>
                <w:sz w:val="24"/>
                <w:szCs w:val="24"/>
                <w:shd w:val="clear" w:color="auto" w:fill="FFFFFF"/>
              </w:rPr>
              <w:t>1.32</w:t>
            </w:r>
          </w:p>
        </w:tc>
      </w:tr>
      <w:tr w14:paraId="52D5CC8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25CB3D8D">
            <w:pPr>
              <w:jc w:val="center"/>
            </w:pPr>
            <w:r>
              <w:rPr>
                <w:rFonts w:hint="eastAsia" w:ascii="宋体" w:eastAsia="宋体"/>
                <w:b w:val="0"/>
                <w:color w:val="000000"/>
                <w:sz w:val="24"/>
                <w:szCs w:val="24"/>
                <w:shd w:val="clear" w:color="auto" w:fill="FFFFFF"/>
              </w:rPr>
              <w:t>1</w:t>
            </w:r>
          </w:p>
        </w:tc>
        <w:tc>
          <w:tcPr>
            <w:tcW w:w="1417" w:type="dxa"/>
            <w:shd w:val="clear" w:color="auto" w:fill="FFFFFF"/>
            <w:vAlign w:val="center"/>
          </w:tcPr>
          <w:p w14:paraId="7236EB92">
            <w:pPr>
              <w:jc w:val="center"/>
            </w:pPr>
            <w:r>
              <w:rPr>
                <w:rFonts w:hint="eastAsia" w:ascii="宋体" w:eastAsia="宋体"/>
                <w:b w:val="0"/>
                <w:color w:val="000000"/>
                <w:sz w:val="24"/>
                <w:szCs w:val="24"/>
                <w:shd w:val="clear" w:color="auto" w:fill="FFFFFF"/>
              </w:rPr>
              <w:t xml:space="preserve"> 0.82(4200)</w:t>
            </w:r>
          </w:p>
        </w:tc>
        <w:tc>
          <w:tcPr>
            <w:tcW w:w="1417" w:type="dxa"/>
            <w:shd w:val="clear" w:color="auto" w:fill="FFFFFF"/>
            <w:vAlign w:val="center"/>
          </w:tcPr>
          <w:p w14:paraId="0E3839C9">
            <w:pPr>
              <w:jc w:val="center"/>
            </w:pPr>
            <w:r>
              <w:rPr>
                <w:rFonts w:hint="eastAsia" w:ascii="宋体" w:eastAsia="宋体"/>
                <w:b w:val="0"/>
                <w:color w:val="000000"/>
                <w:sz w:val="24"/>
                <w:szCs w:val="24"/>
                <w:shd w:val="clear" w:color="auto" w:fill="FFFFFF"/>
              </w:rPr>
              <w:t xml:space="preserve"> 0.42</w:t>
            </w:r>
          </w:p>
        </w:tc>
        <w:tc>
          <w:tcPr>
            <w:tcW w:w="1417" w:type="dxa"/>
            <w:shd w:val="clear" w:color="auto" w:fill="FFFFFF"/>
            <w:vAlign w:val="center"/>
          </w:tcPr>
          <w:p w14:paraId="038A7AB9">
            <w:pPr>
              <w:jc w:val="center"/>
            </w:pPr>
            <w:r>
              <w:rPr>
                <w:rFonts w:hint="eastAsia" w:ascii="宋体" w:eastAsia="宋体"/>
                <w:b w:val="0"/>
                <w:color w:val="000000"/>
                <w:sz w:val="24"/>
                <w:szCs w:val="24"/>
                <w:shd w:val="clear" w:color="auto" w:fill="FFFFFF"/>
              </w:rPr>
              <w:t>0.82</w:t>
            </w:r>
          </w:p>
        </w:tc>
        <w:tc>
          <w:tcPr>
            <w:tcW w:w="1417" w:type="dxa"/>
            <w:shd w:val="clear" w:color="auto" w:fill="FFFFFF"/>
            <w:vAlign w:val="center"/>
          </w:tcPr>
          <w:p w14:paraId="2E4535C7">
            <w:pPr>
              <w:jc w:val="center"/>
            </w:pPr>
            <w:r>
              <w:rPr>
                <w:rFonts w:hint="eastAsia" w:ascii="宋体" w:eastAsia="宋体"/>
                <w:b w:val="0"/>
                <w:color w:val="000000"/>
                <w:sz w:val="24"/>
                <w:szCs w:val="24"/>
                <w:shd w:val="clear" w:color="auto" w:fill="FFFFFF"/>
              </w:rPr>
              <w:t>0.42</w:t>
            </w:r>
          </w:p>
        </w:tc>
        <w:tc>
          <w:tcPr>
            <w:tcW w:w="1417" w:type="dxa"/>
            <w:shd w:val="clear" w:color="auto" w:fill="FFFFFF"/>
            <w:vAlign w:val="center"/>
          </w:tcPr>
          <w:p w14:paraId="000D0BD4">
            <w:pPr>
              <w:jc w:val="center"/>
            </w:pPr>
            <w:r>
              <w:rPr>
                <w:rFonts w:hint="eastAsia" w:ascii="宋体" w:eastAsia="宋体"/>
                <w:b w:val="0"/>
                <w:color w:val="000000"/>
                <w:sz w:val="24"/>
                <w:szCs w:val="24"/>
                <w:shd w:val="clear" w:color="auto" w:fill="FFFFFF"/>
              </w:rPr>
              <w:t>1.00</w:t>
            </w:r>
          </w:p>
        </w:tc>
        <w:tc>
          <w:tcPr>
            <w:tcW w:w="1417" w:type="dxa"/>
            <w:shd w:val="clear" w:color="auto" w:fill="FFFFFF"/>
            <w:vAlign w:val="center"/>
          </w:tcPr>
          <w:p w14:paraId="49A87C58">
            <w:pPr>
              <w:jc w:val="center"/>
            </w:pPr>
            <w:r>
              <w:rPr>
                <w:rFonts w:hint="eastAsia" w:ascii="宋体" w:eastAsia="宋体"/>
                <w:b w:val="0"/>
                <w:color w:val="000000"/>
                <w:sz w:val="24"/>
                <w:szCs w:val="24"/>
                <w:shd w:val="clear" w:color="auto" w:fill="FFFFFF"/>
              </w:rPr>
              <w:t>1.00</w:t>
            </w:r>
          </w:p>
        </w:tc>
      </w:tr>
    </w:tbl>
    <w:p w14:paraId="57C6C085">
      <w:pPr>
        <w:spacing w:beforeLines="113" w:afterLines="113" w:line="113" w:lineRule="auto"/>
        <w:jc w:val="left"/>
      </w:pPr>
      <w:r>
        <w:rPr>
          <w:rFonts w:hint="eastAsia" w:ascii="宋体" w:eastAsia="宋体"/>
          <w:b w:val="0"/>
          <w:color w:val="000000"/>
          <w:sz w:val="24"/>
          <w:szCs w:val="24"/>
          <w:shd w:val="clear" w:color="auto" w:fill="FFFFFF"/>
        </w:rPr>
        <w:t>本工况下全楼最大楼层位移=  48.39（发生在15层1塔）</w:t>
      </w:r>
    </w:p>
    <w:p w14:paraId="65B2D116">
      <w:pPr>
        <w:spacing w:beforeLines="113" w:afterLines="113" w:line="113" w:lineRule="auto"/>
        <w:jc w:val="left"/>
      </w:pPr>
      <w:r>
        <w:rPr>
          <w:rFonts w:hint="eastAsia" w:ascii="宋体" w:eastAsia="宋体"/>
          <w:b w:val="0"/>
          <w:color w:val="000000"/>
          <w:sz w:val="24"/>
          <w:szCs w:val="24"/>
          <w:shd w:val="clear" w:color="auto" w:fill="FFFFFF"/>
        </w:rPr>
        <w:t>本工况下全楼最大位移比  =  1.20（发生在5层1塔）</w:t>
      </w:r>
    </w:p>
    <w:p w14:paraId="57378D5C">
      <w:pPr>
        <w:spacing w:beforeLines="113" w:afterLines="113" w:line="113" w:lineRule="auto"/>
        <w:jc w:val="left"/>
      </w:pPr>
      <w:r>
        <w:rPr>
          <w:rFonts w:hint="eastAsia" w:ascii="宋体" w:eastAsia="宋体"/>
          <w:b w:val="0"/>
          <w:color w:val="000000"/>
          <w:sz w:val="24"/>
          <w:szCs w:val="24"/>
          <w:shd w:val="clear" w:color="auto" w:fill="FFFFFF"/>
        </w:rPr>
        <w:t>本工况下全楼最大层间位移比=  1.32（发生在2层1塔）</w:t>
      </w:r>
    </w:p>
    <w:p w14:paraId="116AA0EE">
      <w:pPr>
        <w:spacing w:beforeLines="113" w:afterLines="113" w:line="113" w:lineRule="auto"/>
        <w:jc w:val="left"/>
      </w:pPr>
    </w:p>
    <w:p w14:paraId="61EF6F01">
      <w:pPr>
        <w:spacing w:beforeLines="113" w:afterLines="113" w:line="113" w:lineRule="auto"/>
        <w:jc w:val="left"/>
      </w:pPr>
    </w:p>
    <w:p w14:paraId="320C7179">
      <w:pPr>
        <w:spacing w:beforeLines="113" w:afterLines="113" w:line="113" w:lineRule="auto"/>
        <w:jc w:val="center"/>
      </w:pPr>
      <w:bookmarkStart w:id="54" w:name="Y正偏心静震"/>
      <w:bookmarkEnd w:id="54"/>
      <w:r>
        <w:rPr>
          <w:rFonts w:hint="eastAsia" w:ascii="黑体" w:eastAsia="黑体"/>
          <w:b/>
          <w:color w:val="000000"/>
          <w:sz w:val="26"/>
          <w:szCs w:val="26"/>
          <w:shd w:val="clear" w:color="auto" w:fill="FFFFFF"/>
        </w:rPr>
        <w:t>表12-3 Y正偏心静震工况的位移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65"/>
        <w:gridCol w:w="1656"/>
        <w:gridCol w:w="1385"/>
        <w:gridCol w:w="1379"/>
        <w:gridCol w:w="1379"/>
        <w:gridCol w:w="1379"/>
        <w:gridCol w:w="1379"/>
      </w:tblGrid>
      <w:tr w14:paraId="4CE6B90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417" w:type="dxa"/>
            <w:tcBorders>
              <w:top w:val="single" w:color="auto" w:sz="14" w:space="0"/>
              <w:left w:val="nil"/>
              <w:bottom w:val="single" w:color="auto" w:sz="14" w:space="0"/>
              <w:right w:val="single" w:color="auto" w:sz="4" w:space="0"/>
            </w:tcBorders>
            <w:shd w:val="clear" w:color="auto" w:fill="FFFFFF"/>
            <w:vAlign w:val="center"/>
          </w:tcPr>
          <w:p w14:paraId="4052EB8D">
            <w:pPr>
              <w:jc w:val="center"/>
            </w:pPr>
            <w:r>
              <w:rPr>
                <w:rFonts w:hint="eastAsia" w:ascii="宋体" w:eastAsia="宋体"/>
                <w:b w:val="0"/>
                <w:color w:val="000000"/>
                <w:sz w:val="24"/>
                <w:szCs w:val="24"/>
                <w:shd w:val="clear" w:color="auto" w:fill="FFFFFF"/>
              </w:rPr>
              <w:t>层号</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56B19B11">
            <w:pPr>
              <w:jc w:val="center"/>
            </w:pPr>
            <w:r>
              <w:rPr>
                <w:rFonts w:hint="eastAsia" w:ascii="宋体" w:eastAsia="宋体"/>
                <w:b w:val="0"/>
                <w:color w:val="000000"/>
                <w:sz w:val="24"/>
                <w:szCs w:val="24"/>
                <w:shd w:val="clear" w:color="auto" w:fill="FFFFFF"/>
              </w:rPr>
              <w:t>最大位移(节点号)</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7B281E7F">
            <w:pPr>
              <w:jc w:val="center"/>
            </w:pPr>
            <w:r>
              <w:rPr>
                <w:rFonts w:hint="eastAsia" w:ascii="宋体" w:eastAsia="宋体"/>
                <w:b w:val="0"/>
                <w:color w:val="000000"/>
                <w:sz w:val="24"/>
                <w:szCs w:val="24"/>
                <w:shd w:val="clear" w:color="auto" w:fill="FFFFFF"/>
              </w:rPr>
              <w:t>平均位移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74BB6C5F">
            <w:pPr>
              <w:jc w:val="center"/>
            </w:pPr>
            <w:r>
              <w:rPr>
                <w:rFonts w:hint="eastAsia" w:ascii="宋体" w:eastAsia="宋体"/>
                <w:b w:val="0"/>
                <w:color w:val="000000"/>
                <w:sz w:val="24"/>
                <w:szCs w:val="24"/>
                <w:shd w:val="clear" w:color="auto" w:fill="FFFFFF"/>
              </w:rPr>
              <w:t>最大层间位移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02AD23D6">
            <w:pPr>
              <w:jc w:val="center"/>
            </w:pPr>
            <w:r>
              <w:rPr>
                <w:rFonts w:hint="eastAsia" w:ascii="宋体" w:eastAsia="宋体"/>
                <w:b w:val="0"/>
                <w:color w:val="000000"/>
                <w:sz w:val="24"/>
                <w:szCs w:val="24"/>
                <w:shd w:val="clear" w:color="auto" w:fill="FFFFFF"/>
              </w:rPr>
              <w:t>平均层间位移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62BB3BDC">
            <w:pPr>
              <w:jc w:val="center"/>
            </w:pPr>
            <w:r>
              <w:rPr>
                <w:rFonts w:hint="eastAsia" w:ascii="宋体" w:eastAsia="宋体"/>
                <w:b w:val="0"/>
                <w:color w:val="000000"/>
                <w:sz w:val="24"/>
                <w:szCs w:val="24"/>
                <w:shd w:val="clear" w:color="auto" w:fill="FFFFFF"/>
              </w:rPr>
              <w:t>位移比</w:t>
            </w:r>
          </w:p>
        </w:tc>
        <w:tc>
          <w:tcPr>
            <w:tcW w:w="1417" w:type="dxa"/>
            <w:tcBorders>
              <w:top w:val="single" w:color="auto" w:sz="14" w:space="0"/>
              <w:left w:val="single" w:color="auto" w:sz="4" w:space="0"/>
              <w:bottom w:val="single" w:color="auto" w:sz="14" w:space="0"/>
              <w:right w:val="nil"/>
            </w:tcBorders>
            <w:shd w:val="clear" w:color="auto" w:fill="FFFFFF"/>
            <w:vAlign w:val="center"/>
          </w:tcPr>
          <w:p w14:paraId="0D72885D">
            <w:pPr>
              <w:jc w:val="center"/>
            </w:pPr>
            <w:r>
              <w:rPr>
                <w:rFonts w:hint="eastAsia" w:ascii="宋体" w:eastAsia="宋体"/>
                <w:b w:val="0"/>
                <w:color w:val="000000"/>
                <w:sz w:val="24"/>
                <w:szCs w:val="24"/>
                <w:shd w:val="clear" w:color="auto" w:fill="FFFFFF"/>
              </w:rPr>
              <w:t>层间位移比</w:t>
            </w:r>
          </w:p>
        </w:tc>
      </w:tr>
      <w:tr w14:paraId="4F5A712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69B4FE89">
            <w:pPr>
              <w:jc w:val="center"/>
            </w:pPr>
            <w:r>
              <w:rPr>
                <w:rFonts w:hint="eastAsia" w:ascii="宋体" w:eastAsia="宋体"/>
                <w:b w:val="0"/>
                <w:color w:val="000000"/>
                <w:sz w:val="24"/>
                <w:szCs w:val="24"/>
                <w:shd w:val="clear" w:color="auto" w:fill="FFFFFF"/>
              </w:rPr>
              <w:t>15</w:t>
            </w:r>
          </w:p>
        </w:tc>
        <w:tc>
          <w:tcPr>
            <w:tcW w:w="1417" w:type="dxa"/>
            <w:shd w:val="clear" w:color="auto" w:fill="FFFFFF"/>
            <w:vAlign w:val="center"/>
          </w:tcPr>
          <w:p w14:paraId="2967FCA9">
            <w:pPr>
              <w:jc w:val="center"/>
            </w:pPr>
            <w:r>
              <w:rPr>
                <w:rFonts w:hint="eastAsia" w:ascii="宋体" w:eastAsia="宋体"/>
                <w:b w:val="0"/>
                <w:color w:val="000000"/>
                <w:sz w:val="24"/>
                <w:szCs w:val="24"/>
                <w:shd w:val="clear" w:color="auto" w:fill="FFFFFF"/>
              </w:rPr>
              <w:t>58.23(11313)</w:t>
            </w:r>
          </w:p>
        </w:tc>
        <w:tc>
          <w:tcPr>
            <w:tcW w:w="1417" w:type="dxa"/>
            <w:shd w:val="clear" w:color="auto" w:fill="FFFFFF"/>
            <w:vAlign w:val="center"/>
          </w:tcPr>
          <w:p w14:paraId="016CA9A3">
            <w:pPr>
              <w:jc w:val="center"/>
            </w:pPr>
            <w:r>
              <w:rPr>
                <w:rFonts w:hint="eastAsia" w:ascii="宋体" w:eastAsia="宋体"/>
                <w:b w:val="0"/>
                <w:color w:val="000000"/>
                <w:sz w:val="24"/>
                <w:szCs w:val="24"/>
                <w:shd w:val="clear" w:color="auto" w:fill="FFFFFF"/>
              </w:rPr>
              <w:t>50.55</w:t>
            </w:r>
          </w:p>
        </w:tc>
        <w:tc>
          <w:tcPr>
            <w:tcW w:w="1417" w:type="dxa"/>
            <w:shd w:val="clear" w:color="auto" w:fill="FFFFFF"/>
            <w:vAlign w:val="center"/>
          </w:tcPr>
          <w:p w14:paraId="6F95C775">
            <w:pPr>
              <w:jc w:val="center"/>
            </w:pPr>
            <w:r>
              <w:rPr>
                <w:rFonts w:hint="eastAsia" w:ascii="宋体" w:eastAsia="宋体"/>
                <w:b w:val="0"/>
                <w:color w:val="000000"/>
                <w:sz w:val="24"/>
                <w:szCs w:val="24"/>
                <w:shd w:val="clear" w:color="auto" w:fill="FFFFFF"/>
              </w:rPr>
              <w:t>4.10</w:t>
            </w:r>
          </w:p>
        </w:tc>
        <w:tc>
          <w:tcPr>
            <w:tcW w:w="1417" w:type="dxa"/>
            <w:shd w:val="clear" w:color="auto" w:fill="FFFFFF"/>
            <w:vAlign w:val="center"/>
          </w:tcPr>
          <w:p w14:paraId="3A0C9061">
            <w:pPr>
              <w:jc w:val="center"/>
            </w:pPr>
            <w:r>
              <w:rPr>
                <w:rFonts w:hint="eastAsia" w:ascii="宋体" w:eastAsia="宋体"/>
                <w:b w:val="0"/>
                <w:color w:val="000000"/>
                <w:sz w:val="24"/>
                <w:szCs w:val="24"/>
                <w:shd w:val="clear" w:color="auto" w:fill="FFFFFF"/>
              </w:rPr>
              <w:t>2.92</w:t>
            </w:r>
          </w:p>
        </w:tc>
        <w:tc>
          <w:tcPr>
            <w:tcW w:w="1417" w:type="dxa"/>
            <w:shd w:val="clear" w:color="auto" w:fill="FFFFFF"/>
            <w:vAlign w:val="center"/>
          </w:tcPr>
          <w:p w14:paraId="27EBE833">
            <w:pPr>
              <w:jc w:val="center"/>
            </w:pPr>
            <w:r>
              <w:rPr>
                <w:rFonts w:hint="eastAsia" w:ascii="宋体" w:eastAsia="宋体"/>
                <w:b w:val="0"/>
                <w:color w:val="000000"/>
                <w:sz w:val="24"/>
                <w:szCs w:val="24"/>
                <w:shd w:val="clear" w:color="auto" w:fill="FFFFFF"/>
              </w:rPr>
              <w:t>1.15</w:t>
            </w:r>
          </w:p>
        </w:tc>
        <w:tc>
          <w:tcPr>
            <w:tcW w:w="1417" w:type="dxa"/>
            <w:shd w:val="clear" w:color="auto" w:fill="FFFFFF"/>
            <w:vAlign w:val="center"/>
          </w:tcPr>
          <w:p w14:paraId="0506CE9A">
            <w:pPr>
              <w:jc w:val="center"/>
            </w:pPr>
            <w:r>
              <w:rPr>
                <w:rFonts w:hint="eastAsia" w:ascii="宋体" w:eastAsia="宋体"/>
                <w:b w:val="0"/>
                <w:color w:val="000000"/>
                <w:sz w:val="24"/>
                <w:szCs w:val="24"/>
                <w:shd w:val="clear" w:color="auto" w:fill="FFFFFF"/>
              </w:rPr>
              <w:t>1.41</w:t>
            </w:r>
          </w:p>
        </w:tc>
      </w:tr>
      <w:tr w14:paraId="0CB3FA1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12C2DF17">
            <w:pPr>
              <w:jc w:val="center"/>
            </w:pPr>
            <w:r>
              <w:rPr>
                <w:rFonts w:hint="eastAsia" w:ascii="宋体" w:eastAsia="宋体"/>
                <w:b w:val="0"/>
                <w:color w:val="000000"/>
                <w:sz w:val="24"/>
                <w:szCs w:val="24"/>
                <w:shd w:val="clear" w:color="auto" w:fill="FFFFFF"/>
              </w:rPr>
              <w:t>14</w:t>
            </w:r>
          </w:p>
        </w:tc>
        <w:tc>
          <w:tcPr>
            <w:tcW w:w="1417" w:type="dxa"/>
            <w:shd w:val="clear" w:color="auto" w:fill="FFFFFF"/>
            <w:vAlign w:val="center"/>
          </w:tcPr>
          <w:p w14:paraId="03578096">
            <w:pPr>
              <w:jc w:val="center"/>
            </w:pPr>
            <w:r>
              <w:rPr>
                <w:rFonts w:hint="eastAsia" w:ascii="宋体" w:eastAsia="宋体"/>
                <w:b w:val="0"/>
                <w:color w:val="000000"/>
                <w:sz w:val="24"/>
                <w:szCs w:val="24"/>
                <w:shd w:val="clear" w:color="auto" w:fill="FFFFFF"/>
              </w:rPr>
              <w:t>55.59(11203)</w:t>
            </w:r>
          </w:p>
        </w:tc>
        <w:tc>
          <w:tcPr>
            <w:tcW w:w="1417" w:type="dxa"/>
            <w:shd w:val="clear" w:color="auto" w:fill="FFFFFF"/>
            <w:vAlign w:val="center"/>
          </w:tcPr>
          <w:p w14:paraId="4EDC3110">
            <w:pPr>
              <w:jc w:val="center"/>
            </w:pPr>
            <w:r>
              <w:rPr>
                <w:rFonts w:hint="eastAsia" w:ascii="宋体" w:eastAsia="宋体"/>
                <w:b w:val="0"/>
                <w:color w:val="000000"/>
                <w:sz w:val="24"/>
                <w:szCs w:val="24"/>
                <w:shd w:val="clear" w:color="auto" w:fill="FFFFFF"/>
              </w:rPr>
              <w:t>47.49</w:t>
            </w:r>
          </w:p>
        </w:tc>
        <w:tc>
          <w:tcPr>
            <w:tcW w:w="1417" w:type="dxa"/>
            <w:shd w:val="clear" w:color="auto" w:fill="FFFFFF"/>
            <w:vAlign w:val="center"/>
          </w:tcPr>
          <w:p w14:paraId="60D11BA9">
            <w:pPr>
              <w:jc w:val="center"/>
            </w:pPr>
            <w:r>
              <w:rPr>
                <w:rFonts w:hint="eastAsia" w:ascii="宋体" w:eastAsia="宋体"/>
                <w:b w:val="0"/>
                <w:color w:val="000000"/>
                <w:sz w:val="24"/>
                <w:szCs w:val="24"/>
                <w:shd w:val="clear" w:color="auto" w:fill="FFFFFF"/>
              </w:rPr>
              <w:t>4.09</w:t>
            </w:r>
          </w:p>
        </w:tc>
        <w:tc>
          <w:tcPr>
            <w:tcW w:w="1417" w:type="dxa"/>
            <w:shd w:val="clear" w:color="auto" w:fill="FFFFFF"/>
            <w:vAlign w:val="center"/>
          </w:tcPr>
          <w:p w14:paraId="0CB1AFAA">
            <w:pPr>
              <w:jc w:val="center"/>
            </w:pPr>
            <w:r>
              <w:rPr>
                <w:rFonts w:hint="eastAsia" w:ascii="宋体" w:eastAsia="宋体"/>
                <w:b w:val="0"/>
                <w:color w:val="000000"/>
                <w:sz w:val="24"/>
                <w:szCs w:val="24"/>
                <w:shd w:val="clear" w:color="auto" w:fill="FFFFFF"/>
              </w:rPr>
              <w:t>3.42</w:t>
            </w:r>
          </w:p>
        </w:tc>
        <w:tc>
          <w:tcPr>
            <w:tcW w:w="1417" w:type="dxa"/>
            <w:shd w:val="clear" w:color="auto" w:fill="FFFFFF"/>
            <w:vAlign w:val="center"/>
          </w:tcPr>
          <w:p w14:paraId="081D3B4E">
            <w:pPr>
              <w:jc w:val="center"/>
            </w:pPr>
            <w:r>
              <w:rPr>
                <w:rFonts w:hint="eastAsia" w:ascii="宋体" w:eastAsia="宋体"/>
                <w:b w:val="0"/>
                <w:color w:val="000000"/>
                <w:sz w:val="24"/>
                <w:szCs w:val="24"/>
                <w:shd w:val="clear" w:color="auto" w:fill="FFFFFF"/>
              </w:rPr>
              <w:t>1.17</w:t>
            </w:r>
          </w:p>
        </w:tc>
        <w:tc>
          <w:tcPr>
            <w:tcW w:w="1417" w:type="dxa"/>
            <w:shd w:val="clear" w:color="auto" w:fill="FFFFFF"/>
            <w:vAlign w:val="center"/>
          </w:tcPr>
          <w:p w14:paraId="0F12119B">
            <w:pPr>
              <w:jc w:val="center"/>
            </w:pPr>
            <w:r>
              <w:rPr>
                <w:rFonts w:hint="eastAsia" w:ascii="宋体" w:eastAsia="宋体"/>
                <w:b w:val="0"/>
                <w:color w:val="000000"/>
                <w:sz w:val="24"/>
                <w:szCs w:val="24"/>
                <w:shd w:val="clear" w:color="auto" w:fill="FFFFFF"/>
              </w:rPr>
              <w:t>1.20</w:t>
            </w:r>
          </w:p>
        </w:tc>
      </w:tr>
      <w:tr w14:paraId="0BDABF9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69AF7CFB">
            <w:pPr>
              <w:jc w:val="center"/>
            </w:pPr>
            <w:r>
              <w:rPr>
                <w:rFonts w:hint="eastAsia" w:ascii="宋体" w:eastAsia="宋体"/>
                <w:b w:val="0"/>
                <w:color w:val="000000"/>
                <w:sz w:val="24"/>
                <w:szCs w:val="24"/>
                <w:shd w:val="clear" w:color="auto" w:fill="FFFFFF"/>
              </w:rPr>
              <w:t>13</w:t>
            </w:r>
          </w:p>
        </w:tc>
        <w:tc>
          <w:tcPr>
            <w:tcW w:w="1417" w:type="dxa"/>
            <w:shd w:val="clear" w:color="auto" w:fill="FFFFFF"/>
            <w:vAlign w:val="center"/>
          </w:tcPr>
          <w:p w14:paraId="2174D5DA">
            <w:pPr>
              <w:jc w:val="center"/>
            </w:pPr>
            <w:r>
              <w:rPr>
                <w:rFonts w:hint="eastAsia" w:ascii="宋体" w:eastAsia="宋体"/>
                <w:b w:val="0"/>
                <w:color w:val="000000"/>
                <w:sz w:val="24"/>
                <w:szCs w:val="24"/>
                <w:shd w:val="clear" w:color="auto" w:fill="FFFFFF"/>
              </w:rPr>
              <w:t>51.50(10883)</w:t>
            </w:r>
          </w:p>
        </w:tc>
        <w:tc>
          <w:tcPr>
            <w:tcW w:w="1417" w:type="dxa"/>
            <w:shd w:val="clear" w:color="auto" w:fill="FFFFFF"/>
            <w:vAlign w:val="center"/>
          </w:tcPr>
          <w:p w14:paraId="5DA59920">
            <w:pPr>
              <w:jc w:val="center"/>
            </w:pPr>
            <w:r>
              <w:rPr>
                <w:rFonts w:hint="eastAsia" w:ascii="宋体" w:eastAsia="宋体"/>
                <w:b w:val="0"/>
                <w:color w:val="000000"/>
                <w:sz w:val="24"/>
                <w:szCs w:val="24"/>
                <w:shd w:val="clear" w:color="auto" w:fill="FFFFFF"/>
              </w:rPr>
              <w:t>44.07</w:t>
            </w:r>
          </w:p>
        </w:tc>
        <w:tc>
          <w:tcPr>
            <w:tcW w:w="1417" w:type="dxa"/>
            <w:shd w:val="clear" w:color="auto" w:fill="FFFFFF"/>
            <w:vAlign w:val="center"/>
          </w:tcPr>
          <w:p w14:paraId="5A73FD86">
            <w:pPr>
              <w:jc w:val="center"/>
            </w:pPr>
            <w:r>
              <w:rPr>
                <w:rFonts w:hint="eastAsia" w:ascii="宋体" w:eastAsia="宋体"/>
                <w:b w:val="0"/>
                <w:color w:val="000000"/>
                <w:sz w:val="24"/>
                <w:szCs w:val="24"/>
                <w:shd w:val="clear" w:color="auto" w:fill="FFFFFF"/>
              </w:rPr>
              <w:t>4.37</w:t>
            </w:r>
          </w:p>
        </w:tc>
        <w:tc>
          <w:tcPr>
            <w:tcW w:w="1417" w:type="dxa"/>
            <w:shd w:val="clear" w:color="auto" w:fill="FFFFFF"/>
            <w:vAlign w:val="center"/>
          </w:tcPr>
          <w:p w14:paraId="09B1509E">
            <w:pPr>
              <w:jc w:val="center"/>
            </w:pPr>
            <w:r>
              <w:rPr>
                <w:rFonts w:hint="eastAsia" w:ascii="宋体" w:eastAsia="宋体"/>
                <w:b w:val="0"/>
                <w:color w:val="000000"/>
                <w:sz w:val="24"/>
                <w:szCs w:val="24"/>
                <w:shd w:val="clear" w:color="auto" w:fill="FFFFFF"/>
              </w:rPr>
              <w:t>3.65</w:t>
            </w:r>
          </w:p>
        </w:tc>
        <w:tc>
          <w:tcPr>
            <w:tcW w:w="1417" w:type="dxa"/>
            <w:shd w:val="clear" w:color="auto" w:fill="FFFFFF"/>
            <w:vAlign w:val="center"/>
          </w:tcPr>
          <w:p w14:paraId="56661090">
            <w:pPr>
              <w:jc w:val="center"/>
            </w:pPr>
            <w:r>
              <w:rPr>
                <w:rFonts w:hint="eastAsia" w:ascii="宋体" w:eastAsia="宋体"/>
                <w:b w:val="0"/>
                <w:color w:val="000000"/>
                <w:sz w:val="24"/>
                <w:szCs w:val="24"/>
                <w:shd w:val="clear" w:color="auto" w:fill="FFFFFF"/>
              </w:rPr>
              <w:t>1.17</w:t>
            </w:r>
          </w:p>
        </w:tc>
        <w:tc>
          <w:tcPr>
            <w:tcW w:w="1417" w:type="dxa"/>
            <w:shd w:val="clear" w:color="auto" w:fill="FFFFFF"/>
            <w:vAlign w:val="center"/>
          </w:tcPr>
          <w:p w14:paraId="10B970B2">
            <w:pPr>
              <w:jc w:val="center"/>
            </w:pPr>
            <w:r>
              <w:rPr>
                <w:rFonts w:hint="eastAsia" w:ascii="宋体" w:eastAsia="宋体"/>
                <w:b w:val="0"/>
                <w:color w:val="000000"/>
                <w:sz w:val="24"/>
                <w:szCs w:val="24"/>
                <w:shd w:val="clear" w:color="auto" w:fill="FFFFFF"/>
              </w:rPr>
              <w:t>1.20</w:t>
            </w:r>
          </w:p>
        </w:tc>
      </w:tr>
      <w:tr w14:paraId="7B098BF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2C8369D4">
            <w:pPr>
              <w:jc w:val="center"/>
            </w:pPr>
            <w:r>
              <w:rPr>
                <w:rFonts w:hint="eastAsia" w:ascii="宋体" w:eastAsia="宋体"/>
                <w:b w:val="0"/>
                <w:color w:val="000000"/>
                <w:sz w:val="24"/>
                <w:szCs w:val="24"/>
                <w:shd w:val="clear" w:color="auto" w:fill="FFFFFF"/>
              </w:rPr>
              <w:t>12</w:t>
            </w:r>
          </w:p>
        </w:tc>
        <w:tc>
          <w:tcPr>
            <w:tcW w:w="1417" w:type="dxa"/>
            <w:shd w:val="clear" w:color="auto" w:fill="FFFFFF"/>
            <w:vAlign w:val="center"/>
          </w:tcPr>
          <w:p w14:paraId="772CE0DA">
            <w:pPr>
              <w:jc w:val="center"/>
            </w:pPr>
            <w:r>
              <w:rPr>
                <w:rFonts w:hint="eastAsia" w:ascii="宋体" w:eastAsia="宋体"/>
                <w:b w:val="0"/>
                <w:color w:val="000000"/>
                <w:sz w:val="24"/>
                <w:szCs w:val="24"/>
                <w:shd w:val="clear" w:color="auto" w:fill="FFFFFF"/>
              </w:rPr>
              <w:t>47.14(10490)</w:t>
            </w:r>
          </w:p>
        </w:tc>
        <w:tc>
          <w:tcPr>
            <w:tcW w:w="1417" w:type="dxa"/>
            <w:shd w:val="clear" w:color="auto" w:fill="FFFFFF"/>
            <w:vAlign w:val="center"/>
          </w:tcPr>
          <w:p w14:paraId="3794701C">
            <w:pPr>
              <w:jc w:val="center"/>
            </w:pPr>
            <w:r>
              <w:rPr>
                <w:rFonts w:hint="eastAsia" w:ascii="宋体" w:eastAsia="宋体"/>
                <w:b w:val="0"/>
                <w:color w:val="000000"/>
                <w:sz w:val="24"/>
                <w:szCs w:val="24"/>
                <w:shd w:val="clear" w:color="auto" w:fill="FFFFFF"/>
              </w:rPr>
              <w:t>40.41</w:t>
            </w:r>
          </w:p>
        </w:tc>
        <w:tc>
          <w:tcPr>
            <w:tcW w:w="1417" w:type="dxa"/>
            <w:shd w:val="clear" w:color="auto" w:fill="FFFFFF"/>
            <w:vAlign w:val="center"/>
          </w:tcPr>
          <w:p w14:paraId="123129C1">
            <w:pPr>
              <w:jc w:val="center"/>
            </w:pPr>
            <w:r>
              <w:rPr>
                <w:rFonts w:hint="eastAsia" w:ascii="宋体" w:eastAsia="宋体"/>
                <w:b w:val="0"/>
                <w:color w:val="000000"/>
                <w:sz w:val="24"/>
                <w:szCs w:val="24"/>
                <w:shd w:val="clear" w:color="auto" w:fill="FFFFFF"/>
              </w:rPr>
              <w:t>4.50</w:t>
            </w:r>
          </w:p>
        </w:tc>
        <w:tc>
          <w:tcPr>
            <w:tcW w:w="1417" w:type="dxa"/>
            <w:shd w:val="clear" w:color="auto" w:fill="FFFFFF"/>
            <w:vAlign w:val="center"/>
          </w:tcPr>
          <w:p w14:paraId="64E5DFCC">
            <w:pPr>
              <w:jc w:val="center"/>
            </w:pPr>
            <w:r>
              <w:rPr>
                <w:rFonts w:hint="eastAsia" w:ascii="宋体" w:eastAsia="宋体"/>
                <w:b w:val="0"/>
                <w:color w:val="000000"/>
                <w:sz w:val="24"/>
                <w:szCs w:val="24"/>
                <w:shd w:val="clear" w:color="auto" w:fill="FFFFFF"/>
              </w:rPr>
              <w:t>3.78</w:t>
            </w:r>
          </w:p>
        </w:tc>
        <w:tc>
          <w:tcPr>
            <w:tcW w:w="1417" w:type="dxa"/>
            <w:shd w:val="clear" w:color="auto" w:fill="FFFFFF"/>
            <w:vAlign w:val="center"/>
          </w:tcPr>
          <w:p w14:paraId="20CE6D24">
            <w:pPr>
              <w:jc w:val="center"/>
            </w:pPr>
            <w:r>
              <w:rPr>
                <w:rFonts w:hint="eastAsia" w:ascii="宋体" w:eastAsia="宋体"/>
                <w:b w:val="0"/>
                <w:color w:val="000000"/>
                <w:sz w:val="24"/>
                <w:szCs w:val="24"/>
                <w:shd w:val="clear" w:color="auto" w:fill="FFFFFF"/>
              </w:rPr>
              <w:t>1.17</w:t>
            </w:r>
          </w:p>
        </w:tc>
        <w:tc>
          <w:tcPr>
            <w:tcW w:w="1417" w:type="dxa"/>
            <w:shd w:val="clear" w:color="auto" w:fill="FFFFFF"/>
            <w:vAlign w:val="center"/>
          </w:tcPr>
          <w:p w14:paraId="2B69835A">
            <w:pPr>
              <w:jc w:val="center"/>
            </w:pPr>
            <w:r>
              <w:rPr>
                <w:rFonts w:hint="eastAsia" w:ascii="宋体" w:eastAsia="宋体"/>
                <w:b w:val="0"/>
                <w:color w:val="000000"/>
                <w:sz w:val="24"/>
                <w:szCs w:val="24"/>
                <w:shd w:val="clear" w:color="auto" w:fill="FFFFFF"/>
              </w:rPr>
              <w:t>1.19</w:t>
            </w:r>
          </w:p>
        </w:tc>
      </w:tr>
      <w:tr w14:paraId="5959DC2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1F8A5B27">
            <w:pPr>
              <w:jc w:val="center"/>
            </w:pPr>
            <w:r>
              <w:rPr>
                <w:rFonts w:hint="eastAsia" w:ascii="宋体" w:eastAsia="宋体"/>
                <w:b w:val="0"/>
                <w:color w:val="000000"/>
                <w:sz w:val="24"/>
                <w:szCs w:val="24"/>
                <w:shd w:val="clear" w:color="auto" w:fill="FFFFFF"/>
              </w:rPr>
              <w:t>11</w:t>
            </w:r>
          </w:p>
        </w:tc>
        <w:tc>
          <w:tcPr>
            <w:tcW w:w="1417" w:type="dxa"/>
            <w:shd w:val="clear" w:color="auto" w:fill="FFFFFF"/>
            <w:vAlign w:val="center"/>
          </w:tcPr>
          <w:p w14:paraId="1EF8362D">
            <w:pPr>
              <w:jc w:val="center"/>
            </w:pPr>
            <w:r>
              <w:rPr>
                <w:rFonts w:hint="eastAsia" w:ascii="宋体" w:eastAsia="宋体"/>
                <w:b w:val="0"/>
                <w:color w:val="000000"/>
                <w:sz w:val="24"/>
                <w:szCs w:val="24"/>
                <w:shd w:val="clear" w:color="auto" w:fill="FFFFFF"/>
              </w:rPr>
              <w:t>42.64(10097)</w:t>
            </w:r>
          </w:p>
        </w:tc>
        <w:tc>
          <w:tcPr>
            <w:tcW w:w="1417" w:type="dxa"/>
            <w:shd w:val="clear" w:color="auto" w:fill="FFFFFF"/>
            <w:vAlign w:val="center"/>
          </w:tcPr>
          <w:p w14:paraId="61223BB8">
            <w:pPr>
              <w:jc w:val="center"/>
            </w:pPr>
            <w:r>
              <w:rPr>
                <w:rFonts w:hint="eastAsia" w:ascii="宋体" w:eastAsia="宋体"/>
                <w:b w:val="0"/>
                <w:color w:val="000000"/>
                <w:sz w:val="24"/>
                <w:szCs w:val="24"/>
                <w:shd w:val="clear" w:color="auto" w:fill="FFFFFF"/>
              </w:rPr>
              <w:t>36.63</w:t>
            </w:r>
          </w:p>
        </w:tc>
        <w:tc>
          <w:tcPr>
            <w:tcW w:w="1417" w:type="dxa"/>
            <w:shd w:val="clear" w:color="auto" w:fill="FFFFFF"/>
            <w:vAlign w:val="center"/>
          </w:tcPr>
          <w:p w14:paraId="7A78BA5B">
            <w:pPr>
              <w:jc w:val="center"/>
            </w:pPr>
            <w:r>
              <w:rPr>
                <w:rFonts w:hint="eastAsia" w:ascii="宋体" w:eastAsia="宋体"/>
                <w:b w:val="0"/>
                <w:color w:val="000000"/>
                <w:sz w:val="24"/>
                <w:szCs w:val="24"/>
                <w:shd w:val="clear" w:color="auto" w:fill="FFFFFF"/>
              </w:rPr>
              <w:t>4.56</w:t>
            </w:r>
          </w:p>
        </w:tc>
        <w:tc>
          <w:tcPr>
            <w:tcW w:w="1417" w:type="dxa"/>
            <w:shd w:val="clear" w:color="auto" w:fill="FFFFFF"/>
            <w:vAlign w:val="center"/>
          </w:tcPr>
          <w:p w14:paraId="5439CA43">
            <w:pPr>
              <w:jc w:val="center"/>
            </w:pPr>
            <w:r>
              <w:rPr>
                <w:rFonts w:hint="eastAsia" w:ascii="宋体" w:eastAsia="宋体"/>
                <w:b w:val="0"/>
                <w:color w:val="000000"/>
                <w:sz w:val="24"/>
                <w:szCs w:val="24"/>
                <w:shd w:val="clear" w:color="auto" w:fill="FFFFFF"/>
              </w:rPr>
              <w:t>3.85</w:t>
            </w:r>
          </w:p>
        </w:tc>
        <w:tc>
          <w:tcPr>
            <w:tcW w:w="1417" w:type="dxa"/>
            <w:shd w:val="clear" w:color="auto" w:fill="FFFFFF"/>
            <w:vAlign w:val="center"/>
          </w:tcPr>
          <w:p w14:paraId="21869586">
            <w:pPr>
              <w:jc w:val="center"/>
            </w:pPr>
            <w:r>
              <w:rPr>
                <w:rFonts w:hint="eastAsia" w:ascii="宋体" w:eastAsia="宋体"/>
                <w:b w:val="0"/>
                <w:color w:val="000000"/>
                <w:sz w:val="24"/>
                <w:szCs w:val="24"/>
                <w:shd w:val="clear" w:color="auto" w:fill="FFFFFF"/>
              </w:rPr>
              <w:t>1.16</w:t>
            </w:r>
          </w:p>
        </w:tc>
        <w:tc>
          <w:tcPr>
            <w:tcW w:w="1417" w:type="dxa"/>
            <w:shd w:val="clear" w:color="auto" w:fill="FFFFFF"/>
            <w:vAlign w:val="center"/>
          </w:tcPr>
          <w:p w14:paraId="425EBD75">
            <w:pPr>
              <w:jc w:val="center"/>
            </w:pPr>
            <w:r>
              <w:rPr>
                <w:rFonts w:hint="eastAsia" w:ascii="宋体" w:eastAsia="宋体"/>
                <w:b w:val="0"/>
                <w:color w:val="000000"/>
                <w:sz w:val="24"/>
                <w:szCs w:val="24"/>
                <w:shd w:val="clear" w:color="auto" w:fill="FFFFFF"/>
              </w:rPr>
              <w:t>1.19</w:t>
            </w:r>
          </w:p>
        </w:tc>
      </w:tr>
      <w:tr w14:paraId="310F57D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3B990380">
            <w:pPr>
              <w:jc w:val="center"/>
            </w:pPr>
            <w:r>
              <w:rPr>
                <w:rFonts w:hint="eastAsia" w:ascii="宋体" w:eastAsia="宋体"/>
                <w:b w:val="0"/>
                <w:color w:val="000000"/>
                <w:sz w:val="24"/>
                <w:szCs w:val="24"/>
                <w:shd w:val="clear" w:color="auto" w:fill="FFFFFF"/>
              </w:rPr>
              <w:t>10</w:t>
            </w:r>
          </w:p>
        </w:tc>
        <w:tc>
          <w:tcPr>
            <w:tcW w:w="1417" w:type="dxa"/>
            <w:shd w:val="clear" w:color="auto" w:fill="FFFFFF"/>
            <w:vAlign w:val="center"/>
          </w:tcPr>
          <w:p w14:paraId="71A06887">
            <w:pPr>
              <w:jc w:val="center"/>
            </w:pPr>
            <w:r>
              <w:rPr>
                <w:rFonts w:hint="eastAsia" w:ascii="宋体" w:eastAsia="宋体"/>
                <w:b w:val="0"/>
                <w:color w:val="000000"/>
                <w:sz w:val="24"/>
                <w:szCs w:val="24"/>
                <w:shd w:val="clear" w:color="auto" w:fill="FFFFFF"/>
              </w:rPr>
              <w:t>38.08(9708)</w:t>
            </w:r>
          </w:p>
        </w:tc>
        <w:tc>
          <w:tcPr>
            <w:tcW w:w="1417" w:type="dxa"/>
            <w:shd w:val="clear" w:color="auto" w:fill="FFFFFF"/>
            <w:vAlign w:val="center"/>
          </w:tcPr>
          <w:p w14:paraId="6513D208">
            <w:pPr>
              <w:jc w:val="center"/>
            </w:pPr>
            <w:r>
              <w:rPr>
                <w:rFonts w:hint="eastAsia" w:ascii="宋体" w:eastAsia="宋体"/>
                <w:b w:val="0"/>
                <w:color w:val="000000"/>
                <w:sz w:val="24"/>
                <w:szCs w:val="24"/>
                <w:shd w:val="clear" w:color="auto" w:fill="FFFFFF"/>
              </w:rPr>
              <w:t>32.77</w:t>
            </w:r>
          </w:p>
        </w:tc>
        <w:tc>
          <w:tcPr>
            <w:tcW w:w="1417" w:type="dxa"/>
            <w:shd w:val="clear" w:color="auto" w:fill="FFFFFF"/>
            <w:vAlign w:val="center"/>
          </w:tcPr>
          <w:p w14:paraId="72E417C3">
            <w:pPr>
              <w:jc w:val="center"/>
            </w:pPr>
            <w:r>
              <w:rPr>
                <w:rFonts w:hint="eastAsia" w:ascii="宋体" w:eastAsia="宋体"/>
                <w:b w:val="0"/>
                <w:color w:val="000000"/>
                <w:sz w:val="24"/>
                <w:szCs w:val="24"/>
                <w:shd w:val="clear" w:color="auto" w:fill="FFFFFF"/>
              </w:rPr>
              <w:t>4.57</w:t>
            </w:r>
          </w:p>
        </w:tc>
        <w:tc>
          <w:tcPr>
            <w:tcW w:w="1417" w:type="dxa"/>
            <w:shd w:val="clear" w:color="auto" w:fill="FFFFFF"/>
            <w:vAlign w:val="center"/>
          </w:tcPr>
          <w:p w14:paraId="3B8DCD4A">
            <w:pPr>
              <w:jc w:val="center"/>
            </w:pPr>
            <w:r>
              <w:rPr>
                <w:rFonts w:hint="eastAsia" w:ascii="宋体" w:eastAsia="宋体"/>
                <w:b w:val="0"/>
                <w:color w:val="000000"/>
                <w:sz w:val="24"/>
                <w:szCs w:val="24"/>
                <w:shd w:val="clear" w:color="auto" w:fill="FFFFFF"/>
              </w:rPr>
              <w:t>3.88</w:t>
            </w:r>
          </w:p>
        </w:tc>
        <w:tc>
          <w:tcPr>
            <w:tcW w:w="1417" w:type="dxa"/>
            <w:shd w:val="clear" w:color="auto" w:fill="FFFFFF"/>
            <w:vAlign w:val="center"/>
          </w:tcPr>
          <w:p w14:paraId="68830DAD">
            <w:pPr>
              <w:jc w:val="center"/>
            </w:pPr>
            <w:r>
              <w:rPr>
                <w:rFonts w:hint="eastAsia" w:ascii="宋体" w:eastAsia="宋体"/>
                <w:b w:val="0"/>
                <w:color w:val="000000"/>
                <w:sz w:val="24"/>
                <w:szCs w:val="24"/>
                <w:shd w:val="clear" w:color="auto" w:fill="FFFFFF"/>
              </w:rPr>
              <w:t>1.16</w:t>
            </w:r>
          </w:p>
        </w:tc>
        <w:tc>
          <w:tcPr>
            <w:tcW w:w="1417" w:type="dxa"/>
            <w:shd w:val="clear" w:color="auto" w:fill="FFFFFF"/>
            <w:vAlign w:val="center"/>
          </w:tcPr>
          <w:p w14:paraId="7465E72C">
            <w:pPr>
              <w:jc w:val="center"/>
            </w:pPr>
            <w:r>
              <w:rPr>
                <w:rFonts w:hint="eastAsia" w:ascii="宋体" w:eastAsia="宋体"/>
                <w:b w:val="0"/>
                <w:color w:val="000000"/>
                <w:sz w:val="24"/>
                <w:szCs w:val="24"/>
                <w:shd w:val="clear" w:color="auto" w:fill="FFFFFF"/>
              </w:rPr>
              <w:t>1.18</w:t>
            </w:r>
          </w:p>
        </w:tc>
      </w:tr>
      <w:tr w14:paraId="1A48B48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00AAE2B9">
            <w:pPr>
              <w:jc w:val="center"/>
            </w:pPr>
            <w:r>
              <w:rPr>
                <w:rFonts w:hint="eastAsia" w:ascii="宋体" w:eastAsia="宋体"/>
                <w:b w:val="0"/>
                <w:color w:val="000000"/>
                <w:sz w:val="24"/>
                <w:szCs w:val="24"/>
                <w:shd w:val="clear" w:color="auto" w:fill="FFFFFF"/>
              </w:rPr>
              <w:t>9</w:t>
            </w:r>
          </w:p>
        </w:tc>
        <w:tc>
          <w:tcPr>
            <w:tcW w:w="1417" w:type="dxa"/>
            <w:shd w:val="clear" w:color="auto" w:fill="FFFFFF"/>
            <w:vAlign w:val="center"/>
          </w:tcPr>
          <w:p w14:paraId="0D722176">
            <w:pPr>
              <w:jc w:val="center"/>
            </w:pPr>
            <w:r>
              <w:rPr>
                <w:rFonts w:hint="eastAsia" w:ascii="宋体" w:eastAsia="宋体"/>
                <w:b w:val="0"/>
                <w:color w:val="000000"/>
                <w:sz w:val="24"/>
                <w:szCs w:val="24"/>
                <w:shd w:val="clear" w:color="auto" w:fill="FFFFFF"/>
              </w:rPr>
              <w:t>33.50(9318)</w:t>
            </w:r>
          </w:p>
        </w:tc>
        <w:tc>
          <w:tcPr>
            <w:tcW w:w="1417" w:type="dxa"/>
            <w:shd w:val="clear" w:color="auto" w:fill="FFFFFF"/>
            <w:vAlign w:val="center"/>
          </w:tcPr>
          <w:p w14:paraId="584F61F9">
            <w:pPr>
              <w:jc w:val="center"/>
            </w:pPr>
            <w:r>
              <w:rPr>
                <w:rFonts w:hint="eastAsia" w:ascii="宋体" w:eastAsia="宋体"/>
                <w:b w:val="0"/>
                <w:color w:val="000000"/>
                <w:sz w:val="24"/>
                <w:szCs w:val="24"/>
                <w:shd w:val="clear" w:color="auto" w:fill="FFFFFF"/>
              </w:rPr>
              <w:t>28.89</w:t>
            </w:r>
          </w:p>
        </w:tc>
        <w:tc>
          <w:tcPr>
            <w:tcW w:w="1417" w:type="dxa"/>
            <w:shd w:val="clear" w:color="auto" w:fill="FFFFFF"/>
            <w:vAlign w:val="center"/>
          </w:tcPr>
          <w:p w14:paraId="27E968DB">
            <w:pPr>
              <w:jc w:val="center"/>
            </w:pPr>
            <w:r>
              <w:rPr>
                <w:rFonts w:hint="eastAsia" w:ascii="宋体" w:eastAsia="宋体"/>
                <w:b w:val="0"/>
                <w:color w:val="000000"/>
                <w:sz w:val="24"/>
                <w:szCs w:val="24"/>
                <w:shd w:val="clear" w:color="auto" w:fill="FFFFFF"/>
              </w:rPr>
              <w:t>4.54</w:t>
            </w:r>
          </w:p>
        </w:tc>
        <w:tc>
          <w:tcPr>
            <w:tcW w:w="1417" w:type="dxa"/>
            <w:shd w:val="clear" w:color="auto" w:fill="FFFFFF"/>
            <w:vAlign w:val="center"/>
          </w:tcPr>
          <w:p w14:paraId="1145944B">
            <w:pPr>
              <w:jc w:val="center"/>
            </w:pPr>
            <w:r>
              <w:rPr>
                <w:rFonts w:hint="eastAsia" w:ascii="宋体" w:eastAsia="宋体"/>
                <w:b w:val="0"/>
                <w:color w:val="000000"/>
                <w:sz w:val="24"/>
                <w:szCs w:val="24"/>
                <w:shd w:val="clear" w:color="auto" w:fill="FFFFFF"/>
              </w:rPr>
              <w:t>3.86</w:t>
            </w:r>
          </w:p>
        </w:tc>
        <w:tc>
          <w:tcPr>
            <w:tcW w:w="1417" w:type="dxa"/>
            <w:shd w:val="clear" w:color="auto" w:fill="FFFFFF"/>
            <w:vAlign w:val="center"/>
          </w:tcPr>
          <w:p w14:paraId="25356B60">
            <w:pPr>
              <w:jc w:val="center"/>
            </w:pPr>
            <w:r>
              <w:rPr>
                <w:rFonts w:hint="eastAsia" w:ascii="宋体" w:eastAsia="宋体"/>
                <w:b w:val="0"/>
                <w:color w:val="000000"/>
                <w:sz w:val="24"/>
                <w:szCs w:val="24"/>
                <w:shd w:val="clear" w:color="auto" w:fill="FFFFFF"/>
              </w:rPr>
              <w:t>1.16</w:t>
            </w:r>
          </w:p>
        </w:tc>
        <w:tc>
          <w:tcPr>
            <w:tcW w:w="1417" w:type="dxa"/>
            <w:shd w:val="clear" w:color="auto" w:fill="FFFFFF"/>
            <w:vAlign w:val="center"/>
          </w:tcPr>
          <w:p w14:paraId="1833447F">
            <w:pPr>
              <w:jc w:val="center"/>
            </w:pPr>
            <w:r>
              <w:rPr>
                <w:rFonts w:hint="eastAsia" w:ascii="宋体" w:eastAsia="宋体"/>
                <w:b w:val="0"/>
                <w:color w:val="000000"/>
                <w:sz w:val="24"/>
                <w:szCs w:val="24"/>
                <w:shd w:val="clear" w:color="auto" w:fill="FFFFFF"/>
              </w:rPr>
              <w:t>1.18</w:t>
            </w:r>
          </w:p>
        </w:tc>
      </w:tr>
      <w:tr w14:paraId="30FD2E0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1CEE409C">
            <w:pPr>
              <w:jc w:val="center"/>
            </w:pPr>
            <w:r>
              <w:rPr>
                <w:rFonts w:hint="eastAsia" w:ascii="宋体" w:eastAsia="宋体"/>
                <w:b w:val="0"/>
                <w:color w:val="000000"/>
                <w:sz w:val="24"/>
                <w:szCs w:val="24"/>
                <w:shd w:val="clear" w:color="auto" w:fill="FFFFFF"/>
              </w:rPr>
              <w:t>8</w:t>
            </w:r>
          </w:p>
        </w:tc>
        <w:tc>
          <w:tcPr>
            <w:tcW w:w="1417" w:type="dxa"/>
            <w:shd w:val="clear" w:color="auto" w:fill="FFFFFF"/>
            <w:vAlign w:val="center"/>
          </w:tcPr>
          <w:p w14:paraId="64095540">
            <w:pPr>
              <w:jc w:val="center"/>
            </w:pPr>
            <w:r>
              <w:rPr>
                <w:rFonts w:hint="eastAsia" w:ascii="宋体" w:eastAsia="宋体"/>
                <w:b w:val="0"/>
                <w:color w:val="000000"/>
                <w:sz w:val="24"/>
                <w:szCs w:val="24"/>
                <w:shd w:val="clear" w:color="auto" w:fill="FFFFFF"/>
              </w:rPr>
              <w:t>28.96(8927)</w:t>
            </w:r>
          </w:p>
        </w:tc>
        <w:tc>
          <w:tcPr>
            <w:tcW w:w="1417" w:type="dxa"/>
            <w:shd w:val="clear" w:color="auto" w:fill="FFFFFF"/>
            <w:vAlign w:val="center"/>
          </w:tcPr>
          <w:p w14:paraId="534A649B">
            <w:pPr>
              <w:jc w:val="center"/>
            </w:pPr>
            <w:r>
              <w:rPr>
                <w:rFonts w:hint="eastAsia" w:ascii="宋体" w:eastAsia="宋体"/>
                <w:b w:val="0"/>
                <w:color w:val="000000"/>
                <w:sz w:val="24"/>
                <w:szCs w:val="24"/>
                <w:shd w:val="clear" w:color="auto" w:fill="FFFFFF"/>
              </w:rPr>
              <w:t>25.02</w:t>
            </w:r>
          </w:p>
        </w:tc>
        <w:tc>
          <w:tcPr>
            <w:tcW w:w="1417" w:type="dxa"/>
            <w:shd w:val="clear" w:color="auto" w:fill="FFFFFF"/>
            <w:vAlign w:val="center"/>
          </w:tcPr>
          <w:p w14:paraId="6BAA5F6D">
            <w:pPr>
              <w:jc w:val="center"/>
            </w:pPr>
            <w:r>
              <w:rPr>
                <w:rFonts w:hint="eastAsia" w:ascii="宋体" w:eastAsia="宋体"/>
                <w:b w:val="0"/>
                <w:color w:val="000000"/>
                <w:sz w:val="24"/>
                <w:szCs w:val="24"/>
                <w:shd w:val="clear" w:color="auto" w:fill="FFFFFF"/>
              </w:rPr>
              <w:t>4.45</w:t>
            </w:r>
          </w:p>
        </w:tc>
        <w:tc>
          <w:tcPr>
            <w:tcW w:w="1417" w:type="dxa"/>
            <w:shd w:val="clear" w:color="auto" w:fill="FFFFFF"/>
            <w:vAlign w:val="center"/>
          </w:tcPr>
          <w:p w14:paraId="175BFAF9">
            <w:pPr>
              <w:jc w:val="center"/>
            </w:pPr>
            <w:r>
              <w:rPr>
                <w:rFonts w:hint="eastAsia" w:ascii="宋体" w:eastAsia="宋体"/>
                <w:b w:val="0"/>
                <w:color w:val="000000"/>
                <w:sz w:val="24"/>
                <w:szCs w:val="24"/>
                <w:shd w:val="clear" w:color="auto" w:fill="FFFFFF"/>
              </w:rPr>
              <w:t>3.80</w:t>
            </w:r>
          </w:p>
        </w:tc>
        <w:tc>
          <w:tcPr>
            <w:tcW w:w="1417" w:type="dxa"/>
            <w:shd w:val="clear" w:color="auto" w:fill="FFFFFF"/>
            <w:vAlign w:val="center"/>
          </w:tcPr>
          <w:p w14:paraId="1706D54C">
            <w:pPr>
              <w:jc w:val="center"/>
            </w:pPr>
            <w:r>
              <w:rPr>
                <w:rFonts w:hint="eastAsia" w:ascii="宋体" w:eastAsia="宋体"/>
                <w:b w:val="0"/>
                <w:color w:val="000000"/>
                <w:sz w:val="24"/>
                <w:szCs w:val="24"/>
                <w:shd w:val="clear" w:color="auto" w:fill="FFFFFF"/>
              </w:rPr>
              <w:t>1.16</w:t>
            </w:r>
          </w:p>
        </w:tc>
        <w:tc>
          <w:tcPr>
            <w:tcW w:w="1417" w:type="dxa"/>
            <w:shd w:val="clear" w:color="auto" w:fill="FFFFFF"/>
            <w:vAlign w:val="center"/>
          </w:tcPr>
          <w:p w14:paraId="0F766760">
            <w:pPr>
              <w:jc w:val="center"/>
            </w:pPr>
            <w:r>
              <w:rPr>
                <w:rFonts w:hint="eastAsia" w:ascii="宋体" w:eastAsia="宋体"/>
                <w:b w:val="0"/>
                <w:color w:val="000000"/>
                <w:sz w:val="24"/>
                <w:szCs w:val="24"/>
                <w:shd w:val="clear" w:color="auto" w:fill="FFFFFF"/>
              </w:rPr>
              <w:t>1.17</w:t>
            </w:r>
          </w:p>
        </w:tc>
      </w:tr>
      <w:tr w14:paraId="7496F98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66D83DA9">
            <w:pPr>
              <w:jc w:val="center"/>
            </w:pPr>
            <w:r>
              <w:rPr>
                <w:rFonts w:hint="eastAsia" w:ascii="宋体" w:eastAsia="宋体"/>
                <w:b w:val="0"/>
                <w:color w:val="000000"/>
                <w:sz w:val="24"/>
                <w:szCs w:val="24"/>
                <w:shd w:val="clear" w:color="auto" w:fill="FFFFFF"/>
              </w:rPr>
              <w:t>7</w:t>
            </w:r>
          </w:p>
        </w:tc>
        <w:tc>
          <w:tcPr>
            <w:tcW w:w="1417" w:type="dxa"/>
            <w:shd w:val="clear" w:color="auto" w:fill="FFFFFF"/>
            <w:vAlign w:val="center"/>
          </w:tcPr>
          <w:p w14:paraId="522E60D3">
            <w:pPr>
              <w:jc w:val="center"/>
            </w:pPr>
            <w:r>
              <w:rPr>
                <w:rFonts w:hint="eastAsia" w:ascii="宋体" w:eastAsia="宋体"/>
                <w:b w:val="0"/>
                <w:color w:val="000000"/>
                <w:sz w:val="24"/>
                <w:szCs w:val="24"/>
                <w:shd w:val="clear" w:color="auto" w:fill="FFFFFF"/>
              </w:rPr>
              <w:t>24.52(8537)</w:t>
            </w:r>
          </w:p>
        </w:tc>
        <w:tc>
          <w:tcPr>
            <w:tcW w:w="1417" w:type="dxa"/>
            <w:shd w:val="clear" w:color="auto" w:fill="FFFFFF"/>
            <w:vAlign w:val="center"/>
          </w:tcPr>
          <w:p w14:paraId="5EE7D112">
            <w:pPr>
              <w:jc w:val="center"/>
            </w:pPr>
            <w:r>
              <w:rPr>
                <w:rFonts w:hint="eastAsia" w:ascii="宋体" w:eastAsia="宋体"/>
                <w:b w:val="0"/>
                <w:color w:val="000000"/>
                <w:sz w:val="24"/>
                <w:szCs w:val="24"/>
                <w:shd w:val="clear" w:color="auto" w:fill="FFFFFF"/>
              </w:rPr>
              <w:t>21.22</w:t>
            </w:r>
          </w:p>
        </w:tc>
        <w:tc>
          <w:tcPr>
            <w:tcW w:w="1417" w:type="dxa"/>
            <w:shd w:val="clear" w:color="auto" w:fill="FFFFFF"/>
            <w:vAlign w:val="center"/>
          </w:tcPr>
          <w:p w14:paraId="4F2E2E9F">
            <w:pPr>
              <w:jc w:val="center"/>
            </w:pPr>
            <w:r>
              <w:rPr>
                <w:rFonts w:hint="eastAsia" w:ascii="宋体" w:eastAsia="宋体"/>
                <w:b w:val="0"/>
                <w:color w:val="000000"/>
                <w:sz w:val="24"/>
                <w:szCs w:val="24"/>
                <w:shd w:val="clear" w:color="auto" w:fill="FFFFFF"/>
              </w:rPr>
              <w:t>4.30</w:t>
            </w:r>
          </w:p>
        </w:tc>
        <w:tc>
          <w:tcPr>
            <w:tcW w:w="1417" w:type="dxa"/>
            <w:shd w:val="clear" w:color="auto" w:fill="FFFFFF"/>
            <w:vAlign w:val="center"/>
          </w:tcPr>
          <w:p w14:paraId="4A7D00F3">
            <w:pPr>
              <w:jc w:val="center"/>
            </w:pPr>
            <w:r>
              <w:rPr>
                <w:rFonts w:hint="eastAsia" w:ascii="宋体" w:eastAsia="宋体"/>
                <w:b w:val="0"/>
                <w:color w:val="000000"/>
                <w:sz w:val="24"/>
                <w:szCs w:val="24"/>
                <w:shd w:val="clear" w:color="auto" w:fill="FFFFFF"/>
              </w:rPr>
              <w:t>3.70</w:t>
            </w:r>
          </w:p>
        </w:tc>
        <w:tc>
          <w:tcPr>
            <w:tcW w:w="1417" w:type="dxa"/>
            <w:shd w:val="clear" w:color="auto" w:fill="FFFFFF"/>
            <w:vAlign w:val="center"/>
          </w:tcPr>
          <w:p w14:paraId="21394AC5">
            <w:pPr>
              <w:jc w:val="center"/>
            </w:pPr>
            <w:r>
              <w:rPr>
                <w:rFonts w:hint="eastAsia" w:ascii="宋体" w:eastAsia="宋体"/>
                <w:b w:val="0"/>
                <w:color w:val="000000"/>
                <w:sz w:val="24"/>
                <w:szCs w:val="24"/>
                <w:shd w:val="clear" w:color="auto" w:fill="FFFFFF"/>
              </w:rPr>
              <w:t>1.16</w:t>
            </w:r>
          </w:p>
        </w:tc>
        <w:tc>
          <w:tcPr>
            <w:tcW w:w="1417" w:type="dxa"/>
            <w:shd w:val="clear" w:color="auto" w:fill="FFFFFF"/>
            <w:vAlign w:val="center"/>
          </w:tcPr>
          <w:p w14:paraId="4239AB4B">
            <w:pPr>
              <w:jc w:val="center"/>
            </w:pPr>
            <w:r>
              <w:rPr>
                <w:rFonts w:hint="eastAsia" w:ascii="宋体" w:eastAsia="宋体"/>
                <w:b w:val="0"/>
                <w:color w:val="000000"/>
                <w:sz w:val="24"/>
                <w:szCs w:val="24"/>
                <w:shd w:val="clear" w:color="auto" w:fill="FFFFFF"/>
              </w:rPr>
              <w:t>1.16</w:t>
            </w:r>
          </w:p>
        </w:tc>
      </w:tr>
      <w:tr w14:paraId="399EF05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11BA4E5D">
            <w:pPr>
              <w:jc w:val="center"/>
            </w:pPr>
            <w:r>
              <w:rPr>
                <w:rFonts w:hint="eastAsia" w:ascii="宋体" w:eastAsia="宋体"/>
                <w:b w:val="0"/>
                <w:color w:val="000000"/>
                <w:sz w:val="24"/>
                <w:szCs w:val="24"/>
                <w:shd w:val="clear" w:color="auto" w:fill="FFFFFF"/>
              </w:rPr>
              <w:t>6</w:t>
            </w:r>
          </w:p>
        </w:tc>
        <w:tc>
          <w:tcPr>
            <w:tcW w:w="1417" w:type="dxa"/>
            <w:shd w:val="clear" w:color="auto" w:fill="FFFFFF"/>
            <w:vAlign w:val="center"/>
          </w:tcPr>
          <w:p w14:paraId="29ACABA2">
            <w:pPr>
              <w:jc w:val="center"/>
            </w:pPr>
            <w:r>
              <w:rPr>
                <w:rFonts w:hint="eastAsia" w:ascii="宋体" w:eastAsia="宋体"/>
                <w:b w:val="0"/>
                <w:color w:val="000000"/>
                <w:sz w:val="24"/>
                <w:szCs w:val="24"/>
                <w:shd w:val="clear" w:color="auto" w:fill="FFFFFF"/>
              </w:rPr>
              <w:t>20.22(8148)</w:t>
            </w:r>
          </w:p>
        </w:tc>
        <w:tc>
          <w:tcPr>
            <w:tcW w:w="1417" w:type="dxa"/>
            <w:shd w:val="clear" w:color="auto" w:fill="FFFFFF"/>
            <w:vAlign w:val="center"/>
          </w:tcPr>
          <w:p w14:paraId="71D655FE">
            <w:pPr>
              <w:jc w:val="center"/>
            </w:pPr>
            <w:r>
              <w:rPr>
                <w:rFonts w:hint="eastAsia" w:ascii="宋体" w:eastAsia="宋体"/>
                <w:b w:val="0"/>
                <w:color w:val="000000"/>
                <w:sz w:val="24"/>
                <w:szCs w:val="24"/>
                <w:shd w:val="clear" w:color="auto" w:fill="FFFFFF"/>
              </w:rPr>
              <w:t>17.52</w:t>
            </w:r>
          </w:p>
        </w:tc>
        <w:tc>
          <w:tcPr>
            <w:tcW w:w="1417" w:type="dxa"/>
            <w:shd w:val="clear" w:color="auto" w:fill="FFFFFF"/>
            <w:vAlign w:val="center"/>
          </w:tcPr>
          <w:p w14:paraId="78A28C31">
            <w:pPr>
              <w:jc w:val="center"/>
            </w:pPr>
            <w:r>
              <w:rPr>
                <w:rFonts w:hint="eastAsia" w:ascii="宋体" w:eastAsia="宋体"/>
                <w:b w:val="0"/>
                <w:color w:val="000000"/>
                <w:sz w:val="24"/>
                <w:szCs w:val="24"/>
                <w:shd w:val="clear" w:color="auto" w:fill="FFFFFF"/>
              </w:rPr>
              <w:t>4.70</w:t>
            </w:r>
          </w:p>
        </w:tc>
        <w:tc>
          <w:tcPr>
            <w:tcW w:w="1417" w:type="dxa"/>
            <w:shd w:val="clear" w:color="auto" w:fill="FFFFFF"/>
            <w:vAlign w:val="center"/>
          </w:tcPr>
          <w:p w14:paraId="783E5C4A">
            <w:pPr>
              <w:jc w:val="center"/>
            </w:pPr>
            <w:r>
              <w:rPr>
                <w:rFonts w:hint="eastAsia" w:ascii="宋体" w:eastAsia="宋体"/>
                <w:b w:val="0"/>
                <w:color w:val="000000"/>
                <w:sz w:val="24"/>
                <w:szCs w:val="24"/>
                <w:shd w:val="clear" w:color="auto" w:fill="FFFFFF"/>
              </w:rPr>
              <w:t>4.06</w:t>
            </w:r>
          </w:p>
        </w:tc>
        <w:tc>
          <w:tcPr>
            <w:tcW w:w="1417" w:type="dxa"/>
            <w:shd w:val="clear" w:color="auto" w:fill="FFFFFF"/>
            <w:vAlign w:val="center"/>
          </w:tcPr>
          <w:p w14:paraId="2F6E376E">
            <w:pPr>
              <w:jc w:val="center"/>
            </w:pPr>
            <w:r>
              <w:rPr>
                <w:rFonts w:hint="eastAsia" w:ascii="宋体" w:eastAsia="宋体"/>
                <w:b w:val="0"/>
                <w:color w:val="000000"/>
                <w:sz w:val="24"/>
                <w:szCs w:val="24"/>
                <w:shd w:val="clear" w:color="auto" w:fill="FFFFFF"/>
              </w:rPr>
              <w:t>1.15</w:t>
            </w:r>
          </w:p>
        </w:tc>
        <w:tc>
          <w:tcPr>
            <w:tcW w:w="1417" w:type="dxa"/>
            <w:shd w:val="clear" w:color="auto" w:fill="FFFFFF"/>
            <w:vAlign w:val="center"/>
          </w:tcPr>
          <w:p w14:paraId="4EB7197A">
            <w:pPr>
              <w:jc w:val="center"/>
            </w:pPr>
            <w:r>
              <w:rPr>
                <w:rFonts w:hint="eastAsia" w:ascii="宋体" w:eastAsia="宋体"/>
                <w:b w:val="0"/>
                <w:color w:val="000000"/>
                <w:sz w:val="24"/>
                <w:szCs w:val="24"/>
                <w:shd w:val="clear" w:color="auto" w:fill="FFFFFF"/>
              </w:rPr>
              <w:t>1.16</w:t>
            </w:r>
          </w:p>
        </w:tc>
      </w:tr>
      <w:tr w14:paraId="1A30FC0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49840CC1">
            <w:pPr>
              <w:jc w:val="center"/>
            </w:pPr>
            <w:r>
              <w:rPr>
                <w:rFonts w:hint="eastAsia" w:ascii="宋体" w:eastAsia="宋体"/>
                <w:b w:val="0"/>
                <w:color w:val="000000"/>
                <w:sz w:val="24"/>
                <w:szCs w:val="24"/>
                <w:shd w:val="clear" w:color="auto" w:fill="FFFFFF"/>
              </w:rPr>
              <w:t>5</w:t>
            </w:r>
          </w:p>
        </w:tc>
        <w:tc>
          <w:tcPr>
            <w:tcW w:w="1417" w:type="dxa"/>
            <w:shd w:val="clear" w:color="auto" w:fill="FFFFFF"/>
            <w:vAlign w:val="center"/>
          </w:tcPr>
          <w:p w14:paraId="225CC4CD">
            <w:pPr>
              <w:jc w:val="center"/>
            </w:pPr>
            <w:r>
              <w:rPr>
                <w:rFonts w:hint="eastAsia" w:ascii="宋体" w:eastAsia="宋体"/>
                <w:b w:val="0"/>
                <w:color w:val="000000"/>
                <w:sz w:val="24"/>
                <w:szCs w:val="24"/>
                <w:shd w:val="clear" w:color="auto" w:fill="FFFFFF"/>
              </w:rPr>
              <w:t>15.52(7725)</w:t>
            </w:r>
          </w:p>
        </w:tc>
        <w:tc>
          <w:tcPr>
            <w:tcW w:w="1417" w:type="dxa"/>
            <w:shd w:val="clear" w:color="auto" w:fill="FFFFFF"/>
            <w:vAlign w:val="center"/>
          </w:tcPr>
          <w:p w14:paraId="06809C19">
            <w:pPr>
              <w:jc w:val="center"/>
            </w:pPr>
            <w:r>
              <w:rPr>
                <w:rFonts w:hint="eastAsia" w:ascii="宋体" w:eastAsia="宋体"/>
                <w:b w:val="0"/>
                <w:color w:val="000000"/>
                <w:sz w:val="24"/>
                <w:szCs w:val="24"/>
                <w:shd w:val="clear" w:color="auto" w:fill="FFFFFF"/>
              </w:rPr>
              <w:t>13.45</w:t>
            </w:r>
          </w:p>
        </w:tc>
        <w:tc>
          <w:tcPr>
            <w:tcW w:w="1417" w:type="dxa"/>
            <w:shd w:val="clear" w:color="auto" w:fill="FFFFFF"/>
            <w:vAlign w:val="center"/>
          </w:tcPr>
          <w:p w14:paraId="5F4D0860">
            <w:pPr>
              <w:jc w:val="center"/>
            </w:pPr>
            <w:r>
              <w:rPr>
                <w:rFonts w:hint="eastAsia" w:ascii="宋体" w:eastAsia="宋体"/>
                <w:b w:val="0"/>
                <w:color w:val="000000"/>
                <w:sz w:val="24"/>
                <w:szCs w:val="24"/>
                <w:shd w:val="clear" w:color="auto" w:fill="FFFFFF"/>
              </w:rPr>
              <w:t>4.89</w:t>
            </w:r>
          </w:p>
        </w:tc>
        <w:tc>
          <w:tcPr>
            <w:tcW w:w="1417" w:type="dxa"/>
            <w:shd w:val="clear" w:color="auto" w:fill="FFFFFF"/>
            <w:vAlign w:val="center"/>
          </w:tcPr>
          <w:p w14:paraId="756930B3">
            <w:pPr>
              <w:jc w:val="center"/>
            </w:pPr>
            <w:r>
              <w:rPr>
                <w:rFonts w:hint="eastAsia" w:ascii="宋体" w:eastAsia="宋体"/>
                <w:b w:val="0"/>
                <w:color w:val="000000"/>
                <w:sz w:val="24"/>
                <w:szCs w:val="24"/>
                <w:shd w:val="clear" w:color="auto" w:fill="FFFFFF"/>
              </w:rPr>
              <w:t>4.27</w:t>
            </w:r>
          </w:p>
        </w:tc>
        <w:tc>
          <w:tcPr>
            <w:tcW w:w="1417" w:type="dxa"/>
            <w:shd w:val="clear" w:color="auto" w:fill="FFFFFF"/>
            <w:vAlign w:val="center"/>
          </w:tcPr>
          <w:p w14:paraId="56B82BB0">
            <w:pPr>
              <w:jc w:val="center"/>
            </w:pPr>
            <w:r>
              <w:rPr>
                <w:rFonts w:hint="eastAsia" w:ascii="宋体" w:eastAsia="宋体"/>
                <w:b w:val="0"/>
                <w:color w:val="000000"/>
                <w:sz w:val="24"/>
                <w:szCs w:val="24"/>
                <w:shd w:val="clear" w:color="auto" w:fill="FFFFFF"/>
              </w:rPr>
              <w:t>1.15</w:t>
            </w:r>
          </w:p>
        </w:tc>
        <w:tc>
          <w:tcPr>
            <w:tcW w:w="1417" w:type="dxa"/>
            <w:shd w:val="clear" w:color="auto" w:fill="FFFFFF"/>
            <w:vAlign w:val="center"/>
          </w:tcPr>
          <w:p w14:paraId="1E52F9BA">
            <w:pPr>
              <w:jc w:val="center"/>
            </w:pPr>
            <w:r>
              <w:rPr>
                <w:rFonts w:hint="eastAsia" w:ascii="宋体" w:eastAsia="宋体"/>
                <w:b w:val="0"/>
                <w:color w:val="000000"/>
                <w:sz w:val="24"/>
                <w:szCs w:val="24"/>
                <w:shd w:val="clear" w:color="auto" w:fill="FFFFFF"/>
              </w:rPr>
              <w:t>1.14</w:t>
            </w:r>
          </w:p>
        </w:tc>
      </w:tr>
      <w:tr w14:paraId="5E05BB9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00C7244B">
            <w:pPr>
              <w:jc w:val="center"/>
            </w:pPr>
            <w:r>
              <w:rPr>
                <w:rFonts w:hint="eastAsia" w:ascii="宋体" w:eastAsia="宋体"/>
                <w:b w:val="0"/>
                <w:color w:val="000000"/>
                <w:sz w:val="24"/>
                <w:szCs w:val="24"/>
                <w:shd w:val="clear" w:color="auto" w:fill="FFFFFF"/>
              </w:rPr>
              <w:t>4</w:t>
            </w:r>
          </w:p>
        </w:tc>
        <w:tc>
          <w:tcPr>
            <w:tcW w:w="1417" w:type="dxa"/>
            <w:shd w:val="clear" w:color="auto" w:fill="FFFFFF"/>
            <w:vAlign w:val="center"/>
          </w:tcPr>
          <w:p w14:paraId="38103FB4">
            <w:pPr>
              <w:jc w:val="center"/>
            </w:pPr>
            <w:r>
              <w:rPr>
                <w:rFonts w:hint="eastAsia" w:ascii="宋体" w:eastAsia="宋体"/>
                <w:b w:val="0"/>
                <w:color w:val="000000"/>
                <w:sz w:val="24"/>
                <w:szCs w:val="24"/>
                <w:shd w:val="clear" w:color="auto" w:fill="FFFFFF"/>
              </w:rPr>
              <w:t>10.64(6954)</w:t>
            </w:r>
          </w:p>
        </w:tc>
        <w:tc>
          <w:tcPr>
            <w:tcW w:w="1417" w:type="dxa"/>
            <w:shd w:val="clear" w:color="auto" w:fill="FFFFFF"/>
            <w:vAlign w:val="center"/>
          </w:tcPr>
          <w:p w14:paraId="335B35AE">
            <w:pPr>
              <w:jc w:val="center"/>
            </w:pPr>
            <w:r>
              <w:rPr>
                <w:rFonts w:hint="eastAsia" w:ascii="宋体" w:eastAsia="宋体"/>
                <w:b w:val="0"/>
                <w:color w:val="000000"/>
                <w:sz w:val="24"/>
                <w:szCs w:val="24"/>
                <w:shd w:val="clear" w:color="auto" w:fill="FFFFFF"/>
              </w:rPr>
              <w:t xml:space="preserve"> 9.18</w:t>
            </w:r>
          </w:p>
        </w:tc>
        <w:tc>
          <w:tcPr>
            <w:tcW w:w="1417" w:type="dxa"/>
            <w:shd w:val="clear" w:color="auto" w:fill="FFFFFF"/>
            <w:vAlign w:val="center"/>
          </w:tcPr>
          <w:p w14:paraId="453A0373">
            <w:pPr>
              <w:jc w:val="center"/>
            </w:pPr>
            <w:r>
              <w:rPr>
                <w:rFonts w:hint="eastAsia" w:ascii="宋体" w:eastAsia="宋体"/>
                <w:b w:val="0"/>
                <w:color w:val="000000"/>
                <w:sz w:val="24"/>
                <w:szCs w:val="24"/>
                <w:shd w:val="clear" w:color="auto" w:fill="FFFFFF"/>
              </w:rPr>
              <w:t>3.60</w:t>
            </w:r>
          </w:p>
        </w:tc>
        <w:tc>
          <w:tcPr>
            <w:tcW w:w="1417" w:type="dxa"/>
            <w:shd w:val="clear" w:color="auto" w:fill="FFFFFF"/>
            <w:vAlign w:val="center"/>
          </w:tcPr>
          <w:p w14:paraId="2AABB0CE">
            <w:pPr>
              <w:jc w:val="center"/>
            </w:pPr>
            <w:r>
              <w:rPr>
                <w:rFonts w:hint="eastAsia" w:ascii="宋体" w:eastAsia="宋体"/>
                <w:b w:val="0"/>
                <w:color w:val="000000"/>
                <w:sz w:val="24"/>
                <w:szCs w:val="24"/>
                <w:shd w:val="clear" w:color="auto" w:fill="FFFFFF"/>
              </w:rPr>
              <w:t>3.16</w:t>
            </w:r>
          </w:p>
        </w:tc>
        <w:tc>
          <w:tcPr>
            <w:tcW w:w="1417" w:type="dxa"/>
            <w:shd w:val="clear" w:color="auto" w:fill="FFFFFF"/>
            <w:vAlign w:val="center"/>
          </w:tcPr>
          <w:p w14:paraId="76275BFE">
            <w:pPr>
              <w:jc w:val="center"/>
            </w:pPr>
            <w:r>
              <w:rPr>
                <w:rFonts w:hint="eastAsia" w:ascii="宋体" w:eastAsia="宋体"/>
                <w:b w:val="0"/>
                <w:color w:val="000000"/>
                <w:sz w:val="24"/>
                <w:szCs w:val="24"/>
                <w:shd w:val="clear" w:color="auto" w:fill="FFFFFF"/>
              </w:rPr>
              <w:t>1.16</w:t>
            </w:r>
          </w:p>
        </w:tc>
        <w:tc>
          <w:tcPr>
            <w:tcW w:w="1417" w:type="dxa"/>
            <w:shd w:val="clear" w:color="auto" w:fill="FFFFFF"/>
            <w:vAlign w:val="center"/>
          </w:tcPr>
          <w:p w14:paraId="296F388C">
            <w:pPr>
              <w:jc w:val="center"/>
            </w:pPr>
            <w:r>
              <w:rPr>
                <w:rFonts w:hint="eastAsia" w:ascii="宋体" w:eastAsia="宋体"/>
                <w:b w:val="0"/>
                <w:color w:val="000000"/>
                <w:sz w:val="24"/>
                <w:szCs w:val="24"/>
                <w:shd w:val="clear" w:color="auto" w:fill="FFFFFF"/>
              </w:rPr>
              <w:t>1.14</w:t>
            </w:r>
          </w:p>
        </w:tc>
      </w:tr>
      <w:tr w14:paraId="6D1EF06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4A8546BD">
            <w:pPr>
              <w:jc w:val="center"/>
            </w:pPr>
            <w:r>
              <w:rPr>
                <w:rFonts w:hint="eastAsia" w:ascii="宋体" w:eastAsia="宋体"/>
                <w:b w:val="0"/>
                <w:color w:val="000000"/>
                <w:sz w:val="24"/>
                <w:szCs w:val="24"/>
                <w:shd w:val="clear" w:color="auto" w:fill="FFFFFF"/>
              </w:rPr>
              <w:t>3</w:t>
            </w:r>
          </w:p>
        </w:tc>
        <w:tc>
          <w:tcPr>
            <w:tcW w:w="1417" w:type="dxa"/>
            <w:shd w:val="clear" w:color="auto" w:fill="FFFFFF"/>
            <w:vAlign w:val="center"/>
          </w:tcPr>
          <w:p w14:paraId="52D2F25E">
            <w:pPr>
              <w:jc w:val="center"/>
            </w:pPr>
            <w:r>
              <w:rPr>
                <w:rFonts w:hint="eastAsia" w:ascii="宋体" w:eastAsia="宋体"/>
                <w:b w:val="0"/>
                <w:color w:val="000000"/>
                <w:sz w:val="24"/>
                <w:szCs w:val="24"/>
                <w:shd w:val="clear" w:color="auto" w:fill="FFFFFF"/>
              </w:rPr>
              <w:t xml:space="preserve"> 7.03(6314)</w:t>
            </w:r>
          </w:p>
        </w:tc>
        <w:tc>
          <w:tcPr>
            <w:tcW w:w="1417" w:type="dxa"/>
            <w:shd w:val="clear" w:color="auto" w:fill="FFFFFF"/>
            <w:vAlign w:val="center"/>
          </w:tcPr>
          <w:p w14:paraId="4EEC5A93">
            <w:pPr>
              <w:jc w:val="center"/>
            </w:pPr>
            <w:r>
              <w:rPr>
                <w:rFonts w:hint="eastAsia" w:ascii="宋体" w:eastAsia="宋体"/>
                <w:b w:val="0"/>
                <w:color w:val="000000"/>
                <w:sz w:val="24"/>
                <w:szCs w:val="24"/>
                <w:shd w:val="clear" w:color="auto" w:fill="FFFFFF"/>
              </w:rPr>
              <w:t xml:space="preserve"> 6.03</w:t>
            </w:r>
          </w:p>
        </w:tc>
        <w:tc>
          <w:tcPr>
            <w:tcW w:w="1417" w:type="dxa"/>
            <w:shd w:val="clear" w:color="auto" w:fill="FFFFFF"/>
            <w:vAlign w:val="center"/>
          </w:tcPr>
          <w:p w14:paraId="4BEB2290">
            <w:pPr>
              <w:jc w:val="center"/>
            </w:pPr>
            <w:r>
              <w:rPr>
                <w:rFonts w:hint="eastAsia" w:ascii="宋体" w:eastAsia="宋体"/>
                <w:b w:val="0"/>
                <w:color w:val="000000"/>
                <w:sz w:val="24"/>
                <w:szCs w:val="24"/>
                <w:shd w:val="clear" w:color="auto" w:fill="FFFFFF"/>
              </w:rPr>
              <w:t>3.16</w:t>
            </w:r>
          </w:p>
        </w:tc>
        <w:tc>
          <w:tcPr>
            <w:tcW w:w="1417" w:type="dxa"/>
            <w:shd w:val="clear" w:color="auto" w:fill="FFFFFF"/>
            <w:vAlign w:val="center"/>
          </w:tcPr>
          <w:p w14:paraId="283066A1">
            <w:pPr>
              <w:jc w:val="center"/>
            </w:pPr>
            <w:r>
              <w:rPr>
                <w:rFonts w:hint="eastAsia" w:ascii="宋体" w:eastAsia="宋体"/>
                <w:b w:val="0"/>
                <w:color w:val="000000"/>
                <w:sz w:val="24"/>
                <w:szCs w:val="24"/>
                <w:shd w:val="clear" w:color="auto" w:fill="FFFFFF"/>
              </w:rPr>
              <w:t>2.76</w:t>
            </w:r>
          </w:p>
        </w:tc>
        <w:tc>
          <w:tcPr>
            <w:tcW w:w="1417" w:type="dxa"/>
            <w:shd w:val="clear" w:color="auto" w:fill="FFFFFF"/>
            <w:vAlign w:val="center"/>
          </w:tcPr>
          <w:p w14:paraId="3542B73E">
            <w:pPr>
              <w:jc w:val="center"/>
            </w:pPr>
            <w:r>
              <w:rPr>
                <w:rFonts w:hint="eastAsia" w:ascii="宋体" w:eastAsia="宋体"/>
                <w:b w:val="0"/>
                <w:color w:val="000000"/>
                <w:sz w:val="24"/>
                <w:szCs w:val="24"/>
                <w:shd w:val="clear" w:color="auto" w:fill="FFFFFF"/>
              </w:rPr>
              <w:t>1.17</w:t>
            </w:r>
          </w:p>
        </w:tc>
        <w:tc>
          <w:tcPr>
            <w:tcW w:w="1417" w:type="dxa"/>
            <w:shd w:val="clear" w:color="auto" w:fill="FFFFFF"/>
            <w:vAlign w:val="center"/>
          </w:tcPr>
          <w:p w14:paraId="28496812">
            <w:pPr>
              <w:jc w:val="center"/>
            </w:pPr>
            <w:r>
              <w:rPr>
                <w:rFonts w:hint="eastAsia" w:ascii="宋体" w:eastAsia="宋体"/>
                <w:b w:val="0"/>
                <w:color w:val="000000"/>
                <w:sz w:val="24"/>
                <w:szCs w:val="24"/>
                <w:shd w:val="clear" w:color="auto" w:fill="FFFFFF"/>
              </w:rPr>
              <w:t>1.15</w:t>
            </w:r>
          </w:p>
        </w:tc>
      </w:tr>
      <w:tr w14:paraId="5436B75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24B0E9AA">
            <w:pPr>
              <w:jc w:val="center"/>
            </w:pPr>
            <w:r>
              <w:rPr>
                <w:rFonts w:hint="eastAsia" w:ascii="宋体" w:eastAsia="宋体"/>
                <w:b w:val="0"/>
                <w:color w:val="000000"/>
                <w:sz w:val="24"/>
                <w:szCs w:val="24"/>
                <w:shd w:val="clear" w:color="auto" w:fill="FFFFFF"/>
              </w:rPr>
              <w:t>2</w:t>
            </w:r>
          </w:p>
        </w:tc>
        <w:tc>
          <w:tcPr>
            <w:tcW w:w="1417" w:type="dxa"/>
            <w:shd w:val="clear" w:color="auto" w:fill="FFFFFF"/>
            <w:vAlign w:val="center"/>
          </w:tcPr>
          <w:p w14:paraId="5CBE9821">
            <w:pPr>
              <w:jc w:val="center"/>
            </w:pPr>
            <w:r>
              <w:rPr>
                <w:rFonts w:hint="eastAsia" w:ascii="宋体" w:eastAsia="宋体"/>
                <w:b w:val="0"/>
                <w:color w:val="000000"/>
                <w:sz w:val="24"/>
                <w:szCs w:val="24"/>
                <w:shd w:val="clear" w:color="auto" w:fill="FFFFFF"/>
              </w:rPr>
              <w:t xml:space="preserve"> 3.87(5696)</w:t>
            </w:r>
          </w:p>
        </w:tc>
        <w:tc>
          <w:tcPr>
            <w:tcW w:w="1417" w:type="dxa"/>
            <w:shd w:val="clear" w:color="auto" w:fill="FFFFFF"/>
            <w:vAlign w:val="center"/>
          </w:tcPr>
          <w:p w14:paraId="2E71AB61">
            <w:pPr>
              <w:jc w:val="center"/>
            </w:pPr>
            <w:r>
              <w:rPr>
                <w:rFonts w:hint="eastAsia" w:ascii="宋体" w:eastAsia="宋体"/>
                <w:b w:val="0"/>
                <w:color w:val="000000"/>
                <w:sz w:val="24"/>
                <w:szCs w:val="24"/>
                <w:shd w:val="clear" w:color="auto" w:fill="FFFFFF"/>
              </w:rPr>
              <w:t xml:space="preserve"> 3.24</w:t>
            </w:r>
          </w:p>
        </w:tc>
        <w:tc>
          <w:tcPr>
            <w:tcW w:w="1417" w:type="dxa"/>
            <w:shd w:val="clear" w:color="auto" w:fill="FFFFFF"/>
            <w:vAlign w:val="center"/>
          </w:tcPr>
          <w:p w14:paraId="2C7EFFA1">
            <w:pPr>
              <w:jc w:val="center"/>
            </w:pPr>
            <w:r>
              <w:rPr>
                <w:rFonts w:hint="eastAsia" w:ascii="宋体" w:eastAsia="宋体"/>
                <w:b w:val="0"/>
                <w:color w:val="000000"/>
                <w:sz w:val="24"/>
                <w:szCs w:val="24"/>
                <w:shd w:val="clear" w:color="auto" w:fill="FFFFFF"/>
              </w:rPr>
              <w:t>3.15</w:t>
            </w:r>
          </w:p>
        </w:tc>
        <w:tc>
          <w:tcPr>
            <w:tcW w:w="1417" w:type="dxa"/>
            <w:shd w:val="clear" w:color="auto" w:fill="FFFFFF"/>
            <w:vAlign w:val="center"/>
          </w:tcPr>
          <w:p w14:paraId="5C4999F6">
            <w:pPr>
              <w:jc w:val="center"/>
            </w:pPr>
            <w:r>
              <w:rPr>
                <w:rFonts w:hint="eastAsia" w:ascii="宋体" w:eastAsia="宋体"/>
                <w:b w:val="0"/>
                <w:color w:val="000000"/>
                <w:sz w:val="24"/>
                <w:szCs w:val="24"/>
                <w:shd w:val="clear" w:color="auto" w:fill="FFFFFF"/>
              </w:rPr>
              <w:t>2.59</w:t>
            </w:r>
          </w:p>
        </w:tc>
        <w:tc>
          <w:tcPr>
            <w:tcW w:w="1417" w:type="dxa"/>
            <w:shd w:val="clear" w:color="auto" w:fill="FFFFFF"/>
            <w:vAlign w:val="center"/>
          </w:tcPr>
          <w:p w14:paraId="2AD36E03">
            <w:pPr>
              <w:jc w:val="center"/>
            </w:pPr>
            <w:r>
              <w:rPr>
                <w:rFonts w:hint="eastAsia" w:ascii="宋体" w:eastAsia="宋体"/>
                <w:b w:val="0"/>
                <w:color w:val="000000"/>
                <w:sz w:val="24"/>
                <w:szCs w:val="24"/>
                <w:shd w:val="clear" w:color="auto" w:fill="FFFFFF"/>
              </w:rPr>
              <w:t>1.19</w:t>
            </w:r>
          </w:p>
        </w:tc>
        <w:tc>
          <w:tcPr>
            <w:tcW w:w="1417" w:type="dxa"/>
            <w:shd w:val="clear" w:color="auto" w:fill="FFFFFF"/>
            <w:vAlign w:val="center"/>
          </w:tcPr>
          <w:p w14:paraId="2ADA9D26">
            <w:pPr>
              <w:jc w:val="center"/>
            </w:pPr>
            <w:r>
              <w:rPr>
                <w:rFonts w:hint="eastAsia" w:ascii="宋体" w:eastAsia="宋体"/>
                <w:b w:val="0"/>
                <w:color w:val="000000"/>
                <w:sz w:val="24"/>
                <w:szCs w:val="24"/>
                <w:shd w:val="clear" w:color="auto" w:fill="FFFFFF"/>
              </w:rPr>
              <w:t>1.22</w:t>
            </w:r>
          </w:p>
        </w:tc>
      </w:tr>
      <w:tr w14:paraId="5D2C264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278B3A92">
            <w:pPr>
              <w:jc w:val="center"/>
            </w:pPr>
            <w:r>
              <w:rPr>
                <w:rFonts w:hint="eastAsia" w:ascii="宋体" w:eastAsia="宋体"/>
                <w:b w:val="0"/>
                <w:color w:val="000000"/>
                <w:sz w:val="24"/>
                <w:szCs w:val="24"/>
                <w:shd w:val="clear" w:color="auto" w:fill="FFFFFF"/>
              </w:rPr>
              <w:t>1</w:t>
            </w:r>
          </w:p>
        </w:tc>
        <w:tc>
          <w:tcPr>
            <w:tcW w:w="1417" w:type="dxa"/>
            <w:shd w:val="clear" w:color="auto" w:fill="FFFFFF"/>
            <w:vAlign w:val="center"/>
          </w:tcPr>
          <w:p w14:paraId="517D6F2E">
            <w:pPr>
              <w:jc w:val="center"/>
            </w:pPr>
            <w:r>
              <w:rPr>
                <w:rFonts w:hint="eastAsia" w:ascii="宋体" w:eastAsia="宋体"/>
                <w:b w:val="0"/>
                <w:color w:val="000000"/>
                <w:sz w:val="24"/>
                <w:szCs w:val="24"/>
                <w:shd w:val="clear" w:color="auto" w:fill="FFFFFF"/>
              </w:rPr>
              <w:t xml:space="preserve"> 1.18(4205)</w:t>
            </w:r>
          </w:p>
        </w:tc>
        <w:tc>
          <w:tcPr>
            <w:tcW w:w="1417" w:type="dxa"/>
            <w:shd w:val="clear" w:color="auto" w:fill="FFFFFF"/>
            <w:vAlign w:val="center"/>
          </w:tcPr>
          <w:p w14:paraId="05C372F8">
            <w:pPr>
              <w:jc w:val="center"/>
            </w:pPr>
            <w:r>
              <w:rPr>
                <w:rFonts w:hint="eastAsia" w:ascii="宋体" w:eastAsia="宋体"/>
                <w:b w:val="0"/>
                <w:color w:val="000000"/>
                <w:sz w:val="24"/>
                <w:szCs w:val="24"/>
                <w:shd w:val="clear" w:color="auto" w:fill="FFFFFF"/>
              </w:rPr>
              <w:t xml:space="preserve"> 0.62</w:t>
            </w:r>
          </w:p>
        </w:tc>
        <w:tc>
          <w:tcPr>
            <w:tcW w:w="1417" w:type="dxa"/>
            <w:shd w:val="clear" w:color="auto" w:fill="FFFFFF"/>
            <w:vAlign w:val="center"/>
          </w:tcPr>
          <w:p w14:paraId="241CA83B">
            <w:pPr>
              <w:jc w:val="center"/>
            </w:pPr>
            <w:r>
              <w:rPr>
                <w:rFonts w:hint="eastAsia" w:ascii="宋体" w:eastAsia="宋体"/>
                <w:b w:val="0"/>
                <w:color w:val="000000"/>
                <w:sz w:val="24"/>
                <w:szCs w:val="24"/>
                <w:shd w:val="clear" w:color="auto" w:fill="FFFFFF"/>
              </w:rPr>
              <w:t>1.18</w:t>
            </w:r>
          </w:p>
        </w:tc>
        <w:tc>
          <w:tcPr>
            <w:tcW w:w="1417" w:type="dxa"/>
            <w:shd w:val="clear" w:color="auto" w:fill="FFFFFF"/>
            <w:vAlign w:val="center"/>
          </w:tcPr>
          <w:p w14:paraId="69AE57DB">
            <w:pPr>
              <w:jc w:val="center"/>
            </w:pPr>
            <w:r>
              <w:rPr>
                <w:rFonts w:hint="eastAsia" w:ascii="宋体" w:eastAsia="宋体"/>
                <w:b w:val="0"/>
                <w:color w:val="000000"/>
                <w:sz w:val="24"/>
                <w:szCs w:val="24"/>
                <w:shd w:val="clear" w:color="auto" w:fill="FFFFFF"/>
              </w:rPr>
              <w:t>0.62</w:t>
            </w:r>
          </w:p>
        </w:tc>
        <w:tc>
          <w:tcPr>
            <w:tcW w:w="1417" w:type="dxa"/>
            <w:shd w:val="clear" w:color="auto" w:fill="FFFFFF"/>
            <w:vAlign w:val="center"/>
          </w:tcPr>
          <w:p w14:paraId="1A7C4891">
            <w:pPr>
              <w:jc w:val="center"/>
            </w:pPr>
            <w:r>
              <w:rPr>
                <w:rFonts w:hint="eastAsia" w:ascii="宋体" w:eastAsia="宋体"/>
                <w:b w:val="0"/>
                <w:color w:val="000000"/>
                <w:sz w:val="24"/>
                <w:szCs w:val="24"/>
                <w:shd w:val="clear" w:color="auto" w:fill="FFFFFF"/>
              </w:rPr>
              <w:t>1.00</w:t>
            </w:r>
          </w:p>
        </w:tc>
        <w:tc>
          <w:tcPr>
            <w:tcW w:w="1417" w:type="dxa"/>
            <w:shd w:val="clear" w:color="auto" w:fill="FFFFFF"/>
            <w:vAlign w:val="center"/>
          </w:tcPr>
          <w:p w14:paraId="146B4280">
            <w:pPr>
              <w:jc w:val="center"/>
            </w:pPr>
            <w:r>
              <w:rPr>
                <w:rFonts w:hint="eastAsia" w:ascii="宋体" w:eastAsia="宋体"/>
                <w:b w:val="0"/>
                <w:color w:val="000000"/>
                <w:sz w:val="24"/>
                <w:szCs w:val="24"/>
                <w:shd w:val="clear" w:color="auto" w:fill="FFFFFF"/>
              </w:rPr>
              <w:t>1.00</w:t>
            </w:r>
          </w:p>
        </w:tc>
      </w:tr>
    </w:tbl>
    <w:p w14:paraId="5A60037E">
      <w:pPr>
        <w:spacing w:beforeLines="113" w:afterLines="113" w:line="113" w:lineRule="auto"/>
        <w:jc w:val="left"/>
      </w:pPr>
      <w:r>
        <w:rPr>
          <w:rFonts w:hint="eastAsia" w:ascii="宋体" w:eastAsia="宋体"/>
          <w:b w:val="0"/>
          <w:color w:val="000000"/>
          <w:sz w:val="24"/>
          <w:szCs w:val="24"/>
          <w:shd w:val="clear" w:color="auto" w:fill="FFFFFF"/>
        </w:rPr>
        <w:t>本工况下全楼最大楼层位移=  58.23（发生在15层1塔）</w:t>
      </w:r>
    </w:p>
    <w:p w14:paraId="1EC4B279">
      <w:pPr>
        <w:spacing w:beforeLines="113" w:afterLines="113" w:line="113" w:lineRule="auto"/>
        <w:jc w:val="left"/>
      </w:pPr>
      <w:r>
        <w:rPr>
          <w:rFonts w:hint="eastAsia" w:ascii="宋体" w:eastAsia="宋体"/>
          <w:b w:val="0"/>
          <w:color w:val="000000"/>
          <w:sz w:val="24"/>
          <w:szCs w:val="24"/>
          <w:shd w:val="clear" w:color="auto" w:fill="FFFFFF"/>
        </w:rPr>
        <w:t>本工况下全楼最大位移比  =  1.19（发生在2层1塔）</w:t>
      </w:r>
    </w:p>
    <w:p w14:paraId="58E9898D">
      <w:pPr>
        <w:spacing w:beforeLines="113" w:afterLines="113" w:line="113" w:lineRule="auto"/>
        <w:jc w:val="left"/>
      </w:pPr>
      <w:r>
        <w:rPr>
          <w:rFonts w:hint="eastAsia" w:ascii="宋体" w:eastAsia="宋体"/>
          <w:b w:val="0"/>
          <w:color w:val="000000"/>
          <w:sz w:val="24"/>
          <w:szCs w:val="24"/>
          <w:shd w:val="clear" w:color="auto" w:fill="FFFFFF"/>
        </w:rPr>
        <w:t>本工况下全楼最大层间位移比=  1.41（发生在15层1塔）</w:t>
      </w:r>
    </w:p>
    <w:p w14:paraId="2BCC523C">
      <w:pPr>
        <w:spacing w:beforeLines="113" w:afterLines="113" w:line="113" w:lineRule="auto"/>
        <w:jc w:val="left"/>
      </w:pPr>
    </w:p>
    <w:p w14:paraId="2F562B81">
      <w:pPr>
        <w:spacing w:beforeLines="113" w:afterLines="113" w:line="113" w:lineRule="auto"/>
        <w:jc w:val="left"/>
      </w:pPr>
    </w:p>
    <w:p w14:paraId="1B74971E">
      <w:pPr>
        <w:spacing w:beforeLines="113" w:afterLines="113" w:line="113" w:lineRule="auto"/>
        <w:jc w:val="center"/>
      </w:pPr>
      <w:bookmarkStart w:id="55" w:name="Y负偏心静震"/>
      <w:bookmarkEnd w:id="55"/>
      <w:r>
        <w:rPr>
          <w:rFonts w:hint="eastAsia" w:ascii="黑体" w:eastAsia="黑体"/>
          <w:b/>
          <w:color w:val="000000"/>
          <w:sz w:val="26"/>
          <w:szCs w:val="26"/>
          <w:shd w:val="clear" w:color="auto" w:fill="FFFFFF"/>
        </w:rPr>
        <w:t>表12-4 Y负偏心静震工况的位移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65"/>
        <w:gridCol w:w="1656"/>
        <w:gridCol w:w="1385"/>
        <w:gridCol w:w="1379"/>
        <w:gridCol w:w="1379"/>
        <w:gridCol w:w="1379"/>
        <w:gridCol w:w="1379"/>
      </w:tblGrid>
      <w:tr w14:paraId="26E3A49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417" w:type="dxa"/>
            <w:tcBorders>
              <w:top w:val="single" w:color="auto" w:sz="14" w:space="0"/>
              <w:left w:val="nil"/>
              <w:bottom w:val="single" w:color="auto" w:sz="14" w:space="0"/>
              <w:right w:val="single" w:color="auto" w:sz="4" w:space="0"/>
            </w:tcBorders>
            <w:shd w:val="clear" w:color="auto" w:fill="FFFFFF"/>
            <w:vAlign w:val="center"/>
          </w:tcPr>
          <w:p w14:paraId="43601988">
            <w:pPr>
              <w:jc w:val="center"/>
            </w:pPr>
            <w:r>
              <w:rPr>
                <w:rFonts w:hint="eastAsia" w:ascii="宋体" w:eastAsia="宋体"/>
                <w:b w:val="0"/>
                <w:color w:val="000000"/>
                <w:sz w:val="24"/>
                <w:szCs w:val="24"/>
                <w:shd w:val="clear" w:color="auto" w:fill="FFFFFF"/>
              </w:rPr>
              <w:t>层号</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6444E68F">
            <w:pPr>
              <w:jc w:val="center"/>
            </w:pPr>
            <w:r>
              <w:rPr>
                <w:rFonts w:hint="eastAsia" w:ascii="宋体" w:eastAsia="宋体"/>
                <w:b w:val="0"/>
                <w:color w:val="000000"/>
                <w:sz w:val="24"/>
                <w:szCs w:val="24"/>
                <w:shd w:val="clear" w:color="auto" w:fill="FFFFFF"/>
              </w:rPr>
              <w:t>最大位移(节点号)</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4A36BF42">
            <w:pPr>
              <w:jc w:val="center"/>
            </w:pPr>
            <w:r>
              <w:rPr>
                <w:rFonts w:hint="eastAsia" w:ascii="宋体" w:eastAsia="宋体"/>
                <w:b w:val="0"/>
                <w:color w:val="000000"/>
                <w:sz w:val="24"/>
                <w:szCs w:val="24"/>
                <w:shd w:val="clear" w:color="auto" w:fill="FFFFFF"/>
              </w:rPr>
              <w:t>平均位移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1BDEFFF5">
            <w:pPr>
              <w:jc w:val="center"/>
            </w:pPr>
            <w:r>
              <w:rPr>
                <w:rFonts w:hint="eastAsia" w:ascii="宋体" w:eastAsia="宋体"/>
                <w:b w:val="0"/>
                <w:color w:val="000000"/>
                <w:sz w:val="24"/>
                <w:szCs w:val="24"/>
                <w:shd w:val="clear" w:color="auto" w:fill="FFFFFF"/>
              </w:rPr>
              <w:t>最大层间位移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677C629E">
            <w:pPr>
              <w:jc w:val="center"/>
            </w:pPr>
            <w:r>
              <w:rPr>
                <w:rFonts w:hint="eastAsia" w:ascii="宋体" w:eastAsia="宋体"/>
                <w:b w:val="0"/>
                <w:color w:val="000000"/>
                <w:sz w:val="24"/>
                <w:szCs w:val="24"/>
                <w:shd w:val="clear" w:color="auto" w:fill="FFFFFF"/>
              </w:rPr>
              <w:t>平均层间位移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0691E368">
            <w:pPr>
              <w:jc w:val="center"/>
            </w:pPr>
            <w:r>
              <w:rPr>
                <w:rFonts w:hint="eastAsia" w:ascii="宋体" w:eastAsia="宋体"/>
                <w:b w:val="0"/>
                <w:color w:val="000000"/>
                <w:sz w:val="24"/>
                <w:szCs w:val="24"/>
                <w:shd w:val="clear" w:color="auto" w:fill="FFFFFF"/>
              </w:rPr>
              <w:t>位移比</w:t>
            </w:r>
          </w:p>
        </w:tc>
        <w:tc>
          <w:tcPr>
            <w:tcW w:w="1417" w:type="dxa"/>
            <w:tcBorders>
              <w:top w:val="single" w:color="auto" w:sz="14" w:space="0"/>
              <w:left w:val="single" w:color="auto" w:sz="4" w:space="0"/>
              <w:bottom w:val="single" w:color="auto" w:sz="14" w:space="0"/>
              <w:right w:val="nil"/>
            </w:tcBorders>
            <w:shd w:val="clear" w:color="auto" w:fill="FFFFFF"/>
            <w:vAlign w:val="center"/>
          </w:tcPr>
          <w:p w14:paraId="5D32C78E">
            <w:pPr>
              <w:jc w:val="center"/>
            </w:pPr>
            <w:r>
              <w:rPr>
                <w:rFonts w:hint="eastAsia" w:ascii="宋体" w:eastAsia="宋体"/>
                <w:b w:val="0"/>
                <w:color w:val="000000"/>
                <w:sz w:val="24"/>
                <w:szCs w:val="24"/>
                <w:shd w:val="clear" w:color="auto" w:fill="FFFFFF"/>
              </w:rPr>
              <w:t>层间位移比</w:t>
            </w:r>
          </w:p>
        </w:tc>
      </w:tr>
      <w:tr w14:paraId="495150E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3EA3075B">
            <w:pPr>
              <w:jc w:val="center"/>
            </w:pPr>
            <w:r>
              <w:rPr>
                <w:rFonts w:hint="eastAsia" w:ascii="宋体" w:eastAsia="宋体"/>
                <w:b w:val="0"/>
                <w:color w:val="000000"/>
                <w:sz w:val="24"/>
                <w:szCs w:val="24"/>
                <w:shd w:val="clear" w:color="auto" w:fill="FFFFFF"/>
              </w:rPr>
              <w:t>15</w:t>
            </w:r>
          </w:p>
        </w:tc>
        <w:tc>
          <w:tcPr>
            <w:tcW w:w="1417" w:type="dxa"/>
            <w:shd w:val="clear" w:color="auto" w:fill="FFFFFF"/>
            <w:vAlign w:val="center"/>
          </w:tcPr>
          <w:p w14:paraId="395D18BE">
            <w:pPr>
              <w:jc w:val="center"/>
            </w:pPr>
            <w:r>
              <w:rPr>
                <w:rFonts w:hint="eastAsia" w:ascii="宋体" w:eastAsia="宋体"/>
                <w:b w:val="0"/>
                <w:color w:val="000000"/>
                <w:sz w:val="24"/>
                <w:szCs w:val="24"/>
                <w:shd w:val="clear" w:color="auto" w:fill="FFFFFF"/>
              </w:rPr>
              <w:t>55.75(11235)</w:t>
            </w:r>
          </w:p>
        </w:tc>
        <w:tc>
          <w:tcPr>
            <w:tcW w:w="1417" w:type="dxa"/>
            <w:shd w:val="clear" w:color="auto" w:fill="FFFFFF"/>
            <w:vAlign w:val="center"/>
          </w:tcPr>
          <w:p w14:paraId="4350945E">
            <w:pPr>
              <w:jc w:val="center"/>
            </w:pPr>
            <w:r>
              <w:rPr>
                <w:rFonts w:hint="eastAsia" w:ascii="宋体" w:eastAsia="宋体"/>
                <w:b w:val="0"/>
                <w:color w:val="000000"/>
                <w:sz w:val="24"/>
                <w:szCs w:val="24"/>
                <w:shd w:val="clear" w:color="auto" w:fill="FFFFFF"/>
              </w:rPr>
              <w:t>49.97</w:t>
            </w:r>
          </w:p>
        </w:tc>
        <w:tc>
          <w:tcPr>
            <w:tcW w:w="1417" w:type="dxa"/>
            <w:shd w:val="clear" w:color="auto" w:fill="FFFFFF"/>
            <w:vAlign w:val="center"/>
          </w:tcPr>
          <w:p w14:paraId="6A921E5F">
            <w:pPr>
              <w:jc w:val="center"/>
            </w:pPr>
            <w:r>
              <w:rPr>
                <w:rFonts w:hint="eastAsia" w:ascii="宋体" w:eastAsia="宋体"/>
                <w:b w:val="0"/>
                <w:color w:val="000000"/>
                <w:sz w:val="24"/>
                <w:szCs w:val="24"/>
                <w:shd w:val="clear" w:color="auto" w:fill="FFFFFF"/>
              </w:rPr>
              <w:t>4.14</w:t>
            </w:r>
          </w:p>
        </w:tc>
        <w:tc>
          <w:tcPr>
            <w:tcW w:w="1417" w:type="dxa"/>
            <w:shd w:val="clear" w:color="auto" w:fill="FFFFFF"/>
            <w:vAlign w:val="center"/>
          </w:tcPr>
          <w:p w14:paraId="7F0447D4">
            <w:pPr>
              <w:jc w:val="center"/>
            </w:pPr>
            <w:r>
              <w:rPr>
                <w:rFonts w:hint="eastAsia" w:ascii="宋体" w:eastAsia="宋体"/>
                <w:b w:val="0"/>
                <w:color w:val="000000"/>
                <w:sz w:val="24"/>
                <w:szCs w:val="24"/>
                <w:shd w:val="clear" w:color="auto" w:fill="FFFFFF"/>
              </w:rPr>
              <w:t>3.00</w:t>
            </w:r>
          </w:p>
        </w:tc>
        <w:tc>
          <w:tcPr>
            <w:tcW w:w="1417" w:type="dxa"/>
            <w:shd w:val="clear" w:color="auto" w:fill="FFFFFF"/>
            <w:vAlign w:val="center"/>
          </w:tcPr>
          <w:p w14:paraId="28C67E1B">
            <w:pPr>
              <w:jc w:val="center"/>
            </w:pPr>
            <w:r>
              <w:rPr>
                <w:rFonts w:hint="eastAsia" w:ascii="宋体" w:eastAsia="宋体"/>
                <w:b w:val="0"/>
                <w:color w:val="000000"/>
                <w:sz w:val="24"/>
                <w:szCs w:val="24"/>
                <w:shd w:val="clear" w:color="auto" w:fill="FFFFFF"/>
              </w:rPr>
              <w:t>1.12</w:t>
            </w:r>
          </w:p>
        </w:tc>
        <w:tc>
          <w:tcPr>
            <w:tcW w:w="1417" w:type="dxa"/>
            <w:shd w:val="clear" w:color="auto" w:fill="FFFFFF"/>
            <w:vAlign w:val="center"/>
          </w:tcPr>
          <w:p w14:paraId="7CB4DEA6">
            <w:pPr>
              <w:jc w:val="center"/>
            </w:pPr>
            <w:r>
              <w:rPr>
                <w:rFonts w:hint="eastAsia" w:ascii="宋体" w:eastAsia="宋体"/>
                <w:b w:val="0"/>
                <w:color w:val="000000"/>
                <w:sz w:val="24"/>
                <w:szCs w:val="24"/>
                <w:shd w:val="clear" w:color="auto" w:fill="FFFFFF"/>
              </w:rPr>
              <w:t>1.38</w:t>
            </w:r>
          </w:p>
        </w:tc>
      </w:tr>
      <w:tr w14:paraId="43DA391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56B65B52">
            <w:pPr>
              <w:jc w:val="center"/>
            </w:pPr>
            <w:r>
              <w:rPr>
                <w:rFonts w:hint="eastAsia" w:ascii="宋体" w:eastAsia="宋体"/>
                <w:b w:val="0"/>
                <w:color w:val="000000"/>
                <w:sz w:val="24"/>
                <w:szCs w:val="24"/>
                <w:shd w:val="clear" w:color="auto" w:fill="FFFFFF"/>
              </w:rPr>
              <w:t>14</w:t>
            </w:r>
          </w:p>
        </w:tc>
        <w:tc>
          <w:tcPr>
            <w:tcW w:w="1417" w:type="dxa"/>
            <w:shd w:val="clear" w:color="auto" w:fill="FFFFFF"/>
            <w:vAlign w:val="center"/>
          </w:tcPr>
          <w:p w14:paraId="458C799F">
            <w:pPr>
              <w:jc w:val="center"/>
            </w:pPr>
            <w:r>
              <w:rPr>
                <w:rFonts w:hint="eastAsia" w:ascii="宋体" w:eastAsia="宋体"/>
                <w:b w:val="0"/>
                <w:color w:val="000000"/>
                <w:sz w:val="24"/>
                <w:szCs w:val="24"/>
                <w:shd w:val="clear" w:color="auto" w:fill="FFFFFF"/>
              </w:rPr>
              <w:t>52.07(11001)</w:t>
            </w:r>
          </w:p>
        </w:tc>
        <w:tc>
          <w:tcPr>
            <w:tcW w:w="1417" w:type="dxa"/>
            <w:shd w:val="clear" w:color="auto" w:fill="FFFFFF"/>
            <w:vAlign w:val="center"/>
          </w:tcPr>
          <w:p w14:paraId="08C482B8">
            <w:pPr>
              <w:jc w:val="center"/>
            </w:pPr>
            <w:r>
              <w:rPr>
                <w:rFonts w:hint="eastAsia" w:ascii="宋体" w:eastAsia="宋体"/>
                <w:b w:val="0"/>
                <w:color w:val="000000"/>
                <w:sz w:val="24"/>
                <w:szCs w:val="24"/>
                <w:shd w:val="clear" w:color="auto" w:fill="FFFFFF"/>
              </w:rPr>
              <w:t>46.07</w:t>
            </w:r>
          </w:p>
        </w:tc>
        <w:tc>
          <w:tcPr>
            <w:tcW w:w="1417" w:type="dxa"/>
            <w:shd w:val="clear" w:color="auto" w:fill="FFFFFF"/>
            <w:vAlign w:val="center"/>
          </w:tcPr>
          <w:p w14:paraId="19601E12">
            <w:pPr>
              <w:jc w:val="center"/>
            </w:pPr>
            <w:r>
              <w:rPr>
                <w:rFonts w:hint="eastAsia" w:ascii="宋体" w:eastAsia="宋体"/>
                <w:b w:val="0"/>
                <w:color w:val="000000"/>
                <w:sz w:val="24"/>
                <w:szCs w:val="24"/>
                <w:shd w:val="clear" w:color="auto" w:fill="FFFFFF"/>
              </w:rPr>
              <w:t>3.72</w:t>
            </w:r>
          </w:p>
        </w:tc>
        <w:tc>
          <w:tcPr>
            <w:tcW w:w="1417" w:type="dxa"/>
            <w:shd w:val="clear" w:color="auto" w:fill="FFFFFF"/>
            <w:vAlign w:val="center"/>
          </w:tcPr>
          <w:p w14:paraId="58B4E647">
            <w:pPr>
              <w:jc w:val="center"/>
            </w:pPr>
            <w:r>
              <w:rPr>
                <w:rFonts w:hint="eastAsia" w:ascii="宋体" w:eastAsia="宋体"/>
                <w:b w:val="0"/>
                <w:color w:val="000000"/>
                <w:sz w:val="24"/>
                <w:szCs w:val="24"/>
                <w:shd w:val="clear" w:color="auto" w:fill="FFFFFF"/>
              </w:rPr>
              <w:t>3.31</w:t>
            </w:r>
          </w:p>
        </w:tc>
        <w:tc>
          <w:tcPr>
            <w:tcW w:w="1417" w:type="dxa"/>
            <w:shd w:val="clear" w:color="auto" w:fill="FFFFFF"/>
            <w:vAlign w:val="center"/>
          </w:tcPr>
          <w:p w14:paraId="4F40E3C1">
            <w:pPr>
              <w:jc w:val="center"/>
            </w:pPr>
            <w:r>
              <w:rPr>
                <w:rFonts w:hint="eastAsia" w:ascii="宋体" w:eastAsia="宋体"/>
                <w:b w:val="0"/>
                <w:color w:val="000000"/>
                <w:sz w:val="24"/>
                <w:szCs w:val="24"/>
                <w:shd w:val="clear" w:color="auto" w:fill="FFFFFF"/>
              </w:rPr>
              <w:t>1.13</w:t>
            </w:r>
          </w:p>
        </w:tc>
        <w:tc>
          <w:tcPr>
            <w:tcW w:w="1417" w:type="dxa"/>
            <w:shd w:val="clear" w:color="auto" w:fill="FFFFFF"/>
            <w:vAlign w:val="center"/>
          </w:tcPr>
          <w:p w14:paraId="7047368D">
            <w:pPr>
              <w:jc w:val="center"/>
            </w:pPr>
            <w:r>
              <w:rPr>
                <w:rFonts w:hint="eastAsia" w:ascii="宋体" w:eastAsia="宋体"/>
                <w:b w:val="0"/>
                <w:color w:val="000000"/>
                <w:sz w:val="24"/>
                <w:szCs w:val="24"/>
                <w:shd w:val="clear" w:color="auto" w:fill="FFFFFF"/>
              </w:rPr>
              <w:t>1.12</w:t>
            </w:r>
          </w:p>
        </w:tc>
      </w:tr>
      <w:tr w14:paraId="1A8E01F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401D8F97">
            <w:pPr>
              <w:jc w:val="center"/>
            </w:pPr>
            <w:r>
              <w:rPr>
                <w:rFonts w:hint="eastAsia" w:ascii="宋体" w:eastAsia="宋体"/>
                <w:b w:val="0"/>
                <w:color w:val="000000"/>
                <w:sz w:val="24"/>
                <w:szCs w:val="24"/>
                <w:shd w:val="clear" w:color="auto" w:fill="FFFFFF"/>
              </w:rPr>
              <w:t>13</w:t>
            </w:r>
          </w:p>
        </w:tc>
        <w:tc>
          <w:tcPr>
            <w:tcW w:w="1417" w:type="dxa"/>
            <w:shd w:val="clear" w:color="auto" w:fill="FFFFFF"/>
            <w:vAlign w:val="center"/>
          </w:tcPr>
          <w:p w14:paraId="54665203">
            <w:pPr>
              <w:jc w:val="center"/>
            </w:pPr>
            <w:r>
              <w:rPr>
                <w:rFonts w:hint="eastAsia" w:ascii="宋体" w:eastAsia="宋体"/>
                <w:b w:val="0"/>
                <w:color w:val="000000"/>
                <w:sz w:val="24"/>
                <w:szCs w:val="24"/>
                <w:shd w:val="clear" w:color="auto" w:fill="FFFFFF"/>
              </w:rPr>
              <w:t>48.34(10611)</w:t>
            </w:r>
          </w:p>
        </w:tc>
        <w:tc>
          <w:tcPr>
            <w:tcW w:w="1417" w:type="dxa"/>
            <w:shd w:val="clear" w:color="auto" w:fill="FFFFFF"/>
            <w:vAlign w:val="center"/>
          </w:tcPr>
          <w:p w14:paraId="2474E9B0">
            <w:pPr>
              <w:jc w:val="center"/>
            </w:pPr>
            <w:r>
              <w:rPr>
                <w:rFonts w:hint="eastAsia" w:ascii="宋体" w:eastAsia="宋体"/>
                <w:b w:val="0"/>
                <w:color w:val="000000"/>
                <w:sz w:val="24"/>
                <w:szCs w:val="24"/>
                <w:shd w:val="clear" w:color="auto" w:fill="FFFFFF"/>
              </w:rPr>
              <w:t>42.76</w:t>
            </w:r>
          </w:p>
        </w:tc>
        <w:tc>
          <w:tcPr>
            <w:tcW w:w="1417" w:type="dxa"/>
            <w:shd w:val="clear" w:color="auto" w:fill="FFFFFF"/>
            <w:vAlign w:val="center"/>
          </w:tcPr>
          <w:p w14:paraId="16834FD7">
            <w:pPr>
              <w:jc w:val="center"/>
            </w:pPr>
            <w:r>
              <w:rPr>
                <w:rFonts w:hint="eastAsia" w:ascii="宋体" w:eastAsia="宋体"/>
                <w:b w:val="0"/>
                <w:color w:val="000000"/>
                <w:sz w:val="24"/>
                <w:szCs w:val="24"/>
                <w:shd w:val="clear" w:color="auto" w:fill="FFFFFF"/>
              </w:rPr>
              <w:t>3.97</w:t>
            </w:r>
          </w:p>
        </w:tc>
        <w:tc>
          <w:tcPr>
            <w:tcW w:w="1417" w:type="dxa"/>
            <w:shd w:val="clear" w:color="auto" w:fill="FFFFFF"/>
            <w:vAlign w:val="center"/>
          </w:tcPr>
          <w:p w14:paraId="139F5FBE">
            <w:pPr>
              <w:jc w:val="center"/>
            </w:pPr>
            <w:r>
              <w:rPr>
                <w:rFonts w:hint="eastAsia" w:ascii="宋体" w:eastAsia="宋体"/>
                <w:b w:val="0"/>
                <w:color w:val="000000"/>
                <w:sz w:val="24"/>
                <w:szCs w:val="24"/>
                <w:shd w:val="clear" w:color="auto" w:fill="FFFFFF"/>
              </w:rPr>
              <w:t>3.53</w:t>
            </w:r>
          </w:p>
        </w:tc>
        <w:tc>
          <w:tcPr>
            <w:tcW w:w="1417" w:type="dxa"/>
            <w:shd w:val="clear" w:color="auto" w:fill="FFFFFF"/>
            <w:vAlign w:val="center"/>
          </w:tcPr>
          <w:p w14:paraId="0AD98756">
            <w:pPr>
              <w:jc w:val="center"/>
            </w:pPr>
            <w:r>
              <w:rPr>
                <w:rFonts w:hint="eastAsia" w:ascii="宋体" w:eastAsia="宋体"/>
                <w:b w:val="0"/>
                <w:color w:val="000000"/>
                <w:sz w:val="24"/>
                <w:szCs w:val="24"/>
                <w:shd w:val="clear" w:color="auto" w:fill="FFFFFF"/>
              </w:rPr>
              <w:t>1.13</w:t>
            </w:r>
          </w:p>
        </w:tc>
        <w:tc>
          <w:tcPr>
            <w:tcW w:w="1417" w:type="dxa"/>
            <w:shd w:val="clear" w:color="auto" w:fill="FFFFFF"/>
            <w:vAlign w:val="center"/>
          </w:tcPr>
          <w:p w14:paraId="6176E036">
            <w:pPr>
              <w:jc w:val="center"/>
            </w:pPr>
            <w:r>
              <w:rPr>
                <w:rFonts w:hint="eastAsia" w:ascii="宋体" w:eastAsia="宋体"/>
                <w:b w:val="0"/>
                <w:color w:val="000000"/>
                <w:sz w:val="24"/>
                <w:szCs w:val="24"/>
                <w:shd w:val="clear" w:color="auto" w:fill="FFFFFF"/>
              </w:rPr>
              <w:t>1.13</w:t>
            </w:r>
          </w:p>
        </w:tc>
      </w:tr>
      <w:tr w14:paraId="2C762E1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62725B3C">
            <w:pPr>
              <w:jc w:val="center"/>
            </w:pPr>
            <w:r>
              <w:rPr>
                <w:rFonts w:hint="eastAsia" w:ascii="宋体" w:eastAsia="宋体"/>
                <w:b w:val="0"/>
                <w:color w:val="000000"/>
                <w:sz w:val="24"/>
                <w:szCs w:val="24"/>
                <w:shd w:val="clear" w:color="auto" w:fill="FFFFFF"/>
              </w:rPr>
              <w:t>12</w:t>
            </w:r>
          </w:p>
        </w:tc>
        <w:tc>
          <w:tcPr>
            <w:tcW w:w="1417" w:type="dxa"/>
            <w:shd w:val="clear" w:color="auto" w:fill="FFFFFF"/>
            <w:vAlign w:val="center"/>
          </w:tcPr>
          <w:p w14:paraId="2589CF24">
            <w:pPr>
              <w:jc w:val="center"/>
            </w:pPr>
            <w:r>
              <w:rPr>
                <w:rFonts w:hint="eastAsia" w:ascii="宋体" w:eastAsia="宋体"/>
                <w:b w:val="0"/>
                <w:color w:val="000000"/>
                <w:sz w:val="24"/>
                <w:szCs w:val="24"/>
                <w:shd w:val="clear" w:color="auto" w:fill="FFFFFF"/>
              </w:rPr>
              <w:t>44.37(10219)</w:t>
            </w:r>
          </w:p>
        </w:tc>
        <w:tc>
          <w:tcPr>
            <w:tcW w:w="1417" w:type="dxa"/>
            <w:shd w:val="clear" w:color="auto" w:fill="FFFFFF"/>
            <w:vAlign w:val="center"/>
          </w:tcPr>
          <w:p w14:paraId="0F578428">
            <w:pPr>
              <w:jc w:val="center"/>
            </w:pPr>
            <w:r>
              <w:rPr>
                <w:rFonts w:hint="eastAsia" w:ascii="宋体" w:eastAsia="宋体"/>
                <w:b w:val="0"/>
                <w:color w:val="000000"/>
                <w:sz w:val="24"/>
                <w:szCs w:val="24"/>
                <w:shd w:val="clear" w:color="auto" w:fill="FFFFFF"/>
              </w:rPr>
              <w:t>39.23</w:t>
            </w:r>
          </w:p>
        </w:tc>
        <w:tc>
          <w:tcPr>
            <w:tcW w:w="1417" w:type="dxa"/>
            <w:shd w:val="clear" w:color="auto" w:fill="FFFFFF"/>
            <w:vAlign w:val="center"/>
          </w:tcPr>
          <w:p w14:paraId="3BBF932C">
            <w:pPr>
              <w:jc w:val="center"/>
            </w:pPr>
            <w:r>
              <w:rPr>
                <w:rFonts w:hint="eastAsia" w:ascii="宋体" w:eastAsia="宋体"/>
                <w:b w:val="0"/>
                <w:color w:val="000000"/>
                <w:sz w:val="24"/>
                <w:szCs w:val="24"/>
                <w:shd w:val="clear" w:color="auto" w:fill="FFFFFF"/>
              </w:rPr>
              <w:t>4.13</w:t>
            </w:r>
          </w:p>
        </w:tc>
        <w:tc>
          <w:tcPr>
            <w:tcW w:w="1417" w:type="dxa"/>
            <w:shd w:val="clear" w:color="auto" w:fill="FFFFFF"/>
            <w:vAlign w:val="center"/>
          </w:tcPr>
          <w:p w14:paraId="1BC72EAE">
            <w:pPr>
              <w:jc w:val="center"/>
            </w:pPr>
            <w:r>
              <w:rPr>
                <w:rFonts w:hint="eastAsia" w:ascii="宋体" w:eastAsia="宋体"/>
                <w:b w:val="0"/>
                <w:color w:val="000000"/>
                <w:sz w:val="24"/>
                <w:szCs w:val="24"/>
                <w:shd w:val="clear" w:color="auto" w:fill="FFFFFF"/>
              </w:rPr>
              <w:t>3.66</w:t>
            </w:r>
          </w:p>
        </w:tc>
        <w:tc>
          <w:tcPr>
            <w:tcW w:w="1417" w:type="dxa"/>
            <w:shd w:val="clear" w:color="auto" w:fill="FFFFFF"/>
            <w:vAlign w:val="center"/>
          </w:tcPr>
          <w:p w14:paraId="565ED817">
            <w:pPr>
              <w:jc w:val="center"/>
            </w:pPr>
            <w:r>
              <w:rPr>
                <w:rFonts w:hint="eastAsia" w:ascii="宋体" w:eastAsia="宋体"/>
                <w:b w:val="0"/>
                <w:color w:val="000000"/>
                <w:sz w:val="24"/>
                <w:szCs w:val="24"/>
                <w:shd w:val="clear" w:color="auto" w:fill="FFFFFF"/>
              </w:rPr>
              <w:t>1.13</w:t>
            </w:r>
          </w:p>
        </w:tc>
        <w:tc>
          <w:tcPr>
            <w:tcW w:w="1417" w:type="dxa"/>
            <w:shd w:val="clear" w:color="auto" w:fill="FFFFFF"/>
            <w:vAlign w:val="center"/>
          </w:tcPr>
          <w:p w14:paraId="2A803507">
            <w:pPr>
              <w:jc w:val="center"/>
            </w:pPr>
            <w:r>
              <w:rPr>
                <w:rFonts w:hint="eastAsia" w:ascii="宋体" w:eastAsia="宋体"/>
                <w:b w:val="0"/>
                <w:color w:val="000000"/>
                <w:sz w:val="24"/>
                <w:szCs w:val="24"/>
                <w:shd w:val="clear" w:color="auto" w:fill="FFFFFF"/>
              </w:rPr>
              <w:t>1.13</w:t>
            </w:r>
          </w:p>
        </w:tc>
      </w:tr>
      <w:tr w14:paraId="74DC901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41F927E7">
            <w:pPr>
              <w:jc w:val="center"/>
            </w:pPr>
            <w:r>
              <w:rPr>
                <w:rFonts w:hint="eastAsia" w:ascii="宋体" w:eastAsia="宋体"/>
                <w:b w:val="0"/>
                <w:color w:val="000000"/>
                <w:sz w:val="24"/>
                <w:szCs w:val="24"/>
                <w:shd w:val="clear" w:color="auto" w:fill="FFFFFF"/>
              </w:rPr>
              <w:t>11</w:t>
            </w:r>
          </w:p>
        </w:tc>
        <w:tc>
          <w:tcPr>
            <w:tcW w:w="1417" w:type="dxa"/>
            <w:shd w:val="clear" w:color="auto" w:fill="FFFFFF"/>
            <w:vAlign w:val="center"/>
          </w:tcPr>
          <w:p w14:paraId="68EAF9E0">
            <w:pPr>
              <w:jc w:val="center"/>
            </w:pPr>
            <w:r>
              <w:rPr>
                <w:rFonts w:hint="eastAsia" w:ascii="宋体" w:eastAsia="宋体"/>
                <w:b w:val="0"/>
                <w:color w:val="000000"/>
                <w:sz w:val="24"/>
                <w:szCs w:val="24"/>
                <w:shd w:val="clear" w:color="auto" w:fill="FFFFFF"/>
              </w:rPr>
              <w:t>40.24(9827)</w:t>
            </w:r>
          </w:p>
        </w:tc>
        <w:tc>
          <w:tcPr>
            <w:tcW w:w="1417" w:type="dxa"/>
            <w:shd w:val="clear" w:color="auto" w:fill="FFFFFF"/>
            <w:vAlign w:val="center"/>
          </w:tcPr>
          <w:p w14:paraId="0F714531">
            <w:pPr>
              <w:jc w:val="center"/>
            </w:pPr>
            <w:r>
              <w:rPr>
                <w:rFonts w:hint="eastAsia" w:ascii="宋体" w:eastAsia="宋体"/>
                <w:b w:val="0"/>
                <w:color w:val="000000"/>
                <w:sz w:val="24"/>
                <w:szCs w:val="24"/>
                <w:shd w:val="clear" w:color="auto" w:fill="FFFFFF"/>
              </w:rPr>
              <w:t>35.57</w:t>
            </w:r>
          </w:p>
        </w:tc>
        <w:tc>
          <w:tcPr>
            <w:tcW w:w="1417" w:type="dxa"/>
            <w:shd w:val="clear" w:color="auto" w:fill="FFFFFF"/>
            <w:vAlign w:val="center"/>
          </w:tcPr>
          <w:p w14:paraId="64EF9ADF">
            <w:pPr>
              <w:jc w:val="center"/>
            </w:pPr>
            <w:r>
              <w:rPr>
                <w:rFonts w:hint="eastAsia" w:ascii="宋体" w:eastAsia="宋体"/>
                <w:b w:val="0"/>
                <w:color w:val="000000"/>
                <w:sz w:val="24"/>
                <w:szCs w:val="24"/>
                <w:shd w:val="clear" w:color="auto" w:fill="FFFFFF"/>
              </w:rPr>
              <w:t>4.23</w:t>
            </w:r>
          </w:p>
        </w:tc>
        <w:tc>
          <w:tcPr>
            <w:tcW w:w="1417" w:type="dxa"/>
            <w:shd w:val="clear" w:color="auto" w:fill="FFFFFF"/>
            <w:vAlign w:val="center"/>
          </w:tcPr>
          <w:p w14:paraId="75D46F43">
            <w:pPr>
              <w:jc w:val="center"/>
            </w:pPr>
            <w:r>
              <w:rPr>
                <w:rFonts w:hint="eastAsia" w:ascii="宋体" w:eastAsia="宋体"/>
                <w:b w:val="0"/>
                <w:color w:val="000000"/>
                <w:sz w:val="24"/>
                <w:szCs w:val="24"/>
                <w:shd w:val="clear" w:color="auto" w:fill="FFFFFF"/>
              </w:rPr>
              <w:t>3.73</w:t>
            </w:r>
          </w:p>
        </w:tc>
        <w:tc>
          <w:tcPr>
            <w:tcW w:w="1417" w:type="dxa"/>
            <w:shd w:val="clear" w:color="auto" w:fill="FFFFFF"/>
            <w:vAlign w:val="center"/>
          </w:tcPr>
          <w:p w14:paraId="15B74875">
            <w:pPr>
              <w:jc w:val="center"/>
            </w:pPr>
            <w:r>
              <w:rPr>
                <w:rFonts w:hint="eastAsia" w:ascii="宋体" w:eastAsia="宋体"/>
                <w:b w:val="0"/>
                <w:color w:val="000000"/>
                <w:sz w:val="24"/>
                <w:szCs w:val="24"/>
                <w:shd w:val="clear" w:color="auto" w:fill="FFFFFF"/>
              </w:rPr>
              <w:t>1.13</w:t>
            </w:r>
          </w:p>
        </w:tc>
        <w:tc>
          <w:tcPr>
            <w:tcW w:w="1417" w:type="dxa"/>
            <w:shd w:val="clear" w:color="auto" w:fill="FFFFFF"/>
            <w:vAlign w:val="center"/>
          </w:tcPr>
          <w:p w14:paraId="3A40A703">
            <w:pPr>
              <w:jc w:val="center"/>
            </w:pPr>
            <w:r>
              <w:rPr>
                <w:rFonts w:hint="eastAsia" w:ascii="宋体" w:eastAsia="宋体"/>
                <w:b w:val="0"/>
                <w:color w:val="000000"/>
                <w:sz w:val="24"/>
                <w:szCs w:val="24"/>
                <w:shd w:val="clear" w:color="auto" w:fill="FFFFFF"/>
              </w:rPr>
              <w:t>1.13</w:t>
            </w:r>
          </w:p>
        </w:tc>
      </w:tr>
      <w:tr w14:paraId="447013D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45F6C22E">
            <w:pPr>
              <w:jc w:val="center"/>
            </w:pPr>
            <w:r>
              <w:rPr>
                <w:rFonts w:hint="eastAsia" w:ascii="宋体" w:eastAsia="宋体"/>
                <w:b w:val="0"/>
                <w:color w:val="000000"/>
                <w:sz w:val="24"/>
                <w:szCs w:val="24"/>
                <w:shd w:val="clear" w:color="auto" w:fill="FFFFFF"/>
              </w:rPr>
              <w:t>10</w:t>
            </w:r>
          </w:p>
        </w:tc>
        <w:tc>
          <w:tcPr>
            <w:tcW w:w="1417" w:type="dxa"/>
            <w:shd w:val="clear" w:color="auto" w:fill="FFFFFF"/>
            <w:vAlign w:val="center"/>
          </w:tcPr>
          <w:p w14:paraId="01905B4B">
            <w:pPr>
              <w:jc w:val="center"/>
            </w:pPr>
            <w:r>
              <w:rPr>
                <w:rFonts w:hint="eastAsia" w:ascii="宋体" w:eastAsia="宋体"/>
                <w:b w:val="0"/>
                <w:color w:val="000000"/>
                <w:sz w:val="24"/>
                <w:szCs w:val="24"/>
                <w:shd w:val="clear" w:color="auto" w:fill="FFFFFF"/>
              </w:rPr>
              <w:t>36.02(9437)</w:t>
            </w:r>
          </w:p>
        </w:tc>
        <w:tc>
          <w:tcPr>
            <w:tcW w:w="1417" w:type="dxa"/>
            <w:shd w:val="clear" w:color="auto" w:fill="FFFFFF"/>
            <w:vAlign w:val="center"/>
          </w:tcPr>
          <w:p w14:paraId="7A817E17">
            <w:pPr>
              <w:jc w:val="center"/>
            </w:pPr>
            <w:r>
              <w:rPr>
                <w:rFonts w:hint="eastAsia" w:ascii="宋体" w:eastAsia="宋体"/>
                <w:b w:val="0"/>
                <w:color w:val="000000"/>
                <w:sz w:val="24"/>
                <w:szCs w:val="24"/>
                <w:shd w:val="clear" w:color="auto" w:fill="FFFFFF"/>
              </w:rPr>
              <w:t>31.83</w:t>
            </w:r>
          </w:p>
        </w:tc>
        <w:tc>
          <w:tcPr>
            <w:tcW w:w="1417" w:type="dxa"/>
            <w:shd w:val="clear" w:color="auto" w:fill="FFFFFF"/>
            <w:vAlign w:val="center"/>
          </w:tcPr>
          <w:p w14:paraId="3433905B">
            <w:pPr>
              <w:jc w:val="center"/>
            </w:pPr>
            <w:r>
              <w:rPr>
                <w:rFonts w:hint="eastAsia" w:ascii="宋体" w:eastAsia="宋体"/>
                <w:b w:val="0"/>
                <w:color w:val="000000"/>
                <w:sz w:val="24"/>
                <w:szCs w:val="24"/>
                <w:shd w:val="clear" w:color="auto" w:fill="FFFFFF"/>
              </w:rPr>
              <w:t>4.27</w:t>
            </w:r>
          </w:p>
        </w:tc>
        <w:tc>
          <w:tcPr>
            <w:tcW w:w="1417" w:type="dxa"/>
            <w:shd w:val="clear" w:color="auto" w:fill="FFFFFF"/>
            <w:vAlign w:val="center"/>
          </w:tcPr>
          <w:p w14:paraId="696B6B37">
            <w:pPr>
              <w:jc w:val="center"/>
            </w:pPr>
            <w:r>
              <w:rPr>
                <w:rFonts w:hint="eastAsia" w:ascii="宋体" w:eastAsia="宋体"/>
                <w:b w:val="0"/>
                <w:color w:val="000000"/>
                <w:sz w:val="24"/>
                <w:szCs w:val="24"/>
                <w:shd w:val="clear" w:color="auto" w:fill="FFFFFF"/>
              </w:rPr>
              <w:t>3.76</w:t>
            </w:r>
          </w:p>
        </w:tc>
        <w:tc>
          <w:tcPr>
            <w:tcW w:w="1417" w:type="dxa"/>
            <w:shd w:val="clear" w:color="auto" w:fill="FFFFFF"/>
            <w:vAlign w:val="center"/>
          </w:tcPr>
          <w:p w14:paraId="51A07BB4">
            <w:pPr>
              <w:jc w:val="center"/>
            </w:pPr>
            <w:r>
              <w:rPr>
                <w:rFonts w:hint="eastAsia" w:ascii="宋体" w:eastAsia="宋体"/>
                <w:b w:val="0"/>
                <w:color w:val="000000"/>
                <w:sz w:val="24"/>
                <w:szCs w:val="24"/>
                <w:shd w:val="clear" w:color="auto" w:fill="FFFFFF"/>
              </w:rPr>
              <w:t>1.13</w:t>
            </w:r>
          </w:p>
        </w:tc>
        <w:tc>
          <w:tcPr>
            <w:tcW w:w="1417" w:type="dxa"/>
            <w:shd w:val="clear" w:color="auto" w:fill="FFFFFF"/>
            <w:vAlign w:val="center"/>
          </w:tcPr>
          <w:p w14:paraId="5877966C">
            <w:pPr>
              <w:jc w:val="center"/>
            </w:pPr>
            <w:r>
              <w:rPr>
                <w:rFonts w:hint="eastAsia" w:ascii="宋体" w:eastAsia="宋体"/>
                <w:b w:val="0"/>
                <w:color w:val="000000"/>
                <w:sz w:val="24"/>
                <w:szCs w:val="24"/>
                <w:shd w:val="clear" w:color="auto" w:fill="FFFFFF"/>
              </w:rPr>
              <w:t>1.13</w:t>
            </w:r>
          </w:p>
        </w:tc>
      </w:tr>
      <w:tr w14:paraId="5B01F7A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73CA1D18">
            <w:pPr>
              <w:jc w:val="center"/>
            </w:pPr>
            <w:r>
              <w:rPr>
                <w:rFonts w:hint="eastAsia" w:ascii="宋体" w:eastAsia="宋体"/>
                <w:b w:val="0"/>
                <w:color w:val="000000"/>
                <w:sz w:val="24"/>
                <w:szCs w:val="24"/>
                <w:shd w:val="clear" w:color="auto" w:fill="FFFFFF"/>
              </w:rPr>
              <w:t>9</w:t>
            </w:r>
          </w:p>
        </w:tc>
        <w:tc>
          <w:tcPr>
            <w:tcW w:w="1417" w:type="dxa"/>
            <w:shd w:val="clear" w:color="auto" w:fill="FFFFFF"/>
            <w:vAlign w:val="center"/>
          </w:tcPr>
          <w:p w14:paraId="06B2403E">
            <w:pPr>
              <w:jc w:val="center"/>
            </w:pPr>
            <w:r>
              <w:rPr>
                <w:rFonts w:hint="eastAsia" w:ascii="宋体" w:eastAsia="宋体"/>
                <w:b w:val="0"/>
                <w:color w:val="000000"/>
                <w:sz w:val="24"/>
                <w:szCs w:val="24"/>
                <w:shd w:val="clear" w:color="auto" w:fill="FFFFFF"/>
              </w:rPr>
              <w:t>31.75(9047)</w:t>
            </w:r>
          </w:p>
        </w:tc>
        <w:tc>
          <w:tcPr>
            <w:tcW w:w="1417" w:type="dxa"/>
            <w:shd w:val="clear" w:color="auto" w:fill="FFFFFF"/>
            <w:vAlign w:val="center"/>
          </w:tcPr>
          <w:p w14:paraId="493ABED6">
            <w:pPr>
              <w:jc w:val="center"/>
            </w:pPr>
            <w:r>
              <w:rPr>
                <w:rFonts w:hint="eastAsia" w:ascii="宋体" w:eastAsia="宋体"/>
                <w:b w:val="0"/>
                <w:color w:val="000000"/>
                <w:sz w:val="24"/>
                <w:szCs w:val="24"/>
                <w:shd w:val="clear" w:color="auto" w:fill="FFFFFF"/>
              </w:rPr>
              <w:t>28.07</w:t>
            </w:r>
          </w:p>
        </w:tc>
        <w:tc>
          <w:tcPr>
            <w:tcW w:w="1417" w:type="dxa"/>
            <w:shd w:val="clear" w:color="auto" w:fill="FFFFFF"/>
            <w:vAlign w:val="center"/>
          </w:tcPr>
          <w:p w14:paraId="1BE27B2D">
            <w:pPr>
              <w:jc w:val="center"/>
            </w:pPr>
            <w:r>
              <w:rPr>
                <w:rFonts w:hint="eastAsia" w:ascii="宋体" w:eastAsia="宋体"/>
                <w:b w:val="0"/>
                <w:color w:val="000000"/>
                <w:sz w:val="24"/>
                <w:szCs w:val="24"/>
                <w:shd w:val="clear" w:color="auto" w:fill="FFFFFF"/>
              </w:rPr>
              <w:t>4.26</w:t>
            </w:r>
          </w:p>
        </w:tc>
        <w:tc>
          <w:tcPr>
            <w:tcW w:w="1417" w:type="dxa"/>
            <w:shd w:val="clear" w:color="auto" w:fill="FFFFFF"/>
            <w:vAlign w:val="center"/>
          </w:tcPr>
          <w:p w14:paraId="14A64A07">
            <w:pPr>
              <w:jc w:val="center"/>
            </w:pPr>
            <w:r>
              <w:rPr>
                <w:rFonts w:hint="eastAsia" w:ascii="宋体" w:eastAsia="宋体"/>
                <w:b w:val="0"/>
                <w:color w:val="000000"/>
                <w:sz w:val="24"/>
                <w:szCs w:val="24"/>
                <w:shd w:val="clear" w:color="auto" w:fill="FFFFFF"/>
              </w:rPr>
              <w:t>3.75</w:t>
            </w:r>
          </w:p>
        </w:tc>
        <w:tc>
          <w:tcPr>
            <w:tcW w:w="1417" w:type="dxa"/>
            <w:shd w:val="clear" w:color="auto" w:fill="FFFFFF"/>
            <w:vAlign w:val="center"/>
          </w:tcPr>
          <w:p w14:paraId="2A054938">
            <w:pPr>
              <w:jc w:val="center"/>
            </w:pPr>
            <w:r>
              <w:rPr>
                <w:rFonts w:hint="eastAsia" w:ascii="宋体" w:eastAsia="宋体"/>
                <w:b w:val="0"/>
                <w:color w:val="000000"/>
                <w:sz w:val="24"/>
                <w:szCs w:val="24"/>
                <w:shd w:val="clear" w:color="auto" w:fill="FFFFFF"/>
              </w:rPr>
              <w:t>1.13</w:t>
            </w:r>
          </w:p>
        </w:tc>
        <w:tc>
          <w:tcPr>
            <w:tcW w:w="1417" w:type="dxa"/>
            <w:shd w:val="clear" w:color="auto" w:fill="FFFFFF"/>
            <w:vAlign w:val="center"/>
          </w:tcPr>
          <w:p w14:paraId="07649DD7">
            <w:pPr>
              <w:jc w:val="center"/>
            </w:pPr>
            <w:r>
              <w:rPr>
                <w:rFonts w:hint="eastAsia" w:ascii="宋体" w:eastAsia="宋体"/>
                <w:b w:val="0"/>
                <w:color w:val="000000"/>
                <w:sz w:val="24"/>
                <w:szCs w:val="24"/>
                <w:shd w:val="clear" w:color="auto" w:fill="FFFFFF"/>
              </w:rPr>
              <w:t>1.14</w:t>
            </w:r>
          </w:p>
        </w:tc>
      </w:tr>
      <w:tr w14:paraId="4DF0A16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30314F2F">
            <w:pPr>
              <w:jc w:val="center"/>
            </w:pPr>
            <w:r>
              <w:rPr>
                <w:rFonts w:hint="eastAsia" w:ascii="宋体" w:eastAsia="宋体"/>
                <w:b w:val="0"/>
                <w:color w:val="000000"/>
                <w:sz w:val="24"/>
                <w:szCs w:val="24"/>
                <w:shd w:val="clear" w:color="auto" w:fill="FFFFFF"/>
              </w:rPr>
              <w:t>8</w:t>
            </w:r>
          </w:p>
        </w:tc>
        <w:tc>
          <w:tcPr>
            <w:tcW w:w="1417" w:type="dxa"/>
            <w:shd w:val="clear" w:color="auto" w:fill="FFFFFF"/>
            <w:vAlign w:val="center"/>
          </w:tcPr>
          <w:p w14:paraId="60F99E7C">
            <w:pPr>
              <w:jc w:val="center"/>
            </w:pPr>
            <w:r>
              <w:rPr>
                <w:rFonts w:hint="eastAsia" w:ascii="宋体" w:eastAsia="宋体"/>
                <w:b w:val="0"/>
                <w:color w:val="000000"/>
                <w:sz w:val="24"/>
                <w:szCs w:val="24"/>
                <w:shd w:val="clear" w:color="auto" w:fill="FFFFFF"/>
              </w:rPr>
              <w:t>27.49(8657)</w:t>
            </w:r>
          </w:p>
        </w:tc>
        <w:tc>
          <w:tcPr>
            <w:tcW w:w="1417" w:type="dxa"/>
            <w:shd w:val="clear" w:color="auto" w:fill="FFFFFF"/>
            <w:vAlign w:val="center"/>
          </w:tcPr>
          <w:p w14:paraId="13A1FFF0">
            <w:pPr>
              <w:jc w:val="center"/>
            </w:pPr>
            <w:r>
              <w:rPr>
                <w:rFonts w:hint="eastAsia" w:ascii="宋体" w:eastAsia="宋体"/>
                <w:b w:val="0"/>
                <w:color w:val="000000"/>
                <w:sz w:val="24"/>
                <w:szCs w:val="24"/>
                <w:shd w:val="clear" w:color="auto" w:fill="FFFFFF"/>
              </w:rPr>
              <w:t>24.33</w:t>
            </w:r>
          </w:p>
        </w:tc>
        <w:tc>
          <w:tcPr>
            <w:tcW w:w="1417" w:type="dxa"/>
            <w:shd w:val="clear" w:color="auto" w:fill="FFFFFF"/>
            <w:vAlign w:val="center"/>
          </w:tcPr>
          <w:p w14:paraId="4D79E8D4">
            <w:pPr>
              <w:jc w:val="center"/>
            </w:pPr>
            <w:r>
              <w:rPr>
                <w:rFonts w:hint="eastAsia" w:ascii="宋体" w:eastAsia="宋体"/>
                <w:b w:val="0"/>
                <w:color w:val="000000"/>
                <w:sz w:val="24"/>
                <w:szCs w:val="24"/>
                <w:shd w:val="clear" w:color="auto" w:fill="FFFFFF"/>
              </w:rPr>
              <w:t>4.21</w:t>
            </w:r>
          </w:p>
        </w:tc>
        <w:tc>
          <w:tcPr>
            <w:tcW w:w="1417" w:type="dxa"/>
            <w:shd w:val="clear" w:color="auto" w:fill="FFFFFF"/>
            <w:vAlign w:val="center"/>
          </w:tcPr>
          <w:p w14:paraId="358D1299">
            <w:pPr>
              <w:jc w:val="center"/>
            </w:pPr>
            <w:r>
              <w:rPr>
                <w:rFonts w:hint="eastAsia" w:ascii="宋体" w:eastAsia="宋体"/>
                <w:b w:val="0"/>
                <w:color w:val="000000"/>
                <w:sz w:val="24"/>
                <w:szCs w:val="24"/>
                <w:shd w:val="clear" w:color="auto" w:fill="FFFFFF"/>
              </w:rPr>
              <w:t>3.70</w:t>
            </w:r>
          </w:p>
        </w:tc>
        <w:tc>
          <w:tcPr>
            <w:tcW w:w="1417" w:type="dxa"/>
            <w:shd w:val="clear" w:color="auto" w:fill="FFFFFF"/>
            <w:vAlign w:val="center"/>
          </w:tcPr>
          <w:p w14:paraId="5F9E9B52">
            <w:pPr>
              <w:jc w:val="center"/>
            </w:pPr>
            <w:r>
              <w:rPr>
                <w:rFonts w:hint="eastAsia" w:ascii="宋体" w:eastAsia="宋体"/>
                <w:b w:val="0"/>
                <w:color w:val="000000"/>
                <w:sz w:val="24"/>
                <w:szCs w:val="24"/>
                <w:shd w:val="clear" w:color="auto" w:fill="FFFFFF"/>
              </w:rPr>
              <w:t>1.13</w:t>
            </w:r>
          </w:p>
        </w:tc>
        <w:tc>
          <w:tcPr>
            <w:tcW w:w="1417" w:type="dxa"/>
            <w:shd w:val="clear" w:color="auto" w:fill="FFFFFF"/>
            <w:vAlign w:val="center"/>
          </w:tcPr>
          <w:p w14:paraId="2F858506">
            <w:pPr>
              <w:jc w:val="center"/>
            </w:pPr>
            <w:r>
              <w:rPr>
                <w:rFonts w:hint="eastAsia" w:ascii="宋体" w:eastAsia="宋体"/>
                <w:b w:val="0"/>
                <w:color w:val="000000"/>
                <w:sz w:val="24"/>
                <w:szCs w:val="24"/>
                <w:shd w:val="clear" w:color="auto" w:fill="FFFFFF"/>
              </w:rPr>
              <w:t>1.14</w:t>
            </w:r>
          </w:p>
        </w:tc>
      </w:tr>
      <w:tr w14:paraId="415EC7B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2EFB7ACB">
            <w:pPr>
              <w:jc w:val="center"/>
            </w:pPr>
            <w:r>
              <w:rPr>
                <w:rFonts w:hint="eastAsia" w:ascii="宋体" w:eastAsia="宋体"/>
                <w:b w:val="0"/>
                <w:color w:val="000000"/>
                <w:sz w:val="24"/>
                <w:szCs w:val="24"/>
                <w:shd w:val="clear" w:color="auto" w:fill="FFFFFF"/>
              </w:rPr>
              <w:t>7</w:t>
            </w:r>
          </w:p>
        </w:tc>
        <w:tc>
          <w:tcPr>
            <w:tcW w:w="1417" w:type="dxa"/>
            <w:shd w:val="clear" w:color="auto" w:fill="FFFFFF"/>
            <w:vAlign w:val="center"/>
          </w:tcPr>
          <w:p w14:paraId="776819E7">
            <w:pPr>
              <w:jc w:val="center"/>
            </w:pPr>
            <w:r>
              <w:rPr>
                <w:rFonts w:hint="eastAsia" w:ascii="宋体" w:eastAsia="宋体"/>
                <w:b w:val="0"/>
                <w:color w:val="000000"/>
                <w:sz w:val="24"/>
                <w:szCs w:val="24"/>
                <w:shd w:val="clear" w:color="auto" w:fill="FFFFFF"/>
              </w:rPr>
              <w:t>23.28(8267)</w:t>
            </w:r>
          </w:p>
        </w:tc>
        <w:tc>
          <w:tcPr>
            <w:tcW w:w="1417" w:type="dxa"/>
            <w:shd w:val="clear" w:color="auto" w:fill="FFFFFF"/>
            <w:vAlign w:val="center"/>
          </w:tcPr>
          <w:p w14:paraId="79FFE007">
            <w:pPr>
              <w:jc w:val="center"/>
            </w:pPr>
            <w:r>
              <w:rPr>
                <w:rFonts w:hint="eastAsia" w:ascii="宋体" w:eastAsia="宋体"/>
                <w:b w:val="0"/>
                <w:color w:val="000000"/>
                <w:sz w:val="24"/>
                <w:szCs w:val="24"/>
                <w:shd w:val="clear" w:color="auto" w:fill="FFFFFF"/>
              </w:rPr>
              <w:t>20.63</w:t>
            </w:r>
          </w:p>
        </w:tc>
        <w:tc>
          <w:tcPr>
            <w:tcW w:w="1417" w:type="dxa"/>
            <w:shd w:val="clear" w:color="auto" w:fill="FFFFFF"/>
            <w:vAlign w:val="center"/>
          </w:tcPr>
          <w:p w14:paraId="5DFF9DF6">
            <w:pPr>
              <w:jc w:val="center"/>
            </w:pPr>
            <w:r>
              <w:rPr>
                <w:rFonts w:hint="eastAsia" w:ascii="宋体" w:eastAsia="宋体"/>
                <w:b w:val="0"/>
                <w:color w:val="000000"/>
                <w:sz w:val="24"/>
                <w:szCs w:val="24"/>
                <w:shd w:val="clear" w:color="auto" w:fill="FFFFFF"/>
              </w:rPr>
              <w:t>4.10</w:t>
            </w:r>
          </w:p>
        </w:tc>
        <w:tc>
          <w:tcPr>
            <w:tcW w:w="1417" w:type="dxa"/>
            <w:shd w:val="clear" w:color="auto" w:fill="FFFFFF"/>
            <w:vAlign w:val="center"/>
          </w:tcPr>
          <w:p w14:paraId="4A9C5E67">
            <w:pPr>
              <w:jc w:val="center"/>
            </w:pPr>
            <w:r>
              <w:rPr>
                <w:rFonts w:hint="eastAsia" w:ascii="宋体" w:eastAsia="宋体"/>
                <w:b w:val="0"/>
                <w:color w:val="000000"/>
                <w:sz w:val="24"/>
                <w:szCs w:val="24"/>
                <w:shd w:val="clear" w:color="auto" w:fill="FFFFFF"/>
              </w:rPr>
              <w:t>3.60</w:t>
            </w:r>
          </w:p>
        </w:tc>
        <w:tc>
          <w:tcPr>
            <w:tcW w:w="1417" w:type="dxa"/>
            <w:shd w:val="clear" w:color="auto" w:fill="FFFFFF"/>
            <w:vAlign w:val="center"/>
          </w:tcPr>
          <w:p w14:paraId="69967E1F">
            <w:pPr>
              <w:jc w:val="center"/>
            </w:pPr>
            <w:r>
              <w:rPr>
                <w:rFonts w:hint="eastAsia" w:ascii="宋体" w:eastAsia="宋体"/>
                <w:b w:val="0"/>
                <w:color w:val="000000"/>
                <w:sz w:val="24"/>
                <w:szCs w:val="24"/>
                <w:shd w:val="clear" w:color="auto" w:fill="FFFFFF"/>
              </w:rPr>
              <w:t>1.13</w:t>
            </w:r>
          </w:p>
        </w:tc>
        <w:tc>
          <w:tcPr>
            <w:tcW w:w="1417" w:type="dxa"/>
            <w:shd w:val="clear" w:color="auto" w:fill="FFFFFF"/>
            <w:vAlign w:val="center"/>
          </w:tcPr>
          <w:p w14:paraId="78F2E1B5">
            <w:pPr>
              <w:jc w:val="center"/>
            </w:pPr>
            <w:r>
              <w:rPr>
                <w:rFonts w:hint="eastAsia" w:ascii="宋体" w:eastAsia="宋体"/>
                <w:b w:val="0"/>
                <w:color w:val="000000"/>
                <w:sz w:val="24"/>
                <w:szCs w:val="24"/>
                <w:shd w:val="clear" w:color="auto" w:fill="FFFFFF"/>
              </w:rPr>
              <w:t>1.14</w:t>
            </w:r>
          </w:p>
        </w:tc>
      </w:tr>
      <w:tr w14:paraId="50CB3EF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52FD85E7">
            <w:pPr>
              <w:jc w:val="center"/>
            </w:pPr>
            <w:r>
              <w:rPr>
                <w:rFonts w:hint="eastAsia" w:ascii="宋体" w:eastAsia="宋体"/>
                <w:b w:val="0"/>
                <w:color w:val="000000"/>
                <w:sz w:val="24"/>
                <w:szCs w:val="24"/>
                <w:shd w:val="clear" w:color="auto" w:fill="FFFFFF"/>
              </w:rPr>
              <w:t>6</w:t>
            </w:r>
          </w:p>
        </w:tc>
        <w:tc>
          <w:tcPr>
            <w:tcW w:w="1417" w:type="dxa"/>
            <w:shd w:val="clear" w:color="auto" w:fill="FFFFFF"/>
            <w:vAlign w:val="center"/>
          </w:tcPr>
          <w:p w14:paraId="6A22ADF3">
            <w:pPr>
              <w:jc w:val="center"/>
            </w:pPr>
            <w:r>
              <w:rPr>
                <w:rFonts w:hint="eastAsia" w:ascii="宋体" w:eastAsia="宋体"/>
                <w:b w:val="0"/>
                <w:color w:val="000000"/>
                <w:sz w:val="24"/>
                <w:szCs w:val="24"/>
                <w:shd w:val="clear" w:color="auto" w:fill="FFFFFF"/>
              </w:rPr>
              <w:t>19.17(7876)</w:t>
            </w:r>
          </w:p>
        </w:tc>
        <w:tc>
          <w:tcPr>
            <w:tcW w:w="1417" w:type="dxa"/>
            <w:shd w:val="clear" w:color="auto" w:fill="FFFFFF"/>
            <w:vAlign w:val="center"/>
          </w:tcPr>
          <w:p w14:paraId="4E41BEA3">
            <w:pPr>
              <w:jc w:val="center"/>
            </w:pPr>
            <w:r>
              <w:rPr>
                <w:rFonts w:hint="eastAsia" w:ascii="宋体" w:eastAsia="宋体"/>
                <w:b w:val="0"/>
                <w:color w:val="000000"/>
                <w:sz w:val="24"/>
                <w:szCs w:val="24"/>
                <w:shd w:val="clear" w:color="auto" w:fill="FFFFFF"/>
              </w:rPr>
              <w:t>17.04</w:t>
            </w:r>
          </w:p>
        </w:tc>
        <w:tc>
          <w:tcPr>
            <w:tcW w:w="1417" w:type="dxa"/>
            <w:shd w:val="clear" w:color="auto" w:fill="FFFFFF"/>
            <w:vAlign w:val="center"/>
          </w:tcPr>
          <w:p w14:paraId="155783E0">
            <w:pPr>
              <w:jc w:val="center"/>
            </w:pPr>
            <w:r>
              <w:rPr>
                <w:rFonts w:hint="eastAsia" w:ascii="宋体" w:eastAsia="宋体"/>
                <w:b w:val="0"/>
                <w:color w:val="000000"/>
                <w:sz w:val="24"/>
                <w:szCs w:val="24"/>
                <w:shd w:val="clear" w:color="auto" w:fill="FFFFFF"/>
              </w:rPr>
              <w:t>4.52</w:t>
            </w:r>
          </w:p>
        </w:tc>
        <w:tc>
          <w:tcPr>
            <w:tcW w:w="1417" w:type="dxa"/>
            <w:shd w:val="clear" w:color="auto" w:fill="FFFFFF"/>
            <w:vAlign w:val="center"/>
          </w:tcPr>
          <w:p w14:paraId="0A545395">
            <w:pPr>
              <w:jc w:val="center"/>
            </w:pPr>
            <w:r>
              <w:rPr>
                <w:rFonts w:hint="eastAsia" w:ascii="宋体" w:eastAsia="宋体"/>
                <w:b w:val="0"/>
                <w:color w:val="000000"/>
                <w:sz w:val="24"/>
                <w:szCs w:val="24"/>
                <w:shd w:val="clear" w:color="auto" w:fill="FFFFFF"/>
              </w:rPr>
              <w:t>3.95</w:t>
            </w:r>
          </w:p>
        </w:tc>
        <w:tc>
          <w:tcPr>
            <w:tcW w:w="1417" w:type="dxa"/>
            <w:shd w:val="clear" w:color="auto" w:fill="FFFFFF"/>
            <w:vAlign w:val="center"/>
          </w:tcPr>
          <w:p w14:paraId="4801BD78">
            <w:pPr>
              <w:jc w:val="center"/>
            </w:pPr>
            <w:r>
              <w:rPr>
                <w:rFonts w:hint="eastAsia" w:ascii="宋体" w:eastAsia="宋体"/>
                <w:b w:val="0"/>
                <w:color w:val="000000"/>
                <w:sz w:val="24"/>
                <w:szCs w:val="24"/>
                <w:shd w:val="clear" w:color="auto" w:fill="FFFFFF"/>
              </w:rPr>
              <w:t>1.13</w:t>
            </w:r>
          </w:p>
        </w:tc>
        <w:tc>
          <w:tcPr>
            <w:tcW w:w="1417" w:type="dxa"/>
            <w:shd w:val="clear" w:color="auto" w:fill="FFFFFF"/>
            <w:vAlign w:val="center"/>
          </w:tcPr>
          <w:p w14:paraId="1D996ED7">
            <w:pPr>
              <w:jc w:val="center"/>
            </w:pPr>
            <w:r>
              <w:rPr>
                <w:rFonts w:hint="eastAsia" w:ascii="宋体" w:eastAsia="宋体"/>
                <w:b w:val="0"/>
                <w:color w:val="000000"/>
                <w:sz w:val="24"/>
                <w:szCs w:val="24"/>
                <w:shd w:val="clear" w:color="auto" w:fill="FFFFFF"/>
              </w:rPr>
              <w:t>1.14</w:t>
            </w:r>
          </w:p>
        </w:tc>
      </w:tr>
      <w:tr w14:paraId="4EDC707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3421ED19">
            <w:pPr>
              <w:jc w:val="center"/>
            </w:pPr>
            <w:r>
              <w:rPr>
                <w:rFonts w:hint="eastAsia" w:ascii="宋体" w:eastAsia="宋体"/>
                <w:b w:val="0"/>
                <w:color w:val="000000"/>
                <w:sz w:val="24"/>
                <w:szCs w:val="24"/>
                <w:shd w:val="clear" w:color="auto" w:fill="FFFFFF"/>
              </w:rPr>
              <w:t>5</w:t>
            </w:r>
          </w:p>
        </w:tc>
        <w:tc>
          <w:tcPr>
            <w:tcW w:w="1417" w:type="dxa"/>
            <w:shd w:val="clear" w:color="auto" w:fill="FFFFFF"/>
            <w:vAlign w:val="center"/>
          </w:tcPr>
          <w:p w14:paraId="3FEE1837">
            <w:pPr>
              <w:jc w:val="center"/>
            </w:pPr>
            <w:r>
              <w:rPr>
                <w:rFonts w:hint="eastAsia" w:ascii="宋体" w:eastAsia="宋体"/>
                <w:b w:val="0"/>
                <w:color w:val="000000"/>
                <w:sz w:val="24"/>
                <w:szCs w:val="24"/>
                <w:shd w:val="clear" w:color="auto" w:fill="FFFFFF"/>
              </w:rPr>
              <w:t>14.65(7198)</w:t>
            </w:r>
          </w:p>
        </w:tc>
        <w:tc>
          <w:tcPr>
            <w:tcW w:w="1417" w:type="dxa"/>
            <w:shd w:val="clear" w:color="auto" w:fill="FFFFFF"/>
            <w:vAlign w:val="center"/>
          </w:tcPr>
          <w:p w14:paraId="13B2D2EA">
            <w:pPr>
              <w:jc w:val="center"/>
            </w:pPr>
            <w:r>
              <w:rPr>
                <w:rFonts w:hint="eastAsia" w:ascii="宋体" w:eastAsia="宋体"/>
                <w:b w:val="0"/>
                <w:color w:val="000000"/>
                <w:sz w:val="24"/>
                <w:szCs w:val="24"/>
                <w:shd w:val="clear" w:color="auto" w:fill="FFFFFF"/>
              </w:rPr>
              <w:t>13.09</w:t>
            </w:r>
          </w:p>
        </w:tc>
        <w:tc>
          <w:tcPr>
            <w:tcW w:w="1417" w:type="dxa"/>
            <w:shd w:val="clear" w:color="auto" w:fill="FFFFFF"/>
            <w:vAlign w:val="center"/>
          </w:tcPr>
          <w:p w14:paraId="4FD59EA9">
            <w:pPr>
              <w:jc w:val="center"/>
            </w:pPr>
            <w:r>
              <w:rPr>
                <w:rFonts w:hint="eastAsia" w:ascii="宋体" w:eastAsia="宋体"/>
                <w:b w:val="0"/>
                <w:color w:val="000000"/>
                <w:sz w:val="24"/>
                <w:szCs w:val="24"/>
                <w:shd w:val="clear" w:color="auto" w:fill="FFFFFF"/>
              </w:rPr>
              <w:t>4.72</w:t>
            </w:r>
          </w:p>
        </w:tc>
        <w:tc>
          <w:tcPr>
            <w:tcW w:w="1417" w:type="dxa"/>
            <w:shd w:val="clear" w:color="auto" w:fill="FFFFFF"/>
            <w:vAlign w:val="center"/>
          </w:tcPr>
          <w:p w14:paraId="4D68D597">
            <w:pPr>
              <w:jc w:val="center"/>
            </w:pPr>
            <w:r>
              <w:rPr>
                <w:rFonts w:hint="eastAsia" w:ascii="宋体" w:eastAsia="宋体"/>
                <w:b w:val="0"/>
                <w:color w:val="000000"/>
                <w:sz w:val="24"/>
                <w:szCs w:val="24"/>
                <w:shd w:val="clear" w:color="auto" w:fill="FFFFFF"/>
              </w:rPr>
              <w:t>4.17</w:t>
            </w:r>
          </w:p>
        </w:tc>
        <w:tc>
          <w:tcPr>
            <w:tcW w:w="1417" w:type="dxa"/>
            <w:shd w:val="clear" w:color="auto" w:fill="FFFFFF"/>
            <w:vAlign w:val="center"/>
          </w:tcPr>
          <w:p w14:paraId="72DC0D6D">
            <w:pPr>
              <w:jc w:val="center"/>
            </w:pPr>
            <w:r>
              <w:rPr>
                <w:rFonts w:hint="eastAsia" w:ascii="宋体" w:eastAsia="宋体"/>
                <w:b w:val="0"/>
                <w:color w:val="000000"/>
                <w:sz w:val="24"/>
                <w:szCs w:val="24"/>
                <w:shd w:val="clear" w:color="auto" w:fill="FFFFFF"/>
              </w:rPr>
              <w:t>1.12</w:t>
            </w:r>
          </w:p>
        </w:tc>
        <w:tc>
          <w:tcPr>
            <w:tcW w:w="1417" w:type="dxa"/>
            <w:shd w:val="clear" w:color="auto" w:fill="FFFFFF"/>
            <w:vAlign w:val="center"/>
          </w:tcPr>
          <w:p w14:paraId="4634749F">
            <w:pPr>
              <w:jc w:val="center"/>
            </w:pPr>
            <w:r>
              <w:rPr>
                <w:rFonts w:hint="eastAsia" w:ascii="宋体" w:eastAsia="宋体"/>
                <w:b w:val="0"/>
                <w:color w:val="000000"/>
                <w:sz w:val="24"/>
                <w:szCs w:val="24"/>
                <w:shd w:val="clear" w:color="auto" w:fill="FFFFFF"/>
              </w:rPr>
              <w:t>1.13</w:t>
            </w:r>
          </w:p>
        </w:tc>
      </w:tr>
      <w:tr w14:paraId="4980A7C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5C99E705">
            <w:pPr>
              <w:jc w:val="center"/>
            </w:pPr>
            <w:r>
              <w:rPr>
                <w:rFonts w:hint="eastAsia" w:ascii="宋体" w:eastAsia="宋体"/>
                <w:b w:val="0"/>
                <w:color w:val="000000"/>
                <w:sz w:val="24"/>
                <w:szCs w:val="24"/>
                <w:shd w:val="clear" w:color="auto" w:fill="FFFFFF"/>
              </w:rPr>
              <w:t>4</w:t>
            </w:r>
          </w:p>
        </w:tc>
        <w:tc>
          <w:tcPr>
            <w:tcW w:w="1417" w:type="dxa"/>
            <w:shd w:val="clear" w:color="auto" w:fill="FFFFFF"/>
            <w:vAlign w:val="center"/>
          </w:tcPr>
          <w:p w14:paraId="00053E87">
            <w:pPr>
              <w:jc w:val="center"/>
            </w:pPr>
            <w:r>
              <w:rPr>
                <w:rFonts w:hint="eastAsia" w:ascii="宋体" w:eastAsia="宋体"/>
                <w:b w:val="0"/>
                <w:color w:val="000000"/>
                <w:sz w:val="24"/>
                <w:szCs w:val="24"/>
                <w:shd w:val="clear" w:color="auto" w:fill="FFFFFF"/>
              </w:rPr>
              <w:t xml:space="preserve"> 9.93(6550)</w:t>
            </w:r>
          </w:p>
        </w:tc>
        <w:tc>
          <w:tcPr>
            <w:tcW w:w="1417" w:type="dxa"/>
            <w:shd w:val="clear" w:color="auto" w:fill="FFFFFF"/>
            <w:vAlign w:val="center"/>
          </w:tcPr>
          <w:p w14:paraId="558D7108">
            <w:pPr>
              <w:jc w:val="center"/>
            </w:pPr>
            <w:r>
              <w:rPr>
                <w:rFonts w:hint="eastAsia" w:ascii="宋体" w:eastAsia="宋体"/>
                <w:b w:val="0"/>
                <w:color w:val="000000"/>
                <w:sz w:val="24"/>
                <w:szCs w:val="24"/>
                <w:shd w:val="clear" w:color="auto" w:fill="FFFFFF"/>
              </w:rPr>
              <w:t xml:space="preserve"> 8.93</w:t>
            </w:r>
          </w:p>
        </w:tc>
        <w:tc>
          <w:tcPr>
            <w:tcW w:w="1417" w:type="dxa"/>
            <w:shd w:val="clear" w:color="auto" w:fill="FFFFFF"/>
            <w:vAlign w:val="center"/>
          </w:tcPr>
          <w:p w14:paraId="59945520">
            <w:pPr>
              <w:jc w:val="center"/>
            </w:pPr>
            <w:r>
              <w:rPr>
                <w:rFonts w:hint="eastAsia" w:ascii="宋体" w:eastAsia="宋体"/>
                <w:b w:val="0"/>
                <w:color w:val="000000"/>
                <w:sz w:val="24"/>
                <w:szCs w:val="24"/>
                <w:shd w:val="clear" w:color="auto" w:fill="FFFFFF"/>
              </w:rPr>
              <w:t>3.51</w:t>
            </w:r>
          </w:p>
        </w:tc>
        <w:tc>
          <w:tcPr>
            <w:tcW w:w="1417" w:type="dxa"/>
            <w:shd w:val="clear" w:color="auto" w:fill="FFFFFF"/>
            <w:vAlign w:val="center"/>
          </w:tcPr>
          <w:p w14:paraId="6150853E">
            <w:pPr>
              <w:jc w:val="center"/>
            </w:pPr>
            <w:r>
              <w:rPr>
                <w:rFonts w:hint="eastAsia" w:ascii="宋体" w:eastAsia="宋体"/>
                <w:b w:val="0"/>
                <w:color w:val="000000"/>
                <w:sz w:val="24"/>
                <w:szCs w:val="24"/>
                <w:shd w:val="clear" w:color="auto" w:fill="FFFFFF"/>
              </w:rPr>
              <w:t>3.09</w:t>
            </w:r>
          </w:p>
        </w:tc>
        <w:tc>
          <w:tcPr>
            <w:tcW w:w="1417" w:type="dxa"/>
            <w:shd w:val="clear" w:color="auto" w:fill="FFFFFF"/>
            <w:vAlign w:val="center"/>
          </w:tcPr>
          <w:p w14:paraId="651D2FFA">
            <w:pPr>
              <w:jc w:val="center"/>
            </w:pPr>
            <w:r>
              <w:rPr>
                <w:rFonts w:hint="eastAsia" w:ascii="宋体" w:eastAsia="宋体"/>
                <w:b w:val="0"/>
                <w:color w:val="000000"/>
                <w:sz w:val="24"/>
                <w:szCs w:val="24"/>
                <w:shd w:val="clear" w:color="auto" w:fill="FFFFFF"/>
              </w:rPr>
              <w:t>1.11</w:t>
            </w:r>
          </w:p>
        </w:tc>
        <w:tc>
          <w:tcPr>
            <w:tcW w:w="1417" w:type="dxa"/>
            <w:shd w:val="clear" w:color="auto" w:fill="FFFFFF"/>
            <w:vAlign w:val="center"/>
          </w:tcPr>
          <w:p w14:paraId="10C326D2">
            <w:pPr>
              <w:jc w:val="center"/>
            </w:pPr>
            <w:r>
              <w:rPr>
                <w:rFonts w:hint="eastAsia" w:ascii="宋体" w:eastAsia="宋体"/>
                <w:b w:val="0"/>
                <w:color w:val="000000"/>
                <w:sz w:val="24"/>
                <w:szCs w:val="24"/>
                <w:shd w:val="clear" w:color="auto" w:fill="FFFFFF"/>
              </w:rPr>
              <w:t>1.14</w:t>
            </w:r>
          </w:p>
        </w:tc>
      </w:tr>
      <w:tr w14:paraId="7863A59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0AEBDD33">
            <w:pPr>
              <w:jc w:val="center"/>
            </w:pPr>
            <w:r>
              <w:rPr>
                <w:rFonts w:hint="eastAsia" w:ascii="宋体" w:eastAsia="宋体"/>
                <w:b w:val="0"/>
                <w:color w:val="000000"/>
                <w:sz w:val="24"/>
                <w:szCs w:val="24"/>
                <w:shd w:val="clear" w:color="auto" w:fill="FFFFFF"/>
              </w:rPr>
              <w:t>3</w:t>
            </w:r>
          </w:p>
        </w:tc>
        <w:tc>
          <w:tcPr>
            <w:tcW w:w="1417" w:type="dxa"/>
            <w:shd w:val="clear" w:color="auto" w:fill="FFFFFF"/>
            <w:vAlign w:val="center"/>
          </w:tcPr>
          <w:p w14:paraId="3AAB1E3C">
            <w:pPr>
              <w:jc w:val="center"/>
            </w:pPr>
            <w:r>
              <w:rPr>
                <w:rFonts w:hint="eastAsia" w:ascii="宋体" w:eastAsia="宋体"/>
                <w:b w:val="0"/>
                <w:color w:val="000000"/>
                <w:sz w:val="24"/>
                <w:szCs w:val="24"/>
                <w:shd w:val="clear" w:color="auto" w:fill="FFFFFF"/>
              </w:rPr>
              <w:t xml:space="preserve"> 6.42(5914)</w:t>
            </w:r>
          </w:p>
        </w:tc>
        <w:tc>
          <w:tcPr>
            <w:tcW w:w="1417" w:type="dxa"/>
            <w:shd w:val="clear" w:color="auto" w:fill="FFFFFF"/>
            <w:vAlign w:val="center"/>
          </w:tcPr>
          <w:p w14:paraId="486C1D57">
            <w:pPr>
              <w:jc w:val="center"/>
            </w:pPr>
            <w:r>
              <w:rPr>
                <w:rFonts w:hint="eastAsia" w:ascii="宋体" w:eastAsia="宋体"/>
                <w:b w:val="0"/>
                <w:color w:val="000000"/>
                <w:sz w:val="24"/>
                <w:szCs w:val="24"/>
                <w:shd w:val="clear" w:color="auto" w:fill="FFFFFF"/>
              </w:rPr>
              <w:t xml:space="preserve"> 5.85</w:t>
            </w:r>
          </w:p>
        </w:tc>
        <w:tc>
          <w:tcPr>
            <w:tcW w:w="1417" w:type="dxa"/>
            <w:shd w:val="clear" w:color="auto" w:fill="FFFFFF"/>
            <w:vAlign w:val="center"/>
          </w:tcPr>
          <w:p w14:paraId="24920C5C">
            <w:pPr>
              <w:jc w:val="center"/>
            </w:pPr>
            <w:r>
              <w:rPr>
                <w:rFonts w:hint="eastAsia" w:ascii="宋体" w:eastAsia="宋体"/>
                <w:b w:val="0"/>
                <w:color w:val="000000"/>
                <w:sz w:val="24"/>
                <w:szCs w:val="24"/>
                <w:shd w:val="clear" w:color="auto" w:fill="FFFFFF"/>
              </w:rPr>
              <w:t>3.04</w:t>
            </w:r>
          </w:p>
        </w:tc>
        <w:tc>
          <w:tcPr>
            <w:tcW w:w="1417" w:type="dxa"/>
            <w:shd w:val="clear" w:color="auto" w:fill="FFFFFF"/>
            <w:vAlign w:val="center"/>
          </w:tcPr>
          <w:p w14:paraId="2FBCEF16">
            <w:pPr>
              <w:jc w:val="center"/>
            </w:pPr>
            <w:r>
              <w:rPr>
                <w:rFonts w:hint="eastAsia" w:ascii="宋体" w:eastAsia="宋体"/>
                <w:b w:val="0"/>
                <w:color w:val="000000"/>
                <w:sz w:val="24"/>
                <w:szCs w:val="24"/>
                <w:shd w:val="clear" w:color="auto" w:fill="FFFFFF"/>
              </w:rPr>
              <w:t>2.69</w:t>
            </w:r>
          </w:p>
        </w:tc>
        <w:tc>
          <w:tcPr>
            <w:tcW w:w="1417" w:type="dxa"/>
            <w:shd w:val="clear" w:color="auto" w:fill="FFFFFF"/>
            <w:vAlign w:val="center"/>
          </w:tcPr>
          <w:p w14:paraId="2B89C768">
            <w:pPr>
              <w:jc w:val="center"/>
            </w:pPr>
            <w:r>
              <w:rPr>
                <w:rFonts w:hint="eastAsia" w:ascii="宋体" w:eastAsia="宋体"/>
                <w:b w:val="0"/>
                <w:color w:val="000000"/>
                <w:sz w:val="24"/>
                <w:szCs w:val="24"/>
                <w:shd w:val="clear" w:color="auto" w:fill="FFFFFF"/>
              </w:rPr>
              <w:t>1.10</w:t>
            </w:r>
          </w:p>
        </w:tc>
        <w:tc>
          <w:tcPr>
            <w:tcW w:w="1417" w:type="dxa"/>
            <w:shd w:val="clear" w:color="auto" w:fill="FFFFFF"/>
            <w:vAlign w:val="center"/>
          </w:tcPr>
          <w:p w14:paraId="64F5766B">
            <w:pPr>
              <w:jc w:val="center"/>
            </w:pPr>
            <w:r>
              <w:rPr>
                <w:rFonts w:hint="eastAsia" w:ascii="宋体" w:eastAsia="宋体"/>
                <w:b w:val="0"/>
                <w:color w:val="000000"/>
                <w:sz w:val="24"/>
                <w:szCs w:val="24"/>
                <w:shd w:val="clear" w:color="auto" w:fill="FFFFFF"/>
              </w:rPr>
              <w:t>1.13</w:t>
            </w:r>
          </w:p>
        </w:tc>
      </w:tr>
      <w:tr w14:paraId="185E304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53EAC181">
            <w:pPr>
              <w:jc w:val="center"/>
            </w:pPr>
            <w:r>
              <w:rPr>
                <w:rFonts w:hint="eastAsia" w:ascii="宋体" w:eastAsia="宋体"/>
                <w:b w:val="0"/>
                <w:color w:val="000000"/>
                <w:sz w:val="24"/>
                <w:szCs w:val="24"/>
                <w:shd w:val="clear" w:color="auto" w:fill="FFFFFF"/>
              </w:rPr>
              <w:t>2</w:t>
            </w:r>
          </w:p>
        </w:tc>
        <w:tc>
          <w:tcPr>
            <w:tcW w:w="1417" w:type="dxa"/>
            <w:shd w:val="clear" w:color="auto" w:fill="FFFFFF"/>
            <w:vAlign w:val="center"/>
          </w:tcPr>
          <w:p w14:paraId="73729E7C">
            <w:pPr>
              <w:jc w:val="center"/>
            </w:pPr>
            <w:r>
              <w:rPr>
                <w:rFonts w:hint="eastAsia" w:ascii="宋体" w:eastAsia="宋体"/>
                <w:b w:val="0"/>
                <w:color w:val="000000"/>
                <w:sz w:val="24"/>
                <w:szCs w:val="24"/>
                <w:shd w:val="clear" w:color="auto" w:fill="FFFFFF"/>
              </w:rPr>
              <w:t xml:space="preserve"> 3.40(5303)</w:t>
            </w:r>
          </w:p>
        </w:tc>
        <w:tc>
          <w:tcPr>
            <w:tcW w:w="1417" w:type="dxa"/>
            <w:shd w:val="clear" w:color="auto" w:fill="FFFFFF"/>
            <w:vAlign w:val="center"/>
          </w:tcPr>
          <w:p w14:paraId="0327E627">
            <w:pPr>
              <w:jc w:val="center"/>
            </w:pPr>
            <w:r>
              <w:rPr>
                <w:rFonts w:hint="eastAsia" w:ascii="宋体" w:eastAsia="宋体"/>
                <w:b w:val="0"/>
                <w:color w:val="000000"/>
                <w:sz w:val="24"/>
                <w:szCs w:val="24"/>
                <w:shd w:val="clear" w:color="auto" w:fill="FFFFFF"/>
              </w:rPr>
              <w:t xml:space="preserve"> 3.16</w:t>
            </w:r>
          </w:p>
        </w:tc>
        <w:tc>
          <w:tcPr>
            <w:tcW w:w="1417" w:type="dxa"/>
            <w:shd w:val="clear" w:color="auto" w:fill="FFFFFF"/>
            <w:vAlign w:val="center"/>
          </w:tcPr>
          <w:p w14:paraId="57AA3029">
            <w:pPr>
              <w:jc w:val="center"/>
            </w:pPr>
            <w:r>
              <w:rPr>
                <w:rFonts w:hint="eastAsia" w:ascii="宋体" w:eastAsia="宋体"/>
                <w:b w:val="0"/>
                <w:color w:val="000000"/>
                <w:sz w:val="24"/>
                <w:szCs w:val="24"/>
                <w:shd w:val="clear" w:color="auto" w:fill="FFFFFF"/>
              </w:rPr>
              <w:t>2.81</w:t>
            </w:r>
          </w:p>
        </w:tc>
        <w:tc>
          <w:tcPr>
            <w:tcW w:w="1417" w:type="dxa"/>
            <w:shd w:val="clear" w:color="auto" w:fill="FFFFFF"/>
            <w:vAlign w:val="center"/>
          </w:tcPr>
          <w:p w14:paraId="1E80D900">
            <w:pPr>
              <w:jc w:val="center"/>
            </w:pPr>
            <w:r>
              <w:rPr>
                <w:rFonts w:hint="eastAsia" w:ascii="宋体" w:eastAsia="宋体"/>
                <w:b w:val="0"/>
                <w:color w:val="000000"/>
                <w:sz w:val="24"/>
                <w:szCs w:val="24"/>
                <w:shd w:val="clear" w:color="auto" w:fill="FFFFFF"/>
              </w:rPr>
              <w:t>2.54</w:t>
            </w:r>
          </w:p>
        </w:tc>
        <w:tc>
          <w:tcPr>
            <w:tcW w:w="1417" w:type="dxa"/>
            <w:shd w:val="clear" w:color="auto" w:fill="FFFFFF"/>
            <w:vAlign w:val="center"/>
          </w:tcPr>
          <w:p w14:paraId="2E240726">
            <w:pPr>
              <w:jc w:val="center"/>
            </w:pPr>
            <w:r>
              <w:rPr>
                <w:rFonts w:hint="eastAsia" w:ascii="宋体" w:eastAsia="宋体"/>
                <w:b w:val="0"/>
                <w:color w:val="000000"/>
                <w:sz w:val="24"/>
                <w:szCs w:val="24"/>
                <w:shd w:val="clear" w:color="auto" w:fill="FFFFFF"/>
              </w:rPr>
              <w:t>1.07</w:t>
            </w:r>
          </w:p>
        </w:tc>
        <w:tc>
          <w:tcPr>
            <w:tcW w:w="1417" w:type="dxa"/>
            <w:shd w:val="clear" w:color="auto" w:fill="FFFFFF"/>
            <w:vAlign w:val="center"/>
          </w:tcPr>
          <w:p w14:paraId="6E9916E5">
            <w:pPr>
              <w:jc w:val="center"/>
            </w:pPr>
            <w:r>
              <w:rPr>
                <w:rFonts w:hint="eastAsia" w:ascii="宋体" w:eastAsia="宋体"/>
                <w:b w:val="0"/>
                <w:color w:val="000000"/>
                <w:sz w:val="24"/>
                <w:szCs w:val="24"/>
                <w:shd w:val="clear" w:color="auto" w:fill="FFFFFF"/>
              </w:rPr>
              <w:t>1.11</w:t>
            </w:r>
          </w:p>
        </w:tc>
      </w:tr>
      <w:tr w14:paraId="19EAD02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22E9043C">
            <w:pPr>
              <w:jc w:val="center"/>
            </w:pPr>
            <w:r>
              <w:rPr>
                <w:rFonts w:hint="eastAsia" w:ascii="宋体" w:eastAsia="宋体"/>
                <w:b w:val="0"/>
                <w:color w:val="000000"/>
                <w:sz w:val="24"/>
                <w:szCs w:val="24"/>
                <w:shd w:val="clear" w:color="auto" w:fill="FFFFFF"/>
              </w:rPr>
              <w:t>1</w:t>
            </w:r>
          </w:p>
        </w:tc>
        <w:tc>
          <w:tcPr>
            <w:tcW w:w="1417" w:type="dxa"/>
            <w:shd w:val="clear" w:color="auto" w:fill="FFFFFF"/>
            <w:vAlign w:val="center"/>
          </w:tcPr>
          <w:p w14:paraId="6D0851C9">
            <w:pPr>
              <w:jc w:val="center"/>
            </w:pPr>
            <w:r>
              <w:rPr>
                <w:rFonts w:hint="eastAsia" w:ascii="宋体" w:eastAsia="宋体"/>
                <w:b w:val="0"/>
                <w:color w:val="000000"/>
                <w:sz w:val="24"/>
                <w:szCs w:val="24"/>
                <w:shd w:val="clear" w:color="auto" w:fill="FFFFFF"/>
              </w:rPr>
              <w:t xml:space="preserve"> 0.95(4205)</w:t>
            </w:r>
          </w:p>
        </w:tc>
        <w:tc>
          <w:tcPr>
            <w:tcW w:w="1417" w:type="dxa"/>
            <w:shd w:val="clear" w:color="auto" w:fill="FFFFFF"/>
            <w:vAlign w:val="center"/>
          </w:tcPr>
          <w:p w14:paraId="6CF8B8E4">
            <w:pPr>
              <w:jc w:val="center"/>
            </w:pPr>
            <w:r>
              <w:rPr>
                <w:rFonts w:hint="eastAsia" w:ascii="宋体" w:eastAsia="宋体"/>
                <w:b w:val="0"/>
                <w:color w:val="000000"/>
                <w:sz w:val="24"/>
                <w:szCs w:val="24"/>
                <w:shd w:val="clear" w:color="auto" w:fill="FFFFFF"/>
              </w:rPr>
              <w:t xml:space="preserve"> 0.50</w:t>
            </w:r>
          </w:p>
        </w:tc>
        <w:tc>
          <w:tcPr>
            <w:tcW w:w="1417" w:type="dxa"/>
            <w:shd w:val="clear" w:color="auto" w:fill="FFFFFF"/>
            <w:vAlign w:val="center"/>
          </w:tcPr>
          <w:p w14:paraId="788290CE">
            <w:pPr>
              <w:jc w:val="center"/>
            </w:pPr>
            <w:r>
              <w:rPr>
                <w:rFonts w:hint="eastAsia" w:ascii="宋体" w:eastAsia="宋体"/>
                <w:b w:val="0"/>
                <w:color w:val="000000"/>
                <w:sz w:val="24"/>
                <w:szCs w:val="24"/>
                <w:shd w:val="clear" w:color="auto" w:fill="FFFFFF"/>
              </w:rPr>
              <w:t>0.95</w:t>
            </w:r>
          </w:p>
        </w:tc>
        <w:tc>
          <w:tcPr>
            <w:tcW w:w="1417" w:type="dxa"/>
            <w:shd w:val="clear" w:color="auto" w:fill="FFFFFF"/>
            <w:vAlign w:val="center"/>
          </w:tcPr>
          <w:p w14:paraId="3191481F">
            <w:pPr>
              <w:jc w:val="center"/>
            </w:pPr>
            <w:r>
              <w:rPr>
                <w:rFonts w:hint="eastAsia" w:ascii="宋体" w:eastAsia="宋体"/>
                <w:b w:val="0"/>
                <w:color w:val="000000"/>
                <w:sz w:val="24"/>
                <w:szCs w:val="24"/>
                <w:shd w:val="clear" w:color="auto" w:fill="FFFFFF"/>
              </w:rPr>
              <w:t>0.50</w:t>
            </w:r>
          </w:p>
        </w:tc>
        <w:tc>
          <w:tcPr>
            <w:tcW w:w="1417" w:type="dxa"/>
            <w:shd w:val="clear" w:color="auto" w:fill="FFFFFF"/>
            <w:vAlign w:val="center"/>
          </w:tcPr>
          <w:p w14:paraId="005896D0">
            <w:pPr>
              <w:jc w:val="center"/>
            </w:pPr>
            <w:r>
              <w:rPr>
                <w:rFonts w:hint="eastAsia" w:ascii="宋体" w:eastAsia="宋体"/>
                <w:b w:val="0"/>
                <w:color w:val="000000"/>
                <w:sz w:val="24"/>
                <w:szCs w:val="24"/>
                <w:shd w:val="clear" w:color="auto" w:fill="FFFFFF"/>
              </w:rPr>
              <w:t>1.00</w:t>
            </w:r>
          </w:p>
        </w:tc>
        <w:tc>
          <w:tcPr>
            <w:tcW w:w="1417" w:type="dxa"/>
            <w:shd w:val="clear" w:color="auto" w:fill="FFFFFF"/>
            <w:vAlign w:val="center"/>
          </w:tcPr>
          <w:p w14:paraId="51487B3E">
            <w:pPr>
              <w:jc w:val="center"/>
            </w:pPr>
            <w:r>
              <w:rPr>
                <w:rFonts w:hint="eastAsia" w:ascii="宋体" w:eastAsia="宋体"/>
                <w:b w:val="0"/>
                <w:color w:val="000000"/>
                <w:sz w:val="24"/>
                <w:szCs w:val="24"/>
                <w:shd w:val="clear" w:color="auto" w:fill="FFFFFF"/>
              </w:rPr>
              <w:t>1.00</w:t>
            </w:r>
          </w:p>
        </w:tc>
      </w:tr>
    </w:tbl>
    <w:p w14:paraId="1BD1D049">
      <w:pPr>
        <w:spacing w:beforeLines="113" w:afterLines="113" w:line="113" w:lineRule="auto"/>
        <w:jc w:val="left"/>
      </w:pPr>
      <w:r>
        <w:rPr>
          <w:rFonts w:hint="eastAsia" w:ascii="宋体" w:eastAsia="宋体"/>
          <w:b w:val="0"/>
          <w:color w:val="000000"/>
          <w:sz w:val="24"/>
          <w:szCs w:val="24"/>
          <w:shd w:val="clear" w:color="auto" w:fill="FFFFFF"/>
        </w:rPr>
        <w:t>本工况下全楼最大楼层位移=  55.75（发生在15层1塔）</w:t>
      </w:r>
    </w:p>
    <w:p w14:paraId="5D3C7265">
      <w:pPr>
        <w:spacing w:beforeLines="113" w:afterLines="113" w:line="113" w:lineRule="auto"/>
        <w:jc w:val="left"/>
      </w:pPr>
      <w:r>
        <w:rPr>
          <w:rFonts w:hint="eastAsia" w:ascii="宋体" w:eastAsia="宋体"/>
          <w:b w:val="0"/>
          <w:color w:val="000000"/>
          <w:sz w:val="24"/>
          <w:szCs w:val="24"/>
          <w:shd w:val="clear" w:color="auto" w:fill="FFFFFF"/>
        </w:rPr>
        <w:t>本工况下全楼最大位移比  =  1.13（发生在11层1塔）</w:t>
      </w:r>
    </w:p>
    <w:p w14:paraId="2DB328CB">
      <w:pPr>
        <w:spacing w:beforeLines="113" w:afterLines="113" w:line="113" w:lineRule="auto"/>
        <w:jc w:val="left"/>
      </w:pPr>
      <w:r>
        <w:rPr>
          <w:rFonts w:hint="eastAsia" w:ascii="宋体" w:eastAsia="宋体"/>
          <w:b w:val="0"/>
          <w:color w:val="000000"/>
          <w:sz w:val="24"/>
          <w:szCs w:val="24"/>
          <w:shd w:val="clear" w:color="auto" w:fill="FFFFFF"/>
        </w:rPr>
        <w:t>本工况下全楼最大层间位移比=  1.38（发生在15层1塔）</w:t>
      </w:r>
    </w:p>
    <w:p w14:paraId="59F0139A">
      <w:pPr>
        <w:spacing w:beforeLines="113" w:afterLines="113" w:line="113" w:lineRule="auto"/>
        <w:jc w:val="left"/>
      </w:pPr>
    </w:p>
    <w:p w14:paraId="62D420D5">
      <w:pPr>
        <w:spacing w:beforeLines="113" w:afterLines="113" w:line="113" w:lineRule="auto"/>
        <w:jc w:val="left"/>
      </w:pPr>
    </w:p>
    <w:p w14:paraId="20C0AB52">
      <w:pPr>
        <w:spacing w:beforeLines="113" w:afterLines="113" w:line="113" w:lineRule="auto"/>
        <w:jc w:val="center"/>
      </w:pPr>
      <w:r>
        <w:rPr>
          <w:rFonts w:hint="eastAsia" w:ascii="黑体" w:eastAsia="黑体"/>
          <w:b/>
          <w:color w:val="000000"/>
          <w:sz w:val="26"/>
          <w:szCs w:val="26"/>
          <w:shd w:val="clear" w:color="auto" w:fill="FFFFFF"/>
        </w:rPr>
        <w:t>表12-5 X向地震工况的位移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4"/>
        <w:gridCol w:w="1984"/>
        <w:gridCol w:w="1985"/>
        <w:gridCol w:w="1985"/>
      </w:tblGrid>
      <w:tr w14:paraId="1F24B6A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84" w:type="dxa"/>
            <w:tcBorders>
              <w:top w:val="single" w:color="auto" w:sz="14" w:space="0"/>
              <w:left w:val="nil"/>
              <w:bottom w:val="single" w:color="auto" w:sz="14" w:space="0"/>
              <w:right w:val="single" w:color="auto" w:sz="4" w:space="0"/>
            </w:tcBorders>
            <w:shd w:val="clear" w:color="auto" w:fill="FFFFFF"/>
            <w:vAlign w:val="center"/>
          </w:tcPr>
          <w:p w14:paraId="69E1AA57">
            <w:pPr>
              <w:jc w:val="center"/>
            </w:pPr>
            <w:r>
              <w:rPr>
                <w:rFonts w:hint="eastAsia" w:ascii="宋体" w:eastAsia="宋体"/>
                <w:b w:val="0"/>
                <w:color w:val="000000"/>
                <w:sz w:val="24"/>
                <w:szCs w:val="24"/>
                <w:shd w:val="clear" w:color="auto" w:fill="FFFFFF"/>
              </w:rPr>
              <w:t>层号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09B81850">
            <w:pPr>
              <w:jc w:val="center"/>
            </w:pPr>
            <w:r>
              <w:rPr>
                <w:rFonts w:hint="eastAsia" w:ascii="宋体" w:eastAsia="宋体"/>
                <w:b w:val="0"/>
                <w:color w:val="000000"/>
                <w:sz w:val="24"/>
                <w:szCs w:val="24"/>
                <w:shd w:val="clear" w:color="auto" w:fill="FFFFFF"/>
              </w:rPr>
              <w:t>最大位移(节点号)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36D4C0EF">
            <w:pPr>
              <w:jc w:val="center"/>
            </w:pPr>
            <w:r>
              <w:rPr>
                <w:rFonts w:hint="eastAsia" w:ascii="宋体" w:eastAsia="宋体"/>
                <w:b w:val="0"/>
                <w:color w:val="000000"/>
                <w:sz w:val="24"/>
                <w:szCs w:val="24"/>
                <w:shd w:val="clear" w:color="auto" w:fill="FFFFFF"/>
              </w:rPr>
              <w:t>最大层间位移</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7531396E">
            <w:pPr>
              <w:jc w:val="center"/>
            </w:pPr>
            <w:r>
              <w:rPr>
                <w:rFonts w:hint="eastAsia" w:ascii="宋体" w:eastAsia="宋体"/>
                <w:b w:val="0"/>
                <w:color w:val="000000"/>
                <w:sz w:val="24"/>
                <w:szCs w:val="24"/>
                <w:shd w:val="clear" w:color="auto" w:fill="FFFFFF"/>
              </w:rPr>
              <w:t>平均层间位移</w:t>
            </w:r>
          </w:p>
        </w:tc>
        <w:tc>
          <w:tcPr>
            <w:tcW w:w="1984" w:type="dxa"/>
            <w:tcBorders>
              <w:top w:val="single" w:color="auto" w:sz="14" w:space="0"/>
              <w:left w:val="single" w:color="auto" w:sz="4" w:space="0"/>
              <w:bottom w:val="single" w:color="auto" w:sz="14" w:space="0"/>
              <w:right w:val="nil"/>
            </w:tcBorders>
            <w:shd w:val="clear" w:color="auto" w:fill="FFFFFF"/>
            <w:vAlign w:val="center"/>
          </w:tcPr>
          <w:p w14:paraId="699FD45F">
            <w:pPr>
              <w:jc w:val="center"/>
            </w:pPr>
            <w:r>
              <w:rPr>
                <w:rFonts w:hint="eastAsia" w:ascii="宋体" w:eastAsia="宋体"/>
                <w:b w:val="0"/>
                <w:color w:val="000000"/>
                <w:sz w:val="24"/>
                <w:szCs w:val="24"/>
                <w:shd w:val="clear" w:color="auto" w:fill="FFFFFF"/>
              </w:rPr>
              <w:t>最大层间位移角(节点号)</w:t>
            </w:r>
          </w:p>
        </w:tc>
      </w:tr>
      <w:tr w14:paraId="0FE7C4D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3E251C3">
            <w:pPr>
              <w:jc w:val="center"/>
            </w:pPr>
            <w:r>
              <w:rPr>
                <w:rFonts w:hint="eastAsia" w:ascii="宋体" w:eastAsia="宋体"/>
                <w:b w:val="0"/>
                <w:color w:val="000000"/>
                <w:sz w:val="24"/>
                <w:szCs w:val="24"/>
                <w:shd w:val="clear" w:color="auto" w:fill="FFFFFF"/>
              </w:rPr>
              <w:t>15</w:t>
            </w:r>
          </w:p>
        </w:tc>
        <w:tc>
          <w:tcPr>
            <w:tcW w:w="1984" w:type="dxa"/>
            <w:shd w:val="clear" w:color="auto" w:fill="FFFFFF"/>
            <w:vAlign w:val="center"/>
          </w:tcPr>
          <w:p w14:paraId="1E39F4AD">
            <w:pPr>
              <w:jc w:val="center"/>
            </w:pPr>
            <w:r>
              <w:rPr>
                <w:rFonts w:hint="eastAsia" w:ascii="宋体" w:eastAsia="宋体"/>
                <w:b w:val="0"/>
                <w:color w:val="000000"/>
                <w:sz w:val="24"/>
                <w:szCs w:val="24"/>
                <w:shd w:val="clear" w:color="auto" w:fill="FFFFFF"/>
              </w:rPr>
              <w:t>41.27(11289)</w:t>
            </w:r>
          </w:p>
        </w:tc>
        <w:tc>
          <w:tcPr>
            <w:tcW w:w="1984" w:type="dxa"/>
            <w:shd w:val="clear" w:color="auto" w:fill="FFFFFF"/>
            <w:vAlign w:val="center"/>
          </w:tcPr>
          <w:p w14:paraId="446D059A">
            <w:pPr>
              <w:jc w:val="center"/>
            </w:pPr>
            <w:r>
              <w:rPr>
                <w:rFonts w:hint="eastAsia" w:ascii="宋体" w:eastAsia="宋体"/>
                <w:b w:val="0"/>
                <w:color w:val="000000"/>
                <w:sz w:val="24"/>
                <w:szCs w:val="24"/>
                <w:shd w:val="clear" w:color="auto" w:fill="FFFFFF"/>
              </w:rPr>
              <w:t>1.91</w:t>
            </w:r>
          </w:p>
        </w:tc>
        <w:tc>
          <w:tcPr>
            <w:tcW w:w="1984" w:type="dxa"/>
            <w:shd w:val="clear" w:color="auto" w:fill="FFFFFF"/>
            <w:vAlign w:val="center"/>
          </w:tcPr>
          <w:p w14:paraId="55B16A00">
            <w:pPr>
              <w:jc w:val="center"/>
            </w:pPr>
            <w:r>
              <w:rPr>
                <w:rFonts w:hint="eastAsia" w:ascii="宋体" w:eastAsia="宋体"/>
                <w:b w:val="0"/>
                <w:color w:val="000000"/>
                <w:sz w:val="24"/>
                <w:szCs w:val="24"/>
                <w:shd w:val="clear" w:color="auto" w:fill="FFFFFF"/>
              </w:rPr>
              <w:t>1.45</w:t>
            </w:r>
          </w:p>
        </w:tc>
        <w:tc>
          <w:tcPr>
            <w:tcW w:w="1984" w:type="dxa"/>
            <w:shd w:val="clear" w:color="auto" w:fill="FFFFFF"/>
            <w:vAlign w:val="center"/>
          </w:tcPr>
          <w:p w14:paraId="71B43F74">
            <w:pPr>
              <w:jc w:val="center"/>
            </w:pPr>
            <w:r>
              <w:rPr>
                <w:rFonts w:hint="eastAsia" w:ascii="宋体" w:eastAsia="宋体"/>
                <w:b w:val="0"/>
                <w:color w:val="000000"/>
                <w:sz w:val="24"/>
                <w:szCs w:val="24"/>
                <w:shd w:val="clear" w:color="auto" w:fill="FFFFFF"/>
              </w:rPr>
              <w:t>1/2042(11238)</w:t>
            </w:r>
          </w:p>
        </w:tc>
      </w:tr>
      <w:tr w14:paraId="274A75D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B232AD1">
            <w:pPr>
              <w:jc w:val="center"/>
            </w:pPr>
            <w:r>
              <w:rPr>
                <w:rFonts w:hint="eastAsia" w:ascii="宋体" w:eastAsia="宋体"/>
                <w:b w:val="0"/>
                <w:color w:val="000000"/>
                <w:sz w:val="24"/>
                <w:szCs w:val="24"/>
                <w:shd w:val="clear" w:color="auto" w:fill="FFFFFF"/>
              </w:rPr>
              <w:t>14</w:t>
            </w:r>
          </w:p>
        </w:tc>
        <w:tc>
          <w:tcPr>
            <w:tcW w:w="1984" w:type="dxa"/>
            <w:shd w:val="clear" w:color="auto" w:fill="FFFFFF"/>
            <w:vAlign w:val="center"/>
          </w:tcPr>
          <w:p w14:paraId="5C452A58">
            <w:pPr>
              <w:jc w:val="center"/>
            </w:pPr>
            <w:r>
              <w:rPr>
                <w:rFonts w:hint="eastAsia" w:ascii="宋体" w:eastAsia="宋体"/>
                <w:b w:val="0"/>
                <w:color w:val="000000"/>
                <w:sz w:val="24"/>
                <w:szCs w:val="24"/>
                <w:shd w:val="clear" w:color="auto" w:fill="FFFFFF"/>
              </w:rPr>
              <w:t>39.87(11041)</w:t>
            </w:r>
          </w:p>
        </w:tc>
        <w:tc>
          <w:tcPr>
            <w:tcW w:w="1984" w:type="dxa"/>
            <w:shd w:val="clear" w:color="auto" w:fill="FFFFFF"/>
            <w:vAlign w:val="center"/>
          </w:tcPr>
          <w:p w14:paraId="4BBA929F">
            <w:pPr>
              <w:jc w:val="center"/>
            </w:pPr>
            <w:r>
              <w:rPr>
                <w:rFonts w:hint="eastAsia" w:ascii="宋体" w:eastAsia="宋体"/>
                <w:b w:val="0"/>
                <w:color w:val="000000"/>
                <w:sz w:val="24"/>
                <w:szCs w:val="24"/>
                <w:shd w:val="clear" w:color="auto" w:fill="FFFFFF"/>
              </w:rPr>
              <w:t>2.17</w:t>
            </w:r>
          </w:p>
        </w:tc>
        <w:tc>
          <w:tcPr>
            <w:tcW w:w="1984" w:type="dxa"/>
            <w:shd w:val="clear" w:color="auto" w:fill="FFFFFF"/>
            <w:vAlign w:val="center"/>
          </w:tcPr>
          <w:p w14:paraId="57AC15DB">
            <w:pPr>
              <w:jc w:val="center"/>
            </w:pPr>
            <w:r>
              <w:rPr>
                <w:rFonts w:hint="eastAsia" w:ascii="宋体" w:eastAsia="宋体"/>
                <w:b w:val="0"/>
                <w:color w:val="000000"/>
                <w:sz w:val="24"/>
                <w:szCs w:val="24"/>
                <w:shd w:val="clear" w:color="auto" w:fill="FFFFFF"/>
              </w:rPr>
              <w:t>2.10</w:t>
            </w:r>
          </w:p>
        </w:tc>
        <w:tc>
          <w:tcPr>
            <w:tcW w:w="1984" w:type="dxa"/>
            <w:shd w:val="clear" w:color="auto" w:fill="FFFFFF"/>
            <w:vAlign w:val="center"/>
          </w:tcPr>
          <w:p w14:paraId="153BA137">
            <w:pPr>
              <w:jc w:val="center"/>
            </w:pPr>
            <w:r>
              <w:rPr>
                <w:rFonts w:hint="eastAsia" w:ascii="宋体" w:eastAsia="宋体"/>
                <w:b w:val="0"/>
                <w:color w:val="000000"/>
                <w:sz w:val="24"/>
                <w:szCs w:val="24"/>
                <w:shd w:val="clear" w:color="auto" w:fill="FFFFFF"/>
              </w:rPr>
              <w:t>1/1793(11185)</w:t>
            </w:r>
          </w:p>
        </w:tc>
      </w:tr>
      <w:tr w14:paraId="46C9C14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75A7469">
            <w:pPr>
              <w:jc w:val="center"/>
            </w:pPr>
            <w:r>
              <w:rPr>
                <w:rFonts w:hint="eastAsia" w:ascii="宋体" w:eastAsia="宋体"/>
                <w:b w:val="0"/>
                <w:color w:val="000000"/>
                <w:sz w:val="24"/>
                <w:szCs w:val="24"/>
                <w:shd w:val="clear" w:color="auto" w:fill="FFFFFF"/>
              </w:rPr>
              <w:t>13</w:t>
            </w:r>
          </w:p>
        </w:tc>
        <w:tc>
          <w:tcPr>
            <w:tcW w:w="1984" w:type="dxa"/>
            <w:shd w:val="clear" w:color="auto" w:fill="FFFFFF"/>
            <w:vAlign w:val="center"/>
          </w:tcPr>
          <w:p w14:paraId="7A75DE39">
            <w:pPr>
              <w:jc w:val="center"/>
            </w:pPr>
            <w:r>
              <w:rPr>
                <w:rFonts w:hint="eastAsia" w:ascii="宋体" w:eastAsia="宋体"/>
                <w:b w:val="0"/>
                <w:color w:val="000000"/>
                <w:sz w:val="24"/>
                <w:szCs w:val="24"/>
                <w:shd w:val="clear" w:color="auto" w:fill="FFFFFF"/>
              </w:rPr>
              <w:t>38.07(10662)</w:t>
            </w:r>
          </w:p>
        </w:tc>
        <w:tc>
          <w:tcPr>
            <w:tcW w:w="1984" w:type="dxa"/>
            <w:shd w:val="clear" w:color="auto" w:fill="FFFFFF"/>
            <w:vAlign w:val="center"/>
          </w:tcPr>
          <w:p w14:paraId="1CD0B7C7">
            <w:pPr>
              <w:jc w:val="center"/>
            </w:pPr>
            <w:r>
              <w:rPr>
                <w:rFonts w:hint="eastAsia" w:ascii="宋体" w:eastAsia="宋体"/>
                <w:b w:val="0"/>
                <w:color w:val="000000"/>
                <w:sz w:val="24"/>
                <w:szCs w:val="24"/>
                <w:shd w:val="clear" w:color="auto" w:fill="FFFFFF"/>
              </w:rPr>
              <w:t>2.62</w:t>
            </w:r>
          </w:p>
        </w:tc>
        <w:tc>
          <w:tcPr>
            <w:tcW w:w="1984" w:type="dxa"/>
            <w:shd w:val="clear" w:color="auto" w:fill="FFFFFF"/>
            <w:vAlign w:val="center"/>
          </w:tcPr>
          <w:p w14:paraId="19B8B2F9">
            <w:pPr>
              <w:jc w:val="center"/>
            </w:pPr>
            <w:r>
              <w:rPr>
                <w:rFonts w:hint="eastAsia" w:ascii="宋体" w:eastAsia="宋体"/>
                <w:b w:val="0"/>
                <w:color w:val="000000"/>
                <w:sz w:val="24"/>
                <w:szCs w:val="24"/>
                <w:shd w:val="clear" w:color="auto" w:fill="FFFFFF"/>
              </w:rPr>
              <w:t>2.54</w:t>
            </w:r>
          </w:p>
        </w:tc>
        <w:tc>
          <w:tcPr>
            <w:tcW w:w="1984" w:type="dxa"/>
            <w:shd w:val="clear" w:color="auto" w:fill="FFFFFF"/>
            <w:vAlign w:val="center"/>
          </w:tcPr>
          <w:p w14:paraId="6AD67CBA">
            <w:pPr>
              <w:jc w:val="center"/>
            </w:pPr>
            <w:r>
              <w:rPr>
                <w:rFonts w:hint="eastAsia" w:ascii="宋体" w:eastAsia="宋体"/>
                <w:b w:val="0"/>
                <w:color w:val="000000"/>
                <w:sz w:val="24"/>
                <w:szCs w:val="24"/>
                <w:shd w:val="clear" w:color="auto" w:fill="FFFFFF"/>
              </w:rPr>
              <w:t>1/1490(10865)</w:t>
            </w:r>
          </w:p>
        </w:tc>
      </w:tr>
      <w:tr w14:paraId="328BBCE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4366EF1E">
            <w:pPr>
              <w:jc w:val="center"/>
            </w:pPr>
            <w:r>
              <w:rPr>
                <w:rFonts w:hint="eastAsia" w:ascii="宋体" w:eastAsia="宋体"/>
                <w:b w:val="0"/>
                <w:color w:val="000000"/>
                <w:sz w:val="24"/>
                <w:szCs w:val="24"/>
                <w:shd w:val="clear" w:color="auto" w:fill="FFFFFF"/>
              </w:rPr>
              <w:t>12</w:t>
            </w:r>
          </w:p>
        </w:tc>
        <w:tc>
          <w:tcPr>
            <w:tcW w:w="1984" w:type="dxa"/>
            <w:shd w:val="clear" w:color="auto" w:fill="FFFFFF"/>
            <w:vAlign w:val="center"/>
          </w:tcPr>
          <w:p w14:paraId="1B07C307">
            <w:pPr>
              <w:jc w:val="center"/>
            </w:pPr>
            <w:r>
              <w:rPr>
                <w:rFonts w:hint="eastAsia" w:ascii="宋体" w:eastAsia="宋体"/>
                <w:b w:val="0"/>
                <w:color w:val="000000"/>
                <w:sz w:val="24"/>
                <w:szCs w:val="24"/>
                <w:shd w:val="clear" w:color="auto" w:fill="FFFFFF"/>
              </w:rPr>
              <w:t>35.94(10270)</w:t>
            </w:r>
          </w:p>
        </w:tc>
        <w:tc>
          <w:tcPr>
            <w:tcW w:w="1984" w:type="dxa"/>
            <w:shd w:val="clear" w:color="auto" w:fill="FFFFFF"/>
            <w:vAlign w:val="center"/>
          </w:tcPr>
          <w:p w14:paraId="444D25D6">
            <w:pPr>
              <w:jc w:val="center"/>
            </w:pPr>
            <w:r>
              <w:rPr>
                <w:rFonts w:hint="eastAsia" w:ascii="宋体" w:eastAsia="宋体"/>
                <w:b w:val="0"/>
                <w:color w:val="000000"/>
                <w:sz w:val="24"/>
                <w:szCs w:val="24"/>
                <w:shd w:val="clear" w:color="auto" w:fill="FFFFFF"/>
              </w:rPr>
              <w:t>2.97</w:t>
            </w:r>
          </w:p>
        </w:tc>
        <w:tc>
          <w:tcPr>
            <w:tcW w:w="1984" w:type="dxa"/>
            <w:shd w:val="clear" w:color="auto" w:fill="FFFFFF"/>
            <w:vAlign w:val="center"/>
          </w:tcPr>
          <w:p w14:paraId="1B19A9B9">
            <w:pPr>
              <w:jc w:val="center"/>
            </w:pPr>
            <w:r>
              <w:rPr>
                <w:rFonts w:hint="eastAsia" w:ascii="宋体" w:eastAsia="宋体"/>
                <w:b w:val="0"/>
                <w:color w:val="000000"/>
                <w:sz w:val="24"/>
                <w:szCs w:val="24"/>
                <w:shd w:val="clear" w:color="auto" w:fill="FFFFFF"/>
              </w:rPr>
              <w:t>2.89</w:t>
            </w:r>
          </w:p>
        </w:tc>
        <w:tc>
          <w:tcPr>
            <w:tcW w:w="1984" w:type="dxa"/>
            <w:shd w:val="clear" w:color="auto" w:fill="FFFFFF"/>
            <w:vAlign w:val="center"/>
          </w:tcPr>
          <w:p w14:paraId="2F4C58DF">
            <w:pPr>
              <w:jc w:val="center"/>
            </w:pPr>
            <w:r>
              <w:rPr>
                <w:rFonts w:hint="eastAsia" w:ascii="宋体" w:eastAsia="宋体"/>
                <w:b w:val="0"/>
                <w:color w:val="000000"/>
                <w:sz w:val="24"/>
                <w:szCs w:val="24"/>
                <w:shd w:val="clear" w:color="auto" w:fill="FFFFFF"/>
              </w:rPr>
              <w:t>1/1312(10472)</w:t>
            </w:r>
          </w:p>
        </w:tc>
      </w:tr>
      <w:tr w14:paraId="77D4FA6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0273947">
            <w:pPr>
              <w:jc w:val="center"/>
            </w:pPr>
            <w:r>
              <w:rPr>
                <w:rFonts w:hint="eastAsia" w:ascii="宋体" w:eastAsia="宋体"/>
                <w:b w:val="0"/>
                <w:color w:val="000000"/>
                <w:sz w:val="24"/>
                <w:szCs w:val="24"/>
                <w:shd w:val="clear" w:color="auto" w:fill="FFFFFF"/>
              </w:rPr>
              <w:t>11</w:t>
            </w:r>
          </w:p>
        </w:tc>
        <w:tc>
          <w:tcPr>
            <w:tcW w:w="1984" w:type="dxa"/>
            <w:shd w:val="clear" w:color="auto" w:fill="FFFFFF"/>
            <w:vAlign w:val="center"/>
          </w:tcPr>
          <w:p w14:paraId="2316F3BA">
            <w:pPr>
              <w:jc w:val="center"/>
            </w:pPr>
            <w:r>
              <w:rPr>
                <w:rFonts w:hint="eastAsia" w:ascii="宋体" w:eastAsia="宋体"/>
                <w:b w:val="0"/>
                <w:color w:val="000000"/>
                <w:sz w:val="24"/>
                <w:szCs w:val="24"/>
                <w:shd w:val="clear" w:color="auto" w:fill="FFFFFF"/>
              </w:rPr>
              <w:t>33.51(9877)</w:t>
            </w:r>
          </w:p>
        </w:tc>
        <w:tc>
          <w:tcPr>
            <w:tcW w:w="1984" w:type="dxa"/>
            <w:shd w:val="clear" w:color="auto" w:fill="FFFFFF"/>
            <w:vAlign w:val="center"/>
          </w:tcPr>
          <w:p w14:paraId="5A777292">
            <w:pPr>
              <w:jc w:val="center"/>
            </w:pPr>
            <w:r>
              <w:rPr>
                <w:rFonts w:hint="eastAsia" w:ascii="宋体" w:eastAsia="宋体"/>
                <w:b w:val="0"/>
                <w:color w:val="000000"/>
                <w:sz w:val="24"/>
                <w:szCs w:val="24"/>
                <w:shd w:val="clear" w:color="auto" w:fill="FFFFFF"/>
              </w:rPr>
              <w:t>3.23</w:t>
            </w:r>
          </w:p>
        </w:tc>
        <w:tc>
          <w:tcPr>
            <w:tcW w:w="1984" w:type="dxa"/>
            <w:shd w:val="clear" w:color="auto" w:fill="FFFFFF"/>
            <w:vAlign w:val="center"/>
          </w:tcPr>
          <w:p w14:paraId="6737F7A2">
            <w:pPr>
              <w:jc w:val="center"/>
            </w:pPr>
            <w:r>
              <w:rPr>
                <w:rFonts w:hint="eastAsia" w:ascii="宋体" w:eastAsia="宋体"/>
                <w:b w:val="0"/>
                <w:color w:val="000000"/>
                <w:sz w:val="24"/>
                <w:szCs w:val="24"/>
                <w:shd w:val="clear" w:color="auto" w:fill="FFFFFF"/>
              </w:rPr>
              <w:t>3.13</w:t>
            </w:r>
          </w:p>
        </w:tc>
        <w:tc>
          <w:tcPr>
            <w:tcW w:w="1984" w:type="dxa"/>
            <w:shd w:val="clear" w:color="auto" w:fill="FFFFFF"/>
            <w:vAlign w:val="center"/>
          </w:tcPr>
          <w:p w14:paraId="16E5EB9C">
            <w:pPr>
              <w:jc w:val="center"/>
            </w:pPr>
            <w:r>
              <w:rPr>
                <w:rFonts w:hint="eastAsia" w:ascii="宋体" w:eastAsia="宋体"/>
                <w:b w:val="0"/>
                <w:color w:val="000000"/>
                <w:sz w:val="24"/>
                <w:szCs w:val="24"/>
                <w:shd w:val="clear" w:color="auto" w:fill="FFFFFF"/>
              </w:rPr>
              <w:t>1/1206(9877)</w:t>
            </w:r>
          </w:p>
        </w:tc>
      </w:tr>
      <w:tr w14:paraId="3B8EC1D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A5F5D22">
            <w:pPr>
              <w:jc w:val="center"/>
            </w:pPr>
            <w:r>
              <w:rPr>
                <w:rFonts w:hint="eastAsia" w:ascii="宋体" w:eastAsia="宋体"/>
                <w:b w:val="0"/>
                <w:color w:val="000000"/>
                <w:sz w:val="24"/>
                <w:szCs w:val="24"/>
                <w:shd w:val="clear" w:color="auto" w:fill="FFFFFF"/>
              </w:rPr>
              <w:t>10</w:t>
            </w:r>
          </w:p>
        </w:tc>
        <w:tc>
          <w:tcPr>
            <w:tcW w:w="1984" w:type="dxa"/>
            <w:shd w:val="clear" w:color="auto" w:fill="FFFFFF"/>
            <w:vAlign w:val="center"/>
          </w:tcPr>
          <w:p w14:paraId="380427B3">
            <w:pPr>
              <w:jc w:val="center"/>
            </w:pPr>
            <w:r>
              <w:rPr>
                <w:rFonts w:hint="eastAsia" w:ascii="宋体" w:eastAsia="宋体"/>
                <w:b w:val="0"/>
                <w:color w:val="000000"/>
                <w:sz w:val="24"/>
                <w:szCs w:val="24"/>
                <w:shd w:val="clear" w:color="auto" w:fill="FFFFFF"/>
              </w:rPr>
              <w:t>30.84(9487)</w:t>
            </w:r>
          </w:p>
        </w:tc>
        <w:tc>
          <w:tcPr>
            <w:tcW w:w="1984" w:type="dxa"/>
            <w:shd w:val="clear" w:color="auto" w:fill="FFFFFF"/>
            <w:vAlign w:val="center"/>
          </w:tcPr>
          <w:p w14:paraId="17862D66">
            <w:pPr>
              <w:jc w:val="center"/>
            </w:pPr>
            <w:r>
              <w:rPr>
                <w:rFonts w:hint="eastAsia" w:ascii="宋体" w:eastAsia="宋体"/>
                <w:b w:val="0"/>
                <w:color w:val="000000"/>
                <w:sz w:val="24"/>
                <w:szCs w:val="24"/>
                <w:shd w:val="clear" w:color="auto" w:fill="FFFFFF"/>
              </w:rPr>
              <w:t>3.42</w:t>
            </w:r>
          </w:p>
        </w:tc>
        <w:tc>
          <w:tcPr>
            <w:tcW w:w="1984" w:type="dxa"/>
            <w:shd w:val="clear" w:color="auto" w:fill="FFFFFF"/>
            <w:vAlign w:val="center"/>
          </w:tcPr>
          <w:p w14:paraId="0793DA48">
            <w:pPr>
              <w:jc w:val="center"/>
            </w:pPr>
            <w:r>
              <w:rPr>
                <w:rFonts w:hint="eastAsia" w:ascii="宋体" w:eastAsia="宋体"/>
                <w:b w:val="0"/>
                <w:color w:val="000000"/>
                <w:sz w:val="24"/>
                <w:szCs w:val="24"/>
                <w:shd w:val="clear" w:color="auto" w:fill="FFFFFF"/>
              </w:rPr>
              <w:t>3.29</w:t>
            </w:r>
          </w:p>
        </w:tc>
        <w:tc>
          <w:tcPr>
            <w:tcW w:w="1984" w:type="dxa"/>
            <w:shd w:val="clear" w:color="auto" w:fill="FFFFFF"/>
            <w:vAlign w:val="center"/>
          </w:tcPr>
          <w:p w14:paraId="2C45E856">
            <w:pPr>
              <w:jc w:val="center"/>
            </w:pPr>
            <w:r>
              <w:rPr>
                <w:rFonts w:hint="eastAsia" w:ascii="宋体" w:eastAsia="宋体"/>
                <w:b w:val="0"/>
                <w:color w:val="000000"/>
                <w:sz w:val="24"/>
                <w:szCs w:val="24"/>
                <w:shd w:val="clear" w:color="auto" w:fill="FFFFFF"/>
              </w:rPr>
              <w:t>1/1141(9487)</w:t>
            </w:r>
          </w:p>
        </w:tc>
      </w:tr>
      <w:tr w14:paraId="059EA2D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6D8B7A4">
            <w:pPr>
              <w:jc w:val="center"/>
            </w:pPr>
            <w:r>
              <w:rPr>
                <w:rFonts w:hint="eastAsia" w:ascii="宋体" w:eastAsia="宋体"/>
                <w:b w:val="0"/>
                <w:color w:val="000000"/>
                <w:sz w:val="24"/>
                <w:szCs w:val="24"/>
                <w:shd w:val="clear" w:color="auto" w:fill="FFFFFF"/>
              </w:rPr>
              <w:t>9</w:t>
            </w:r>
          </w:p>
        </w:tc>
        <w:tc>
          <w:tcPr>
            <w:tcW w:w="1984" w:type="dxa"/>
            <w:shd w:val="clear" w:color="auto" w:fill="FFFFFF"/>
            <w:vAlign w:val="center"/>
          </w:tcPr>
          <w:p w14:paraId="2A3B29DA">
            <w:pPr>
              <w:jc w:val="center"/>
            </w:pPr>
            <w:r>
              <w:rPr>
                <w:rFonts w:hint="eastAsia" w:ascii="宋体" w:eastAsia="宋体"/>
                <w:b w:val="0"/>
                <w:color w:val="000000"/>
                <w:sz w:val="24"/>
                <w:szCs w:val="24"/>
                <w:shd w:val="clear" w:color="auto" w:fill="FFFFFF"/>
              </w:rPr>
              <w:t>27.95(9097)</w:t>
            </w:r>
          </w:p>
        </w:tc>
        <w:tc>
          <w:tcPr>
            <w:tcW w:w="1984" w:type="dxa"/>
            <w:shd w:val="clear" w:color="auto" w:fill="FFFFFF"/>
            <w:vAlign w:val="center"/>
          </w:tcPr>
          <w:p w14:paraId="1AC83FAC">
            <w:pPr>
              <w:jc w:val="center"/>
            </w:pPr>
            <w:r>
              <w:rPr>
                <w:rFonts w:hint="eastAsia" w:ascii="宋体" w:eastAsia="宋体"/>
                <w:b w:val="0"/>
                <w:color w:val="000000"/>
                <w:sz w:val="24"/>
                <w:szCs w:val="24"/>
                <w:shd w:val="clear" w:color="auto" w:fill="FFFFFF"/>
              </w:rPr>
              <w:t>3.54</w:t>
            </w:r>
          </w:p>
        </w:tc>
        <w:tc>
          <w:tcPr>
            <w:tcW w:w="1984" w:type="dxa"/>
            <w:shd w:val="clear" w:color="auto" w:fill="FFFFFF"/>
            <w:vAlign w:val="center"/>
          </w:tcPr>
          <w:p w14:paraId="154D9ECE">
            <w:pPr>
              <w:jc w:val="center"/>
            </w:pPr>
            <w:r>
              <w:rPr>
                <w:rFonts w:hint="eastAsia" w:ascii="宋体" w:eastAsia="宋体"/>
                <w:b w:val="0"/>
                <w:color w:val="000000"/>
                <w:sz w:val="24"/>
                <w:szCs w:val="24"/>
                <w:shd w:val="clear" w:color="auto" w:fill="FFFFFF"/>
              </w:rPr>
              <w:t>3.38</w:t>
            </w:r>
          </w:p>
        </w:tc>
        <w:tc>
          <w:tcPr>
            <w:tcW w:w="1984" w:type="dxa"/>
            <w:shd w:val="clear" w:color="auto" w:fill="FFFFFF"/>
            <w:vAlign w:val="center"/>
          </w:tcPr>
          <w:p w14:paraId="731E3CB8">
            <w:pPr>
              <w:jc w:val="center"/>
            </w:pPr>
            <w:r>
              <w:rPr>
                <w:rFonts w:hint="eastAsia" w:ascii="宋体" w:eastAsia="宋体"/>
                <w:b w:val="0"/>
                <w:color w:val="000000"/>
                <w:sz w:val="24"/>
                <w:szCs w:val="24"/>
                <w:shd w:val="clear" w:color="auto" w:fill="FFFFFF"/>
              </w:rPr>
              <w:t>1/1102(9097)</w:t>
            </w:r>
          </w:p>
        </w:tc>
      </w:tr>
      <w:tr w14:paraId="683817D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062FF770">
            <w:pPr>
              <w:jc w:val="center"/>
            </w:pPr>
            <w:r>
              <w:rPr>
                <w:rFonts w:hint="eastAsia" w:ascii="宋体" w:eastAsia="宋体"/>
                <w:b w:val="0"/>
                <w:color w:val="000000"/>
                <w:sz w:val="24"/>
                <w:szCs w:val="24"/>
                <w:shd w:val="clear" w:color="auto" w:fill="FFFFFF"/>
              </w:rPr>
              <w:t>8</w:t>
            </w:r>
          </w:p>
        </w:tc>
        <w:tc>
          <w:tcPr>
            <w:tcW w:w="1984" w:type="dxa"/>
            <w:shd w:val="clear" w:color="auto" w:fill="FFFFFF"/>
            <w:vAlign w:val="center"/>
          </w:tcPr>
          <w:p w14:paraId="6356BAA6">
            <w:pPr>
              <w:jc w:val="center"/>
            </w:pPr>
            <w:r>
              <w:rPr>
                <w:rFonts w:hint="eastAsia" w:ascii="宋体" w:eastAsia="宋体"/>
                <w:b w:val="0"/>
                <w:color w:val="000000"/>
                <w:sz w:val="24"/>
                <w:szCs w:val="24"/>
                <w:shd w:val="clear" w:color="auto" w:fill="FFFFFF"/>
              </w:rPr>
              <w:t>24.89(8707)</w:t>
            </w:r>
          </w:p>
        </w:tc>
        <w:tc>
          <w:tcPr>
            <w:tcW w:w="1984" w:type="dxa"/>
            <w:shd w:val="clear" w:color="auto" w:fill="FFFFFF"/>
            <w:vAlign w:val="center"/>
          </w:tcPr>
          <w:p w14:paraId="5250BD1F">
            <w:pPr>
              <w:jc w:val="center"/>
            </w:pPr>
            <w:r>
              <w:rPr>
                <w:rFonts w:hint="eastAsia" w:ascii="宋体" w:eastAsia="宋体"/>
                <w:b w:val="0"/>
                <w:color w:val="000000"/>
                <w:sz w:val="24"/>
                <w:szCs w:val="24"/>
                <w:shd w:val="clear" w:color="auto" w:fill="FFFFFF"/>
              </w:rPr>
              <w:t>3.60</w:t>
            </w:r>
          </w:p>
        </w:tc>
        <w:tc>
          <w:tcPr>
            <w:tcW w:w="1984" w:type="dxa"/>
            <w:shd w:val="clear" w:color="auto" w:fill="FFFFFF"/>
            <w:vAlign w:val="center"/>
          </w:tcPr>
          <w:p w14:paraId="7BB8F31B">
            <w:pPr>
              <w:jc w:val="center"/>
            </w:pPr>
            <w:r>
              <w:rPr>
                <w:rFonts w:hint="eastAsia" w:ascii="宋体" w:eastAsia="宋体"/>
                <w:b w:val="0"/>
                <w:color w:val="000000"/>
                <w:sz w:val="24"/>
                <w:szCs w:val="24"/>
                <w:shd w:val="clear" w:color="auto" w:fill="FFFFFF"/>
              </w:rPr>
              <w:t>3.42</w:t>
            </w:r>
          </w:p>
        </w:tc>
        <w:tc>
          <w:tcPr>
            <w:tcW w:w="1984" w:type="dxa"/>
            <w:shd w:val="clear" w:color="auto" w:fill="FFFFFF"/>
            <w:vAlign w:val="center"/>
          </w:tcPr>
          <w:p w14:paraId="7C5A4EA5">
            <w:pPr>
              <w:jc w:val="center"/>
            </w:pPr>
            <w:r>
              <w:rPr>
                <w:rFonts w:hint="eastAsia" w:ascii="宋体" w:eastAsia="宋体"/>
                <w:b w:val="0"/>
                <w:color w:val="000000"/>
                <w:sz w:val="24"/>
                <w:szCs w:val="24"/>
                <w:shd w:val="clear" w:color="auto" w:fill="FFFFFF"/>
              </w:rPr>
              <w:t>1/1082(8707)</w:t>
            </w:r>
          </w:p>
        </w:tc>
      </w:tr>
      <w:tr w14:paraId="6A14B8D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23EB6AD3">
            <w:pPr>
              <w:jc w:val="center"/>
            </w:pPr>
            <w:r>
              <w:rPr>
                <w:rFonts w:hint="eastAsia" w:ascii="宋体" w:eastAsia="宋体"/>
                <w:b w:val="0"/>
                <w:color w:val="000000"/>
                <w:sz w:val="24"/>
                <w:szCs w:val="24"/>
                <w:shd w:val="clear" w:color="auto" w:fill="FFFFFF"/>
              </w:rPr>
              <w:t>7</w:t>
            </w:r>
          </w:p>
        </w:tc>
        <w:tc>
          <w:tcPr>
            <w:tcW w:w="1984" w:type="dxa"/>
            <w:shd w:val="clear" w:color="auto" w:fill="FFFFFF"/>
            <w:vAlign w:val="center"/>
          </w:tcPr>
          <w:p w14:paraId="252B44EF">
            <w:pPr>
              <w:jc w:val="center"/>
            </w:pPr>
            <w:r>
              <w:rPr>
                <w:rFonts w:hint="eastAsia" w:ascii="宋体" w:eastAsia="宋体"/>
                <w:b w:val="0"/>
                <w:color w:val="000000"/>
                <w:sz w:val="24"/>
                <w:szCs w:val="24"/>
                <w:shd w:val="clear" w:color="auto" w:fill="FFFFFF"/>
              </w:rPr>
              <w:t>21.68(8317)</w:t>
            </w:r>
          </w:p>
        </w:tc>
        <w:tc>
          <w:tcPr>
            <w:tcW w:w="1984" w:type="dxa"/>
            <w:shd w:val="clear" w:color="auto" w:fill="FFFFFF"/>
            <w:vAlign w:val="center"/>
          </w:tcPr>
          <w:p w14:paraId="51D3E215">
            <w:pPr>
              <w:jc w:val="center"/>
            </w:pPr>
            <w:r>
              <w:rPr>
                <w:rFonts w:hint="eastAsia" w:ascii="宋体" w:eastAsia="宋体"/>
                <w:b w:val="0"/>
                <w:color w:val="000000"/>
                <w:sz w:val="24"/>
                <w:szCs w:val="24"/>
                <w:shd w:val="clear" w:color="auto" w:fill="FFFFFF"/>
              </w:rPr>
              <w:t>3.63</w:t>
            </w:r>
          </w:p>
        </w:tc>
        <w:tc>
          <w:tcPr>
            <w:tcW w:w="1984" w:type="dxa"/>
            <w:shd w:val="clear" w:color="auto" w:fill="FFFFFF"/>
            <w:vAlign w:val="center"/>
          </w:tcPr>
          <w:p w14:paraId="1BAE14C1">
            <w:pPr>
              <w:jc w:val="center"/>
            </w:pPr>
            <w:r>
              <w:rPr>
                <w:rFonts w:hint="eastAsia" w:ascii="宋体" w:eastAsia="宋体"/>
                <w:b w:val="0"/>
                <w:color w:val="000000"/>
                <w:sz w:val="24"/>
                <w:szCs w:val="24"/>
                <w:shd w:val="clear" w:color="auto" w:fill="FFFFFF"/>
              </w:rPr>
              <w:t>3.42</w:t>
            </w:r>
          </w:p>
        </w:tc>
        <w:tc>
          <w:tcPr>
            <w:tcW w:w="1984" w:type="dxa"/>
            <w:shd w:val="clear" w:color="auto" w:fill="FFFFFF"/>
            <w:vAlign w:val="center"/>
          </w:tcPr>
          <w:p w14:paraId="60C86229">
            <w:pPr>
              <w:jc w:val="center"/>
            </w:pPr>
            <w:r>
              <w:rPr>
                <w:rFonts w:hint="eastAsia" w:ascii="宋体" w:eastAsia="宋体"/>
                <w:b w:val="0"/>
                <w:color w:val="000000"/>
                <w:sz w:val="24"/>
                <w:szCs w:val="24"/>
                <w:shd w:val="clear" w:color="auto" w:fill="FFFFFF"/>
              </w:rPr>
              <w:t>1/1072(8317)</w:t>
            </w:r>
          </w:p>
        </w:tc>
      </w:tr>
      <w:tr w14:paraId="6B5512D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0B8CC0F0">
            <w:pPr>
              <w:jc w:val="center"/>
            </w:pPr>
            <w:r>
              <w:rPr>
                <w:rFonts w:hint="eastAsia" w:ascii="宋体" w:eastAsia="宋体"/>
                <w:b w:val="0"/>
                <w:color w:val="000000"/>
                <w:sz w:val="24"/>
                <w:szCs w:val="24"/>
                <w:shd w:val="clear" w:color="auto" w:fill="FFFFFF"/>
              </w:rPr>
              <w:t>6</w:t>
            </w:r>
          </w:p>
        </w:tc>
        <w:tc>
          <w:tcPr>
            <w:tcW w:w="1984" w:type="dxa"/>
            <w:shd w:val="clear" w:color="auto" w:fill="FFFFFF"/>
            <w:vAlign w:val="center"/>
          </w:tcPr>
          <w:p w14:paraId="6C48239F">
            <w:pPr>
              <w:jc w:val="center"/>
            </w:pPr>
            <w:r>
              <w:rPr>
                <w:rFonts w:hint="eastAsia" w:ascii="宋体" w:eastAsia="宋体"/>
                <w:b w:val="0"/>
                <w:color w:val="000000"/>
                <w:sz w:val="24"/>
                <w:szCs w:val="24"/>
                <w:shd w:val="clear" w:color="auto" w:fill="FFFFFF"/>
              </w:rPr>
              <w:t>18.35(7926)</w:t>
            </w:r>
          </w:p>
        </w:tc>
        <w:tc>
          <w:tcPr>
            <w:tcW w:w="1984" w:type="dxa"/>
            <w:shd w:val="clear" w:color="auto" w:fill="FFFFFF"/>
            <w:vAlign w:val="center"/>
          </w:tcPr>
          <w:p w14:paraId="29EF561D">
            <w:pPr>
              <w:jc w:val="center"/>
            </w:pPr>
            <w:r>
              <w:rPr>
                <w:rFonts w:hint="eastAsia" w:ascii="宋体" w:eastAsia="宋体"/>
                <w:b w:val="0"/>
                <w:color w:val="000000"/>
                <w:sz w:val="24"/>
                <w:szCs w:val="24"/>
                <w:shd w:val="clear" w:color="auto" w:fill="FFFFFF"/>
              </w:rPr>
              <w:t>4.23</w:t>
            </w:r>
          </w:p>
        </w:tc>
        <w:tc>
          <w:tcPr>
            <w:tcW w:w="1984" w:type="dxa"/>
            <w:shd w:val="clear" w:color="auto" w:fill="FFFFFF"/>
            <w:vAlign w:val="center"/>
          </w:tcPr>
          <w:p w14:paraId="355C4401">
            <w:pPr>
              <w:jc w:val="center"/>
            </w:pPr>
            <w:r>
              <w:rPr>
                <w:rFonts w:hint="eastAsia" w:ascii="宋体" w:eastAsia="宋体"/>
                <w:b w:val="0"/>
                <w:color w:val="000000"/>
                <w:sz w:val="24"/>
                <w:szCs w:val="24"/>
                <w:shd w:val="clear" w:color="auto" w:fill="FFFFFF"/>
              </w:rPr>
              <w:t>3.94</w:t>
            </w:r>
          </w:p>
        </w:tc>
        <w:tc>
          <w:tcPr>
            <w:tcW w:w="1984" w:type="dxa"/>
            <w:shd w:val="clear" w:color="auto" w:fill="FFFFFF"/>
            <w:vAlign w:val="center"/>
          </w:tcPr>
          <w:p w14:paraId="0A9612FD">
            <w:pPr>
              <w:jc w:val="center"/>
            </w:pPr>
            <w:r>
              <w:rPr>
                <w:rFonts w:hint="eastAsia" w:ascii="宋体" w:eastAsia="宋体"/>
                <w:b w:val="0"/>
                <w:color w:val="000000"/>
                <w:sz w:val="24"/>
                <w:szCs w:val="24"/>
                <w:shd w:val="clear" w:color="auto" w:fill="FFFFFF"/>
              </w:rPr>
              <w:t>1/1064(7990)</w:t>
            </w:r>
          </w:p>
        </w:tc>
      </w:tr>
      <w:tr w14:paraId="5416276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5E06BDF7">
            <w:pPr>
              <w:jc w:val="center"/>
            </w:pPr>
            <w:r>
              <w:rPr>
                <w:rFonts w:hint="eastAsia" w:ascii="宋体" w:eastAsia="宋体"/>
                <w:b w:val="0"/>
                <w:color w:val="000000"/>
                <w:sz w:val="24"/>
                <w:szCs w:val="24"/>
                <w:shd w:val="clear" w:color="auto" w:fill="FFFFFF"/>
              </w:rPr>
              <w:t>5</w:t>
            </w:r>
          </w:p>
        </w:tc>
        <w:tc>
          <w:tcPr>
            <w:tcW w:w="1984" w:type="dxa"/>
            <w:shd w:val="clear" w:color="auto" w:fill="FFFFFF"/>
            <w:vAlign w:val="center"/>
          </w:tcPr>
          <w:p w14:paraId="630B7E99">
            <w:pPr>
              <w:jc w:val="center"/>
            </w:pPr>
            <w:r>
              <w:rPr>
                <w:rFonts w:hint="eastAsia" w:ascii="宋体" w:eastAsia="宋体"/>
                <w:b w:val="0"/>
                <w:color w:val="000000"/>
                <w:sz w:val="24"/>
                <w:szCs w:val="24"/>
                <w:shd w:val="clear" w:color="auto" w:fill="FFFFFF"/>
              </w:rPr>
              <w:t>14.38(7707)</w:t>
            </w:r>
          </w:p>
        </w:tc>
        <w:tc>
          <w:tcPr>
            <w:tcW w:w="1984" w:type="dxa"/>
            <w:shd w:val="clear" w:color="auto" w:fill="FFFFFF"/>
            <w:vAlign w:val="center"/>
          </w:tcPr>
          <w:p w14:paraId="24D96761">
            <w:pPr>
              <w:jc w:val="center"/>
            </w:pPr>
            <w:r>
              <w:rPr>
                <w:rFonts w:hint="eastAsia" w:ascii="宋体" w:eastAsia="宋体"/>
                <w:b w:val="0"/>
                <w:color w:val="000000"/>
                <w:sz w:val="24"/>
                <w:szCs w:val="24"/>
                <w:shd w:val="clear" w:color="auto" w:fill="FFFFFF"/>
              </w:rPr>
              <w:t>4.54</w:t>
            </w:r>
          </w:p>
        </w:tc>
        <w:tc>
          <w:tcPr>
            <w:tcW w:w="1984" w:type="dxa"/>
            <w:shd w:val="clear" w:color="auto" w:fill="FFFFFF"/>
            <w:vAlign w:val="center"/>
          </w:tcPr>
          <w:p w14:paraId="095A6F54">
            <w:pPr>
              <w:jc w:val="center"/>
            </w:pPr>
            <w:r>
              <w:rPr>
                <w:rFonts w:hint="eastAsia" w:ascii="宋体" w:eastAsia="宋体"/>
                <w:b w:val="0"/>
                <w:color w:val="000000"/>
                <w:sz w:val="24"/>
                <w:szCs w:val="24"/>
                <w:shd w:val="clear" w:color="auto" w:fill="FFFFFF"/>
              </w:rPr>
              <w:t>3.65</w:t>
            </w:r>
          </w:p>
        </w:tc>
        <w:tc>
          <w:tcPr>
            <w:tcW w:w="1984" w:type="dxa"/>
            <w:shd w:val="clear" w:color="auto" w:fill="FFFFFF"/>
            <w:vAlign w:val="center"/>
          </w:tcPr>
          <w:p w14:paraId="375DBFA3">
            <w:pPr>
              <w:jc w:val="center"/>
            </w:pPr>
            <w:r>
              <w:rPr>
                <w:rFonts w:hint="eastAsia" w:ascii="宋体" w:eastAsia="宋体"/>
                <w:b w:val="0"/>
                <w:color w:val="000000"/>
                <w:sz w:val="24"/>
                <w:szCs w:val="24"/>
                <w:shd w:val="clear" w:color="auto" w:fill="FFFFFF"/>
              </w:rPr>
              <w:t>1/1189(7707)</w:t>
            </w:r>
          </w:p>
        </w:tc>
      </w:tr>
      <w:tr w14:paraId="58F383F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24643534">
            <w:pPr>
              <w:jc w:val="center"/>
            </w:pPr>
            <w:r>
              <w:rPr>
                <w:rFonts w:hint="eastAsia" w:ascii="宋体" w:eastAsia="宋体"/>
                <w:b w:val="0"/>
                <w:color w:val="000000"/>
                <w:sz w:val="24"/>
                <w:szCs w:val="24"/>
                <w:shd w:val="clear" w:color="auto" w:fill="FFFFFF"/>
              </w:rPr>
              <w:t>4</w:t>
            </w:r>
          </w:p>
        </w:tc>
        <w:tc>
          <w:tcPr>
            <w:tcW w:w="1984" w:type="dxa"/>
            <w:shd w:val="clear" w:color="auto" w:fill="FFFFFF"/>
            <w:vAlign w:val="center"/>
          </w:tcPr>
          <w:p w14:paraId="7AA23CA3">
            <w:pPr>
              <w:jc w:val="center"/>
            </w:pPr>
            <w:r>
              <w:rPr>
                <w:rFonts w:hint="eastAsia" w:ascii="宋体" w:eastAsia="宋体"/>
                <w:b w:val="0"/>
                <w:color w:val="000000"/>
                <w:sz w:val="24"/>
                <w:szCs w:val="24"/>
                <w:shd w:val="clear" w:color="auto" w:fill="FFFFFF"/>
              </w:rPr>
              <w:t xml:space="preserve"> 9.93(6632)</w:t>
            </w:r>
          </w:p>
        </w:tc>
        <w:tc>
          <w:tcPr>
            <w:tcW w:w="1984" w:type="dxa"/>
            <w:shd w:val="clear" w:color="auto" w:fill="FFFFFF"/>
            <w:vAlign w:val="center"/>
          </w:tcPr>
          <w:p w14:paraId="3E572642">
            <w:pPr>
              <w:jc w:val="center"/>
            </w:pPr>
            <w:r>
              <w:rPr>
                <w:rFonts w:hint="eastAsia" w:ascii="宋体" w:eastAsia="宋体"/>
                <w:b w:val="0"/>
                <w:color w:val="000000"/>
                <w:sz w:val="24"/>
                <w:szCs w:val="24"/>
                <w:shd w:val="clear" w:color="auto" w:fill="FFFFFF"/>
              </w:rPr>
              <w:t>3.44</w:t>
            </w:r>
          </w:p>
        </w:tc>
        <w:tc>
          <w:tcPr>
            <w:tcW w:w="1984" w:type="dxa"/>
            <w:shd w:val="clear" w:color="auto" w:fill="FFFFFF"/>
            <w:vAlign w:val="center"/>
          </w:tcPr>
          <w:p w14:paraId="7D57B7C8">
            <w:pPr>
              <w:jc w:val="center"/>
            </w:pPr>
            <w:r>
              <w:rPr>
                <w:rFonts w:hint="eastAsia" w:ascii="宋体" w:eastAsia="宋体"/>
                <w:b w:val="0"/>
                <w:color w:val="000000"/>
                <w:sz w:val="24"/>
                <w:szCs w:val="24"/>
                <w:shd w:val="clear" w:color="auto" w:fill="FFFFFF"/>
              </w:rPr>
              <w:t>2.82</w:t>
            </w:r>
          </w:p>
        </w:tc>
        <w:tc>
          <w:tcPr>
            <w:tcW w:w="1984" w:type="dxa"/>
            <w:shd w:val="clear" w:color="auto" w:fill="FFFFFF"/>
            <w:vAlign w:val="center"/>
          </w:tcPr>
          <w:p w14:paraId="08AF7F43">
            <w:pPr>
              <w:jc w:val="center"/>
            </w:pPr>
            <w:r>
              <w:rPr>
                <w:rFonts w:hint="eastAsia" w:ascii="宋体" w:eastAsia="宋体"/>
                <w:b w:val="0"/>
                <w:color w:val="000000"/>
                <w:sz w:val="24"/>
                <w:szCs w:val="24"/>
                <w:shd w:val="clear" w:color="auto" w:fill="FFFFFF"/>
              </w:rPr>
              <w:t>1/1309(6632)</w:t>
            </w:r>
          </w:p>
        </w:tc>
      </w:tr>
      <w:tr w14:paraId="4DE974C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EFC26F6">
            <w:pPr>
              <w:jc w:val="center"/>
            </w:pPr>
            <w:r>
              <w:rPr>
                <w:rFonts w:hint="eastAsia" w:ascii="宋体" w:eastAsia="宋体"/>
                <w:b w:val="0"/>
                <w:color w:val="000000"/>
                <w:sz w:val="24"/>
                <w:szCs w:val="24"/>
                <w:shd w:val="clear" w:color="auto" w:fill="FFFFFF"/>
              </w:rPr>
              <w:t>3</w:t>
            </w:r>
          </w:p>
        </w:tc>
        <w:tc>
          <w:tcPr>
            <w:tcW w:w="1984" w:type="dxa"/>
            <w:shd w:val="clear" w:color="auto" w:fill="FFFFFF"/>
            <w:vAlign w:val="center"/>
          </w:tcPr>
          <w:p w14:paraId="4773C0FA">
            <w:pPr>
              <w:jc w:val="center"/>
            </w:pPr>
            <w:r>
              <w:rPr>
                <w:rFonts w:hint="eastAsia" w:ascii="宋体" w:eastAsia="宋体"/>
                <w:b w:val="0"/>
                <w:color w:val="000000"/>
                <w:sz w:val="24"/>
                <w:szCs w:val="24"/>
                <w:shd w:val="clear" w:color="auto" w:fill="FFFFFF"/>
              </w:rPr>
              <w:t xml:space="preserve"> 6.53(6300)</w:t>
            </w:r>
          </w:p>
        </w:tc>
        <w:tc>
          <w:tcPr>
            <w:tcW w:w="1984" w:type="dxa"/>
            <w:shd w:val="clear" w:color="auto" w:fill="FFFFFF"/>
            <w:vAlign w:val="center"/>
          </w:tcPr>
          <w:p w14:paraId="27C7FCAD">
            <w:pPr>
              <w:jc w:val="center"/>
            </w:pPr>
            <w:r>
              <w:rPr>
                <w:rFonts w:hint="eastAsia" w:ascii="宋体" w:eastAsia="宋体"/>
                <w:b w:val="0"/>
                <w:color w:val="000000"/>
                <w:sz w:val="24"/>
                <w:szCs w:val="24"/>
                <w:shd w:val="clear" w:color="auto" w:fill="FFFFFF"/>
              </w:rPr>
              <w:t>3.20</w:t>
            </w:r>
          </w:p>
        </w:tc>
        <w:tc>
          <w:tcPr>
            <w:tcW w:w="1984" w:type="dxa"/>
            <w:shd w:val="clear" w:color="auto" w:fill="FFFFFF"/>
            <w:vAlign w:val="center"/>
          </w:tcPr>
          <w:p w14:paraId="39F5AE9E">
            <w:pPr>
              <w:jc w:val="center"/>
            </w:pPr>
            <w:r>
              <w:rPr>
                <w:rFonts w:hint="eastAsia" w:ascii="宋体" w:eastAsia="宋体"/>
                <w:b w:val="0"/>
                <w:color w:val="000000"/>
                <w:sz w:val="24"/>
                <w:szCs w:val="24"/>
                <w:shd w:val="clear" w:color="auto" w:fill="FFFFFF"/>
              </w:rPr>
              <w:t>2.58</w:t>
            </w:r>
          </w:p>
        </w:tc>
        <w:tc>
          <w:tcPr>
            <w:tcW w:w="1984" w:type="dxa"/>
            <w:shd w:val="clear" w:color="auto" w:fill="FFFFFF"/>
            <w:vAlign w:val="center"/>
          </w:tcPr>
          <w:p w14:paraId="1E211406">
            <w:pPr>
              <w:jc w:val="center"/>
            </w:pPr>
            <w:r>
              <w:rPr>
                <w:rFonts w:hint="eastAsia" w:ascii="宋体" w:eastAsia="宋体"/>
                <w:b w:val="0"/>
                <w:color w:val="000000"/>
                <w:sz w:val="24"/>
                <w:szCs w:val="24"/>
                <w:shd w:val="clear" w:color="auto" w:fill="FFFFFF"/>
              </w:rPr>
              <w:t>1/1405(6300)</w:t>
            </w:r>
          </w:p>
        </w:tc>
      </w:tr>
      <w:tr w14:paraId="36EDF98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14AA8C0A">
            <w:pPr>
              <w:jc w:val="center"/>
            </w:pPr>
            <w:r>
              <w:rPr>
                <w:rFonts w:hint="eastAsia" w:ascii="宋体" w:eastAsia="宋体"/>
                <w:b w:val="0"/>
                <w:color w:val="000000"/>
                <w:sz w:val="24"/>
                <w:szCs w:val="24"/>
                <w:shd w:val="clear" w:color="auto" w:fill="FFFFFF"/>
              </w:rPr>
              <w:t>2</w:t>
            </w:r>
          </w:p>
        </w:tc>
        <w:tc>
          <w:tcPr>
            <w:tcW w:w="1984" w:type="dxa"/>
            <w:shd w:val="clear" w:color="auto" w:fill="FFFFFF"/>
            <w:vAlign w:val="center"/>
          </w:tcPr>
          <w:p w14:paraId="71963F68">
            <w:pPr>
              <w:jc w:val="center"/>
            </w:pPr>
            <w:r>
              <w:rPr>
                <w:rFonts w:hint="eastAsia" w:ascii="宋体" w:eastAsia="宋体"/>
                <w:b w:val="0"/>
                <w:color w:val="000000"/>
                <w:sz w:val="24"/>
                <w:szCs w:val="24"/>
                <w:shd w:val="clear" w:color="auto" w:fill="FFFFFF"/>
              </w:rPr>
              <w:t xml:space="preserve"> 3.43(5392)</w:t>
            </w:r>
          </w:p>
        </w:tc>
        <w:tc>
          <w:tcPr>
            <w:tcW w:w="1984" w:type="dxa"/>
            <w:shd w:val="clear" w:color="auto" w:fill="FFFFFF"/>
            <w:vAlign w:val="center"/>
          </w:tcPr>
          <w:p w14:paraId="6D51F5ED">
            <w:pPr>
              <w:jc w:val="center"/>
            </w:pPr>
            <w:r>
              <w:rPr>
                <w:rFonts w:hint="eastAsia" w:ascii="宋体" w:eastAsia="宋体"/>
                <w:b w:val="0"/>
                <w:color w:val="000000"/>
                <w:sz w:val="24"/>
                <w:szCs w:val="24"/>
                <w:shd w:val="clear" w:color="auto" w:fill="FFFFFF"/>
              </w:rPr>
              <w:t>3.15</w:t>
            </w:r>
          </w:p>
        </w:tc>
        <w:tc>
          <w:tcPr>
            <w:tcW w:w="1984" w:type="dxa"/>
            <w:shd w:val="clear" w:color="auto" w:fill="FFFFFF"/>
            <w:vAlign w:val="center"/>
          </w:tcPr>
          <w:p w14:paraId="0DBD309B">
            <w:pPr>
              <w:jc w:val="center"/>
            </w:pPr>
            <w:r>
              <w:rPr>
                <w:rFonts w:hint="eastAsia" w:ascii="宋体" w:eastAsia="宋体"/>
                <w:b w:val="0"/>
                <w:color w:val="000000"/>
                <w:sz w:val="24"/>
                <w:szCs w:val="24"/>
                <w:shd w:val="clear" w:color="auto" w:fill="FFFFFF"/>
              </w:rPr>
              <w:t>2.41</w:t>
            </w:r>
          </w:p>
        </w:tc>
        <w:tc>
          <w:tcPr>
            <w:tcW w:w="1984" w:type="dxa"/>
            <w:shd w:val="clear" w:color="auto" w:fill="FFFFFF"/>
            <w:vAlign w:val="center"/>
          </w:tcPr>
          <w:p w14:paraId="010FF376">
            <w:pPr>
              <w:jc w:val="center"/>
            </w:pPr>
            <w:r>
              <w:rPr>
                <w:rFonts w:hint="eastAsia" w:ascii="宋体" w:eastAsia="宋体"/>
                <w:b w:val="0"/>
                <w:color w:val="000000"/>
                <w:sz w:val="24"/>
                <w:szCs w:val="24"/>
                <w:shd w:val="clear" w:color="auto" w:fill="FFFFFF"/>
              </w:rPr>
              <w:t>1/1715(5627)</w:t>
            </w:r>
          </w:p>
        </w:tc>
      </w:tr>
      <w:tr w14:paraId="4367F84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9E071D2">
            <w:pPr>
              <w:jc w:val="center"/>
            </w:pPr>
            <w:r>
              <w:rPr>
                <w:rFonts w:hint="eastAsia" w:ascii="宋体" w:eastAsia="宋体"/>
                <w:b w:val="0"/>
                <w:color w:val="000000"/>
                <w:sz w:val="24"/>
                <w:szCs w:val="24"/>
                <w:shd w:val="clear" w:color="auto" w:fill="FFFFFF"/>
              </w:rPr>
              <w:t>1</w:t>
            </w:r>
          </w:p>
        </w:tc>
        <w:tc>
          <w:tcPr>
            <w:tcW w:w="1984" w:type="dxa"/>
            <w:shd w:val="clear" w:color="auto" w:fill="FFFFFF"/>
            <w:vAlign w:val="center"/>
          </w:tcPr>
          <w:p w14:paraId="787587DE">
            <w:pPr>
              <w:jc w:val="center"/>
            </w:pPr>
            <w:r>
              <w:rPr>
                <w:rFonts w:hint="eastAsia" w:ascii="宋体" w:eastAsia="宋体"/>
                <w:b w:val="0"/>
                <w:color w:val="000000"/>
                <w:sz w:val="24"/>
                <w:szCs w:val="24"/>
                <w:shd w:val="clear" w:color="auto" w:fill="FFFFFF"/>
              </w:rPr>
              <w:t xml:space="preserve"> 0.79(4200)</w:t>
            </w:r>
          </w:p>
        </w:tc>
        <w:tc>
          <w:tcPr>
            <w:tcW w:w="1984" w:type="dxa"/>
            <w:shd w:val="clear" w:color="auto" w:fill="FFFFFF"/>
            <w:vAlign w:val="center"/>
          </w:tcPr>
          <w:p w14:paraId="4BEA468B">
            <w:pPr>
              <w:jc w:val="center"/>
            </w:pPr>
            <w:r>
              <w:rPr>
                <w:rFonts w:hint="eastAsia" w:ascii="宋体" w:eastAsia="宋体"/>
                <w:b w:val="0"/>
                <w:color w:val="000000"/>
                <w:sz w:val="24"/>
                <w:szCs w:val="24"/>
                <w:shd w:val="clear" w:color="auto" w:fill="FFFFFF"/>
              </w:rPr>
              <w:t>0.79</w:t>
            </w:r>
          </w:p>
        </w:tc>
        <w:tc>
          <w:tcPr>
            <w:tcW w:w="1984" w:type="dxa"/>
            <w:shd w:val="clear" w:color="auto" w:fill="FFFFFF"/>
            <w:vAlign w:val="center"/>
          </w:tcPr>
          <w:p w14:paraId="5AC298F3">
            <w:pPr>
              <w:jc w:val="center"/>
            </w:pPr>
            <w:r>
              <w:rPr>
                <w:rFonts w:hint="eastAsia" w:ascii="宋体" w:eastAsia="宋体"/>
                <w:b w:val="0"/>
                <w:color w:val="000000"/>
                <w:sz w:val="24"/>
                <w:szCs w:val="24"/>
                <w:shd w:val="clear" w:color="auto" w:fill="FFFFFF"/>
              </w:rPr>
              <w:t>0.40</w:t>
            </w:r>
          </w:p>
        </w:tc>
        <w:tc>
          <w:tcPr>
            <w:tcW w:w="1984" w:type="dxa"/>
            <w:shd w:val="clear" w:color="auto" w:fill="FFFFFF"/>
            <w:vAlign w:val="center"/>
          </w:tcPr>
          <w:p w14:paraId="240374E3">
            <w:pPr>
              <w:jc w:val="center"/>
            </w:pPr>
            <w:r>
              <w:rPr>
                <w:rFonts w:hint="eastAsia" w:ascii="宋体" w:eastAsia="宋体"/>
                <w:b w:val="0"/>
                <w:color w:val="000000"/>
                <w:sz w:val="24"/>
                <w:szCs w:val="24"/>
                <w:shd w:val="clear" w:color="auto" w:fill="FFFFFF"/>
              </w:rPr>
              <w:t>1/7441(4200)</w:t>
            </w:r>
          </w:p>
        </w:tc>
      </w:tr>
    </w:tbl>
    <w:p w14:paraId="489A5D07">
      <w:pPr>
        <w:spacing w:beforeLines="113" w:afterLines="113" w:line="113" w:lineRule="auto"/>
        <w:jc w:val="left"/>
      </w:pPr>
      <w:r>
        <w:rPr>
          <w:rFonts w:hint="eastAsia" w:ascii="宋体" w:eastAsia="宋体"/>
          <w:b w:val="0"/>
          <w:color w:val="000000"/>
          <w:sz w:val="24"/>
          <w:szCs w:val="24"/>
          <w:shd w:val="clear" w:color="auto" w:fill="FFFFFF"/>
        </w:rPr>
        <w:t>本工况下全楼最大楼层位移=  41.27（发生在15层1塔）</w:t>
      </w:r>
    </w:p>
    <w:p w14:paraId="7E9EBD4E">
      <w:pPr>
        <w:spacing w:beforeLines="113" w:afterLines="113" w:line="113" w:lineRule="auto"/>
        <w:jc w:val="left"/>
      </w:pPr>
      <w:r>
        <w:rPr>
          <w:rFonts w:hint="eastAsia" w:ascii="宋体" w:eastAsia="宋体"/>
          <w:b w:val="0"/>
          <w:color w:val="000000"/>
          <w:sz w:val="24"/>
          <w:szCs w:val="24"/>
          <w:shd w:val="clear" w:color="auto" w:fill="FFFFFF"/>
        </w:rPr>
        <w:t>本工况下全楼最大层间位移角=  1/1064（发生在6层1塔）</w:t>
      </w:r>
    </w:p>
    <w:p w14:paraId="5AA490E6">
      <w:pPr>
        <w:spacing w:beforeLines="113" w:afterLines="113" w:line="113" w:lineRule="auto"/>
        <w:jc w:val="left"/>
      </w:pPr>
    </w:p>
    <w:p w14:paraId="2362A7AA">
      <w:pPr>
        <w:spacing w:beforeLines="113" w:afterLines="113" w:line="113" w:lineRule="auto"/>
        <w:jc w:val="left"/>
      </w:pPr>
    </w:p>
    <w:p w14:paraId="07A15A03">
      <w:pPr>
        <w:spacing w:beforeLines="113" w:afterLines="113" w:line="113" w:lineRule="auto"/>
        <w:jc w:val="center"/>
      </w:pPr>
      <w:r>
        <w:rPr>
          <w:rFonts w:hint="eastAsia" w:ascii="黑体" w:eastAsia="黑体"/>
          <w:b/>
          <w:color w:val="000000"/>
          <w:sz w:val="26"/>
          <w:szCs w:val="26"/>
          <w:shd w:val="clear" w:color="auto" w:fill="FFFFFF"/>
        </w:rPr>
        <w:t>表12-6 Y向地震工况的位移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4"/>
        <w:gridCol w:w="1984"/>
        <w:gridCol w:w="1985"/>
        <w:gridCol w:w="1985"/>
      </w:tblGrid>
      <w:tr w14:paraId="50F6B86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84" w:type="dxa"/>
            <w:tcBorders>
              <w:top w:val="single" w:color="auto" w:sz="14" w:space="0"/>
              <w:left w:val="nil"/>
              <w:bottom w:val="single" w:color="auto" w:sz="14" w:space="0"/>
              <w:right w:val="single" w:color="auto" w:sz="4" w:space="0"/>
            </w:tcBorders>
            <w:shd w:val="clear" w:color="auto" w:fill="FFFFFF"/>
            <w:vAlign w:val="center"/>
          </w:tcPr>
          <w:p w14:paraId="26BCD35B">
            <w:pPr>
              <w:jc w:val="center"/>
            </w:pPr>
            <w:r>
              <w:rPr>
                <w:rFonts w:hint="eastAsia" w:ascii="宋体" w:eastAsia="宋体"/>
                <w:b w:val="0"/>
                <w:color w:val="000000"/>
                <w:sz w:val="24"/>
                <w:szCs w:val="24"/>
                <w:shd w:val="clear" w:color="auto" w:fill="FFFFFF"/>
              </w:rPr>
              <w:t>层号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45780BED">
            <w:pPr>
              <w:jc w:val="center"/>
            </w:pPr>
            <w:r>
              <w:rPr>
                <w:rFonts w:hint="eastAsia" w:ascii="宋体" w:eastAsia="宋体"/>
                <w:b w:val="0"/>
                <w:color w:val="000000"/>
                <w:sz w:val="24"/>
                <w:szCs w:val="24"/>
                <w:shd w:val="clear" w:color="auto" w:fill="FFFFFF"/>
              </w:rPr>
              <w:t>最大位移(节点号)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2FE42057">
            <w:pPr>
              <w:jc w:val="center"/>
            </w:pPr>
            <w:r>
              <w:rPr>
                <w:rFonts w:hint="eastAsia" w:ascii="宋体" w:eastAsia="宋体"/>
                <w:b w:val="0"/>
                <w:color w:val="000000"/>
                <w:sz w:val="24"/>
                <w:szCs w:val="24"/>
                <w:shd w:val="clear" w:color="auto" w:fill="FFFFFF"/>
              </w:rPr>
              <w:t>最大层间位移</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65DD1CB4">
            <w:pPr>
              <w:jc w:val="center"/>
            </w:pPr>
            <w:r>
              <w:rPr>
                <w:rFonts w:hint="eastAsia" w:ascii="宋体" w:eastAsia="宋体"/>
                <w:b w:val="0"/>
                <w:color w:val="000000"/>
                <w:sz w:val="24"/>
                <w:szCs w:val="24"/>
                <w:shd w:val="clear" w:color="auto" w:fill="FFFFFF"/>
              </w:rPr>
              <w:t>平均层间位移</w:t>
            </w:r>
          </w:p>
        </w:tc>
        <w:tc>
          <w:tcPr>
            <w:tcW w:w="1984" w:type="dxa"/>
            <w:tcBorders>
              <w:top w:val="single" w:color="auto" w:sz="14" w:space="0"/>
              <w:left w:val="single" w:color="auto" w:sz="4" w:space="0"/>
              <w:bottom w:val="single" w:color="auto" w:sz="14" w:space="0"/>
              <w:right w:val="nil"/>
            </w:tcBorders>
            <w:shd w:val="clear" w:color="auto" w:fill="FFFFFF"/>
            <w:vAlign w:val="center"/>
          </w:tcPr>
          <w:p w14:paraId="7CF94FC5">
            <w:pPr>
              <w:jc w:val="center"/>
            </w:pPr>
            <w:r>
              <w:rPr>
                <w:rFonts w:hint="eastAsia" w:ascii="宋体" w:eastAsia="宋体"/>
                <w:b w:val="0"/>
                <w:color w:val="000000"/>
                <w:sz w:val="24"/>
                <w:szCs w:val="24"/>
                <w:shd w:val="clear" w:color="auto" w:fill="FFFFFF"/>
              </w:rPr>
              <w:t>最大层间位移角(节点号)</w:t>
            </w:r>
          </w:p>
        </w:tc>
      </w:tr>
      <w:tr w14:paraId="1207725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6922DC6C">
            <w:pPr>
              <w:jc w:val="center"/>
            </w:pPr>
            <w:r>
              <w:rPr>
                <w:rFonts w:hint="eastAsia" w:ascii="宋体" w:eastAsia="宋体"/>
                <w:b w:val="0"/>
                <w:color w:val="000000"/>
                <w:sz w:val="24"/>
                <w:szCs w:val="24"/>
                <w:shd w:val="clear" w:color="auto" w:fill="FFFFFF"/>
              </w:rPr>
              <w:t>15</w:t>
            </w:r>
          </w:p>
        </w:tc>
        <w:tc>
          <w:tcPr>
            <w:tcW w:w="1984" w:type="dxa"/>
            <w:shd w:val="clear" w:color="auto" w:fill="FFFFFF"/>
            <w:vAlign w:val="center"/>
          </w:tcPr>
          <w:p w14:paraId="196B665D">
            <w:pPr>
              <w:jc w:val="center"/>
            </w:pPr>
            <w:r>
              <w:rPr>
                <w:rFonts w:hint="eastAsia" w:ascii="宋体" w:eastAsia="宋体"/>
                <w:b w:val="0"/>
                <w:color w:val="000000"/>
                <w:sz w:val="24"/>
                <w:szCs w:val="24"/>
                <w:shd w:val="clear" w:color="auto" w:fill="FFFFFF"/>
              </w:rPr>
              <w:t>40.66(11235)</w:t>
            </w:r>
          </w:p>
        </w:tc>
        <w:tc>
          <w:tcPr>
            <w:tcW w:w="1984" w:type="dxa"/>
            <w:shd w:val="clear" w:color="auto" w:fill="FFFFFF"/>
            <w:vAlign w:val="center"/>
          </w:tcPr>
          <w:p w14:paraId="52787ED7">
            <w:pPr>
              <w:jc w:val="center"/>
            </w:pPr>
            <w:r>
              <w:rPr>
                <w:rFonts w:hint="eastAsia" w:ascii="宋体" w:eastAsia="宋体"/>
                <w:b w:val="0"/>
                <w:color w:val="000000"/>
                <w:sz w:val="24"/>
                <w:szCs w:val="24"/>
                <w:shd w:val="clear" w:color="auto" w:fill="FFFFFF"/>
              </w:rPr>
              <w:t>3.02</w:t>
            </w:r>
          </w:p>
        </w:tc>
        <w:tc>
          <w:tcPr>
            <w:tcW w:w="1984" w:type="dxa"/>
            <w:shd w:val="clear" w:color="auto" w:fill="FFFFFF"/>
            <w:vAlign w:val="center"/>
          </w:tcPr>
          <w:p w14:paraId="3366AD4A">
            <w:pPr>
              <w:jc w:val="center"/>
            </w:pPr>
            <w:r>
              <w:rPr>
                <w:rFonts w:hint="eastAsia" w:ascii="宋体" w:eastAsia="宋体"/>
                <w:b w:val="0"/>
                <w:color w:val="000000"/>
                <w:sz w:val="24"/>
                <w:szCs w:val="24"/>
                <w:shd w:val="clear" w:color="auto" w:fill="FFFFFF"/>
              </w:rPr>
              <w:t>2.43</w:t>
            </w:r>
          </w:p>
        </w:tc>
        <w:tc>
          <w:tcPr>
            <w:tcW w:w="1984" w:type="dxa"/>
            <w:shd w:val="clear" w:color="auto" w:fill="FFFFFF"/>
            <w:vAlign w:val="center"/>
          </w:tcPr>
          <w:p w14:paraId="1954F1E9">
            <w:pPr>
              <w:jc w:val="center"/>
            </w:pPr>
            <w:r>
              <w:rPr>
                <w:rFonts w:hint="eastAsia" w:ascii="宋体" w:eastAsia="宋体"/>
                <w:b w:val="0"/>
                <w:color w:val="000000"/>
                <w:sz w:val="24"/>
                <w:szCs w:val="24"/>
                <w:shd w:val="clear" w:color="auto" w:fill="FFFFFF"/>
              </w:rPr>
              <w:t>1/1291(11313)</w:t>
            </w:r>
          </w:p>
        </w:tc>
      </w:tr>
      <w:tr w14:paraId="1965B38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5FE3509">
            <w:pPr>
              <w:jc w:val="center"/>
            </w:pPr>
            <w:r>
              <w:rPr>
                <w:rFonts w:hint="eastAsia" w:ascii="宋体" w:eastAsia="宋体"/>
                <w:b w:val="0"/>
                <w:color w:val="000000"/>
                <w:sz w:val="24"/>
                <w:szCs w:val="24"/>
                <w:shd w:val="clear" w:color="auto" w:fill="FFFFFF"/>
              </w:rPr>
              <w:t>14</w:t>
            </w:r>
          </w:p>
        </w:tc>
        <w:tc>
          <w:tcPr>
            <w:tcW w:w="1984" w:type="dxa"/>
            <w:shd w:val="clear" w:color="auto" w:fill="FFFFFF"/>
            <w:vAlign w:val="center"/>
          </w:tcPr>
          <w:p w14:paraId="541AF54C">
            <w:pPr>
              <w:jc w:val="center"/>
            </w:pPr>
            <w:r>
              <w:rPr>
                <w:rFonts w:hint="eastAsia" w:ascii="宋体" w:eastAsia="宋体"/>
                <w:b w:val="0"/>
                <w:color w:val="000000"/>
                <w:sz w:val="24"/>
                <w:szCs w:val="24"/>
                <w:shd w:val="clear" w:color="auto" w:fill="FFFFFF"/>
              </w:rPr>
              <w:t>37.87(11001)</w:t>
            </w:r>
          </w:p>
        </w:tc>
        <w:tc>
          <w:tcPr>
            <w:tcW w:w="1984" w:type="dxa"/>
            <w:shd w:val="clear" w:color="auto" w:fill="FFFFFF"/>
            <w:vAlign w:val="center"/>
          </w:tcPr>
          <w:p w14:paraId="663A6789">
            <w:pPr>
              <w:jc w:val="center"/>
            </w:pPr>
            <w:r>
              <w:rPr>
                <w:rFonts w:hint="eastAsia" w:ascii="宋体" w:eastAsia="宋体"/>
                <w:b w:val="0"/>
                <w:color w:val="000000"/>
                <w:sz w:val="24"/>
                <w:szCs w:val="24"/>
                <w:shd w:val="clear" w:color="auto" w:fill="FFFFFF"/>
              </w:rPr>
              <w:t>3.02</w:t>
            </w:r>
          </w:p>
        </w:tc>
        <w:tc>
          <w:tcPr>
            <w:tcW w:w="1984" w:type="dxa"/>
            <w:shd w:val="clear" w:color="auto" w:fill="FFFFFF"/>
            <w:vAlign w:val="center"/>
          </w:tcPr>
          <w:p w14:paraId="079E0F57">
            <w:pPr>
              <w:jc w:val="center"/>
            </w:pPr>
            <w:r>
              <w:rPr>
                <w:rFonts w:hint="eastAsia" w:ascii="宋体" w:eastAsia="宋体"/>
                <w:b w:val="0"/>
                <w:color w:val="000000"/>
                <w:sz w:val="24"/>
                <w:szCs w:val="24"/>
                <w:shd w:val="clear" w:color="auto" w:fill="FFFFFF"/>
              </w:rPr>
              <w:t>2.82</w:t>
            </w:r>
          </w:p>
        </w:tc>
        <w:tc>
          <w:tcPr>
            <w:tcW w:w="1984" w:type="dxa"/>
            <w:shd w:val="clear" w:color="auto" w:fill="FFFFFF"/>
            <w:vAlign w:val="center"/>
          </w:tcPr>
          <w:p w14:paraId="0B57B960">
            <w:pPr>
              <w:jc w:val="center"/>
            </w:pPr>
            <w:r>
              <w:rPr>
                <w:rFonts w:hint="eastAsia" w:ascii="宋体" w:eastAsia="宋体"/>
                <w:b w:val="0"/>
                <w:color w:val="000000"/>
                <w:sz w:val="24"/>
                <w:szCs w:val="24"/>
                <w:shd w:val="clear" w:color="auto" w:fill="FFFFFF"/>
              </w:rPr>
              <w:t>1/1290(11190)</w:t>
            </w:r>
          </w:p>
        </w:tc>
      </w:tr>
      <w:tr w14:paraId="160C27E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159666FB">
            <w:pPr>
              <w:jc w:val="center"/>
            </w:pPr>
            <w:r>
              <w:rPr>
                <w:rFonts w:hint="eastAsia" w:ascii="宋体" w:eastAsia="宋体"/>
                <w:b w:val="0"/>
                <w:color w:val="000000"/>
                <w:sz w:val="24"/>
                <w:szCs w:val="24"/>
                <w:shd w:val="clear" w:color="auto" w:fill="FFFFFF"/>
              </w:rPr>
              <w:t>13</w:t>
            </w:r>
          </w:p>
        </w:tc>
        <w:tc>
          <w:tcPr>
            <w:tcW w:w="1984" w:type="dxa"/>
            <w:shd w:val="clear" w:color="auto" w:fill="FFFFFF"/>
            <w:vAlign w:val="center"/>
          </w:tcPr>
          <w:p w14:paraId="41C65085">
            <w:pPr>
              <w:jc w:val="center"/>
            </w:pPr>
            <w:r>
              <w:rPr>
                <w:rFonts w:hint="eastAsia" w:ascii="宋体" w:eastAsia="宋体"/>
                <w:b w:val="0"/>
                <w:color w:val="000000"/>
                <w:sz w:val="24"/>
                <w:szCs w:val="24"/>
                <w:shd w:val="clear" w:color="auto" w:fill="FFFFFF"/>
              </w:rPr>
              <w:t>35.35(10611)</w:t>
            </w:r>
          </w:p>
        </w:tc>
        <w:tc>
          <w:tcPr>
            <w:tcW w:w="1984" w:type="dxa"/>
            <w:shd w:val="clear" w:color="auto" w:fill="FFFFFF"/>
            <w:vAlign w:val="center"/>
          </w:tcPr>
          <w:p w14:paraId="7D7D6DE2">
            <w:pPr>
              <w:jc w:val="center"/>
            </w:pPr>
            <w:r>
              <w:rPr>
                <w:rFonts w:hint="eastAsia" w:ascii="宋体" w:eastAsia="宋体"/>
                <w:b w:val="0"/>
                <w:color w:val="000000"/>
                <w:sz w:val="24"/>
                <w:szCs w:val="24"/>
                <w:shd w:val="clear" w:color="auto" w:fill="FFFFFF"/>
              </w:rPr>
              <w:t>3.18</w:t>
            </w:r>
          </w:p>
        </w:tc>
        <w:tc>
          <w:tcPr>
            <w:tcW w:w="1984" w:type="dxa"/>
            <w:shd w:val="clear" w:color="auto" w:fill="FFFFFF"/>
            <w:vAlign w:val="center"/>
          </w:tcPr>
          <w:p w14:paraId="08C46D1E">
            <w:pPr>
              <w:jc w:val="center"/>
            </w:pPr>
            <w:r>
              <w:rPr>
                <w:rFonts w:hint="eastAsia" w:ascii="宋体" w:eastAsia="宋体"/>
                <w:b w:val="0"/>
                <w:color w:val="000000"/>
                <w:sz w:val="24"/>
                <w:szCs w:val="24"/>
                <w:shd w:val="clear" w:color="auto" w:fill="FFFFFF"/>
              </w:rPr>
              <w:t>3.02</w:t>
            </w:r>
          </w:p>
        </w:tc>
        <w:tc>
          <w:tcPr>
            <w:tcW w:w="1984" w:type="dxa"/>
            <w:shd w:val="clear" w:color="auto" w:fill="FFFFFF"/>
            <w:vAlign w:val="center"/>
          </w:tcPr>
          <w:p w14:paraId="1B736B71">
            <w:pPr>
              <w:jc w:val="center"/>
            </w:pPr>
            <w:r>
              <w:rPr>
                <w:rFonts w:hint="eastAsia" w:ascii="宋体" w:eastAsia="宋体"/>
                <w:b w:val="0"/>
                <w:color w:val="000000"/>
                <w:sz w:val="24"/>
                <w:szCs w:val="24"/>
                <w:shd w:val="clear" w:color="auto" w:fill="FFFFFF"/>
              </w:rPr>
              <w:t>1/1228(10883)</w:t>
            </w:r>
          </w:p>
        </w:tc>
      </w:tr>
      <w:tr w14:paraId="00EDD99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86C5659">
            <w:pPr>
              <w:jc w:val="center"/>
            </w:pPr>
            <w:r>
              <w:rPr>
                <w:rFonts w:hint="eastAsia" w:ascii="宋体" w:eastAsia="宋体"/>
                <w:b w:val="0"/>
                <w:color w:val="000000"/>
                <w:sz w:val="24"/>
                <w:szCs w:val="24"/>
                <w:shd w:val="clear" w:color="auto" w:fill="FFFFFF"/>
              </w:rPr>
              <w:t>12</w:t>
            </w:r>
          </w:p>
        </w:tc>
        <w:tc>
          <w:tcPr>
            <w:tcW w:w="1984" w:type="dxa"/>
            <w:shd w:val="clear" w:color="auto" w:fill="FFFFFF"/>
            <w:vAlign w:val="center"/>
          </w:tcPr>
          <w:p w14:paraId="746C7831">
            <w:pPr>
              <w:jc w:val="center"/>
            </w:pPr>
            <w:r>
              <w:rPr>
                <w:rFonts w:hint="eastAsia" w:ascii="宋体" w:eastAsia="宋体"/>
                <w:b w:val="0"/>
                <w:color w:val="000000"/>
                <w:sz w:val="24"/>
                <w:szCs w:val="24"/>
                <w:shd w:val="clear" w:color="auto" w:fill="FFFFFF"/>
              </w:rPr>
              <w:t>32.67(10219)</w:t>
            </w:r>
          </w:p>
        </w:tc>
        <w:tc>
          <w:tcPr>
            <w:tcW w:w="1984" w:type="dxa"/>
            <w:shd w:val="clear" w:color="auto" w:fill="FFFFFF"/>
            <w:vAlign w:val="center"/>
          </w:tcPr>
          <w:p w14:paraId="77622EA7">
            <w:pPr>
              <w:jc w:val="center"/>
            </w:pPr>
            <w:r>
              <w:rPr>
                <w:rFonts w:hint="eastAsia" w:ascii="宋体" w:eastAsia="宋体"/>
                <w:b w:val="0"/>
                <w:color w:val="000000"/>
                <w:sz w:val="24"/>
                <w:szCs w:val="24"/>
                <w:shd w:val="clear" w:color="auto" w:fill="FFFFFF"/>
              </w:rPr>
              <w:t>3.29</w:t>
            </w:r>
          </w:p>
        </w:tc>
        <w:tc>
          <w:tcPr>
            <w:tcW w:w="1984" w:type="dxa"/>
            <w:shd w:val="clear" w:color="auto" w:fill="FFFFFF"/>
            <w:vAlign w:val="center"/>
          </w:tcPr>
          <w:p w14:paraId="792EE0CA">
            <w:pPr>
              <w:jc w:val="center"/>
            </w:pPr>
            <w:r>
              <w:rPr>
                <w:rFonts w:hint="eastAsia" w:ascii="宋体" w:eastAsia="宋体"/>
                <w:b w:val="0"/>
                <w:color w:val="000000"/>
                <w:sz w:val="24"/>
                <w:szCs w:val="24"/>
                <w:shd w:val="clear" w:color="auto" w:fill="FFFFFF"/>
              </w:rPr>
              <w:t>3.15</w:t>
            </w:r>
          </w:p>
        </w:tc>
        <w:tc>
          <w:tcPr>
            <w:tcW w:w="1984" w:type="dxa"/>
            <w:shd w:val="clear" w:color="auto" w:fill="FFFFFF"/>
            <w:vAlign w:val="center"/>
          </w:tcPr>
          <w:p w14:paraId="2FCA117A">
            <w:pPr>
              <w:jc w:val="center"/>
            </w:pPr>
            <w:r>
              <w:rPr>
                <w:rFonts w:hint="eastAsia" w:ascii="宋体" w:eastAsia="宋体"/>
                <w:b w:val="0"/>
                <w:color w:val="000000"/>
                <w:sz w:val="24"/>
                <w:szCs w:val="24"/>
                <w:shd w:val="clear" w:color="auto" w:fill="FFFFFF"/>
              </w:rPr>
              <w:t>1/1186(10490)</w:t>
            </w:r>
          </w:p>
        </w:tc>
      </w:tr>
      <w:tr w14:paraId="5807EF2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58FC616">
            <w:pPr>
              <w:jc w:val="center"/>
            </w:pPr>
            <w:r>
              <w:rPr>
                <w:rFonts w:hint="eastAsia" w:ascii="宋体" w:eastAsia="宋体"/>
                <w:b w:val="0"/>
                <w:color w:val="000000"/>
                <w:sz w:val="24"/>
                <w:szCs w:val="24"/>
                <w:shd w:val="clear" w:color="auto" w:fill="FFFFFF"/>
              </w:rPr>
              <w:t>11</w:t>
            </w:r>
          </w:p>
        </w:tc>
        <w:tc>
          <w:tcPr>
            <w:tcW w:w="1984" w:type="dxa"/>
            <w:shd w:val="clear" w:color="auto" w:fill="FFFFFF"/>
            <w:vAlign w:val="center"/>
          </w:tcPr>
          <w:p w14:paraId="28F9E594">
            <w:pPr>
              <w:jc w:val="center"/>
            </w:pPr>
            <w:r>
              <w:rPr>
                <w:rFonts w:hint="eastAsia" w:ascii="宋体" w:eastAsia="宋体"/>
                <w:b w:val="0"/>
                <w:color w:val="000000"/>
                <w:sz w:val="24"/>
                <w:szCs w:val="24"/>
                <w:shd w:val="clear" w:color="auto" w:fill="FFFFFF"/>
              </w:rPr>
              <w:t>29.86(9827)</w:t>
            </w:r>
          </w:p>
        </w:tc>
        <w:tc>
          <w:tcPr>
            <w:tcW w:w="1984" w:type="dxa"/>
            <w:shd w:val="clear" w:color="auto" w:fill="FFFFFF"/>
            <w:vAlign w:val="center"/>
          </w:tcPr>
          <w:p w14:paraId="5EBEA195">
            <w:pPr>
              <w:jc w:val="center"/>
            </w:pPr>
            <w:r>
              <w:rPr>
                <w:rFonts w:hint="eastAsia" w:ascii="宋体" w:eastAsia="宋体"/>
                <w:b w:val="0"/>
                <w:color w:val="000000"/>
                <w:sz w:val="24"/>
                <w:szCs w:val="24"/>
                <w:shd w:val="clear" w:color="auto" w:fill="FFFFFF"/>
              </w:rPr>
              <w:t>3.34</w:t>
            </w:r>
          </w:p>
        </w:tc>
        <w:tc>
          <w:tcPr>
            <w:tcW w:w="1984" w:type="dxa"/>
            <w:shd w:val="clear" w:color="auto" w:fill="FFFFFF"/>
            <w:vAlign w:val="center"/>
          </w:tcPr>
          <w:p w14:paraId="71575949">
            <w:pPr>
              <w:jc w:val="center"/>
            </w:pPr>
            <w:r>
              <w:rPr>
                <w:rFonts w:hint="eastAsia" w:ascii="宋体" w:eastAsia="宋体"/>
                <w:b w:val="0"/>
                <w:color w:val="000000"/>
                <w:sz w:val="24"/>
                <w:szCs w:val="24"/>
                <w:shd w:val="clear" w:color="auto" w:fill="FFFFFF"/>
              </w:rPr>
              <w:t>3.23</w:t>
            </w:r>
          </w:p>
        </w:tc>
        <w:tc>
          <w:tcPr>
            <w:tcW w:w="1984" w:type="dxa"/>
            <w:shd w:val="clear" w:color="auto" w:fill="FFFFFF"/>
            <w:vAlign w:val="center"/>
          </w:tcPr>
          <w:p w14:paraId="72C95BC1">
            <w:pPr>
              <w:jc w:val="center"/>
            </w:pPr>
            <w:r>
              <w:rPr>
                <w:rFonts w:hint="eastAsia" w:ascii="宋体" w:eastAsia="宋体"/>
                <w:b w:val="0"/>
                <w:color w:val="000000"/>
                <w:sz w:val="24"/>
                <w:szCs w:val="24"/>
                <w:shd w:val="clear" w:color="auto" w:fill="FFFFFF"/>
              </w:rPr>
              <w:t>1/1169(10097)</w:t>
            </w:r>
          </w:p>
        </w:tc>
      </w:tr>
      <w:tr w14:paraId="09015A3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4D31B168">
            <w:pPr>
              <w:jc w:val="center"/>
            </w:pPr>
            <w:r>
              <w:rPr>
                <w:rFonts w:hint="eastAsia" w:ascii="宋体" w:eastAsia="宋体"/>
                <w:b w:val="0"/>
                <w:color w:val="000000"/>
                <w:sz w:val="24"/>
                <w:szCs w:val="24"/>
                <w:shd w:val="clear" w:color="auto" w:fill="FFFFFF"/>
              </w:rPr>
              <w:t>10</w:t>
            </w:r>
          </w:p>
        </w:tc>
        <w:tc>
          <w:tcPr>
            <w:tcW w:w="1984" w:type="dxa"/>
            <w:shd w:val="clear" w:color="auto" w:fill="FFFFFF"/>
            <w:vAlign w:val="center"/>
          </w:tcPr>
          <w:p w14:paraId="6E38036F">
            <w:pPr>
              <w:jc w:val="center"/>
            </w:pPr>
            <w:r>
              <w:rPr>
                <w:rFonts w:hint="eastAsia" w:ascii="宋体" w:eastAsia="宋体"/>
                <w:b w:val="0"/>
                <w:color w:val="000000"/>
                <w:sz w:val="24"/>
                <w:szCs w:val="24"/>
                <w:shd w:val="clear" w:color="auto" w:fill="FFFFFF"/>
              </w:rPr>
              <w:t>26.95(9437)</w:t>
            </w:r>
          </w:p>
        </w:tc>
        <w:tc>
          <w:tcPr>
            <w:tcW w:w="1984" w:type="dxa"/>
            <w:shd w:val="clear" w:color="auto" w:fill="FFFFFF"/>
            <w:vAlign w:val="center"/>
          </w:tcPr>
          <w:p w14:paraId="4CE7EB20">
            <w:pPr>
              <w:jc w:val="center"/>
            </w:pPr>
            <w:r>
              <w:rPr>
                <w:rFonts w:hint="eastAsia" w:ascii="宋体" w:eastAsia="宋体"/>
                <w:b w:val="0"/>
                <w:color w:val="000000"/>
                <w:sz w:val="24"/>
                <w:szCs w:val="24"/>
                <w:shd w:val="clear" w:color="auto" w:fill="FFFFFF"/>
              </w:rPr>
              <w:t>3.34</w:t>
            </w:r>
          </w:p>
        </w:tc>
        <w:tc>
          <w:tcPr>
            <w:tcW w:w="1984" w:type="dxa"/>
            <w:shd w:val="clear" w:color="auto" w:fill="FFFFFF"/>
            <w:vAlign w:val="center"/>
          </w:tcPr>
          <w:p w14:paraId="281C1549">
            <w:pPr>
              <w:jc w:val="center"/>
            </w:pPr>
            <w:r>
              <w:rPr>
                <w:rFonts w:hint="eastAsia" w:ascii="宋体" w:eastAsia="宋体"/>
                <w:b w:val="0"/>
                <w:color w:val="000000"/>
                <w:sz w:val="24"/>
                <w:szCs w:val="24"/>
                <w:shd w:val="clear" w:color="auto" w:fill="FFFFFF"/>
              </w:rPr>
              <w:t>3.27</w:t>
            </w:r>
          </w:p>
        </w:tc>
        <w:tc>
          <w:tcPr>
            <w:tcW w:w="1984" w:type="dxa"/>
            <w:shd w:val="clear" w:color="auto" w:fill="FFFFFF"/>
            <w:vAlign w:val="center"/>
          </w:tcPr>
          <w:p w14:paraId="2ABB96A1">
            <w:pPr>
              <w:jc w:val="center"/>
            </w:pPr>
            <w:r>
              <w:rPr>
                <w:rFonts w:hint="eastAsia" w:ascii="宋体" w:eastAsia="宋体"/>
                <w:b w:val="0"/>
                <w:color w:val="000000"/>
                <w:sz w:val="24"/>
                <w:szCs w:val="24"/>
                <w:shd w:val="clear" w:color="auto" w:fill="FFFFFF"/>
              </w:rPr>
              <w:t>1/1168(9708)</w:t>
            </w:r>
          </w:p>
        </w:tc>
      </w:tr>
      <w:tr w14:paraId="1289732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11E7A36">
            <w:pPr>
              <w:jc w:val="center"/>
            </w:pPr>
            <w:r>
              <w:rPr>
                <w:rFonts w:hint="eastAsia" w:ascii="宋体" w:eastAsia="宋体"/>
                <w:b w:val="0"/>
                <w:color w:val="000000"/>
                <w:sz w:val="24"/>
                <w:szCs w:val="24"/>
                <w:shd w:val="clear" w:color="auto" w:fill="FFFFFF"/>
              </w:rPr>
              <w:t>9</w:t>
            </w:r>
          </w:p>
        </w:tc>
        <w:tc>
          <w:tcPr>
            <w:tcW w:w="1984" w:type="dxa"/>
            <w:shd w:val="clear" w:color="auto" w:fill="FFFFFF"/>
            <w:vAlign w:val="center"/>
          </w:tcPr>
          <w:p w14:paraId="5750EA2E">
            <w:pPr>
              <w:jc w:val="center"/>
            </w:pPr>
            <w:r>
              <w:rPr>
                <w:rFonts w:hint="eastAsia" w:ascii="宋体" w:eastAsia="宋体"/>
                <w:b w:val="0"/>
                <w:color w:val="000000"/>
                <w:sz w:val="24"/>
                <w:szCs w:val="24"/>
                <w:shd w:val="clear" w:color="auto" w:fill="FFFFFF"/>
              </w:rPr>
              <w:t>23.97(9047)</w:t>
            </w:r>
          </w:p>
        </w:tc>
        <w:tc>
          <w:tcPr>
            <w:tcW w:w="1984" w:type="dxa"/>
            <w:shd w:val="clear" w:color="auto" w:fill="FFFFFF"/>
            <w:vAlign w:val="center"/>
          </w:tcPr>
          <w:p w14:paraId="4B2B2F35">
            <w:pPr>
              <w:jc w:val="center"/>
            </w:pPr>
            <w:r>
              <w:rPr>
                <w:rFonts w:hint="eastAsia" w:ascii="宋体" w:eastAsia="宋体"/>
                <w:b w:val="0"/>
                <w:color w:val="000000"/>
                <w:sz w:val="24"/>
                <w:szCs w:val="24"/>
                <w:shd w:val="clear" w:color="auto" w:fill="FFFFFF"/>
              </w:rPr>
              <w:t>3.30</w:t>
            </w:r>
          </w:p>
        </w:tc>
        <w:tc>
          <w:tcPr>
            <w:tcW w:w="1984" w:type="dxa"/>
            <w:shd w:val="clear" w:color="auto" w:fill="FFFFFF"/>
            <w:vAlign w:val="center"/>
          </w:tcPr>
          <w:p w14:paraId="0A28DAF3">
            <w:pPr>
              <w:jc w:val="center"/>
            </w:pPr>
            <w:r>
              <w:rPr>
                <w:rFonts w:hint="eastAsia" w:ascii="宋体" w:eastAsia="宋体"/>
                <w:b w:val="0"/>
                <w:color w:val="000000"/>
                <w:sz w:val="24"/>
                <w:szCs w:val="24"/>
                <w:shd w:val="clear" w:color="auto" w:fill="FFFFFF"/>
              </w:rPr>
              <w:t>3.26</w:t>
            </w:r>
          </w:p>
        </w:tc>
        <w:tc>
          <w:tcPr>
            <w:tcW w:w="1984" w:type="dxa"/>
            <w:shd w:val="clear" w:color="auto" w:fill="FFFFFF"/>
            <w:vAlign w:val="center"/>
          </w:tcPr>
          <w:p w14:paraId="0E886DD8">
            <w:pPr>
              <w:jc w:val="center"/>
            </w:pPr>
            <w:r>
              <w:rPr>
                <w:rFonts w:hint="eastAsia" w:ascii="宋体" w:eastAsia="宋体"/>
                <w:b w:val="0"/>
                <w:color w:val="000000"/>
                <w:sz w:val="24"/>
                <w:szCs w:val="24"/>
                <w:shd w:val="clear" w:color="auto" w:fill="FFFFFF"/>
              </w:rPr>
              <w:t>1/1183(9318)</w:t>
            </w:r>
          </w:p>
        </w:tc>
      </w:tr>
      <w:tr w14:paraId="193C8F2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44A4F2A">
            <w:pPr>
              <w:jc w:val="center"/>
            </w:pPr>
            <w:r>
              <w:rPr>
                <w:rFonts w:hint="eastAsia" w:ascii="宋体" w:eastAsia="宋体"/>
                <w:b w:val="0"/>
                <w:color w:val="000000"/>
                <w:sz w:val="24"/>
                <w:szCs w:val="24"/>
                <w:shd w:val="clear" w:color="auto" w:fill="FFFFFF"/>
              </w:rPr>
              <w:t>8</w:t>
            </w:r>
          </w:p>
        </w:tc>
        <w:tc>
          <w:tcPr>
            <w:tcW w:w="1984" w:type="dxa"/>
            <w:shd w:val="clear" w:color="auto" w:fill="FFFFFF"/>
            <w:vAlign w:val="center"/>
          </w:tcPr>
          <w:p w14:paraId="3E938D10">
            <w:pPr>
              <w:jc w:val="center"/>
            </w:pPr>
            <w:r>
              <w:rPr>
                <w:rFonts w:hint="eastAsia" w:ascii="宋体" w:eastAsia="宋体"/>
                <w:b w:val="0"/>
                <w:color w:val="000000"/>
                <w:sz w:val="24"/>
                <w:szCs w:val="24"/>
                <w:shd w:val="clear" w:color="auto" w:fill="FFFFFF"/>
              </w:rPr>
              <w:t>20.94(8657)</w:t>
            </w:r>
          </w:p>
        </w:tc>
        <w:tc>
          <w:tcPr>
            <w:tcW w:w="1984" w:type="dxa"/>
            <w:shd w:val="clear" w:color="auto" w:fill="FFFFFF"/>
            <w:vAlign w:val="center"/>
          </w:tcPr>
          <w:p w14:paraId="649D3070">
            <w:pPr>
              <w:jc w:val="center"/>
            </w:pPr>
            <w:r>
              <w:rPr>
                <w:rFonts w:hint="eastAsia" w:ascii="宋体" w:eastAsia="宋体"/>
                <w:b w:val="0"/>
                <w:color w:val="000000"/>
                <w:sz w:val="24"/>
                <w:szCs w:val="24"/>
                <w:shd w:val="clear" w:color="auto" w:fill="FFFFFF"/>
              </w:rPr>
              <w:t>3.22</w:t>
            </w:r>
          </w:p>
        </w:tc>
        <w:tc>
          <w:tcPr>
            <w:tcW w:w="1984" w:type="dxa"/>
            <w:shd w:val="clear" w:color="auto" w:fill="FFFFFF"/>
            <w:vAlign w:val="center"/>
          </w:tcPr>
          <w:p w14:paraId="583AC17A">
            <w:pPr>
              <w:jc w:val="center"/>
            </w:pPr>
            <w:r>
              <w:rPr>
                <w:rFonts w:hint="eastAsia" w:ascii="宋体" w:eastAsia="宋体"/>
                <w:b w:val="0"/>
                <w:color w:val="000000"/>
                <w:sz w:val="24"/>
                <w:szCs w:val="24"/>
                <w:shd w:val="clear" w:color="auto" w:fill="FFFFFF"/>
              </w:rPr>
              <w:t>3.21</w:t>
            </w:r>
          </w:p>
        </w:tc>
        <w:tc>
          <w:tcPr>
            <w:tcW w:w="1984" w:type="dxa"/>
            <w:shd w:val="clear" w:color="auto" w:fill="FFFFFF"/>
            <w:vAlign w:val="center"/>
          </w:tcPr>
          <w:p w14:paraId="210C45F8">
            <w:pPr>
              <w:jc w:val="center"/>
            </w:pPr>
            <w:r>
              <w:rPr>
                <w:rFonts w:hint="eastAsia" w:ascii="宋体" w:eastAsia="宋体"/>
                <w:b w:val="0"/>
                <w:color w:val="000000"/>
                <w:sz w:val="24"/>
                <w:szCs w:val="24"/>
                <w:shd w:val="clear" w:color="auto" w:fill="FFFFFF"/>
              </w:rPr>
              <w:t>1/1211(8657)</w:t>
            </w:r>
          </w:p>
        </w:tc>
      </w:tr>
      <w:tr w14:paraId="61CB39F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764EA5F">
            <w:pPr>
              <w:jc w:val="center"/>
            </w:pPr>
            <w:r>
              <w:rPr>
                <w:rFonts w:hint="eastAsia" w:ascii="宋体" w:eastAsia="宋体"/>
                <w:b w:val="0"/>
                <w:color w:val="000000"/>
                <w:sz w:val="24"/>
                <w:szCs w:val="24"/>
                <w:shd w:val="clear" w:color="auto" w:fill="FFFFFF"/>
              </w:rPr>
              <w:t>7</w:t>
            </w:r>
          </w:p>
        </w:tc>
        <w:tc>
          <w:tcPr>
            <w:tcW w:w="1984" w:type="dxa"/>
            <w:shd w:val="clear" w:color="auto" w:fill="FFFFFF"/>
            <w:vAlign w:val="center"/>
          </w:tcPr>
          <w:p w14:paraId="6549AA99">
            <w:pPr>
              <w:jc w:val="center"/>
            </w:pPr>
            <w:r>
              <w:rPr>
                <w:rFonts w:hint="eastAsia" w:ascii="宋体" w:eastAsia="宋体"/>
                <w:b w:val="0"/>
                <w:color w:val="000000"/>
                <w:sz w:val="24"/>
                <w:szCs w:val="24"/>
                <w:shd w:val="clear" w:color="auto" w:fill="FFFFFF"/>
              </w:rPr>
              <w:t>17.91(8267)</w:t>
            </w:r>
          </w:p>
        </w:tc>
        <w:tc>
          <w:tcPr>
            <w:tcW w:w="1984" w:type="dxa"/>
            <w:shd w:val="clear" w:color="auto" w:fill="FFFFFF"/>
            <w:vAlign w:val="center"/>
          </w:tcPr>
          <w:p w14:paraId="39929A48">
            <w:pPr>
              <w:jc w:val="center"/>
            </w:pPr>
            <w:r>
              <w:rPr>
                <w:rFonts w:hint="eastAsia" w:ascii="宋体" w:eastAsia="宋体"/>
                <w:b w:val="0"/>
                <w:color w:val="000000"/>
                <w:sz w:val="24"/>
                <w:szCs w:val="24"/>
                <w:shd w:val="clear" w:color="auto" w:fill="FFFFFF"/>
              </w:rPr>
              <w:t>3.16</w:t>
            </w:r>
          </w:p>
        </w:tc>
        <w:tc>
          <w:tcPr>
            <w:tcW w:w="1984" w:type="dxa"/>
            <w:shd w:val="clear" w:color="auto" w:fill="FFFFFF"/>
            <w:vAlign w:val="center"/>
          </w:tcPr>
          <w:p w14:paraId="4A9B4E4A">
            <w:pPr>
              <w:jc w:val="center"/>
            </w:pPr>
            <w:r>
              <w:rPr>
                <w:rFonts w:hint="eastAsia" w:ascii="宋体" w:eastAsia="宋体"/>
                <w:b w:val="0"/>
                <w:color w:val="000000"/>
                <w:sz w:val="24"/>
                <w:szCs w:val="24"/>
                <w:shd w:val="clear" w:color="auto" w:fill="FFFFFF"/>
              </w:rPr>
              <w:t>3.12</w:t>
            </w:r>
          </w:p>
        </w:tc>
        <w:tc>
          <w:tcPr>
            <w:tcW w:w="1984" w:type="dxa"/>
            <w:shd w:val="clear" w:color="auto" w:fill="FFFFFF"/>
            <w:vAlign w:val="center"/>
          </w:tcPr>
          <w:p w14:paraId="71CA8EF3">
            <w:pPr>
              <w:jc w:val="center"/>
            </w:pPr>
            <w:r>
              <w:rPr>
                <w:rFonts w:hint="eastAsia" w:ascii="宋体" w:eastAsia="宋体"/>
                <w:b w:val="0"/>
                <w:color w:val="000000"/>
                <w:sz w:val="24"/>
                <w:szCs w:val="24"/>
                <w:shd w:val="clear" w:color="auto" w:fill="FFFFFF"/>
              </w:rPr>
              <w:t>1/1235(8267)</w:t>
            </w:r>
          </w:p>
        </w:tc>
      </w:tr>
      <w:tr w14:paraId="55846A6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E5B672A">
            <w:pPr>
              <w:jc w:val="center"/>
            </w:pPr>
            <w:r>
              <w:rPr>
                <w:rFonts w:hint="eastAsia" w:ascii="宋体" w:eastAsia="宋体"/>
                <w:b w:val="0"/>
                <w:color w:val="000000"/>
                <w:sz w:val="24"/>
                <w:szCs w:val="24"/>
                <w:shd w:val="clear" w:color="auto" w:fill="FFFFFF"/>
              </w:rPr>
              <w:t>6</w:t>
            </w:r>
          </w:p>
        </w:tc>
        <w:tc>
          <w:tcPr>
            <w:tcW w:w="1984" w:type="dxa"/>
            <w:shd w:val="clear" w:color="auto" w:fill="FFFFFF"/>
            <w:vAlign w:val="center"/>
          </w:tcPr>
          <w:p w14:paraId="414F247E">
            <w:pPr>
              <w:jc w:val="center"/>
            </w:pPr>
            <w:r>
              <w:rPr>
                <w:rFonts w:hint="eastAsia" w:ascii="宋体" w:eastAsia="宋体"/>
                <w:b w:val="0"/>
                <w:color w:val="000000"/>
                <w:sz w:val="24"/>
                <w:szCs w:val="24"/>
                <w:shd w:val="clear" w:color="auto" w:fill="FFFFFF"/>
              </w:rPr>
              <w:t>14.90(7876)</w:t>
            </w:r>
          </w:p>
        </w:tc>
        <w:tc>
          <w:tcPr>
            <w:tcW w:w="1984" w:type="dxa"/>
            <w:shd w:val="clear" w:color="auto" w:fill="FFFFFF"/>
            <w:vAlign w:val="center"/>
          </w:tcPr>
          <w:p w14:paraId="20671868">
            <w:pPr>
              <w:jc w:val="center"/>
            </w:pPr>
            <w:r>
              <w:rPr>
                <w:rFonts w:hint="eastAsia" w:ascii="宋体" w:eastAsia="宋体"/>
                <w:b w:val="0"/>
                <w:color w:val="000000"/>
                <w:sz w:val="24"/>
                <w:szCs w:val="24"/>
                <w:shd w:val="clear" w:color="auto" w:fill="FFFFFF"/>
              </w:rPr>
              <w:t>3.50</w:t>
            </w:r>
          </w:p>
        </w:tc>
        <w:tc>
          <w:tcPr>
            <w:tcW w:w="1984" w:type="dxa"/>
            <w:shd w:val="clear" w:color="auto" w:fill="FFFFFF"/>
            <w:vAlign w:val="center"/>
          </w:tcPr>
          <w:p w14:paraId="6E2F549F">
            <w:pPr>
              <w:jc w:val="center"/>
            </w:pPr>
            <w:r>
              <w:rPr>
                <w:rFonts w:hint="eastAsia" w:ascii="宋体" w:eastAsia="宋体"/>
                <w:b w:val="0"/>
                <w:color w:val="000000"/>
                <w:sz w:val="24"/>
                <w:szCs w:val="24"/>
                <w:shd w:val="clear" w:color="auto" w:fill="FFFFFF"/>
              </w:rPr>
              <w:t>3.44</w:t>
            </w:r>
          </w:p>
        </w:tc>
        <w:tc>
          <w:tcPr>
            <w:tcW w:w="1984" w:type="dxa"/>
            <w:shd w:val="clear" w:color="auto" w:fill="FFFFFF"/>
            <w:vAlign w:val="center"/>
          </w:tcPr>
          <w:p w14:paraId="1FD01FBF">
            <w:pPr>
              <w:jc w:val="center"/>
            </w:pPr>
            <w:r>
              <w:rPr>
                <w:rFonts w:hint="eastAsia" w:ascii="宋体" w:eastAsia="宋体"/>
                <w:b w:val="0"/>
                <w:color w:val="000000"/>
                <w:sz w:val="24"/>
                <w:szCs w:val="24"/>
                <w:shd w:val="clear" w:color="auto" w:fill="FFFFFF"/>
              </w:rPr>
              <w:t>1/1284(7877)</w:t>
            </w:r>
          </w:p>
        </w:tc>
      </w:tr>
      <w:tr w14:paraId="2671DF3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47C50691">
            <w:pPr>
              <w:jc w:val="center"/>
            </w:pPr>
            <w:r>
              <w:rPr>
                <w:rFonts w:hint="eastAsia" w:ascii="宋体" w:eastAsia="宋体"/>
                <w:b w:val="0"/>
                <w:color w:val="000000"/>
                <w:sz w:val="24"/>
                <w:szCs w:val="24"/>
                <w:shd w:val="clear" w:color="auto" w:fill="FFFFFF"/>
              </w:rPr>
              <w:t>5</w:t>
            </w:r>
          </w:p>
        </w:tc>
        <w:tc>
          <w:tcPr>
            <w:tcW w:w="1984" w:type="dxa"/>
            <w:shd w:val="clear" w:color="auto" w:fill="FFFFFF"/>
            <w:vAlign w:val="center"/>
          </w:tcPr>
          <w:p w14:paraId="5B35345C">
            <w:pPr>
              <w:jc w:val="center"/>
            </w:pPr>
            <w:r>
              <w:rPr>
                <w:rFonts w:hint="eastAsia" w:ascii="宋体" w:eastAsia="宋体"/>
                <w:b w:val="0"/>
                <w:color w:val="000000"/>
                <w:sz w:val="24"/>
                <w:szCs w:val="24"/>
                <w:shd w:val="clear" w:color="auto" w:fill="FFFFFF"/>
              </w:rPr>
              <w:t>11.54(7198)</w:t>
            </w:r>
          </w:p>
        </w:tc>
        <w:tc>
          <w:tcPr>
            <w:tcW w:w="1984" w:type="dxa"/>
            <w:shd w:val="clear" w:color="auto" w:fill="FFFFFF"/>
            <w:vAlign w:val="center"/>
          </w:tcPr>
          <w:p w14:paraId="2405A9B3">
            <w:pPr>
              <w:jc w:val="center"/>
            </w:pPr>
            <w:r>
              <w:rPr>
                <w:rFonts w:hint="eastAsia" w:ascii="宋体" w:eastAsia="宋体"/>
                <w:b w:val="0"/>
                <w:color w:val="000000"/>
                <w:sz w:val="24"/>
                <w:szCs w:val="24"/>
                <w:shd w:val="clear" w:color="auto" w:fill="FFFFFF"/>
              </w:rPr>
              <w:t>3.73</w:t>
            </w:r>
          </w:p>
        </w:tc>
        <w:tc>
          <w:tcPr>
            <w:tcW w:w="1984" w:type="dxa"/>
            <w:shd w:val="clear" w:color="auto" w:fill="FFFFFF"/>
            <w:vAlign w:val="center"/>
          </w:tcPr>
          <w:p w14:paraId="1AE91BD2">
            <w:pPr>
              <w:jc w:val="center"/>
            </w:pPr>
            <w:r>
              <w:rPr>
                <w:rFonts w:hint="eastAsia" w:ascii="宋体" w:eastAsia="宋体"/>
                <w:b w:val="0"/>
                <w:color w:val="000000"/>
                <w:sz w:val="24"/>
                <w:szCs w:val="24"/>
                <w:shd w:val="clear" w:color="auto" w:fill="FFFFFF"/>
              </w:rPr>
              <w:t>3.64</w:t>
            </w:r>
          </w:p>
        </w:tc>
        <w:tc>
          <w:tcPr>
            <w:tcW w:w="1984" w:type="dxa"/>
            <w:shd w:val="clear" w:color="auto" w:fill="FFFFFF"/>
            <w:vAlign w:val="center"/>
          </w:tcPr>
          <w:p w14:paraId="4B4CFAD1">
            <w:pPr>
              <w:jc w:val="center"/>
            </w:pPr>
            <w:r>
              <w:rPr>
                <w:rFonts w:hint="eastAsia" w:ascii="宋体" w:eastAsia="宋体"/>
                <w:b w:val="0"/>
                <w:color w:val="000000"/>
                <w:sz w:val="24"/>
                <w:szCs w:val="24"/>
                <w:shd w:val="clear" w:color="auto" w:fill="FFFFFF"/>
              </w:rPr>
              <w:t>1/1447(7198)</w:t>
            </w:r>
          </w:p>
        </w:tc>
      </w:tr>
      <w:tr w14:paraId="10AD6B1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0EEE4FE8">
            <w:pPr>
              <w:jc w:val="center"/>
            </w:pPr>
            <w:r>
              <w:rPr>
                <w:rFonts w:hint="eastAsia" w:ascii="宋体" w:eastAsia="宋体"/>
                <w:b w:val="0"/>
                <w:color w:val="000000"/>
                <w:sz w:val="24"/>
                <w:szCs w:val="24"/>
                <w:shd w:val="clear" w:color="auto" w:fill="FFFFFF"/>
              </w:rPr>
              <w:t>4</w:t>
            </w:r>
          </w:p>
        </w:tc>
        <w:tc>
          <w:tcPr>
            <w:tcW w:w="1984" w:type="dxa"/>
            <w:shd w:val="clear" w:color="auto" w:fill="FFFFFF"/>
            <w:vAlign w:val="center"/>
          </w:tcPr>
          <w:p w14:paraId="574B8411">
            <w:pPr>
              <w:jc w:val="center"/>
            </w:pPr>
            <w:r>
              <w:rPr>
                <w:rFonts w:hint="eastAsia" w:ascii="宋体" w:eastAsia="宋体"/>
                <w:b w:val="0"/>
                <w:color w:val="000000"/>
                <w:sz w:val="24"/>
                <w:szCs w:val="24"/>
                <w:shd w:val="clear" w:color="auto" w:fill="FFFFFF"/>
              </w:rPr>
              <w:t xml:space="preserve"> 7.96(6895)</w:t>
            </w:r>
          </w:p>
        </w:tc>
        <w:tc>
          <w:tcPr>
            <w:tcW w:w="1984" w:type="dxa"/>
            <w:shd w:val="clear" w:color="auto" w:fill="FFFFFF"/>
            <w:vAlign w:val="center"/>
          </w:tcPr>
          <w:p w14:paraId="5F695983">
            <w:pPr>
              <w:jc w:val="center"/>
            </w:pPr>
            <w:r>
              <w:rPr>
                <w:rFonts w:hint="eastAsia" w:ascii="宋体" w:eastAsia="宋体"/>
                <w:b w:val="0"/>
                <w:color w:val="000000"/>
                <w:sz w:val="24"/>
                <w:szCs w:val="24"/>
                <w:shd w:val="clear" w:color="auto" w:fill="FFFFFF"/>
              </w:rPr>
              <w:t>2.78</w:t>
            </w:r>
          </w:p>
        </w:tc>
        <w:tc>
          <w:tcPr>
            <w:tcW w:w="1984" w:type="dxa"/>
            <w:shd w:val="clear" w:color="auto" w:fill="FFFFFF"/>
            <w:vAlign w:val="center"/>
          </w:tcPr>
          <w:p w14:paraId="52841374">
            <w:pPr>
              <w:jc w:val="center"/>
            </w:pPr>
            <w:r>
              <w:rPr>
                <w:rFonts w:hint="eastAsia" w:ascii="宋体" w:eastAsia="宋体"/>
                <w:b w:val="0"/>
                <w:color w:val="000000"/>
                <w:sz w:val="24"/>
                <w:szCs w:val="24"/>
                <w:shd w:val="clear" w:color="auto" w:fill="FFFFFF"/>
              </w:rPr>
              <w:t>2.71</w:t>
            </w:r>
          </w:p>
        </w:tc>
        <w:tc>
          <w:tcPr>
            <w:tcW w:w="1984" w:type="dxa"/>
            <w:shd w:val="clear" w:color="auto" w:fill="FFFFFF"/>
            <w:vAlign w:val="center"/>
          </w:tcPr>
          <w:p w14:paraId="0EC82A05">
            <w:pPr>
              <w:jc w:val="center"/>
            </w:pPr>
            <w:r>
              <w:rPr>
                <w:rFonts w:hint="eastAsia" w:ascii="宋体" w:eastAsia="宋体"/>
                <w:b w:val="0"/>
                <w:color w:val="000000"/>
                <w:sz w:val="24"/>
                <w:szCs w:val="24"/>
                <w:shd w:val="clear" w:color="auto" w:fill="FFFFFF"/>
              </w:rPr>
              <w:t>1/1615(6550)</w:t>
            </w:r>
          </w:p>
        </w:tc>
      </w:tr>
      <w:tr w14:paraId="2BBB4A6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4B3C067">
            <w:pPr>
              <w:jc w:val="center"/>
            </w:pPr>
            <w:r>
              <w:rPr>
                <w:rFonts w:hint="eastAsia" w:ascii="宋体" w:eastAsia="宋体"/>
                <w:b w:val="0"/>
                <w:color w:val="000000"/>
                <w:sz w:val="24"/>
                <w:szCs w:val="24"/>
                <w:shd w:val="clear" w:color="auto" w:fill="FFFFFF"/>
              </w:rPr>
              <w:t>3</w:t>
            </w:r>
          </w:p>
        </w:tc>
        <w:tc>
          <w:tcPr>
            <w:tcW w:w="1984" w:type="dxa"/>
            <w:shd w:val="clear" w:color="auto" w:fill="FFFFFF"/>
            <w:vAlign w:val="center"/>
          </w:tcPr>
          <w:p w14:paraId="4BC253F1">
            <w:pPr>
              <w:jc w:val="center"/>
            </w:pPr>
            <w:r>
              <w:rPr>
                <w:rFonts w:hint="eastAsia" w:ascii="宋体" w:eastAsia="宋体"/>
                <w:b w:val="0"/>
                <w:color w:val="000000"/>
                <w:sz w:val="24"/>
                <w:szCs w:val="24"/>
                <w:shd w:val="clear" w:color="auto" w:fill="FFFFFF"/>
              </w:rPr>
              <w:t xml:space="preserve"> 5.38(6314)</w:t>
            </w:r>
          </w:p>
        </w:tc>
        <w:tc>
          <w:tcPr>
            <w:tcW w:w="1984" w:type="dxa"/>
            <w:shd w:val="clear" w:color="auto" w:fill="FFFFFF"/>
            <w:vAlign w:val="center"/>
          </w:tcPr>
          <w:p w14:paraId="2EDE5131">
            <w:pPr>
              <w:jc w:val="center"/>
            </w:pPr>
            <w:r>
              <w:rPr>
                <w:rFonts w:hint="eastAsia" w:ascii="宋体" w:eastAsia="宋体"/>
                <w:b w:val="0"/>
                <w:color w:val="000000"/>
                <w:sz w:val="24"/>
                <w:szCs w:val="24"/>
                <w:shd w:val="clear" w:color="auto" w:fill="FFFFFF"/>
              </w:rPr>
              <w:t>2.42</w:t>
            </w:r>
          </w:p>
        </w:tc>
        <w:tc>
          <w:tcPr>
            <w:tcW w:w="1984" w:type="dxa"/>
            <w:shd w:val="clear" w:color="auto" w:fill="FFFFFF"/>
            <w:vAlign w:val="center"/>
          </w:tcPr>
          <w:p w14:paraId="0E5DC60A">
            <w:pPr>
              <w:jc w:val="center"/>
            </w:pPr>
            <w:r>
              <w:rPr>
                <w:rFonts w:hint="eastAsia" w:ascii="宋体" w:eastAsia="宋体"/>
                <w:b w:val="0"/>
                <w:color w:val="000000"/>
                <w:sz w:val="24"/>
                <w:szCs w:val="24"/>
                <w:shd w:val="clear" w:color="auto" w:fill="FFFFFF"/>
              </w:rPr>
              <w:t>2.39</w:t>
            </w:r>
          </w:p>
        </w:tc>
        <w:tc>
          <w:tcPr>
            <w:tcW w:w="1984" w:type="dxa"/>
            <w:shd w:val="clear" w:color="auto" w:fill="FFFFFF"/>
            <w:vAlign w:val="center"/>
          </w:tcPr>
          <w:p w14:paraId="514197C9">
            <w:pPr>
              <w:jc w:val="center"/>
            </w:pPr>
            <w:r>
              <w:rPr>
                <w:rFonts w:hint="eastAsia" w:ascii="宋体" w:eastAsia="宋体"/>
                <w:b w:val="0"/>
                <w:color w:val="000000"/>
                <w:sz w:val="24"/>
                <w:szCs w:val="24"/>
                <w:shd w:val="clear" w:color="auto" w:fill="FFFFFF"/>
              </w:rPr>
              <w:t>1/1857(5914)</w:t>
            </w:r>
          </w:p>
        </w:tc>
      </w:tr>
      <w:tr w14:paraId="455CDD9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8747E39">
            <w:pPr>
              <w:jc w:val="center"/>
            </w:pPr>
            <w:r>
              <w:rPr>
                <w:rFonts w:hint="eastAsia" w:ascii="宋体" w:eastAsia="宋体"/>
                <w:b w:val="0"/>
                <w:color w:val="000000"/>
                <w:sz w:val="24"/>
                <w:szCs w:val="24"/>
                <w:shd w:val="clear" w:color="auto" w:fill="FFFFFF"/>
              </w:rPr>
              <w:t>2</w:t>
            </w:r>
          </w:p>
        </w:tc>
        <w:tc>
          <w:tcPr>
            <w:tcW w:w="1984" w:type="dxa"/>
            <w:shd w:val="clear" w:color="auto" w:fill="FFFFFF"/>
            <w:vAlign w:val="center"/>
          </w:tcPr>
          <w:p w14:paraId="61A17BC0">
            <w:pPr>
              <w:jc w:val="center"/>
            </w:pPr>
            <w:r>
              <w:rPr>
                <w:rFonts w:hint="eastAsia" w:ascii="宋体" w:eastAsia="宋体"/>
                <w:b w:val="0"/>
                <w:color w:val="000000"/>
                <w:sz w:val="24"/>
                <w:szCs w:val="24"/>
                <w:shd w:val="clear" w:color="auto" w:fill="FFFFFF"/>
              </w:rPr>
              <w:t xml:space="preserve"> 3.05(5696)</w:t>
            </w:r>
          </w:p>
        </w:tc>
        <w:tc>
          <w:tcPr>
            <w:tcW w:w="1984" w:type="dxa"/>
            <w:shd w:val="clear" w:color="auto" w:fill="FFFFFF"/>
            <w:vAlign w:val="center"/>
          </w:tcPr>
          <w:p w14:paraId="7000CCC5">
            <w:pPr>
              <w:jc w:val="center"/>
            </w:pPr>
            <w:r>
              <w:rPr>
                <w:rFonts w:hint="eastAsia" w:ascii="宋体" w:eastAsia="宋体"/>
                <w:b w:val="0"/>
                <w:color w:val="000000"/>
                <w:sz w:val="24"/>
                <w:szCs w:val="24"/>
                <w:shd w:val="clear" w:color="auto" w:fill="FFFFFF"/>
              </w:rPr>
              <w:t>2.56</w:t>
            </w:r>
          </w:p>
        </w:tc>
        <w:tc>
          <w:tcPr>
            <w:tcW w:w="1984" w:type="dxa"/>
            <w:shd w:val="clear" w:color="auto" w:fill="FFFFFF"/>
            <w:vAlign w:val="center"/>
          </w:tcPr>
          <w:p w14:paraId="038B4F2F">
            <w:pPr>
              <w:jc w:val="center"/>
            </w:pPr>
            <w:r>
              <w:rPr>
                <w:rFonts w:hint="eastAsia" w:ascii="宋体" w:eastAsia="宋体"/>
                <w:b w:val="0"/>
                <w:color w:val="000000"/>
                <w:sz w:val="24"/>
                <w:szCs w:val="24"/>
                <w:shd w:val="clear" w:color="auto" w:fill="FFFFFF"/>
              </w:rPr>
              <w:t>2.30</w:t>
            </w:r>
          </w:p>
        </w:tc>
        <w:tc>
          <w:tcPr>
            <w:tcW w:w="1984" w:type="dxa"/>
            <w:shd w:val="clear" w:color="auto" w:fill="FFFFFF"/>
            <w:vAlign w:val="center"/>
          </w:tcPr>
          <w:p w14:paraId="7C6E5685">
            <w:pPr>
              <w:jc w:val="center"/>
            </w:pPr>
            <w:r>
              <w:rPr>
                <w:rFonts w:hint="eastAsia" w:ascii="宋体" w:eastAsia="宋体"/>
                <w:b w:val="0"/>
                <w:color w:val="000000"/>
                <w:sz w:val="24"/>
                <w:szCs w:val="24"/>
                <w:shd w:val="clear" w:color="auto" w:fill="FFFFFF"/>
              </w:rPr>
              <w:t>1/2106(5576)</w:t>
            </w:r>
          </w:p>
        </w:tc>
      </w:tr>
      <w:tr w14:paraId="7401435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54FF4429">
            <w:pPr>
              <w:jc w:val="center"/>
            </w:pPr>
            <w:r>
              <w:rPr>
                <w:rFonts w:hint="eastAsia" w:ascii="宋体" w:eastAsia="宋体"/>
                <w:b w:val="0"/>
                <w:color w:val="000000"/>
                <w:sz w:val="24"/>
                <w:szCs w:val="24"/>
                <w:shd w:val="clear" w:color="auto" w:fill="FFFFFF"/>
              </w:rPr>
              <w:t>1</w:t>
            </w:r>
          </w:p>
        </w:tc>
        <w:tc>
          <w:tcPr>
            <w:tcW w:w="1984" w:type="dxa"/>
            <w:shd w:val="clear" w:color="auto" w:fill="FFFFFF"/>
            <w:vAlign w:val="center"/>
          </w:tcPr>
          <w:p w14:paraId="1EA79893">
            <w:pPr>
              <w:jc w:val="center"/>
            </w:pPr>
            <w:r>
              <w:rPr>
                <w:rFonts w:hint="eastAsia" w:ascii="宋体" w:eastAsia="宋体"/>
                <w:b w:val="0"/>
                <w:color w:val="000000"/>
                <w:sz w:val="24"/>
                <w:szCs w:val="24"/>
                <w:shd w:val="clear" w:color="auto" w:fill="FFFFFF"/>
              </w:rPr>
              <w:t xml:space="preserve"> 1.00(4205)</w:t>
            </w:r>
          </w:p>
        </w:tc>
        <w:tc>
          <w:tcPr>
            <w:tcW w:w="1984" w:type="dxa"/>
            <w:shd w:val="clear" w:color="auto" w:fill="FFFFFF"/>
            <w:vAlign w:val="center"/>
          </w:tcPr>
          <w:p w14:paraId="6BE443D2">
            <w:pPr>
              <w:jc w:val="center"/>
            </w:pPr>
            <w:r>
              <w:rPr>
                <w:rFonts w:hint="eastAsia" w:ascii="宋体" w:eastAsia="宋体"/>
                <w:b w:val="0"/>
                <w:color w:val="000000"/>
                <w:sz w:val="24"/>
                <w:szCs w:val="24"/>
                <w:shd w:val="clear" w:color="auto" w:fill="FFFFFF"/>
              </w:rPr>
              <w:t>1.00</w:t>
            </w:r>
          </w:p>
        </w:tc>
        <w:tc>
          <w:tcPr>
            <w:tcW w:w="1984" w:type="dxa"/>
            <w:shd w:val="clear" w:color="auto" w:fill="FFFFFF"/>
            <w:vAlign w:val="center"/>
          </w:tcPr>
          <w:p w14:paraId="636FE32E">
            <w:pPr>
              <w:jc w:val="center"/>
            </w:pPr>
            <w:r>
              <w:rPr>
                <w:rFonts w:hint="eastAsia" w:ascii="宋体" w:eastAsia="宋体"/>
                <w:b w:val="0"/>
                <w:color w:val="000000"/>
                <w:sz w:val="24"/>
                <w:szCs w:val="24"/>
                <w:shd w:val="clear" w:color="auto" w:fill="FFFFFF"/>
              </w:rPr>
              <w:t>0.52</w:t>
            </w:r>
          </w:p>
        </w:tc>
        <w:tc>
          <w:tcPr>
            <w:tcW w:w="1984" w:type="dxa"/>
            <w:shd w:val="clear" w:color="auto" w:fill="FFFFFF"/>
            <w:vAlign w:val="center"/>
          </w:tcPr>
          <w:p w14:paraId="4B0C956C">
            <w:pPr>
              <w:jc w:val="center"/>
            </w:pPr>
            <w:r>
              <w:rPr>
                <w:rFonts w:hint="eastAsia" w:ascii="宋体" w:eastAsia="宋体"/>
                <w:b w:val="0"/>
                <w:color w:val="000000"/>
                <w:sz w:val="24"/>
                <w:szCs w:val="24"/>
                <w:shd w:val="clear" w:color="auto" w:fill="FFFFFF"/>
              </w:rPr>
              <w:t>1/5889(4205)</w:t>
            </w:r>
          </w:p>
        </w:tc>
      </w:tr>
    </w:tbl>
    <w:p w14:paraId="5FA3C35E">
      <w:pPr>
        <w:spacing w:beforeLines="113" w:afterLines="113" w:line="113" w:lineRule="auto"/>
        <w:jc w:val="left"/>
      </w:pPr>
      <w:r>
        <w:rPr>
          <w:rFonts w:hint="eastAsia" w:ascii="宋体" w:eastAsia="宋体"/>
          <w:b w:val="0"/>
          <w:color w:val="000000"/>
          <w:sz w:val="24"/>
          <w:szCs w:val="24"/>
          <w:shd w:val="clear" w:color="auto" w:fill="FFFFFF"/>
        </w:rPr>
        <w:t>本工况下全楼最大楼层位移=  40.66（发生在15层1塔）</w:t>
      </w:r>
    </w:p>
    <w:p w14:paraId="2F504CAE">
      <w:pPr>
        <w:spacing w:beforeLines="113" w:afterLines="113" w:line="113" w:lineRule="auto"/>
        <w:jc w:val="left"/>
      </w:pPr>
      <w:r>
        <w:rPr>
          <w:rFonts w:hint="eastAsia" w:ascii="宋体" w:eastAsia="宋体"/>
          <w:b w:val="0"/>
          <w:color w:val="000000"/>
          <w:sz w:val="24"/>
          <w:szCs w:val="24"/>
          <w:shd w:val="clear" w:color="auto" w:fill="FFFFFF"/>
        </w:rPr>
        <w:t>本工况下全楼最大层间位移角=  1/1168（发生在10层1塔）</w:t>
      </w:r>
    </w:p>
    <w:p w14:paraId="06BD7CF6">
      <w:pPr>
        <w:spacing w:beforeLines="113" w:afterLines="113" w:line="113" w:lineRule="auto"/>
        <w:jc w:val="left"/>
      </w:pPr>
    </w:p>
    <w:p w14:paraId="1ADEC39A">
      <w:pPr>
        <w:spacing w:beforeLines="113" w:afterLines="113" w:line="113" w:lineRule="auto"/>
        <w:jc w:val="left"/>
      </w:pPr>
    </w:p>
    <w:p w14:paraId="6E11B1CA">
      <w:pPr>
        <w:spacing w:beforeLines="113" w:afterLines="113" w:line="113" w:lineRule="auto"/>
        <w:jc w:val="center"/>
      </w:pPr>
      <w:r>
        <w:rPr>
          <w:rFonts w:hint="eastAsia" w:ascii="黑体" w:eastAsia="黑体"/>
          <w:b/>
          <w:color w:val="000000"/>
          <w:sz w:val="26"/>
          <w:szCs w:val="26"/>
          <w:shd w:val="clear" w:color="auto" w:fill="FFFFFF"/>
        </w:rPr>
        <w:t>表12-7 X向风工况的位移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4"/>
        <w:gridCol w:w="1984"/>
        <w:gridCol w:w="1985"/>
        <w:gridCol w:w="1985"/>
      </w:tblGrid>
      <w:tr w14:paraId="729DFE5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84" w:type="dxa"/>
            <w:tcBorders>
              <w:top w:val="single" w:color="auto" w:sz="14" w:space="0"/>
              <w:left w:val="nil"/>
              <w:bottom w:val="single" w:color="auto" w:sz="14" w:space="0"/>
              <w:right w:val="single" w:color="auto" w:sz="4" w:space="0"/>
            </w:tcBorders>
            <w:shd w:val="clear" w:color="auto" w:fill="FFFFFF"/>
            <w:vAlign w:val="center"/>
          </w:tcPr>
          <w:p w14:paraId="00542C7F">
            <w:pPr>
              <w:jc w:val="center"/>
            </w:pPr>
            <w:r>
              <w:rPr>
                <w:rFonts w:hint="eastAsia" w:ascii="宋体" w:eastAsia="宋体"/>
                <w:b w:val="0"/>
                <w:color w:val="000000"/>
                <w:sz w:val="24"/>
                <w:szCs w:val="24"/>
                <w:shd w:val="clear" w:color="auto" w:fill="FFFFFF"/>
              </w:rPr>
              <w:t>层号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38AB08A3">
            <w:pPr>
              <w:jc w:val="center"/>
            </w:pPr>
            <w:r>
              <w:rPr>
                <w:rFonts w:hint="eastAsia" w:ascii="宋体" w:eastAsia="宋体"/>
                <w:b w:val="0"/>
                <w:color w:val="000000"/>
                <w:sz w:val="24"/>
                <w:szCs w:val="24"/>
                <w:shd w:val="clear" w:color="auto" w:fill="FFFFFF"/>
              </w:rPr>
              <w:t>最大位移(节点号)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29C48562">
            <w:pPr>
              <w:jc w:val="center"/>
            </w:pPr>
            <w:r>
              <w:rPr>
                <w:rFonts w:hint="eastAsia" w:ascii="宋体" w:eastAsia="宋体"/>
                <w:b w:val="0"/>
                <w:color w:val="000000"/>
                <w:sz w:val="24"/>
                <w:szCs w:val="24"/>
                <w:shd w:val="clear" w:color="auto" w:fill="FFFFFF"/>
              </w:rPr>
              <w:t>最大层间位移</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6143117D">
            <w:pPr>
              <w:jc w:val="center"/>
            </w:pPr>
            <w:r>
              <w:rPr>
                <w:rFonts w:hint="eastAsia" w:ascii="宋体" w:eastAsia="宋体"/>
                <w:b w:val="0"/>
                <w:color w:val="000000"/>
                <w:sz w:val="24"/>
                <w:szCs w:val="24"/>
                <w:shd w:val="clear" w:color="auto" w:fill="FFFFFF"/>
              </w:rPr>
              <w:t>平均层间位移</w:t>
            </w:r>
          </w:p>
        </w:tc>
        <w:tc>
          <w:tcPr>
            <w:tcW w:w="1984" w:type="dxa"/>
            <w:tcBorders>
              <w:top w:val="single" w:color="auto" w:sz="14" w:space="0"/>
              <w:left w:val="single" w:color="auto" w:sz="4" w:space="0"/>
              <w:bottom w:val="single" w:color="auto" w:sz="14" w:space="0"/>
              <w:right w:val="nil"/>
            </w:tcBorders>
            <w:shd w:val="clear" w:color="auto" w:fill="FFFFFF"/>
            <w:vAlign w:val="center"/>
          </w:tcPr>
          <w:p w14:paraId="2BAE65AD">
            <w:pPr>
              <w:jc w:val="center"/>
            </w:pPr>
            <w:r>
              <w:rPr>
                <w:rFonts w:hint="eastAsia" w:ascii="宋体" w:eastAsia="宋体"/>
                <w:b w:val="0"/>
                <w:color w:val="000000"/>
                <w:sz w:val="24"/>
                <w:szCs w:val="24"/>
                <w:shd w:val="clear" w:color="auto" w:fill="FFFFFF"/>
              </w:rPr>
              <w:t>最大层间位移角(节点号)</w:t>
            </w:r>
          </w:p>
        </w:tc>
      </w:tr>
      <w:tr w14:paraId="3F1A6F4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05A8E72F">
            <w:pPr>
              <w:jc w:val="center"/>
            </w:pPr>
            <w:r>
              <w:rPr>
                <w:rFonts w:hint="eastAsia" w:ascii="宋体" w:eastAsia="宋体"/>
                <w:b w:val="0"/>
                <w:color w:val="000000"/>
                <w:sz w:val="24"/>
                <w:szCs w:val="24"/>
                <w:shd w:val="clear" w:color="auto" w:fill="FFFFFF"/>
              </w:rPr>
              <w:t>15</w:t>
            </w:r>
          </w:p>
        </w:tc>
        <w:tc>
          <w:tcPr>
            <w:tcW w:w="1984" w:type="dxa"/>
            <w:shd w:val="clear" w:color="auto" w:fill="FFFFFF"/>
            <w:vAlign w:val="center"/>
          </w:tcPr>
          <w:p w14:paraId="0B3620DE">
            <w:pPr>
              <w:jc w:val="center"/>
            </w:pPr>
            <w:r>
              <w:rPr>
                <w:rFonts w:hint="eastAsia" w:ascii="宋体" w:eastAsia="宋体"/>
                <w:b w:val="0"/>
                <w:color w:val="000000"/>
                <w:sz w:val="24"/>
                <w:szCs w:val="24"/>
                <w:shd w:val="clear" w:color="auto" w:fill="FFFFFF"/>
              </w:rPr>
              <w:t xml:space="preserve"> 4.34(11289)</w:t>
            </w:r>
          </w:p>
        </w:tc>
        <w:tc>
          <w:tcPr>
            <w:tcW w:w="1984" w:type="dxa"/>
            <w:shd w:val="clear" w:color="auto" w:fill="FFFFFF"/>
            <w:vAlign w:val="center"/>
          </w:tcPr>
          <w:p w14:paraId="1D563046">
            <w:pPr>
              <w:jc w:val="center"/>
            </w:pPr>
            <w:r>
              <w:rPr>
                <w:rFonts w:hint="eastAsia" w:ascii="宋体" w:eastAsia="宋体"/>
                <w:b w:val="0"/>
                <w:color w:val="000000"/>
                <w:sz w:val="24"/>
                <w:szCs w:val="24"/>
                <w:shd w:val="clear" w:color="auto" w:fill="FFFFFF"/>
              </w:rPr>
              <w:t>0.20</w:t>
            </w:r>
          </w:p>
        </w:tc>
        <w:tc>
          <w:tcPr>
            <w:tcW w:w="1984" w:type="dxa"/>
            <w:shd w:val="clear" w:color="auto" w:fill="FFFFFF"/>
            <w:vAlign w:val="center"/>
          </w:tcPr>
          <w:p w14:paraId="69CB868E">
            <w:pPr>
              <w:jc w:val="center"/>
            </w:pPr>
            <w:r>
              <w:rPr>
                <w:rFonts w:hint="eastAsia" w:ascii="宋体" w:eastAsia="宋体"/>
                <w:b w:val="0"/>
                <w:color w:val="000000"/>
                <w:sz w:val="24"/>
                <w:szCs w:val="24"/>
                <w:shd w:val="clear" w:color="auto" w:fill="FFFFFF"/>
              </w:rPr>
              <w:t>0.15</w:t>
            </w:r>
          </w:p>
        </w:tc>
        <w:tc>
          <w:tcPr>
            <w:tcW w:w="1984" w:type="dxa"/>
            <w:shd w:val="clear" w:color="auto" w:fill="FFFFFF"/>
            <w:vAlign w:val="center"/>
          </w:tcPr>
          <w:p w14:paraId="517E39CA">
            <w:pPr>
              <w:jc w:val="center"/>
            </w:pPr>
            <w:r>
              <w:rPr>
                <w:rFonts w:hint="eastAsia" w:ascii="宋体" w:eastAsia="宋体"/>
                <w:b w:val="0"/>
                <w:color w:val="000000"/>
                <w:sz w:val="24"/>
                <w:szCs w:val="24"/>
                <w:shd w:val="clear" w:color="auto" w:fill="FFFFFF"/>
              </w:rPr>
              <w:t>1/9999(11299)</w:t>
            </w:r>
          </w:p>
        </w:tc>
      </w:tr>
      <w:tr w14:paraId="763EBA2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06E35150">
            <w:pPr>
              <w:jc w:val="center"/>
            </w:pPr>
            <w:r>
              <w:rPr>
                <w:rFonts w:hint="eastAsia" w:ascii="宋体" w:eastAsia="宋体"/>
                <w:b w:val="0"/>
                <w:color w:val="000000"/>
                <w:sz w:val="24"/>
                <w:szCs w:val="24"/>
                <w:shd w:val="clear" w:color="auto" w:fill="FFFFFF"/>
              </w:rPr>
              <w:t>14</w:t>
            </w:r>
          </w:p>
        </w:tc>
        <w:tc>
          <w:tcPr>
            <w:tcW w:w="1984" w:type="dxa"/>
            <w:shd w:val="clear" w:color="auto" w:fill="FFFFFF"/>
            <w:vAlign w:val="center"/>
          </w:tcPr>
          <w:p w14:paraId="3C0714A2">
            <w:pPr>
              <w:jc w:val="center"/>
            </w:pPr>
            <w:r>
              <w:rPr>
                <w:rFonts w:hint="eastAsia" w:ascii="宋体" w:eastAsia="宋体"/>
                <w:b w:val="0"/>
                <w:color w:val="000000"/>
                <w:sz w:val="24"/>
                <w:szCs w:val="24"/>
                <w:shd w:val="clear" w:color="auto" w:fill="FFFFFF"/>
              </w:rPr>
              <w:t xml:space="preserve"> 4.16(11041)</w:t>
            </w:r>
          </w:p>
        </w:tc>
        <w:tc>
          <w:tcPr>
            <w:tcW w:w="1984" w:type="dxa"/>
            <w:shd w:val="clear" w:color="auto" w:fill="FFFFFF"/>
            <w:vAlign w:val="center"/>
          </w:tcPr>
          <w:p w14:paraId="231016E2">
            <w:pPr>
              <w:jc w:val="center"/>
            </w:pPr>
            <w:r>
              <w:rPr>
                <w:rFonts w:hint="eastAsia" w:ascii="宋体" w:eastAsia="宋体"/>
                <w:b w:val="0"/>
                <w:color w:val="000000"/>
                <w:sz w:val="24"/>
                <w:szCs w:val="24"/>
                <w:shd w:val="clear" w:color="auto" w:fill="FFFFFF"/>
              </w:rPr>
              <w:t>0.17</w:t>
            </w:r>
          </w:p>
        </w:tc>
        <w:tc>
          <w:tcPr>
            <w:tcW w:w="1984" w:type="dxa"/>
            <w:shd w:val="clear" w:color="auto" w:fill="FFFFFF"/>
            <w:vAlign w:val="center"/>
          </w:tcPr>
          <w:p w14:paraId="45703CBA">
            <w:pPr>
              <w:jc w:val="center"/>
            </w:pPr>
            <w:r>
              <w:rPr>
                <w:rFonts w:hint="eastAsia" w:ascii="宋体" w:eastAsia="宋体"/>
                <w:b w:val="0"/>
                <w:color w:val="000000"/>
                <w:sz w:val="24"/>
                <w:szCs w:val="24"/>
                <w:shd w:val="clear" w:color="auto" w:fill="FFFFFF"/>
              </w:rPr>
              <w:t>0.17</w:t>
            </w:r>
          </w:p>
        </w:tc>
        <w:tc>
          <w:tcPr>
            <w:tcW w:w="1984" w:type="dxa"/>
            <w:shd w:val="clear" w:color="auto" w:fill="FFFFFF"/>
            <w:vAlign w:val="center"/>
          </w:tcPr>
          <w:p w14:paraId="037352CB">
            <w:pPr>
              <w:jc w:val="center"/>
            </w:pPr>
            <w:r>
              <w:rPr>
                <w:rFonts w:hint="eastAsia" w:ascii="宋体" w:eastAsia="宋体"/>
                <w:b w:val="0"/>
                <w:color w:val="000000"/>
                <w:sz w:val="24"/>
                <w:szCs w:val="24"/>
                <w:shd w:val="clear" w:color="auto" w:fill="FFFFFF"/>
              </w:rPr>
              <w:t>1/9999(11185)</w:t>
            </w:r>
          </w:p>
        </w:tc>
      </w:tr>
      <w:tr w14:paraId="1C8F5BE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EF18045">
            <w:pPr>
              <w:jc w:val="center"/>
            </w:pPr>
            <w:r>
              <w:rPr>
                <w:rFonts w:hint="eastAsia" w:ascii="宋体" w:eastAsia="宋体"/>
                <w:b w:val="0"/>
                <w:color w:val="000000"/>
                <w:sz w:val="24"/>
                <w:szCs w:val="24"/>
                <w:shd w:val="clear" w:color="auto" w:fill="FFFFFF"/>
              </w:rPr>
              <w:t>13</w:t>
            </w:r>
          </w:p>
        </w:tc>
        <w:tc>
          <w:tcPr>
            <w:tcW w:w="1984" w:type="dxa"/>
            <w:shd w:val="clear" w:color="auto" w:fill="FFFFFF"/>
            <w:vAlign w:val="center"/>
          </w:tcPr>
          <w:p w14:paraId="2E201FE3">
            <w:pPr>
              <w:jc w:val="center"/>
            </w:pPr>
            <w:r>
              <w:rPr>
                <w:rFonts w:hint="eastAsia" w:ascii="宋体" w:eastAsia="宋体"/>
                <w:b w:val="0"/>
                <w:color w:val="000000"/>
                <w:sz w:val="24"/>
                <w:szCs w:val="24"/>
                <w:shd w:val="clear" w:color="auto" w:fill="FFFFFF"/>
              </w:rPr>
              <w:t xml:space="preserve"> 3.99(10662)</w:t>
            </w:r>
          </w:p>
        </w:tc>
        <w:tc>
          <w:tcPr>
            <w:tcW w:w="1984" w:type="dxa"/>
            <w:shd w:val="clear" w:color="auto" w:fill="FFFFFF"/>
            <w:vAlign w:val="center"/>
          </w:tcPr>
          <w:p w14:paraId="541EA178">
            <w:pPr>
              <w:jc w:val="center"/>
            </w:pPr>
            <w:r>
              <w:rPr>
                <w:rFonts w:hint="eastAsia" w:ascii="宋体" w:eastAsia="宋体"/>
                <w:b w:val="0"/>
                <w:color w:val="000000"/>
                <w:sz w:val="24"/>
                <w:szCs w:val="24"/>
                <w:shd w:val="clear" w:color="auto" w:fill="FFFFFF"/>
              </w:rPr>
              <w:t>0.20</w:t>
            </w:r>
          </w:p>
        </w:tc>
        <w:tc>
          <w:tcPr>
            <w:tcW w:w="1984" w:type="dxa"/>
            <w:shd w:val="clear" w:color="auto" w:fill="FFFFFF"/>
            <w:vAlign w:val="center"/>
          </w:tcPr>
          <w:p w14:paraId="3000A13F">
            <w:pPr>
              <w:jc w:val="center"/>
            </w:pPr>
            <w:r>
              <w:rPr>
                <w:rFonts w:hint="eastAsia" w:ascii="宋体" w:eastAsia="宋体"/>
                <w:b w:val="0"/>
                <w:color w:val="000000"/>
                <w:sz w:val="24"/>
                <w:szCs w:val="24"/>
                <w:shd w:val="clear" w:color="auto" w:fill="FFFFFF"/>
              </w:rPr>
              <w:t>0.20</w:t>
            </w:r>
          </w:p>
        </w:tc>
        <w:tc>
          <w:tcPr>
            <w:tcW w:w="1984" w:type="dxa"/>
            <w:shd w:val="clear" w:color="auto" w:fill="FFFFFF"/>
            <w:vAlign w:val="center"/>
          </w:tcPr>
          <w:p w14:paraId="5AF2D07E">
            <w:pPr>
              <w:jc w:val="center"/>
            </w:pPr>
            <w:r>
              <w:rPr>
                <w:rFonts w:hint="eastAsia" w:ascii="宋体" w:eastAsia="宋体"/>
                <w:b w:val="0"/>
                <w:color w:val="000000"/>
                <w:sz w:val="24"/>
                <w:szCs w:val="24"/>
                <w:shd w:val="clear" w:color="auto" w:fill="FFFFFF"/>
              </w:rPr>
              <w:t>1/9999(10662)</w:t>
            </w:r>
          </w:p>
        </w:tc>
      </w:tr>
      <w:tr w14:paraId="1F464A9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26C78213">
            <w:pPr>
              <w:jc w:val="center"/>
            </w:pPr>
            <w:r>
              <w:rPr>
                <w:rFonts w:hint="eastAsia" w:ascii="宋体" w:eastAsia="宋体"/>
                <w:b w:val="0"/>
                <w:color w:val="000000"/>
                <w:sz w:val="24"/>
                <w:szCs w:val="24"/>
                <w:shd w:val="clear" w:color="auto" w:fill="FFFFFF"/>
              </w:rPr>
              <w:t>12</w:t>
            </w:r>
          </w:p>
        </w:tc>
        <w:tc>
          <w:tcPr>
            <w:tcW w:w="1984" w:type="dxa"/>
            <w:shd w:val="clear" w:color="auto" w:fill="FFFFFF"/>
            <w:vAlign w:val="center"/>
          </w:tcPr>
          <w:p w14:paraId="58F7412A">
            <w:pPr>
              <w:jc w:val="center"/>
            </w:pPr>
            <w:r>
              <w:rPr>
                <w:rFonts w:hint="eastAsia" w:ascii="宋体" w:eastAsia="宋体"/>
                <w:b w:val="0"/>
                <w:color w:val="000000"/>
                <w:sz w:val="24"/>
                <w:szCs w:val="24"/>
                <w:shd w:val="clear" w:color="auto" w:fill="FFFFFF"/>
              </w:rPr>
              <w:t xml:space="preserve"> 3.79(10270)</w:t>
            </w:r>
          </w:p>
        </w:tc>
        <w:tc>
          <w:tcPr>
            <w:tcW w:w="1984" w:type="dxa"/>
            <w:shd w:val="clear" w:color="auto" w:fill="FFFFFF"/>
            <w:vAlign w:val="center"/>
          </w:tcPr>
          <w:p w14:paraId="18A17C12">
            <w:pPr>
              <w:jc w:val="center"/>
            </w:pPr>
            <w:r>
              <w:rPr>
                <w:rFonts w:hint="eastAsia" w:ascii="宋体" w:eastAsia="宋体"/>
                <w:b w:val="0"/>
                <w:color w:val="000000"/>
                <w:sz w:val="24"/>
                <w:szCs w:val="24"/>
                <w:shd w:val="clear" w:color="auto" w:fill="FFFFFF"/>
              </w:rPr>
              <w:t>0.23</w:t>
            </w:r>
          </w:p>
        </w:tc>
        <w:tc>
          <w:tcPr>
            <w:tcW w:w="1984" w:type="dxa"/>
            <w:shd w:val="clear" w:color="auto" w:fill="FFFFFF"/>
            <w:vAlign w:val="center"/>
          </w:tcPr>
          <w:p w14:paraId="3C4EDE13">
            <w:pPr>
              <w:jc w:val="center"/>
            </w:pPr>
            <w:r>
              <w:rPr>
                <w:rFonts w:hint="eastAsia" w:ascii="宋体" w:eastAsia="宋体"/>
                <w:b w:val="0"/>
                <w:color w:val="000000"/>
                <w:sz w:val="24"/>
                <w:szCs w:val="24"/>
                <w:shd w:val="clear" w:color="auto" w:fill="FFFFFF"/>
              </w:rPr>
              <w:t>0.23</w:t>
            </w:r>
          </w:p>
        </w:tc>
        <w:tc>
          <w:tcPr>
            <w:tcW w:w="1984" w:type="dxa"/>
            <w:shd w:val="clear" w:color="auto" w:fill="FFFFFF"/>
            <w:vAlign w:val="center"/>
          </w:tcPr>
          <w:p w14:paraId="06A286D9">
            <w:pPr>
              <w:jc w:val="center"/>
            </w:pPr>
            <w:r>
              <w:rPr>
                <w:rFonts w:hint="eastAsia" w:ascii="宋体" w:eastAsia="宋体"/>
                <w:b w:val="0"/>
                <w:color w:val="000000"/>
                <w:sz w:val="24"/>
                <w:szCs w:val="24"/>
                <w:shd w:val="clear" w:color="auto" w:fill="FFFFFF"/>
              </w:rPr>
              <w:t>1/9999(10472)</w:t>
            </w:r>
          </w:p>
        </w:tc>
      </w:tr>
      <w:tr w14:paraId="75C12AE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AE9010D">
            <w:pPr>
              <w:jc w:val="center"/>
            </w:pPr>
            <w:r>
              <w:rPr>
                <w:rFonts w:hint="eastAsia" w:ascii="宋体" w:eastAsia="宋体"/>
                <w:b w:val="0"/>
                <w:color w:val="000000"/>
                <w:sz w:val="24"/>
                <w:szCs w:val="24"/>
                <w:shd w:val="clear" w:color="auto" w:fill="FFFFFF"/>
              </w:rPr>
              <w:t>11</w:t>
            </w:r>
          </w:p>
        </w:tc>
        <w:tc>
          <w:tcPr>
            <w:tcW w:w="1984" w:type="dxa"/>
            <w:shd w:val="clear" w:color="auto" w:fill="FFFFFF"/>
            <w:vAlign w:val="center"/>
          </w:tcPr>
          <w:p w14:paraId="570553AE">
            <w:pPr>
              <w:jc w:val="center"/>
            </w:pPr>
            <w:r>
              <w:rPr>
                <w:rFonts w:hint="eastAsia" w:ascii="宋体" w:eastAsia="宋体"/>
                <w:b w:val="0"/>
                <w:color w:val="000000"/>
                <w:sz w:val="24"/>
                <w:szCs w:val="24"/>
                <w:shd w:val="clear" w:color="auto" w:fill="FFFFFF"/>
              </w:rPr>
              <w:t xml:space="preserve"> 3.55(9877)</w:t>
            </w:r>
          </w:p>
        </w:tc>
        <w:tc>
          <w:tcPr>
            <w:tcW w:w="1984" w:type="dxa"/>
            <w:shd w:val="clear" w:color="auto" w:fill="FFFFFF"/>
            <w:vAlign w:val="center"/>
          </w:tcPr>
          <w:p w14:paraId="6537B211">
            <w:pPr>
              <w:jc w:val="center"/>
            </w:pPr>
            <w:r>
              <w:rPr>
                <w:rFonts w:hint="eastAsia" w:ascii="宋体" w:eastAsia="宋体"/>
                <w:b w:val="0"/>
                <w:color w:val="000000"/>
                <w:sz w:val="24"/>
                <w:szCs w:val="24"/>
                <w:shd w:val="clear" w:color="auto" w:fill="FFFFFF"/>
              </w:rPr>
              <w:t>0.27</w:t>
            </w:r>
          </w:p>
        </w:tc>
        <w:tc>
          <w:tcPr>
            <w:tcW w:w="1984" w:type="dxa"/>
            <w:shd w:val="clear" w:color="auto" w:fill="FFFFFF"/>
            <w:vAlign w:val="center"/>
          </w:tcPr>
          <w:p w14:paraId="55A277C4">
            <w:pPr>
              <w:jc w:val="center"/>
            </w:pPr>
            <w:r>
              <w:rPr>
                <w:rFonts w:hint="eastAsia" w:ascii="宋体" w:eastAsia="宋体"/>
                <w:b w:val="0"/>
                <w:color w:val="000000"/>
                <w:sz w:val="24"/>
                <w:szCs w:val="24"/>
                <w:shd w:val="clear" w:color="auto" w:fill="FFFFFF"/>
              </w:rPr>
              <w:t>0.26</w:t>
            </w:r>
          </w:p>
        </w:tc>
        <w:tc>
          <w:tcPr>
            <w:tcW w:w="1984" w:type="dxa"/>
            <w:shd w:val="clear" w:color="auto" w:fill="FFFFFF"/>
            <w:vAlign w:val="center"/>
          </w:tcPr>
          <w:p w14:paraId="72F1CE18">
            <w:pPr>
              <w:jc w:val="center"/>
            </w:pPr>
            <w:r>
              <w:rPr>
                <w:rFonts w:hint="eastAsia" w:ascii="宋体" w:eastAsia="宋体"/>
                <w:b w:val="0"/>
                <w:color w:val="000000"/>
                <w:sz w:val="24"/>
                <w:szCs w:val="24"/>
                <w:shd w:val="clear" w:color="auto" w:fill="FFFFFF"/>
              </w:rPr>
              <w:t>1/9999(9877)</w:t>
            </w:r>
          </w:p>
        </w:tc>
      </w:tr>
      <w:tr w14:paraId="65F69ED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DAC429C">
            <w:pPr>
              <w:jc w:val="center"/>
            </w:pPr>
            <w:r>
              <w:rPr>
                <w:rFonts w:hint="eastAsia" w:ascii="宋体" w:eastAsia="宋体"/>
                <w:b w:val="0"/>
                <w:color w:val="000000"/>
                <w:sz w:val="24"/>
                <w:szCs w:val="24"/>
                <w:shd w:val="clear" w:color="auto" w:fill="FFFFFF"/>
              </w:rPr>
              <w:t>10</w:t>
            </w:r>
          </w:p>
        </w:tc>
        <w:tc>
          <w:tcPr>
            <w:tcW w:w="1984" w:type="dxa"/>
            <w:shd w:val="clear" w:color="auto" w:fill="FFFFFF"/>
            <w:vAlign w:val="center"/>
          </w:tcPr>
          <w:p w14:paraId="0856438D">
            <w:pPr>
              <w:jc w:val="center"/>
            </w:pPr>
            <w:r>
              <w:rPr>
                <w:rFonts w:hint="eastAsia" w:ascii="宋体" w:eastAsia="宋体"/>
                <w:b w:val="0"/>
                <w:color w:val="000000"/>
                <w:sz w:val="24"/>
                <w:szCs w:val="24"/>
                <w:shd w:val="clear" w:color="auto" w:fill="FFFFFF"/>
              </w:rPr>
              <w:t xml:space="preserve"> 3.29(9487)</w:t>
            </w:r>
          </w:p>
        </w:tc>
        <w:tc>
          <w:tcPr>
            <w:tcW w:w="1984" w:type="dxa"/>
            <w:shd w:val="clear" w:color="auto" w:fill="FFFFFF"/>
            <w:vAlign w:val="center"/>
          </w:tcPr>
          <w:p w14:paraId="6268625F">
            <w:pPr>
              <w:jc w:val="center"/>
            </w:pPr>
            <w:r>
              <w:rPr>
                <w:rFonts w:hint="eastAsia" w:ascii="宋体" w:eastAsia="宋体"/>
                <w:b w:val="0"/>
                <w:color w:val="000000"/>
                <w:sz w:val="24"/>
                <w:szCs w:val="24"/>
                <w:shd w:val="clear" w:color="auto" w:fill="FFFFFF"/>
              </w:rPr>
              <w:t>0.30</w:t>
            </w:r>
          </w:p>
        </w:tc>
        <w:tc>
          <w:tcPr>
            <w:tcW w:w="1984" w:type="dxa"/>
            <w:shd w:val="clear" w:color="auto" w:fill="FFFFFF"/>
            <w:vAlign w:val="center"/>
          </w:tcPr>
          <w:p w14:paraId="49A4129A">
            <w:pPr>
              <w:jc w:val="center"/>
            </w:pPr>
            <w:r>
              <w:rPr>
                <w:rFonts w:hint="eastAsia" w:ascii="宋体" w:eastAsia="宋体"/>
                <w:b w:val="0"/>
                <w:color w:val="000000"/>
                <w:sz w:val="24"/>
                <w:szCs w:val="24"/>
                <w:shd w:val="clear" w:color="auto" w:fill="FFFFFF"/>
              </w:rPr>
              <w:t>0.29</w:t>
            </w:r>
          </w:p>
        </w:tc>
        <w:tc>
          <w:tcPr>
            <w:tcW w:w="1984" w:type="dxa"/>
            <w:shd w:val="clear" w:color="auto" w:fill="FFFFFF"/>
            <w:vAlign w:val="center"/>
          </w:tcPr>
          <w:p w14:paraId="34ABB631">
            <w:pPr>
              <w:jc w:val="center"/>
            </w:pPr>
            <w:r>
              <w:rPr>
                <w:rFonts w:hint="eastAsia" w:ascii="宋体" w:eastAsia="宋体"/>
                <w:b w:val="0"/>
                <w:color w:val="000000"/>
                <w:sz w:val="24"/>
                <w:szCs w:val="24"/>
                <w:shd w:val="clear" w:color="auto" w:fill="FFFFFF"/>
              </w:rPr>
              <w:t>1/9999(9487)</w:t>
            </w:r>
          </w:p>
        </w:tc>
      </w:tr>
      <w:tr w14:paraId="33B2489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01BD0C4">
            <w:pPr>
              <w:jc w:val="center"/>
            </w:pPr>
            <w:r>
              <w:rPr>
                <w:rFonts w:hint="eastAsia" w:ascii="宋体" w:eastAsia="宋体"/>
                <w:b w:val="0"/>
                <w:color w:val="000000"/>
                <w:sz w:val="24"/>
                <w:szCs w:val="24"/>
                <w:shd w:val="clear" w:color="auto" w:fill="FFFFFF"/>
              </w:rPr>
              <w:t>9</w:t>
            </w:r>
          </w:p>
        </w:tc>
        <w:tc>
          <w:tcPr>
            <w:tcW w:w="1984" w:type="dxa"/>
            <w:shd w:val="clear" w:color="auto" w:fill="FFFFFF"/>
            <w:vAlign w:val="center"/>
          </w:tcPr>
          <w:p w14:paraId="1C3F595F">
            <w:pPr>
              <w:jc w:val="center"/>
            </w:pPr>
            <w:r>
              <w:rPr>
                <w:rFonts w:hint="eastAsia" w:ascii="宋体" w:eastAsia="宋体"/>
                <w:b w:val="0"/>
                <w:color w:val="000000"/>
                <w:sz w:val="24"/>
                <w:szCs w:val="24"/>
                <w:shd w:val="clear" w:color="auto" w:fill="FFFFFF"/>
              </w:rPr>
              <w:t xml:space="preserve"> 2.99(9097)</w:t>
            </w:r>
          </w:p>
        </w:tc>
        <w:tc>
          <w:tcPr>
            <w:tcW w:w="1984" w:type="dxa"/>
            <w:shd w:val="clear" w:color="auto" w:fill="FFFFFF"/>
            <w:vAlign w:val="center"/>
          </w:tcPr>
          <w:p w14:paraId="674655ED">
            <w:pPr>
              <w:jc w:val="center"/>
            </w:pPr>
            <w:r>
              <w:rPr>
                <w:rFonts w:hint="eastAsia" w:ascii="宋体" w:eastAsia="宋体"/>
                <w:b w:val="0"/>
                <w:color w:val="000000"/>
                <w:sz w:val="24"/>
                <w:szCs w:val="24"/>
                <w:shd w:val="clear" w:color="auto" w:fill="FFFFFF"/>
              </w:rPr>
              <w:t>0.32</w:t>
            </w:r>
          </w:p>
        </w:tc>
        <w:tc>
          <w:tcPr>
            <w:tcW w:w="1984" w:type="dxa"/>
            <w:shd w:val="clear" w:color="auto" w:fill="FFFFFF"/>
            <w:vAlign w:val="center"/>
          </w:tcPr>
          <w:p w14:paraId="30763919">
            <w:pPr>
              <w:jc w:val="center"/>
            </w:pPr>
            <w:r>
              <w:rPr>
                <w:rFonts w:hint="eastAsia" w:ascii="宋体" w:eastAsia="宋体"/>
                <w:b w:val="0"/>
                <w:color w:val="000000"/>
                <w:sz w:val="24"/>
                <w:szCs w:val="24"/>
                <w:shd w:val="clear" w:color="auto" w:fill="FFFFFF"/>
              </w:rPr>
              <w:t>0.32</w:t>
            </w:r>
          </w:p>
        </w:tc>
        <w:tc>
          <w:tcPr>
            <w:tcW w:w="1984" w:type="dxa"/>
            <w:shd w:val="clear" w:color="auto" w:fill="FFFFFF"/>
            <w:vAlign w:val="center"/>
          </w:tcPr>
          <w:p w14:paraId="7818E973">
            <w:pPr>
              <w:jc w:val="center"/>
            </w:pPr>
            <w:r>
              <w:rPr>
                <w:rFonts w:hint="eastAsia" w:ascii="宋体" w:eastAsia="宋体"/>
                <w:b w:val="0"/>
                <w:color w:val="000000"/>
                <w:sz w:val="24"/>
                <w:szCs w:val="24"/>
                <w:shd w:val="clear" w:color="auto" w:fill="FFFFFF"/>
              </w:rPr>
              <w:t>1/9999(9300)</w:t>
            </w:r>
          </w:p>
        </w:tc>
      </w:tr>
      <w:tr w14:paraId="16AF14E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2422C8AA">
            <w:pPr>
              <w:jc w:val="center"/>
            </w:pPr>
            <w:r>
              <w:rPr>
                <w:rFonts w:hint="eastAsia" w:ascii="宋体" w:eastAsia="宋体"/>
                <w:b w:val="0"/>
                <w:color w:val="000000"/>
                <w:sz w:val="24"/>
                <w:szCs w:val="24"/>
                <w:shd w:val="clear" w:color="auto" w:fill="FFFFFF"/>
              </w:rPr>
              <w:t>8</w:t>
            </w:r>
          </w:p>
        </w:tc>
        <w:tc>
          <w:tcPr>
            <w:tcW w:w="1984" w:type="dxa"/>
            <w:shd w:val="clear" w:color="auto" w:fill="FFFFFF"/>
            <w:vAlign w:val="center"/>
          </w:tcPr>
          <w:p w14:paraId="082FF160">
            <w:pPr>
              <w:jc w:val="center"/>
            </w:pPr>
            <w:r>
              <w:rPr>
                <w:rFonts w:hint="eastAsia" w:ascii="宋体" w:eastAsia="宋体"/>
                <w:b w:val="0"/>
                <w:color w:val="000000"/>
                <w:sz w:val="24"/>
                <w:szCs w:val="24"/>
                <w:shd w:val="clear" w:color="auto" w:fill="FFFFFF"/>
              </w:rPr>
              <w:t xml:space="preserve"> 2.67(8707)</w:t>
            </w:r>
          </w:p>
        </w:tc>
        <w:tc>
          <w:tcPr>
            <w:tcW w:w="1984" w:type="dxa"/>
            <w:shd w:val="clear" w:color="auto" w:fill="FFFFFF"/>
            <w:vAlign w:val="center"/>
          </w:tcPr>
          <w:p w14:paraId="55AAE56C">
            <w:pPr>
              <w:jc w:val="center"/>
            </w:pPr>
            <w:r>
              <w:rPr>
                <w:rFonts w:hint="eastAsia" w:ascii="宋体" w:eastAsia="宋体"/>
                <w:b w:val="0"/>
                <w:color w:val="000000"/>
                <w:sz w:val="24"/>
                <w:szCs w:val="24"/>
                <w:shd w:val="clear" w:color="auto" w:fill="FFFFFF"/>
              </w:rPr>
              <w:t>0.35</w:t>
            </w:r>
          </w:p>
        </w:tc>
        <w:tc>
          <w:tcPr>
            <w:tcW w:w="1984" w:type="dxa"/>
            <w:shd w:val="clear" w:color="auto" w:fill="FFFFFF"/>
            <w:vAlign w:val="center"/>
          </w:tcPr>
          <w:p w14:paraId="2AD1C813">
            <w:pPr>
              <w:jc w:val="center"/>
            </w:pPr>
            <w:r>
              <w:rPr>
                <w:rFonts w:hint="eastAsia" w:ascii="宋体" w:eastAsia="宋体"/>
                <w:b w:val="0"/>
                <w:color w:val="000000"/>
                <w:sz w:val="24"/>
                <w:szCs w:val="24"/>
                <w:shd w:val="clear" w:color="auto" w:fill="FFFFFF"/>
              </w:rPr>
              <w:t>0.34</w:t>
            </w:r>
          </w:p>
        </w:tc>
        <w:tc>
          <w:tcPr>
            <w:tcW w:w="1984" w:type="dxa"/>
            <w:shd w:val="clear" w:color="auto" w:fill="FFFFFF"/>
            <w:vAlign w:val="center"/>
          </w:tcPr>
          <w:p w14:paraId="03C5ED85">
            <w:pPr>
              <w:jc w:val="center"/>
            </w:pPr>
            <w:r>
              <w:rPr>
                <w:rFonts w:hint="eastAsia" w:ascii="宋体" w:eastAsia="宋体"/>
                <w:b w:val="0"/>
                <w:color w:val="000000"/>
                <w:sz w:val="24"/>
                <w:szCs w:val="24"/>
                <w:shd w:val="clear" w:color="auto" w:fill="FFFFFF"/>
              </w:rPr>
              <w:t>1/9999(8707)</w:t>
            </w:r>
          </w:p>
        </w:tc>
      </w:tr>
      <w:tr w14:paraId="395D221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49C12A22">
            <w:pPr>
              <w:jc w:val="center"/>
            </w:pPr>
            <w:r>
              <w:rPr>
                <w:rFonts w:hint="eastAsia" w:ascii="宋体" w:eastAsia="宋体"/>
                <w:b w:val="0"/>
                <w:color w:val="000000"/>
                <w:sz w:val="24"/>
                <w:szCs w:val="24"/>
                <w:shd w:val="clear" w:color="auto" w:fill="FFFFFF"/>
              </w:rPr>
              <w:t>7</w:t>
            </w:r>
          </w:p>
        </w:tc>
        <w:tc>
          <w:tcPr>
            <w:tcW w:w="1984" w:type="dxa"/>
            <w:shd w:val="clear" w:color="auto" w:fill="FFFFFF"/>
            <w:vAlign w:val="center"/>
          </w:tcPr>
          <w:p w14:paraId="51478440">
            <w:pPr>
              <w:jc w:val="center"/>
            </w:pPr>
            <w:r>
              <w:rPr>
                <w:rFonts w:hint="eastAsia" w:ascii="宋体" w:eastAsia="宋体"/>
                <w:b w:val="0"/>
                <w:color w:val="000000"/>
                <w:sz w:val="24"/>
                <w:szCs w:val="24"/>
                <w:shd w:val="clear" w:color="auto" w:fill="FFFFFF"/>
              </w:rPr>
              <w:t xml:space="preserve"> 2.32(8317)</w:t>
            </w:r>
          </w:p>
        </w:tc>
        <w:tc>
          <w:tcPr>
            <w:tcW w:w="1984" w:type="dxa"/>
            <w:shd w:val="clear" w:color="auto" w:fill="FFFFFF"/>
            <w:vAlign w:val="center"/>
          </w:tcPr>
          <w:p w14:paraId="0B242552">
            <w:pPr>
              <w:jc w:val="center"/>
            </w:pPr>
            <w:r>
              <w:rPr>
                <w:rFonts w:hint="eastAsia" w:ascii="宋体" w:eastAsia="宋体"/>
                <w:b w:val="0"/>
                <w:color w:val="000000"/>
                <w:sz w:val="24"/>
                <w:szCs w:val="24"/>
                <w:shd w:val="clear" w:color="auto" w:fill="FFFFFF"/>
              </w:rPr>
              <w:t>0.36</w:t>
            </w:r>
          </w:p>
        </w:tc>
        <w:tc>
          <w:tcPr>
            <w:tcW w:w="1984" w:type="dxa"/>
            <w:shd w:val="clear" w:color="auto" w:fill="FFFFFF"/>
            <w:vAlign w:val="center"/>
          </w:tcPr>
          <w:p w14:paraId="06749638">
            <w:pPr>
              <w:jc w:val="center"/>
            </w:pPr>
            <w:r>
              <w:rPr>
                <w:rFonts w:hint="eastAsia" w:ascii="宋体" w:eastAsia="宋体"/>
                <w:b w:val="0"/>
                <w:color w:val="000000"/>
                <w:sz w:val="24"/>
                <w:szCs w:val="24"/>
                <w:shd w:val="clear" w:color="auto" w:fill="FFFFFF"/>
              </w:rPr>
              <w:t>0.35</w:t>
            </w:r>
          </w:p>
        </w:tc>
        <w:tc>
          <w:tcPr>
            <w:tcW w:w="1984" w:type="dxa"/>
            <w:shd w:val="clear" w:color="auto" w:fill="FFFFFF"/>
            <w:vAlign w:val="center"/>
          </w:tcPr>
          <w:p w14:paraId="31F23C3B">
            <w:pPr>
              <w:jc w:val="center"/>
            </w:pPr>
            <w:r>
              <w:rPr>
                <w:rFonts w:hint="eastAsia" w:ascii="宋体" w:eastAsia="宋体"/>
                <w:b w:val="0"/>
                <w:color w:val="000000"/>
                <w:sz w:val="24"/>
                <w:szCs w:val="24"/>
                <w:shd w:val="clear" w:color="auto" w:fill="FFFFFF"/>
              </w:rPr>
              <w:t>1/9999(8303)</w:t>
            </w:r>
          </w:p>
        </w:tc>
      </w:tr>
      <w:tr w14:paraId="05BB350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2CE24207">
            <w:pPr>
              <w:jc w:val="center"/>
            </w:pPr>
            <w:r>
              <w:rPr>
                <w:rFonts w:hint="eastAsia" w:ascii="宋体" w:eastAsia="宋体"/>
                <w:b w:val="0"/>
                <w:color w:val="000000"/>
                <w:sz w:val="24"/>
                <w:szCs w:val="24"/>
                <w:shd w:val="clear" w:color="auto" w:fill="FFFFFF"/>
              </w:rPr>
              <w:t>6</w:t>
            </w:r>
          </w:p>
        </w:tc>
        <w:tc>
          <w:tcPr>
            <w:tcW w:w="1984" w:type="dxa"/>
            <w:shd w:val="clear" w:color="auto" w:fill="FFFFFF"/>
            <w:vAlign w:val="center"/>
          </w:tcPr>
          <w:p w14:paraId="48434C5D">
            <w:pPr>
              <w:jc w:val="center"/>
            </w:pPr>
            <w:r>
              <w:rPr>
                <w:rFonts w:hint="eastAsia" w:ascii="宋体" w:eastAsia="宋体"/>
                <w:b w:val="0"/>
                <w:color w:val="000000"/>
                <w:sz w:val="24"/>
                <w:szCs w:val="24"/>
                <w:shd w:val="clear" w:color="auto" w:fill="FFFFFF"/>
              </w:rPr>
              <w:t xml:space="preserve"> 1.96(7926)</w:t>
            </w:r>
          </w:p>
        </w:tc>
        <w:tc>
          <w:tcPr>
            <w:tcW w:w="1984" w:type="dxa"/>
            <w:shd w:val="clear" w:color="auto" w:fill="FFFFFF"/>
            <w:vAlign w:val="center"/>
          </w:tcPr>
          <w:p w14:paraId="11C6D54D">
            <w:pPr>
              <w:jc w:val="center"/>
            </w:pPr>
            <w:r>
              <w:rPr>
                <w:rFonts w:hint="eastAsia" w:ascii="宋体" w:eastAsia="宋体"/>
                <w:b w:val="0"/>
                <w:color w:val="000000"/>
                <w:sz w:val="24"/>
                <w:szCs w:val="24"/>
                <w:shd w:val="clear" w:color="auto" w:fill="FFFFFF"/>
              </w:rPr>
              <w:t>0.44</w:t>
            </w:r>
          </w:p>
        </w:tc>
        <w:tc>
          <w:tcPr>
            <w:tcW w:w="1984" w:type="dxa"/>
            <w:shd w:val="clear" w:color="auto" w:fill="FFFFFF"/>
            <w:vAlign w:val="center"/>
          </w:tcPr>
          <w:p w14:paraId="7D016DCF">
            <w:pPr>
              <w:jc w:val="center"/>
            </w:pPr>
            <w:r>
              <w:rPr>
                <w:rFonts w:hint="eastAsia" w:ascii="宋体" w:eastAsia="宋体"/>
                <w:b w:val="0"/>
                <w:color w:val="000000"/>
                <w:sz w:val="24"/>
                <w:szCs w:val="24"/>
                <w:shd w:val="clear" w:color="auto" w:fill="FFFFFF"/>
              </w:rPr>
              <w:t>0.42</w:t>
            </w:r>
          </w:p>
        </w:tc>
        <w:tc>
          <w:tcPr>
            <w:tcW w:w="1984" w:type="dxa"/>
            <w:shd w:val="clear" w:color="auto" w:fill="FFFFFF"/>
            <w:vAlign w:val="center"/>
          </w:tcPr>
          <w:p w14:paraId="40248B53">
            <w:pPr>
              <w:jc w:val="center"/>
            </w:pPr>
            <w:r>
              <w:rPr>
                <w:rFonts w:hint="eastAsia" w:ascii="宋体" w:eastAsia="宋体"/>
                <w:b w:val="0"/>
                <w:color w:val="000000"/>
                <w:sz w:val="24"/>
                <w:szCs w:val="24"/>
                <w:shd w:val="clear" w:color="auto" w:fill="FFFFFF"/>
              </w:rPr>
              <w:t>1/9999(7990)</w:t>
            </w:r>
          </w:p>
        </w:tc>
      </w:tr>
      <w:tr w14:paraId="0F68262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1DD5304F">
            <w:pPr>
              <w:jc w:val="center"/>
            </w:pPr>
            <w:r>
              <w:rPr>
                <w:rFonts w:hint="eastAsia" w:ascii="宋体" w:eastAsia="宋体"/>
                <w:b w:val="0"/>
                <w:color w:val="000000"/>
                <w:sz w:val="24"/>
                <w:szCs w:val="24"/>
                <w:shd w:val="clear" w:color="auto" w:fill="FFFFFF"/>
              </w:rPr>
              <w:t>5</w:t>
            </w:r>
          </w:p>
        </w:tc>
        <w:tc>
          <w:tcPr>
            <w:tcW w:w="1984" w:type="dxa"/>
            <w:shd w:val="clear" w:color="auto" w:fill="FFFFFF"/>
            <w:vAlign w:val="center"/>
          </w:tcPr>
          <w:p w14:paraId="5C20A6B1">
            <w:pPr>
              <w:jc w:val="center"/>
            </w:pPr>
            <w:r>
              <w:rPr>
                <w:rFonts w:hint="eastAsia" w:ascii="宋体" w:eastAsia="宋体"/>
                <w:b w:val="0"/>
                <w:color w:val="000000"/>
                <w:sz w:val="24"/>
                <w:szCs w:val="24"/>
                <w:shd w:val="clear" w:color="auto" w:fill="FFFFFF"/>
              </w:rPr>
              <w:t xml:space="preserve"> 1.52(7707)</w:t>
            </w:r>
          </w:p>
        </w:tc>
        <w:tc>
          <w:tcPr>
            <w:tcW w:w="1984" w:type="dxa"/>
            <w:shd w:val="clear" w:color="auto" w:fill="FFFFFF"/>
            <w:vAlign w:val="center"/>
          </w:tcPr>
          <w:p w14:paraId="7ACCC6F7">
            <w:pPr>
              <w:jc w:val="center"/>
            </w:pPr>
            <w:r>
              <w:rPr>
                <w:rFonts w:hint="eastAsia" w:ascii="宋体" w:eastAsia="宋体"/>
                <w:b w:val="0"/>
                <w:color w:val="000000"/>
                <w:sz w:val="24"/>
                <w:szCs w:val="24"/>
                <w:shd w:val="clear" w:color="auto" w:fill="FFFFFF"/>
              </w:rPr>
              <w:t>0.48</w:t>
            </w:r>
          </w:p>
        </w:tc>
        <w:tc>
          <w:tcPr>
            <w:tcW w:w="1984" w:type="dxa"/>
            <w:shd w:val="clear" w:color="auto" w:fill="FFFFFF"/>
            <w:vAlign w:val="center"/>
          </w:tcPr>
          <w:p w14:paraId="56683B24">
            <w:pPr>
              <w:jc w:val="center"/>
            </w:pPr>
            <w:r>
              <w:rPr>
                <w:rFonts w:hint="eastAsia" w:ascii="宋体" w:eastAsia="宋体"/>
                <w:b w:val="0"/>
                <w:color w:val="000000"/>
                <w:sz w:val="24"/>
                <w:szCs w:val="24"/>
                <w:shd w:val="clear" w:color="auto" w:fill="FFFFFF"/>
              </w:rPr>
              <w:t>0.41</w:t>
            </w:r>
          </w:p>
        </w:tc>
        <w:tc>
          <w:tcPr>
            <w:tcW w:w="1984" w:type="dxa"/>
            <w:shd w:val="clear" w:color="auto" w:fill="FFFFFF"/>
            <w:vAlign w:val="center"/>
          </w:tcPr>
          <w:p w14:paraId="2F2D4776">
            <w:pPr>
              <w:jc w:val="center"/>
            </w:pPr>
            <w:r>
              <w:rPr>
                <w:rFonts w:hint="eastAsia" w:ascii="宋体" w:eastAsia="宋体"/>
                <w:b w:val="0"/>
                <w:color w:val="000000"/>
                <w:sz w:val="24"/>
                <w:szCs w:val="24"/>
                <w:shd w:val="clear" w:color="auto" w:fill="FFFFFF"/>
              </w:rPr>
              <w:t>1/9999(7707)</w:t>
            </w:r>
          </w:p>
        </w:tc>
      </w:tr>
      <w:tr w14:paraId="15AFB09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4CD6744F">
            <w:pPr>
              <w:jc w:val="center"/>
            </w:pPr>
            <w:r>
              <w:rPr>
                <w:rFonts w:hint="eastAsia" w:ascii="宋体" w:eastAsia="宋体"/>
                <w:b w:val="0"/>
                <w:color w:val="000000"/>
                <w:sz w:val="24"/>
                <w:szCs w:val="24"/>
                <w:shd w:val="clear" w:color="auto" w:fill="FFFFFF"/>
              </w:rPr>
              <w:t>4</w:t>
            </w:r>
          </w:p>
        </w:tc>
        <w:tc>
          <w:tcPr>
            <w:tcW w:w="1984" w:type="dxa"/>
            <w:shd w:val="clear" w:color="auto" w:fill="FFFFFF"/>
            <w:vAlign w:val="center"/>
          </w:tcPr>
          <w:p w14:paraId="3E5C37A1">
            <w:pPr>
              <w:jc w:val="center"/>
            </w:pPr>
            <w:r>
              <w:rPr>
                <w:rFonts w:hint="eastAsia" w:ascii="宋体" w:eastAsia="宋体"/>
                <w:b w:val="0"/>
                <w:color w:val="000000"/>
                <w:sz w:val="24"/>
                <w:szCs w:val="24"/>
                <w:shd w:val="clear" w:color="auto" w:fill="FFFFFF"/>
              </w:rPr>
              <w:t xml:space="preserve"> 1.05(6632)</w:t>
            </w:r>
          </w:p>
        </w:tc>
        <w:tc>
          <w:tcPr>
            <w:tcW w:w="1984" w:type="dxa"/>
            <w:shd w:val="clear" w:color="auto" w:fill="FFFFFF"/>
            <w:vAlign w:val="center"/>
          </w:tcPr>
          <w:p w14:paraId="05057086">
            <w:pPr>
              <w:jc w:val="center"/>
            </w:pPr>
            <w:r>
              <w:rPr>
                <w:rFonts w:hint="eastAsia" w:ascii="宋体" w:eastAsia="宋体"/>
                <w:b w:val="0"/>
                <w:color w:val="000000"/>
                <w:sz w:val="24"/>
                <w:szCs w:val="24"/>
                <w:shd w:val="clear" w:color="auto" w:fill="FFFFFF"/>
              </w:rPr>
              <w:t>0.36</w:t>
            </w:r>
          </w:p>
        </w:tc>
        <w:tc>
          <w:tcPr>
            <w:tcW w:w="1984" w:type="dxa"/>
            <w:shd w:val="clear" w:color="auto" w:fill="FFFFFF"/>
            <w:vAlign w:val="center"/>
          </w:tcPr>
          <w:p w14:paraId="1BD34472">
            <w:pPr>
              <w:jc w:val="center"/>
            </w:pPr>
            <w:r>
              <w:rPr>
                <w:rFonts w:hint="eastAsia" w:ascii="宋体" w:eastAsia="宋体"/>
                <w:b w:val="0"/>
                <w:color w:val="000000"/>
                <w:sz w:val="24"/>
                <w:szCs w:val="24"/>
                <w:shd w:val="clear" w:color="auto" w:fill="FFFFFF"/>
              </w:rPr>
              <w:t>0.31</w:t>
            </w:r>
          </w:p>
        </w:tc>
        <w:tc>
          <w:tcPr>
            <w:tcW w:w="1984" w:type="dxa"/>
            <w:shd w:val="clear" w:color="auto" w:fill="FFFFFF"/>
            <w:vAlign w:val="center"/>
          </w:tcPr>
          <w:p w14:paraId="29FC657B">
            <w:pPr>
              <w:jc w:val="center"/>
            </w:pPr>
            <w:r>
              <w:rPr>
                <w:rFonts w:hint="eastAsia" w:ascii="宋体" w:eastAsia="宋体"/>
                <w:b w:val="0"/>
                <w:color w:val="000000"/>
                <w:sz w:val="24"/>
                <w:szCs w:val="24"/>
                <w:shd w:val="clear" w:color="auto" w:fill="FFFFFF"/>
              </w:rPr>
              <w:t>1/9999(6632)</w:t>
            </w:r>
          </w:p>
        </w:tc>
      </w:tr>
      <w:tr w14:paraId="1DECAE1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8A2D197">
            <w:pPr>
              <w:jc w:val="center"/>
            </w:pPr>
            <w:r>
              <w:rPr>
                <w:rFonts w:hint="eastAsia" w:ascii="宋体" w:eastAsia="宋体"/>
                <w:b w:val="0"/>
                <w:color w:val="000000"/>
                <w:sz w:val="24"/>
                <w:szCs w:val="24"/>
                <w:shd w:val="clear" w:color="auto" w:fill="FFFFFF"/>
              </w:rPr>
              <w:t>3</w:t>
            </w:r>
          </w:p>
        </w:tc>
        <w:tc>
          <w:tcPr>
            <w:tcW w:w="1984" w:type="dxa"/>
            <w:shd w:val="clear" w:color="auto" w:fill="FFFFFF"/>
            <w:vAlign w:val="center"/>
          </w:tcPr>
          <w:p w14:paraId="38CA1445">
            <w:pPr>
              <w:jc w:val="center"/>
            </w:pPr>
            <w:r>
              <w:rPr>
                <w:rFonts w:hint="eastAsia" w:ascii="宋体" w:eastAsia="宋体"/>
                <w:b w:val="0"/>
                <w:color w:val="000000"/>
                <w:sz w:val="24"/>
                <w:szCs w:val="24"/>
                <w:shd w:val="clear" w:color="auto" w:fill="FFFFFF"/>
              </w:rPr>
              <w:t xml:space="preserve"> 0.69(6300)</w:t>
            </w:r>
          </w:p>
        </w:tc>
        <w:tc>
          <w:tcPr>
            <w:tcW w:w="1984" w:type="dxa"/>
            <w:shd w:val="clear" w:color="auto" w:fill="FFFFFF"/>
            <w:vAlign w:val="center"/>
          </w:tcPr>
          <w:p w14:paraId="7ED18403">
            <w:pPr>
              <w:jc w:val="center"/>
            </w:pPr>
            <w:r>
              <w:rPr>
                <w:rFonts w:hint="eastAsia" w:ascii="宋体" w:eastAsia="宋体"/>
                <w:b w:val="0"/>
                <w:color w:val="000000"/>
                <w:sz w:val="24"/>
                <w:szCs w:val="24"/>
                <w:shd w:val="clear" w:color="auto" w:fill="FFFFFF"/>
              </w:rPr>
              <w:t>0.34</w:t>
            </w:r>
          </w:p>
        </w:tc>
        <w:tc>
          <w:tcPr>
            <w:tcW w:w="1984" w:type="dxa"/>
            <w:shd w:val="clear" w:color="auto" w:fill="FFFFFF"/>
            <w:vAlign w:val="center"/>
          </w:tcPr>
          <w:p w14:paraId="1B5C03C3">
            <w:pPr>
              <w:jc w:val="center"/>
            </w:pPr>
            <w:r>
              <w:rPr>
                <w:rFonts w:hint="eastAsia" w:ascii="宋体" w:eastAsia="宋体"/>
                <w:b w:val="0"/>
                <w:color w:val="000000"/>
                <w:sz w:val="24"/>
                <w:szCs w:val="24"/>
                <w:shd w:val="clear" w:color="auto" w:fill="FFFFFF"/>
              </w:rPr>
              <w:t>0.28</w:t>
            </w:r>
          </w:p>
        </w:tc>
        <w:tc>
          <w:tcPr>
            <w:tcW w:w="1984" w:type="dxa"/>
            <w:shd w:val="clear" w:color="auto" w:fill="FFFFFF"/>
            <w:vAlign w:val="center"/>
          </w:tcPr>
          <w:p w14:paraId="2C6591D1">
            <w:pPr>
              <w:jc w:val="center"/>
            </w:pPr>
            <w:r>
              <w:rPr>
                <w:rFonts w:hint="eastAsia" w:ascii="宋体" w:eastAsia="宋体"/>
                <w:b w:val="0"/>
                <w:color w:val="000000"/>
                <w:sz w:val="24"/>
                <w:szCs w:val="24"/>
                <w:shd w:val="clear" w:color="auto" w:fill="FFFFFF"/>
              </w:rPr>
              <w:t>1/9999(6300)</w:t>
            </w:r>
          </w:p>
        </w:tc>
      </w:tr>
      <w:tr w14:paraId="53363D1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17120D0">
            <w:pPr>
              <w:jc w:val="center"/>
            </w:pPr>
            <w:r>
              <w:rPr>
                <w:rFonts w:hint="eastAsia" w:ascii="宋体" w:eastAsia="宋体"/>
                <w:b w:val="0"/>
                <w:color w:val="000000"/>
                <w:sz w:val="24"/>
                <w:szCs w:val="24"/>
                <w:shd w:val="clear" w:color="auto" w:fill="FFFFFF"/>
              </w:rPr>
              <w:t>2</w:t>
            </w:r>
          </w:p>
        </w:tc>
        <w:tc>
          <w:tcPr>
            <w:tcW w:w="1984" w:type="dxa"/>
            <w:shd w:val="clear" w:color="auto" w:fill="FFFFFF"/>
            <w:vAlign w:val="center"/>
          </w:tcPr>
          <w:p w14:paraId="2F4539F1">
            <w:pPr>
              <w:jc w:val="center"/>
            </w:pPr>
            <w:r>
              <w:rPr>
                <w:rFonts w:hint="eastAsia" w:ascii="宋体" w:eastAsia="宋体"/>
                <w:b w:val="0"/>
                <w:color w:val="000000"/>
                <w:sz w:val="24"/>
                <w:szCs w:val="24"/>
                <w:shd w:val="clear" w:color="auto" w:fill="FFFFFF"/>
              </w:rPr>
              <w:t xml:space="preserve"> 0.36(5392)</w:t>
            </w:r>
          </w:p>
        </w:tc>
        <w:tc>
          <w:tcPr>
            <w:tcW w:w="1984" w:type="dxa"/>
            <w:shd w:val="clear" w:color="auto" w:fill="FFFFFF"/>
            <w:vAlign w:val="center"/>
          </w:tcPr>
          <w:p w14:paraId="46147885">
            <w:pPr>
              <w:jc w:val="center"/>
            </w:pPr>
            <w:r>
              <w:rPr>
                <w:rFonts w:hint="eastAsia" w:ascii="宋体" w:eastAsia="宋体"/>
                <w:b w:val="0"/>
                <w:color w:val="000000"/>
                <w:sz w:val="24"/>
                <w:szCs w:val="24"/>
                <w:shd w:val="clear" w:color="auto" w:fill="FFFFFF"/>
              </w:rPr>
              <w:t>0.33</w:t>
            </w:r>
          </w:p>
        </w:tc>
        <w:tc>
          <w:tcPr>
            <w:tcW w:w="1984" w:type="dxa"/>
            <w:shd w:val="clear" w:color="auto" w:fill="FFFFFF"/>
            <w:vAlign w:val="center"/>
          </w:tcPr>
          <w:p w14:paraId="5BEB1D5D">
            <w:pPr>
              <w:jc w:val="center"/>
            </w:pPr>
            <w:r>
              <w:rPr>
                <w:rFonts w:hint="eastAsia" w:ascii="宋体" w:eastAsia="宋体"/>
                <w:b w:val="0"/>
                <w:color w:val="000000"/>
                <w:sz w:val="24"/>
                <w:szCs w:val="24"/>
                <w:shd w:val="clear" w:color="auto" w:fill="FFFFFF"/>
              </w:rPr>
              <w:t>0.26</w:t>
            </w:r>
          </w:p>
        </w:tc>
        <w:tc>
          <w:tcPr>
            <w:tcW w:w="1984" w:type="dxa"/>
            <w:shd w:val="clear" w:color="auto" w:fill="FFFFFF"/>
            <w:vAlign w:val="center"/>
          </w:tcPr>
          <w:p w14:paraId="2B1C73CC">
            <w:pPr>
              <w:jc w:val="center"/>
            </w:pPr>
            <w:r>
              <w:rPr>
                <w:rFonts w:hint="eastAsia" w:ascii="宋体" w:eastAsia="宋体"/>
                <w:b w:val="0"/>
                <w:color w:val="000000"/>
                <w:sz w:val="24"/>
                <w:szCs w:val="24"/>
                <w:shd w:val="clear" w:color="auto" w:fill="FFFFFF"/>
              </w:rPr>
              <w:t>1/9999(5627)</w:t>
            </w:r>
          </w:p>
        </w:tc>
      </w:tr>
      <w:tr w14:paraId="2493A9A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6CCBE725">
            <w:pPr>
              <w:jc w:val="center"/>
            </w:pPr>
            <w:r>
              <w:rPr>
                <w:rFonts w:hint="eastAsia" w:ascii="宋体" w:eastAsia="宋体"/>
                <w:b w:val="0"/>
                <w:color w:val="000000"/>
                <w:sz w:val="24"/>
                <w:szCs w:val="24"/>
                <w:shd w:val="clear" w:color="auto" w:fill="FFFFFF"/>
              </w:rPr>
              <w:t>1</w:t>
            </w:r>
          </w:p>
        </w:tc>
        <w:tc>
          <w:tcPr>
            <w:tcW w:w="1984" w:type="dxa"/>
            <w:shd w:val="clear" w:color="auto" w:fill="FFFFFF"/>
            <w:vAlign w:val="center"/>
          </w:tcPr>
          <w:p w14:paraId="5A77A7E5">
            <w:pPr>
              <w:jc w:val="center"/>
            </w:pPr>
            <w:r>
              <w:rPr>
                <w:rFonts w:hint="eastAsia" w:ascii="宋体" w:eastAsia="宋体"/>
                <w:b w:val="0"/>
                <w:color w:val="000000"/>
                <w:sz w:val="24"/>
                <w:szCs w:val="24"/>
                <w:shd w:val="clear" w:color="auto" w:fill="FFFFFF"/>
              </w:rPr>
              <w:t xml:space="preserve"> 0.08(4200)</w:t>
            </w:r>
          </w:p>
        </w:tc>
        <w:tc>
          <w:tcPr>
            <w:tcW w:w="1984" w:type="dxa"/>
            <w:shd w:val="clear" w:color="auto" w:fill="FFFFFF"/>
            <w:vAlign w:val="center"/>
          </w:tcPr>
          <w:p w14:paraId="37E113AB">
            <w:pPr>
              <w:jc w:val="center"/>
            </w:pPr>
            <w:r>
              <w:rPr>
                <w:rFonts w:hint="eastAsia" w:ascii="宋体" w:eastAsia="宋体"/>
                <w:b w:val="0"/>
                <w:color w:val="000000"/>
                <w:sz w:val="24"/>
                <w:szCs w:val="24"/>
                <w:shd w:val="clear" w:color="auto" w:fill="FFFFFF"/>
              </w:rPr>
              <w:t>0.08</w:t>
            </w:r>
          </w:p>
        </w:tc>
        <w:tc>
          <w:tcPr>
            <w:tcW w:w="1984" w:type="dxa"/>
            <w:shd w:val="clear" w:color="auto" w:fill="FFFFFF"/>
            <w:vAlign w:val="center"/>
          </w:tcPr>
          <w:p w14:paraId="78963BE7">
            <w:pPr>
              <w:jc w:val="center"/>
            </w:pPr>
            <w:r>
              <w:rPr>
                <w:rFonts w:hint="eastAsia" w:ascii="宋体" w:eastAsia="宋体"/>
                <w:b w:val="0"/>
                <w:color w:val="000000"/>
                <w:sz w:val="24"/>
                <w:szCs w:val="24"/>
                <w:shd w:val="clear" w:color="auto" w:fill="FFFFFF"/>
              </w:rPr>
              <w:t>0.04</w:t>
            </w:r>
          </w:p>
        </w:tc>
        <w:tc>
          <w:tcPr>
            <w:tcW w:w="1984" w:type="dxa"/>
            <w:shd w:val="clear" w:color="auto" w:fill="FFFFFF"/>
            <w:vAlign w:val="center"/>
          </w:tcPr>
          <w:p w14:paraId="1B8CC55E">
            <w:pPr>
              <w:jc w:val="center"/>
            </w:pPr>
            <w:r>
              <w:rPr>
                <w:rFonts w:hint="eastAsia" w:ascii="宋体" w:eastAsia="宋体"/>
                <w:b w:val="0"/>
                <w:color w:val="000000"/>
                <w:sz w:val="24"/>
                <w:szCs w:val="24"/>
                <w:shd w:val="clear" w:color="auto" w:fill="FFFFFF"/>
              </w:rPr>
              <w:t>1/9999(4200)</w:t>
            </w:r>
          </w:p>
        </w:tc>
      </w:tr>
    </w:tbl>
    <w:p w14:paraId="72A93DD4">
      <w:pPr>
        <w:spacing w:beforeLines="113" w:afterLines="113" w:line="113" w:lineRule="auto"/>
        <w:jc w:val="left"/>
      </w:pPr>
      <w:r>
        <w:rPr>
          <w:rFonts w:hint="eastAsia" w:ascii="宋体" w:eastAsia="宋体"/>
          <w:b w:val="0"/>
          <w:color w:val="000000"/>
          <w:sz w:val="24"/>
          <w:szCs w:val="24"/>
          <w:shd w:val="clear" w:color="auto" w:fill="FFFFFF"/>
        </w:rPr>
        <w:t>本工况下全楼最大楼层位移=  4.34（发生在15层1塔）</w:t>
      </w:r>
    </w:p>
    <w:p w14:paraId="18DECA25">
      <w:pPr>
        <w:spacing w:beforeLines="113" w:afterLines="113" w:line="113" w:lineRule="auto"/>
        <w:jc w:val="left"/>
      </w:pPr>
      <w:r>
        <w:rPr>
          <w:rFonts w:hint="eastAsia" w:ascii="宋体" w:eastAsia="宋体"/>
          <w:b w:val="0"/>
          <w:color w:val="000000"/>
          <w:sz w:val="24"/>
          <w:szCs w:val="24"/>
          <w:shd w:val="clear" w:color="auto" w:fill="FFFFFF"/>
        </w:rPr>
        <w:t>本工况下全楼最大层间位移角=  1/10271（发生在6层1塔）</w:t>
      </w:r>
    </w:p>
    <w:p w14:paraId="386D6075">
      <w:pPr>
        <w:spacing w:beforeLines="113" w:afterLines="113" w:line="113" w:lineRule="auto"/>
        <w:jc w:val="left"/>
      </w:pPr>
    </w:p>
    <w:p w14:paraId="4DC6D1C7">
      <w:pPr>
        <w:spacing w:beforeLines="113" w:afterLines="113" w:line="113" w:lineRule="auto"/>
        <w:jc w:val="left"/>
      </w:pPr>
    </w:p>
    <w:p w14:paraId="137CA0FD">
      <w:pPr>
        <w:spacing w:beforeLines="113" w:afterLines="113" w:line="113" w:lineRule="auto"/>
        <w:jc w:val="center"/>
      </w:pPr>
      <w:r>
        <w:rPr>
          <w:rFonts w:hint="eastAsia" w:ascii="黑体" w:eastAsia="黑体"/>
          <w:b/>
          <w:color w:val="000000"/>
          <w:sz w:val="26"/>
          <w:szCs w:val="26"/>
          <w:shd w:val="clear" w:color="auto" w:fill="FFFFFF"/>
        </w:rPr>
        <w:t>表12-8 Y向风工况的位移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4"/>
        <w:gridCol w:w="1984"/>
        <w:gridCol w:w="1985"/>
        <w:gridCol w:w="1985"/>
      </w:tblGrid>
      <w:tr w14:paraId="198AF99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84" w:type="dxa"/>
            <w:tcBorders>
              <w:top w:val="single" w:color="auto" w:sz="14" w:space="0"/>
              <w:left w:val="nil"/>
              <w:bottom w:val="single" w:color="auto" w:sz="14" w:space="0"/>
              <w:right w:val="single" w:color="auto" w:sz="4" w:space="0"/>
            </w:tcBorders>
            <w:shd w:val="clear" w:color="auto" w:fill="FFFFFF"/>
            <w:vAlign w:val="center"/>
          </w:tcPr>
          <w:p w14:paraId="305C86EC">
            <w:pPr>
              <w:jc w:val="center"/>
            </w:pPr>
            <w:r>
              <w:rPr>
                <w:rFonts w:hint="eastAsia" w:ascii="宋体" w:eastAsia="宋体"/>
                <w:b w:val="0"/>
                <w:color w:val="000000"/>
                <w:sz w:val="24"/>
                <w:szCs w:val="24"/>
                <w:shd w:val="clear" w:color="auto" w:fill="FFFFFF"/>
              </w:rPr>
              <w:t>层号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2F5DBA89">
            <w:pPr>
              <w:jc w:val="center"/>
            </w:pPr>
            <w:r>
              <w:rPr>
                <w:rFonts w:hint="eastAsia" w:ascii="宋体" w:eastAsia="宋体"/>
                <w:b w:val="0"/>
                <w:color w:val="000000"/>
                <w:sz w:val="24"/>
                <w:szCs w:val="24"/>
                <w:shd w:val="clear" w:color="auto" w:fill="FFFFFF"/>
              </w:rPr>
              <w:t>最大位移(节点号)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5DF6E54E">
            <w:pPr>
              <w:jc w:val="center"/>
            </w:pPr>
            <w:r>
              <w:rPr>
                <w:rFonts w:hint="eastAsia" w:ascii="宋体" w:eastAsia="宋体"/>
                <w:b w:val="0"/>
                <w:color w:val="000000"/>
                <w:sz w:val="24"/>
                <w:szCs w:val="24"/>
                <w:shd w:val="clear" w:color="auto" w:fill="FFFFFF"/>
              </w:rPr>
              <w:t>最大层间位移</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4829ECD0">
            <w:pPr>
              <w:jc w:val="center"/>
            </w:pPr>
            <w:r>
              <w:rPr>
                <w:rFonts w:hint="eastAsia" w:ascii="宋体" w:eastAsia="宋体"/>
                <w:b w:val="0"/>
                <w:color w:val="000000"/>
                <w:sz w:val="24"/>
                <w:szCs w:val="24"/>
                <w:shd w:val="clear" w:color="auto" w:fill="FFFFFF"/>
              </w:rPr>
              <w:t>平均层间位移</w:t>
            </w:r>
          </w:p>
        </w:tc>
        <w:tc>
          <w:tcPr>
            <w:tcW w:w="1984" w:type="dxa"/>
            <w:tcBorders>
              <w:top w:val="single" w:color="auto" w:sz="14" w:space="0"/>
              <w:left w:val="single" w:color="auto" w:sz="4" w:space="0"/>
              <w:bottom w:val="single" w:color="auto" w:sz="14" w:space="0"/>
              <w:right w:val="nil"/>
            </w:tcBorders>
            <w:shd w:val="clear" w:color="auto" w:fill="FFFFFF"/>
            <w:vAlign w:val="center"/>
          </w:tcPr>
          <w:p w14:paraId="77A62315">
            <w:pPr>
              <w:jc w:val="center"/>
            </w:pPr>
            <w:r>
              <w:rPr>
                <w:rFonts w:hint="eastAsia" w:ascii="宋体" w:eastAsia="宋体"/>
                <w:b w:val="0"/>
                <w:color w:val="000000"/>
                <w:sz w:val="24"/>
                <w:szCs w:val="24"/>
                <w:shd w:val="clear" w:color="auto" w:fill="FFFFFF"/>
              </w:rPr>
              <w:t>最大层间位移角(节点号)</w:t>
            </w:r>
          </w:p>
        </w:tc>
      </w:tr>
      <w:tr w14:paraId="2807DE6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6BE634DF">
            <w:pPr>
              <w:jc w:val="center"/>
            </w:pPr>
            <w:r>
              <w:rPr>
                <w:rFonts w:hint="eastAsia" w:ascii="宋体" w:eastAsia="宋体"/>
                <w:b w:val="0"/>
                <w:color w:val="000000"/>
                <w:sz w:val="24"/>
                <w:szCs w:val="24"/>
                <w:shd w:val="clear" w:color="auto" w:fill="FFFFFF"/>
              </w:rPr>
              <w:t>15</w:t>
            </w:r>
          </w:p>
        </w:tc>
        <w:tc>
          <w:tcPr>
            <w:tcW w:w="1984" w:type="dxa"/>
            <w:shd w:val="clear" w:color="auto" w:fill="FFFFFF"/>
            <w:vAlign w:val="center"/>
          </w:tcPr>
          <w:p w14:paraId="2FB22827">
            <w:pPr>
              <w:jc w:val="center"/>
            </w:pPr>
            <w:r>
              <w:rPr>
                <w:rFonts w:hint="eastAsia" w:ascii="宋体" w:eastAsia="宋体"/>
                <w:b w:val="0"/>
                <w:color w:val="000000"/>
                <w:sz w:val="24"/>
                <w:szCs w:val="24"/>
                <w:shd w:val="clear" w:color="auto" w:fill="FFFFFF"/>
              </w:rPr>
              <w:t>14.25(11313)</w:t>
            </w:r>
          </w:p>
        </w:tc>
        <w:tc>
          <w:tcPr>
            <w:tcW w:w="1984" w:type="dxa"/>
            <w:shd w:val="clear" w:color="auto" w:fill="FFFFFF"/>
            <w:vAlign w:val="center"/>
          </w:tcPr>
          <w:p w14:paraId="7BC0F9D9">
            <w:pPr>
              <w:jc w:val="center"/>
            </w:pPr>
            <w:r>
              <w:rPr>
                <w:rFonts w:hint="eastAsia" w:ascii="宋体" w:eastAsia="宋体"/>
                <w:b w:val="0"/>
                <w:color w:val="000000"/>
                <w:sz w:val="24"/>
                <w:szCs w:val="24"/>
                <w:shd w:val="clear" w:color="auto" w:fill="FFFFFF"/>
              </w:rPr>
              <w:t>1.21</w:t>
            </w:r>
          </w:p>
        </w:tc>
        <w:tc>
          <w:tcPr>
            <w:tcW w:w="1984" w:type="dxa"/>
            <w:shd w:val="clear" w:color="auto" w:fill="FFFFFF"/>
            <w:vAlign w:val="center"/>
          </w:tcPr>
          <w:p w14:paraId="77104AA2">
            <w:pPr>
              <w:jc w:val="center"/>
            </w:pPr>
            <w:r>
              <w:rPr>
                <w:rFonts w:hint="eastAsia" w:ascii="宋体" w:eastAsia="宋体"/>
                <w:b w:val="0"/>
                <w:color w:val="000000"/>
                <w:sz w:val="24"/>
                <w:szCs w:val="24"/>
                <w:shd w:val="clear" w:color="auto" w:fill="FFFFFF"/>
              </w:rPr>
              <w:t>0.82</w:t>
            </w:r>
          </w:p>
        </w:tc>
        <w:tc>
          <w:tcPr>
            <w:tcW w:w="1984" w:type="dxa"/>
            <w:shd w:val="clear" w:color="auto" w:fill="FFFFFF"/>
            <w:vAlign w:val="center"/>
          </w:tcPr>
          <w:p w14:paraId="741C5332">
            <w:pPr>
              <w:jc w:val="center"/>
            </w:pPr>
            <w:r>
              <w:rPr>
                <w:rFonts w:hint="eastAsia" w:ascii="宋体" w:eastAsia="宋体"/>
                <w:b w:val="0"/>
                <w:color w:val="000000"/>
                <w:sz w:val="24"/>
                <w:szCs w:val="24"/>
                <w:shd w:val="clear" w:color="auto" w:fill="FFFFFF"/>
              </w:rPr>
              <w:t>1/3224(11288)</w:t>
            </w:r>
          </w:p>
        </w:tc>
      </w:tr>
      <w:tr w14:paraId="7953831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1E41F897">
            <w:pPr>
              <w:jc w:val="center"/>
            </w:pPr>
            <w:r>
              <w:rPr>
                <w:rFonts w:hint="eastAsia" w:ascii="宋体" w:eastAsia="宋体"/>
                <w:b w:val="0"/>
                <w:color w:val="000000"/>
                <w:sz w:val="24"/>
                <w:szCs w:val="24"/>
                <w:shd w:val="clear" w:color="auto" w:fill="FFFFFF"/>
              </w:rPr>
              <w:t>14</w:t>
            </w:r>
          </w:p>
        </w:tc>
        <w:tc>
          <w:tcPr>
            <w:tcW w:w="1984" w:type="dxa"/>
            <w:shd w:val="clear" w:color="auto" w:fill="FFFFFF"/>
            <w:vAlign w:val="center"/>
          </w:tcPr>
          <w:p w14:paraId="748512C0">
            <w:pPr>
              <w:jc w:val="center"/>
            </w:pPr>
            <w:r>
              <w:rPr>
                <w:rFonts w:hint="eastAsia" w:ascii="宋体" w:eastAsia="宋体"/>
                <w:b w:val="0"/>
                <w:color w:val="000000"/>
                <w:sz w:val="24"/>
                <w:szCs w:val="24"/>
                <w:shd w:val="clear" w:color="auto" w:fill="FFFFFF"/>
              </w:rPr>
              <w:t>13.51(11203)</w:t>
            </w:r>
          </w:p>
        </w:tc>
        <w:tc>
          <w:tcPr>
            <w:tcW w:w="1984" w:type="dxa"/>
            <w:shd w:val="clear" w:color="auto" w:fill="FFFFFF"/>
            <w:vAlign w:val="center"/>
          </w:tcPr>
          <w:p w14:paraId="1820EA0C">
            <w:pPr>
              <w:jc w:val="center"/>
            </w:pPr>
            <w:r>
              <w:rPr>
                <w:rFonts w:hint="eastAsia" w:ascii="宋体" w:eastAsia="宋体"/>
                <w:b w:val="0"/>
                <w:color w:val="000000"/>
                <w:sz w:val="24"/>
                <w:szCs w:val="24"/>
                <w:shd w:val="clear" w:color="auto" w:fill="FFFFFF"/>
              </w:rPr>
              <w:t>0.93</w:t>
            </w:r>
          </w:p>
        </w:tc>
        <w:tc>
          <w:tcPr>
            <w:tcW w:w="1984" w:type="dxa"/>
            <w:shd w:val="clear" w:color="auto" w:fill="FFFFFF"/>
            <w:vAlign w:val="center"/>
          </w:tcPr>
          <w:p w14:paraId="1292FD0D">
            <w:pPr>
              <w:jc w:val="center"/>
            </w:pPr>
            <w:r>
              <w:rPr>
                <w:rFonts w:hint="eastAsia" w:ascii="宋体" w:eastAsia="宋体"/>
                <w:b w:val="0"/>
                <w:color w:val="000000"/>
                <w:sz w:val="24"/>
                <w:szCs w:val="24"/>
                <w:shd w:val="clear" w:color="auto" w:fill="FFFFFF"/>
              </w:rPr>
              <w:t>0.83</w:t>
            </w:r>
          </w:p>
        </w:tc>
        <w:tc>
          <w:tcPr>
            <w:tcW w:w="1984" w:type="dxa"/>
            <w:shd w:val="clear" w:color="auto" w:fill="FFFFFF"/>
            <w:vAlign w:val="center"/>
          </w:tcPr>
          <w:p w14:paraId="239AA68C">
            <w:pPr>
              <w:jc w:val="center"/>
            </w:pPr>
            <w:r>
              <w:rPr>
                <w:rFonts w:hint="eastAsia" w:ascii="宋体" w:eastAsia="宋体"/>
                <w:b w:val="0"/>
                <w:color w:val="000000"/>
                <w:sz w:val="24"/>
                <w:szCs w:val="24"/>
                <w:shd w:val="clear" w:color="auto" w:fill="FFFFFF"/>
              </w:rPr>
              <w:t>1/4171(11190)</w:t>
            </w:r>
          </w:p>
        </w:tc>
      </w:tr>
      <w:tr w14:paraId="5536375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5C0C2D99">
            <w:pPr>
              <w:jc w:val="center"/>
            </w:pPr>
            <w:r>
              <w:rPr>
                <w:rFonts w:hint="eastAsia" w:ascii="宋体" w:eastAsia="宋体"/>
                <w:b w:val="0"/>
                <w:color w:val="000000"/>
                <w:sz w:val="24"/>
                <w:szCs w:val="24"/>
                <w:shd w:val="clear" w:color="auto" w:fill="FFFFFF"/>
              </w:rPr>
              <w:t>13</w:t>
            </w:r>
          </w:p>
        </w:tc>
        <w:tc>
          <w:tcPr>
            <w:tcW w:w="1984" w:type="dxa"/>
            <w:shd w:val="clear" w:color="auto" w:fill="FFFFFF"/>
            <w:vAlign w:val="center"/>
          </w:tcPr>
          <w:p w14:paraId="46CB968C">
            <w:pPr>
              <w:jc w:val="center"/>
            </w:pPr>
            <w:r>
              <w:rPr>
                <w:rFonts w:hint="eastAsia" w:ascii="宋体" w:eastAsia="宋体"/>
                <w:b w:val="0"/>
                <w:color w:val="000000"/>
                <w:sz w:val="24"/>
                <w:szCs w:val="24"/>
                <w:shd w:val="clear" w:color="auto" w:fill="FFFFFF"/>
              </w:rPr>
              <w:t>12.58(10883)</w:t>
            </w:r>
          </w:p>
        </w:tc>
        <w:tc>
          <w:tcPr>
            <w:tcW w:w="1984" w:type="dxa"/>
            <w:shd w:val="clear" w:color="auto" w:fill="FFFFFF"/>
            <w:vAlign w:val="center"/>
          </w:tcPr>
          <w:p w14:paraId="342B5B6A">
            <w:pPr>
              <w:jc w:val="center"/>
            </w:pPr>
            <w:r>
              <w:rPr>
                <w:rFonts w:hint="eastAsia" w:ascii="宋体" w:eastAsia="宋体"/>
                <w:b w:val="0"/>
                <w:color w:val="000000"/>
                <w:sz w:val="24"/>
                <w:szCs w:val="24"/>
                <w:shd w:val="clear" w:color="auto" w:fill="FFFFFF"/>
              </w:rPr>
              <w:t>0.99</w:t>
            </w:r>
          </w:p>
        </w:tc>
        <w:tc>
          <w:tcPr>
            <w:tcW w:w="1984" w:type="dxa"/>
            <w:shd w:val="clear" w:color="auto" w:fill="FFFFFF"/>
            <w:vAlign w:val="center"/>
          </w:tcPr>
          <w:p w14:paraId="47CB2AB9">
            <w:pPr>
              <w:jc w:val="center"/>
            </w:pPr>
            <w:r>
              <w:rPr>
                <w:rFonts w:hint="eastAsia" w:ascii="宋体" w:eastAsia="宋体"/>
                <w:b w:val="0"/>
                <w:color w:val="000000"/>
                <w:sz w:val="24"/>
                <w:szCs w:val="24"/>
                <w:shd w:val="clear" w:color="auto" w:fill="FFFFFF"/>
              </w:rPr>
              <w:t>0.87</w:t>
            </w:r>
          </w:p>
        </w:tc>
        <w:tc>
          <w:tcPr>
            <w:tcW w:w="1984" w:type="dxa"/>
            <w:shd w:val="clear" w:color="auto" w:fill="FFFFFF"/>
            <w:vAlign w:val="center"/>
          </w:tcPr>
          <w:p w14:paraId="580C7EA9">
            <w:pPr>
              <w:jc w:val="center"/>
            </w:pPr>
            <w:r>
              <w:rPr>
                <w:rFonts w:hint="eastAsia" w:ascii="宋体" w:eastAsia="宋体"/>
                <w:b w:val="0"/>
                <w:color w:val="000000"/>
                <w:sz w:val="24"/>
                <w:szCs w:val="24"/>
                <w:shd w:val="clear" w:color="auto" w:fill="FFFFFF"/>
              </w:rPr>
              <w:t>1/3950(10883)</w:t>
            </w:r>
          </w:p>
        </w:tc>
      </w:tr>
      <w:tr w14:paraId="17496A2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0423995F">
            <w:pPr>
              <w:jc w:val="center"/>
            </w:pPr>
            <w:r>
              <w:rPr>
                <w:rFonts w:hint="eastAsia" w:ascii="宋体" w:eastAsia="宋体"/>
                <w:b w:val="0"/>
                <w:color w:val="000000"/>
                <w:sz w:val="24"/>
                <w:szCs w:val="24"/>
                <w:shd w:val="clear" w:color="auto" w:fill="FFFFFF"/>
              </w:rPr>
              <w:t>12</w:t>
            </w:r>
          </w:p>
        </w:tc>
        <w:tc>
          <w:tcPr>
            <w:tcW w:w="1984" w:type="dxa"/>
            <w:shd w:val="clear" w:color="auto" w:fill="FFFFFF"/>
            <w:vAlign w:val="center"/>
          </w:tcPr>
          <w:p w14:paraId="01B22059">
            <w:pPr>
              <w:jc w:val="center"/>
            </w:pPr>
            <w:r>
              <w:rPr>
                <w:rFonts w:hint="eastAsia" w:ascii="宋体" w:eastAsia="宋体"/>
                <w:b w:val="0"/>
                <w:color w:val="000000"/>
                <w:sz w:val="24"/>
                <w:szCs w:val="24"/>
                <w:shd w:val="clear" w:color="auto" w:fill="FFFFFF"/>
              </w:rPr>
              <w:t>11.59(10490)</w:t>
            </w:r>
          </w:p>
        </w:tc>
        <w:tc>
          <w:tcPr>
            <w:tcW w:w="1984" w:type="dxa"/>
            <w:shd w:val="clear" w:color="auto" w:fill="FFFFFF"/>
            <w:vAlign w:val="center"/>
          </w:tcPr>
          <w:p w14:paraId="38C487CA">
            <w:pPr>
              <w:jc w:val="center"/>
            </w:pPr>
            <w:r>
              <w:rPr>
                <w:rFonts w:hint="eastAsia" w:ascii="宋体" w:eastAsia="宋体"/>
                <w:b w:val="0"/>
                <w:color w:val="000000"/>
                <w:sz w:val="24"/>
                <w:szCs w:val="24"/>
                <w:shd w:val="clear" w:color="auto" w:fill="FFFFFF"/>
              </w:rPr>
              <w:t>1.03</w:t>
            </w:r>
          </w:p>
        </w:tc>
        <w:tc>
          <w:tcPr>
            <w:tcW w:w="1984" w:type="dxa"/>
            <w:shd w:val="clear" w:color="auto" w:fill="FFFFFF"/>
            <w:vAlign w:val="center"/>
          </w:tcPr>
          <w:p w14:paraId="51345DAA">
            <w:pPr>
              <w:jc w:val="center"/>
            </w:pPr>
            <w:r>
              <w:rPr>
                <w:rFonts w:hint="eastAsia" w:ascii="宋体" w:eastAsia="宋体"/>
                <w:b w:val="0"/>
                <w:color w:val="000000"/>
                <w:sz w:val="24"/>
                <w:szCs w:val="24"/>
                <w:shd w:val="clear" w:color="auto" w:fill="FFFFFF"/>
              </w:rPr>
              <w:t>0.92</w:t>
            </w:r>
          </w:p>
        </w:tc>
        <w:tc>
          <w:tcPr>
            <w:tcW w:w="1984" w:type="dxa"/>
            <w:shd w:val="clear" w:color="auto" w:fill="FFFFFF"/>
            <w:vAlign w:val="center"/>
          </w:tcPr>
          <w:p w14:paraId="18E06F14">
            <w:pPr>
              <w:jc w:val="center"/>
            </w:pPr>
            <w:r>
              <w:rPr>
                <w:rFonts w:hint="eastAsia" w:ascii="宋体" w:eastAsia="宋体"/>
                <w:b w:val="0"/>
                <w:color w:val="000000"/>
                <w:sz w:val="24"/>
                <w:szCs w:val="24"/>
                <w:shd w:val="clear" w:color="auto" w:fill="FFFFFF"/>
              </w:rPr>
              <w:t>1/3792(10490)</w:t>
            </w:r>
          </w:p>
        </w:tc>
      </w:tr>
      <w:tr w14:paraId="2FDDC88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5D4C3FF5">
            <w:pPr>
              <w:jc w:val="center"/>
            </w:pPr>
            <w:r>
              <w:rPr>
                <w:rFonts w:hint="eastAsia" w:ascii="宋体" w:eastAsia="宋体"/>
                <w:b w:val="0"/>
                <w:color w:val="000000"/>
                <w:sz w:val="24"/>
                <w:szCs w:val="24"/>
                <w:shd w:val="clear" w:color="auto" w:fill="FFFFFF"/>
              </w:rPr>
              <w:t>11</w:t>
            </w:r>
          </w:p>
        </w:tc>
        <w:tc>
          <w:tcPr>
            <w:tcW w:w="1984" w:type="dxa"/>
            <w:shd w:val="clear" w:color="auto" w:fill="FFFFFF"/>
            <w:vAlign w:val="center"/>
          </w:tcPr>
          <w:p w14:paraId="4F3616E7">
            <w:pPr>
              <w:jc w:val="center"/>
            </w:pPr>
            <w:r>
              <w:rPr>
                <w:rFonts w:hint="eastAsia" w:ascii="宋体" w:eastAsia="宋体"/>
                <w:b w:val="0"/>
                <w:color w:val="000000"/>
                <w:sz w:val="24"/>
                <w:szCs w:val="24"/>
                <w:shd w:val="clear" w:color="auto" w:fill="FFFFFF"/>
              </w:rPr>
              <w:t>10.57(10097)</w:t>
            </w:r>
          </w:p>
        </w:tc>
        <w:tc>
          <w:tcPr>
            <w:tcW w:w="1984" w:type="dxa"/>
            <w:shd w:val="clear" w:color="auto" w:fill="FFFFFF"/>
            <w:vAlign w:val="center"/>
          </w:tcPr>
          <w:p w14:paraId="3ABC71BF">
            <w:pPr>
              <w:jc w:val="center"/>
            </w:pPr>
            <w:r>
              <w:rPr>
                <w:rFonts w:hint="eastAsia" w:ascii="宋体" w:eastAsia="宋体"/>
                <w:b w:val="0"/>
                <w:color w:val="000000"/>
                <w:sz w:val="24"/>
                <w:szCs w:val="24"/>
                <w:shd w:val="clear" w:color="auto" w:fill="FFFFFF"/>
              </w:rPr>
              <w:t>1.07</w:t>
            </w:r>
          </w:p>
        </w:tc>
        <w:tc>
          <w:tcPr>
            <w:tcW w:w="1984" w:type="dxa"/>
            <w:shd w:val="clear" w:color="auto" w:fill="FFFFFF"/>
            <w:vAlign w:val="center"/>
          </w:tcPr>
          <w:p w14:paraId="5B67C08B">
            <w:pPr>
              <w:jc w:val="center"/>
            </w:pPr>
            <w:r>
              <w:rPr>
                <w:rFonts w:hint="eastAsia" w:ascii="宋体" w:eastAsia="宋体"/>
                <w:b w:val="0"/>
                <w:color w:val="000000"/>
                <w:sz w:val="24"/>
                <w:szCs w:val="24"/>
                <w:shd w:val="clear" w:color="auto" w:fill="FFFFFF"/>
              </w:rPr>
              <w:t>0.95</w:t>
            </w:r>
          </w:p>
        </w:tc>
        <w:tc>
          <w:tcPr>
            <w:tcW w:w="1984" w:type="dxa"/>
            <w:shd w:val="clear" w:color="auto" w:fill="FFFFFF"/>
            <w:vAlign w:val="center"/>
          </w:tcPr>
          <w:p w14:paraId="51353525">
            <w:pPr>
              <w:jc w:val="center"/>
            </w:pPr>
            <w:r>
              <w:rPr>
                <w:rFonts w:hint="eastAsia" w:ascii="宋体" w:eastAsia="宋体"/>
                <w:b w:val="0"/>
                <w:color w:val="000000"/>
                <w:sz w:val="24"/>
                <w:szCs w:val="24"/>
                <w:shd w:val="clear" w:color="auto" w:fill="FFFFFF"/>
              </w:rPr>
              <w:t>1/3660(10097)</w:t>
            </w:r>
          </w:p>
        </w:tc>
      </w:tr>
      <w:tr w14:paraId="3269BFF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667FD770">
            <w:pPr>
              <w:jc w:val="center"/>
            </w:pPr>
            <w:r>
              <w:rPr>
                <w:rFonts w:hint="eastAsia" w:ascii="宋体" w:eastAsia="宋体"/>
                <w:b w:val="0"/>
                <w:color w:val="000000"/>
                <w:sz w:val="24"/>
                <w:szCs w:val="24"/>
                <w:shd w:val="clear" w:color="auto" w:fill="FFFFFF"/>
              </w:rPr>
              <w:t>10</w:t>
            </w:r>
          </w:p>
        </w:tc>
        <w:tc>
          <w:tcPr>
            <w:tcW w:w="1984" w:type="dxa"/>
            <w:shd w:val="clear" w:color="auto" w:fill="FFFFFF"/>
            <w:vAlign w:val="center"/>
          </w:tcPr>
          <w:p w14:paraId="3BAE56D6">
            <w:pPr>
              <w:jc w:val="center"/>
            </w:pPr>
            <w:r>
              <w:rPr>
                <w:rFonts w:hint="eastAsia" w:ascii="宋体" w:eastAsia="宋体"/>
                <w:b w:val="0"/>
                <w:color w:val="000000"/>
                <w:sz w:val="24"/>
                <w:szCs w:val="24"/>
                <w:shd w:val="clear" w:color="auto" w:fill="FFFFFF"/>
              </w:rPr>
              <w:t xml:space="preserve"> 9.50(9708)</w:t>
            </w:r>
          </w:p>
        </w:tc>
        <w:tc>
          <w:tcPr>
            <w:tcW w:w="1984" w:type="dxa"/>
            <w:shd w:val="clear" w:color="auto" w:fill="FFFFFF"/>
            <w:vAlign w:val="center"/>
          </w:tcPr>
          <w:p w14:paraId="2149C849">
            <w:pPr>
              <w:jc w:val="center"/>
            </w:pPr>
            <w:r>
              <w:rPr>
                <w:rFonts w:hint="eastAsia" w:ascii="宋体" w:eastAsia="宋体"/>
                <w:b w:val="0"/>
                <w:color w:val="000000"/>
                <w:sz w:val="24"/>
                <w:szCs w:val="24"/>
                <w:shd w:val="clear" w:color="auto" w:fill="FFFFFF"/>
              </w:rPr>
              <w:t>1.10</w:t>
            </w:r>
          </w:p>
        </w:tc>
        <w:tc>
          <w:tcPr>
            <w:tcW w:w="1984" w:type="dxa"/>
            <w:shd w:val="clear" w:color="auto" w:fill="FFFFFF"/>
            <w:vAlign w:val="center"/>
          </w:tcPr>
          <w:p w14:paraId="056038DA">
            <w:pPr>
              <w:jc w:val="center"/>
            </w:pPr>
            <w:r>
              <w:rPr>
                <w:rFonts w:hint="eastAsia" w:ascii="宋体" w:eastAsia="宋体"/>
                <w:b w:val="0"/>
                <w:color w:val="000000"/>
                <w:sz w:val="24"/>
                <w:szCs w:val="24"/>
                <w:shd w:val="clear" w:color="auto" w:fill="FFFFFF"/>
              </w:rPr>
              <w:t>0.98</w:t>
            </w:r>
          </w:p>
        </w:tc>
        <w:tc>
          <w:tcPr>
            <w:tcW w:w="1984" w:type="dxa"/>
            <w:shd w:val="clear" w:color="auto" w:fill="FFFFFF"/>
            <w:vAlign w:val="center"/>
          </w:tcPr>
          <w:p w14:paraId="62EFC683">
            <w:pPr>
              <w:jc w:val="center"/>
            </w:pPr>
            <w:r>
              <w:rPr>
                <w:rFonts w:hint="eastAsia" w:ascii="宋体" w:eastAsia="宋体"/>
                <w:b w:val="0"/>
                <w:color w:val="000000"/>
                <w:sz w:val="24"/>
                <w:szCs w:val="24"/>
                <w:shd w:val="clear" w:color="auto" w:fill="FFFFFF"/>
              </w:rPr>
              <w:t>1/3558(9708)</w:t>
            </w:r>
          </w:p>
        </w:tc>
      </w:tr>
      <w:tr w14:paraId="5862513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4A007012">
            <w:pPr>
              <w:jc w:val="center"/>
            </w:pPr>
            <w:r>
              <w:rPr>
                <w:rFonts w:hint="eastAsia" w:ascii="宋体" w:eastAsia="宋体"/>
                <w:b w:val="0"/>
                <w:color w:val="000000"/>
                <w:sz w:val="24"/>
                <w:szCs w:val="24"/>
                <w:shd w:val="clear" w:color="auto" w:fill="FFFFFF"/>
              </w:rPr>
              <w:t>9</w:t>
            </w:r>
          </w:p>
        </w:tc>
        <w:tc>
          <w:tcPr>
            <w:tcW w:w="1984" w:type="dxa"/>
            <w:shd w:val="clear" w:color="auto" w:fill="FFFFFF"/>
            <w:vAlign w:val="center"/>
          </w:tcPr>
          <w:p w14:paraId="42C4ADC2">
            <w:pPr>
              <w:jc w:val="center"/>
            </w:pPr>
            <w:r>
              <w:rPr>
                <w:rFonts w:hint="eastAsia" w:ascii="宋体" w:eastAsia="宋体"/>
                <w:b w:val="0"/>
                <w:color w:val="000000"/>
                <w:sz w:val="24"/>
                <w:szCs w:val="24"/>
                <w:shd w:val="clear" w:color="auto" w:fill="FFFFFF"/>
              </w:rPr>
              <w:t xml:space="preserve"> 8.40(9318)</w:t>
            </w:r>
          </w:p>
        </w:tc>
        <w:tc>
          <w:tcPr>
            <w:tcW w:w="1984" w:type="dxa"/>
            <w:shd w:val="clear" w:color="auto" w:fill="FFFFFF"/>
            <w:vAlign w:val="center"/>
          </w:tcPr>
          <w:p w14:paraId="47CE7BAD">
            <w:pPr>
              <w:jc w:val="center"/>
            </w:pPr>
            <w:r>
              <w:rPr>
                <w:rFonts w:hint="eastAsia" w:ascii="宋体" w:eastAsia="宋体"/>
                <w:b w:val="0"/>
                <w:color w:val="000000"/>
                <w:sz w:val="24"/>
                <w:szCs w:val="24"/>
                <w:shd w:val="clear" w:color="auto" w:fill="FFFFFF"/>
              </w:rPr>
              <w:t>1.11</w:t>
            </w:r>
          </w:p>
        </w:tc>
        <w:tc>
          <w:tcPr>
            <w:tcW w:w="1984" w:type="dxa"/>
            <w:shd w:val="clear" w:color="auto" w:fill="FFFFFF"/>
            <w:vAlign w:val="center"/>
          </w:tcPr>
          <w:p w14:paraId="2AA6AC05">
            <w:pPr>
              <w:jc w:val="center"/>
            </w:pPr>
            <w:r>
              <w:rPr>
                <w:rFonts w:hint="eastAsia" w:ascii="宋体" w:eastAsia="宋体"/>
                <w:b w:val="0"/>
                <w:color w:val="000000"/>
                <w:sz w:val="24"/>
                <w:szCs w:val="24"/>
                <w:shd w:val="clear" w:color="auto" w:fill="FFFFFF"/>
              </w:rPr>
              <w:t>1.01</w:t>
            </w:r>
          </w:p>
        </w:tc>
        <w:tc>
          <w:tcPr>
            <w:tcW w:w="1984" w:type="dxa"/>
            <w:shd w:val="clear" w:color="auto" w:fill="FFFFFF"/>
            <w:vAlign w:val="center"/>
          </w:tcPr>
          <w:p w14:paraId="22A73D1C">
            <w:pPr>
              <w:jc w:val="center"/>
            </w:pPr>
            <w:r>
              <w:rPr>
                <w:rFonts w:hint="eastAsia" w:ascii="宋体" w:eastAsia="宋体"/>
                <w:b w:val="0"/>
                <w:color w:val="000000"/>
                <w:sz w:val="24"/>
                <w:szCs w:val="24"/>
                <w:shd w:val="clear" w:color="auto" w:fill="FFFFFF"/>
              </w:rPr>
              <w:t>1/3499(9318)</w:t>
            </w:r>
          </w:p>
        </w:tc>
      </w:tr>
      <w:tr w14:paraId="75101BE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6C1C22E1">
            <w:pPr>
              <w:jc w:val="center"/>
            </w:pPr>
            <w:r>
              <w:rPr>
                <w:rFonts w:hint="eastAsia" w:ascii="宋体" w:eastAsia="宋体"/>
                <w:b w:val="0"/>
                <w:color w:val="000000"/>
                <w:sz w:val="24"/>
                <w:szCs w:val="24"/>
                <w:shd w:val="clear" w:color="auto" w:fill="FFFFFF"/>
              </w:rPr>
              <w:t>8</w:t>
            </w:r>
          </w:p>
        </w:tc>
        <w:tc>
          <w:tcPr>
            <w:tcW w:w="1984" w:type="dxa"/>
            <w:shd w:val="clear" w:color="auto" w:fill="FFFFFF"/>
            <w:vAlign w:val="center"/>
          </w:tcPr>
          <w:p w14:paraId="61E25651">
            <w:pPr>
              <w:jc w:val="center"/>
            </w:pPr>
            <w:r>
              <w:rPr>
                <w:rFonts w:hint="eastAsia" w:ascii="宋体" w:eastAsia="宋体"/>
                <w:b w:val="0"/>
                <w:color w:val="000000"/>
                <w:sz w:val="24"/>
                <w:szCs w:val="24"/>
                <w:shd w:val="clear" w:color="auto" w:fill="FFFFFF"/>
              </w:rPr>
              <w:t xml:space="preserve"> 7.29(8927)</w:t>
            </w:r>
          </w:p>
        </w:tc>
        <w:tc>
          <w:tcPr>
            <w:tcW w:w="1984" w:type="dxa"/>
            <w:shd w:val="clear" w:color="auto" w:fill="FFFFFF"/>
            <w:vAlign w:val="center"/>
          </w:tcPr>
          <w:p w14:paraId="33D13C8E">
            <w:pPr>
              <w:jc w:val="center"/>
            </w:pPr>
            <w:r>
              <w:rPr>
                <w:rFonts w:hint="eastAsia" w:ascii="宋体" w:eastAsia="宋体"/>
                <w:b w:val="0"/>
                <w:color w:val="000000"/>
                <w:sz w:val="24"/>
                <w:szCs w:val="24"/>
                <w:shd w:val="clear" w:color="auto" w:fill="FFFFFF"/>
              </w:rPr>
              <w:t>1.12</w:t>
            </w:r>
          </w:p>
        </w:tc>
        <w:tc>
          <w:tcPr>
            <w:tcW w:w="1984" w:type="dxa"/>
            <w:shd w:val="clear" w:color="auto" w:fill="FFFFFF"/>
            <w:vAlign w:val="center"/>
          </w:tcPr>
          <w:p w14:paraId="76F5535C">
            <w:pPr>
              <w:jc w:val="center"/>
            </w:pPr>
            <w:r>
              <w:rPr>
                <w:rFonts w:hint="eastAsia" w:ascii="宋体" w:eastAsia="宋体"/>
                <w:b w:val="0"/>
                <w:color w:val="000000"/>
                <w:sz w:val="24"/>
                <w:szCs w:val="24"/>
                <w:shd w:val="clear" w:color="auto" w:fill="FFFFFF"/>
              </w:rPr>
              <w:t>1.01</w:t>
            </w:r>
          </w:p>
        </w:tc>
        <w:tc>
          <w:tcPr>
            <w:tcW w:w="1984" w:type="dxa"/>
            <w:shd w:val="clear" w:color="auto" w:fill="FFFFFF"/>
            <w:vAlign w:val="center"/>
          </w:tcPr>
          <w:p w14:paraId="0AAADA9C">
            <w:pPr>
              <w:jc w:val="center"/>
            </w:pPr>
            <w:r>
              <w:rPr>
                <w:rFonts w:hint="eastAsia" w:ascii="宋体" w:eastAsia="宋体"/>
                <w:b w:val="0"/>
                <w:color w:val="000000"/>
                <w:sz w:val="24"/>
                <w:szCs w:val="24"/>
                <w:shd w:val="clear" w:color="auto" w:fill="FFFFFF"/>
              </w:rPr>
              <w:t>1/3496(8927)</w:t>
            </w:r>
          </w:p>
        </w:tc>
      </w:tr>
      <w:tr w14:paraId="07F546D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43118BEC">
            <w:pPr>
              <w:jc w:val="center"/>
            </w:pPr>
            <w:r>
              <w:rPr>
                <w:rFonts w:hint="eastAsia" w:ascii="宋体" w:eastAsia="宋体"/>
                <w:b w:val="0"/>
                <w:color w:val="000000"/>
                <w:sz w:val="24"/>
                <w:szCs w:val="24"/>
                <w:shd w:val="clear" w:color="auto" w:fill="FFFFFF"/>
              </w:rPr>
              <w:t>7</w:t>
            </w:r>
          </w:p>
        </w:tc>
        <w:tc>
          <w:tcPr>
            <w:tcW w:w="1984" w:type="dxa"/>
            <w:shd w:val="clear" w:color="auto" w:fill="FFFFFF"/>
            <w:vAlign w:val="center"/>
          </w:tcPr>
          <w:p w14:paraId="14EC0FDD">
            <w:pPr>
              <w:jc w:val="center"/>
            </w:pPr>
            <w:r>
              <w:rPr>
                <w:rFonts w:hint="eastAsia" w:ascii="宋体" w:eastAsia="宋体"/>
                <w:b w:val="0"/>
                <w:color w:val="000000"/>
                <w:sz w:val="24"/>
                <w:szCs w:val="24"/>
                <w:shd w:val="clear" w:color="auto" w:fill="FFFFFF"/>
              </w:rPr>
              <w:t xml:space="preserve"> 6.17(8537)</w:t>
            </w:r>
          </w:p>
        </w:tc>
        <w:tc>
          <w:tcPr>
            <w:tcW w:w="1984" w:type="dxa"/>
            <w:shd w:val="clear" w:color="auto" w:fill="FFFFFF"/>
            <w:vAlign w:val="center"/>
          </w:tcPr>
          <w:p w14:paraId="6DC943CE">
            <w:pPr>
              <w:jc w:val="center"/>
            </w:pPr>
            <w:r>
              <w:rPr>
                <w:rFonts w:hint="eastAsia" w:ascii="宋体" w:eastAsia="宋体"/>
                <w:b w:val="0"/>
                <w:color w:val="000000"/>
                <w:sz w:val="24"/>
                <w:szCs w:val="24"/>
                <w:shd w:val="clear" w:color="auto" w:fill="FFFFFF"/>
              </w:rPr>
              <w:t>1.10</w:t>
            </w:r>
          </w:p>
        </w:tc>
        <w:tc>
          <w:tcPr>
            <w:tcW w:w="1984" w:type="dxa"/>
            <w:shd w:val="clear" w:color="auto" w:fill="FFFFFF"/>
            <w:vAlign w:val="center"/>
          </w:tcPr>
          <w:p w14:paraId="57D24B32">
            <w:pPr>
              <w:jc w:val="center"/>
            </w:pPr>
            <w:r>
              <w:rPr>
                <w:rFonts w:hint="eastAsia" w:ascii="宋体" w:eastAsia="宋体"/>
                <w:b w:val="0"/>
                <w:color w:val="000000"/>
                <w:sz w:val="24"/>
                <w:szCs w:val="24"/>
                <w:shd w:val="clear" w:color="auto" w:fill="FFFFFF"/>
              </w:rPr>
              <w:t>1.00</w:t>
            </w:r>
          </w:p>
        </w:tc>
        <w:tc>
          <w:tcPr>
            <w:tcW w:w="1984" w:type="dxa"/>
            <w:shd w:val="clear" w:color="auto" w:fill="FFFFFF"/>
            <w:vAlign w:val="center"/>
          </w:tcPr>
          <w:p w14:paraId="0628306F">
            <w:pPr>
              <w:jc w:val="center"/>
            </w:pPr>
            <w:r>
              <w:rPr>
                <w:rFonts w:hint="eastAsia" w:ascii="宋体" w:eastAsia="宋体"/>
                <w:b w:val="0"/>
                <w:color w:val="000000"/>
                <w:sz w:val="24"/>
                <w:szCs w:val="24"/>
                <w:shd w:val="clear" w:color="auto" w:fill="FFFFFF"/>
              </w:rPr>
              <w:t>1/3558(8537)</w:t>
            </w:r>
          </w:p>
        </w:tc>
      </w:tr>
      <w:tr w14:paraId="49B5AE0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0A326812">
            <w:pPr>
              <w:jc w:val="center"/>
            </w:pPr>
            <w:r>
              <w:rPr>
                <w:rFonts w:hint="eastAsia" w:ascii="宋体" w:eastAsia="宋体"/>
                <w:b w:val="0"/>
                <w:color w:val="000000"/>
                <w:sz w:val="24"/>
                <w:szCs w:val="24"/>
                <w:shd w:val="clear" w:color="auto" w:fill="FFFFFF"/>
              </w:rPr>
              <w:t>6</w:t>
            </w:r>
          </w:p>
        </w:tc>
        <w:tc>
          <w:tcPr>
            <w:tcW w:w="1984" w:type="dxa"/>
            <w:shd w:val="clear" w:color="auto" w:fill="FFFFFF"/>
            <w:vAlign w:val="center"/>
          </w:tcPr>
          <w:p w14:paraId="51444D89">
            <w:pPr>
              <w:jc w:val="center"/>
            </w:pPr>
            <w:r>
              <w:rPr>
                <w:rFonts w:hint="eastAsia" w:ascii="宋体" w:eastAsia="宋体"/>
                <w:b w:val="0"/>
                <w:color w:val="000000"/>
                <w:sz w:val="24"/>
                <w:szCs w:val="24"/>
                <w:shd w:val="clear" w:color="auto" w:fill="FFFFFF"/>
              </w:rPr>
              <w:t xml:space="preserve"> 5.08(8148)</w:t>
            </w:r>
          </w:p>
        </w:tc>
        <w:tc>
          <w:tcPr>
            <w:tcW w:w="1984" w:type="dxa"/>
            <w:shd w:val="clear" w:color="auto" w:fill="FFFFFF"/>
            <w:vAlign w:val="center"/>
          </w:tcPr>
          <w:p w14:paraId="01AB5753">
            <w:pPr>
              <w:jc w:val="center"/>
            </w:pPr>
            <w:r>
              <w:rPr>
                <w:rFonts w:hint="eastAsia" w:ascii="宋体" w:eastAsia="宋体"/>
                <w:b w:val="0"/>
                <w:color w:val="000000"/>
                <w:sz w:val="24"/>
                <w:szCs w:val="24"/>
                <w:shd w:val="clear" w:color="auto" w:fill="FFFFFF"/>
              </w:rPr>
              <w:t>1.22</w:t>
            </w:r>
          </w:p>
        </w:tc>
        <w:tc>
          <w:tcPr>
            <w:tcW w:w="1984" w:type="dxa"/>
            <w:shd w:val="clear" w:color="auto" w:fill="FFFFFF"/>
            <w:vAlign w:val="center"/>
          </w:tcPr>
          <w:p w14:paraId="7F576BF0">
            <w:pPr>
              <w:jc w:val="center"/>
            </w:pPr>
            <w:r>
              <w:rPr>
                <w:rFonts w:hint="eastAsia" w:ascii="宋体" w:eastAsia="宋体"/>
                <w:b w:val="0"/>
                <w:color w:val="000000"/>
                <w:sz w:val="24"/>
                <w:szCs w:val="24"/>
                <w:shd w:val="clear" w:color="auto" w:fill="FFFFFF"/>
              </w:rPr>
              <w:t>1.12</w:t>
            </w:r>
          </w:p>
        </w:tc>
        <w:tc>
          <w:tcPr>
            <w:tcW w:w="1984" w:type="dxa"/>
            <w:shd w:val="clear" w:color="auto" w:fill="FFFFFF"/>
            <w:vAlign w:val="center"/>
          </w:tcPr>
          <w:p w14:paraId="204CDFBF">
            <w:pPr>
              <w:jc w:val="center"/>
            </w:pPr>
            <w:r>
              <w:rPr>
                <w:rFonts w:hint="eastAsia" w:ascii="宋体" w:eastAsia="宋体"/>
                <w:b w:val="0"/>
                <w:color w:val="000000"/>
                <w:sz w:val="24"/>
                <w:szCs w:val="24"/>
                <w:shd w:val="clear" w:color="auto" w:fill="FFFFFF"/>
              </w:rPr>
              <w:t>1/3703(8148)</w:t>
            </w:r>
          </w:p>
        </w:tc>
      </w:tr>
      <w:tr w14:paraId="28C5815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1FCD2E8">
            <w:pPr>
              <w:jc w:val="center"/>
            </w:pPr>
            <w:r>
              <w:rPr>
                <w:rFonts w:hint="eastAsia" w:ascii="宋体" w:eastAsia="宋体"/>
                <w:b w:val="0"/>
                <w:color w:val="000000"/>
                <w:sz w:val="24"/>
                <w:szCs w:val="24"/>
                <w:shd w:val="clear" w:color="auto" w:fill="FFFFFF"/>
              </w:rPr>
              <w:t>5</w:t>
            </w:r>
          </w:p>
        </w:tc>
        <w:tc>
          <w:tcPr>
            <w:tcW w:w="1984" w:type="dxa"/>
            <w:shd w:val="clear" w:color="auto" w:fill="FFFFFF"/>
            <w:vAlign w:val="center"/>
          </w:tcPr>
          <w:p w14:paraId="546A8B0A">
            <w:pPr>
              <w:jc w:val="center"/>
            </w:pPr>
            <w:r>
              <w:rPr>
                <w:rFonts w:hint="eastAsia" w:ascii="宋体" w:eastAsia="宋体"/>
                <w:b w:val="0"/>
                <w:color w:val="000000"/>
                <w:sz w:val="24"/>
                <w:szCs w:val="24"/>
                <w:shd w:val="clear" w:color="auto" w:fill="FFFFFF"/>
              </w:rPr>
              <w:t xml:space="preserve"> 3.86(7725)</w:t>
            </w:r>
          </w:p>
        </w:tc>
        <w:tc>
          <w:tcPr>
            <w:tcW w:w="1984" w:type="dxa"/>
            <w:shd w:val="clear" w:color="auto" w:fill="FFFFFF"/>
            <w:vAlign w:val="center"/>
          </w:tcPr>
          <w:p w14:paraId="30B3A457">
            <w:pPr>
              <w:jc w:val="center"/>
            </w:pPr>
            <w:r>
              <w:rPr>
                <w:rFonts w:hint="eastAsia" w:ascii="宋体" w:eastAsia="宋体"/>
                <w:b w:val="0"/>
                <w:color w:val="000000"/>
                <w:sz w:val="24"/>
                <w:szCs w:val="24"/>
                <w:shd w:val="clear" w:color="auto" w:fill="FFFFFF"/>
              </w:rPr>
              <w:t>1.26</w:t>
            </w:r>
          </w:p>
        </w:tc>
        <w:tc>
          <w:tcPr>
            <w:tcW w:w="1984" w:type="dxa"/>
            <w:shd w:val="clear" w:color="auto" w:fill="FFFFFF"/>
            <w:vAlign w:val="center"/>
          </w:tcPr>
          <w:p w14:paraId="1FCEEC20">
            <w:pPr>
              <w:jc w:val="center"/>
            </w:pPr>
            <w:r>
              <w:rPr>
                <w:rFonts w:hint="eastAsia" w:ascii="宋体" w:eastAsia="宋体"/>
                <w:b w:val="0"/>
                <w:color w:val="000000"/>
                <w:sz w:val="24"/>
                <w:szCs w:val="24"/>
                <w:shd w:val="clear" w:color="auto" w:fill="FFFFFF"/>
              </w:rPr>
              <w:t>1.17</w:t>
            </w:r>
          </w:p>
        </w:tc>
        <w:tc>
          <w:tcPr>
            <w:tcW w:w="1984" w:type="dxa"/>
            <w:shd w:val="clear" w:color="auto" w:fill="FFFFFF"/>
            <w:vAlign w:val="center"/>
          </w:tcPr>
          <w:p w14:paraId="220F4E24">
            <w:pPr>
              <w:jc w:val="center"/>
            </w:pPr>
            <w:r>
              <w:rPr>
                <w:rFonts w:hint="eastAsia" w:ascii="宋体" w:eastAsia="宋体"/>
                <w:b w:val="0"/>
                <w:color w:val="000000"/>
                <w:sz w:val="24"/>
                <w:szCs w:val="24"/>
                <w:shd w:val="clear" w:color="auto" w:fill="FFFFFF"/>
              </w:rPr>
              <w:t>1/4270(7703)</w:t>
            </w:r>
          </w:p>
        </w:tc>
      </w:tr>
      <w:tr w14:paraId="62174E9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10BF2D2F">
            <w:pPr>
              <w:jc w:val="center"/>
            </w:pPr>
            <w:r>
              <w:rPr>
                <w:rFonts w:hint="eastAsia" w:ascii="宋体" w:eastAsia="宋体"/>
                <w:b w:val="0"/>
                <w:color w:val="000000"/>
                <w:sz w:val="24"/>
                <w:szCs w:val="24"/>
                <w:shd w:val="clear" w:color="auto" w:fill="FFFFFF"/>
              </w:rPr>
              <w:t>4</w:t>
            </w:r>
          </w:p>
        </w:tc>
        <w:tc>
          <w:tcPr>
            <w:tcW w:w="1984" w:type="dxa"/>
            <w:shd w:val="clear" w:color="auto" w:fill="FFFFFF"/>
            <w:vAlign w:val="center"/>
          </w:tcPr>
          <w:p w14:paraId="0BE57203">
            <w:pPr>
              <w:jc w:val="center"/>
            </w:pPr>
            <w:r>
              <w:rPr>
                <w:rFonts w:hint="eastAsia" w:ascii="宋体" w:eastAsia="宋体"/>
                <w:b w:val="0"/>
                <w:color w:val="000000"/>
                <w:sz w:val="24"/>
                <w:szCs w:val="24"/>
                <w:shd w:val="clear" w:color="auto" w:fill="FFFFFF"/>
              </w:rPr>
              <w:t xml:space="preserve"> 2.60(6954)</w:t>
            </w:r>
          </w:p>
        </w:tc>
        <w:tc>
          <w:tcPr>
            <w:tcW w:w="1984" w:type="dxa"/>
            <w:shd w:val="clear" w:color="auto" w:fill="FFFFFF"/>
            <w:vAlign w:val="center"/>
          </w:tcPr>
          <w:p w14:paraId="16F6A773">
            <w:pPr>
              <w:jc w:val="center"/>
            </w:pPr>
            <w:r>
              <w:rPr>
                <w:rFonts w:hint="eastAsia" w:ascii="宋体" w:eastAsia="宋体"/>
                <w:b w:val="0"/>
                <w:color w:val="000000"/>
                <w:sz w:val="24"/>
                <w:szCs w:val="24"/>
                <w:shd w:val="clear" w:color="auto" w:fill="FFFFFF"/>
              </w:rPr>
              <w:t>0.91</w:t>
            </w:r>
          </w:p>
        </w:tc>
        <w:tc>
          <w:tcPr>
            <w:tcW w:w="1984" w:type="dxa"/>
            <w:shd w:val="clear" w:color="auto" w:fill="FFFFFF"/>
            <w:vAlign w:val="center"/>
          </w:tcPr>
          <w:p w14:paraId="5C0C13ED">
            <w:pPr>
              <w:jc w:val="center"/>
            </w:pPr>
            <w:r>
              <w:rPr>
                <w:rFonts w:hint="eastAsia" w:ascii="宋体" w:eastAsia="宋体"/>
                <w:b w:val="0"/>
                <w:color w:val="000000"/>
                <w:sz w:val="24"/>
                <w:szCs w:val="24"/>
                <w:shd w:val="clear" w:color="auto" w:fill="FFFFFF"/>
              </w:rPr>
              <w:t>0.85</w:t>
            </w:r>
          </w:p>
        </w:tc>
        <w:tc>
          <w:tcPr>
            <w:tcW w:w="1984" w:type="dxa"/>
            <w:shd w:val="clear" w:color="auto" w:fill="FFFFFF"/>
            <w:vAlign w:val="center"/>
          </w:tcPr>
          <w:p w14:paraId="32B53CDA">
            <w:pPr>
              <w:jc w:val="center"/>
            </w:pPr>
            <w:r>
              <w:rPr>
                <w:rFonts w:hint="eastAsia" w:ascii="宋体" w:eastAsia="宋体"/>
                <w:b w:val="0"/>
                <w:color w:val="000000"/>
                <w:sz w:val="24"/>
                <w:szCs w:val="24"/>
                <w:shd w:val="clear" w:color="auto" w:fill="FFFFFF"/>
              </w:rPr>
              <w:t>1/4926(6922)</w:t>
            </w:r>
          </w:p>
        </w:tc>
      </w:tr>
      <w:tr w14:paraId="62BAD4F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63F0EA4C">
            <w:pPr>
              <w:jc w:val="center"/>
            </w:pPr>
            <w:r>
              <w:rPr>
                <w:rFonts w:hint="eastAsia" w:ascii="宋体" w:eastAsia="宋体"/>
                <w:b w:val="0"/>
                <w:color w:val="000000"/>
                <w:sz w:val="24"/>
                <w:szCs w:val="24"/>
                <w:shd w:val="clear" w:color="auto" w:fill="FFFFFF"/>
              </w:rPr>
              <w:t>3</w:t>
            </w:r>
          </w:p>
        </w:tc>
        <w:tc>
          <w:tcPr>
            <w:tcW w:w="1984" w:type="dxa"/>
            <w:shd w:val="clear" w:color="auto" w:fill="FFFFFF"/>
            <w:vAlign w:val="center"/>
          </w:tcPr>
          <w:p w14:paraId="3F04B26F">
            <w:pPr>
              <w:jc w:val="center"/>
            </w:pPr>
            <w:r>
              <w:rPr>
                <w:rFonts w:hint="eastAsia" w:ascii="宋体" w:eastAsia="宋体"/>
                <w:b w:val="0"/>
                <w:color w:val="000000"/>
                <w:sz w:val="24"/>
                <w:szCs w:val="24"/>
                <w:shd w:val="clear" w:color="auto" w:fill="FFFFFF"/>
              </w:rPr>
              <w:t xml:space="preserve"> 1.69(6314)</w:t>
            </w:r>
          </w:p>
        </w:tc>
        <w:tc>
          <w:tcPr>
            <w:tcW w:w="1984" w:type="dxa"/>
            <w:shd w:val="clear" w:color="auto" w:fill="FFFFFF"/>
            <w:vAlign w:val="center"/>
          </w:tcPr>
          <w:p w14:paraId="53AC45FB">
            <w:pPr>
              <w:jc w:val="center"/>
            </w:pPr>
            <w:r>
              <w:rPr>
                <w:rFonts w:hint="eastAsia" w:ascii="宋体" w:eastAsia="宋体"/>
                <w:b w:val="0"/>
                <w:color w:val="000000"/>
                <w:sz w:val="24"/>
                <w:szCs w:val="24"/>
                <w:shd w:val="clear" w:color="auto" w:fill="FFFFFF"/>
              </w:rPr>
              <w:t>0.78</w:t>
            </w:r>
          </w:p>
        </w:tc>
        <w:tc>
          <w:tcPr>
            <w:tcW w:w="1984" w:type="dxa"/>
            <w:shd w:val="clear" w:color="auto" w:fill="FFFFFF"/>
            <w:vAlign w:val="center"/>
          </w:tcPr>
          <w:p w14:paraId="6E8AED02">
            <w:pPr>
              <w:jc w:val="center"/>
            </w:pPr>
            <w:r>
              <w:rPr>
                <w:rFonts w:hint="eastAsia" w:ascii="宋体" w:eastAsia="宋体"/>
                <w:b w:val="0"/>
                <w:color w:val="000000"/>
                <w:sz w:val="24"/>
                <w:szCs w:val="24"/>
                <w:shd w:val="clear" w:color="auto" w:fill="FFFFFF"/>
              </w:rPr>
              <w:t>0.73</w:t>
            </w:r>
          </w:p>
        </w:tc>
        <w:tc>
          <w:tcPr>
            <w:tcW w:w="1984" w:type="dxa"/>
            <w:shd w:val="clear" w:color="auto" w:fill="FFFFFF"/>
            <w:vAlign w:val="center"/>
          </w:tcPr>
          <w:p w14:paraId="0E0F0D01">
            <w:pPr>
              <w:jc w:val="center"/>
            </w:pPr>
            <w:r>
              <w:rPr>
                <w:rFonts w:hint="eastAsia" w:ascii="宋体" w:eastAsia="宋体"/>
                <w:b w:val="0"/>
                <w:color w:val="000000"/>
                <w:sz w:val="24"/>
                <w:szCs w:val="24"/>
                <w:shd w:val="clear" w:color="auto" w:fill="FFFFFF"/>
              </w:rPr>
              <w:t>1/5756(6314)</w:t>
            </w:r>
          </w:p>
        </w:tc>
      </w:tr>
      <w:tr w14:paraId="65ED89C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185EDD4D">
            <w:pPr>
              <w:jc w:val="center"/>
            </w:pPr>
            <w:r>
              <w:rPr>
                <w:rFonts w:hint="eastAsia" w:ascii="宋体" w:eastAsia="宋体"/>
                <w:b w:val="0"/>
                <w:color w:val="000000"/>
                <w:sz w:val="24"/>
                <w:szCs w:val="24"/>
                <w:shd w:val="clear" w:color="auto" w:fill="FFFFFF"/>
              </w:rPr>
              <w:t>2</w:t>
            </w:r>
          </w:p>
        </w:tc>
        <w:tc>
          <w:tcPr>
            <w:tcW w:w="1984" w:type="dxa"/>
            <w:shd w:val="clear" w:color="auto" w:fill="FFFFFF"/>
            <w:vAlign w:val="center"/>
          </w:tcPr>
          <w:p w14:paraId="303517B0">
            <w:pPr>
              <w:jc w:val="center"/>
            </w:pPr>
            <w:r>
              <w:rPr>
                <w:rFonts w:hint="eastAsia" w:ascii="宋体" w:eastAsia="宋体"/>
                <w:b w:val="0"/>
                <w:color w:val="000000"/>
                <w:sz w:val="24"/>
                <w:szCs w:val="24"/>
                <w:shd w:val="clear" w:color="auto" w:fill="FFFFFF"/>
              </w:rPr>
              <w:t xml:space="preserve"> 0.91(5676)</w:t>
            </w:r>
          </w:p>
        </w:tc>
        <w:tc>
          <w:tcPr>
            <w:tcW w:w="1984" w:type="dxa"/>
            <w:shd w:val="clear" w:color="auto" w:fill="FFFFFF"/>
            <w:vAlign w:val="center"/>
          </w:tcPr>
          <w:p w14:paraId="15982793">
            <w:pPr>
              <w:jc w:val="center"/>
            </w:pPr>
            <w:r>
              <w:rPr>
                <w:rFonts w:hint="eastAsia" w:ascii="宋体" w:eastAsia="宋体"/>
                <w:b w:val="0"/>
                <w:color w:val="000000"/>
                <w:sz w:val="24"/>
                <w:szCs w:val="24"/>
                <w:shd w:val="clear" w:color="auto" w:fill="FFFFFF"/>
              </w:rPr>
              <w:t>0.75</w:t>
            </w:r>
          </w:p>
        </w:tc>
        <w:tc>
          <w:tcPr>
            <w:tcW w:w="1984" w:type="dxa"/>
            <w:shd w:val="clear" w:color="auto" w:fill="FFFFFF"/>
            <w:vAlign w:val="center"/>
          </w:tcPr>
          <w:p w14:paraId="18BBD5D0">
            <w:pPr>
              <w:jc w:val="center"/>
            </w:pPr>
            <w:r>
              <w:rPr>
                <w:rFonts w:hint="eastAsia" w:ascii="宋体" w:eastAsia="宋体"/>
                <w:b w:val="0"/>
                <w:color w:val="000000"/>
                <w:sz w:val="24"/>
                <w:szCs w:val="24"/>
                <w:shd w:val="clear" w:color="auto" w:fill="FFFFFF"/>
              </w:rPr>
              <w:t>0.66</w:t>
            </w:r>
          </w:p>
        </w:tc>
        <w:tc>
          <w:tcPr>
            <w:tcW w:w="1984" w:type="dxa"/>
            <w:shd w:val="clear" w:color="auto" w:fill="FFFFFF"/>
            <w:vAlign w:val="center"/>
          </w:tcPr>
          <w:p w14:paraId="36F95FE7">
            <w:pPr>
              <w:jc w:val="center"/>
            </w:pPr>
            <w:r>
              <w:rPr>
                <w:rFonts w:hint="eastAsia" w:ascii="宋体" w:eastAsia="宋体"/>
                <w:b w:val="0"/>
                <w:color w:val="000000"/>
                <w:sz w:val="24"/>
                <w:szCs w:val="24"/>
                <w:shd w:val="clear" w:color="auto" w:fill="FFFFFF"/>
              </w:rPr>
              <w:t>1/7155(5576)</w:t>
            </w:r>
          </w:p>
        </w:tc>
      </w:tr>
      <w:tr w14:paraId="5200935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55C3B76B">
            <w:pPr>
              <w:jc w:val="center"/>
            </w:pPr>
            <w:r>
              <w:rPr>
                <w:rFonts w:hint="eastAsia" w:ascii="宋体" w:eastAsia="宋体"/>
                <w:b w:val="0"/>
                <w:color w:val="000000"/>
                <w:sz w:val="24"/>
                <w:szCs w:val="24"/>
                <w:shd w:val="clear" w:color="auto" w:fill="FFFFFF"/>
              </w:rPr>
              <w:t>1</w:t>
            </w:r>
          </w:p>
        </w:tc>
        <w:tc>
          <w:tcPr>
            <w:tcW w:w="1984" w:type="dxa"/>
            <w:shd w:val="clear" w:color="auto" w:fill="FFFFFF"/>
            <w:vAlign w:val="center"/>
          </w:tcPr>
          <w:p w14:paraId="72688530">
            <w:pPr>
              <w:jc w:val="center"/>
            </w:pPr>
            <w:r>
              <w:rPr>
                <w:rFonts w:hint="eastAsia" w:ascii="宋体" w:eastAsia="宋体"/>
                <w:b w:val="0"/>
                <w:color w:val="000000"/>
                <w:sz w:val="24"/>
                <w:szCs w:val="24"/>
                <w:shd w:val="clear" w:color="auto" w:fill="FFFFFF"/>
              </w:rPr>
              <w:t xml:space="preserve"> 0.28(4205)</w:t>
            </w:r>
          </w:p>
        </w:tc>
        <w:tc>
          <w:tcPr>
            <w:tcW w:w="1984" w:type="dxa"/>
            <w:shd w:val="clear" w:color="auto" w:fill="FFFFFF"/>
            <w:vAlign w:val="center"/>
          </w:tcPr>
          <w:p w14:paraId="1D8A9EB7">
            <w:pPr>
              <w:jc w:val="center"/>
            </w:pPr>
            <w:r>
              <w:rPr>
                <w:rFonts w:hint="eastAsia" w:ascii="宋体" w:eastAsia="宋体"/>
                <w:b w:val="0"/>
                <w:color w:val="000000"/>
                <w:sz w:val="24"/>
                <w:szCs w:val="24"/>
                <w:shd w:val="clear" w:color="auto" w:fill="FFFFFF"/>
              </w:rPr>
              <w:t>0.28</w:t>
            </w:r>
          </w:p>
        </w:tc>
        <w:tc>
          <w:tcPr>
            <w:tcW w:w="1984" w:type="dxa"/>
            <w:shd w:val="clear" w:color="auto" w:fill="FFFFFF"/>
            <w:vAlign w:val="center"/>
          </w:tcPr>
          <w:p w14:paraId="3DF7373F">
            <w:pPr>
              <w:jc w:val="center"/>
            </w:pPr>
            <w:r>
              <w:rPr>
                <w:rFonts w:hint="eastAsia" w:ascii="宋体" w:eastAsia="宋体"/>
                <w:b w:val="0"/>
                <w:color w:val="000000"/>
                <w:sz w:val="24"/>
                <w:szCs w:val="24"/>
                <w:shd w:val="clear" w:color="auto" w:fill="FFFFFF"/>
              </w:rPr>
              <w:t>0.14</w:t>
            </w:r>
          </w:p>
        </w:tc>
        <w:tc>
          <w:tcPr>
            <w:tcW w:w="1984" w:type="dxa"/>
            <w:shd w:val="clear" w:color="auto" w:fill="FFFFFF"/>
            <w:vAlign w:val="center"/>
          </w:tcPr>
          <w:p w14:paraId="47656276">
            <w:pPr>
              <w:jc w:val="center"/>
            </w:pPr>
            <w:r>
              <w:rPr>
                <w:rFonts w:hint="eastAsia" w:ascii="宋体" w:eastAsia="宋体"/>
                <w:b w:val="0"/>
                <w:color w:val="000000"/>
                <w:sz w:val="24"/>
                <w:szCs w:val="24"/>
                <w:shd w:val="clear" w:color="auto" w:fill="FFFFFF"/>
              </w:rPr>
              <w:t>1/9999(4205)</w:t>
            </w:r>
          </w:p>
        </w:tc>
      </w:tr>
    </w:tbl>
    <w:p w14:paraId="72F90DC3">
      <w:pPr>
        <w:spacing w:beforeLines="113" w:afterLines="113" w:line="113" w:lineRule="auto"/>
        <w:jc w:val="left"/>
      </w:pPr>
      <w:r>
        <w:rPr>
          <w:rFonts w:hint="eastAsia" w:ascii="宋体" w:eastAsia="宋体"/>
          <w:b w:val="0"/>
          <w:color w:val="000000"/>
          <w:sz w:val="24"/>
          <w:szCs w:val="24"/>
          <w:shd w:val="clear" w:color="auto" w:fill="FFFFFF"/>
        </w:rPr>
        <w:t>本工况下全楼最大楼层位移=  14.25（发生在15层1塔）</w:t>
      </w:r>
    </w:p>
    <w:p w14:paraId="40B4EAA1">
      <w:pPr>
        <w:spacing w:beforeLines="113" w:afterLines="113" w:line="113" w:lineRule="auto"/>
        <w:jc w:val="left"/>
      </w:pPr>
      <w:r>
        <w:rPr>
          <w:rFonts w:hint="eastAsia" w:ascii="宋体" w:eastAsia="宋体"/>
          <w:b w:val="0"/>
          <w:color w:val="000000"/>
          <w:sz w:val="24"/>
          <w:szCs w:val="24"/>
          <w:shd w:val="clear" w:color="auto" w:fill="FFFFFF"/>
        </w:rPr>
        <w:t>本工况下全楼最大层间位移角=  1/3224（发生在15层1塔）</w:t>
      </w:r>
    </w:p>
    <w:p w14:paraId="0C4D28E0">
      <w:pPr>
        <w:spacing w:beforeLines="113" w:afterLines="113" w:line="113" w:lineRule="auto"/>
        <w:jc w:val="left"/>
      </w:pPr>
    </w:p>
    <w:p w14:paraId="77326C98">
      <w:pPr>
        <w:spacing w:beforeLines="113" w:afterLines="113" w:line="113" w:lineRule="auto"/>
        <w:jc w:val="left"/>
      </w:pPr>
    </w:p>
    <w:p w14:paraId="51379FC4">
      <w:pPr>
        <w:spacing w:beforeLines="113" w:afterLines="113" w:line="113" w:lineRule="auto"/>
        <w:jc w:val="center"/>
      </w:pPr>
      <w:bookmarkStart w:id="56" w:name="X+Y地震"/>
      <w:bookmarkEnd w:id="56"/>
      <w:r>
        <w:rPr>
          <w:rFonts w:hint="eastAsia" w:ascii="黑体" w:eastAsia="黑体"/>
          <w:b/>
          <w:color w:val="000000"/>
          <w:sz w:val="26"/>
          <w:szCs w:val="26"/>
          <w:shd w:val="clear" w:color="auto" w:fill="FFFFFF"/>
        </w:rPr>
        <w:t>表12-9 X+Y地震(双向效应)工况的位移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4"/>
        <w:gridCol w:w="1984"/>
        <w:gridCol w:w="1985"/>
        <w:gridCol w:w="1985"/>
      </w:tblGrid>
      <w:tr w14:paraId="479E99E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84" w:type="dxa"/>
            <w:tcBorders>
              <w:top w:val="single" w:color="auto" w:sz="14" w:space="0"/>
              <w:left w:val="nil"/>
              <w:bottom w:val="single" w:color="auto" w:sz="14" w:space="0"/>
              <w:right w:val="single" w:color="auto" w:sz="4" w:space="0"/>
            </w:tcBorders>
            <w:shd w:val="clear" w:color="auto" w:fill="FFFFFF"/>
            <w:vAlign w:val="center"/>
          </w:tcPr>
          <w:p w14:paraId="317889D2">
            <w:pPr>
              <w:jc w:val="center"/>
            </w:pPr>
            <w:r>
              <w:rPr>
                <w:rFonts w:hint="eastAsia" w:ascii="宋体" w:eastAsia="宋体"/>
                <w:b w:val="0"/>
                <w:color w:val="000000"/>
                <w:sz w:val="24"/>
                <w:szCs w:val="24"/>
                <w:shd w:val="clear" w:color="auto" w:fill="FFFFFF"/>
              </w:rPr>
              <w:t>层号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35D295EB">
            <w:pPr>
              <w:jc w:val="center"/>
            </w:pPr>
            <w:r>
              <w:rPr>
                <w:rFonts w:hint="eastAsia" w:ascii="宋体" w:eastAsia="宋体"/>
                <w:b w:val="0"/>
                <w:color w:val="000000"/>
                <w:sz w:val="24"/>
                <w:szCs w:val="24"/>
                <w:shd w:val="clear" w:color="auto" w:fill="FFFFFF"/>
              </w:rPr>
              <w:t>最大位移(节点号)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0A7F61B0">
            <w:pPr>
              <w:jc w:val="center"/>
            </w:pPr>
            <w:r>
              <w:rPr>
                <w:rFonts w:hint="eastAsia" w:ascii="宋体" w:eastAsia="宋体"/>
                <w:b w:val="0"/>
                <w:color w:val="000000"/>
                <w:sz w:val="24"/>
                <w:szCs w:val="24"/>
                <w:shd w:val="clear" w:color="auto" w:fill="FFFFFF"/>
              </w:rPr>
              <w:t>最大层间位移</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51DDCFE1">
            <w:pPr>
              <w:jc w:val="center"/>
            </w:pPr>
            <w:r>
              <w:rPr>
                <w:rFonts w:hint="eastAsia" w:ascii="宋体" w:eastAsia="宋体"/>
                <w:b w:val="0"/>
                <w:color w:val="000000"/>
                <w:sz w:val="24"/>
                <w:szCs w:val="24"/>
                <w:shd w:val="clear" w:color="auto" w:fill="FFFFFF"/>
              </w:rPr>
              <w:t>平均层间位移</w:t>
            </w:r>
          </w:p>
        </w:tc>
        <w:tc>
          <w:tcPr>
            <w:tcW w:w="1984" w:type="dxa"/>
            <w:tcBorders>
              <w:top w:val="single" w:color="auto" w:sz="14" w:space="0"/>
              <w:left w:val="single" w:color="auto" w:sz="4" w:space="0"/>
              <w:bottom w:val="single" w:color="auto" w:sz="14" w:space="0"/>
              <w:right w:val="nil"/>
            </w:tcBorders>
            <w:shd w:val="clear" w:color="auto" w:fill="FFFFFF"/>
            <w:vAlign w:val="center"/>
          </w:tcPr>
          <w:p w14:paraId="1BB35EBD">
            <w:pPr>
              <w:jc w:val="center"/>
            </w:pPr>
            <w:r>
              <w:rPr>
                <w:rFonts w:hint="eastAsia" w:ascii="宋体" w:eastAsia="宋体"/>
                <w:b w:val="0"/>
                <w:color w:val="000000"/>
                <w:sz w:val="24"/>
                <w:szCs w:val="24"/>
                <w:shd w:val="clear" w:color="auto" w:fill="FFFFFF"/>
              </w:rPr>
              <w:t>最大层间位移角(节点号)</w:t>
            </w:r>
          </w:p>
        </w:tc>
      </w:tr>
      <w:tr w14:paraId="15BE575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46359757">
            <w:pPr>
              <w:jc w:val="center"/>
            </w:pPr>
            <w:r>
              <w:rPr>
                <w:rFonts w:hint="eastAsia" w:ascii="宋体" w:eastAsia="宋体"/>
                <w:b w:val="0"/>
                <w:color w:val="000000"/>
                <w:sz w:val="24"/>
                <w:szCs w:val="24"/>
                <w:shd w:val="clear" w:color="auto" w:fill="FFFFFF"/>
              </w:rPr>
              <w:t>15</w:t>
            </w:r>
          </w:p>
        </w:tc>
        <w:tc>
          <w:tcPr>
            <w:tcW w:w="1984" w:type="dxa"/>
            <w:shd w:val="clear" w:color="auto" w:fill="FFFFFF"/>
            <w:vAlign w:val="center"/>
          </w:tcPr>
          <w:p w14:paraId="6CF0E893">
            <w:pPr>
              <w:jc w:val="center"/>
            </w:pPr>
            <w:r>
              <w:rPr>
                <w:rFonts w:hint="eastAsia" w:ascii="宋体" w:eastAsia="宋体"/>
                <w:b w:val="0"/>
                <w:color w:val="000000"/>
                <w:sz w:val="24"/>
                <w:szCs w:val="24"/>
                <w:shd w:val="clear" w:color="auto" w:fill="FFFFFF"/>
              </w:rPr>
              <w:t>41.60(11289)</w:t>
            </w:r>
          </w:p>
        </w:tc>
        <w:tc>
          <w:tcPr>
            <w:tcW w:w="1984" w:type="dxa"/>
            <w:shd w:val="clear" w:color="auto" w:fill="FFFFFF"/>
            <w:vAlign w:val="center"/>
          </w:tcPr>
          <w:p w14:paraId="5591FC26">
            <w:pPr>
              <w:jc w:val="center"/>
            </w:pPr>
            <w:r>
              <w:rPr>
                <w:rFonts w:hint="eastAsia" w:ascii="宋体" w:eastAsia="宋体"/>
                <w:b w:val="0"/>
                <w:color w:val="000000"/>
                <w:sz w:val="24"/>
                <w:szCs w:val="24"/>
                <w:shd w:val="clear" w:color="auto" w:fill="FFFFFF"/>
              </w:rPr>
              <w:t>2.00</w:t>
            </w:r>
          </w:p>
        </w:tc>
        <w:tc>
          <w:tcPr>
            <w:tcW w:w="1984" w:type="dxa"/>
            <w:shd w:val="clear" w:color="auto" w:fill="FFFFFF"/>
            <w:vAlign w:val="center"/>
          </w:tcPr>
          <w:p w14:paraId="2DC9154E">
            <w:pPr>
              <w:jc w:val="center"/>
            </w:pPr>
            <w:r>
              <w:rPr>
                <w:rFonts w:hint="eastAsia" w:ascii="宋体" w:eastAsia="宋体"/>
                <w:b w:val="0"/>
                <w:color w:val="000000"/>
                <w:sz w:val="24"/>
                <w:szCs w:val="24"/>
                <w:shd w:val="clear" w:color="auto" w:fill="FFFFFF"/>
              </w:rPr>
              <w:t>1.48</w:t>
            </w:r>
          </w:p>
        </w:tc>
        <w:tc>
          <w:tcPr>
            <w:tcW w:w="1984" w:type="dxa"/>
            <w:shd w:val="clear" w:color="auto" w:fill="FFFFFF"/>
            <w:vAlign w:val="center"/>
          </w:tcPr>
          <w:p w14:paraId="1C081BB4">
            <w:pPr>
              <w:jc w:val="center"/>
            </w:pPr>
            <w:r>
              <w:rPr>
                <w:rFonts w:hint="eastAsia" w:ascii="宋体" w:eastAsia="宋体"/>
                <w:b w:val="0"/>
                <w:color w:val="000000"/>
                <w:sz w:val="24"/>
                <w:szCs w:val="24"/>
                <w:shd w:val="clear" w:color="auto" w:fill="FFFFFF"/>
              </w:rPr>
              <w:t>1/1948(11238)</w:t>
            </w:r>
          </w:p>
        </w:tc>
      </w:tr>
      <w:tr w14:paraId="0A6E0F8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095011E3">
            <w:pPr>
              <w:jc w:val="center"/>
            </w:pPr>
            <w:r>
              <w:rPr>
                <w:rFonts w:hint="eastAsia" w:ascii="宋体" w:eastAsia="宋体"/>
                <w:b w:val="0"/>
                <w:color w:val="000000"/>
                <w:sz w:val="24"/>
                <w:szCs w:val="24"/>
                <w:shd w:val="clear" w:color="auto" w:fill="FFFFFF"/>
              </w:rPr>
              <w:t>14</w:t>
            </w:r>
          </w:p>
        </w:tc>
        <w:tc>
          <w:tcPr>
            <w:tcW w:w="1984" w:type="dxa"/>
            <w:shd w:val="clear" w:color="auto" w:fill="FFFFFF"/>
            <w:vAlign w:val="center"/>
          </w:tcPr>
          <w:p w14:paraId="7C6F38B7">
            <w:pPr>
              <w:jc w:val="center"/>
            </w:pPr>
            <w:r>
              <w:rPr>
                <w:rFonts w:hint="eastAsia" w:ascii="宋体" w:eastAsia="宋体"/>
                <w:b w:val="0"/>
                <w:color w:val="000000"/>
                <w:sz w:val="24"/>
                <w:szCs w:val="24"/>
                <w:shd w:val="clear" w:color="auto" w:fill="FFFFFF"/>
              </w:rPr>
              <w:t>40.20(11041)</w:t>
            </w:r>
          </w:p>
        </w:tc>
        <w:tc>
          <w:tcPr>
            <w:tcW w:w="1984" w:type="dxa"/>
            <w:shd w:val="clear" w:color="auto" w:fill="FFFFFF"/>
            <w:vAlign w:val="center"/>
          </w:tcPr>
          <w:p w14:paraId="022AF4AA">
            <w:pPr>
              <w:jc w:val="center"/>
            </w:pPr>
            <w:r>
              <w:rPr>
                <w:rFonts w:hint="eastAsia" w:ascii="宋体" w:eastAsia="宋体"/>
                <w:b w:val="0"/>
                <w:color w:val="000000"/>
                <w:sz w:val="24"/>
                <w:szCs w:val="24"/>
                <w:shd w:val="clear" w:color="auto" w:fill="FFFFFF"/>
              </w:rPr>
              <w:t>2.19</w:t>
            </w:r>
          </w:p>
        </w:tc>
        <w:tc>
          <w:tcPr>
            <w:tcW w:w="1984" w:type="dxa"/>
            <w:shd w:val="clear" w:color="auto" w:fill="FFFFFF"/>
            <w:vAlign w:val="center"/>
          </w:tcPr>
          <w:p w14:paraId="73DCB7B7">
            <w:pPr>
              <w:jc w:val="center"/>
            </w:pPr>
            <w:r>
              <w:rPr>
                <w:rFonts w:hint="eastAsia" w:ascii="宋体" w:eastAsia="宋体"/>
                <w:b w:val="0"/>
                <w:color w:val="000000"/>
                <w:sz w:val="24"/>
                <w:szCs w:val="24"/>
                <w:shd w:val="clear" w:color="auto" w:fill="FFFFFF"/>
              </w:rPr>
              <w:t>2.12</w:t>
            </w:r>
          </w:p>
        </w:tc>
        <w:tc>
          <w:tcPr>
            <w:tcW w:w="1984" w:type="dxa"/>
            <w:shd w:val="clear" w:color="auto" w:fill="FFFFFF"/>
            <w:vAlign w:val="center"/>
          </w:tcPr>
          <w:p w14:paraId="5AA88190">
            <w:pPr>
              <w:jc w:val="center"/>
            </w:pPr>
            <w:r>
              <w:rPr>
                <w:rFonts w:hint="eastAsia" w:ascii="宋体" w:eastAsia="宋体"/>
                <w:b w:val="0"/>
                <w:color w:val="000000"/>
                <w:sz w:val="24"/>
                <w:szCs w:val="24"/>
                <w:shd w:val="clear" w:color="auto" w:fill="FFFFFF"/>
              </w:rPr>
              <w:t>1/1779(11185)</w:t>
            </w:r>
          </w:p>
        </w:tc>
      </w:tr>
      <w:tr w14:paraId="44BEB98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0FBBE46F">
            <w:pPr>
              <w:jc w:val="center"/>
            </w:pPr>
            <w:r>
              <w:rPr>
                <w:rFonts w:hint="eastAsia" w:ascii="宋体" w:eastAsia="宋体"/>
                <w:b w:val="0"/>
                <w:color w:val="000000"/>
                <w:sz w:val="24"/>
                <w:szCs w:val="24"/>
                <w:shd w:val="clear" w:color="auto" w:fill="FFFFFF"/>
              </w:rPr>
              <w:t>13</w:t>
            </w:r>
          </w:p>
        </w:tc>
        <w:tc>
          <w:tcPr>
            <w:tcW w:w="1984" w:type="dxa"/>
            <w:shd w:val="clear" w:color="auto" w:fill="FFFFFF"/>
            <w:vAlign w:val="center"/>
          </w:tcPr>
          <w:p w14:paraId="6C4AACC9">
            <w:pPr>
              <w:jc w:val="center"/>
            </w:pPr>
            <w:r>
              <w:rPr>
                <w:rFonts w:hint="eastAsia" w:ascii="宋体" w:eastAsia="宋体"/>
                <w:b w:val="0"/>
                <w:color w:val="000000"/>
                <w:sz w:val="24"/>
                <w:szCs w:val="24"/>
                <w:shd w:val="clear" w:color="auto" w:fill="FFFFFF"/>
              </w:rPr>
              <w:t>38.39(10662)</w:t>
            </w:r>
          </w:p>
        </w:tc>
        <w:tc>
          <w:tcPr>
            <w:tcW w:w="1984" w:type="dxa"/>
            <w:shd w:val="clear" w:color="auto" w:fill="FFFFFF"/>
            <w:vAlign w:val="center"/>
          </w:tcPr>
          <w:p w14:paraId="4E573BFF">
            <w:pPr>
              <w:jc w:val="center"/>
            </w:pPr>
            <w:r>
              <w:rPr>
                <w:rFonts w:hint="eastAsia" w:ascii="宋体" w:eastAsia="宋体"/>
                <w:b w:val="0"/>
                <w:color w:val="000000"/>
                <w:sz w:val="24"/>
                <w:szCs w:val="24"/>
                <w:shd w:val="clear" w:color="auto" w:fill="FFFFFF"/>
              </w:rPr>
              <w:t>2.64</w:t>
            </w:r>
          </w:p>
        </w:tc>
        <w:tc>
          <w:tcPr>
            <w:tcW w:w="1984" w:type="dxa"/>
            <w:shd w:val="clear" w:color="auto" w:fill="FFFFFF"/>
            <w:vAlign w:val="center"/>
          </w:tcPr>
          <w:p w14:paraId="634A1328">
            <w:pPr>
              <w:jc w:val="center"/>
            </w:pPr>
            <w:r>
              <w:rPr>
                <w:rFonts w:hint="eastAsia" w:ascii="宋体" w:eastAsia="宋体"/>
                <w:b w:val="0"/>
                <w:color w:val="000000"/>
                <w:sz w:val="24"/>
                <w:szCs w:val="24"/>
                <w:shd w:val="clear" w:color="auto" w:fill="FFFFFF"/>
              </w:rPr>
              <w:t>2.56</w:t>
            </w:r>
          </w:p>
        </w:tc>
        <w:tc>
          <w:tcPr>
            <w:tcW w:w="1984" w:type="dxa"/>
            <w:shd w:val="clear" w:color="auto" w:fill="FFFFFF"/>
            <w:vAlign w:val="center"/>
          </w:tcPr>
          <w:p w14:paraId="5F065488">
            <w:pPr>
              <w:jc w:val="center"/>
            </w:pPr>
            <w:r>
              <w:rPr>
                <w:rFonts w:hint="eastAsia" w:ascii="宋体" w:eastAsia="宋体"/>
                <w:b w:val="0"/>
                <w:color w:val="000000"/>
                <w:sz w:val="24"/>
                <w:szCs w:val="24"/>
                <w:shd w:val="clear" w:color="auto" w:fill="FFFFFF"/>
              </w:rPr>
              <w:t>1/1479(10865)</w:t>
            </w:r>
          </w:p>
        </w:tc>
      </w:tr>
      <w:tr w14:paraId="61D72EA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0D499032">
            <w:pPr>
              <w:jc w:val="center"/>
            </w:pPr>
            <w:r>
              <w:rPr>
                <w:rFonts w:hint="eastAsia" w:ascii="宋体" w:eastAsia="宋体"/>
                <w:b w:val="0"/>
                <w:color w:val="000000"/>
                <w:sz w:val="24"/>
                <w:szCs w:val="24"/>
                <w:shd w:val="clear" w:color="auto" w:fill="FFFFFF"/>
              </w:rPr>
              <w:t>12</w:t>
            </w:r>
          </w:p>
        </w:tc>
        <w:tc>
          <w:tcPr>
            <w:tcW w:w="1984" w:type="dxa"/>
            <w:shd w:val="clear" w:color="auto" w:fill="FFFFFF"/>
            <w:vAlign w:val="center"/>
          </w:tcPr>
          <w:p w14:paraId="5E1DDB2A">
            <w:pPr>
              <w:jc w:val="center"/>
            </w:pPr>
            <w:r>
              <w:rPr>
                <w:rFonts w:hint="eastAsia" w:ascii="宋体" w:eastAsia="宋体"/>
                <w:b w:val="0"/>
                <w:color w:val="000000"/>
                <w:sz w:val="24"/>
                <w:szCs w:val="24"/>
                <w:shd w:val="clear" w:color="auto" w:fill="FFFFFF"/>
              </w:rPr>
              <w:t>36.23(10270)</w:t>
            </w:r>
          </w:p>
        </w:tc>
        <w:tc>
          <w:tcPr>
            <w:tcW w:w="1984" w:type="dxa"/>
            <w:shd w:val="clear" w:color="auto" w:fill="FFFFFF"/>
            <w:vAlign w:val="center"/>
          </w:tcPr>
          <w:p w14:paraId="085F27FA">
            <w:pPr>
              <w:jc w:val="center"/>
            </w:pPr>
            <w:r>
              <w:rPr>
                <w:rFonts w:hint="eastAsia" w:ascii="宋体" w:eastAsia="宋体"/>
                <w:b w:val="0"/>
                <w:color w:val="000000"/>
                <w:sz w:val="24"/>
                <w:szCs w:val="24"/>
                <w:shd w:val="clear" w:color="auto" w:fill="FFFFFF"/>
              </w:rPr>
              <w:t>3.00</w:t>
            </w:r>
          </w:p>
        </w:tc>
        <w:tc>
          <w:tcPr>
            <w:tcW w:w="1984" w:type="dxa"/>
            <w:shd w:val="clear" w:color="auto" w:fill="FFFFFF"/>
            <w:vAlign w:val="center"/>
          </w:tcPr>
          <w:p w14:paraId="10F9CFA0">
            <w:pPr>
              <w:jc w:val="center"/>
            </w:pPr>
            <w:r>
              <w:rPr>
                <w:rFonts w:hint="eastAsia" w:ascii="宋体" w:eastAsia="宋体"/>
                <w:b w:val="0"/>
                <w:color w:val="000000"/>
                <w:sz w:val="24"/>
                <w:szCs w:val="24"/>
                <w:shd w:val="clear" w:color="auto" w:fill="FFFFFF"/>
              </w:rPr>
              <w:t>2.91</w:t>
            </w:r>
          </w:p>
        </w:tc>
        <w:tc>
          <w:tcPr>
            <w:tcW w:w="1984" w:type="dxa"/>
            <w:shd w:val="clear" w:color="auto" w:fill="FFFFFF"/>
            <w:vAlign w:val="center"/>
          </w:tcPr>
          <w:p w14:paraId="28656A85">
            <w:pPr>
              <w:jc w:val="center"/>
            </w:pPr>
            <w:r>
              <w:rPr>
                <w:rFonts w:hint="eastAsia" w:ascii="宋体" w:eastAsia="宋体"/>
                <w:b w:val="0"/>
                <w:color w:val="000000"/>
                <w:sz w:val="24"/>
                <w:szCs w:val="24"/>
                <w:shd w:val="clear" w:color="auto" w:fill="FFFFFF"/>
              </w:rPr>
              <w:t>1/1302(10472)</w:t>
            </w:r>
          </w:p>
        </w:tc>
      </w:tr>
      <w:tr w14:paraId="7F78203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2DCF1E80">
            <w:pPr>
              <w:jc w:val="center"/>
            </w:pPr>
            <w:r>
              <w:rPr>
                <w:rFonts w:hint="eastAsia" w:ascii="宋体" w:eastAsia="宋体"/>
                <w:b w:val="0"/>
                <w:color w:val="000000"/>
                <w:sz w:val="24"/>
                <w:szCs w:val="24"/>
                <w:shd w:val="clear" w:color="auto" w:fill="FFFFFF"/>
              </w:rPr>
              <w:t>11</w:t>
            </w:r>
          </w:p>
        </w:tc>
        <w:tc>
          <w:tcPr>
            <w:tcW w:w="1984" w:type="dxa"/>
            <w:shd w:val="clear" w:color="auto" w:fill="FFFFFF"/>
            <w:vAlign w:val="center"/>
          </w:tcPr>
          <w:p w14:paraId="7E791282">
            <w:pPr>
              <w:jc w:val="center"/>
            </w:pPr>
            <w:r>
              <w:rPr>
                <w:rFonts w:hint="eastAsia" w:ascii="宋体" w:eastAsia="宋体"/>
                <w:b w:val="0"/>
                <w:color w:val="000000"/>
                <w:sz w:val="24"/>
                <w:szCs w:val="24"/>
                <w:shd w:val="clear" w:color="auto" w:fill="FFFFFF"/>
              </w:rPr>
              <w:t>33.79(9877)</w:t>
            </w:r>
          </w:p>
        </w:tc>
        <w:tc>
          <w:tcPr>
            <w:tcW w:w="1984" w:type="dxa"/>
            <w:shd w:val="clear" w:color="auto" w:fill="FFFFFF"/>
            <w:vAlign w:val="center"/>
          </w:tcPr>
          <w:p w14:paraId="06D6A07D">
            <w:pPr>
              <w:jc w:val="center"/>
            </w:pPr>
            <w:r>
              <w:rPr>
                <w:rFonts w:hint="eastAsia" w:ascii="宋体" w:eastAsia="宋体"/>
                <w:b w:val="0"/>
                <w:color w:val="000000"/>
                <w:sz w:val="24"/>
                <w:szCs w:val="24"/>
                <w:shd w:val="clear" w:color="auto" w:fill="FFFFFF"/>
              </w:rPr>
              <w:t>3.26</w:t>
            </w:r>
          </w:p>
        </w:tc>
        <w:tc>
          <w:tcPr>
            <w:tcW w:w="1984" w:type="dxa"/>
            <w:shd w:val="clear" w:color="auto" w:fill="FFFFFF"/>
            <w:vAlign w:val="center"/>
          </w:tcPr>
          <w:p w14:paraId="1446B264">
            <w:pPr>
              <w:jc w:val="center"/>
            </w:pPr>
            <w:r>
              <w:rPr>
                <w:rFonts w:hint="eastAsia" w:ascii="宋体" w:eastAsia="宋体"/>
                <w:b w:val="0"/>
                <w:color w:val="000000"/>
                <w:sz w:val="24"/>
                <w:szCs w:val="24"/>
                <w:shd w:val="clear" w:color="auto" w:fill="FFFFFF"/>
              </w:rPr>
              <w:t>3.15</w:t>
            </w:r>
          </w:p>
        </w:tc>
        <w:tc>
          <w:tcPr>
            <w:tcW w:w="1984" w:type="dxa"/>
            <w:shd w:val="clear" w:color="auto" w:fill="FFFFFF"/>
            <w:vAlign w:val="center"/>
          </w:tcPr>
          <w:p w14:paraId="43E974AC">
            <w:pPr>
              <w:jc w:val="center"/>
            </w:pPr>
            <w:r>
              <w:rPr>
                <w:rFonts w:hint="eastAsia" w:ascii="宋体" w:eastAsia="宋体"/>
                <w:b w:val="0"/>
                <w:color w:val="000000"/>
                <w:sz w:val="24"/>
                <w:szCs w:val="24"/>
                <w:shd w:val="clear" w:color="auto" w:fill="FFFFFF"/>
              </w:rPr>
              <w:t>1/1196(9877)</w:t>
            </w:r>
          </w:p>
        </w:tc>
      </w:tr>
      <w:tr w14:paraId="2CF96A2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07176AF">
            <w:pPr>
              <w:jc w:val="center"/>
            </w:pPr>
            <w:r>
              <w:rPr>
                <w:rFonts w:hint="eastAsia" w:ascii="宋体" w:eastAsia="宋体"/>
                <w:b w:val="0"/>
                <w:color w:val="000000"/>
                <w:sz w:val="24"/>
                <w:szCs w:val="24"/>
                <w:shd w:val="clear" w:color="auto" w:fill="FFFFFF"/>
              </w:rPr>
              <w:t>10</w:t>
            </w:r>
          </w:p>
        </w:tc>
        <w:tc>
          <w:tcPr>
            <w:tcW w:w="1984" w:type="dxa"/>
            <w:shd w:val="clear" w:color="auto" w:fill="FFFFFF"/>
            <w:vAlign w:val="center"/>
          </w:tcPr>
          <w:p w14:paraId="1259515B">
            <w:pPr>
              <w:jc w:val="center"/>
            </w:pPr>
            <w:r>
              <w:rPr>
                <w:rFonts w:hint="eastAsia" w:ascii="宋体" w:eastAsia="宋体"/>
                <w:b w:val="0"/>
                <w:color w:val="000000"/>
                <w:sz w:val="24"/>
                <w:szCs w:val="24"/>
                <w:shd w:val="clear" w:color="auto" w:fill="FFFFFF"/>
              </w:rPr>
              <w:t>31.09(9487)</w:t>
            </w:r>
          </w:p>
        </w:tc>
        <w:tc>
          <w:tcPr>
            <w:tcW w:w="1984" w:type="dxa"/>
            <w:shd w:val="clear" w:color="auto" w:fill="FFFFFF"/>
            <w:vAlign w:val="center"/>
          </w:tcPr>
          <w:p w14:paraId="7ECED3B2">
            <w:pPr>
              <w:jc w:val="center"/>
            </w:pPr>
            <w:r>
              <w:rPr>
                <w:rFonts w:hint="eastAsia" w:ascii="宋体" w:eastAsia="宋体"/>
                <w:b w:val="0"/>
                <w:color w:val="000000"/>
                <w:sz w:val="24"/>
                <w:szCs w:val="24"/>
                <w:shd w:val="clear" w:color="auto" w:fill="FFFFFF"/>
              </w:rPr>
              <w:t>3.44</w:t>
            </w:r>
          </w:p>
        </w:tc>
        <w:tc>
          <w:tcPr>
            <w:tcW w:w="1984" w:type="dxa"/>
            <w:shd w:val="clear" w:color="auto" w:fill="FFFFFF"/>
            <w:vAlign w:val="center"/>
          </w:tcPr>
          <w:p w14:paraId="3661CA09">
            <w:pPr>
              <w:jc w:val="center"/>
            </w:pPr>
            <w:r>
              <w:rPr>
                <w:rFonts w:hint="eastAsia" w:ascii="宋体" w:eastAsia="宋体"/>
                <w:b w:val="0"/>
                <w:color w:val="000000"/>
                <w:sz w:val="24"/>
                <w:szCs w:val="24"/>
                <w:shd w:val="clear" w:color="auto" w:fill="FFFFFF"/>
              </w:rPr>
              <w:t>3.31</w:t>
            </w:r>
          </w:p>
        </w:tc>
        <w:tc>
          <w:tcPr>
            <w:tcW w:w="1984" w:type="dxa"/>
            <w:shd w:val="clear" w:color="auto" w:fill="FFFFFF"/>
            <w:vAlign w:val="center"/>
          </w:tcPr>
          <w:p w14:paraId="33929E63">
            <w:pPr>
              <w:jc w:val="center"/>
            </w:pPr>
            <w:r>
              <w:rPr>
                <w:rFonts w:hint="eastAsia" w:ascii="宋体" w:eastAsia="宋体"/>
                <w:b w:val="0"/>
                <w:color w:val="000000"/>
                <w:sz w:val="24"/>
                <w:szCs w:val="24"/>
                <w:shd w:val="clear" w:color="auto" w:fill="FFFFFF"/>
              </w:rPr>
              <w:t>1/1132(9487)</w:t>
            </w:r>
          </w:p>
        </w:tc>
      </w:tr>
      <w:tr w14:paraId="6AD6AEC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64E75F17">
            <w:pPr>
              <w:jc w:val="center"/>
            </w:pPr>
            <w:r>
              <w:rPr>
                <w:rFonts w:hint="eastAsia" w:ascii="宋体" w:eastAsia="宋体"/>
                <w:b w:val="0"/>
                <w:color w:val="000000"/>
                <w:sz w:val="24"/>
                <w:szCs w:val="24"/>
                <w:shd w:val="clear" w:color="auto" w:fill="FFFFFF"/>
              </w:rPr>
              <w:t>9</w:t>
            </w:r>
          </w:p>
        </w:tc>
        <w:tc>
          <w:tcPr>
            <w:tcW w:w="1984" w:type="dxa"/>
            <w:shd w:val="clear" w:color="auto" w:fill="FFFFFF"/>
            <w:vAlign w:val="center"/>
          </w:tcPr>
          <w:p w14:paraId="49B6C5C5">
            <w:pPr>
              <w:jc w:val="center"/>
            </w:pPr>
            <w:r>
              <w:rPr>
                <w:rFonts w:hint="eastAsia" w:ascii="宋体" w:eastAsia="宋体"/>
                <w:b w:val="0"/>
                <w:color w:val="000000"/>
                <w:sz w:val="24"/>
                <w:szCs w:val="24"/>
                <w:shd w:val="clear" w:color="auto" w:fill="FFFFFF"/>
              </w:rPr>
              <w:t>28.19(9097)</w:t>
            </w:r>
          </w:p>
        </w:tc>
        <w:tc>
          <w:tcPr>
            <w:tcW w:w="1984" w:type="dxa"/>
            <w:shd w:val="clear" w:color="auto" w:fill="FFFFFF"/>
            <w:vAlign w:val="center"/>
          </w:tcPr>
          <w:p w14:paraId="4D180DFB">
            <w:pPr>
              <w:jc w:val="center"/>
            </w:pPr>
            <w:r>
              <w:rPr>
                <w:rFonts w:hint="eastAsia" w:ascii="宋体" w:eastAsia="宋体"/>
                <w:b w:val="0"/>
                <w:color w:val="000000"/>
                <w:sz w:val="24"/>
                <w:szCs w:val="24"/>
                <w:shd w:val="clear" w:color="auto" w:fill="FFFFFF"/>
              </w:rPr>
              <w:t>3.57</w:t>
            </w:r>
          </w:p>
        </w:tc>
        <w:tc>
          <w:tcPr>
            <w:tcW w:w="1984" w:type="dxa"/>
            <w:shd w:val="clear" w:color="auto" w:fill="FFFFFF"/>
            <w:vAlign w:val="center"/>
          </w:tcPr>
          <w:p w14:paraId="353164CD">
            <w:pPr>
              <w:jc w:val="center"/>
            </w:pPr>
            <w:r>
              <w:rPr>
                <w:rFonts w:hint="eastAsia" w:ascii="宋体" w:eastAsia="宋体"/>
                <w:b w:val="0"/>
                <w:color w:val="000000"/>
                <w:sz w:val="24"/>
                <w:szCs w:val="24"/>
                <w:shd w:val="clear" w:color="auto" w:fill="FFFFFF"/>
              </w:rPr>
              <w:t>3.41</w:t>
            </w:r>
          </w:p>
        </w:tc>
        <w:tc>
          <w:tcPr>
            <w:tcW w:w="1984" w:type="dxa"/>
            <w:shd w:val="clear" w:color="auto" w:fill="FFFFFF"/>
            <w:vAlign w:val="center"/>
          </w:tcPr>
          <w:p w14:paraId="43A477C7">
            <w:pPr>
              <w:jc w:val="center"/>
            </w:pPr>
            <w:r>
              <w:rPr>
                <w:rFonts w:hint="eastAsia" w:ascii="宋体" w:eastAsia="宋体"/>
                <w:b w:val="0"/>
                <w:color w:val="000000"/>
                <w:sz w:val="24"/>
                <w:szCs w:val="24"/>
                <w:shd w:val="clear" w:color="auto" w:fill="FFFFFF"/>
              </w:rPr>
              <w:t>1/1093(9097)</w:t>
            </w:r>
          </w:p>
        </w:tc>
      </w:tr>
      <w:tr w14:paraId="7640A55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4067B7F7">
            <w:pPr>
              <w:jc w:val="center"/>
            </w:pPr>
            <w:r>
              <w:rPr>
                <w:rFonts w:hint="eastAsia" w:ascii="宋体" w:eastAsia="宋体"/>
                <w:b w:val="0"/>
                <w:color w:val="000000"/>
                <w:sz w:val="24"/>
                <w:szCs w:val="24"/>
                <w:shd w:val="clear" w:color="auto" w:fill="FFFFFF"/>
              </w:rPr>
              <w:t>8</w:t>
            </w:r>
          </w:p>
        </w:tc>
        <w:tc>
          <w:tcPr>
            <w:tcW w:w="1984" w:type="dxa"/>
            <w:shd w:val="clear" w:color="auto" w:fill="FFFFFF"/>
            <w:vAlign w:val="center"/>
          </w:tcPr>
          <w:p w14:paraId="1D4CE3B5">
            <w:pPr>
              <w:jc w:val="center"/>
            </w:pPr>
            <w:r>
              <w:rPr>
                <w:rFonts w:hint="eastAsia" w:ascii="宋体" w:eastAsia="宋体"/>
                <w:b w:val="0"/>
                <w:color w:val="000000"/>
                <w:sz w:val="24"/>
                <w:szCs w:val="24"/>
                <w:shd w:val="clear" w:color="auto" w:fill="FFFFFF"/>
              </w:rPr>
              <w:t>25.10(8707)</w:t>
            </w:r>
          </w:p>
        </w:tc>
        <w:tc>
          <w:tcPr>
            <w:tcW w:w="1984" w:type="dxa"/>
            <w:shd w:val="clear" w:color="auto" w:fill="FFFFFF"/>
            <w:vAlign w:val="center"/>
          </w:tcPr>
          <w:p w14:paraId="084344A9">
            <w:pPr>
              <w:jc w:val="center"/>
            </w:pPr>
            <w:r>
              <w:rPr>
                <w:rFonts w:hint="eastAsia" w:ascii="宋体" w:eastAsia="宋体"/>
                <w:b w:val="0"/>
                <w:color w:val="000000"/>
                <w:sz w:val="24"/>
                <w:szCs w:val="24"/>
                <w:shd w:val="clear" w:color="auto" w:fill="FFFFFF"/>
              </w:rPr>
              <w:t>3.63</w:t>
            </w:r>
          </w:p>
        </w:tc>
        <w:tc>
          <w:tcPr>
            <w:tcW w:w="1984" w:type="dxa"/>
            <w:shd w:val="clear" w:color="auto" w:fill="FFFFFF"/>
            <w:vAlign w:val="center"/>
          </w:tcPr>
          <w:p w14:paraId="7C660AC2">
            <w:pPr>
              <w:jc w:val="center"/>
            </w:pPr>
            <w:r>
              <w:rPr>
                <w:rFonts w:hint="eastAsia" w:ascii="宋体" w:eastAsia="宋体"/>
                <w:b w:val="0"/>
                <w:color w:val="000000"/>
                <w:sz w:val="24"/>
                <w:szCs w:val="24"/>
                <w:shd w:val="clear" w:color="auto" w:fill="FFFFFF"/>
              </w:rPr>
              <w:t>3.44</w:t>
            </w:r>
          </w:p>
        </w:tc>
        <w:tc>
          <w:tcPr>
            <w:tcW w:w="1984" w:type="dxa"/>
            <w:shd w:val="clear" w:color="auto" w:fill="FFFFFF"/>
            <w:vAlign w:val="center"/>
          </w:tcPr>
          <w:p w14:paraId="7954C445">
            <w:pPr>
              <w:jc w:val="center"/>
            </w:pPr>
            <w:r>
              <w:rPr>
                <w:rFonts w:hint="eastAsia" w:ascii="宋体" w:eastAsia="宋体"/>
                <w:b w:val="0"/>
                <w:color w:val="000000"/>
                <w:sz w:val="24"/>
                <w:szCs w:val="24"/>
                <w:shd w:val="clear" w:color="auto" w:fill="FFFFFF"/>
              </w:rPr>
              <w:t>1/1073(8707)</w:t>
            </w:r>
          </w:p>
        </w:tc>
      </w:tr>
      <w:tr w14:paraId="2B73FFD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06691B27">
            <w:pPr>
              <w:jc w:val="center"/>
            </w:pPr>
            <w:r>
              <w:rPr>
                <w:rFonts w:hint="eastAsia" w:ascii="宋体" w:eastAsia="宋体"/>
                <w:b w:val="0"/>
                <w:color w:val="000000"/>
                <w:sz w:val="24"/>
                <w:szCs w:val="24"/>
                <w:shd w:val="clear" w:color="auto" w:fill="FFFFFF"/>
              </w:rPr>
              <w:t>7</w:t>
            </w:r>
          </w:p>
        </w:tc>
        <w:tc>
          <w:tcPr>
            <w:tcW w:w="1984" w:type="dxa"/>
            <w:shd w:val="clear" w:color="auto" w:fill="FFFFFF"/>
            <w:vAlign w:val="center"/>
          </w:tcPr>
          <w:p w14:paraId="63D40589">
            <w:pPr>
              <w:jc w:val="center"/>
            </w:pPr>
            <w:r>
              <w:rPr>
                <w:rFonts w:hint="eastAsia" w:ascii="宋体" w:eastAsia="宋体"/>
                <w:b w:val="0"/>
                <w:color w:val="000000"/>
                <w:sz w:val="24"/>
                <w:szCs w:val="24"/>
                <w:shd w:val="clear" w:color="auto" w:fill="FFFFFF"/>
              </w:rPr>
              <w:t>21.87(8317)</w:t>
            </w:r>
          </w:p>
        </w:tc>
        <w:tc>
          <w:tcPr>
            <w:tcW w:w="1984" w:type="dxa"/>
            <w:shd w:val="clear" w:color="auto" w:fill="FFFFFF"/>
            <w:vAlign w:val="center"/>
          </w:tcPr>
          <w:p w14:paraId="4ADDEE99">
            <w:pPr>
              <w:jc w:val="center"/>
            </w:pPr>
            <w:r>
              <w:rPr>
                <w:rFonts w:hint="eastAsia" w:ascii="宋体" w:eastAsia="宋体"/>
                <w:b w:val="0"/>
                <w:color w:val="000000"/>
                <w:sz w:val="24"/>
                <w:szCs w:val="24"/>
                <w:shd w:val="clear" w:color="auto" w:fill="FFFFFF"/>
              </w:rPr>
              <w:t>3.66</w:t>
            </w:r>
          </w:p>
        </w:tc>
        <w:tc>
          <w:tcPr>
            <w:tcW w:w="1984" w:type="dxa"/>
            <w:shd w:val="clear" w:color="auto" w:fill="FFFFFF"/>
            <w:vAlign w:val="center"/>
          </w:tcPr>
          <w:p w14:paraId="538BFF1F">
            <w:pPr>
              <w:jc w:val="center"/>
            </w:pPr>
            <w:r>
              <w:rPr>
                <w:rFonts w:hint="eastAsia" w:ascii="宋体" w:eastAsia="宋体"/>
                <w:b w:val="0"/>
                <w:color w:val="000000"/>
                <w:sz w:val="24"/>
                <w:szCs w:val="24"/>
                <w:shd w:val="clear" w:color="auto" w:fill="FFFFFF"/>
              </w:rPr>
              <w:t>3.45</w:t>
            </w:r>
          </w:p>
        </w:tc>
        <w:tc>
          <w:tcPr>
            <w:tcW w:w="1984" w:type="dxa"/>
            <w:shd w:val="clear" w:color="auto" w:fill="FFFFFF"/>
            <w:vAlign w:val="center"/>
          </w:tcPr>
          <w:p w14:paraId="78B1E0DF">
            <w:pPr>
              <w:jc w:val="center"/>
            </w:pPr>
            <w:r>
              <w:rPr>
                <w:rFonts w:hint="eastAsia" w:ascii="宋体" w:eastAsia="宋体"/>
                <w:b w:val="0"/>
                <w:color w:val="000000"/>
                <w:sz w:val="24"/>
                <w:szCs w:val="24"/>
                <w:shd w:val="clear" w:color="auto" w:fill="FFFFFF"/>
              </w:rPr>
              <w:t>1/1064(8317)</w:t>
            </w:r>
          </w:p>
        </w:tc>
      </w:tr>
      <w:tr w14:paraId="518252A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1AFD1E2B">
            <w:pPr>
              <w:jc w:val="center"/>
            </w:pPr>
            <w:r>
              <w:rPr>
                <w:rFonts w:hint="eastAsia" w:ascii="宋体" w:eastAsia="宋体"/>
                <w:b w:val="0"/>
                <w:color w:val="000000"/>
                <w:sz w:val="24"/>
                <w:szCs w:val="24"/>
                <w:shd w:val="clear" w:color="auto" w:fill="FFFFFF"/>
              </w:rPr>
              <w:t>6</w:t>
            </w:r>
          </w:p>
        </w:tc>
        <w:tc>
          <w:tcPr>
            <w:tcW w:w="1984" w:type="dxa"/>
            <w:shd w:val="clear" w:color="auto" w:fill="FFFFFF"/>
            <w:vAlign w:val="center"/>
          </w:tcPr>
          <w:p w14:paraId="541F65E0">
            <w:pPr>
              <w:jc w:val="center"/>
            </w:pPr>
            <w:r>
              <w:rPr>
                <w:rFonts w:hint="eastAsia" w:ascii="宋体" w:eastAsia="宋体"/>
                <w:b w:val="0"/>
                <w:color w:val="000000"/>
                <w:sz w:val="24"/>
                <w:szCs w:val="24"/>
                <w:shd w:val="clear" w:color="auto" w:fill="FFFFFF"/>
              </w:rPr>
              <w:t>18.51(7926)</w:t>
            </w:r>
          </w:p>
        </w:tc>
        <w:tc>
          <w:tcPr>
            <w:tcW w:w="1984" w:type="dxa"/>
            <w:shd w:val="clear" w:color="auto" w:fill="FFFFFF"/>
            <w:vAlign w:val="center"/>
          </w:tcPr>
          <w:p w14:paraId="58C2375E">
            <w:pPr>
              <w:jc w:val="center"/>
            </w:pPr>
            <w:r>
              <w:rPr>
                <w:rFonts w:hint="eastAsia" w:ascii="宋体" w:eastAsia="宋体"/>
                <w:b w:val="0"/>
                <w:color w:val="000000"/>
                <w:sz w:val="24"/>
                <w:szCs w:val="24"/>
                <w:shd w:val="clear" w:color="auto" w:fill="FFFFFF"/>
              </w:rPr>
              <w:t>4.26</w:t>
            </w:r>
          </w:p>
        </w:tc>
        <w:tc>
          <w:tcPr>
            <w:tcW w:w="1984" w:type="dxa"/>
            <w:shd w:val="clear" w:color="auto" w:fill="FFFFFF"/>
            <w:vAlign w:val="center"/>
          </w:tcPr>
          <w:p w14:paraId="7BBF4B23">
            <w:pPr>
              <w:jc w:val="center"/>
            </w:pPr>
            <w:r>
              <w:rPr>
                <w:rFonts w:hint="eastAsia" w:ascii="宋体" w:eastAsia="宋体"/>
                <w:b w:val="0"/>
                <w:color w:val="000000"/>
                <w:sz w:val="24"/>
                <w:szCs w:val="24"/>
                <w:shd w:val="clear" w:color="auto" w:fill="FFFFFF"/>
              </w:rPr>
              <w:t>3.98</w:t>
            </w:r>
          </w:p>
        </w:tc>
        <w:tc>
          <w:tcPr>
            <w:tcW w:w="1984" w:type="dxa"/>
            <w:shd w:val="clear" w:color="auto" w:fill="FFFFFF"/>
            <w:vAlign w:val="center"/>
          </w:tcPr>
          <w:p w14:paraId="220F0A79">
            <w:pPr>
              <w:jc w:val="center"/>
            </w:pPr>
            <w:r>
              <w:rPr>
                <w:rFonts w:hint="eastAsia" w:ascii="宋体" w:eastAsia="宋体"/>
                <w:b w:val="0"/>
                <w:color w:val="000000"/>
                <w:sz w:val="24"/>
                <w:szCs w:val="24"/>
                <w:shd w:val="clear" w:color="auto" w:fill="FFFFFF"/>
              </w:rPr>
              <w:t>1/1055(7990)</w:t>
            </w:r>
          </w:p>
        </w:tc>
      </w:tr>
      <w:tr w14:paraId="428DB7A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2E237764">
            <w:pPr>
              <w:jc w:val="center"/>
            </w:pPr>
            <w:r>
              <w:rPr>
                <w:rFonts w:hint="eastAsia" w:ascii="宋体" w:eastAsia="宋体"/>
                <w:b w:val="0"/>
                <w:color w:val="000000"/>
                <w:sz w:val="24"/>
                <w:szCs w:val="24"/>
                <w:shd w:val="clear" w:color="auto" w:fill="FFFFFF"/>
              </w:rPr>
              <w:t>5</w:t>
            </w:r>
          </w:p>
        </w:tc>
        <w:tc>
          <w:tcPr>
            <w:tcW w:w="1984" w:type="dxa"/>
            <w:shd w:val="clear" w:color="auto" w:fill="FFFFFF"/>
            <w:vAlign w:val="center"/>
          </w:tcPr>
          <w:p w14:paraId="56D16177">
            <w:pPr>
              <w:jc w:val="center"/>
            </w:pPr>
            <w:r>
              <w:rPr>
                <w:rFonts w:hint="eastAsia" w:ascii="宋体" w:eastAsia="宋体"/>
                <w:b w:val="0"/>
                <w:color w:val="000000"/>
                <w:sz w:val="24"/>
                <w:szCs w:val="24"/>
                <w:shd w:val="clear" w:color="auto" w:fill="FFFFFF"/>
              </w:rPr>
              <w:t>14.50(7707)</w:t>
            </w:r>
          </w:p>
        </w:tc>
        <w:tc>
          <w:tcPr>
            <w:tcW w:w="1984" w:type="dxa"/>
            <w:shd w:val="clear" w:color="auto" w:fill="FFFFFF"/>
            <w:vAlign w:val="center"/>
          </w:tcPr>
          <w:p w14:paraId="32967822">
            <w:pPr>
              <w:jc w:val="center"/>
            </w:pPr>
            <w:r>
              <w:rPr>
                <w:rFonts w:hint="eastAsia" w:ascii="宋体" w:eastAsia="宋体"/>
                <w:b w:val="0"/>
                <w:color w:val="000000"/>
                <w:sz w:val="24"/>
                <w:szCs w:val="24"/>
                <w:shd w:val="clear" w:color="auto" w:fill="FFFFFF"/>
              </w:rPr>
              <w:t>4.58</w:t>
            </w:r>
          </w:p>
        </w:tc>
        <w:tc>
          <w:tcPr>
            <w:tcW w:w="1984" w:type="dxa"/>
            <w:shd w:val="clear" w:color="auto" w:fill="FFFFFF"/>
            <w:vAlign w:val="center"/>
          </w:tcPr>
          <w:p w14:paraId="3AD51401">
            <w:pPr>
              <w:jc w:val="center"/>
            </w:pPr>
            <w:r>
              <w:rPr>
                <w:rFonts w:hint="eastAsia" w:ascii="宋体" w:eastAsia="宋体"/>
                <w:b w:val="0"/>
                <w:color w:val="000000"/>
                <w:sz w:val="24"/>
                <w:szCs w:val="24"/>
                <w:shd w:val="clear" w:color="auto" w:fill="FFFFFF"/>
              </w:rPr>
              <w:t>3.68</w:t>
            </w:r>
          </w:p>
        </w:tc>
        <w:tc>
          <w:tcPr>
            <w:tcW w:w="1984" w:type="dxa"/>
            <w:shd w:val="clear" w:color="auto" w:fill="FFFFFF"/>
            <w:vAlign w:val="center"/>
          </w:tcPr>
          <w:p w14:paraId="1F552361">
            <w:pPr>
              <w:jc w:val="center"/>
            </w:pPr>
            <w:r>
              <w:rPr>
                <w:rFonts w:hint="eastAsia" w:ascii="宋体" w:eastAsia="宋体"/>
                <w:b w:val="0"/>
                <w:color w:val="000000"/>
                <w:sz w:val="24"/>
                <w:szCs w:val="24"/>
                <w:shd w:val="clear" w:color="auto" w:fill="FFFFFF"/>
              </w:rPr>
              <w:t>1/1178(7707)</w:t>
            </w:r>
          </w:p>
        </w:tc>
      </w:tr>
      <w:tr w14:paraId="1EFCB48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18BD75CF">
            <w:pPr>
              <w:jc w:val="center"/>
            </w:pPr>
            <w:r>
              <w:rPr>
                <w:rFonts w:hint="eastAsia" w:ascii="宋体" w:eastAsia="宋体"/>
                <w:b w:val="0"/>
                <w:color w:val="000000"/>
                <w:sz w:val="24"/>
                <w:szCs w:val="24"/>
                <w:shd w:val="clear" w:color="auto" w:fill="FFFFFF"/>
              </w:rPr>
              <w:t>4</w:t>
            </w:r>
          </w:p>
        </w:tc>
        <w:tc>
          <w:tcPr>
            <w:tcW w:w="1984" w:type="dxa"/>
            <w:shd w:val="clear" w:color="auto" w:fill="FFFFFF"/>
            <w:vAlign w:val="center"/>
          </w:tcPr>
          <w:p w14:paraId="44938660">
            <w:pPr>
              <w:jc w:val="center"/>
            </w:pPr>
            <w:r>
              <w:rPr>
                <w:rFonts w:hint="eastAsia" w:ascii="宋体" w:eastAsia="宋体"/>
                <w:b w:val="0"/>
                <w:color w:val="000000"/>
                <w:sz w:val="24"/>
                <w:szCs w:val="24"/>
                <w:shd w:val="clear" w:color="auto" w:fill="FFFFFF"/>
              </w:rPr>
              <w:t>10.02(6632)</w:t>
            </w:r>
          </w:p>
        </w:tc>
        <w:tc>
          <w:tcPr>
            <w:tcW w:w="1984" w:type="dxa"/>
            <w:shd w:val="clear" w:color="auto" w:fill="FFFFFF"/>
            <w:vAlign w:val="center"/>
          </w:tcPr>
          <w:p w14:paraId="15768364">
            <w:pPr>
              <w:jc w:val="center"/>
            </w:pPr>
            <w:r>
              <w:rPr>
                <w:rFonts w:hint="eastAsia" w:ascii="宋体" w:eastAsia="宋体"/>
                <w:b w:val="0"/>
                <w:color w:val="000000"/>
                <w:sz w:val="24"/>
                <w:szCs w:val="24"/>
                <w:shd w:val="clear" w:color="auto" w:fill="FFFFFF"/>
              </w:rPr>
              <w:t>3.47</w:t>
            </w:r>
          </w:p>
        </w:tc>
        <w:tc>
          <w:tcPr>
            <w:tcW w:w="1984" w:type="dxa"/>
            <w:shd w:val="clear" w:color="auto" w:fill="FFFFFF"/>
            <w:vAlign w:val="center"/>
          </w:tcPr>
          <w:p w14:paraId="712F0A39">
            <w:pPr>
              <w:jc w:val="center"/>
            </w:pPr>
            <w:r>
              <w:rPr>
                <w:rFonts w:hint="eastAsia" w:ascii="宋体" w:eastAsia="宋体"/>
                <w:b w:val="0"/>
                <w:color w:val="000000"/>
                <w:sz w:val="24"/>
                <w:szCs w:val="24"/>
                <w:shd w:val="clear" w:color="auto" w:fill="FFFFFF"/>
              </w:rPr>
              <w:t>2.85</w:t>
            </w:r>
          </w:p>
        </w:tc>
        <w:tc>
          <w:tcPr>
            <w:tcW w:w="1984" w:type="dxa"/>
            <w:shd w:val="clear" w:color="auto" w:fill="FFFFFF"/>
            <w:vAlign w:val="center"/>
          </w:tcPr>
          <w:p w14:paraId="7B2E5702">
            <w:pPr>
              <w:jc w:val="center"/>
            </w:pPr>
            <w:r>
              <w:rPr>
                <w:rFonts w:hint="eastAsia" w:ascii="宋体" w:eastAsia="宋体"/>
                <w:b w:val="0"/>
                <w:color w:val="000000"/>
                <w:sz w:val="24"/>
                <w:szCs w:val="24"/>
                <w:shd w:val="clear" w:color="auto" w:fill="FFFFFF"/>
              </w:rPr>
              <w:t>1/1297(6632)</w:t>
            </w:r>
          </w:p>
        </w:tc>
      </w:tr>
      <w:tr w14:paraId="6DC8880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42488EC">
            <w:pPr>
              <w:jc w:val="center"/>
            </w:pPr>
            <w:r>
              <w:rPr>
                <w:rFonts w:hint="eastAsia" w:ascii="宋体" w:eastAsia="宋体"/>
                <w:b w:val="0"/>
                <w:color w:val="000000"/>
                <w:sz w:val="24"/>
                <w:szCs w:val="24"/>
                <w:shd w:val="clear" w:color="auto" w:fill="FFFFFF"/>
              </w:rPr>
              <w:t>3</w:t>
            </w:r>
          </w:p>
        </w:tc>
        <w:tc>
          <w:tcPr>
            <w:tcW w:w="1984" w:type="dxa"/>
            <w:shd w:val="clear" w:color="auto" w:fill="FFFFFF"/>
            <w:vAlign w:val="center"/>
          </w:tcPr>
          <w:p w14:paraId="399CF6E4">
            <w:pPr>
              <w:jc w:val="center"/>
            </w:pPr>
            <w:r>
              <w:rPr>
                <w:rFonts w:hint="eastAsia" w:ascii="宋体" w:eastAsia="宋体"/>
                <w:b w:val="0"/>
                <w:color w:val="000000"/>
                <w:sz w:val="24"/>
                <w:szCs w:val="24"/>
                <w:shd w:val="clear" w:color="auto" w:fill="FFFFFF"/>
              </w:rPr>
              <w:t xml:space="preserve"> 6.59(6300)</w:t>
            </w:r>
          </w:p>
        </w:tc>
        <w:tc>
          <w:tcPr>
            <w:tcW w:w="1984" w:type="dxa"/>
            <w:shd w:val="clear" w:color="auto" w:fill="FFFFFF"/>
            <w:vAlign w:val="center"/>
          </w:tcPr>
          <w:p w14:paraId="7A99CB6C">
            <w:pPr>
              <w:jc w:val="center"/>
            </w:pPr>
            <w:r>
              <w:rPr>
                <w:rFonts w:hint="eastAsia" w:ascii="宋体" w:eastAsia="宋体"/>
                <w:b w:val="0"/>
                <w:color w:val="000000"/>
                <w:sz w:val="24"/>
                <w:szCs w:val="24"/>
                <w:shd w:val="clear" w:color="auto" w:fill="FFFFFF"/>
              </w:rPr>
              <w:t>3.23</w:t>
            </w:r>
          </w:p>
        </w:tc>
        <w:tc>
          <w:tcPr>
            <w:tcW w:w="1984" w:type="dxa"/>
            <w:shd w:val="clear" w:color="auto" w:fill="FFFFFF"/>
            <w:vAlign w:val="center"/>
          </w:tcPr>
          <w:p w14:paraId="7C2E3344">
            <w:pPr>
              <w:jc w:val="center"/>
            </w:pPr>
            <w:r>
              <w:rPr>
                <w:rFonts w:hint="eastAsia" w:ascii="宋体" w:eastAsia="宋体"/>
                <w:b w:val="0"/>
                <w:color w:val="000000"/>
                <w:sz w:val="24"/>
                <w:szCs w:val="24"/>
                <w:shd w:val="clear" w:color="auto" w:fill="FFFFFF"/>
              </w:rPr>
              <w:t>2.60</w:t>
            </w:r>
          </w:p>
        </w:tc>
        <w:tc>
          <w:tcPr>
            <w:tcW w:w="1984" w:type="dxa"/>
            <w:shd w:val="clear" w:color="auto" w:fill="FFFFFF"/>
            <w:vAlign w:val="center"/>
          </w:tcPr>
          <w:p w14:paraId="723DAC57">
            <w:pPr>
              <w:jc w:val="center"/>
            </w:pPr>
            <w:r>
              <w:rPr>
                <w:rFonts w:hint="eastAsia" w:ascii="宋体" w:eastAsia="宋体"/>
                <w:b w:val="0"/>
                <w:color w:val="000000"/>
                <w:sz w:val="24"/>
                <w:szCs w:val="24"/>
                <w:shd w:val="clear" w:color="auto" w:fill="FFFFFF"/>
              </w:rPr>
              <w:t>1/1392(6300)</w:t>
            </w:r>
          </w:p>
        </w:tc>
      </w:tr>
      <w:tr w14:paraId="71F719B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4D57A80">
            <w:pPr>
              <w:jc w:val="center"/>
            </w:pPr>
            <w:r>
              <w:rPr>
                <w:rFonts w:hint="eastAsia" w:ascii="宋体" w:eastAsia="宋体"/>
                <w:b w:val="0"/>
                <w:color w:val="000000"/>
                <w:sz w:val="24"/>
                <w:szCs w:val="24"/>
                <w:shd w:val="clear" w:color="auto" w:fill="FFFFFF"/>
              </w:rPr>
              <w:t>2</w:t>
            </w:r>
          </w:p>
        </w:tc>
        <w:tc>
          <w:tcPr>
            <w:tcW w:w="1984" w:type="dxa"/>
            <w:shd w:val="clear" w:color="auto" w:fill="FFFFFF"/>
            <w:vAlign w:val="center"/>
          </w:tcPr>
          <w:p w14:paraId="50DD5540">
            <w:pPr>
              <w:jc w:val="center"/>
            </w:pPr>
            <w:r>
              <w:rPr>
                <w:rFonts w:hint="eastAsia" w:ascii="宋体" w:eastAsia="宋体"/>
                <w:b w:val="0"/>
                <w:color w:val="000000"/>
                <w:sz w:val="24"/>
                <w:szCs w:val="24"/>
                <w:shd w:val="clear" w:color="auto" w:fill="FFFFFF"/>
              </w:rPr>
              <w:t xml:space="preserve"> 3.46(5392)</w:t>
            </w:r>
          </w:p>
        </w:tc>
        <w:tc>
          <w:tcPr>
            <w:tcW w:w="1984" w:type="dxa"/>
            <w:shd w:val="clear" w:color="auto" w:fill="FFFFFF"/>
            <w:vAlign w:val="center"/>
          </w:tcPr>
          <w:p w14:paraId="65E83B86">
            <w:pPr>
              <w:jc w:val="center"/>
            </w:pPr>
            <w:r>
              <w:rPr>
                <w:rFonts w:hint="eastAsia" w:ascii="宋体" w:eastAsia="宋体"/>
                <w:b w:val="0"/>
                <w:color w:val="000000"/>
                <w:sz w:val="24"/>
                <w:szCs w:val="24"/>
                <w:shd w:val="clear" w:color="auto" w:fill="FFFFFF"/>
              </w:rPr>
              <w:t>3.17</w:t>
            </w:r>
          </w:p>
        </w:tc>
        <w:tc>
          <w:tcPr>
            <w:tcW w:w="1984" w:type="dxa"/>
            <w:shd w:val="clear" w:color="auto" w:fill="FFFFFF"/>
            <w:vAlign w:val="center"/>
          </w:tcPr>
          <w:p w14:paraId="7BBBA35A">
            <w:pPr>
              <w:jc w:val="center"/>
            </w:pPr>
            <w:r>
              <w:rPr>
                <w:rFonts w:hint="eastAsia" w:ascii="宋体" w:eastAsia="宋体"/>
                <w:b w:val="0"/>
                <w:color w:val="000000"/>
                <w:sz w:val="24"/>
                <w:szCs w:val="24"/>
                <w:shd w:val="clear" w:color="auto" w:fill="FFFFFF"/>
              </w:rPr>
              <w:t>2.44</w:t>
            </w:r>
          </w:p>
        </w:tc>
        <w:tc>
          <w:tcPr>
            <w:tcW w:w="1984" w:type="dxa"/>
            <w:shd w:val="clear" w:color="auto" w:fill="FFFFFF"/>
            <w:vAlign w:val="center"/>
          </w:tcPr>
          <w:p w14:paraId="59379891">
            <w:pPr>
              <w:jc w:val="center"/>
            </w:pPr>
            <w:r>
              <w:rPr>
                <w:rFonts w:hint="eastAsia" w:ascii="宋体" w:eastAsia="宋体"/>
                <w:b w:val="0"/>
                <w:color w:val="000000"/>
                <w:sz w:val="24"/>
                <w:szCs w:val="24"/>
                <w:shd w:val="clear" w:color="auto" w:fill="FFFFFF"/>
              </w:rPr>
              <w:t>1/1702(5627)</w:t>
            </w:r>
          </w:p>
        </w:tc>
      </w:tr>
      <w:tr w14:paraId="1A3A1D3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5D1AD884">
            <w:pPr>
              <w:jc w:val="center"/>
            </w:pPr>
            <w:r>
              <w:rPr>
                <w:rFonts w:hint="eastAsia" w:ascii="宋体" w:eastAsia="宋体"/>
                <w:b w:val="0"/>
                <w:color w:val="000000"/>
                <w:sz w:val="24"/>
                <w:szCs w:val="24"/>
                <w:shd w:val="clear" w:color="auto" w:fill="FFFFFF"/>
              </w:rPr>
              <w:t>1</w:t>
            </w:r>
          </w:p>
        </w:tc>
        <w:tc>
          <w:tcPr>
            <w:tcW w:w="1984" w:type="dxa"/>
            <w:shd w:val="clear" w:color="auto" w:fill="FFFFFF"/>
            <w:vAlign w:val="center"/>
          </w:tcPr>
          <w:p w14:paraId="1E45CAF6">
            <w:pPr>
              <w:jc w:val="center"/>
            </w:pPr>
            <w:r>
              <w:rPr>
                <w:rFonts w:hint="eastAsia" w:ascii="宋体" w:eastAsia="宋体"/>
                <w:b w:val="0"/>
                <w:color w:val="000000"/>
                <w:sz w:val="24"/>
                <w:szCs w:val="24"/>
                <w:shd w:val="clear" w:color="auto" w:fill="FFFFFF"/>
              </w:rPr>
              <w:t xml:space="preserve"> 0.80(4200)</w:t>
            </w:r>
          </w:p>
        </w:tc>
        <w:tc>
          <w:tcPr>
            <w:tcW w:w="1984" w:type="dxa"/>
            <w:shd w:val="clear" w:color="auto" w:fill="FFFFFF"/>
            <w:vAlign w:val="center"/>
          </w:tcPr>
          <w:p w14:paraId="12142E3D">
            <w:pPr>
              <w:jc w:val="center"/>
            </w:pPr>
            <w:r>
              <w:rPr>
                <w:rFonts w:hint="eastAsia" w:ascii="宋体" w:eastAsia="宋体"/>
                <w:b w:val="0"/>
                <w:color w:val="000000"/>
                <w:sz w:val="24"/>
                <w:szCs w:val="24"/>
                <w:shd w:val="clear" w:color="auto" w:fill="FFFFFF"/>
              </w:rPr>
              <w:t>0.80</w:t>
            </w:r>
          </w:p>
        </w:tc>
        <w:tc>
          <w:tcPr>
            <w:tcW w:w="1984" w:type="dxa"/>
            <w:shd w:val="clear" w:color="auto" w:fill="FFFFFF"/>
            <w:vAlign w:val="center"/>
          </w:tcPr>
          <w:p w14:paraId="3DF73A7B">
            <w:pPr>
              <w:jc w:val="center"/>
            </w:pPr>
            <w:r>
              <w:rPr>
                <w:rFonts w:hint="eastAsia" w:ascii="宋体" w:eastAsia="宋体"/>
                <w:b w:val="0"/>
                <w:color w:val="000000"/>
                <w:sz w:val="24"/>
                <w:szCs w:val="24"/>
                <w:shd w:val="clear" w:color="auto" w:fill="FFFFFF"/>
              </w:rPr>
              <w:t>0.41</w:t>
            </w:r>
          </w:p>
        </w:tc>
        <w:tc>
          <w:tcPr>
            <w:tcW w:w="1984" w:type="dxa"/>
            <w:shd w:val="clear" w:color="auto" w:fill="FFFFFF"/>
            <w:vAlign w:val="center"/>
          </w:tcPr>
          <w:p w14:paraId="4B0E0CC7">
            <w:pPr>
              <w:jc w:val="center"/>
            </w:pPr>
            <w:r>
              <w:rPr>
                <w:rFonts w:hint="eastAsia" w:ascii="宋体" w:eastAsia="宋体"/>
                <w:b w:val="0"/>
                <w:color w:val="000000"/>
                <w:sz w:val="24"/>
                <w:szCs w:val="24"/>
                <w:shd w:val="clear" w:color="auto" w:fill="FFFFFF"/>
              </w:rPr>
              <w:t>1/7384(4200)</w:t>
            </w:r>
          </w:p>
        </w:tc>
      </w:tr>
    </w:tbl>
    <w:p w14:paraId="76B9E662">
      <w:pPr>
        <w:spacing w:beforeLines="113" w:afterLines="113" w:line="113" w:lineRule="auto"/>
        <w:jc w:val="left"/>
      </w:pPr>
      <w:r>
        <w:rPr>
          <w:rFonts w:hint="eastAsia" w:ascii="宋体" w:eastAsia="宋体"/>
          <w:b w:val="0"/>
          <w:color w:val="000000"/>
          <w:sz w:val="24"/>
          <w:szCs w:val="24"/>
          <w:shd w:val="clear" w:color="auto" w:fill="FFFFFF"/>
        </w:rPr>
        <w:t>本工况下全楼最大楼层位移=  41.60（发生在15层1塔）</w:t>
      </w:r>
    </w:p>
    <w:p w14:paraId="40EDCFB9">
      <w:pPr>
        <w:spacing w:beforeLines="113" w:afterLines="113" w:line="113" w:lineRule="auto"/>
        <w:jc w:val="left"/>
      </w:pPr>
      <w:r>
        <w:rPr>
          <w:rFonts w:hint="eastAsia" w:ascii="宋体" w:eastAsia="宋体"/>
          <w:b w:val="0"/>
          <w:color w:val="000000"/>
          <w:sz w:val="24"/>
          <w:szCs w:val="24"/>
          <w:shd w:val="clear" w:color="auto" w:fill="FFFFFF"/>
        </w:rPr>
        <w:t>本工况下全楼最大层间位移角=  1/1055（发生在6层1塔）</w:t>
      </w:r>
    </w:p>
    <w:p w14:paraId="1AABADE3">
      <w:pPr>
        <w:spacing w:beforeLines="113" w:afterLines="113" w:line="113" w:lineRule="auto"/>
        <w:jc w:val="left"/>
      </w:pPr>
    </w:p>
    <w:p w14:paraId="72CB7452">
      <w:pPr>
        <w:spacing w:beforeLines="113" w:afterLines="113" w:line="113" w:lineRule="auto"/>
        <w:jc w:val="left"/>
      </w:pPr>
    </w:p>
    <w:p w14:paraId="2909BB5E">
      <w:pPr>
        <w:spacing w:beforeLines="113" w:afterLines="113" w:line="113" w:lineRule="auto"/>
        <w:jc w:val="center"/>
      </w:pPr>
      <w:bookmarkStart w:id="57" w:name="Y+X地震"/>
      <w:bookmarkEnd w:id="57"/>
      <w:r>
        <w:rPr>
          <w:rFonts w:hint="eastAsia" w:ascii="黑体" w:eastAsia="黑体"/>
          <w:b/>
          <w:color w:val="000000"/>
          <w:sz w:val="26"/>
          <w:szCs w:val="26"/>
          <w:shd w:val="clear" w:color="auto" w:fill="FFFFFF"/>
        </w:rPr>
        <w:t>表12-10 Y+X地震(双向效应)工况的位移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4"/>
        <w:gridCol w:w="1984"/>
        <w:gridCol w:w="1985"/>
        <w:gridCol w:w="1985"/>
      </w:tblGrid>
      <w:tr w14:paraId="484E256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84" w:type="dxa"/>
            <w:tcBorders>
              <w:top w:val="single" w:color="auto" w:sz="14" w:space="0"/>
              <w:left w:val="nil"/>
              <w:bottom w:val="single" w:color="auto" w:sz="14" w:space="0"/>
              <w:right w:val="single" w:color="auto" w:sz="4" w:space="0"/>
            </w:tcBorders>
            <w:shd w:val="clear" w:color="auto" w:fill="FFFFFF"/>
            <w:vAlign w:val="center"/>
          </w:tcPr>
          <w:p w14:paraId="00958FD3">
            <w:pPr>
              <w:jc w:val="center"/>
            </w:pPr>
            <w:r>
              <w:rPr>
                <w:rFonts w:hint="eastAsia" w:ascii="宋体" w:eastAsia="宋体"/>
                <w:b w:val="0"/>
                <w:color w:val="000000"/>
                <w:sz w:val="24"/>
                <w:szCs w:val="24"/>
                <w:shd w:val="clear" w:color="auto" w:fill="FFFFFF"/>
              </w:rPr>
              <w:t>层号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1A4E0565">
            <w:pPr>
              <w:jc w:val="center"/>
            </w:pPr>
            <w:r>
              <w:rPr>
                <w:rFonts w:hint="eastAsia" w:ascii="宋体" w:eastAsia="宋体"/>
                <w:b w:val="0"/>
                <w:color w:val="000000"/>
                <w:sz w:val="24"/>
                <w:szCs w:val="24"/>
                <w:shd w:val="clear" w:color="auto" w:fill="FFFFFF"/>
              </w:rPr>
              <w:t>最大位移(节点号)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7D98C55E">
            <w:pPr>
              <w:jc w:val="center"/>
            </w:pPr>
            <w:r>
              <w:rPr>
                <w:rFonts w:hint="eastAsia" w:ascii="宋体" w:eastAsia="宋体"/>
                <w:b w:val="0"/>
                <w:color w:val="000000"/>
                <w:sz w:val="24"/>
                <w:szCs w:val="24"/>
                <w:shd w:val="clear" w:color="auto" w:fill="FFFFFF"/>
              </w:rPr>
              <w:t>最大层间位移</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7170068A">
            <w:pPr>
              <w:jc w:val="center"/>
            </w:pPr>
            <w:r>
              <w:rPr>
                <w:rFonts w:hint="eastAsia" w:ascii="宋体" w:eastAsia="宋体"/>
                <w:b w:val="0"/>
                <w:color w:val="000000"/>
                <w:sz w:val="24"/>
                <w:szCs w:val="24"/>
                <w:shd w:val="clear" w:color="auto" w:fill="FFFFFF"/>
              </w:rPr>
              <w:t>平均层间位移</w:t>
            </w:r>
          </w:p>
        </w:tc>
        <w:tc>
          <w:tcPr>
            <w:tcW w:w="1984" w:type="dxa"/>
            <w:tcBorders>
              <w:top w:val="single" w:color="auto" w:sz="14" w:space="0"/>
              <w:left w:val="single" w:color="auto" w:sz="4" w:space="0"/>
              <w:bottom w:val="single" w:color="auto" w:sz="14" w:space="0"/>
              <w:right w:val="nil"/>
            </w:tcBorders>
            <w:shd w:val="clear" w:color="auto" w:fill="FFFFFF"/>
            <w:vAlign w:val="center"/>
          </w:tcPr>
          <w:p w14:paraId="66CBE1BF">
            <w:pPr>
              <w:jc w:val="center"/>
            </w:pPr>
            <w:r>
              <w:rPr>
                <w:rFonts w:hint="eastAsia" w:ascii="宋体" w:eastAsia="宋体"/>
                <w:b w:val="0"/>
                <w:color w:val="000000"/>
                <w:sz w:val="24"/>
                <w:szCs w:val="24"/>
                <w:shd w:val="clear" w:color="auto" w:fill="FFFFFF"/>
              </w:rPr>
              <w:t>最大层间位移角(节点号)</w:t>
            </w:r>
          </w:p>
        </w:tc>
      </w:tr>
      <w:tr w14:paraId="6B0560B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B6351FC">
            <w:pPr>
              <w:jc w:val="center"/>
            </w:pPr>
            <w:r>
              <w:rPr>
                <w:rFonts w:hint="eastAsia" w:ascii="宋体" w:eastAsia="宋体"/>
                <w:b w:val="0"/>
                <w:color w:val="000000"/>
                <w:sz w:val="24"/>
                <w:szCs w:val="24"/>
                <w:shd w:val="clear" w:color="auto" w:fill="FFFFFF"/>
              </w:rPr>
              <w:t>15</w:t>
            </w:r>
          </w:p>
        </w:tc>
        <w:tc>
          <w:tcPr>
            <w:tcW w:w="1984" w:type="dxa"/>
            <w:shd w:val="clear" w:color="auto" w:fill="FFFFFF"/>
            <w:vAlign w:val="center"/>
          </w:tcPr>
          <w:p w14:paraId="61B66DDA">
            <w:pPr>
              <w:jc w:val="center"/>
            </w:pPr>
            <w:r>
              <w:rPr>
                <w:rFonts w:hint="eastAsia" w:ascii="宋体" w:eastAsia="宋体"/>
                <w:b w:val="0"/>
                <w:color w:val="000000"/>
                <w:sz w:val="24"/>
                <w:szCs w:val="24"/>
                <w:shd w:val="clear" w:color="auto" w:fill="FFFFFF"/>
              </w:rPr>
              <w:t>42.99(11313)</w:t>
            </w:r>
          </w:p>
        </w:tc>
        <w:tc>
          <w:tcPr>
            <w:tcW w:w="1984" w:type="dxa"/>
            <w:shd w:val="clear" w:color="auto" w:fill="FFFFFF"/>
            <w:vAlign w:val="center"/>
          </w:tcPr>
          <w:p w14:paraId="5DE680CA">
            <w:pPr>
              <w:jc w:val="center"/>
            </w:pPr>
            <w:r>
              <w:rPr>
                <w:rFonts w:hint="eastAsia" w:ascii="宋体" w:eastAsia="宋体"/>
                <w:b w:val="0"/>
                <w:color w:val="000000"/>
                <w:sz w:val="24"/>
                <w:szCs w:val="24"/>
                <w:shd w:val="clear" w:color="auto" w:fill="FFFFFF"/>
              </w:rPr>
              <w:t>3.14</w:t>
            </w:r>
          </w:p>
        </w:tc>
        <w:tc>
          <w:tcPr>
            <w:tcW w:w="1984" w:type="dxa"/>
            <w:shd w:val="clear" w:color="auto" w:fill="FFFFFF"/>
            <w:vAlign w:val="center"/>
          </w:tcPr>
          <w:p w14:paraId="48FEC454">
            <w:pPr>
              <w:jc w:val="center"/>
            </w:pPr>
            <w:r>
              <w:rPr>
                <w:rFonts w:hint="eastAsia" w:ascii="宋体" w:eastAsia="宋体"/>
                <w:b w:val="0"/>
                <w:color w:val="000000"/>
                <w:sz w:val="24"/>
                <w:szCs w:val="24"/>
                <w:shd w:val="clear" w:color="auto" w:fill="FFFFFF"/>
              </w:rPr>
              <w:t>2.51</w:t>
            </w:r>
          </w:p>
        </w:tc>
        <w:tc>
          <w:tcPr>
            <w:tcW w:w="1984" w:type="dxa"/>
            <w:shd w:val="clear" w:color="auto" w:fill="FFFFFF"/>
            <w:vAlign w:val="center"/>
          </w:tcPr>
          <w:p w14:paraId="49913A0D">
            <w:pPr>
              <w:jc w:val="center"/>
            </w:pPr>
            <w:r>
              <w:rPr>
                <w:rFonts w:hint="eastAsia" w:ascii="宋体" w:eastAsia="宋体"/>
                <w:b w:val="0"/>
                <w:color w:val="000000"/>
                <w:sz w:val="24"/>
                <w:szCs w:val="24"/>
                <w:shd w:val="clear" w:color="auto" w:fill="FFFFFF"/>
              </w:rPr>
              <w:t>1/1240(11313)</w:t>
            </w:r>
          </w:p>
        </w:tc>
      </w:tr>
      <w:tr w14:paraId="13A28C7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3CE8AF5">
            <w:pPr>
              <w:jc w:val="center"/>
            </w:pPr>
            <w:r>
              <w:rPr>
                <w:rFonts w:hint="eastAsia" w:ascii="宋体" w:eastAsia="宋体"/>
                <w:b w:val="0"/>
                <w:color w:val="000000"/>
                <w:sz w:val="24"/>
                <w:szCs w:val="24"/>
                <w:shd w:val="clear" w:color="auto" w:fill="FFFFFF"/>
              </w:rPr>
              <w:t>14</w:t>
            </w:r>
          </w:p>
        </w:tc>
        <w:tc>
          <w:tcPr>
            <w:tcW w:w="1984" w:type="dxa"/>
            <w:shd w:val="clear" w:color="auto" w:fill="FFFFFF"/>
            <w:vAlign w:val="center"/>
          </w:tcPr>
          <w:p w14:paraId="525CB673">
            <w:pPr>
              <w:jc w:val="center"/>
            </w:pPr>
            <w:r>
              <w:rPr>
                <w:rFonts w:hint="eastAsia" w:ascii="宋体" w:eastAsia="宋体"/>
                <w:b w:val="0"/>
                <w:color w:val="000000"/>
                <w:sz w:val="24"/>
                <w:szCs w:val="24"/>
                <w:shd w:val="clear" w:color="auto" w:fill="FFFFFF"/>
              </w:rPr>
              <w:t>40.77(11203)</w:t>
            </w:r>
          </w:p>
        </w:tc>
        <w:tc>
          <w:tcPr>
            <w:tcW w:w="1984" w:type="dxa"/>
            <w:shd w:val="clear" w:color="auto" w:fill="FFFFFF"/>
            <w:vAlign w:val="center"/>
          </w:tcPr>
          <w:p w14:paraId="685D0A43">
            <w:pPr>
              <w:jc w:val="center"/>
            </w:pPr>
            <w:r>
              <w:rPr>
                <w:rFonts w:hint="eastAsia" w:ascii="宋体" w:eastAsia="宋体"/>
                <w:b w:val="0"/>
                <w:color w:val="000000"/>
                <w:sz w:val="24"/>
                <w:szCs w:val="24"/>
                <w:shd w:val="clear" w:color="auto" w:fill="FFFFFF"/>
              </w:rPr>
              <w:t>3.15</w:t>
            </w:r>
          </w:p>
        </w:tc>
        <w:tc>
          <w:tcPr>
            <w:tcW w:w="1984" w:type="dxa"/>
            <w:shd w:val="clear" w:color="auto" w:fill="FFFFFF"/>
            <w:vAlign w:val="center"/>
          </w:tcPr>
          <w:p w14:paraId="386B4C24">
            <w:pPr>
              <w:jc w:val="center"/>
            </w:pPr>
            <w:r>
              <w:rPr>
                <w:rFonts w:hint="eastAsia" w:ascii="宋体" w:eastAsia="宋体"/>
                <w:b w:val="0"/>
                <w:color w:val="000000"/>
                <w:sz w:val="24"/>
                <w:szCs w:val="24"/>
                <w:shd w:val="clear" w:color="auto" w:fill="FFFFFF"/>
              </w:rPr>
              <w:t>2.93</w:t>
            </w:r>
          </w:p>
        </w:tc>
        <w:tc>
          <w:tcPr>
            <w:tcW w:w="1984" w:type="dxa"/>
            <w:shd w:val="clear" w:color="auto" w:fill="FFFFFF"/>
            <w:vAlign w:val="center"/>
          </w:tcPr>
          <w:p w14:paraId="1AC14D3E">
            <w:pPr>
              <w:jc w:val="center"/>
            </w:pPr>
            <w:r>
              <w:rPr>
                <w:rFonts w:hint="eastAsia" w:ascii="宋体" w:eastAsia="宋体"/>
                <w:b w:val="0"/>
                <w:color w:val="000000"/>
                <w:sz w:val="24"/>
                <w:szCs w:val="24"/>
                <w:shd w:val="clear" w:color="auto" w:fill="FFFFFF"/>
              </w:rPr>
              <w:t>1/1240(11190)</w:t>
            </w:r>
          </w:p>
        </w:tc>
      </w:tr>
      <w:tr w14:paraId="77BFADA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60D90110">
            <w:pPr>
              <w:jc w:val="center"/>
            </w:pPr>
            <w:r>
              <w:rPr>
                <w:rFonts w:hint="eastAsia" w:ascii="宋体" w:eastAsia="宋体"/>
                <w:b w:val="0"/>
                <w:color w:val="000000"/>
                <w:sz w:val="24"/>
                <w:szCs w:val="24"/>
                <w:shd w:val="clear" w:color="auto" w:fill="FFFFFF"/>
              </w:rPr>
              <w:t>13</w:t>
            </w:r>
          </w:p>
        </w:tc>
        <w:tc>
          <w:tcPr>
            <w:tcW w:w="1984" w:type="dxa"/>
            <w:shd w:val="clear" w:color="auto" w:fill="FFFFFF"/>
            <w:vAlign w:val="center"/>
          </w:tcPr>
          <w:p w14:paraId="68F96521">
            <w:pPr>
              <w:jc w:val="center"/>
            </w:pPr>
            <w:r>
              <w:rPr>
                <w:rFonts w:hint="eastAsia" w:ascii="宋体" w:eastAsia="宋体"/>
                <w:b w:val="0"/>
                <w:color w:val="000000"/>
                <w:sz w:val="24"/>
                <w:szCs w:val="24"/>
                <w:shd w:val="clear" w:color="auto" w:fill="FFFFFF"/>
              </w:rPr>
              <w:t>37.92(10883)</w:t>
            </w:r>
          </w:p>
        </w:tc>
        <w:tc>
          <w:tcPr>
            <w:tcW w:w="1984" w:type="dxa"/>
            <w:shd w:val="clear" w:color="auto" w:fill="FFFFFF"/>
            <w:vAlign w:val="center"/>
          </w:tcPr>
          <w:p w14:paraId="10F10622">
            <w:pPr>
              <w:jc w:val="center"/>
            </w:pPr>
            <w:r>
              <w:rPr>
                <w:rFonts w:hint="eastAsia" w:ascii="宋体" w:eastAsia="宋体"/>
                <w:b w:val="0"/>
                <w:color w:val="000000"/>
                <w:sz w:val="24"/>
                <w:szCs w:val="24"/>
                <w:shd w:val="clear" w:color="auto" w:fill="FFFFFF"/>
              </w:rPr>
              <w:t>3.35</w:t>
            </w:r>
          </w:p>
        </w:tc>
        <w:tc>
          <w:tcPr>
            <w:tcW w:w="1984" w:type="dxa"/>
            <w:shd w:val="clear" w:color="auto" w:fill="FFFFFF"/>
            <w:vAlign w:val="center"/>
          </w:tcPr>
          <w:p w14:paraId="17593D7B">
            <w:pPr>
              <w:jc w:val="center"/>
            </w:pPr>
            <w:r>
              <w:rPr>
                <w:rFonts w:hint="eastAsia" w:ascii="宋体" w:eastAsia="宋体"/>
                <w:b w:val="0"/>
                <w:color w:val="000000"/>
                <w:sz w:val="24"/>
                <w:szCs w:val="24"/>
                <w:shd w:val="clear" w:color="auto" w:fill="FFFFFF"/>
              </w:rPr>
              <w:t>3.14</w:t>
            </w:r>
          </w:p>
        </w:tc>
        <w:tc>
          <w:tcPr>
            <w:tcW w:w="1984" w:type="dxa"/>
            <w:shd w:val="clear" w:color="auto" w:fill="FFFFFF"/>
            <w:vAlign w:val="center"/>
          </w:tcPr>
          <w:p w14:paraId="2D384FFD">
            <w:pPr>
              <w:jc w:val="center"/>
            </w:pPr>
            <w:r>
              <w:rPr>
                <w:rFonts w:hint="eastAsia" w:ascii="宋体" w:eastAsia="宋体"/>
                <w:b w:val="0"/>
                <w:color w:val="000000"/>
                <w:sz w:val="24"/>
                <w:szCs w:val="24"/>
                <w:shd w:val="clear" w:color="auto" w:fill="FFFFFF"/>
              </w:rPr>
              <w:t>1/1165(10883)</w:t>
            </w:r>
          </w:p>
        </w:tc>
      </w:tr>
      <w:tr w14:paraId="36C1DC6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42C926B">
            <w:pPr>
              <w:jc w:val="center"/>
            </w:pPr>
            <w:r>
              <w:rPr>
                <w:rFonts w:hint="eastAsia" w:ascii="宋体" w:eastAsia="宋体"/>
                <w:b w:val="0"/>
                <w:color w:val="000000"/>
                <w:sz w:val="24"/>
                <w:szCs w:val="24"/>
                <w:shd w:val="clear" w:color="auto" w:fill="FFFFFF"/>
              </w:rPr>
              <w:t>12</w:t>
            </w:r>
          </w:p>
        </w:tc>
        <w:tc>
          <w:tcPr>
            <w:tcW w:w="1984" w:type="dxa"/>
            <w:shd w:val="clear" w:color="auto" w:fill="FFFFFF"/>
            <w:vAlign w:val="center"/>
          </w:tcPr>
          <w:p w14:paraId="3E423E49">
            <w:pPr>
              <w:jc w:val="center"/>
            </w:pPr>
            <w:r>
              <w:rPr>
                <w:rFonts w:hint="eastAsia" w:ascii="宋体" w:eastAsia="宋体"/>
                <w:b w:val="0"/>
                <w:color w:val="000000"/>
                <w:sz w:val="24"/>
                <w:szCs w:val="24"/>
                <w:shd w:val="clear" w:color="auto" w:fill="FFFFFF"/>
              </w:rPr>
              <w:t>34.90(10490)</w:t>
            </w:r>
          </w:p>
        </w:tc>
        <w:tc>
          <w:tcPr>
            <w:tcW w:w="1984" w:type="dxa"/>
            <w:shd w:val="clear" w:color="auto" w:fill="FFFFFF"/>
            <w:vAlign w:val="center"/>
          </w:tcPr>
          <w:p w14:paraId="49FAB4FD">
            <w:pPr>
              <w:jc w:val="center"/>
            </w:pPr>
            <w:r>
              <w:rPr>
                <w:rFonts w:hint="eastAsia" w:ascii="宋体" w:eastAsia="宋体"/>
                <w:b w:val="0"/>
                <w:color w:val="000000"/>
                <w:sz w:val="24"/>
                <w:szCs w:val="24"/>
                <w:shd w:val="clear" w:color="auto" w:fill="FFFFFF"/>
              </w:rPr>
              <w:t>3.47</w:t>
            </w:r>
          </w:p>
        </w:tc>
        <w:tc>
          <w:tcPr>
            <w:tcW w:w="1984" w:type="dxa"/>
            <w:shd w:val="clear" w:color="auto" w:fill="FFFFFF"/>
            <w:vAlign w:val="center"/>
          </w:tcPr>
          <w:p w14:paraId="4138B2CF">
            <w:pPr>
              <w:jc w:val="center"/>
            </w:pPr>
            <w:r>
              <w:rPr>
                <w:rFonts w:hint="eastAsia" w:ascii="宋体" w:eastAsia="宋体"/>
                <w:b w:val="0"/>
                <w:color w:val="000000"/>
                <w:sz w:val="24"/>
                <w:szCs w:val="24"/>
                <w:shd w:val="clear" w:color="auto" w:fill="FFFFFF"/>
              </w:rPr>
              <w:t>3.27</w:t>
            </w:r>
          </w:p>
        </w:tc>
        <w:tc>
          <w:tcPr>
            <w:tcW w:w="1984" w:type="dxa"/>
            <w:shd w:val="clear" w:color="auto" w:fill="FFFFFF"/>
            <w:vAlign w:val="center"/>
          </w:tcPr>
          <w:p w14:paraId="490EB5AC">
            <w:pPr>
              <w:jc w:val="center"/>
            </w:pPr>
            <w:r>
              <w:rPr>
                <w:rFonts w:hint="eastAsia" w:ascii="宋体" w:eastAsia="宋体"/>
                <w:b w:val="0"/>
                <w:color w:val="000000"/>
                <w:sz w:val="24"/>
                <w:szCs w:val="24"/>
                <w:shd w:val="clear" w:color="auto" w:fill="FFFFFF"/>
              </w:rPr>
              <w:t>1/1124(10490)</w:t>
            </w:r>
          </w:p>
        </w:tc>
      </w:tr>
      <w:tr w14:paraId="2DF06A0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24E7B44E">
            <w:pPr>
              <w:jc w:val="center"/>
            </w:pPr>
            <w:r>
              <w:rPr>
                <w:rFonts w:hint="eastAsia" w:ascii="宋体" w:eastAsia="宋体"/>
                <w:b w:val="0"/>
                <w:color w:val="000000"/>
                <w:sz w:val="24"/>
                <w:szCs w:val="24"/>
                <w:shd w:val="clear" w:color="auto" w:fill="FFFFFF"/>
              </w:rPr>
              <w:t>11</w:t>
            </w:r>
          </w:p>
        </w:tc>
        <w:tc>
          <w:tcPr>
            <w:tcW w:w="1984" w:type="dxa"/>
            <w:shd w:val="clear" w:color="auto" w:fill="FFFFFF"/>
            <w:vAlign w:val="center"/>
          </w:tcPr>
          <w:p w14:paraId="2AB4D4DE">
            <w:pPr>
              <w:jc w:val="center"/>
            </w:pPr>
            <w:r>
              <w:rPr>
                <w:rFonts w:hint="eastAsia" w:ascii="宋体" w:eastAsia="宋体"/>
                <w:b w:val="0"/>
                <w:color w:val="000000"/>
                <w:sz w:val="24"/>
                <w:szCs w:val="24"/>
                <w:shd w:val="clear" w:color="auto" w:fill="FFFFFF"/>
              </w:rPr>
              <w:t>31.80(10097)</w:t>
            </w:r>
          </w:p>
        </w:tc>
        <w:tc>
          <w:tcPr>
            <w:tcW w:w="1984" w:type="dxa"/>
            <w:shd w:val="clear" w:color="auto" w:fill="FFFFFF"/>
            <w:vAlign w:val="center"/>
          </w:tcPr>
          <w:p w14:paraId="2479FB2E">
            <w:pPr>
              <w:jc w:val="center"/>
            </w:pPr>
            <w:r>
              <w:rPr>
                <w:rFonts w:hint="eastAsia" w:ascii="宋体" w:eastAsia="宋体"/>
                <w:b w:val="0"/>
                <w:color w:val="000000"/>
                <w:sz w:val="24"/>
                <w:szCs w:val="24"/>
                <w:shd w:val="clear" w:color="auto" w:fill="FFFFFF"/>
              </w:rPr>
              <w:t>3.53</w:t>
            </w:r>
          </w:p>
        </w:tc>
        <w:tc>
          <w:tcPr>
            <w:tcW w:w="1984" w:type="dxa"/>
            <w:shd w:val="clear" w:color="auto" w:fill="FFFFFF"/>
            <w:vAlign w:val="center"/>
          </w:tcPr>
          <w:p w14:paraId="78E6509F">
            <w:pPr>
              <w:jc w:val="center"/>
            </w:pPr>
            <w:r>
              <w:rPr>
                <w:rFonts w:hint="eastAsia" w:ascii="宋体" w:eastAsia="宋体"/>
                <w:b w:val="0"/>
                <w:color w:val="000000"/>
                <w:sz w:val="24"/>
                <w:szCs w:val="24"/>
                <w:shd w:val="clear" w:color="auto" w:fill="FFFFFF"/>
              </w:rPr>
              <w:t>3.35</w:t>
            </w:r>
          </w:p>
        </w:tc>
        <w:tc>
          <w:tcPr>
            <w:tcW w:w="1984" w:type="dxa"/>
            <w:shd w:val="clear" w:color="auto" w:fill="FFFFFF"/>
            <w:vAlign w:val="center"/>
          </w:tcPr>
          <w:p w14:paraId="4516551E">
            <w:pPr>
              <w:jc w:val="center"/>
            </w:pPr>
            <w:r>
              <w:rPr>
                <w:rFonts w:hint="eastAsia" w:ascii="宋体" w:eastAsia="宋体"/>
                <w:b w:val="0"/>
                <w:color w:val="000000"/>
                <w:sz w:val="24"/>
                <w:szCs w:val="24"/>
                <w:shd w:val="clear" w:color="auto" w:fill="FFFFFF"/>
              </w:rPr>
              <w:t>1/1105(10097)</w:t>
            </w:r>
          </w:p>
        </w:tc>
      </w:tr>
      <w:tr w14:paraId="20D5787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59352D7">
            <w:pPr>
              <w:jc w:val="center"/>
            </w:pPr>
            <w:r>
              <w:rPr>
                <w:rFonts w:hint="eastAsia" w:ascii="宋体" w:eastAsia="宋体"/>
                <w:b w:val="0"/>
                <w:color w:val="000000"/>
                <w:sz w:val="24"/>
                <w:szCs w:val="24"/>
                <w:shd w:val="clear" w:color="auto" w:fill="FFFFFF"/>
              </w:rPr>
              <w:t>10</w:t>
            </w:r>
          </w:p>
        </w:tc>
        <w:tc>
          <w:tcPr>
            <w:tcW w:w="1984" w:type="dxa"/>
            <w:shd w:val="clear" w:color="auto" w:fill="FFFFFF"/>
            <w:vAlign w:val="center"/>
          </w:tcPr>
          <w:p w14:paraId="1063127D">
            <w:pPr>
              <w:jc w:val="center"/>
            </w:pPr>
            <w:r>
              <w:rPr>
                <w:rFonts w:hint="eastAsia" w:ascii="宋体" w:eastAsia="宋体"/>
                <w:b w:val="0"/>
                <w:color w:val="000000"/>
                <w:sz w:val="24"/>
                <w:szCs w:val="24"/>
                <w:shd w:val="clear" w:color="auto" w:fill="FFFFFF"/>
              </w:rPr>
              <w:t>28.64(9708)</w:t>
            </w:r>
          </w:p>
        </w:tc>
        <w:tc>
          <w:tcPr>
            <w:tcW w:w="1984" w:type="dxa"/>
            <w:shd w:val="clear" w:color="auto" w:fill="FFFFFF"/>
            <w:vAlign w:val="center"/>
          </w:tcPr>
          <w:p w14:paraId="390759A3">
            <w:pPr>
              <w:jc w:val="center"/>
            </w:pPr>
            <w:r>
              <w:rPr>
                <w:rFonts w:hint="eastAsia" w:ascii="宋体" w:eastAsia="宋体"/>
                <w:b w:val="0"/>
                <w:color w:val="000000"/>
                <w:sz w:val="24"/>
                <w:szCs w:val="24"/>
                <w:shd w:val="clear" w:color="auto" w:fill="FFFFFF"/>
              </w:rPr>
              <w:t>3.54</w:t>
            </w:r>
          </w:p>
        </w:tc>
        <w:tc>
          <w:tcPr>
            <w:tcW w:w="1984" w:type="dxa"/>
            <w:shd w:val="clear" w:color="auto" w:fill="FFFFFF"/>
            <w:vAlign w:val="center"/>
          </w:tcPr>
          <w:p w14:paraId="29DE58BE">
            <w:pPr>
              <w:jc w:val="center"/>
            </w:pPr>
            <w:r>
              <w:rPr>
                <w:rFonts w:hint="eastAsia" w:ascii="宋体" w:eastAsia="宋体"/>
                <w:b w:val="0"/>
                <w:color w:val="000000"/>
                <w:sz w:val="24"/>
                <w:szCs w:val="24"/>
                <w:shd w:val="clear" w:color="auto" w:fill="FFFFFF"/>
              </w:rPr>
              <w:t>3.39</w:t>
            </w:r>
          </w:p>
        </w:tc>
        <w:tc>
          <w:tcPr>
            <w:tcW w:w="1984" w:type="dxa"/>
            <w:shd w:val="clear" w:color="auto" w:fill="FFFFFF"/>
            <w:vAlign w:val="center"/>
          </w:tcPr>
          <w:p w14:paraId="24C67D5D">
            <w:pPr>
              <w:jc w:val="center"/>
            </w:pPr>
            <w:r>
              <w:rPr>
                <w:rFonts w:hint="eastAsia" w:ascii="宋体" w:eastAsia="宋体"/>
                <w:b w:val="0"/>
                <w:color w:val="000000"/>
                <w:sz w:val="24"/>
                <w:szCs w:val="24"/>
                <w:shd w:val="clear" w:color="auto" w:fill="FFFFFF"/>
              </w:rPr>
              <w:t>1/1100(9708)</w:t>
            </w:r>
          </w:p>
        </w:tc>
      </w:tr>
      <w:tr w14:paraId="3298932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060128A2">
            <w:pPr>
              <w:jc w:val="center"/>
            </w:pPr>
            <w:r>
              <w:rPr>
                <w:rFonts w:hint="eastAsia" w:ascii="宋体" w:eastAsia="宋体"/>
                <w:b w:val="0"/>
                <w:color w:val="000000"/>
                <w:sz w:val="24"/>
                <w:szCs w:val="24"/>
                <w:shd w:val="clear" w:color="auto" w:fill="FFFFFF"/>
              </w:rPr>
              <w:t>9</w:t>
            </w:r>
          </w:p>
        </w:tc>
        <w:tc>
          <w:tcPr>
            <w:tcW w:w="1984" w:type="dxa"/>
            <w:shd w:val="clear" w:color="auto" w:fill="FFFFFF"/>
            <w:vAlign w:val="center"/>
          </w:tcPr>
          <w:p w14:paraId="470F28C1">
            <w:pPr>
              <w:jc w:val="center"/>
            </w:pPr>
            <w:r>
              <w:rPr>
                <w:rFonts w:hint="eastAsia" w:ascii="宋体" w:eastAsia="宋体"/>
                <w:b w:val="0"/>
                <w:color w:val="000000"/>
                <w:sz w:val="24"/>
                <w:szCs w:val="24"/>
                <w:shd w:val="clear" w:color="auto" w:fill="FFFFFF"/>
              </w:rPr>
              <w:t>25.46(9318)</w:t>
            </w:r>
          </w:p>
        </w:tc>
        <w:tc>
          <w:tcPr>
            <w:tcW w:w="1984" w:type="dxa"/>
            <w:shd w:val="clear" w:color="auto" w:fill="FFFFFF"/>
            <w:vAlign w:val="center"/>
          </w:tcPr>
          <w:p w14:paraId="0A086E78">
            <w:pPr>
              <w:jc w:val="center"/>
            </w:pPr>
            <w:r>
              <w:rPr>
                <w:rFonts w:hint="eastAsia" w:ascii="宋体" w:eastAsia="宋体"/>
                <w:b w:val="0"/>
                <w:color w:val="000000"/>
                <w:sz w:val="24"/>
                <w:szCs w:val="24"/>
                <w:shd w:val="clear" w:color="auto" w:fill="FFFFFF"/>
              </w:rPr>
              <w:t>3.51</w:t>
            </w:r>
          </w:p>
        </w:tc>
        <w:tc>
          <w:tcPr>
            <w:tcW w:w="1984" w:type="dxa"/>
            <w:shd w:val="clear" w:color="auto" w:fill="FFFFFF"/>
            <w:vAlign w:val="center"/>
          </w:tcPr>
          <w:p w14:paraId="41DE17C5">
            <w:pPr>
              <w:jc w:val="center"/>
            </w:pPr>
            <w:r>
              <w:rPr>
                <w:rFonts w:hint="eastAsia" w:ascii="宋体" w:eastAsia="宋体"/>
                <w:b w:val="0"/>
                <w:color w:val="000000"/>
                <w:sz w:val="24"/>
                <w:szCs w:val="24"/>
                <w:shd w:val="clear" w:color="auto" w:fill="FFFFFF"/>
              </w:rPr>
              <w:t>3.38</w:t>
            </w:r>
          </w:p>
        </w:tc>
        <w:tc>
          <w:tcPr>
            <w:tcW w:w="1984" w:type="dxa"/>
            <w:shd w:val="clear" w:color="auto" w:fill="FFFFFF"/>
            <w:vAlign w:val="center"/>
          </w:tcPr>
          <w:p w14:paraId="04C04C18">
            <w:pPr>
              <w:jc w:val="center"/>
            </w:pPr>
            <w:r>
              <w:rPr>
                <w:rFonts w:hint="eastAsia" w:ascii="宋体" w:eastAsia="宋体"/>
                <w:b w:val="0"/>
                <w:color w:val="000000"/>
                <w:sz w:val="24"/>
                <w:szCs w:val="24"/>
                <w:shd w:val="clear" w:color="auto" w:fill="FFFFFF"/>
              </w:rPr>
              <w:t>1/1110(9318)</w:t>
            </w:r>
          </w:p>
        </w:tc>
      </w:tr>
      <w:tr w14:paraId="7DC9FC4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5278900D">
            <w:pPr>
              <w:jc w:val="center"/>
            </w:pPr>
            <w:r>
              <w:rPr>
                <w:rFonts w:hint="eastAsia" w:ascii="宋体" w:eastAsia="宋体"/>
                <w:b w:val="0"/>
                <w:color w:val="000000"/>
                <w:sz w:val="24"/>
                <w:szCs w:val="24"/>
                <w:shd w:val="clear" w:color="auto" w:fill="FFFFFF"/>
              </w:rPr>
              <w:t>8</w:t>
            </w:r>
          </w:p>
        </w:tc>
        <w:tc>
          <w:tcPr>
            <w:tcW w:w="1984" w:type="dxa"/>
            <w:shd w:val="clear" w:color="auto" w:fill="FFFFFF"/>
            <w:vAlign w:val="center"/>
          </w:tcPr>
          <w:p w14:paraId="74FEBC4C">
            <w:pPr>
              <w:jc w:val="center"/>
            </w:pPr>
            <w:r>
              <w:rPr>
                <w:rFonts w:hint="eastAsia" w:ascii="宋体" w:eastAsia="宋体"/>
                <w:b w:val="0"/>
                <w:color w:val="000000"/>
                <w:sz w:val="24"/>
                <w:szCs w:val="24"/>
                <w:shd w:val="clear" w:color="auto" w:fill="FFFFFF"/>
              </w:rPr>
              <w:t>22.27(8927)</w:t>
            </w:r>
          </w:p>
        </w:tc>
        <w:tc>
          <w:tcPr>
            <w:tcW w:w="1984" w:type="dxa"/>
            <w:shd w:val="clear" w:color="auto" w:fill="FFFFFF"/>
            <w:vAlign w:val="center"/>
          </w:tcPr>
          <w:p w14:paraId="55A2C1D2">
            <w:pPr>
              <w:jc w:val="center"/>
            </w:pPr>
            <w:r>
              <w:rPr>
                <w:rFonts w:hint="eastAsia" w:ascii="宋体" w:eastAsia="宋体"/>
                <w:b w:val="0"/>
                <w:color w:val="000000"/>
                <w:sz w:val="24"/>
                <w:szCs w:val="24"/>
                <w:shd w:val="clear" w:color="auto" w:fill="FFFFFF"/>
              </w:rPr>
              <w:t>3.44</w:t>
            </w:r>
          </w:p>
        </w:tc>
        <w:tc>
          <w:tcPr>
            <w:tcW w:w="1984" w:type="dxa"/>
            <w:shd w:val="clear" w:color="auto" w:fill="FFFFFF"/>
            <w:vAlign w:val="center"/>
          </w:tcPr>
          <w:p w14:paraId="1EB876FB">
            <w:pPr>
              <w:jc w:val="center"/>
            </w:pPr>
            <w:r>
              <w:rPr>
                <w:rFonts w:hint="eastAsia" w:ascii="宋体" w:eastAsia="宋体"/>
                <w:b w:val="0"/>
                <w:color w:val="000000"/>
                <w:sz w:val="24"/>
                <w:szCs w:val="24"/>
                <w:shd w:val="clear" w:color="auto" w:fill="FFFFFF"/>
              </w:rPr>
              <w:t>3.33</w:t>
            </w:r>
          </w:p>
        </w:tc>
        <w:tc>
          <w:tcPr>
            <w:tcW w:w="1984" w:type="dxa"/>
            <w:shd w:val="clear" w:color="auto" w:fill="FFFFFF"/>
            <w:vAlign w:val="center"/>
          </w:tcPr>
          <w:p w14:paraId="3A148D29">
            <w:pPr>
              <w:jc w:val="center"/>
            </w:pPr>
            <w:r>
              <w:rPr>
                <w:rFonts w:hint="eastAsia" w:ascii="宋体" w:eastAsia="宋体"/>
                <w:b w:val="0"/>
                <w:color w:val="000000"/>
                <w:sz w:val="24"/>
                <w:szCs w:val="24"/>
                <w:shd w:val="clear" w:color="auto" w:fill="FFFFFF"/>
              </w:rPr>
              <w:t>1/1134(8927)</w:t>
            </w:r>
          </w:p>
        </w:tc>
      </w:tr>
      <w:tr w14:paraId="18B9F73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4FB2D639">
            <w:pPr>
              <w:jc w:val="center"/>
            </w:pPr>
            <w:r>
              <w:rPr>
                <w:rFonts w:hint="eastAsia" w:ascii="宋体" w:eastAsia="宋体"/>
                <w:b w:val="0"/>
                <w:color w:val="000000"/>
                <w:sz w:val="24"/>
                <w:szCs w:val="24"/>
                <w:shd w:val="clear" w:color="auto" w:fill="FFFFFF"/>
              </w:rPr>
              <w:t>7</w:t>
            </w:r>
          </w:p>
        </w:tc>
        <w:tc>
          <w:tcPr>
            <w:tcW w:w="1984" w:type="dxa"/>
            <w:shd w:val="clear" w:color="auto" w:fill="FFFFFF"/>
            <w:vAlign w:val="center"/>
          </w:tcPr>
          <w:p w14:paraId="786ACC9C">
            <w:pPr>
              <w:jc w:val="center"/>
            </w:pPr>
            <w:r>
              <w:rPr>
                <w:rFonts w:hint="eastAsia" w:ascii="宋体" w:eastAsia="宋体"/>
                <w:b w:val="0"/>
                <w:color w:val="000000"/>
                <w:sz w:val="24"/>
                <w:szCs w:val="24"/>
                <w:shd w:val="clear" w:color="auto" w:fill="FFFFFF"/>
              </w:rPr>
              <w:t>19.11(8537)</w:t>
            </w:r>
          </w:p>
        </w:tc>
        <w:tc>
          <w:tcPr>
            <w:tcW w:w="1984" w:type="dxa"/>
            <w:shd w:val="clear" w:color="auto" w:fill="FFFFFF"/>
            <w:vAlign w:val="center"/>
          </w:tcPr>
          <w:p w14:paraId="7751CCD5">
            <w:pPr>
              <w:jc w:val="center"/>
            </w:pPr>
            <w:r>
              <w:rPr>
                <w:rFonts w:hint="eastAsia" w:ascii="宋体" w:eastAsia="宋体"/>
                <w:b w:val="0"/>
                <w:color w:val="000000"/>
                <w:sz w:val="24"/>
                <w:szCs w:val="24"/>
                <w:shd w:val="clear" w:color="auto" w:fill="FFFFFF"/>
              </w:rPr>
              <w:t>3.32</w:t>
            </w:r>
          </w:p>
        </w:tc>
        <w:tc>
          <w:tcPr>
            <w:tcW w:w="1984" w:type="dxa"/>
            <w:shd w:val="clear" w:color="auto" w:fill="FFFFFF"/>
            <w:vAlign w:val="center"/>
          </w:tcPr>
          <w:p w14:paraId="7D0F799B">
            <w:pPr>
              <w:jc w:val="center"/>
            </w:pPr>
            <w:r>
              <w:rPr>
                <w:rFonts w:hint="eastAsia" w:ascii="宋体" w:eastAsia="宋体"/>
                <w:b w:val="0"/>
                <w:color w:val="000000"/>
                <w:sz w:val="24"/>
                <w:szCs w:val="24"/>
                <w:shd w:val="clear" w:color="auto" w:fill="FFFFFF"/>
              </w:rPr>
              <w:t>3.24</w:t>
            </w:r>
          </w:p>
        </w:tc>
        <w:tc>
          <w:tcPr>
            <w:tcW w:w="1984" w:type="dxa"/>
            <w:shd w:val="clear" w:color="auto" w:fill="FFFFFF"/>
            <w:vAlign w:val="center"/>
          </w:tcPr>
          <w:p w14:paraId="3915DB92">
            <w:pPr>
              <w:jc w:val="center"/>
            </w:pPr>
            <w:r>
              <w:rPr>
                <w:rFonts w:hint="eastAsia" w:ascii="宋体" w:eastAsia="宋体"/>
                <w:b w:val="0"/>
                <w:color w:val="000000"/>
                <w:sz w:val="24"/>
                <w:szCs w:val="24"/>
                <w:shd w:val="clear" w:color="auto" w:fill="FFFFFF"/>
              </w:rPr>
              <w:t>1/1173(8537)</w:t>
            </w:r>
          </w:p>
        </w:tc>
      </w:tr>
      <w:tr w14:paraId="2A686E2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2DE02E2">
            <w:pPr>
              <w:jc w:val="center"/>
            </w:pPr>
            <w:r>
              <w:rPr>
                <w:rFonts w:hint="eastAsia" w:ascii="宋体" w:eastAsia="宋体"/>
                <w:b w:val="0"/>
                <w:color w:val="000000"/>
                <w:sz w:val="24"/>
                <w:szCs w:val="24"/>
                <w:shd w:val="clear" w:color="auto" w:fill="FFFFFF"/>
              </w:rPr>
              <w:t>6</w:t>
            </w:r>
          </w:p>
        </w:tc>
        <w:tc>
          <w:tcPr>
            <w:tcW w:w="1984" w:type="dxa"/>
            <w:shd w:val="clear" w:color="auto" w:fill="FFFFFF"/>
            <w:vAlign w:val="center"/>
          </w:tcPr>
          <w:p w14:paraId="35A4ACB3">
            <w:pPr>
              <w:jc w:val="center"/>
            </w:pPr>
            <w:r>
              <w:rPr>
                <w:rFonts w:hint="eastAsia" w:ascii="宋体" w:eastAsia="宋体"/>
                <w:b w:val="0"/>
                <w:color w:val="000000"/>
                <w:sz w:val="24"/>
                <w:szCs w:val="24"/>
                <w:shd w:val="clear" w:color="auto" w:fill="FFFFFF"/>
              </w:rPr>
              <w:t>16.03(8148)</w:t>
            </w:r>
          </w:p>
        </w:tc>
        <w:tc>
          <w:tcPr>
            <w:tcW w:w="1984" w:type="dxa"/>
            <w:shd w:val="clear" w:color="auto" w:fill="FFFFFF"/>
            <w:vAlign w:val="center"/>
          </w:tcPr>
          <w:p w14:paraId="28049279">
            <w:pPr>
              <w:jc w:val="center"/>
            </w:pPr>
            <w:r>
              <w:rPr>
                <w:rFonts w:hint="eastAsia" w:ascii="宋体" w:eastAsia="宋体"/>
                <w:b w:val="0"/>
                <w:color w:val="000000"/>
                <w:sz w:val="24"/>
                <w:szCs w:val="24"/>
                <w:shd w:val="clear" w:color="auto" w:fill="FFFFFF"/>
              </w:rPr>
              <w:t>3.65</w:t>
            </w:r>
          </w:p>
        </w:tc>
        <w:tc>
          <w:tcPr>
            <w:tcW w:w="1984" w:type="dxa"/>
            <w:shd w:val="clear" w:color="auto" w:fill="FFFFFF"/>
            <w:vAlign w:val="center"/>
          </w:tcPr>
          <w:p w14:paraId="1C8DADDF">
            <w:pPr>
              <w:jc w:val="center"/>
            </w:pPr>
            <w:r>
              <w:rPr>
                <w:rFonts w:hint="eastAsia" w:ascii="宋体" w:eastAsia="宋体"/>
                <w:b w:val="0"/>
                <w:color w:val="000000"/>
                <w:sz w:val="24"/>
                <w:szCs w:val="24"/>
                <w:shd w:val="clear" w:color="auto" w:fill="FFFFFF"/>
              </w:rPr>
              <w:t>3.58</w:t>
            </w:r>
          </w:p>
        </w:tc>
        <w:tc>
          <w:tcPr>
            <w:tcW w:w="1984" w:type="dxa"/>
            <w:shd w:val="clear" w:color="auto" w:fill="FFFFFF"/>
            <w:vAlign w:val="center"/>
          </w:tcPr>
          <w:p w14:paraId="358D1C1D">
            <w:pPr>
              <w:jc w:val="center"/>
            </w:pPr>
            <w:r>
              <w:rPr>
                <w:rFonts w:hint="eastAsia" w:ascii="宋体" w:eastAsia="宋体"/>
                <w:b w:val="0"/>
                <w:color w:val="000000"/>
                <w:sz w:val="24"/>
                <w:szCs w:val="24"/>
                <w:shd w:val="clear" w:color="auto" w:fill="FFFFFF"/>
              </w:rPr>
              <w:t>1/1232(8148)</w:t>
            </w:r>
          </w:p>
        </w:tc>
      </w:tr>
      <w:tr w14:paraId="02F37C0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59120478">
            <w:pPr>
              <w:jc w:val="center"/>
            </w:pPr>
            <w:r>
              <w:rPr>
                <w:rFonts w:hint="eastAsia" w:ascii="宋体" w:eastAsia="宋体"/>
                <w:b w:val="0"/>
                <w:color w:val="000000"/>
                <w:sz w:val="24"/>
                <w:szCs w:val="24"/>
                <w:shd w:val="clear" w:color="auto" w:fill="FFFFFF"/>
              </w:rPr>
              <w:t>5</w:t>
            </w:r>
          </w:p>
        </w:tc>
        <w:tc>
          <w:tcPr>
            <w:tcW w:w="1984" w:type="dxa"/>
            <w:shd w:val="clear" w:color="auto" w:fill="FFFFFF"/>
            <w:vAlign w:val="center"/>
          </w:tcPr>
          <w:p w14:paraId="44DE8311">
            <w:pPr>
              <w:jc w:val="center"/>
            </w:pPr>
            <w:r>
              <w:rPr>
                <w:rFonts w:hint="eastAsia" w:ascii="宋体" w:eastAsia="宋体"/>
                <w:b w:val="0"/>
                <w:color w:val="000000"/>
                <w:sz w:val="24"/>
                <w:szCs w:val="24"/>
                <w:shd w:val="clear" w:color="auto" w:fill="FFFFFF"/>
              </w:rPr>
              <w:t>12.60(7725)</w:t>
            </w:r>
          </w:p>
        </w:tc>
        <w:tc>
          <w:tcPr>
            <w:tcW w:w="1984" w:type="dxa"/>
            <w:shd w:val="clear" w:color="auto" w:fill="FFFFFF"/>
            <w:vAlign w:val="center"/>
          </w:tcPr>
          <w:p w14:paraId="0B92F52B">
            <w:pPr>
              <w:jc w:val="center"/>
            </w:pPr>
            <w:r>
              <w:rPr>
                <w:rFonts w:hint="eastAsia" w:ascii="宋体" w:eastAsia="宋体"/>
                <w:b w:val="0"/>
                <w:color w:val="000000"/>
                <w:sz w:val="24"/>
                <w:szCs w:val="24"/>
                <w:shd w:val="clear" w:color="auto" w:fill="FFFFFF"/>
              </w:rPr>
              <w:t>3.96</w:t>
            </w:r>
          </w:p>
        </w:tc>
        <w:tc>
          <w:tcPr>
            <w:tcW w:w="1984" w:type="dxa"/>
            <w:shd w:val="clear" w:color="auto" w:fill="FFFFFF"/>
            <w:vAlign w:val="center"/>
          </w:tcPr>
          <w:p w14:paraId="593A7A43">
            <w:pPr>
              <w:jc w:val="center"/>
            </w:pPr>
            <w:r>
              <w:rPr>
                <w:rFonts w:hint="eastAsia" w:ascii="宋体" w:eastAsia="宋体"/>
                <w:b w:val="0"/>
                <w:color w:val="000000"/>
                <w:sz w:val="24"/>
                <w:szCs w:val="24"/>
                <w:shd w:val="clear" w:color="auto" w:fill="FFFFFF"/>
              </w:rPr>
              <w:t>3.84</w:t>
            </w:r>
          </w:p>
        </w:tc>
        <w:tc>
          <w:tcPr>
            <w:tcW w:w="1984" w:type="dxa"/>
            <w:shd w:val="clear" w:color="auto" w:fill="FFFFFF"/>
            <w:vAlign w:val="center"/>
          </w:tcPr>
          <w:p w14:paraId="0DD8863F">
            <w:pPr>
              <w:jc w:val="center"/>
            </w:pPr>
            <w:r>
              <w:rPr>
                <w:rFonts w:hint="eastAsia" w:ascii="宋体" w:eastAsia="宋体"/>
                <w:b w:val="0"/>
                <w:color w:val="000000"/>
                <w:sz w:val="24"/>
                <w:szCs w:val="24"/>
                <w:shd w:val="clear" w:color="auto" w:fill="FFFFFF"/>
              </w:rPr>
              <w:t>1/1364(7725)</w:t>
            </w:r>
          </w:p>
        </w:tc>
      </w:tr>
      <w:tr w14:paraId="66663BE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85233A9">
            <w:pPr>
              <w:jc w:val="center"/>
            </w:pPr>
            <w:r>
              <w:rPr>
                <w:rFonts w:hint="eastAsia" w:ascii="宋体" w:eastAsia="宋体"/>
                <w:b w:val="0"/>
                <w:color w:val="000000"/>
                <w:sz w:val="24"/>
                <w:szCs w:val="24"/>
                <w:shd w:val="clear" w:color="auto" w:fill="FFFFFF"/>
              </w:rPr>
              <w:t>4</w:t>
            </w:r>
          </w:p>
        </w:tc>
        <w:tc>
          <w:tcPr>
            <w:tcW w:w="1984" w:type="dxa"/>
            <w:shd w:val="clear" w:color="auto" w:fill="FFFFFF"/>
            <w:vAlign w:val="center"/>
          </w:tcPr>
          <w:p w14:paraId="5B2C3B50">
            <w:pPr>
              <w:jc w:val="center"/>
            </w:pPr>
            <w:r>
              <w:rPr>
                <w:rFonts w:hint="eastAsia" w:ascii="宋体" w:eastAsia="宋体"/>
                <w:b w:val="0"/>
                <w:color w:val="000000"/>
                <w:sz w:val="24"/>
                <w:szCs w:val="24"/>
                <w:shd w:val="clear" w:color="auto" w:fill="FFFFFF"/>
              </w:rPr>
              <w:t xml:space="preserve"> 8.75(6954)</w:t>
            </w:r>
          </w:p>
        </w:tc>
        <w:tc>
          <w:tcPr>
            <w:tcW w:w="1984" w:type="dxa"/>
            <w:shd w:val="clear" w:color="auto" w:fill="FFFFFF"/>
            <w:vAlign w:val="center"/>
          </w:tcPr>
          <w:p w14:paraId="382A51F0">
            <w:pPr>
              <w:jc w:val="center"/>
            </w:pPr>
            <w:r>
              <w:rPr>
                <w:rFonts w:hint="eastAsia" w:ascii="宋体" w:eastAsia="宋体"/>
                <w:b w:val="0"/>
                <w:color w:val="000000"/>
                <w:sz w:val="24"/>
                <w:szCs w:val="24"/>
                <w:shd w:val="clear" w:color="auto" w:fill="FFFFFF"/>
              </w:rPr>
              <w:t>2.95</w:t>
            </w:r>
          </w:p>
        </w:tc>
        <w:tc>
          <w:tcPr>
            <w:tcW w:w="1984" w:type="dxa"/>
            <w:shd w:val="clear" w:color="auto" w:fill="FFFFFF"/>
            <w:vAlign w:val="center"/>
          </w:tcPr>
          <w:p w14:paraId="354E0F59">
            <w:pPr>
              <w:jc w:val="center"/>
            </w:pPr>
            <w:r>
              <w:rPr>
                <w:rFonts w:hint="eastAsia" w:ascii="宋体" w:eastAsia="宋体"/>
                <w:b w:val="0"/>
                <w:color w:val="000000"/>
                <w:sz w:val="24"/>
                <w:szCs w:val="24"/>
                <w:shd w:val="clear" w:color="auto" w:fill="FFFFFF"/>
              </w:rPr>
              <w:t>2.87</w:t>
            </w:r>
          </w:p>
        </w:tc>
        <w:tc>
          <w:tcPr>
            <w:tcW w:w="1984" w:type="dxa"/>
            <w:shd w:val="clear" w:color="auto" w:fill="FFFFFF"/>
            <w:vAlign w:val="center"/>
          </w:tcPr>
          <w:p w14:paraId="20870501">
            <w:pPr>
              <w:jc w:val="center"/>
            </w:pPr>
            <w:r>
              <w:rPr>
                <w:rFonts w:hint="eastAsia" w:ascii="宋体" w:eastAsia="宋体"/>
                <w:b w:val="0"/>
                <w:color w:val="000000"/>
                <w:sz w:val="24"/>
                <w:szCs w:val="24"/>
                <w:shd w:val="clear" w:color="auto" w:fill="FFFFFF"/>
              </w:rPr>
              <w:t>1/1527(6550)</w:t>
            </w:r>
          </w:p>
        </w:tc>
      </w:tr>
      <w:tr w14:paraId="222D200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0536195A">
            <w:pPr>
              <w:jc w:val="center"/>
            </w:pPr>
            <w:r>
              <w:rPr>
                <w:rFonts w:hint="eastAsia" w:ascii="宋体" w:eastAsia="宋体"/>
                <w:b w:val="0"/>
                <w:color w:val="000000"/>
                <w:sz w:val="24"/>
                <w:szCs w:val="24"/>
                <w:shd w:val="clear" w:color="auto" w:fill="FFFFFF"/>
              </w:rPr>
              <w:t>3</w:t>
            </w:r>
          </w:p>
        </w:tc>
        <w:tc>
          <w:tcPr>
            <w:tcW w:w="1984" w:type="dxa"/>
            <w:shd w:val="clear" w:color="auto" w:fill="FFFFFF"/>
            <w:vAlign w:val="center"/>
          </w:tcPr>
          <w:p w14:paraId="66B9BE33">
            <w:pPr>
              <w:jc w:val="center"/>
            </w:pPr>
            <w:r>
              <w:rPr>
                <w:rFonts w:hint="eastAsia" w:ascii="宋体" w:eastAsia="宋体"/>
                <w:b w:val="0"/>
                <w:color w:val="000000"/>
                <w:sz w:val="24"/>
                <w:szCs w:val="24"/>
                <w:shd w:val="clear" w:color="auto" w:fill="FFFFFF"/>
              </w:rPr>
              <w:t xml:space="preserve"> 5.87(6314)</w:t>
            </w:r>
          </w:p>
        </w:tc>
        <w:tc>
          <w:tcPr>
            <w:tcW w:w="1984" w:type="dxa"/>
            <w:shd w:val="clear" w:color="auto" w:fill="FFFFFF"/>
            <w:vAlign w:val="center"/>
          </w:tcPr>
          <w:p w14:paraId="73528D76">
            <w:pPr>
              <w:jc w:val="center"/>
            </w:pPr>
            <w:r>
              <w:rPr>
                <w:rFonts w:hint="eastAsia" w:ascii="宋体" w:eastAsia="宋体"/>
                <w:b w:val="0"/>
                <w:color w:val="000000"/>
                <w:sz w:val="24"/>
                <w:szCs w:val="24"/>
                <w:shd w:val="clear" w:color="auto" w:fill="FFFFFF"/>
              </w:rPr>
              <w:t>2.61</w:t>
            </w:r>
          </w:p>
        </w:tc>
        <w:tc>
          <w:tcPr>
            <w:tcW w:w="1984" w:type="dxa"/>
            <w:shd w:val="clear" w:color="auto" w:fill="FFFFFF"/>
            <w:vAlign w:val="center"/>
          </w:tcPr>
          <w:p w14:paraId="36932324">
            <w:pPr>
              <w:jc w:val="center"/>
            </w:pPr>
            <w:r>
              <w:rPr>
                <w:rFonts w:hint="eastAsia" w:ascii="宋体" w:eastAsia="宋体"/>
                <w:b w:val="0"/>
                <w:color w:val="000000"/>
                <w:sz w:val="24"/>
                <w:szCs w:val="24"/>
                <w:shd w:val="clear" w:color="auto" w:fill="FFFFFF"/>
              </w:rPr>
              <w:t>2.54</w:t>
            </w:r>
          </w:p>
        </w:tc>
        <w:tc>
          <w:tcPr>
            <w:tcW w:w="1984" w:type="dxa"/>
            <w:shd w:val="clear" w:color="auto" w:fill="FFFFFF"/>
            <w:vAlign w:val="center"/>
          </w:tcPr>
          <w:p w14:paraId="27F26197">
            <w:pPr>
              <w:jc w:val="center"/>
            </w:pPr>
            <w:r>
              <w:rPr>
                <w:rFonts w:hint="eastAsia" w:ascii="宋体" w:eastAsia="宋体"/>
                <w:b w:val="0"/>
                <w:color w:val="000000"/>
                <w:sz w:val="24"/>
                <w:szCs w:val="24"/>
                <w:shd w:val="clear" w:color="auto" w:fill="FFFFFF"/>
              </w:rPr>
              <w:t>1/1721(6314)</w:t>
            </w:r>
          </w:p>
        </w:tc>
      </w:tr>
      <w:tr w14:paraId="0124F0B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4AE4A076">
            <w:pPr>
              <w:jc w:val="center"/>
            </w:pPr>
            <w:r>
              <w:rPr>
                <w:rFonts w:hint="eastAsia" w:ascii="宋体" w:eastAsia="宋体"/>
                <w:b w:val="0"/>
                <w:color w:val="000000"/>
                <w:sz w:val="24"/>
                <w:szCs w:val="24"/>
                <w:shd w:val="clear" w:color="auto" w:fill="FFFFFF"/>
              </w:rPr>
              <w:t>2</w:t>
            </w:r>
          </w:p>
        </w:tc>
        <w:tc>
          <w:tcPr>
            <w:tcW w:w="1984" w:type="dxa"/>
            <w:shd w:val="clear" w:color="auto" w:fill="FFFFFF"/>
            <w:vAlign w:val="center"/>
          </w:tcPr>
          <w:p w14:paraId="214B66CC">
            <w:pPr>
              <w:jc w:val="center"/>
            </w:pPr>
            <w:r>
              <w:rPr>
                <w:rFonts w:hint="eastAsia" w:ascii="宋体" w:eastAsia="宋体"/>
                <w:b w:val="0"/>
                <w:color w:val="000000"/>
                <w:sz w:val="24"/>
                <w:szCs w:val="24"/>
                <w:shd w:val="clear" w:color="auto" w:fill="FFFFFF"/>
              </w:rPr>
              <w:t xml:space="preserve"> 3.29(5696)</w:t>
            </w:r>
          </w:p>
        </w:tc>
        <w:tc>
          <w:tcPr>
            <w:tcW w:w="1984" w:type="dxa"/>
            <w:shd w:val="clear" w:color="auto" w:fill="FFFFFF"/>
            <w:vAlign w:val="center"/>
          </w:tcPr>
          <w:p w14:paraId="6EA10839">
            <w:pPr>
              <w:jc w:val="center"/>
            </w:pPr>
            <w:r>
              <w:rPr>
                <w:rFonts w:hint="eastAsia" w:ascii="宋体" w:eastAsia="宋体"/>
                <w:b w:val="0"/>
                <w:color w:val="000000"/>
                <w:sz w:val="24"/>
                <w:szCs w:val="24"/>
                <w:shd w:val="clear" w:color="auto" w:fill="FFFFFF"/>
              </w:rPr>
              <w:t>2.67</w:t>
            </w:r>
          </w:p>
        </w:tc>
        <w:tc>
          <w:tcPr>
            <w:tcW w:w="1984" w:type="dxa"/>
            <w:shd w:val="clear" w:color="auto" w:fill="FFFFFF"/>
            <w:vAlign w:val="center"/>
          </w:tcPr>
          <w:p w14:paraId="0CA91648">
            <w:pPr>
              <w:jc w:val="center"/>
            </w:pPr>
            <w:r>
              <w:rPr>
                <w:rFonts w:hint="eastAsia" w:ascii="宋体" w:eastAsia="宋体"/>
                <w:b w:val="0"/>
                <w:color w:val="000000"/>
                <w:sz w:val="24"/>
                <w:szCs w:val="24"/>
                <w:shd w:val="clear" w:color="auto" w:fill="FFFFFF"/>
              </w:rPr>
              <w:t>2.46</w:t>
            </w:r>
          </w:p>
        </w:tc>
        <w:tc>
          <w:tcPr>
            <w:tcW w:w="1984" w:type="dxa"/>
            <w:shd w:val="clear" w:color="auto" w:fill="FFFFFF"/>
            <w:vAlign w:val="center"/>
          </w:tcPr>
          <w:p w14:paraId="52E67356">
            <w:pPr>
              <w:jc w:val="center"/>
            </w:pPr>
            <w:r>
              <w:rPr>
                <w:rFonts w:hint="eastAsia" w:ascii="宋体" w:eastAsia="宋体"/>
                <w:b w:val="0"/>
                <w:color w:val="000000"/>
                <w:sz w:val="24"/>
                <w:szCs w:val="24"/>
                <w:shd w:val="clear" w:color="auto" w:fill="FFFFFF"/>
              </w:rPr>
              <w:t>1/2024(5685)</w:t>
            </w:r>
          </w:p>
        </w:tc>
      </w:tr>
      <w:tr w14:paraId="799D981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271FB57">
            <w:pPr>
              <w:jc w:val="center"/>
            </w:pPr>
            <w:r>
              <w:rPr>
                <w:rFonts w:hint="eastAsia" w:ascii="宋体" w:eastAsia="宋体"/>
                <w:b w:val="0"/>
                <w:color w:val="000000"/>
                <w:sz w:val="24"/>
                <w:szCs w:val="24"/>
                <w:shd w:val="clear" w:color="auto" w:fill="FFFFFF"/>
              </w:rPr>
              <w:t>1</w:t>
            </w:r>
          </w:p>
        </w:tc>
        <w:tc>
          <w:tcPr>
            <w:tcW w:w="1984" w:type="dxa"/>
            <w:shd w:val="clear" w:color="auto" w:fill="FFFFFF"/>
            <w:vAlign w:val="center"/>
          </w:tcPr>
          <w:p w14:paraId="3F8B1583">
            <w:pPr>
              <w:jc w:val="center"/>
            </w:pPr>
            <w:r>
              <w:rPr>
                <w:rFonts w:hint="eastAsia" w:ascii="宋体" w:eastAsia="宋体"/>
                <w:b w:val="0"/>
                <w:color w:val="000000"/>
                <w:sz w:val="24"/>
                <w:szCs w:val="24"/>
                <w:shd w:val="clear" w:color="auto" w:fill="FFFFFF"/>
              </w:rPr>
              <w:t xml:space="preserve"> 1.04(4205)</w:t>
            </w:r>
          </w:p>
        </w:tc>
        <w:tc>
          <w:tcPr>
            <w:tcW w:w="1984" w:type="dxa"/>
            <w:shd w:val="clear" w:color="auto" w:fill="FFFFFF"/>
            <w:vAlign w:val="center"/>
          </w:tcPr>
          <w:p w14:paraId="776FE97F">
            <w:pPr>
              <w:jc w:val="center"/>
            </w:pPr>
            <w:r>
              <w:rPr>
                <w:rFonts w:hint="eastAsia" w:ascii="宋体" w:eastAsia="宋体"/>
                <w:b w:val="0"/>
                <w:color w:val="000000"/>
                <w:sz w:val="24"/>
                <w:szCs w:val="24"/>
                <w:shd w:val="clear" w:color="auto" w:fill="FFFFFF"/>
              </w:rPr>
              <w:t>1.04</w:t>
            </w:r>
          </w:p>
        </w:tc>
        <w:tc>
          <w:tcPr>
            <w:tcW w:w="1984" w:type="dxa"/>
            <w:shd w:val="clear" w:color="auto" w:fill="FFFFFF"/>
            <w:vAlign w:val="center"/>
          </w:tcPr>
          <w:p w14:paraId="4FCAF9BB">
            <w:pPr>
              <w:jc w:val="center"/>
            </w:pPr>
            <w:r>
              <w:rPr>
                <w:rFonts w:hint="eastAsia" w:ascii="宋体" w:eastAsia="宋体"/>
                <w:b w:val="0"/>
                <w:color w:val="000000"/>
                <w:sz w:val="24"/>
                <w:szCs w:val="24"/>
                <w:shd w:val="clear" w:color="auto" w:fill="FFFFFF"/>
              </w:rPr>
              <w:t>0.55</w:t>
            </w:r>
          </w:p>
        </w:tc>
        <w:tc>
          <w:tcPr>
            <w:tcW w:w="1984" w:type="dxa"/>
            <w:shd w:val="clear" w:color="auto" w:fill="FFFFFF"/>
            <w:vAlign w:val="center"/>
          </w:tcPr>
          <w:p w14:paraId="43B0028E">
            <w:pPr>
              <w:jc w:val="center"/>
            </w:pPr>
            <w:r>
              <w:rPr>
                <w:rFonts w:hint="eastAsia" w:ascii="宋体" w:eastAsia="宋体"/>
                <w:b w:val="0"/>
                <w:color w:val="000000"/>
                <w:sz w:val="24"/>
                <w:szCs w:val="24"/>
                <w:shd w:val="clear" w:color="auto" w:fill="FFFFFF"/>
              </w:rPr>
              <w:t>1/5662(4205)</w:t>
            </w:r>
          </w:p>
        </w:tc>
      </w:tr>
    </w:tbl>
    <w:p w14:paraId="233281D6">
      <w:pPr>
        <w:spacing w:beforeLines="113" w:afterLines="113" w:line="113" w:lineRule="auto"/>
        <w:jc w:val="left"/>
      </w:pPr>
      <w:r>
        <w:rPr>
          <w:rFonts w:hint="eastAsia" w:ascii="宋体" w:eastAsia="宋体"/>
          <w:b w:val="0"/>
          <w:color w:val="000000"/>
          <w:sz w:val="24"/>
          <w:szCs w:val="24"/>
          <w:shd w:val="clear" w:color="auto" w:fill="FFFFFF"/>
        </w:rPr>
        <w:t>本工况下全楼最大楼层位移=  42.99（发生在15层1塔）</w:t>
      </w:r>
    </w:p>
    <w:p w14:paraId="6AC0054D">
      <w:pPr>
        <w:spacing w:beforeLines="113" w:afterLines="113" w:line="113" w:lineRule="auto"/>
        <w:jc w:val="left"/>
      </w:pPr>
      <w:r>
        <w:rPr>
          <w:rFonts w:hint="eastAsia" w:ascii="宋体" w:eastAsia="宋体"/>
          <w:b w:val="0"/>
          <w:color w:val="000000"/>
          <w:sz w:val="24"/>
          <w:szCs w:val="24"/>
          <w:shd w:val="clear" w:color="auto" w:fill="FFFFFF"/>
        </w:rPr>
        <w:t>本工况下全楼最大层间位移角=  1/1100（发生在10层1塔）</w:t>
      </w:r>
    </w:p>
    <w:p w14:paraId="6A29E943">
      <w:pPr>
        <w:spacing w:beforeLines="113" w:afterLines="113" w:line="113" w:lineRule="auto"/>
        <w:jc w:val="left"/>
      </w:pPr>
    </w:p>
    <w:p w14:paraId="48D92F33">
      <w:pPr>
        <w:spacing w:beforeLines="113" w:afterLines="113" w:line="113" w:lineRule="auto"/>
        <w:jc w:val="left"/>
      </w:pPr>
    </w:p>
    <w:p w14:paraId="326EB9A8">
      <w:pPr>
        <w:jc w:val="center"/>
      </w:pPr>
      <w:r>
        <w:drawing>
          <wp:inline distT="0" distB="0" distL="0" distR="0">
            <wp:extent cx="5399405" cy="5399405"/>
            <wp:effectExtent l="0" t="0" r="10795" b="10795"/>
            <wp:docPr id="21" name="图片 21"/>
            <wp:cNvGraphicFramePr/>
            <a:graphic xmlns:a="http://schemas.openxmlformats.org/drawingml/2006/main">
              <a:graphicData uri="http://schemas.openxmlformats.org/drawingml/2006/picture">
                <pic:pic xmlns:pic="http://schemas.openxmlformats.org/drawingml/2006/picture">
                  <pic:nvPicPr>
                    <pic:cNvPr id="21" name="图片 21"/>
                    <pic:cNvPicPr/>
                  </pic:nvPicPr>
                  <pic:blipFill>
                    <a:blip r:embed="rId27">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5B8AC9F3">
      <w:pPr>
        <w:jc w:val="center"/>
      </w:pPr>
      <w:r>
        <w:rPr>
          <w:rFonts w:hint="eastAsia" w:ascii="宋体" w:eastAsia="宋体"/>
          <w:b w:val="0"/>
          <w:color w:val="000000"/>
          <w:sz w:val="24"/>
          <w:szCs w:val="24"/>
          <w:shd w:val="clear" w:color="auto" w:fill="FFFFFF"/>
        </w:rPr>
        <w:t>图12-1 最大位移简图</w:t>
      </w:r>
    </w:p>
    <w:p w14:paraId="6506B5EF">
      <w:pPr>
        <w:spacing w:beforeLines="113" w:afterLines="113" w:line="113" w:lineRule="auto"/>
        <w:jc w:val="center"/>
      </w:pPr>
    </w:p>
    <w:p w14:paraId="03631262">
      <w:pPr>
        <w:jc w:val="center"/>
      </w:pPr>
      <w:r>
        <w:drawing>
          <wp:inline distT="0" distB="0" distL="0" distR="0">
            <wp:extent cx="5399405" cy="5399405"/>
            <wp:effectExtent l="0" t="0" r="10795" b="10795"/>
            <wp:docPr id="22" name="图片 22"/>
            <wp:cNvGraphicFramePr/>
            <a:graphic xmlns:a="http://schemas.openxmlformats.org/drawingml/2006/main">
              <a:graphicData uri="http://schemas.openxmlformats.org/drawingml/2006/picture">
                <pic:pic xmlns:pic="http://schemas.openxmlformats.org/drawingml/2006/picture">
                  <pic:nvPicPr>
                    <pic:cNvPr id="22" name="图片 22"/>
                    <pic:cNvPicPr/>
                  </pic:nvPicPr>
                  <pic:blipFill>
                    <a:blip r:embed="rId28">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0155C1A8">
      <w:pPr>
        <w:jc w:val="center"/>
      </w:pPr>
      <w:r>
        <w:rPr>
          <w:rFonts w:hint="eastAsia" w:ascii="宋体" w:eastAsia="宋体"/>
          <w:b w:val="0"/>
          <w:color w:val="000000"/>
          <w:sz w:val="24"/>
          <w:szCs w:val="24"/>
          <w:shd w:val="clear" w:color="auto" w:fill="FFFFFF"/>
        </w:rPr>
        <w:t>图12-2 平均位移简图</w:t>
      </w:r>
    </w:p>
    <w:p w14:paraId="73D3564B">
      <w:pPr>
        <w:spacing w:beforeLines="113" w:afterLines="113" w:line="113" w:lineRule="auto"/>
        <w:jc w:val="center"/>
      </w:pPr>
    </w:p>
    <w:p w14:paraId="4A142C4E">
      <w:pPr>
        <w:jc w:val="center"/>
      </w:pPr>
      <w:r>
        <w:drawing>
          <wp:inline distT="0" distB="0" distL="0" distR="0">
            <wp:extent cx="5399405" cy="5399405"/>
            <wp:effectExtent l="0" t="0" r="10795" b="10795"/>
            <wp:docPr id="23" name="图片 23"/>
            <wp:cNvGraphicFramePr/>
            <a:graphic xmlns:a="http://schemas.openxmlformats.org/drawingml/2006/main">
              <a:graphicData uri="http://schemas.openxmlformats.org/drawingml/2006/picture">
                <pic:pic xmlns:pic="http://schemas.openxmlformats.org/drawingml/2006/picture">
                  <pic:nvPicPr>
                    <pic:cNvPr id="23" name="图片 23"/>
                    <pic:cNvPicPr/>
                  </pic:nvPicPr>
                  <pic:blipFill>
                    <a:blip r:embed="rId29">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6B0F6ABA">
      <w:pPr>
        <w:jc w:val="center"/>
      </w:pPr>
      <w:r>
        <w:rPr>
          <w:rFonts w:hint="eastAsia" w:ascii="宋体" w:eastAsia="宋体"/>
          <w:b w:val="0"/>
          <w:color w:val="000000"/>
          <w:sz w:val="24"/>
          <w:szCs w:val="24"/>
          <w:shd w:val="clear" w:color="auto" w:fill="FFFFFF"/>
        </w:rPr>
        <w:t>图12-3 最大层间位移简图</w:t>
      </w:r>
    </w:p>
    <w:p w14:paraId="39CCA8C3">
      <w:pPr>
        <w:spacing w:beforeLines="113" w:afterLines="113" w:line="113" w:lineRule="auto"/>
        <w:jc w:val="center"/>
      </w:pPr>
    </w:p>
    <w:p w14:paraId="0C894A4F">
      <w:pPr>
        <w:jc w:val="center"/>
      </w:pPr>
      <w:r>
        <w:drawing>
          <wp:inline distT="0" distB="0" distL="0" distR="0">
            <wp:extent cx="5399405" cy="5399405"/>
            <wp:effectExtent l="0" t="0" r="10795" b="10795"/>
            <wp:docPr id="24" name="图片 24"/>
            <wp:cNvGraphicFramePr/>
            <a:graphic xmlns:a="http://schemas.openxmlformats.org/drawingml/2006/main">
              <a:graphicData uri="http://schemas.openxmlformats.org/drawingml/2006/picture">
                <pic:pic xmlns:pic="http://schemas.openxmlformats.org/drawingml/2006/picture">
                  <pic:nvPicPr>
                    <pic:cNvPr id="24" name="图片 24"/>
                    <pic:cNvPicPr/>
                  </pic:nvPicPr>
                  <pic:blipFill>
                    <a:blip r:embed="rId30">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77CA076A">
      <w:pPr>
        <w:jc w:val="center"/>
      </w:pPr>
      <w:r>
        <w:rPr>
          <w:rFonts w:hint="eastAsia" w:ascii="宋体" w:eastAsia="宋体"/>
          <w:b w:val="0"/>
          <w:color w:val="000000"/>
          <w:sz w:val="24"/>
          <w:szCs w:val="24"/>
          <w:shd w:val="clear" w:color="auto" w:fill="FFFFFF"/>
        </w:rPr>
        <w:t>图12-4 平均层间位移简图</w:t>
      </w:r>
    </w:p>
    <w:p w14:paraId="023209DD">
      <w:pPr>
        <w:spacing w:beforeLines="113" w:afterLines="113" w:line="113" w:lineRule="auto"/>
        <w:jc w:val="center"/>
      </w:pPr>
    </w:p>
    <w:p w14:paraId="52946F61">
      <w:pPr>
        <w:jc w:val="center"/>
      </w:pPr>
      <w:r>
        <w:drawing>
          <wp:inline distT="0" distB="0" distL="0" distR="0">
            <wp:extent cx="5399405" cy="5399405"/>
            <wp:effectExtent l="0" t="0" r="10795" b="10795"/>
            <wp:docPr id="25" name="图片 25"/>
            <wp:cNvGraphicFramePr/>
            <a:graphic xmlns:a="http://schemas.openxmlformats.org/drawingml/2006/main">
              <a:graphicData uri="http://schemas.openxmlformats.org/drawingml/2006/picture">
                <pic:pic xmlns:pic="http://schemas.openxmlformats.org/drawingml/2006/picture">
                  <pic:nvPicPr>
                    <pic:cNvPr id="25" name="图片 25"/>
                    <pic:cNvPicPr/>
                  </pic:nvPicPr>
                  <pic:blipFill>
                    <a:blip r:embed="rId31">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67B507BC">
      <w:pPr>
        <w:jc w:val="center"/>
      </w:pPr>
      <w:r>
        <w:rPr>
          <w:rFonts w:hint="eastAsia" w:ascii="宋体" w:eastAsia="宋体"/>
          <w:b w:val="0"/>
          <w:color w:val="000000"/>
          <w:sz w:val="24"/>
          <w:szCs w:val="24"/>
          <w:shd w:val="clear" w:color="auto" w:fill="FFFFFF"/>
        </w:rPr>
        <w:t>图12-5 位移比简图</w:t>
      </w:r>
    </w:p>
    <w:p w14:paraId="2A9FBB93">
      <w:pPr>
        <w:spacing w:beforeLines="113" w:afterLines="113" w:line="113" w:lineRule="auto"/>
        <w:jc w:val="center"/>
      </w:pPr>
    </w:p>
    <w:p w14:paraId="7ACA0BD0">
      <w:pPr>
        <w:jc w:val="center"/>
      </w:pPr>
      <w:r>
        <w:drawing>
          <wp:inline distT="0" distB="0" distL="0" distR="0">
            <wp:extent cx="5399405" cy="5399405"/>
            <wp:effectExtent l="0" t="0" r="10795" b="10795"/>
            <wp:docPr id="26" name="图片 26"/>
            <wp:cNvGraphicFramePr/>
            <a:graphic xmlns:a="http://schemas.openxmlformats.org/drawingml/2006/main">
              <a:graphicData uri="http://schemas.openxmlformats.org/drawingml/2006/picture">
                <pic:pic xmlns:pic="http://schemas.openxmlformats.org/drawingml/2006/picture">
                  <pic:nvPicPr>
                    <pic:cNvPr id="26" name="图片 26"/>
                    <pic:cNvPicPr/>
                  </pic:nvPicPr>
                  <pic:blipFill>
                    <a:blip r:embed="rId32">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1616834B">
      <w:pPr>
        <w:jc w:val="center"/>
      </w:pPr>
      <w:r>
        <w:rPr>
          <w:rFonts w:hint="eastAsia" w:ascii="宋体" w:eastAsia="宋体"/>
          <w:b w:val="0"/>
          <w:color w:val="000000"/>
          <w:sz w:val="24"/>
          <w:szCs w:val="24"/>
          <w:shd w:val="clear" w:color="auto" w:fill="FFFFFF"/>
        </w:rPr>
        <w:t>图12-6 层间位移比简图</w:t>
      </w:r>
    </w:p>
    <w:p w14:paraId="3A8D6398">
      <w:pPr>
        <w:spacing w:beforeLines="113" w:afterLines="113" w:line="113" w:lineRule="auto"/>
        <w:jc w:val="center"/>
      </w:pPr>
    </w:p>
    <w:p w14:paraId="3E45650E">
      <w:pPr>
        <w:jc w:val="center"/>
      </w:pPr>
      <w:r>
        <w:drawing>
          <wp:inline distT="0" distB="0" distL="0" distR="0">
            <wp:extent cx="5399405" cy="5399405"/>
            <wp:effectExtent l="0" t="0" r="10795" b="10795"/>
            <wp:docPr id="27" name="图片 27"/>
            <wp:cNvGraphicFramePr/>
            <a:graphic xmlns:a="http://schemas.openxmlformats.org/drawingml/2006/main">
              <a:graphicData uri="http://schemas.openxmlformats.org/drawingml/2006/picture">
                <pic:pic xmlns:pic="http://schemas.openxmlformats.org/drawingml/2006/picture">
                  <pic:nvPicPr>
                    <pic:cNvPr id="27" name="图片 27"/>
                    <pic:cNvPicPr/>
                  </pic:nvPicPr>
                  <pic:blipFill>
                    <a:blip r:embed="rId33">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775E4A51">
      <w:pPr>
        <w:jc w:val="center"/>
      </w:pPr>
      <w:r>
        <w:rPr>
          <w:rFonts w:hint="eastAsia" w:ascii="宋体" w:eastAsia="宋体"/>
          <w:b w:val="0"/>
          <w:color w:val="000000"/>
          <w:sz w:val="24"/>
          <w:szCs w:val="24"/>
          <w:shd w:val="clear" w:color="auto" w:fill="FFFFFF"/>
        </w:rPr>
        <w:t>图12-7 最大层间位移角简图</w:t>
      </w:r>
    </w:p>
    <w:p w14:paraId="16E98B1A">
      <w:pPr>
        <w:spacing w:beforeLines="113" w:afterLines="113" w:line="113" w:lineRule="auto"/>
        <w:jc w:val="center"/>
      </w:pPr>
    </w:p>
    <w:p w14:paraId="5357C87A">
      <w:pPr>
        <w:pStyle w:val="3"/>
        <w:jc w:val="left"/>
      </w:pPr>
      <w:bookmarkStart w:id="58" w:name="_Toc32"/>
      <w:r>
        <w:rPr>
          <w:rFonts w:hint="eastAsia" w:ascii="宋体" w:eastAsia="宋体"/>
          <w:b/>
          <w:color w:val="000000"/>
          <w:sz w:val="28"/>
          <w:szCs w:val="28"/>
          <w:shd w:val="clear" w:color="auto" w:fill="FFFFFF"/>
        </w:rPr>
        <w:t>2. 普通结构楼层位移指标统计(强刚)</w:t>
      </w:r>
      <w:bookmarkEnd w:id="58"/>
    </w:p>
    <w:p w14:paraId="29E91F0A">
      <w:pPr>
        <w:spacing w:beforeLines="113" w:afterLines="113" w:line="113" w:lineRule="auto"/>
        <w:jc w:val="left"/>
      </w:pPr>
      <w:r>
        <w:rPr>
          <w:rFonts w:hint="eastAsia" w:ascii="楷体" w:eastAsia="楷体"/>
          <w:b/>
          <w:color w:val="0000FF"/>
          <w:sz w:val="24"/>
          <w:szCs w:val="24"/>
          <w:shd w:val="clear" w:color="auto" w:fill="FFFFFF"/>
        </w:rPr>
        <w:t>根据《高规》3.7.3条规定：对于高度不大于150m的框剪结构，按弹性方法计算的风荷载或多遇地震标准值作用下的楼层层间最大水平位移与层高之比△u／h不宜大于1/800，对于高度不小于250m的高层建筑，其楼层层间最大位移与层高之比△u／h不宜大于1/500，结构设定的限值为1/800，结构所有工况下最大层间位移角均满足规范要求。</w:t>
      </w:r>
    </w:p>
    <w:p w14:paraId="050B38D2">
      <w:pPr>
        <w:spacing w:beforeLines="113" w:afterLines="113" w:line="113" w:lineRule="auto"/>
        <w:jc w:val="left"/>
      </w:pPr>
    </w:p>
    <w:p w14:paraId="19920533">
      <w:pPr>
        <w:spacing w:beforeLines="113" w:afterLines="113" w:line="113" w:lineRule="auto"/>
        <w:jc w:val="left"/>
      </w:pPr>
      <w:r>
        <w:rPr>
          <w:rFonts w:hint="eastAsia" w:ascii="楷体" w:eastAsia="楷体"/>
          <w:b/>
          <w:color w:val="0000FF"/>
          <w:sz w:val="24"/>
          <w:szCs w:val="24"/>
          <w:shd w:val="clear" w:color="auto" w:fill="FFFFFF"/>
        </w:rPr>
        <w:t>根据《高规》3.4.5条规定：结构在考虑偶然偏心影响的规定水平地震力作用下，楼层竖向构件最大的水平位移和层间位移，A级高度高层建筑不宜大于该楼层平均值的1.2倍，不应大于该楼层平均值的1.5倍；B级高度高层建筑、超过A级高度的混合结构及复杂高层建筑不宜大于该楼层平均值的1.2倍，不应大于该楼层平均值的1.4倍。结构设定的判断扭转不规则的位移比为1.20，位移比的限值为1.50，结构不属于扭转不规则。</w:t>
      </w:r>
    </w:p>
    <w:p w14:paraId="452BBE7E">
      <w:pPr>
        <w:spacing w:beforeLines="113" w:afterLines="113" w:line="113" w:lineRule="auto"/>
        <w:jc w:val="left"/>
      </w:pPr>
      <w:r>
        <w:rPr>
          <w:rFonts w:hint="eastAsia" w:ascii="楷体" w:eastAsia="楷体"/>
          <w:b/>
          <w:color w:val="0000FF"/>
          <w:sz w:val="24"/>
          <w:szCs w:val="24"/>
          <w:shd w:val="clear" w:color="auto" w:fill="FFFFFF"/>
        </w:rPr>
        <w:t>所有工况下位移比、层间位移比均满足规范要求。</w:t>
      </w:r>
    </w:p>
    <w:p w14:paraId="7D3D61DF">
      <w:pPr>
        <w:spacing w:beforeLines="113" w:afterLines="113" w:line="113" w:lineRule="auto"/>
        <w:jc w:val="left"/>
      </w:pPr>
    </w:p>
    <w:p w14:paraId="0A5B2DE8">
      <w:pPr>
        <w:spacing w:beforeLines="113" w:afterLines="113" w:line="113" w:lineRule="auto"/>
        <w:jc w:val="left"/>
      </w:pPr>
      <w:r>
        <w:rPr>
          <w:rFonts w:hint="eastAsia" w:ascii="宋体" w:eastAsia="宋体"/>
          <w:b w:val="0"/>
          <w:color w:val="000000"/>
          <w:sz w:val="24"/>
          <w:szCs w:val="24"/>
          <w:shd w:val="clear" w:color="auto" w:fill="FFFFFF"/>
        </w:rPr>
        <w:t>表中位移的单位为(mm)</w:t>
      </w:r>
    </w:p>
    <w:p w14:paraId="4C275310">
      <w:pPr>
        <w:spacing w:beforeLines="113" w:afterLines="113" w:line="113" w:lineRule="auto"/>
        <w:jc w:val="left"/>
      </w:pPr>
    </w:p>
    <w:p w14:paraId="129051DF">
      <w:pPr>
        <w:spacing w:beforeLines="113" w:afterLines="113" w:line="113" w:lineRule="auto"/>
        <w:jc w:val="center"/>
      </w:pPr>
      <w:r>
        <w:rPr>
          <w:rFonts w:hint="eastAsia" w:ascii="黑体" w:eastAsia="黑体"/>
          <w:b/>
          <w:color w:val="000000"/>
          <w:sz w:val="26"/>
          <w:szCs w:val="26"/>
          <w:shd w:val="clear" w:color="auto" w:fill="FFFFFF"/>
        </w:rPr>
        <w:t>表12-11 X正偏心静震工况的位移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92"/>
        <w:gridCol w:w="1536"/>
        <w:gridCol w:w="1401"/>
        <w:gridCol w:w="1398"/>
        <w:gridCol w:w="1398"/>
        <w:gridCol w:w="1398"/>
        <w:gridCol w:w="1399"/>
      </w:tblGrid>
      <w:tr w14:paraId="1650922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417" w:type="dxa"/>
            <w:tcBorders>
              <w:top w:val="single" w:color="auto" w:sz="14" w:space="0"/>
              <w:left w:val="nil"/>
              <w:bottom w:val="single" w:color="auto" w:sz="14" w:space="0"/>
              <w:right w:val="single" w:color="auto" w:sz="4" w:space="0"/>
            </w:tcBorders>
            <w:shd w:val="clear" w:color="auto" w:fill="FFFFFF"/>
            <w:vAlign w:val="center"/>
          </w:tcPr>
          <w:p w14:paraId="4EE5F0E7">
            <w:pPr>
              <w:jc w:val="center"/>
            </w:pPr>
            <w:r>
              <w:rPr>
                <w:rFonts w:hint="eastAsia" w:ascii="宋体" w:eastAsia="宋体"/>
                <w:b w:val="0"/>
                <w:color w:val="000000"/>
                <w:sz w:val="24"/>
                <w:szCs w:val="24"/>
                <w:shd w:val="clear" w:color="auto" w:fill="FFFFFF"/>
              </w:rPr>
              <w:t>层号</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6D2E4B53">
            <w:pPr>
              <w:jc w:val="center"/>
            </w:pPr>
            <w:r>
              <w:rPr>
                <w:rFonts w:hint="eastAsia" w:ascii="宋体" w:eastAsia="宋体"/>
                <w:b w:val="0"/>
                <w:color w:val="000000"/>
                <w:sz w:val="24"/>
                <w:szCs w:val="24"/>
                <w:shd w:val="clear" w:color="auto" w:fill="FFFFFF"/>
              </w:rPr>
              <w:t>最大位移(节点号)</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3097C598">
            <w:pPr>
              <w:jc w:val="center"/>
            </w:pPr>
            <w:r>
              <w:rPr>
                <w:rFonts w:hint="eastAsia" w:ascii="宋体" w:eastAsia="宋体"/>
                <w:b w:val="0"/>
                <w:color w:val="000000"/>
                <w:sz w:val="24"/>
                <w:szCs w:val="24"/>
                <w:shd w:val="clear" w:color="auto" w:fill="FFFFFF"/>
              </w:rPr>
              <w:t>平均位移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725CD827">
            <w:pPr>
              <w:jc w:val="center"/>
            </w:pPr>
            <w:r>
              <w:rPr>
                <w:rFonts w:hint="eastAsia" w:ascii="宋体" w:eastAsia="宋体"/>
                <w:b w:val="0"/>
                <w:color w:val="000000"/>
                <w:sz w:val="24"/>
                <w:szCs w:val="24"/>
                <w:shd w:val="clear" w:color="auto" w:fill="FFFFFF"/>
              </w:rPr>
              <w:t>最大层间位移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7BAE2B5E">
            <w:pPr>
              <w:jc w:val="center"/>
            </w:pPr>
            <w:r>
              <w:rPr>
                <w:rFonts w:hint="eastAsia" w:ascii="宋体" w:eastAsia="宋体"/>
                <w:b w:val="0"/>
                <w:color w:val="000000"/>
                <w:sz w:val="24"/>
                <w:szCs w:val="24"/>
                <w:shd w:val="clear" w:color="auto" w:fill="FFFFFF"/>
              </w:rPr>
              <w:t>平均层间位移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17D47AD7">
            <w:pPr>
              <w:jc w:val="center"/>
            </w:pPr>
            <w:r>
              <w:rPr>
                <w:rFonts w:hint="eastAsia" w:ascii="宋体" w:eastAsia="宋体"/>
                <w:b w:val="0"/>
                <w:color w:val="000000"/>
                <w:sz w:val="24"/>
                <w:szCs w:val="24"/>
                <w:shd w:val="clear" w:color="auto" w:fill="FFFFFF"/>
              </w:rPr>
              <w:t>位移比</w:t>
            </w:r>
          </w:p>
        </w:tc>
        <w:tc>
          <w:tcPr>
            <w:tcW w:w="1417" w:type="dxa"/>
            <w:tcBorders>
              <w:top w:val="single" w:color="auto" w:sz="14" w:space="0"/>
              <w:left w:val="single" w:color="auto" w:sz="4" w:space="0"/>
              <w:bottom w:val="single" w:color="auto" w:sz="14" w:space="0"/>
              <w:right w:val="nil"/>
            </w:tcBorders>
            <w:shd w:val="clear" w:color="auto" w:fill="FFFFFF"/>
            <w:vAlign w:val="center"/>
          </w:tcPr>
          <w:p w14:paraId="5887541C">
            <w:pPr>
              <w:jc w:val="center"/>
            </w:pPr>
            <w:r>
              <w:rPr>
                <w:rFonts w:hint="eastAsia" w:ascii="宋体" w:eastAsia="宋体"/>
                <w:b w:val="0"/>
                <w:color w:val="000000"/>
                <w:sz w:val="24"/>
                <w:szCs w:val="24"/>
                <w:shd w:val="clear" w:color="auto" w:fill="FFFFFF"/>
              </w:rPr>
              <w:t>层间位移比</w:t>
            </w:r>
          </w:p>
        </w:tc>
      </w:tr>
      <w:tr w14:paraId="280CF8B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73283CE1">
            <w:pPr>
              <w:jc w:val="center"/>
            </w:pPr>
            <w:r>
              <w:rPr>
                <w:rFonts w:hint="eastAsia" w:ascii="宋体" w:eastAsia="宋体"/>
                <w:b w:val="0"/>
                <w:color w:val="000000"/>
                <w:sz w:val="24"/>
                <w:szCs w:val="24"/>
                <w:shd w:val="clear" w:color="auto" w:fill="FFFFFF"/>
              </w:rPr>
              <w:t>15</w:t>
            </w:r>
          </w:p>
        </w:tc>
        <w:tc>
          <w:tcPr>
            <w:tcW w:w="1417" w:type="dxa"/>
            <w:shd w:val="clear" w:color="auto" w:fill="FFFFFF"/>
            <w:vAlign w:val="center"/>
          </w:tcPr>
          <w:p w14:paraId="18C88503">
            <w:pPr>
              <w:jc w:val="center"/>
            </w:pPr>
            <w:r>
              <w:rPr>
                <w:rFonts w:hint="eastAsia" w:ascii="宋体" w:eastAsia="宋体"/>
                <w:b w:val="0"/>
                <w:color w:val="000000"/>
                <w:sz w:val="24"/>
                <w:szCs w:val="24"/>
                <w:shd w:val="clear" w:color="auto" w:fill="FFFFFF"/>
              </w:rPr>
              <w:t>45.07(8405)</w:t>
            </w:r>
          </w:p>
        </w:tc>
        <w:tc>
          <w:tcPr>
            <w:tcW w:w="1417" w:type="dxa"/>
            <w:shd w:val="clear" w:color="auto" w:fill="FFFFFF"/>
            <w:vAlign w:val="center"/>
          </w:tcPr>
          <w:p w14:paraId="5A4C5695">
            <w:pPr>
              <w:jc w:val="center"/>
            </w:pPr>
            <w:r>
              <w:rPr>
                <w:rFonts w:hint="eastAsia" w:ascii="宋体" w:eastAsia="宋体"/>
                <w:b w:val="0"/>
                <w:color w:val="000000"/>
                <w:sz w:val="24"/>
                <w:szCs w:val="24"/>
                <w:shd w:val="clear" w:color="auto" w:fill="FFFFFF"/>
              </w:rPr>
              <w:t>44.80</w:t>
            </w:r>
          </w:p>
        </w:tc>
        <w:tc>
          <w:tcPr>
            <w:tcW w:w="1417" w:type="dxa"/>
            <w:shd w:val="clear" w:color="auto" w:fill="FFFFFF"/>
            <w:vAlign w:val="center"/>
          </w:tcPr>
          <w:p w14:paraId="6F9619F0">
            <w:pPr>
              <w:jc w:val="center"/>
            </w:pPr>
            <w:r>
              <w:rPr>
                <w:rFonts w:hint="eastAsia" w:ascii="宋体" w:eastAsia="宋体"/>
                <w:b w:val="0"/>
                <w:color w:val="000000"/>
                <w:sz w:val="24"/>
                <w:szCs w:val="24"/>
                <w:shd w:val="clear" w:color="auto" w:fill="FFFFFF"/>
              </w:rPr>
              <w:t>1.55</w:t>
            </w:r>
          </w:p>
        </w:tc>
        <w:tc>
          <w:tcPr>
            <w:tcW w:w="1417" w:type="dxa"/>
            <w:shd w:val="clear" w:color="auto" w:fill="FFFFFF"/>
            <w:vAlign w:val="center"/>
          </w:tcPr>
          <w:p w14:paraId="67E814F9">
            <w:pPr>
              <w:jc w:val="center"/>
            </w:pPr>
            <w:r>
              <w:rPr>
                <w:rFonts w:hint="eastAsia" w:ascii="宋体" w:eastAsia="宋体"/>
                <w:b w:val="0"/>
                <w:color w:val="000000"/>
                <w:sz w:val="24"/>
                <w:szCs w:val="24"/>
                <w:shd w:val="clear" w:color="auto" w:fill="FFFFFF"/>
              </w:rPr>
              <w:t>1.51</w:t>
            </w:r>
          </w:p>
        </w:tc>
        <w:tc>
          <w:tcPr>
            <w:tcW w:w="1417" w:type="dxa"/>
            <w:shd w:val="clear" w:color="auto" w:fill="FFFFFF"/>
            <w:vAlign w:val="center"/>
          </w:tcPr>
          <w:p w14:paraId="44E3B8C9">
            <w:pPr>
              <w:jc w:val="center"/>
            </w:pPr>
            <w:r>
              <w:rPr>
                <w:rFonts w:hint="eastAsia" w:ascii="宋体" w:eastAsia="宋体"/>
                <w:b w:val="0"/>
                <w:color w:val="000000"/>
                <w:sz w:val="24"/>
                <w:szCs w:val="24"/>
                <w:shd w:val="clear" w:color="auto" w:fill="FFFFFF"/>
              </w:rPr>
              <w:t>1.01</w:t>
            </w:r>
          </w:p>
        </w:tc>
        <w:tc>
          <w:tcPr>
            <w:tcW w:w="1417" w:type="dxa"/>
            <w:shd w:val="clear" w:color="auto" w:fill="FFFFFF"/>
            <w:vAlign w:val="center"/>
          </w:tcPr>
          <w:p w14:paraId="3D22DBED">
            <w:pPr>
              <w:jc w:val="center"/>
            </w:pPr>
            <w:r>
              <w:rPr>
                <w:rFonts w:hint="eastAsia" w:ascii="宋体" w:eastAsia="宋体"/>
                <w:b w:val="0"/>
                <w:color w:val="000000"/>
                <w:sz w:val="24"/>
                <w:szCs w:val="24"/>
                <w:shd w:val="clear" w:color="auto" w:fill="FFFFFF"/>
              </w:rPr>
              <w:t>1.03</w:t>
            </w:r>
          </w:p>
        </w:tc>
      </w:tr>
      <w:tr w14:paraId="0D8A947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02CC0DD2">
            <w:pPr>
              <w:jc w:val="center"/>
            </w:pPr>
            <w:r>
              <w:rPr>
                <w:rFonts w:hint="eastAsia" w:ascii="宋体" w:eastAsia="宋体"/>
                <w:b w:val="0"/>
                <w:color w:val="000000"/>
                <w:sz w:val="24"/>
                <w:szCs w:val="24"/>
                <w:shd w:val="clear" w:color="auto" w:fill="FFFFFF"/>
              </w:rPr>
              <w:t>14</w:t>
            </w:r>
          </w:p>
        </w:tc>
        <w:tc>
          <w:tcPr>
            <w:tcW w:w="1417" w:type="dxa"/>
            <w:shd w:val="clear" w:color="auto" w:fill="FFFFFF"/>
            <w:vAlign w:val="center"/>
          </w:tcPr>
          <w:p w14:paraId="25CF4892">
            <w:pPr>
              <w:jc w:val="center"/>
            </w:pPr>
            <w:r>
              <w:rPr>
                <w:rFonts w:hint="eastAsia" w:ascii="宋体" w:eastAsia="宋体"/>
                <w:b w:val="0"/>
                <w:color w:val="000000"/>
                <w:sz w:val="24"/>
                <w:szCs w:val="24"/>
                <w:shd w:val="clear" w:color="auto" w:fill="FFFFFF"/>
              </w:rPr>
              <w:t>43.60(8192)</w:t>
            </w:r>
          </w:p>
        </w:tc>
        <w:tc>
          <w:tcPr>
            <w:tcW w:w="1417" w:type="dxa"/>
            <w:shd w:val="clear" w:color="auto" w:fill="FFFFFF"/>
            <w:vAlign w:val="center"/>
          </w:tcPr>
          <w:p w14:paraId="5145557F">
            <w:pPr>
              <w:jc w:val="center"/>
            </w:pPr>
            <w:r>
              <w:rPr>
                <w:rFonts w:hint="eastAsia" w:ascii="宋体" w:eastAsia="宋体"/>
                <w:b w:val="0"/>
                <w:color w:val="000000"/>
                <w:sz w:val="24"/>
                <w:szCs w:val="24"/>
                <w:shd w:val="clear" w:color="auto" w:fill="FFFFFF"/>
              </w:rPr>
              <w:t>42.96</w:t>
            </w:r>
          </w:p>
        </w:tc>
        <w:tc>
          <w:tcPr>
            <w:tcW w:w="1417" w:type="dxa"/>
            <w:shd w:val="clear" w:color="auto" w:fill="FFFFFF"/>
            <w:vAlign w:val="center"/>
          </w:tcPr>
          <w:p w14:paraId="5647CF0A">
            <w:pPr>
              <w:jc w:val="center"/>
            </w:pPr>
            <w:r>
              <w:rPr>
                <w:rFonts w:hint="eastAsia" w:ascii="宋体" w:eastAsia="宋体"/>
                <w:b w:val="0"/>
                <w:color w:val="000000"/>
                <w:sz w:val="24"/>
                <w:szCs w:val="24"/>
                <w:shd w:val="clear" w:color="auto" w:fill="FFFFFF"/>
              </w:rPr>
              <w:t>2.31</w:t>
            </w:r>
          </w:p>
        </w:tc>
        <w:tc>
          <w:tcPr>
            <w:tcW w:w="1417" w:type="dxa"/>
            <w:shd w:val="clear" w:color="auto" w:fill="FFFFFF"/>
            <w:vAlign w:val="center"/>
          </w:tcPr>
          <w:p w14:paraId="65C8A83A">
            <w:pPr>
              <w:jc w:val="center"/>
            </w:pPr>
            <w:r>
              <w:rPr>
                <w:rFonts w:hint="eastAsia" w:ascii="宋体" w:eastAsia="宋体"/>
                <w:b w:val="0"/>
                <w:color w:val="000000"/>
                <w:sz w:val="24"/>
                <w:szCs w:val="24"/>
                <w:shd w:val="clear" w:color="auto" w:fill="FFFFFF"/>
              </w:rPr>
              <w:t>2.27</w:t>
            </w:r>
          </w:p>
        </w:tc>
        <w:tc>
          <w:tcPr>
            <w:tcW w:w="1417" w:type="dxa"/>
            <w:shd w:val="clear" w:color="auto" w:fill="FFFFFF"/>
            <w:vAlign w:val="center"/>
          </w:tcPr>
          <w:p w14:paraId="67802962">
            <w:pPr>
              <w:jc w:val="center"/>
            </w:pPr>
            <w:r>
              <w:rPr>
                <w:rFonts w:hint="eastAsia" w:ascii="宋体" w:eastAsia="宋体"/>
                <w:b w:val="0"/>
                <w:color w:val="000000"/>
                <w:sz w:val="24"/>
                <w:szCs w:val="24"/>
                <w:shd w:val="clear" w:color="auto" w:fill="FFFFFF"/>
              </w:rPr>
              <w:t>1.01</w:t>
            </w:r>
          </w:p>
        </w:tc>
        <w:tc>
          <w:tcPr>
            <w:tcW w:w="1417" w:type="dxa"/>
            <w:shd w:val="clear" w:color="auto" w:fill="FFFFFF"/>
            <w:vAlign w:val="center"/>
          </w:tcPr>
          <w:p w14:paraId="659F167F">
            <w:pPr>
              <w:jc w:val="center"/>
            </w:pPr>
            <w:r>
              <w:rPr>
                <w:rFonts w:hint="eastAsia" w:ascii="宋体" w:eastAsia="宋体"/>
                <w:b w:val="0"/>
                <w:color w:val="000000"/>
                <w:sz w:val="24"/>
                <w:szCs w:val="24"/>
                <w:shd w:val="clear" w:color="auto" w:fill="FFFFFF"/>
              </w:rPr>
              <w:t>1.02</w:t>
            </w:r>
          </w:p>
        </w:tc>
      </w:tr>
      <w:tr w14:paraId="087DE87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320BD0B9">
            <w:pPr>
              <w:jc w:val="center"/>
            </w:pPr>
            <w:r>
              <w:rPr>
                <w:rFonts w:hint="eastAsia" w:ascii="宋体" w:eastAsia="宋体"/>
                <w:b w:val="0"/>
                <w:color w:val="000000"/>
                <w:sz w:val="24"/>
                <w:szCs w:val="24"/>
                <w:shd w:val="clear" w:color="auto" w:fill="FFFFFF"/>
              </w:rPr>
              <w:t>13</w:t>
            </w:r>
          </w:p>
        </w:tc>
        <w:tc>
          <w:tcPr>
            <w:tcW w:w="1417" w:type="dxa"/>
            <w:shd w:val="clear" w:color="auto" w:fill="FFFFFF"/>
            <w:vAlign w:val="center"/>
          </w:tcPr>
          <w:p w14:paraId="746679CD">
            <w:pPr>
              <w:jc w:val="center"/>
            </w:pPr>
            <w:r>
              <w:rPr>
                <w:rFonts w:hint="eastAsia" w:ascii="宋体" w:eastAsia="宋体"/>
                <w:b w:val="0"/>
                <w:color w:val="000000"/>
                <w:sz w:val="24"/>
                <w:szCs w:val="24"/>
                <w:shd w:val="clear" w:color="auto" w:fill="FFFFFF"/>
              </w:rPr>
              <w:t>41.37(7813)</w:t>
            </w:r>
          </w:p>
        </w:tc>
        <w:tc>
          <w:tcPr>
            <w:tcW w:w="1417" w:type="dxa"/>
            <w:shd w:val="clear" w:color="auto" w:fill="FFFFFF"/>
            <w:vAlign w:val="center"/>
          </w:tcPr>
          <w:p w14:paraId="7D7EB89F">
            <w:pPr>
              <w:jc w:val="center"/>
            </w:pPr>
            <w:r>
              <w:rPr>
                <w:rFonts w:hint="eastAsia" w:ascii="宋体" w:eastAsia="宋体"/>
                <w:b w:val="0"/>
                <w:color w:val="000000"/>
                <w:sz w:val="24"/>
                <w:szCs w:val="24"/>
                <w:shd w:val="clear" w:color="auto" w:fill="FFFFFF"/>
              </w:rPr>
              <w:t>40.69</w:t>
            </w:r>
          </w:p>
        </w:tc>
        <w:tc>
          <w:tcPr>
            <w:tcW w:w="1417" w:type="dxa"/>
            <w:shd w:val="clear" w:color="auto" w:fill="FFFFFF"/>
            <w:vAlign w:val="center"/>
          </w:tcPr>
          <w:p w14:paraId="1946586F">
            <w:pPr>
              <w:jc w:val="center"/>
            </w:pPr>
            <w:r>
              <w:rPr>
                <w:rFonts w:hint="eastAsia" w:ascii="宋体" w:eastAsia="宋体"/>
                <w:b w:val="0"/>
                <w:color w:val="000000"/>
                <w:sz w:val="24"/>
                <w:szCs w:val="24"/>
                <w:shd w:val="clear" w:color="auto" w:fill="FFFFFF"/>
              </w:rPr>
              <w:t>2.77</w:t>
            </w:r>
          </w:p>
        </w:tc>
        <w:tc>
          <w:tcPr>
            <w:tcW w:w="1417" w:type="dxa"/>
            <w:shd w:val="clear" w:color="auto" w:fill="FFFFFF"/>
            <w:vAlign w:val="center"/>
          </w:tcPr>
          <w:p w14:paraId="34EB0F0B">
            <w:pPr>
              <w:jc w:val="center"/>
            </w:pPr>
            <w:r>
              <w:rPr>
                <w:rFonts w:hint="eastAsia" w:ascii="宋体" w:eastAsia="宋体"/>
                <w:b w:val="0"/>
                <w:color w:val="000000"/>
                <w:sz w:val="24"/>
                <w:szCs w:val="24"/>
                <w:shd w:val="clear" w:color="auto" w:fill="FFFFFF"/>
              </w:rPr>
              <w:t>2.72</w:t>
            </w:r>
          </w:p>
        </w:tc>
        <w:tc>
          <w:tcPr>
            <w:tcW w:w="1417" w:type="dxa"/>
            <w:shd w:val="clear" w:color="auto" w:fill="FFFFFF"/>
            <w:vAlign w:val="center"/>
          </w:tcPr>
          <w:p w14:paraId="1849556C">
            <w:pPr>
              <w:jc w:val="center"/>
            </w:pPr>
            <w:r>
              <w:rPr>
                <w:rFonts w:hint="eastAsia" w:ascii="宋体" w:eastAsia="宋体"/>
                <w:b w:val="0"/>
                <w:color w:val="000000"/>
                <w:sz w:val="24"/>
                <w:szCs w:val="24"/>
                <w:shd w:val="clear" w:color="auto" w:fill="FFFFFF"/>
              </w:rPr>
              <w:t>1.02</w:t>
            </w:r>
          </w:p>
        </w:tc>
        <w:tc>
          <w:tcPr>
            <w:tcW w:w="1417" w:type="dxa"/>
            <w:shd w:val="clear" w:color="auto" w:fill="FFFFFF"/>
            <w:vAlign w:val="center"/>
          </w:tcPr>
          <w:p w14:paraId="4E38B3F9">
            <w:pPr>
              <w:jc w:val="center"/>
            </w:pPr>
            <w:r>
              <w:rPr>
                <w:rFonts w:hint="eastAsia" w:ascii="宋体" w:eastAsia="宋体"/>
                <w:b w:val="0"/>
                <w:color w:val="000000"/>
                <w:sz w:val="24"/>
                <w:szCs w:val="24"/>
                <w:shd w:val="clear" w:color="auto" w:fill="FFFFFF"/>
              </w:rPr>
              <w:t>1.02</w:t>
            </w:r>
          </w:p>
        </w:tc>
      </w:tr>
      <w:tr w14:paraId="41F5BF7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507A7107">
            <w:pPr>
              <w:jc w:val="center"/>
            </w:pPr>
            <w:r>
              <w:rPr>
                <w:rFonts w:hint="eastAsia" w:ascii="宋体" w:eastAsia="宋体"/>
                <w:b w:val="0"/>
                <w:color w:val="000000"/>
                <w:sz w:val="24"/>
                <w:szCs w:val="24"/>
                <w:shd w:val="clear" w:color="auto" w:fill="FFFFFF"/>
              </w:rPr>
              <w:t>12</w:t>
            </w:r>
          </w:p>
        </w:tc>
        <w:tc>
          <w:tcPr>
            <w:tcW w:w="1417" w:type="dxa"/>
            <w:shd w:val="clear" w:color="auto" w:fill="FFFFFF"/>
            <w:vAlign w:val="center"/>
          </w:tcPr>
          <w:p w14:paraId="28F9734F">
            <w:pPr>
              <w:jc w:val="center"/>
            </w:pPr>
            <w:r>
              <w:rPr>
                <w:rFonts w:hint="eastAsia" w:ascii="宋体" w:eastAsia="宋体"/>
                <w:b w:val="0"/>
                <w:color w:val="000000"/>
                <w:sz w:val="24"/>
                <w:szCs w:val="24"/>
                <w:shd w:val="clear" w:color="auto" w:fill="FFFFFF"/>
              </w:rPr>
              <w:t>38.69(7421)</w:t>
            </w:r>
          </w:p>
        </w:tc>
        <w:tc>
          <w:tcPr>
            <w:tcW w:w="1417" w:type="dxa"/>
            <w:shd w:val="clear" w:color="auto" w:fill="FFFFFF"/>
            <w:vAlign w:val="center"/>
          </w:tcPr>
          <w:p w14:paraId="63DB4229">
            <w:pPr>
              <w:jc w:val="center"/>
            </w:pPr>
            <w:r>
              <w:rPr>
                <w:rFonts w:hint="eastAsia" w:ascii="宋体" w:eastAsia="宋体"/>
                <w:b w:val="0"/>
                <w:color w:val="000000"/>
                <w:sz w:val="24"/>
                <w:szCs w:val="24"/>
                <w:shd w:val="clear" w:color="auto" w:fill="FFFFFF"/>
              </w:rPr>
              <w:t>37.97</w:t>
            </w:r>
          </w:p>
        </w:tc>
        <w:tc>
          <w:tcPr>
            <w:tcW w:w="1417" w:type="dxa"/>
            <w:shd w:val="clear" w:color="auto" w:fill="FFFFFF"/>
            <w:vAlign w:val="center"/>
          </w:tcPr>
          <w:p w14:paraId="16F64A18">
            <w:pPr>
              <w:jc w:val="center"/>
            </w:pPr>
            <w:r>
              <w:rPr>
                <w:rFonts w:hint="eastAsia" w:ascii="宋体" w:eastAsia="宋体"/>
                <w:b w:val="0"/>
                <w:color w:val="000000"/>
                <w:sz w:val="24"/>
                <w:szCs w:val="24"/>
                <w:shd w:val="clear" w:color="auto" w:fill="FFFFFF"/>
              </w:rPr>
              <w:t>3.12</w:t>
            </w:r>
          </w:p>
        </w:tc>
        <w:tc>
          <w:tcPr>
            <w:tcW w:w="1417" w:type="dxa"/>
            <w:shd w:val="clear" w:color="auto" w:fill="FFFFFF"/>
            <w:vAlign w:val="center"/>
          </w:tcPr>
          <w:p w14:paraId="628B4670">
            <w:pPr>
              <w:jc w:val="center"/>
            </w:pPr>
            <w:r>
              <w:rPr>
                <w:rFonts w:hint="eastAsia" w:ascii="宋体" w:eastAsia="宋体"/>
                <w:b w:val="0"/>
                <w:color w:val="000000"/>
                <w:sz w:val="24"/>
                <w:szCs w:val="24"/>
                <w:shd w:val="clear" w:color="auto" w:fill="FFFFFF"/>
              </w:rPr>
              <w:t>3.08</w:t>
            </w:r>
          </w:p>
        </w:tc>
        <w:tc>
          <w:tcPr>
            <w:tcW w:w="1417" w:type="dxa"/>
            <w:shd w:val="clear" w:color="auto" w:fill="FFFFFF"/>
            <w:vAlign w:val="center"/>
          </w:tcPr>
          <w:p w14:paraId="4BFA3226">
            <w:pPr>
              <w:jc w:val="center"/>
            </w:pPr>
            <w:r>
              <w:rPr>
                <w:rFonts w:hint="eastAsia" w:ascii="宋体" w:eastAsia="宋体"/>
                <w:b w:val="0"/>
                <w:color w:val="000000"/>
                <w:sz w:val="24"/>
                <w:szCs w:val="24"/>
                <w:shd w:val="clear" w:color="auto" w:fill="FFFFFF"/>
              </w:rPr>
              <w:t>1.02</w:t>
            </w:r>
          </w:p>
        </w:tc>
        <w:tc>
          <w:tcPr>
            <w:tcW w:w="1417" w:type="dxa"/>
            <w:shd w:val="clear" w:color="auto" w:fill="FFFFFF"/>
            <w:vAlign w:val="center"/>
          </w:tcPr>
          <w:p w14:paraId="15807E51">
            <w:pPr>
              <w:jc w:val="center"/>
            </w:pPr>
            <w:r>
              <w:rPr>
                <w:rFonts w:hint="eastAsia" w:ascii="宋体" w:eastAsia="宋体"/>
                <w:b w:val="0"/>
                <w:color w:val="000000"/>
                <w:sz w:val="24"/>
                <w:szCs w:val="24"/>
                <w:shd w:val="clear" w:color="auto" w:fill="FFFFFF"/>
              </w:rPr>
              <w:t>1.01</w:t>
            </w:r>
          </w:p>
        </w:tc>
      </w:tr>
      <w:tr w14:paraId="613FDB2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23724765">
            <w:pPr>
              <w:jc w:val="center"/>
            </w:pPr>
            <w:r>
              <w:rPr>
                <w:rFonts w:hint="eastAsia" w:ascii="宋体" w:eastAsia="宋体"/>
                <w:b w:val="0"/>
                <w:color w:val="000000"/>
                <w:sz w:val="24"/>
                <w:szCs w:val="24"/>
                <w:shd w:val="clear" w:color="auto" w:fill="FFFFFF"/>
              </w:rPr>
              <w:t>11</w:t>
            </w:r>
          </w:p>
        </w:tc>
        <w:tc>
          <w:tcPr>
            <w:tcW w:w="1417" w:type="dxa"/>
            <w:shd w:val="clear" w:color="auto" w:fill="FFFFFF"/>
            <w:vAlign w:val="center"/>
          </w:tcPr>
          <w:p w14:paraId="0B7E3A8D">
            <w:pPr>
              <w:jc w:val="center"/>
            </w:pPr>
            <w:r>
              <w:rPr>
                <w:rFonts w:hint="eastAsia" w:ascii="宋体" w:eastAsia="宋体"/>
                <w:b w:val="0"/>
                <w:color w:val="000000"/>
                <w:sz w:val="24"/>
                <w:szCs w:val="24"/>
                <w:shd w:val="clear" w:color="auto" w:fill="FFFFFF"/>
              </w:rPr>
              <w:t>35.65(7028)</w:t>
            </w:r>
          </w:p>
        </w:tc>
        <w:tc>
          <w:tcPr>
            <w:tcW w:w="1417" w:type="dxa"/>
            <w:shd w:val="clear" w:color="auto" w:fill="FFFFFF"/>
            <w:vAlign w:val="center"/>
          </w:tcPr>
          <w:p w14:paraId="6C030056">
            <w:pPr>
              <w:jc w:val="center"/>
            </w:pPr>
            <w:r>
              <w:rPr>
                <w:rFonts w:hint="eastAsia" w:ascii="宋体" w:eastAsia="宋体"/>
                <w:b w:val="0"/>
                <w:color w:val="000000"/>
                <w:sz w:val="24"/>
                <w:szCs w:val="24"/>
                <w:shd w:val="clear" w:color="auto" w:fill="FFFFFF"/>
              </w:rPr>
              <w:t>34.88</w:t>
            </w:r>
          </w:p>
        </w:tc>
        <w:tc>
          <w:tcPr>
            <w:tcW w:w="1417" w:type="dxa"/>
            <w:shd w:val="clear" w:color="auto" w:fill="FFFFFF"/>
            <w:vAlign w:val="center"/>
          </w:tcPr>
          <w:p w14:paraId="2CCBEE8A">
            <w:pPr>
              <w:jc w:val="center"/>
            </w:pPr>
            <w:r>
              <w:rPr>
                <w:rFonts w:hint="eastAsia" w:ascii="宋体" w:eastAsia="宋体"/>
                <w:b w:val="0"/>
                <w:color w:val="000000"/>
                <w:sz w:val="24"/>
                <w:szCs w:val="24"/>
                <w:shd w:val="clear" w:color="auto" w:fill="FFFFFF"/>
              </w:rPr>
              <w:t>3.37</w:t>
            </w:r>
          </w:p>
        </w:tc>
        <w:tc>
          <w:tcPr>
            <w:tcW w:w="1417" w:type="dxa"/>
            <w:shd w:val="clear" w:color="auto" w:fill="FFFFFF"/>
            <w:vAlign w:val="center"/>
          </w:tcPr>
          <w:p w14:paraId="126D0748">
            <w:pPr>
              <w:jc w:val="center"/>
            </w:pPr>
            <w:r>
              <w:rPr>
                <w:rFonts w:hint="eastAsia" w:ascii="宋体" w:eastAsia="宋体"/>
                <w:b w:val="0"/>
                <w:color w:val="000000"/>
                <w:sz w:val="24"/>
                <w:szCs w:val="24"/>
                <w:shd w:val="clear" w:color="auto" w:fill="FFFFFF"/>
              </w:rPr>
              <w:t>3.33</w:t>
            </w:r>
          </w:p>
        </w:tc>
        <w:tc>
          <w:tcPr>
            <w:tcW w:w="1417" w:type="dxa"/>
            <w:shd w:val="clear" w:color="auto" w:fill="FFFFFF"/>
            <w:vAlign w:val="center"/>
          </w:tcPr>
          <w:p w14:paraId="24EF7AAC">
            <w:pPr>
              <w:jc w:val="center"/>
            </w:pPr>
            <w:r>
              <w:rPr>
                <w:rFonts w:hint="eastAsia" w:ascii="宋体" w:eastAsia="宋体"/>
                <w:b w:val="0"/>
                <w:color w:val="000000"/>
                <w:sz w:val="24"/>
                <w:szCs w:val="24"/>
                <w:shd w:val="clear" w:color="auto" w:fill="FFFFFF"/>
              </w:rPr>
              <w:t>1.02</w:t>
            </w:r>
          </w:p>
        </w:tc>
        <w:tc>
          <w:tcPr>
            <w:tcW w:w="1417" w:type="dxa"/>
            <w:shd w:val="clear" w:color="auto" w:fill="FFFFFF"/>
            <w:vAlign w:val="center"/>
          </w:tcPr>
          <w:p w14:paraId="05F3578F">
            <w:pPr>
              <w:jc w:val="center"/>
            </w:pPr>
            <w:r>
              <w:rPr>
                <w:rFonts w:hint="eastAsia" w:ascii="宋体" w:eastAsia="宋体"/>
                <w:b w:val="0"/>
                <w:color w:val="000000"/>
                <w:sz w:val="24"/>
                <w:szCs w:val="24"/>
                <w:shd w:val="clear" w:color="auto" w:fill="FFFFFF"/>
              </w:rPr>
              <w:t>1.01</w:t>
            </w:r>
          </w:p>
        </w:tc>
      </w:tr>
      <w:tr w14:paraId="286FE0A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02FCF862">
            <w:pPr>
              <w:jc w:val="center"/>
            </w:pPr>
            <w:r>
              <w:rPr>
                <w:rFonts w:hint="eastAsia" w:ascii="宋体" w:eastAsia="宋体"/>
                <w:b w:val="0"/>
                <w:color w:val="000000"/>
                <w:sz w:val="24"/>
                <w:szCs w:val="24"/>
                <w:shd w:val="clear" w:color="auto" w:fill="FFFFFF"/>
              </w:rPr>
              <w:t>10</w:t>
            </w:r>
          </w:p>
        </w:tc>
        <w:tc>
          <w:tcPr>
            <w:tcW w:w="1417" w:type="dxa"/>
            <w:shd w:val="clear" w:color="auto" w:fill="FFFFFF"/>
            <w:vAlign w:val="center"/>
          </w:tcPr>
          <w:p w14:paraId="69533954">
            <w:pPr>
              <w:jc w:val="center"/>
            </w:pPr>
            <w:r>
              <w:rPr>
                <w:rFonts w:hint="eastAsia" w:ascii="宋体" w:eastAsia="宋体"/>
                <w:b w:val="0"/>
                <w:color w:val="000000"/>
                <w:sz w:val="24"/>
                <w:szCs w:val="24"/>
                <w:shd w:val="clear" w:color="auto" w:fill="FFFFFF"/>
              </w:rPr>
              <w:t>32.34(6638)</w:t>
            </w:r>
          </w:p>
        </w:tc>
        <w:tc>
          <w:tcPr>
            <w:tcW w:w="1417" w:type="dxa"/>
            <w:shd w:val="clear" w:color="auto" w:fill="FFFFFF"/>
            <w:vAlign w:val="center"/>
          </w:tcPr>
          <w:p w14:paraId="7A1F2031">
            <w:pPr>
              <w:jc w:val="center"/>
            </w:pPr>
            <w:r>
              <w:rPr>
                <w:rFonts w:hint="eastAsia" w:ascii="宋体" w:eastAsia="宋体"/>
                <w:b w:val="0"/>
                <w:color w:val="000000"/>
                <w:sz w:val="24"/>
                <w:szCs w:val="24"/>
                <w:shd w:val="clear" w:color="auto" w:fill="FFFFFF"/>
              </w:rPr>
              <w:t>31.55</w:t>
            </w:r>
          </w:p>
        </w:tc>
        <w:tc>
          <w:tcPr>
            <w:tcW w:w="1417" w:type="dxa"/>
            <w:shd w:val="clear" w:color="auto" w:fill="FFFFFF"/>
            <w:vAlign w:val="center"/>
          </w:tcPr>
          <w:p w14:paraId="5948D4EC">
            <w:pPr>
              <w:jc w:val="center"/>
            </w:pPr>
            <w:r>
              <w:rPr>
                <w:rFonts w:hint="eastAsia" w:ascii="宋体" w:eastAsia="宋体"/>
                <w:b w:val="0"/>
                <w:color w:val="000000"/>
                <w:sz w:val="24"/>
                <w:szCs w:val="24"/>
                <w:shd w:val="clear" w:color="auto" w:fill="FFFFFF"/>
              </w:rPr>
              <w:t>3.53</w:t>
            </w:r>
          </w:p>
        </w:tc>
        <w:tc>
          <w:tcPr>
            <w:tcW w:w="1417" w:type="dxa"/>
            <w:shd w:val="clear" w:color="auto" w:fill="FFFFFF"/>
            <w:vAlign w:val="center"/>
          </w:tcPr>
          <w:p w14:paraId="3DD991AE">
            <w:pPr>
              <w:jc w:val="center"/>
            </w:pPr>
            <w:r>
              <w:rPr>
                <w:rFonts w:hint="eastAsia" w:ascii="宋体" w:eastAsia="宋体"/>
                <w:b w:val="0"/>
                <w:color w:val="000000"/>
                <w:sz w:val="24"/>
                <w:szCs w:val="24"/>
                <w:shd w:val="clear" w:color="auto" w:fill="FFFFFF"/>
              </w:rPr>
              <w:t>3.50</w:t>
            </w:r>
          </w:p>
        </w:tc>
        <w:tc>
          <w:tcPr>
            <w:tcW w:w="1417" w:type="dxa"/>
            <w:shd w:val="clear" w:color="auto" w:fill="FFFFFF"/>
            <w:vAlign w:val="center"/>
          </w:tcPr>
          <w:p w14:paraId="72A2AA2D">
            <w:pPr>
              <w:jc w:val="center"/>
            </w:pPr>
            <w:r>
              <w:rPr>
                <w:rFonts w:hint="eastAsia" w:ascii="宋体" w:eastAsia="宋体"/>
                <w:b w:val="0"/>
                <w:color w:val="000000"/>
                <w:sz w:val="24"/>
                <w:szCs w:val="24"/>
                <w:shd w:val="clear" w:color="auto" w:fill="FFFFFF"/>
              </w:rPr>
              <w:t>1.03</w:t>
            </w:r>
          </w:p>
        </w:tc>
        <w:tc>
          <w:tcPr>
            <w:tcW w:w="1417" w:type="dxa"/>
            <w:shd w:val="clear" w:color="auto" w:fill="FFFFFF"/>
            <w:vAlign w:val="center"/>
          </w:tcPr>
          <w:p w14:paraId="429F13B2">
            <w:pPr>
              <w:jc w:val="center"/>
            </w:pPr>
            <w:r>
              <w:rPr>
                <w:rFonts w:hint="eastAsia" w:ascii="宋体" w:eastAsia="宋体"/>
                <w:b w:val="0"/>
                <w:color w:val="000000"/>
                <w:sz w:val="24"/>
                <w:szCs w:val="24"/>
                <w:shd w:val="clear" w:color="auto" w:fill="FFFFFF"/>
              </w:rPr>
              <w:t>1.01</w:t>
            </w:r>
          </w:p>
        </w:tc>
      </w:tr>
      <w:tr w14:paraId="26B32DC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4E35C54D">
            <w:pPr>
              <w:jc w:val="center"/>
            </w:pPr>
            <w:r>
              <w:rPr>
                <w:rFonts w:hint="eastAsia" w:ascii="宋体" w:eastAsia="宋体"/>
                <w:b w:val="0"/>
                <w:color w:val="000000"/>
                <w:sz w:val="24"/>
                <w:szCs w:val="24"/>
                <w:shd w:val="clear" w:color="auto" w:fill="FFFFFF"/>
              </w:rPr>
              <w:t>9</w:t>
            </w:r>
          </w:p>
        </w:tc>
        <w:tc>
          <w:tcPr>
            <w:tcW w:w="1417" w:type="dxa"/>
            <w:shd w:val="clear" w:color="auto" w:fill="FFFFFF"/>
            <w:vAlign w:val="center"/>
          </w:tcPr>
          <w:p w14:paraId="26CEA4C4">
            <w:pPr>
              <w:jc w:val="center"/>
            </w:pPr>
            <w:r>
              <w:rPr>
                <w:rFonts w:hint="eastAsia" w:ascii="宋体" w:eastAsia="宋体"/>
                <w:b w:val="0"/>
                <w:color w:val="000000"/>
                <w:sz w:val="24"/>
                <w:szCs w:val="24"/>
                <w:shd w:val="clear" w:color="auto" w:fill="FFFFFF"/>
              </w:rPr>
              <w:t>28.86(6248)</w:t>
            </w:r>
          </w:p>
        </w:tc>
        <w:tc>
          <w:tcPr>
            <w:tcW w:w="1417" w:type="dxa"/>
            <w:shd w:val="clear" w:color="auto" w:fill="FFFFFF"/>
            <w:vAlign w:val="center"/>
          </w:tcPr>
          <w:p w14:paraId="747EB33C">
            <w:pPr>
              <w:jc w:val="center"/>
            </w:pPr>
            <w:r>
              <w:rPr>
                <w:rFonts w:hint="eastAsia" w:ascii="宋体" w:eastAsia="宋体"/>
                <w:b w:val="0"/>
                <w:color w:val="000000"/>
                <w:sz w:val="24"/>
                <w:szCs w:val="24"/>
                <w:shd w:val="clear" w:color="auto" w:fill="FFFFFF"/>
              </w:rPr>
              <w:t>28.04</w:t>
            </w:r>
          </w:p>
        </w:tc>
        <w:tc>
          <w:tcPr>
            <w:tcW w:w="1417" w:type="dxa"/>
            <w:shd w:val="clear" w:color="auto" w:fill="FFFFFF"/>
            <w:vAlign w:val="center"/>
          </w:tcPr>
          <w:p w14:paraId="14462EB9">
            <w:pPr>
              <w:jc w:val="center"/>
            </w:pPr>
            <w:r>
              <w:rPr>
                <w:rFonts w:hint="eastAsia" w:ascii="宋体" w:eastAsia="宋体"/>
                <w:b w:val="0"/>
                <w:color w:val="000000"/>
                <w:sz w:val="24"/>
                <w:szCs w:val="24"/>
                <w:shd w:val="clear" w:color="auto" w:fill="FFFFFF"/>
              </w:rPr>
              <w:t>3.63</w:t>
            </w:r>
          </w:p>
        </w:tc>
        <w:tc>
          <w:tcPr>
            <w:tcW w:w="1417" w:type="dxa"/>
            <w:shd w:val="clear" w:color="auto" w:fill="FFFFFF"/>
            <w:vAlign w:val="center"/>
          </w:tcPr>
          <w:p w14:paraId="4ED79219">
            <w:pPr>
              <w:jc w:val="center"/>
            </w:pPr>
            <w:r>
              <w:rPr>
                <w:rFonts w:hint="eastAsia" w:ascii="宋体" w:eastAsia="宋体"/>
                <w:b w:val="0"/>
                <w:color w:val="000000"/>
                <w:sz w:val="24"/>
                <w:szCs w:val="24"/>
                <w:shd w:val="clear" w:color="auto" w:fill="FFFFFF"/>
              </w:rPr>
              <w:t>3.61</w:t>
            </w:r>
          </w:p>
        </w:tc>
        <w:tc>
          <w:tcPr>
            <w:tcW w:w="1417" w:type="dxa"/>
            <w:shd w:val="clear" w:color="auto" w:fill="FFFFFF"/>
            <w:vAlign w:val="center"/>
          </w:tcPr>
          <w:p w14:paraId="7DDA13CB">
            <w:pPr>
              <w:jc w:val="center"/>
            </w:pPr>
            <w:r>
              <w:rPr>
                <w:rFonts w:hint="eastAsia" w:ascii="宋体" w:eastAsia="宋体"/>
                <w:b w:val="0"/>
                <w:color w:val="000000"/>
                <w:sz w:val="24"/>
                <w:szCs w:val="24"/>
                <w:shd w:val="clear" w:color="auto" w:fill="FFFFFF"/>
              </w:rPr>
              <w:t>1.03</w:t>
            </w:r>
          </w:p>
        </w:tc>
        <w:tc>
          <w:tcPr>
            <w:tcW w:w="1417" w:type="dxa"/>
            <w:shd w:val="clear" w:color="auto" w:fill="FFFFFF"/>
            <w:vAlign w:val="center"/>
          </w:tcPr>
          <w:p w14:paraId="08D5CA84">
            <w:pPr>
              <w:jc w:val="center"/>
            </w:pPr>
            <w:r>
              <w:rPr>
                <w:rFonts w:hint="eastAsia" w:ascii="宋体" w:eastAsia="宋体"/>
                <w:b w:val="0"/>
                <w:color w:val="000000"/>
                <w:sz w:val="24"/>
                <w:szCs w:val="24"/>
                <w:shd w:val="clear" w:color="auto" w:fill="FFFFFF"/>
              </w:rPr>
              <w:t>1.00</w:t>
            </w:r>
          </w:p>
        </w:tc>
      </w:tr>
      <w:tr w14:paraId="07E36EA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1E3A59E1">
            <w:pPr>
              <w:jc w:val="center"/>
            </w:pPr>
            <w:r>
              <w:rPr>
                <w:rFonts w:hint="eastAsia" w:ascii="宋体" w:eastAsia="宋体"/>
                <w:b w:val="0"/>
                <w:color w:val="000000"/>
                <w:sz w:val="24"/>
                <w:szCs w:val="24"/>
                <w:shd w:val="clear" w:color="auto" w:fill="FFFFFF"/>
              </w:rPr>
              <w:t>8</w:t>
            </w:r>
          </w:p>
        </w:tc>
        <w:tc>
          <w:tcPr>
            <w:tcW w:w="1417" w:type="dxa"/>
            <w:shd w:val="clear" w:color="auto" w:fill="FFFFFF"/>
            <w:vAlign w:val="center"/>
          </w:tcPr>
          <w:p w14:paraId="1A87F65E">
            <w:pPr>
              <w:jc w:val="center"/>
            </w:pPr>
            <w:r>
              <w:rPr>
                <w:rFonts w:hint="eastAsia" w:ascii="宋体" w:eastAsia="宋体"/>
                <w:b w:val="0"/>
                <w:color w:val="000000"/>
                <w:sz w:val="24"/>
                <w:szCs w:val="24"/>
                <w:shd w:val="clear" w:color="auto" w:fill="FFFFFF"/>
              </w:rPr>
              <w:t>25.26(5858)</w:t>
            </w:r>
          </w:p>
        </w:tc>
        <w:tc>
          <w:tcPr>
            <w:tcW w:w="1417" w:type="dxa"/>
            <w:shd w:val="clear" w:color="auto" w:fill="FFFFFF"/>
            <w:vAlign w:val="center"/>
          </w:tcPr>
          <w:p w14:paraId="6165295A">
            <w:pPr>
              <w:jc w:val="center"/>
            </w:pPr>
            <w:r>
              <w:rPr>
                <w:rFonts w:hint="eastAsia" w:ascii="宋体" w:eastAsia="宋体"/>
                <w:b w:val="0"/>
                <w:color w:val="000000"/>
                <w:sz w:val="24"/>
                <w:szCs w:val="24"/>
                <w:shd w:val="clear" w:color="auto" w:fill="FFFFFF"/>
              </w:rPr>
              <w:t>24.42</w:t>
            </w:r>
          </w:p>
        </w:tc>
        <w:tc>
          <w:tcPr>
            <w:tcW w:w="1417" w:type="dxa"/>
            <w:shd w:val="clear" w:color="auto" w:fill="FFFFFF"/>
            <w:vAlign w:val="center"/>
          </w:tcPr>
          <w:p w14:paraId="1957C937">
            <w:pPr>
              <w:jc w:val="center"/>
            </w:pPr>
            <w:r>
              <w:rPr>
                <w:rFonts w:hint="eastAsia" w:ascii="宋体" w:eastAsia="宋体"/>
                <w:b w:val="0"/>
                <w:color w:val="000000"/>
                <w:sz w:val="24"/>
                <w:szCs w:val="24"/>
                <w:shd w:val="clear" w:color="auto" w:fill="FFFFFF"/>
              </w:rPr>
              <w:t>3.67</w:t>
            </w:r>
          </w:p>
        </w:tc>
        <w:tc>
          <w:tcPr>
            <w:tcW w:w="1417" w:type="dxa"/>
            <w:shd w:val="clear" w:color="auto" w:fill="FFFFFF"/>
            <w:vAlign w:val="center"/>
          </w:tcPr>
          <w:p w14:paraId="4E4E46CF">
            <w:pPr>
              <w:jc w:val="center"/>
            </w:pPr>
            <w:r>
              <w:rPr>
                <w:rFonts w:hint="eastAsia" w:ascii="宋体" w:eastAsia="宋体"/>
                <w:b w:val="0"/>
                <w:color w:val="000000"/>
                <w:sz w:val="24"/>
                <w:szCs w:val="24"/>
                <w:shd w:val="clear" w:color="auto" w:fill="FFFFFF"/>
              </w:rPr>
              <w:t>3.66</w:t>
            </w:r>
          </w:p>
        </w:tc>
        <w:tc>
          <w:tcPr>
            <w:tcW w:w="1417" w:type="dxa"/>
            <w:shd w:val="clear" w:color="auto" w:fill="FFFFFF"/>
            <w:vAlign w:val="center"/>
          </w:tcPr>
          <w:p w14:paraId="35CAC960">
            <w:pPr>
              <w:jc w:val="center"/>
            </w:pPr>
            <w:r>
              <w:rPr>
                <w:rFonts w:hint="eastAsia" w:ascii="宋体" w:eastAsia="宋体"/>
                <w:b w:val="0"/>
                <w:color w:val="000000"/>
                <w:sz w:val="24"/>
                <w:szCs w:val="24"/>
                <w:shd w:val="clear" w:color="auto" w:fill="FFFFFF"/>
              </w:rPr>
              <w:t>1.03</w:t>
            </w:r>
          </w:p>
        </w:tc>
        <w:tc>
          <w:tcPr>
            <w:tcW w:w="1417" w:type="dxa"/>
            <w:shd w:val="clear" w:color="auto" w:fill="FFFFFF"/>
            <w:vAlign w:val="center"/>
          </w:tcPr>
          <w:p w14:paraId="7912E5DB">
            <w:pPr>
              <w:jc w:val="center"/>
            </w:pPr>
            <w:r>
              <w:rPr>
                <w:rFonts w:hint="eastAsia" w:ascii="宋体" w:eastAsia="宋体"/>
                <w:b w:val="0"/>
                <w:color w:val="000000"/>
                <w:sz w:val="24"/>
                <w:szCs w:val="24"/>
                <w:shd w:val="clear" w:color="auto" w:fill="FFFFFF"/>
              </w:rPr>
              <w:t>1.00</w:t>
            </w:r>
          </w:p>
        </w:tc>
      </w:tr>
      <w:tr w14:paraId="6731EB6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098875CC">
            <w:pPr>
              <w:jc w:val="center"/>
            </w:pPr>
            <w:r>
              <w:rPr>
                <w:rFonts w:hint="eastAsia" w:ascii="宋体" w:eastAsia="宋体"/>
                <w:b w:val="0"/>
                <w:color w:val="000000"/>
                <w:sz w:val="24"/>
                <w:szCs w:val="24"/>
                <w:shd w:val="clear" w:color="auto" w:fill="FFFFFF"/>
              </w:rPr>
              <w:t>7</w:t>
            </w:r>
          </w:p>
        </w:tc>
        <w:tc>
          <w:tcPr>
            <w:tcW w:w="1417" w:type="dxa"/>
            <w:shd w:val="clear" w:color="auto" w:fill="FFFFFF"/>
            <w:vAlign w:val="center"/>
          </w:tcPr>
          <w:p w14:paraId="2B5F9022">
            <w:pPr>
              <w:jc w:val="center"/>
            </w:pPr>
            <w:r>
              <w:rPr>
                <w:rFonts w:hint="eastAsia" w:ascii="宋体" w:eastAsia="宋体"/>
                <w:b w:val="0"/>
                <w:color w:val="000000"/>
                <w:sz w:val="24"/>
                <w:szCs w:val="24"/>
                <w:shd w:val="clear" w:color="auto" w:fill="FFFFFF"/>
              </w:rPr>
              <w:t>21.59(5468)</w:t>
            </w:r>
          </w:p>
        </w:tc>
        <w:tc>
          <w:tcPr>
            <w:tcW w:w="1417" w:type="dxa"/>
            <w:shd w:val="clear" w:color="auto" w:fill="FFFFFF"/>
            <w:vAlign w:val="center"/>
          </w:tcPr>
          <w:p w14:paraId="109E4B7E">
            <w:pPr>
              <w:jc w:val="center"/>
            </w:pPr>
            <w:r>
              <w:rPr>
                <w:rFonts w:hint="eastAsia" w:ascii="宋体" w:eastAsia="宋体"/>
                <w:b w:val="0"/>
                <w:color w:val="000000"/>
                <w:sz w:val="24"/>
                <w:szCs w:val="24"/>
                <w:shd w:val="clear" w:color="auto" w:fill="FFFFFF"/>
              </w:rPr>
              <w:t>20.76</w:t>
            </w:r>
          </w:p>
        </w:tc>
        <w:tc>
          <w:tcPr>
            <w:tcW w:w="1417" w:type="dxa"/>
            <w:shd w:val="clear" w:color="auto" w:fill="FFFFFF"/>
            <w:vAlign w:val="center"/>
          </w:tcPr>
          <w:p w14:paraId="1FF319AE">
            <w:pPr>
              <w:jc w:val="center"/>
            </w:pPr>
            <w:r>
              <w:rPr>
                <w:rFonts w:hint="eastAsia" w:ascii="宋体" w:eastAsia="宋体"/>
                <w:b w:val="0"/>
                <w:color w:val="000000"/>
                <w:sz w:val="24"/>
                <w:szCs w:val="24"/>
                <w:shd w:val="clear" w:color="auto" w:fill="FFFFFF"/>
              </w:rPr>
              <w:t>3.70</w:t>
            </w:r>
          </w:p>
        </w:tc>
        <w:tc>
          <w:tcPr>
            <w:tcW w:w="1417" w:type="dxa"/>
            <w:shd w:val="clear" w:color="auto" w:fill="FFFFFF"/>
            <w:vAlign w:val="center"/>
          </w:tcPr>
          <w:p w14:paraId="13FB4E35">
            <w:pPr>
              <w:jc w:val="center"/>
            </w:pPr>
            <w:r>
              <w:rPr>
                <w:rFonts w:hint="eastAsia" w:ascii="宋体" w:eastAsia="宋体"/>
                <w:b w:val="0"/>
                <w:color w:val="000000"/>
                <w:sz w:val="24"/>
                <w:szCs w:val="24"/>
                <w:shd w:val="clear" w:color="auto" w:fill="FFFFFF"/>
              </w:rPr>
              <w:t>3.66</w:t>
            </w:r>
          </w:p>
        </w:tc>
        <w:tc>
          <w:tcPr>
            <w:tcW w:w="1417" w:type="dxa"/>
            <w:shd w:val="clear" w:color="auto" w:fill="FFFFFF"/>
            <w:vAlign w:val="center"/>
          </w:tcPr>
          <w:p w14:paraId="1BA3658C">
            <w:pPr>
              <w:jc w:val="center"/>
            </w:pPr>
            <w:r>
              <w:rPr>
                <w:rFonts w:hint="eastAsia" w:ascii="宋体" w:eastAsia="宋体"/>
                <w:b w:val="0"/>
                <w:color w:val="000000"/>
                <w:sz w:val="24"/>
                <w:szCs w:val="24"/>
                <w:shd w:val="clear" w:color="auto" w:fill="FFFFFF"/>
              </w:rPr>
              <w:t>1.04</w:t>
            </w:r>
          </w:p>
        </w:tc>
        <w:tc>
          <w:tcPr>
            <w:tcW w:w="1417" w:type="dxa"/>
            <w:shd w:val="clear" w:color="auto" w:fill="FFFFFF"/>
            <w:vAlign w:val="center"/>
          </w:tcPr>
          <w:p w14:paraId="20C3C77C">
            <w:pPr>
              <w:jc w:val="center"/>
            </w:pPr>
            <w:r>
              <w:rPr>
                <w:rFonts w:hint="eastAsia" w:ascii="宋体" w:eastAsia="宋体"/>
                <w:b w:val="0"/>
                <w:color w:val="000000"/>
                <w:sz w:val="24"/>
                <w:szCs w:val="24"/>
                <w:shd w:val="clear" w:color="auto" w:fill="FFFFFF"/>
              </w:rPr>
              <w:t>1.01</w:t>
            </w:r>
          </w:p>
        </w:tc>
      </w:tr>
      <w:tr w14:paraId="4A02288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16FF0015">
            <w:pPr>
              <w:jc w:val="center"/>
            </w:pPr>
            <w:r>
              <w:rPr>
                <w:rFonts w:hint="eastAsia" w:ascii="宋体" w:eastAsia="宋体"/>
                <w:b w:val="0"/>
                <w:color w:val="000000"/>
                <w:sz w:val="24"/>
                <w:szCs w:val="24"/>
                <w:shd w:val="clear" w:color="auto" w:fill="FFFFFF"/>
              </w:rPr>
              <w:t>6</w:t>
            </w:r>
          </w:p>
        </w:tc>
        <w:tc>
          <w:tcPr>
            <w:tcW w:w="1417" w:type="dxa"/>
            <w:shd w:val="clear" w:color="auto" w:fill="FFFFFF"/>
            <w:vAlign w:val="center"/>
          </w:tcPr>
          <w:p w14:paraId="12B4DA49">
            <w:pPr>
              <w:jc w:val="center"/>
            </w:pPr>
            <w:r>
              <w:rPr>
                <w:rFonts w:hint="eastAsia" w:ascii="宋体" w:eastAsia="宋体"/>
                <w:b w:val="0"/>
                <w:color w:val="000000"/>
                <w:sz w:val="24"/>
                <w:szCs w:val="24"/>
                <w:shd w:val="clear" w:color="auto" w:fill="FFFFFF"/>
              </w:rPr>
              <w:t>17.88(5077)</w:t>
            </w:r>
          </w:p>
        </w:tc>
        <w:tc>
          <w:tcPr>
            <w:tcW w:w="1417" w:type="dxa"/>
            <w:shd w:val="clear" w:color="auto" w:fill="FFFFFF"/>
            <w:vAlign w:val="center"/>
          </w:tcPr>
          <w:p w14:paraId="6943857B">
            <w:pPr>
              <w:jc w:val="center"/>
            </w:pPr>
            <w:r>
              <w:rPr>
                <w:rFonts w:hint="eastAsia" w:ascii="宋体" w:eastAsia="宋体"/>
                <w:b w:val="0"/>
                <w:color w:val="000000"/>
                <w:sz w:val="24"/>
                <w:szCs w:val="24"/>
                <w:shd w:val="clear" w:color="auto" w:fill="FFFFFF"/>
              </w:rPr>
              <w:t>17.09</w:t>
            </w:r>
          </w:p>
        </w:tc>
        <w:tc>
          <w:tcPr>
            <w:tcW w:w="1417" w:type="dxa"/>
            <w:shd w:val="clear" w:color="auto" w:fill="FFFFFF"/>
            <w:vAlign w:val="center"/>
          </w:tcPr>
          <w:p w14:paraId="0886046C">
            <w:pPr>
              <w:jc w:val="center"/>
            </w:pPr>
            <w:r>
              <w:rPr>
                <w:rFonts w:hint="eastAsia" w:ascii="宋体" w:eastAsia="宋体"/>
                <w:b w:val="0"/>
                <w:color w:val="000000"/>
                <w:sz w:val="24"/>
                <w:szCs w:val="24"/>
                <w:shd w:val="clear" w:color="auto" w:fill="FFFFFF"/>
              </w:rPr>
              <w:t>4.28</w:t>
            </w:r>
          </w:p>
        </w:tc>
        <w:tc>
          <w:tcPr>
            <w:tcW w:w="1417" w:type="dxa"/>
            <w:shd w:val="clear" w:color="auto" w:fill="FFFFFF"/>
            <w:vAlign w:val="center"/>
          </w:tcPr>
          <w:p w14:paraId="7B4EE243">
            <w:pPr>
              <w:jc w:val="center"/>
            </w:pPr>
            <w:r>
              <w:rPr>
                <w:rFonts w:hint="eastAsia" w:ascii="宋体" w:eastAsia="宋体"/>
                <w:b w:val="0"/>
                <w:color w:val="000000"/>
                <w:sz w:val="24"/>
                <w:szCs w:val="24"/>
                <w:shd w:val="clear" w:color="auto" w:fill="FFFFFF"/>
              </w:rPr>
              <w:t>4.19</w:t>
            </w:r>
          </w:p>
        </w:tc>
        <w:tc>
          <w:tcPr>
            <w:tcW w:w="1417" w:type="dxa"/>
            <w:shd w:val="clear" w:color="auto" w:fill="FFFFFF"/>
            <w:vAlign w:val="center"/>
          </w:tcPr>
          <w:p w14:paraId="10CB44F9">
            <w:pPr>
              <w:jc w:val="center"/>
            </w:pPr>
            <w:r>
              <w:rPr>
                <w:rFonts w:hint="eastAsia" w:ascii="宋体" w:eastAsia="宋体"/>
                <w:b w:val="0"/>
                <w:color w:val="000000"/>
                <w:sz w:val="24"/>
                <w:szCs w:val="24"/>
                <w:shd w:val="clear" w:color="auto" w:fill="FFFFFF"/>
              </w:rPr>
              <w:t>1.05</w:t>
            </w:r>
          </w:p>
        </w:tc>
        <w:tc>
          <w:tcPr>
            <w:tcW w:w="1417" w:type="dxa"/>
            <w:shd w:val="clear" w:color="auto" w:fill="FFFFFF"/>
            <w:vAlign w:val="center"/>
          </w:tcPr>
          <w:p w14:paraId="202BA703">
            <w:pPr>
              <w:jc w:val="center"/>
            </w:pPr>
            <w:r>
              <w:rPr>
                <w:rFonts w:hint="eastAsia" w:ascii="宋体" w:eastAsia="宋体"/>
                <w:b w:val="0"/>
                <w:color w:val="000000"/>
                <w:sz w:val="24"/>
                <w:szCs w:val="24"/>
                <w:shd w:val="clear" w:color="auto" w:fill="FFFFFF"/>
              </w:rPr>
              <w:t>1.02</w:t>
            </w:r>
          </w:p>
        </w:tc>
      </w:tr>
      <w:tr w14:paraId="6EB6DCB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6ED8046B">
            <w:pPr>
              <w:jc w:val="center"/>
            </w:pPr>
            <w:r>
              <w:rPr>
                <w:rFonts w:hint="eastAsia" w:ascii="宋体" w:eastAsia="宋体"/>
                <w:b w:val="0"/>
                <w:color w:val="000000"/>
                <w:sz w:val="24"/>
                <w:szCs w:val="24"/>
                <w:shd w:val="clear" w:color="auto" w:fill="FFFFFF"/>
              </w:rPr>
              <w:t>5</w:t>
            </w:r>
          </w:p>
        </w:tc>
        <w:tc>
          <w:tcPr>
            <w:tcW w:w="1417" w:type="dxa"/>
            <w:shd w:val="clear" w:color="auto" w:fill="FFFFFF"/>
            <w:vAlign w:val="center"/>
          </w:tcPr>
          <w:p w14:paraId="40DB535C">
            <w:pPr>
              <w:jc w:val="center"/>
            </w:pPr>
            <w:r>
              <w:rPr>
                <w:rFonts w:hint="eastAsia" w:ascii="宋体" w:eastAsia="宋体"/>
                <w:b w:val="0"/>
                <w:color w:val="000000"/>
                <w:sz w:val="24"/>
                <w:szCs w:val="24"/>
                <w:shd w:val="clear" w:color="auto" w:fill="FFFFFF"/>
              </w:rPr>
              <w:t>13.61(4434)</w:t>
            </w:r>
          </w:p>
        </w:tc>
        <w:tc>
          <w:tcPr>
            <w:tcW w:w="1417" w:type="dxa"/>
            <w:shd w:val="clear" w:color="auto" w:fill="FFFFFF"/>
            <w:vAlign w:val="center"/>
          </w:tcPr>
          <w:p w14:paraId="4D5AE5C4">
            <w:pPr>
              <w:jc w:val="center"/>
            </w:pPr>
            <w:r>
              <w:rPr>
                <w:rFonts w:hint="eastAsia" w:ascii="宋体" w:eastAsia="宋体"/>
                <w:b w:val="0"/>
                <w:color w:val="000000"/>
                <w:sz w:val="24"/>
                <w:szCs w:val="24"/>
                <w:shd w:val="clear" w:color="auto" w:fill="FFFFFF"/>
              </w:rPr>
              <w:t>12.12</w:t>
            </w:r>
          </w:p>
        </w:tc>
        <w:tc>
          <w:tcPr>
            <w:tcW w:w="1417" w:type="dxa"/>
            <w:shd w:val="clear" w:color="auto" w:fill="FFFFFF"/>
            <w:vAlign w:val="center"/>
          </w:tcPr>
          <w:p w14:paraId="61152269">
            <w:pPr>
              <w:jc w:val="center"/>
            </w:pPr>
            <w:r>
              <w:rPr>
                <w:rFonts w:hint="eastAsia" w:ascii="宋体" w:eastAsia="宋体"/>
                <w:b w:val="0"/>
                <w:color w:val="000000"/>
                <w:sz w:val="24"/>
                <w:szCs w:val="24"/>
                <w:shd w:val="clear" w:color="auto" w:fill="FFFFFF"/>
              </w:rPr>
              <w:t>4.42</w:t>
            </w:r>
          </w:p>
        </w:tc>
        <w:tc>
          <w:tcPr>
            <w:tcW w:w="1417" w:type="dxa"/>
            <w:shd w:val="clear" w:color="auto" w:fill="FFFFFF"/>
            <w:vAlign w:val="center"/>
          </w:tcPr>
          <w:p w14:paraId="3C10F46B">
            <w:pPr>
              <w:jc w:val="center"/>
            </w:pPr>
            <w:r>
              <w:rPr>
                <w:rFonts w:hint="eastAsia" w:ascii="宋体" w:eastAsia="宋体"/>
                <w:b w:val="0"/>
                <w:color w:val="000000"/>
                <w:sz w:val="24"/>
                <w:szCs w:val="24"/>
                <w:shd w:val="clear" w:color="auto" w:fill="FFFFFF"/>
              </w:rPr>
              <w:t>3.88</w:t>
            </w:r>
          </w:p>
        </w:tc>
        <w:tc>
          <w:tcPr>
            <w:tcW w:w="1417" w:type="dxa"/>
            <w:shd w:val="clear" w:color="auto" w:fill="FFFFFF"/>
            <w:vAlign w:val="center"/>
          </w:tcPr>
          <w:p w14:paraId="3F98F6C1">
            <w:pPr>
              <w:jc w:val="center"/>
            </w:pPr>
            <w:r>
              <w:rPr>
                <w:rFonts w:hint="eastAsia" w:ascii="宋体" w:eastAsia="宋体"/>
                <w:b w:val="0"/>
                <w:color w:val="000000"/>
                <w:sz w:val="24"/>
                <w:szCs w:val="24"/>
                <w:shd w:val="clear" w:color="auto" w:fill="FFFFFF"/>
              </w:rPr>
              <w:t>1.12</w:t>
            </w:r>
          </w:p>
        </w:tc>
        <w:tc>
          <w:tcPr>
            <w:tcW w:w="1417" w:type="dxa"/>
            <w:shd w:val="clear" w:color="auto" w:fill="FFFFFF"/>
            <w:vAlign w:val="center"/>
          </w:tcPr>
          <w:p w14:paraId="44013AA8">
            <w:pPr>
              <w:jc w:val="center"/>
            </w:pPr>
            <w:r>
              <w:rPr>
                <w:rFonts w:hint="eastAsia" w:ascii="宋体" w:eastAsia="宋体"/>
                <w:b w:val="0"/>
                <w:color w:val="000000"/>
                <w:sz w:val="24"/>
                <w:szCs w:val="24"/>
                <w:shd w:val="clear" w:color="auto" w:fill="FFFFFF"/>
              </w:rPr>
              <w:t>1.14</w:t>
            </w:r>
          </w:p>
        </w:tc>
      </w:tr>
      <w:tr w14:paraId="35F5C3B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48A66359">
            <w:pPr>
              <w:jc w:val="center"/>
            </w:pPr>
            <w:r>
              <w:rPr>
                <w:rFonts w:hint="eastAsia" w:ascii="宋体" w:eastAsia="宋体"/>
                <w:b w:val="0"/>
                <w:color w:val="000000"/>
                <w:sz w:val="24"/>
                <w:szCs w:val="24"/>
                <w:shd w:val="clear" w:color="auto" w:fill="FFFFFF"/>
              </w:rPr>
              <w:t>4</w:t>
            </w:r>
          </w:p>
        </w:tc>
        <w:tc>
          <w:tcPr>
            <w:tcW w:w="1417" w:type="dxa"/>
            <w:shd w:val="clear" w:color="auto" w:fill="FFFFFF"/>
            <w:vAlign w:val="center"/>
          </w:tcPr>
          <w:p w14:paraId="384461EC">
            <w:pPr>
              <w:jc w:val="center"/>
            </w:pPr>
            <w:r>
              <w:rPr>
                <w:rFonts w:hint="eastAsia" w:ascii="宋体" w:eastAsia="宋体"/>
                <w:b w:val="0"/>
                <w:color w:val="000000"/>
                <w:sz w:val="24"/>
                <w:szCs w:val="24"/>
                <w:shd w:val="clear" w:color="auto" w:fill="FFFFFF"/>
              </w:rPr>
              <w:t xml:space="preserve"> 9.19(3783)</w:t>
            </w:r>
          </w:p>
        </w:tc>
        <w:tc>
          <w:tcPr>
            <w:tcW w:w="1417" w:type="dxa"/>
            <w:shd w:val="clear" w:color="auto" w:fill="FFFFFF"/>
            <w:vAlign w:val="center"/>
          </w:tcPr>
          <w:p w14:paraId="2D008E41">
            <w:pPr>
              <w:jc w:val="center"/>
            </w:pPr>
            <w:r>
              <w:rPr>
                <w:rFonts w:hint="eastAsia" w:ascii="宋体" w:eastAsia="宋体"/>
                <w:b w:val="0"/>
                <w:color w:val="000000"/>
                <w:sz w:val="24"/>
                <w:szCs w:val="24"/>
                <w:shd w:val="clear" w:color="auto" w:fill="FFFFFF"/>
              </w:rPr>
              <w:t xml:space="preserve"> 8.23</w:t>
            </w:r>
          </w:p>
        </w:tc>
        <w:tc>
          <w:tcPr>
            <w:tcW w:w="1417" w:type="dxa"/>
            <w:shd w:val="clear" w:color="auto" w:fill="FFFFFF"/>
            <w:vAlign w:val="center"/>
          </w:tcPr>
          <w:p w14:paraId="12234D77">
            <w:pPr>
              <w:jc w:val="center"/>
            </w:pPr>
            <w:r>
              <w:rPr>
                <w:rFonts w:hint="eastAsia" w:ascii="宋体" w:eastAsia="宋体"/>
                <w:b w:val="0"/>
                <w:color w:val="000000"/>
                <w:sz w:val="24"/>
                <w:szCs w:val="24"/>
                <w:shd w:val="clear" w:color="auto" w:fill="FFFFFF"/>
              </w:rPr>
              <w:t>3.35</w:t>
            </w:r>
          </w:p>
        </w:tc>
        <w:tc>
          <w:tcPr>
            <w:tcW w:w="1417" w:type="dxa"/>
            <w:shd w:val="clear" w:color="auto" w:fill="FFFFFF"/>
            <w:vAlign w:val="center"/>
          </w:tcPr>
          <w:p w14:paraId="2764569B">
            <w:pPr>
              <w:jc w:val="center"/>
            </w:pPr>
            <w:r>
              <w:rPr>
                <w:rFonts w:hint="eastAsia" w:ascii="宋体" w:eastAsia="宋体"/>
                <w:b w:val="0"/>
                <w:color w:val="000000"/>
                <w:sz w:val="24"/>
                <w:szCs w:val="24"/>
                <w:shd w:val="clear" w:color="auto" w:fill="FFFFFF"/>
              </w:rPr>
              <w:t>2.94</w:t>
            </w:r>
          </w:p>
        </w:tc>
        <w:tc>
          <w:tcPr>
            <w:tcW w:w="1417" w:type="dxa"/>
            <w:shd w:val="clear" w:color="auto" w:fill="FFFFFF"/>
            <w:vAlign w:val="center"/>
          </w:tcPr>
          <w:p w14:paraId="5DC7AC27">
            <w:pPr>
              <w:jc w:val="center"/>
            </w:pPr>
            <w:r>
              <w:rPr>
                <w:rFonts w:hint="eastAsia" w:ascii="宋体" w:eastAsia="宋体"/>
                <w:b w:val="0"/>
                <w:color w:val="000000"/>
                <w:sz w:val="24"/>
                <w:szCs w:val="24"/>
                <w:shd w:val="clear" w:color="auto" w:fill="FFFFFF"/>
              </w:rPr>
              <w:t>1.12</w:t>
            </w:r>
          </w:p>
        </w:tc>
        <w:tc>
          <w:tcPr>
            <w:tcW w:w="1417" w:type="dxa"/>
            <w:shd w:val="clear" w:color="auto" w:fill="FFFFFF"/>
            <w:vAlign w:val="center"/>
          </w:tcPr>
          <w:p w14:paraId="2AB8F325">
            <w:pPr>
              <w:jc w:val="center"/>
            </w:pPr>
            <w:r>
              <w:rPr>
                <w:rFonts w:hint="eastAsia" w:ascii="宋体" w:eastAsia="宋体"/>
                <w:b w:val="0"/>
                <w:color w:val="000000"/>
                <w:sz w:val="24"/>
                <w:szCs w:val="24"/>
                <w:shd w:val="clear" w:color="auto" w:fill="FFFFFF"/>
              </w:rPr>
              <w:t>1.14</w:t>
            </w:r>
          </w:p>
        </w:tc>
      </w:tr>
      <w:tr w14:paraId="2B2C4DC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135ABADA">
            <w:pPr>
              <w:jc w:val="center"/>
            </w:pPr>
            <w:r>
              <w:rPr>
                <w:rFonts w:hint="eastAsia" w:ascii="宋体" w:eastAsia="宋体"/>
                <w:b w:val="0"/>
                <w:color w:val="000000"/>
                <w:sz w:val="24"/>
                <w:szCs w:val="24"/>
                <w:shd w:val="clear" w:color="auto" w:fill="FFFFFF"/>
              </w:rPr>
              <w:t>3</w:t>
            </w:r>
          </w:p>
        </w:tc>
        <w:tc>
          <w:tcPr>
            <w:tcW w:w="1417" w:type="dxa"/>
            <w:shd w:val="clear" w:color="auto" w:fill="FFFFFF"/>
            <w:vAlign w:val="center"/>
          </w:tcPr>
          <w:p w14:paraId="19B36B9A">
            <w:pPr>
              <w:jc w:val="center"/>
            </w:pPr>
            <w:r>
              <w:rPr>
                <w:rFonts w:hint="eastAsia" w:ascii="宋体" w:eastAsia="宋体"/>
                <w:b w:val="0"/>
                <w:color w:val="000000"/>
                <w:sz w:val="24"/>
                <w:szCs w:val="24"/>
                <w:shd w:val="clear" w:color="auto" w:fill="FFFFFF"/>
              </w:rPr>
              <w:t xml:space="preserve"> 5.84(3147)</w:t>
            </w:r>
          </w:p>
        </w:tc>
        <w:tc>
          <w:tcPr>
            <w:tcW w:w="1417" w:type="dxa"/>
            <w:shd w:val="clear" w:color="auto" w:fill="FFFFFF"/>
            <w:vAlign w:val="center"/>
          </w:tcPr>
          <w:p w14:paraId="722562B4">
            <w:pPr>
              <w:jc w:val="center"/>
            </w:pPr>
            <w:r>
              <w:rPr>
                <w:rFonts w:hint="eastAsia" w:ascii="宋体" w:eastAsia="宋体"/>
                <w:b w:val="0"/>
                <w:color w:val="000000"/>
                <w:sz w:val="24"/>
                <w:szCs w:val="24"/>
                <w:shd w:val="clear" w:color="auto" w:fill="FFFFFF"/>
              </w:rPr>
              <w:t xml:space="preserve"> 5.30</w:t>
            </w:r>
          </w:p>
        </w:tc>
        <w:tc>
          <w:tcPr>
            <w:tcW w:w="1417" w:type="dxa"/>
            <w:shd w:val="clear" w:color="auto" w:fill="FFFFFF"/>
            <w:vAlign w:val="center"/>
          </w:tcPr>
          <w:p w14:paraId="3B677163">
            <w:pPr>
              <w:jc w:val="center"/>
            </w:pPr>
            <w:r>
              <w:rPr>
                <w:rFonts w:hint="eastAsia" w:ascii="宋体" w:eastAsia="宋体"/>
                <w:b w:val="0"/>
                <w:color w:val="000000"/>
                <w:sz w:val="24"/>
                <w:szCs w:val="24"/>
                <w:shd w:val="clear" w:color="auto" w:fill="FFFFFF"/>
              </w:rPr>
              <w:t>2.99</w:t>
            </w:r>
          </w:p>
        </w:tc>
        <w:tc>
          <w:tcPr>
            <w:tcW w:w="1417" w:type="dxa"/>
            <w:shd w:val="clear" w:color="auto" w:fill="FFFFFF"/>
            <w:vAlign w:val="center"/>
          </w:tcPr>
          <w:p w14:paraId="1A28FBAB">
            <w:pPr>
              <w:jc w:val="center"/>
            </w:pPr>
            <w:r>
              <w:rPr>
                <w:rFonts w:hint="eastAsia" w:ascii="宋体" w:eastAsia="宋体"/>
                <w:b w:val="0"/>
                <w:color w:val="000000"/>
                <w:sz w:val="24"/>
                <w:szCs w:val="24"/>
                <w:shd w:val="clear" w:color="auto" w:fill="FFFFFF"/>
              </w:rPr>
              <w:t>2.62</w:t>
            </w:r>
          </w:p>
        </w:tc>
        <w:tc>
          <w:tcPr>
            <w:tcW w:w="1417" w:type="dxa"/>
            <w:shd w:val="clear" w:color="auto" w:fill="FFFFFF"/>
            <w:vAlign w:val="center"/>
          </w:tcPr>
          <w:p w14:paraId="5098A7E9">
            <w:pPr>
              <w:jc w:val="center"/>
            </w:pPr>
            <w:r>
              <w:rPr>
                <w:rFonts w:hint="eastAsia" w:ascii="宋体" w:eastAsia="宋体"/>
                <w:b w:val="0"/>
                <w:color w:val="000000"/>
                <w:sz w:val="24"/>
                <w:szCs w:val="24"/>
                <w:shd w:val="clear" w:color="auto" w:fill="FFFFFF"/>
              </w:rPr>
              <w:t>1.10</w:t>
            </w:r>
          </w:p>
        </w:tc>
        <w:tc>
          <w:tcPr>
            <w:tcW w:w="1417" w:type="dxa"/>
            <w:shd w:val="clear" w:color="auto" w:fill="FFFFFF"/>
            <w:vAlign w:val="center"/>
          </w:tcPr>
          <w:p w14:paraId="0DCC31E2">
            <w:pPr>
              <w:jc w:val="center"/>
            </w:pPr>
            <w:r>
              <w:rPr>
                <w:rFonts w:hint="eastAsia" w:ascii="宋体" w:eastAsia="宋体"/>
                <w:b w:val="0"/>
                <w:color w:val="000000"/>
                <w:sz w:val="24"/>
                <w:szCs w:val="24"/>
                <w:shd w:val="clear" w:color="auto" w:fill="FFFFFF"/>
              </w:rPr>
              <w:t>1.14</w:t>
            </w:r>
          </w:p>
        </w:tc>
      </w:tr>
      <w:tr w14:paraId="6D069D0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0AAB5CBF">
            <w:pPr>
              <w:jc w:val="center"/>
            </w:pPr>
            <w:r>
              <w:rPr>
                <w:rFonts w:hint="eastAsia" w:ascii="宋体" w:eastAsia="宋体"/>
                <w:b w:val="0"/>
                <w:color w:val="000000"/>
                <w:sz w:val="24"/>
                <w:szCs w:val="24"/>
                <w:shd w:val="clear" w:color="auto" w:fill="FFFFFF"/>
              </w:rPr>
              <w:t>2</w:t>
            </w:r>
          </w:p>
        </w:tc>
        <w:tc>
          <w:tcPr>
            <w:tcW w:w="1417" w:type="dxa"/>
            <w:shd w:val="clear" w:color="auto" w:fill="FFFFFF"/>
            <w:vAlign w:val="center"/>
          </w:tcPr>
          <w:p w14:paraId="323CD509">
            <w:pPr>
              <w:jc w:val="center"/>
            </w:pPr>
            <w:r>
              <w:rPr>
                <w:rFonts w:hint="eastAsia" w:ascii="宋体" w:eastAsia="宋体"/>
                <w:b w:val="0"/>
                <w:color w:val="000000"/>
                <w:sz w:val="24"/>
                <w:szCs w:val="24"/>
                <w:shd w:val="clear" w:color="auto" w:fill="FFFFFF"/>
              </w:rPr>
              <w:t xml:space="preserve"> 2.85(2543)</w:t>
            </w:r>
          </w:p>
        </w:tc>
        <w:tc>
          <w:tcPr>
            <w:tcW w:w="1417" w:type="dxa"/>
            <w:shd w:val="clear" w:color="auto" w:fill="FFFFFF"/>
            <w:vAlign w:val="center"/>
          </w:tcPr>
          <w:p w14:paraId="71F37AB8">
            <w:pPr>
              <w:jc w:val="center"/>
            </w:pPr>
            <w:r>
              <w:rPr>
                <w:rFonts w:hint="eastAsia" w:ascii="宋体" w:eastAsia="宋体"/>
                <w:b w:val="0"/>
                <w:color w:val="000000"/>
                <w:sz w:val="24"/>
                <w:szCs w:val="24"/>
                <w:shd w:val="clear" w:color="auto" w:fill="FFFFFF"/>
              </w:rPr>
              <w:t xml:space="preserve"> 2.68</w:t>
            </w:r>
          </w:p>
        </w:tc>
        <w:tc>
          <w:tcPr>
            <w:tcW w:w="1417" w:type="dxa"/>
            <w:shd w:val="clear" w:color="auto" w:fill="FFFFFF"/>
            <w:vAlign w:val="center"/>
          </w:tcPr>
          <w:p w14:paraId="331CC25C">
            <w:pPr>
              <w:jc w:val="center"/>
            </w:pPr>
            <w:r>
              <w:rPr>
                <w:rFonts w:hint="eastAsia" w:ascii="宋体" w:eastAsia="宋体"/>
                <w:b w:val="0"/>
                <w:color w:val="000000"/>
                <w:sz w:val="24"/>
                <w:szCs w:val="24"/>
                <w:shd w:val="clear" w:color="auto" w:fill="FFFFFF"/>
              </w:rPr>
              <w:t>2.60</w:t>
            </w:r>
          </w:p>
        </w:tc>
        <w:tc>
          <w:tcPr>
            <w:tcW w:w="1417" w:type="dxa"/>
            <w:shd w:val="clear" w:color="auto" w:fill="FFFFFF"/>
            <w:vAlign w:val="center"/>
          </w:tcPr>
          <w:p w14:paraId="0D7C3644">
            <w:pPr>
              <w:jc w:val="center"/>
            </w:pPr>
            <w:r>
              <w:rPr>
                <w:rFonts w:hint="eastAsia" w:ascii="宋体" w:eastAsia="宋体"/>
                <w:b w:val="0"/>
                <w:color w:val="000000"/>
                <w:sz w:val="24"/>
                <w:szCs w:val="24"/>
                <w:shd w:val="clear" w:color="auto" w:fill="FFFFFF"/>
              </w:rPr>
              <w:t>2.30</w:t>
            </w:r>
          </w:p>
        </w:tc>
        <w:tc>
          <w:tcPr>
            <w:tcW w:w="1417" w:type="dxa"/>
            <w:shd w:val="clear" w:color="auto" w:fill="FFFFFF"/>
            <w:vAlign w:val="center"/>
          </w:tcPr>
          <w:p w14:paraId="2CC7A8A2">
            <w:pPr>
              <w:jc w:val="center"/>
            </w:pPr>
            <w:r>
              <w:rPr>
                <w:rFonts w:hint="eastAsia" w:ascii="宋体" w:eastAsia="宋体"/>
                <w:b w:val="0"/>
                <w:color w:val="000000"/>
                <w:sz w:val="24"/>
                <w:szCs w:val="24"/>
                <w:shd w:val="clear" w:color="auto" w:fill="FFFFFF"/>
              </w:rPr>
              <w:t>1.07</w:t>
            </w:r>
          </w:p>
        </w:tc>
        <w:tc>
          <w:tcPr>
            <w:tcW w:w="1417" w:type="dxa"/>
            <w:shd w:val="clear" w:color="auto" w:fill="FFFFFF"/>
            <w:vAlign w:val="center"/>
          </w:tcPr>
          <w:p w14:paraId="22DABA16">
            <w:pPr>
              <w:jc w:val="center"/>
            </w:pPr>
            <w:r>
              <w:rPr>
                <w:rFonts w:hint="eastAsia" w:ascii="宋体" w:eastAsia="宋体"/>
                <w:b w:val="0"/>
                <w:color w:val="000000"/>
                <w:sz w:val="24"/>
                <w:szCs w:val="24"/>
                <w:shd w:val="clear" w:color="auto" w:fill="FFFFFF"/>
              </w:rPr>
              <w:t>1.13</w:t>
            </w:r>
          </w:p>
        </w:tc>
      </w:tr>
      <w:tr w14:paraId="541114F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00A63576">
            <w:pPr>
              <w:jc w:val="center"/>
            </w:pPr>
            <w:r>
              <w:rPr>
                <w:rFonts w:hint="eastAsia" w:ascii="宋体" w:eastAsia="宋体"/>
                <w:b w:val="0"/>
                <w:color w:val="000000"/>
                <w:sz w:val="24"/>
                <w:szCs w:val="24"/>
                <w:shd w:val="clear" w:color="auto" w:fill="FFFFFF"/>
              </w:rPr>
              <w:t>1</w:t>
            </w:r>
          </w:p>
        </w:tc>
        <w:tc>
          <w:tcPr>
            <w:tcW w:w="1417" w:type="dxa"/>
            <w:shd w:val="clear" w:color="auto" w:fill="FFFFFF"/>
            <w:vAlign w:val="center"/>
          </w:tcPr>
          <w:p w14:paraId="70990B31">
            <w:pPr>
              <w:jc w:val="center"/>
            </w:pPr>
            <w:r>
              <w:rPr>
                <w:rFonts w:hint="eastAsia" w:ascii="宋体" w:eastAsia="宋体"/>
                <w:b w:val="0"/>
                <w:color w:val="000000"/>
                <w:sz w:val="24"/>
                <w:szCs w:val="24"/>
                <w:shd w:val="clear" w:color="auto" w:fill="FFFFFF"/>
              </w:rPr>
              <w:t xml:space="preserve"> 0.61(1663)</w:t>
            </w:r>
          </w:p>
        </w:tc>
        <w:tc>
          <w:tcPr>
            <w:tcW w:w="1417" w:type="dxa"/>
            <w:shd w:val="clear" w:color="auto" w:fill="FFFFFF"/>
            <w:vAlign w:val="center"/>
          </w:tcPr>
          <w:p w14:paraId="7FCA6235">
            <w:pPr>
              <w:jc w:val="center"/>
            </w:pPr>
            <w:r>
              <w:rPr>
                <w:rFonts w:hint="eastAsia" w:ascii="宋体" w:eastAsia="宋体"/>
                <w:b w:val="0"/>
                <w:color w:val="000000"/>
                <w:sz w:val="24"/>
                <w:szCs w:val="24"/>
                <w:shd w:val="clear" w:color="auto" w:fill="FFFFFF"/>
              </w:rPr>
              <w:t xml:space="preserve"> 0.35</w:t>
            </w:r>
          </w:p>
        </w:tc>
        <w:tc>
          <w:tcPr>
            <w:tcW w:w="1417" w:type="dxa"/>
            <w:shd w:val="clear" w:color="auto" w:fill="FFFFFF"/>
            <w:vAlign w:val="center"/>
          </w:tcPr>
          <w:p w14:paraId="1DE36A90">
            <w:pPr>
              <w:jc w:val="center"/>
            </w:pPr>
            <w:r>
              <w:rPr>
                <w:rFonts w:hint="eastAsia" w:ascii="宋体" w:eastAsia="宋体"/>
                <w:b w:val="0"/>
                <w:color w:val="000000"/>
                <w:sz w:val="24"/>
                <w:szCs w:val="24"/>
                <w:shd w:val="clear" w:color="auto" w:fill="FFFFFF"/>
              </w:rPr>
              <w:t>0.61</w:t>
            </w:r>
          </w:p>
        </w:tc>
        <w:tc>
          <w:tcPr>
            <w:tcW w:w="1417" w:type="dxa"/>
            <w:shd w:val="clear" w:color="auto" w:fill="FFFFFF"/>
            <w:vAlign w:val="center"/>
          </w:tcPr>
          <w:p w14:paraId="52110CF4">
            <w:pPr>
              <w:jc w:val="center"/>
            </w:pPr>
            <w:r>
              <w:rPr>
                <w:rFonts w:hint="eastAsia" w:ascii="宋体" w:eastAsia="宋体"/>
                <w:b w:val="0"/>
                <w:color w:val="000000"/>
                <w:sz w:val="24"/>
                <w:szCs w:val="24"/>
                <w:shd w:val="clear" w:color="auto" w:fill="FFFFFF"/>
              </w:rPr>
              <w:t>0.35</w:t>
            </w:r>
          </w:p>
        </w:tc>
        <w:tc>
          <w:tcPr>
            <w:tcW w:w="1417" w:type="dxa"/>
            <w:shd w:val="clear" w:color="auto" w:fill="FFFFFF"/>
            <w:vAlign w:val="center"/>
          </w:tcPr>
          <w:p w14:paraId="4E084671">
            <w:pPr>
              <w:jc w:val="center"/>
            </w:pPr>
            <w:r>
              <w:rPr>
                <w:rFonts w:hint="eastAsia" w:ascii="宋体" w:eastAsia="宋体"/>
                <w:b w:val="0"/>
                <w:color w:val="000000"/>
                <w:sz w:val="24"/>
                <w:szCs w:val="24"/>
                <w:shd w:val="clear" w:color="auto" w:fill="FFFFFF"/>
              </w:rPr>
              <w:t>1.00</w:t>
            </w:r>
          </w:p>
        </w:tc>
        <w:tc>
          <w:tcPr>
            <w:tcW w:w="1417" w:type="dxa"/>
            <w:shd w:val="clear" w:color="auto" w:fill="FFFFFF"/>
            <w:vAlign w:val="center"/>
          </w:tcPr>
          <w:p w14:paraId="4AE12EBC">
            <w:pPr>
              <w:jc w:val="center"/>
            </w:pPr>
            <w:r>
              <w:rPr>
                <w:rFonts w:hint="eastAsia" w:ascii="宋体" w:eastAsia="宋体"/>
                <w:b w:val="0"/>
                <w:color w:val="000000"/>
                <w:sz w:val="24"/>
                <w:szCs w:val="24"/>
                <w:shd w:val="clear" w:color="auto" w:fill="FFFFFF"/>
              </w:rPr>
              <w:t>1.00</w:t>
            </w:r>
          </w:p>
        </w:tc>
      </w:tr>
    </w:tbl>
    <w:p w14:paraId="6AA1A29D">
      <w:pPr>
        <w:spacing w:beforeLines="113" w:afterLines="113" w:line="113" w:lineRule="auto"/>
        <w:jc w:val="left"/>
      </w:pPr>
      <w:r>
        <w:rPr>
          <w:rFonts w:hint="eastAsia" w:ascii="宋体" w:eastAsia="宋体"/>
          <w:b w:val="0"/>
          <w:color w:val="000000"/>
          <w:sz w:val="24"/>
          <w:szCs w:val="24"/>
          <w:shd w:val="clear" w:color="auto" w:fill="FFFFFF"/>
        </w:rPr>
        <w:t>本工况下全楼最大楼层位移=  45.07（发生在15层1塔）</w:t>
      </w:r>
    </w:p>
    <w:p w14:paraId="43C0C7CD">
      <w:pPr>
        <w:spacing w:beforeLines="113" w:afterLines="113" w:line="113" w:lineRule="auto"/>
        <w:jc w:val="left"/>
      </w:pPr>
      <w:r>
        <w:rPr>
          <w:rFonts w:hint="eastAsia" w:ascii="宋体" w:eastAsia="宋体"/>
          <w:b w:val="0"/>
          <w:color w:val="000000"/>
          <w:sz w:val="24"/>
          <w:szCs w:val="24"/>
          <w:shd w:val="clear" w:color="auto" w:fill="FFFFFF"/>
        </w:rPr>
        <w:t>本工况下全楼最大位移比  =  1.12（发生在5层1塔）</w:t>
      </w:r>
    </w:p>
    <w:p w14:paraId="0B27B53D">
      <w:pPr>
        <w:spacing w:beforeLines="113" w:afterLines="113" w:line="113" w:lineRule="auto"/>
        <w:jc w:val="left"/>
      </w:pPr>
      <w:r>
        <w:rPr>
          <w:rFonts w:hint="eastAsia" w:ascii="宋体" w:eastAsia="宋体"/>
          <w:b w:val="0"/>
          <w:color w:val="000000"/>
          <w:sz w:val="24"/>
          <w:szCs w:val="24"/>
          <w:shd w:val="clear" w:color="auto" w:fill="FFFFFF"/>
        </w:rPr>
        <w:t>本工况下全楼最大层间位移比=  1.14（发生在4层1塔）</w:t>
      </w:r>
    </w:p>
    <w:p w14:paraId="16988C1B">
      <w:pPr>
        <w:spacing w:beforeLines="113" w:afterLines="113" w:line="113" w:lineRule="auto"/>
        <w:jc w:val="left"/>
      </w:pPr>
    </w:p>
    <w:p w14:paraId="52CB51C4">
      <w:pPr>
        <w:spacing w:beforeLines="113" w:afterLines="113" w:line="113" w:lineRule="auto"/>
        <w:jc w:val="left"/>
      </w:pPr>
    </w:p>
    <w:p w14:paraId="7B642ED5">
      <w:pPr>
        <w:spacing w:beforeLines="113" w:afterLines="113" w:line="113" w:lineRule="auto"/>
        <w:jc w:val="center"/>
      </w:pPr>
      <w:r>
        <w:rPr>
          <w:rFonts w:hint="eastAsia" w:ascii="黑体" w:eastAsia="黑体"/>
          <w:b/>
          <w:color w:val="000000"/>
          <w:sz w:val="26"/>
          <w:szCs w:val="26"/>
          <w:shd w:val="clear" w:color="auto" w:fill="FFFFFF"/>
        </w:rPr>
        <w:t>表12-12 X负偏心静震工况的位移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92"/>
        <w:gridCol w:w="1536"/>
        <w:gridCol w:w="1401"/>
        <w:gridCol w:w="1398"/>
        <w:gridCol w:w="1398"/>
        <w:gridCol w:w="1398"/>
        <w:gridCol w:w="1399"/>
      </w:tblGrid>
      <w:tr w14:paraId="2509DDE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417" w:type="dxa"/>
            <w:tcBorders>
              <w:top w:val="single" w:color="auto" w:sz="14" w:space="0"/>
              <w:left w:val="nil"/>
              <w:bottom w:val="single" w:color="auto" w:sz="14" w:space="0"/>
              <w:right w:val="single" w:color="auto" w:sz="4" w:space="0"/>
            </w:tcBorders>
            <w:shd w:val="clear" w:color="auto" w:fill="FFFFFF"/>
            <w:vAlign w:val="center"/>
          </w:tcPr>
          <w:p w14:paraId="66581016">
            <w:pPr>
              <w:jc w:val="center"/>
            </w:pPr>
            <w:r>
              <w:rPr>
                <w:rFonts w:hint="eastAsia" w:ascii="宋体" w:eastAsia="宋体"/>
                <w:b w:val="0"/>
                <w:color w:val="000000"/>
                <w:sz w:val="24"/>
                <w:szCs w:val="24"/>
                <w:shd w:val="clear" w:color="auto" w:fill="FFFFFF"/>
              </w:rPr>
              <w:t>层号</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2F8ACABB">
            <w:pPr>
              <w:jc w:val="center"/>
            </w:pPr>
            <w:r>
              <w:rPr>
                <w:rFonts w:hint="eastAsia" w:ascii="宋体" w:eastAsia="宋体"/>
                <w:b w:val="0"/>
                <w:color w:val="000000"/>
                <w:sz w:val="24"/>
                <w:szCs w:val="24"/>
                <w:shd w:val="clear" w:color="auto" w:fill="FFFFFF"/>
              </w:rPr>
              <w:t>最大位移(节点号)</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241C9C89">
            <w:pPr>
              <w:jc w:val="center"/>
            </w:pPr>
            <w:r>
              <w:rPr>
                <w:rFonts w:hint="eastAsia" w:ascii="宋体" w:eastAsia="宋体"/>
                <w:b w:val="0"/>
                <w:color w:val="000000"/>
                <w:sz w:val="24"/>
                <w:szCs w:val="24"/>
                <w:shd w:val="clear" w:color="auto" w:fill="FFFFFF"/>
              </w:rPr>
              <w:t>平均位移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772F7BDF">
            <w:pPr>
              <w:jc w:val="center"/>
            </w:pPr>
            <w:r>
              <w:rPr>
                <w:rFonts w:hint="eastAsia" w:ascii="宋体" w:eastAsia="宋体"/>
                <w:b w:val="0"/>
                <w:color w:val="000000"/>
                <w:sz w:val="24"/>
                <w:szCs w:val="24"/>
                <w:shd w:val="clear" w:color="auto" w:fill="FFFFFF"/>
              </w:rPr>
              <w:t>最大层间位移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0CEA242F">
            <w:pPr>
              <w:jc w:val="center"/>
            </w:pPr>
            <w:r>
              <w:rPr>
                <w:rFonts w:hint="eastAsia" w:ascii="宋体" w:eastAsia="宋体"/>
                <w:b w:val="0"/>
                <w:color w:val="000000"/>
                <w:sz w:val="24"/>
                <w:szCs w:val="24"/>
                <w:shd w:val="clear" w:color="auto" w:fill="FFFFFF"/>
              </w:rPr>
              <w:t>平均层间位移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7CFC2E15">
            <w:pPr>
              <w:jc w:val="center"/>
            </w:pPr>
            <w:r>
              <w:rPr>
                <w:rFonts w:hint="eastAsia" w:ascii="宋体" w:eastAsia="宋体"/>
                <w:b w:val="0"/>
                <w:color w:val="000000"/>
                <w:sz w:val="24"/>
                <w:szCs w:val="24"/>
                <w:shd w:val="clear" w:color="auto" w:fill="FFFFFF"/>
              </w:rPr>
              <w:t>位移比</w:t>
            </w:r>
          </w:p>
        </w:tc>
        <w:tc>
          <w:tcPr>
            <w:tcW w:w="1417" w:type="dxa"/>
            <w:tcBorders>
              <w:top w:val="single" w:color="auto" w:sz="14" w:space="0"/>
              <w:left w:val="single" w:color="auto" w:sz="4" w:space="0"/>
              <w:bottom w:val="single" w:color="auto" w:sz="14" w:space="0"/>
              <w:right w:val="nil"/>
            </w:tcBorders>
            <w:shd w:val="clear" w:color="auto" w:fill="FFFFFF"/>
            <w:vAlign w:val="center"/>
          </w:tcPr>
          <w:p w14:paraId="2480ABD3">
            <w:pPr>
              <w:jc w:val="center"/>
            </w:pPr>
            <w:r>
              <w:rPr>
                <w:rFonts w:hint="eastAsia" w:ascii="宋体" w:eastAsia="宋体"/>
                <w:b w:val="0"/>
                <w:color w:val="000000"/>
                <w:sz w:val="24"/>
                <w:szCs w:val="24"/>
                <w:shd w:val="clear" w:color="auto" w:fill="FFFFFF"/>
              </w:rPr>
              <w:t>层间位移比</w:t>
            </w:r>
          </w:p>
        </w:tc>
      </w:tr>
      <w:tr w14:paraId="699BE3B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2A4D87EB">
            <w:pPr>
              <w:jc w:val="center"/>
            </w:pPr>
            <w:r>
              <w:rPr>
                <w:rFonts w:hint="eastAsia" w:ascii="宋体" w:eastAsia="宋体"/>
                <w:b w:val="0"/>
                <w:color w:val="000000"/>
                <w:sz w:val="24"/>
                <w:szCs w:val="24"/>
                <w:shd w:val="clear" w:color="auto" w:fill="FFFFFF"/>
              </w:rPr>
              <w:t>15</w:t>
            </w:r>
          </w:p>
        </w:tc>
        <w:tc>
          <w:tcPr>
            <w:tcW w:w="1417" w:type="dxa"/>
            <w:shd w:val="clear" w:color="auto" w:fill="FFFFFF"/>
            <w:vAlign w:val="center"/>
          </w:tcPr>
          <w:p w14:paraId="19EC24E1">
            <w:pPr>
              <w:jc w:val="center"/>
            </w:pPr>
            <w:r>
              <w:rPr>
                <w:rFonts w:hint="eastAsia" w:ascii="宋体" w:eastAsia="宋体"/>
                <w:b w:val="0"/>
                <w:color w:val="000000"/>
                <w:sz w:val="24"/>
                <w:szCs w:val="24"/>
                <w:shd w:val="clear" w:color="auto" w:fill="FFFFFF"/>
              </w:rPr>
              <w:t>46.76(8405)</w:t>
            </w:r>
          </w:p>
        </w:tc>
        <w:tc>
          <w:tcPr>
            <w:tcW w:w="1417" w:type="dxa"/>
            <w:shd w:val="clear" w:color="auto" w:fill="FFFFFF"/>
            <w:vAlign w:val="center"/>
          </w:tcPr>
          <w:p w14:paraId="73F2AB1D">
            <w:pPr>
              <w:jc w:val="center"/>
            </w:pPr>
            <w:r>
              <w:rPr>
                <w:rFonts w:hint="eastAsia" w:ascii="宋体" w:eastAsia="宋体"/>
                <w:b w:val="0"/>
                <w:color w:val="000000"/>
                <w:sz w:val="24"/>
                <w:szCs w:val="24"/>
                <w:shd w:val="clear" w:color="auto" w:fill="FFFFFF"/>
              </w:rPr>
              <w:t>45.79</w:t>
            </w:r>
          </w:p>
        </w:tc>
        <w:tc>
          <w:tcPr>
            <w:tcW w:w="1417" w:type="dxa"/>
            <w:shd w:val="clear" w:color="auto" w:fill="FFFFFF"/>
            <w:vAlign w:val="center"/>
          </w:tcPr>
          <w:p w14:paraId="2BCC1FE7">
            <w:pPr>
              <w:jc w:val="center"/>
            </w:pPr>
            <w:r>
              <w:rPr>
                <w:rFonts w:hint="eastAsia" w:ascii="宋体" w:eastAsia="宋体"/>
                <w:b w:val="0"/>
                <w:color w:val="000000"/>
                <w:sz w:val="24"/>
                <w:szCs w:val="24"/>
                <w:shd w:val="clear" w:color="auto" w:fill="FFFFFF"/>
              </w:rPr>
              <w:t>1.54</w:t>
            </w:r>
          </w:p>
        </w:tc>
        <w:tc>
          <w:tcPr>
            <w:tcW w:w="1417" w:type="dxa"/>
            <w:shd w:val="clear" w:color="auto" w:fill="FFFFFF"/>
            <w:vAlign w:val="center"/>
          </w:tcPr>
          <w:p w14:paraId="2F33AE8C">
            <w:pPr>
              <w:jc w:val="center"/>
            </w:pPr>
            <w:r>
              <w:rPr>
                <w:rFonts w:hint="eastAsia" w:ascii="宋体" w:eastAsia="宋体"/>
                <w:b w:val="0"/>
                <w:color w:val="000000"/>
                <w:sz w:val="24"/>
                <w:szCs w:val="24"/>
                <w:shd w:val="clear" w:color="auto" w:fill="FFFFFF"/>
              </w:rPr>
              <w:t>1.51</w:t>
            </w:r>
          </w:p>
        </w:tc>
        <w:tc>
          <w:tcPr>
            <w:tcW w:w="1417" w:type="dxa"/>
            <w:shd w:val="clear" w:color="auto" w:fill="FFFFFF"/>
            <w:vAlign w:val="center"/>
          </w:tcPr>
          <w:p w14:paraId="6C72C01F">
            <w:pPr>
              <w:jc w:val="center"/>
            </w:pPr>
            <w:r>
              <w:rPr>
                <w:rFonts w:hint="eastAsia" w:ascii="宋体" w:eastAsia="宋体"/>
                <w:b w:val="0"/>
                <w:color w:val="000000"/>
                <w:sz w:val="24"/>
                <w:szCs w:val="24"/>
                <w:shd w:val="clear" w:color="auto" w:fill="FFFFFF"/>
              </w:rPr>
              <w:t>1.02</w:t>
            </w:r>
          </w:p>
        </w:tc>
        <w:tc>
          <w:tcPr>
            <w:tcW w:w="1417" w:type="dxa"/>
            <w:shd w:val="clear" w:color="auto" w:fill="FFFFFF"/>
            <w:vAlign w:val="center"/>
          </w:tcPr>
          <w:p w14:paraId="421F17D9">
            <w:pPr>
              <w:jc w:val="center"/>
            </w:pPr>
            <w:r>
              <w:rPr>
                <w:rFonts w:hint="eastAsia" w:ascii="宋体" w:eastAsia="宋体"/>
                <w:b w:val="0"/>
                <w:color w:val="000000"/>
                <w:sz w:val="24"/>
                <w:szCs w:val="24"/>
                <w:shd w:val="clear" w:color="auto" w:fill="FFFFFF"/>
              </w:rPr>
              <w:t>1.02</w:t>
            </w:r>
          </w:p>
        </w:tc>
      </w:tr>
      <w:tr w14:paraId="28D6CF2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2D83A26C">
            <w:pPr>
              <w:jc w:val="center"/>
            </w:pPr>
            <w:r>
              <w:rPr>
                <w:rFonts w:hint="eastAsia" w:ascii="宋体" w:eastAsia="宋体"/>
                <w:b w:val="0"/>
                <w:color w:val="000000"/>
                <w:sz w:val="24"/>
                <w:szCs w:val="24"/>
                <w:shd w:val="clear" w:color="auto" w:fill="FFFFFF"/>
              </w:rPr>
              <w:t>14</w:t>
            </w:r>
          </w:p>
        </w:tc>
        <w:tc>
          <w:tcPr>
            <w:tcW w:w="1417" w:type="dxa"/>
            <w:shd w:val="clear" w:color="auto" w:fill="FFFFFF"/>
            <w:vAlign w:val="center"/>
          </w:tcPr>
          <w:p w14:paraId="12C111C7">
            <w:pPr>
              <w:jc w:val="center"/>
            </w:pPr>
            <w:r>
              <w:rPr>
                <w:rFonts w:hint="eastAsia" w:ascii="宋体" w:eastAsia="宋体"/>
                <w:b w:val="0"/>
                <w:color w:val="000000"/>
                <w:sz w:val="24"/>
                <w:szCs w:val="24"/>
                <w:shd w:val="clear" w:color="auto" w:fill="FFFFFF"/>
              </w:rPr>
              <w:t>45.26(8192)</w:t>
            </w:r>
          </w:p>
        </w:tc>
        <w:tc>
          <w:tcPr>
            <w:tcW w:w="1417" w:type="dxa"/>
            <w:shd w:val="clear" w:color="auto" w:fill="FFFFFF"/>
            <w:vAlign w:val="center"/>
          </w:tcPr>
          <w:p w14:paraId="20446ACC">
            <w:pPr>
              <w:jc w:val="center"/>
            </w:pPr>
            <w:r>
              <w:rPr>
                <w:rFonts w:hint="eastAsia" w:ascii="宋体" w:eastAsia="宋体"/>
                <w:b w:val="0"/>
                <w:color w:val="000000"/>
                <w:sz w:val="24"/>
                <w:szCs w:val="24"/>
                <w:shd w:val="clear" w:color="auto" w:fill="FFFFFF"/>
              </w:rPr>
              <w:t>43.26</w:t>
            </w:r>
          </w:p>
        </w:tc>
        <w:tc>
          <w:tcPr>
            <w:tcW w:w="1417" w:type="dxa"/>
            <w:shd w:val="clear" w:color="auto" w:fill="FFFFFF"/>
            <w:vAlign w:val="center"/>
          </w:tcPr>
          <w:p w14:paraId="48030791">
            <w:pPr>
              <w:jc w:val="center"/>
            </w:pPr>
            <w:r>
              <w:rPr>
                <w:rFonts w:hint="eastAsia" w:ascii="宋体" w:eastAsia="宋体"/>
                <w:b w:val="0"/>
                <w:color w:val="000000"/>
                <w:sz w:val="24"/>
                <w:szCs w:val="24"/>
                <w:shd w:val="clear" w:color="auto" w:fill="FFFFFF"/>
              </w:rPr>
              <w:t>2.31</w:t>
            </w:r>
          </w:p>
        </w:tc>
        <w:tc>
          <w:tcPr>
            <w:tcW w:w="1417" w:type="dxa"/>
            <w:shd w:val="clear" w:color="auto" w:fill="FFFFFF"/>
            <w:vAlign w:val="center"/>
          </w:tcPr>
          <w:p w14:paraId="3A3E5018">
            <w:pPr>
              <w:jc w:val="center"/>
            </w:pPr>
            <w:r>
              <w:rPr>
                <w:rFonts w:hint="eastAsia" w:ascii="宋体" w:eastAsia="宋体"/>
                <w:b w:val="0"/>
                <w:color w:val="000000"/>
                <w:sz w:val="24"/>
                <w:szCs w:val="24"/>
                <w:shd w:val="clear" w:color="auto" w:fill="FFFFFF"/>
              </w:rPr>
              <w:t>2.25</w:t>
            </w:r>
          </w:p>
        </w:tc>
        <w:tc>
          <w:tcPr>
            <w:tcW w:w="1417" w:type="dxa"/>
            <w:shd w:val="clear" w:color="auto" w:fill="FFFFFF"/>
            <w:vAlign w:val="center"/>
          </w:tcPr>
          <w:p w14:paraId="1FD73AF6">
            <w:pPr>
              <w:jc w:val="center"/>
            </w:pPr>
            <w:r>
              <w:rPr>
                <w:rFonts w:hint="eastAsia" w:ascii="宋体" w:eastAsia="宋体"/>
                <w:b w:val="0"/>
                <w:color w:val="000000"/>
                <w:sz w:val="24"/>
                <w:szCs w:val="24"/>
                <w:shd w:val="clear" w:color="auto" w:fill="FFFFFF"/>
              </w:rPr>
              <w:t>1.05</w:t>
            </w:r>
          </w:p>
        </w:tc>
        <w:tc>
          <w:tcPr>
            <w:tcW w:w="1417" w:type="dxa"/>
            <w:shd w:val="clear" w:color="auto" w:fill="FFFFFF"/>
            <w:vAlign w:val="center"/>
          </w:tcPr>
          <w:p w14:paraId="0E24BA1F">
            <w:pPr>
              <w:jc w:val="center"/>
            </w:pPr>
            <w:r>
              <w:rPr>
                <w:rFonts w:hint="eastAsia" w:ascii="宋体" w:eastAsia="宋体"/>
                <w:b w:val="0"/>
                <w:color w:val="000000"/>
                <w:sz w:val="24"/>
                <w:szCs w:val="24"/>
                <w:shd w:val="clear" w:color="auto" w:fill="FFFFFF"/>
              </w:rPr>
              <w:t>1.02</w:t>
            </w:r>
          </w:p>
        </w:tc>
      </w:tr>
      <w:tr w14:paraId="6F570F7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6F4B2BD0">
            <w:pPr>
              <w:jc w:val="center"/>
            </w:pPr>
            <w:r>
              <w:rPr>
                <w:rFonts w:hint="eastAsia" w:ascii="宋体" w:eastAsia="宋体"/>
                <w:b w:val="0"/>
                <w:color w:val="000000"/>
                <w:sz w:val="24"/>
                <w:szCs w:val="24"/>
                <w:shd w:val="clear" w:color="auto" w:fill="FFFFFF"/>
              </w:rPr>
              <w:t>13</w:t>
            </w:r>
          </w:p>
        </w:tc>
        <w:tc>
          <w:tcPr>
            <w:tcW w:w="1417" w:type="dxa"/>
            <w:shd w:val="clear" w:color="auto" w:fill="FFFFFF"/>
            <w:vAlign w:val="center"/>
          </w:tcPr>
          <w:p w14:paraId="24BC187C">
            <w:pPr>
              <w:jc w:val="center"/>
            </w:pPr>
            <w:r>
              <w:rPr>
                <w:rFonts w:hint="eastAsia" w:ascii="宋体" w:eastAsia="宋体"/>
                <w:b w:val="0"/>
                <w:color w:val="000000"/>
                <w:sz w:val="24"/>
                <w:szCs w:val="24"/>
                <w:shd w:val="clear" w:color="auto" w:fill="FFFFFF"/>
              </w:rPr>
              <w:t>42.95(7813)</w:t>
            </w:r>
          </w:p>
        </w:tc>
        <w:tc>
          <w:tcPr>
            <w:tcW w:w="1417" w:type="dxa"/>
            <w:shd w:val="clear" w:color="auto" w:fill="FFFFFF"/>
            <w:vAlign w:val="center"/>
          </w:tcPr>
          <w:p w14:paraId="7986C299">
            <w:pPr>
              <w:jc w:val="center"/>
            </w:pPr>
            <w:r>
              <w:rPr>
                <w:rFonts w:hint="eastAsia" w:ascii="宋体" w:eastAsia="宋体"/>
                <w:b w:val="0"/>
                <w:color w:val="000000"/>
                <w:sz w:val="24"/>
                <w:szCs w:val="24"/>
                <w:shd w:val="clear" w:color="auto" w:fill="FFFFFF"/>
              </w:rPr>
              <w:t>41.01</w:t>
            </w:r>
          </w:p>
        </w:tc>
        <w:tc>
          <w:tcPr>
            <w:tcW w:w="1417" w:type="dxa"/>
            <w:shd w:val="clear" w:color="auto" w:fill="FFFFFF"/>
            <w:vAlign w:val="center"/>
          </w:tcPr>
          <w:p w14:paraId="7932B6D2">
            <w:pPr>
              <w:jc w:val="center"/>
            </w:pPr>
            <w:r>
              <w:rPr>
                <w:rFonts w:hint="eastAsia" w:ascii="宋体" w:eastAsia="宋体"/>
                <w:b w:val="0"/>
                <w:color w:val="000000"/>
                <w:sz w:val="24"/>
                <w:szCs w:val="24"/>
                <w:shd w:val="clear" w:color="auto" w:fill="FFFFFF"/>
              </w:rPr>
              <w:t>2.77</w:t>
            </w:r>
          </w:p>
        </w:tc>
        <w:tc>
          <w:tcPr>
            <w:tcW w:w="1417" w:type="dxa"/>
            <w:shd w:val="clear" w:color="auto" w:fill="FFFFFF"/>
            <w:vAlign w:val="center"/>
          </w:tcPr>
          <w:p w14:paraId="3B5E56F0">
            <w:pPr>
              <w:jc w:val="center"/>
            </w:pPr>
            <w:r>
              <w:rPr>
                <w:rFonts w:hint="eastAsia" w:ascii="宋体" w:eastAsia="宋体"/>
                <w:b w:val="0"/>
                <w:color w:val="000000"/>
                <w:sz w:val="24"/>
                <w:szCs w:val="24"/>
                <w:shd w:val="clear" w:color="auto" w:fill="FFFFFF"/>
              </w:rPr>
              <w:t>2.70</w:t>
            </w:r>
          </w:p>
        </w:tc>
        <w:tc>
          <w:tcPr>
            <w:tcW w:w="1417" w:type="dxa"/>
            <w:shd w:val="clear" w:color="auto" w:fill="FFFFFF"/>
            <w:vAlign w:val="center"/>
          </w:tcPr>
          <w:p w14:paraId="71EC5A26">
            <w:pPr>
              <w:jc w:val="center"/>
            </w:pPr>
            <w:r>
              <w:rPr>
                <w:rFonts w:hint="eastAsia" w:ascii="宋体" w:eastAsia="宋体"/>
                <w:b w:val="0"/>
                <w:color w:val="000000"/>
                <w:sz w:val="24"/>
                <w:szCs w:val="24"/>
                <w:shd w:val="clear" w:color="auto" w:fill="FFFFFF"/>
              </w:rPr>
              <w:t>1.05</w:t>
            </w:r>
          </w:p>
        </w:tc>
        <w:tc>
          <w:tcPr>
            <w:tcW w:w="1417" w:type="dxa"/>
            <w:shd w:val="clear" w:color="auto" w:fill="FFFFFF"/>
            <w:vAlign w:val="center"/>
          </w:tcPr>
          <w:p w14:paraId="2BB9B48E">
            <w:pPr>
              <w:jc w:val="center"/>
            </w:pPr>
            <w:r>
              <w:rPr>
                <w:rFonts w:hint="eastAsia" w:ascii="宋体" w:eastAsia="宋体"/>
                <w:b w:val="0"/>
                <w:color w:val="000000"/>
                <w:sz w:val="24"/>
                <w:szCs w:val="24"/>
                <w:shd w:val="clear" w:color="auto" w:fill="FFFFFF"/>
              </w:rPr>
              <w:t>1.02</w:t>
            </w:r>
          </w:p>
        </w:tc>
      </w:tr>
      <w:tr w14:paraId="4B268EE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1A69086E">
            <w:pPr>
              <w:jc w:val="center"/>
            </w:pPr>
            <w:r>
              <w:rPr>
                <w:rFonts w:hint="eastAsia" w:ascii="宋体" w:eastAsia="宋体"/>
                <w:b w:val="0"/>
                <w:color w:val="000000"/>
                <w:sz w:val="24"/>
                <w:szCs w:val="24"/>
                <w:shd w:val="clear" w:color="auto" w:fill="FFFFFF"/>
              </w:rPr>
              <w:t>12</w:t>
            </w:r>
          </w:p>
        </w:tc>
        <w:tc>
          <w:tcPr>
            <w:tcW w:w="1417" w:type="dxa"/>
            <w:shd w:val="clear" w:color="auto" w:fill="FFFFFF"/>
            <w:vAlign w:val="center"/>
          </w:tcPr>
          <w:p w14:paraId="5996A13A">
            <w:pPr>
              <w:jc w:val="center"/>
            </w:pPr>
            <w:r>
              <w:rPr>
                <w:rFonts w:hint="eastAsia" w:ascii="宋体" w:eastAsia="宋体"/>
                <w:b w:val="0"/>
                <w:color w:val="000000"/>
                <w:sz w:val="24"/>
                <w:szCs w:val="24"/>
                <w:shd w:val="clear" w:color="auto" w:fill="FFFFFF"/>
              </w:rPr>
              <w:t>40.18(7421)</w:t>
            </w:r>
          </w:p>
        </w:tc>
        <w:tc>
          <w:tcPr>
            <w:tcW w:w="1417" w:type="dxa"/>
            <w:shd w:val="clear" w:color="auto" w:fill="FFFFFF"/>
            <w:vAlign w:val="center"/>
          </w:tcPr>
          <w:p w14:paraId="0F5BB174">
            <w:pPr>
              <w:jc w:val="center"/>
            </w:pPr>
            <w:r>
              <w:rPr>
                <w:rFonts w:hint="eastAsia" w:ascii="宋体" w:eastAsia="宋体"/>
                <w:b w:val="0"/>
                <w:color w:val="000000"/>
                <w:sz w:val="24"/>
                <w:szCs w:val="24"/>
                <w:shd w:val="clear" w:color="auto" w:fill="FFFFFF"/>
              </w:rPr>
              <w:t>38.30</w:t>
            </w:r>
          </w:p>
        </w:tc>
        <w:tc>
          <w:tcPr>
            <w:tcW w:w="1417" w:type="dxa"/>
            <w:shd w:val="clear" w:color="auto" w:fill="FFFFFF"/>
            <w:vAlign w:val="center"/>
          </w:tcPr>
          <w:p w14:paraId="5CB2E956">
            <w:pPr>
              <w:jc w:val="center"/>
            </w:pPr>
            <w:r>
              <w:rPr>
                <w:rFonts w:hint="eastAsia" w:ascii="宋体" w:eastAsia="宋体"/>
                <w:b w:val="0"/>
                <w:color w:val="000000"/>
                <w:sz w:val="24"/>
                <w:szCs w:val="24"/>
                <w:shd w:val="clear" w:color="auto" w:fill="FFFFFF"/>
              </w:rPr>
              <w:t>3.14</w:t>
            </w:r>
          </w:p>
        </w:tc>
        <w:tc>
          <w:tcPr>
            <w:tcW w:w="1417" w:type="dxa"/>
            <w:shd w:val="clear" w:color="auto" w:fill="FFFFFF"/>
            <w:vAlign w:val="center"/>
          </w:tcPr>
          <w:p w14:paraId="4363F071">
            <w:pPr>
              <w:jc w:val="center"/>
            </w:pPr>
            <w:r>
              <w:rPr>
                <w:rFonts w:hint="eastAsia" w:ascii="宋体" w:eastAsia="宋体"/>
                <w:b w:val="0"/>
                <w:color w:val="000000"/>
                <w:sz w:val="24"/>
                <w:szCs w:val="24"/>
                <w:shd w:val="clear" w:color="auto" w:fill="FFFFFF"/>
              </w:rPr>
              <w:t>3.06</w:t>
            </w:r>
          </w:p>
        </w:tc>
        <w:tc>
          <w:tcPr>
            <w:tcW w:w="1417" w:type="dxa"/>
            <w:shd w:val="clear" w:color="auto" w:fill="FFFFFF"/>
            <w:vAlign w:val="center"/>
          </w:tcPr>
          <w:p w14:paraId="295A257D">
            <w:pPr>
              <w:jc w:val="center"/>
            </w:pPr>
            <w:r>
              <w:rPr>
                <w:rFonts w:hint="eastAsia" w:ascii="宋体" w:eastAsia="宋体"/>
                <w:b w:val="0"/>
                <w:color w:val="000000"/>
                <w:sz w:val="24"/>
                <w:szCs w:val="24"/>
                <w:shd w:val="clear" w:color="auto" w:fill="FFFFFF"/>
              </w:rPr>
              <w:t>1.05</w:t>
            </w:r>
          </w:p>
        </w:tc>
        <w:tc>
          <w:tcPr>
            <w:tcW w:w="1417" w:type="dxa"/>
            <w:shd w:val="clear" w:color="auto" w:fill="FFFFFF"/>
            <w:vAlign w:val="center"/>
          </w:tcPr>
          <w:p w14:paraId="2B504A95">
            <w:pPr>
              <w:jc w:val="center"/>
            </w:pPr>
            <w:r>
              <w:rPr>
                <w:rFonts w:hint="eastAsia" w:ascii="宋体" w:eastAsia="宋体"/>
                <w:b w:val="0"/>
                <w:color w:val="000000"/>
                <w:sz w:val="24"/>
                <w:szCs w:val="24"/>
                <w:shd w:val="clear" w:color="auto" w:fill="FFFFFF"/>
              </w:rPr>
              <w:t>1.02</w:t>
            </w:r>
          </w:p>
        </w:tc>
      </w:tr>
      <w:tr w14:paraId="25B29BA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59AF3881">
            <w:pPr>
              <w:jc w:val="center"/>
            </w:pPr>
            <w:r>
              <w:rPr>
                <w:rFonts w:hint="eastAsia" w:ascii="宋体" w:eastAsia="宋体"/>
                <w:b w:val="0"/>
                <w:color w:val="000000"/>
                <w:sz w:val="24"/>
                <w:szCs w:val="24"/>
                <w:shd w:val="clear" w:color="auto" w:fill="FFFFFF"/>
              </w:rPr>
              <w:t>11</w:t>
            </w:r>
          </w:p>
        </w:tc>
        <w:tc>
          <w:tcPr>
            <w:tcW w:w="1417" w:type="dxa"/>
            <w:shd w:val="clear" w:color="auto" w:fill="FFFFFF"/>
            <w:vAlign w:val="center"/>
          </w:tcPr>
          <w:p w14:paraId="1475F278">
            <w:pPr>
              <w:jc w:val="center"/>
            </w:pPr>
            <w:r>
              <w:rPr>
                <w:rFonts w:hint="eastAsia" w:ascii="宋体" w:eastAsia="宋体"/>
                <w:b w:val="0"/>
                <w:color w:val="000000"/>
                <w:sz w:val="24"/>
                <w:szCs w:val="24"/>
                <w:shd w:val="clear" w:color="auto" w:fill="FFFFFF"/>
              </w:rPr>
              <w:t>37.04(7028)</w:t>
            </w:r>
          </w:p>
        </w:tc>
        <w:tc>
          <w:tcPr>
            <w:tcW w:w="1417" w:type="dxa"/>
            <w:shd w:val="clear" w:color="auto" w:fill="FFFFFF"/>
            <w:vAlign w:val="center"/>
          </w:tcPr>
          <w:p w14:paraId="7B16342A">
            <w:pPr>
              <w:jc w:val="center"/>
            </w:pPr>
            <w:r>
              <w:rPr>
                <w:rFonts w:hint="eastAsia" w:ascii="宋体" w:eastAsia="宋体"/>
                <w:b w:val="0"/>
                <w:color w:val="000000"/>
                <w:sz w:val="24"/>
                <w:szCs w:val="24"/>
                <w:shd w:val="clear" w:color="auto" w:fill="FFFFFF"/>
              </w:rPr>
              <w:t>35.23</w:t>
            </w:r>
          </w:p>
        </w:tc>
        <w:tc>
          <w:tcPr>
            <w:tcW w:w="1417" w:type="dxa"/>
            <w:shd w:val="clear" w:color="auto" w:fill="FFFFFF"/>
            <w:vAlign w:val="center"/>
          </w:tcPr>
          <w:p w14:paraId="6060484E">
            <w:pPr>
              <w:jc w:val="center"/>
            </w:pPr>
            <w:r>
              <w:rPr>
                <w:rFonts w:hint="eastAsia" w:ascii="宋体" w:eastAsia="宋体"/>
                <w:b w:val="0"/>
                <w:color w:val="000000"/>
                <w:sz w:val="24"/>
                <w:szCs w:val="24"/>
                <w:shd w:val="clear" w:color="auto" w:fill="FFFFFF"/>
              </w:rPr>
              <w:t>3.40</w:t>
            </w:r>
          </w:p>
        </w:tc>
        <w:tc>
          <w:tcPr>
            <w:tcW w:w="1417" w:type="dxa"/>
            <w:shd w:val="clear" w:color="auto" w:fill="FFFFFF"/>
            <w:vAlign w:val="center"/>
          </w:tcPr>
          <w:p w14:paraId="6CA12117">
            <w:pPr>
              <w:jc w:val="center"/>
            </w:pPr>
            <w:r>
              <w:rPr>
                <w:rFonts w:hint="eastAsia" w:ascii="宋体" w:eastAsia="宋体"/>
                <w:b w:val="0"/>
                <w:color w:val="000000"/>
                <w:sz w:val="24"/>
                <w:szCs w:val="24"/>
                <w:shd w:val="clear" w:color="auto" w:fill="FFFFFF"/>
              </w:rPr>
              <w:t>3.32</w:t>
            </w:r>
          </w:p>
        </w:tc>
        <w:tc>
          <w:tcPr>
            <w:tcW w:w="1417" w:type="dxa"/>
            <w:shd w:val="clear" w:color="auto" w:fill="FFFFFF"/>
            <w:vAlign w:val="center"/>
          </w:tcPr>
          <w:p w14:paraId="56826CC0">
            <w:pPr>
              <w:jc w:val="center"/>
            </w:pPr>
            <w:r>
              <w:rPr>
                <w:rFonts w:hint="eastAsia" w:ascii="宋体" w:eastAsia="宋体"/>
                <w:b w:val="0"/>
                <w:color w:val="000000"/>
                <w:sz w:val="24"/>
                <w:szCs w:val="24"/>
                <w:shd w:val="clear" w:color="auto" w:fill="FFFFFF"/>
              </w:rPr>
              <w:t>1.05</w:t>
            </w:r>
          </w:p>
        </w:tc>
        <w:tc>
          <w:tcPr>
            <w:tcW w:w="1417" w:type="dxa"/>
            <w:shd w:val="clear" w:color="auto" w:fill="FFFFFF"/>
            <w:vAlign w:val="center"/>
          </w:tcPr>
          <w:p w14:paraId="155F6B2D">
            <w:pPr>
              <w:jc w:val="center"/>
            </w:pPr>
            <w:r>
              <w:rPr>
                <w:rFonts w:hint="eastAsia" w:ascii="宋体" w:eastAsia="宋体"/>
                <w:b w:val="0"/>
                <w:color w:val="000000"/>
                <w:sz w:val="24"/>
                <w:szCs w:val="24"/>
                <w:shd w:val="clear" w:color="auto" w:fill="FFFFFF"/>
              </w:rPr>
              <w:t>1.02</w:t>
            </w:r>
          </w:p>
        </w:tc>
      </w:tr>
      <w:tr w14:paraId="5A4DBBA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6086629F">
            <w:pPr>
              <w:jc w:val="center"/>
            </w:pPr>
            <w:r>
              <w:rPr>
                <w:rFonts w:hint="eastAsia" w:ascii="宋体" w:eastAsia="宋体"/>
                <w:b w:val="0"/>
                <w:color w:val="000000"/>
                <w:sz w:val="24"/>
                <w:szCs w:val="24"/>
                <w:shd w:val="clear" w:color="auto" w:fill="FFFFFF"/>
              </w:rPr>
              <w:t>10</w:t>
            </w:r>
          </w:p>
        </w:tc>
        <w:tc>
          <w:tcPr>
            <w:tcW w:w="1417" w:type="dxa"/>
            <w:shd w:val="clear" w:color="auto" w:fill="FFFFFF"/>
            <w:vAlign w:val="center"/>
          </w:tcPr>
          <w:p w14:paraId="4AFDC8D9">
            <w:pPr>
              <w:jc w:val="center"/>
            </w:pPr>
            <w:r>
              <w:rPr>
                <w:rFonts w:hint="eastAsia" w:ascii="宋体" w:eastAsia="宋体"/>
                <w:b w:val="0"/>
                <w:color w:val="000000"/>
                <w:sz w:val="24"/>
                <w:szCs w:val="24"/>
                <w:shd w:val="clear" w:color="auto" w:fill="FFFFFF"/>
              </w:rPr>
              <w:t>33.64(6638)</w:t>
            </w:r>
          </w:p>
        </w:tc>
        <w:tc>
          <w:tcPr>
            <w:tcW w:w="1417" w:type="dxa"/>
            <w:shd w:val="clear" w:color="auto" w:fill="FFFFFF"/>
            <w:vAlign w:val="center"/>
          </w:tcPr>
          <w:p w14:paraId="2B3CEAB4">
            <w:pPr>
              <w:jc w:val="center"/>
            </w:pPr>
            <w:r>
              <w:rPr>
                <w:rFonts w:hint="eastAsia" w:ascii="宋体" w:eastAsia="宋体"/>
                <w:b w:val="0"/>
                <w:color w:val="000000"/>
                <w:sz w:val="24"/>
                <w:szCs w:val="24"/>
                <w:shd w:val="clear" w:color="auto" w:fill="FFFFFF"/>
              </w:rPr>
              <w:t>31.91</w:t>
            </w:r>
          </w:p>
        </w:tc>
        <w:tc>
          <w:tcPr>
            <w:tcW w:w="1417" w:type="dxa"/>
            <w:shd w:val="clear" w:color="auto" w:fill="FFFFFF"/>
            <w:vAlign w:val="center"/>
          </w:tcPr>
          <w:p w14:paraId="7E1DB283">
            <w:pPr>
              <w:jc w:val="center"/>
            </w:pPr>
            <w:r>
              <w:rPr>
                <w:rFonts w:hint="eastAsia" w:ascii="宋体" w:eastAsia="宋体"/>
                <w:b w:val="0"/>
                <w:color w:val="000000"/>
                <w:sz w:val="24"/>
                <w:szCs w:val="24"/>
                <w:shd w:val="clear" w:color="auto" w:fill="FFFFFF"/>
              </w:rPr>
              <w:t>3.58</w:t>
            </w:r>
          </w:p>
        </w:tc>
        <w:tc>
          <w:tcPr>
            <w:tcW w:w="1417" w:type="dxa"/>
            <w:shd w:val="clear" w:color="auto" w:fill="FFFFFF"/>
            <w:vAlign w:val="center"/>
          </w:tcPr>
          <w:p w14:paraId="5F4D1FDB">
            <w:pPr>
              <w:jc w:val="center"/>
            </w:pPr>
            <w:r>
              <w:rPr>
                <w:rFonts w:hint="eastAsia" w:ascii="宋体" w:eastAsia="宋体"/>
                <w:b w:val="0"/>
                <w:color w:val="000000"/>
                <w:sz w:val="24"/>
                <w:szCs w:val="24"/>
                <w:shd w:val="clear" w:color="auto" w:fill="FFFFFF"/>
              </w:rPr>
              <w:t>3.49</w:t>
            </w:r>
          </w:p>
        </w:tc>
        <w:tc>
          <w:tcPr>
            <w:tcW w:w="1417" w:type="dxa"/>
            <w:shd w:val="clear" w:color="auto" w:fill="FFFFFF"/>
            <w:vAlign w:val="center"/>
          </w:tcPr>
          <w:p w14:paraId="39D8C307">
            <w:pPr>
              <w:jc w:val="center"/>
            </w:pPr>
            <w:r>
              <w:rPr>
                <w:rFonts w:hint="eastAsia" w:ascii="宋体" w:eastAsia="宋体"/>
                <w:b w:val="0"/>
                <w:color w:val="000000"/>
                <w:sz w:val="24"/>
                <w:szCs w:val="24"/>
                <w:shd w:val="clear" w:color="auto" w:fill="FFFFFF"/>
              </w:rPr>
              <w:t>1.05</w:t>
            </w:r>
          </w:p>
        </w:tc>
        <w:tc>
          <w:tcPr>
            <w:tcW w:w="1417" w:type="dxa"/>
            <w:shd w:val="clear" w:color="auto" w:fill="FFFFFF"/>
            <w:vAlign w:val="center"/>
          </w:tcPr>
          <w:p w14:paraId="4059A25D">
            <w:pPr>
              <w:jc w:val="center"/>
            </w:pPr>
            <w:r>
              <w:rPr>
                <w:rFonts w:hint="eastAsia" w:ascii="宋体" w:eastAsia="宋体"/>
                <w:b w:val="0"/>
                <w:color w:val="000000"/>
                <w:sz w:val="24"/>
                <w:szCs w:val="24"/>
                <w:shd w:val="clear" w:color="auto" w:fill="FFFFFF"/>
              </w:rPr>
              <w:t>1.03</w:t>
            </w:r>
          </w:p>
        </w:tc>
      </w:tr>
      <w:tr w14:paraId="3037344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2169A382">
            <w:pPr>
              <w:jc w:val="center"/>
            </w:pPr>
            <w:r>
              <w:rPr>
                <w:rFonts w:hint="eastAsia" w:ascii="宋体" w:eastAsia="宋体"/>
                <w:b w:val="0"/>
                <w:color w:val="000000"/>
                <w:sz w:val="24"/>
                <w:szCs w:val="24"/>
                <w:shd w:val="clear" w:color="auto" w:fill="FFFFFF"/>
              </w:rPr>
              <w:t>9</w:t>
            </w:r>
          </w:p>
        </w:tc>
        <w:tc>
          <w:tcPr>
            <w:tcW w:w="1417" w:type="dxa"/>
            <w:shd w:val="clear" w:color="auto" w:fill="FFFFFF"/>
            <w:vAlign w:val="center"/>
          </w:tcPr>
          <w:p w14:paraId="2CD3254E">
            <w:pPr>
              <w:jc w:val="center"/>
            </w:pPr>
            <w:r>
              <w:rPr>
                <w:rFonts w:hint="eastAsia" w:ascii="宋体" w:eastAsia="宋体"/>
                <w:b w:val="0"/>
                <w:color w:val="000000"/>
                <w:sz w:val="24"/>
                <w:szCs w:val="24"/>
                <w:shd w:val="clear" w:color="auto" w:fill="FFFFFF"/>
              </w:rPr>
              <w:t>30.06(6248)</w:t>
            </w:r>
          </w:p>
        </w:tc>
        <w:tc>
          <w:tcPr>
            <w:tcW w:w="1417" w:type="dxa"/>
            <w:shd w:val="clear" w:color="auto" w:fill="FFFFFF"/>
            <w:vAlign w:val="center"/>
          </w:tcPr>
          <w:p w14:paraId="564AE5DF">
            <w:pPr>
              <w:jc w:val="center"/>
            </w:pPr>
            <w:r>
              <w:rPr>
                <w:rFonts w:hint="eastAsia" w:ascii="宋体" w:eastAsia="宋体"/>
                <w:b w:val="0"/>
                <w:color w:val="000000"/>
                <w:sz w:val="24"/>
                <w:szCs w:val="24"/>
                <w:shd w:val="clear" w:color="auto" w:fill="FFFFFF"/>
              </w:rPr>
              <w:t>28.41</w:t>
            </w:r>
          </w:p>
        </w:tc>
        <w:tc>
          <w:tcPr>
            <w:tcW w:w="1417" w:type="dxa"/>
            <w:shd w:val="clear" w:color="auto" w:fill="FFFFFF"/>
            <w:vAlign w:val="center"/>
          </w:tcPr>
          <w:p w14:paraId="2ED591CC">
            <w:pPr>
              <w:jc w:val="center"/>
            </w:pPr>
            <w:r>
              <w:rPr>
                <w:rFonts w:hint="eastAsia" w:ascii="宋体" w:eastAsia="宋体"/>
                <w:b w:val="0"/>
                <w:color w:val="000000"/>
                <w:sz w:val="24"/>
                <w:szCs w:val="24"/>
                <w:shd w:val="clear" w:color="auto" w:fill="FFFFFF"/>
              </w:rPr>
              <w:t>3.71</w:t>
            </w:r>
          </w:p>
        </w:tc>
        <w:tc>
          <w:tcPr>
            <w:tcW w:w="1417" w:type="dxa"/>
            <w:shd w:val="clear" w:color="auto" w:fill="FFFFFF"/>
            <w:vAlign w:val="center"/>
          </w:tcPr>
          <w:p w14:paraId="6CABC5AC">
            <w:pPr>
              <w:jc w:val="center"/>
            </w:pPr>
            <w:r>
              <w:rPr>
                <w:rFonts w:hint="eastAsia" w:ascii="宋体" w:eastAsia="宋体"/>
                <w:b w:val="0"/>
                <w:color w:val="000000"/>
                <w:sz w:val="24"/>
                <w:szCs w:val="24"/>
                <w:shd w:val="clear" w:color="auto" w:fill="FFFFFF"/>
              </w:rPr>
              <w:t>3.60</w:t>
            </w:r>
          </w:p>
        </w:tc>
        <w:tc>
          <w:tcPr>
            <w:tcW w:w="1417" w:type="dxa"/>
            <w:shd w:val="clear" w:color="auto" w:fill="FFFFFF"/>
            <w:vAlign w:val="center"/>
          </w:tcPr>
          <w:p w14:paraId="6C9EE2EE">
            <w:pPr>
              <w:jc w:val="center"/>
            </w:pPr>
            <w:r>
              <w:rPr>
                <w:rFonts w:hint="eastAsia" w:ascii="宋体" w:eastAsia="宋体"/>
                <w:b w:val="0"/>
                <w:color w:val="000000"/>
                <w:sz w:val="24"/>
                <w:szCs w:val="24"/>
                <w:shd w:val="clear" w:color="auto" w:fill="FFFFFF"/>
              </w:rPr>
              <w:t>1.06</w:t>
            </w:r>
          </w:p>
        </w:tc>
        <w:tc>
          <w:tcPr>
            <w:tcW w:w="1417" w:type="dxa"/>
            <w:shd w:val="clear" w:color="auto" w:fill="FFFFFF"/>
            <w:vAlign w:val="center"/>
          </w:tcPr>
          <w:p w14:paraId="12FF8169">
            <w:pPr>
              <w:jc w:val="center"/>
            </w:pPr>
            <w:r>
              <w:rPr>
                <w:rFonts w:hint="eastAsia" w:ascii="宋体" w:eastAsia="宋体"/>
                <w:b w:val="0"/>
                <w:color w:val="000000"/>
                <w:sz w:val="24"/>
                <w:szCs w:val="24"/>
                <w:shd w:val="clear" w:color="auto" w:fill="FFFFFF"/>
              </w:rPr>
              <w:t>1.03</w:t>
            </w:r>
          </w:p>
        </w:tc>
      </w:tr>
      <w:tr w14:paraId="30E3A6F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406D652A">
            <w:pPr>
              <w:jc w:val="center"/>
            </w:pPr>
            <w:r>
              <w:rPr>
                <w:rFonts w:hint="eastAsia" w:ascii="宋体" w:eastAsia="宋体"/>
                <w:b w:val="0"/>
                <w:color w:val="000000"/>
                <w:sz w:val="24"/>
                <w:szCs w:val="24"/>
                <w:shd w:val="clear" w:color="auto" w:fill="FFFFFF"/>
              </w:rPr>
              <w:t>8</w:t>
            </w:r>
          </w:p>
        </w:tc>
        <w:tc>
          <w:tcPr>
            <w:tcW w:w="1417" w:type="dxa"/>
            <w:shd w:val="clear" w:color="auto" w:fill="FFFFFF"/>
            <w:vAlign w:val="center"/>
          </w:tcPr>
          <w:p w14:paraId="775C7F86">
            <w:pPr>
              <w:jc w:val="center"/>
            </w:pPr>
            <w:r>
              <w:rPr>
                <w:rFonts w:hint="eastAsia" w:ascii="宋体" w:eastAsia="宋体"/>
                <w:b w:val="0"/>
                <w:color w:val="000000"/>
                <w:sz w:val="24"/>
                <w:szCs w:val="24"/>
                <w:shd w:val="clear" w:color="auto" w:fill="FFFFFF"/>
              </w:rPr>
              <w:t>26.35(5858)</w:t>
            </w:r>
          </w:p>
        </w:tc>
        <w:tc>
          <w:tcPr>
            <w:tcW w:w="1417" w:type="dxa"/>
            <w:shd w:val="clear" w:color="auto" w:fill="FFFFFF"/>
            <w:vAlign w:val="center"/>
          </w:tcPr>
          <w:p w14:paraId="525C2D43">
            <w:pPr>
              <w:jc w:val="center"/>
            </w:pPr>
            <w:r>
              <w:rPr>
                <w:rFonts w:hint="eastAsia" w:ascii="宋体" w:eastAsia="宋体"/>
                <w:b w:val="0"/>
                <w:color w:val="000000"/>
                <w:sz w:val="24"/>
                <w:szCs w:val="24"/>
                <w:shd w:val="clear" w:color="auto" w:fill="FFFFFF"/>
              </w:rPr>
              <w:t>24.80</w:t>
            </w:r>
          </w:p>
        </w:tc>
        <w:tc>
          <w:tcPr>
            <w:tcW w:w="1417" w:type="dxa"/>
            <w:shd w:val="clear" w:color="auto" w:fill="FFFFFF"/>
            <w:vAlign w:val="center"/>
          </w:tcPr>
          <w:p w14:paraId="696FD035">
            <w:pPr>
              <w:jc w:val="center"/>
            </w:pPr>
            <w:r>
              <w:rPr>
                <w:rFonts w:hint="eastAsia" w:ascii="宋体" w:eastAsia="宋体"/>
                <w:b w:val="0"/>
                <w:color w:val="000000"/>
                <w:sz w:val="24"/>
                <w:szCs w:val="24"/>
                <w:shd w:val="clear" w:color="auto" w:fill="FFFFFF"/>
              </w:rPr>
              <w:t>3.78</w:t>
            </w:r>
          </w:p>
        </w:tc>
        <w:tc>
          <w:tcPr>
            <w:tcW w:w="1417" w:type="dxa"/>
            <w:shd w:val="clear" w:color="auto" w:fill="FFFFFF"/>
            <w:vAlign w:val="center"/>
          </w:tcPr>
          <w:p w14:paraId="3E38DC5C">
            <w:pPr>
              <w:jc w:val="center"/>
            </w:pPr>
            <w:r>
              <w:rPr>
                <w:rFonts w:hint="eastAsia" w:ascii="宋体" w:eastAsia="宋体"/>
                <w:b w:val="0"/>
                <w:color w:val="000000"/>
                <w:sz w:val="24"/>
                <w:szCs w:val="24"/>
                <w:shd w:val="clear" w:color="auto" w:fill="FFFFFF"/>
              </w:rPr>
              <w:t>3.66</w:t>
            </w:r>
          </w:p>
        </w:tc>
        <w:tc>
          <w:tcPr>
            <w:tcW w:w="1417" w:type="dxa"/>
            <w:shd w:val="clear" w:color="auto" w:fill="FFFFFF"/>
            <w:vAlign w:val="center"/>
          </w:tcPr>
          <w:p w14:paraId="7787011A">
            <w:pPr>
              <w:jc w:val="center"/>
            </w:pPr>
            <w:r>
              <w:rPr>
                <w:rFonts w:hint="eastAsia" w:ascii="宋体" w:eastAsia="宋体"/>
                <w:b w:val="0"/>
                <w:color w:val="000000"/>
                <w:sz w:val="24"/>
                <w:szCs w:val="24"/>
                <w:shd w:val="clear" w:color="auto" w:fill="FFFFFF"/>
              </w:rPr>
              <w:t>1.06</w:t>
            </w:r>
          </w:p>
        </w:tc>
        <w:tc>
          <w:tcPr>
            <w:tcW w:w="1417" w:type="dxa"/>
            <w:shd w:val="clear" w:color="auto" w:fill="FFFFFF"/>
            <w:vAlign w:val="center"/>
          </w:tcPr>
          <w:p w14:paraId="2808316F">
            <w:pPr>
              <w:jc w:val="center"/>
            </w:pPr>
            <w:r>
              <w:rPr>
                <w:rFonts w:hint="eastAsia" w:ascii="宋体" w:eastAsia="宋体"/>
                <w:b w:val="0"/>
                <w:color w:val="000000"/>
                <w:sz w:val="24"/>
                <w:szCs w:val="24"/>
                <w:shd w:val="clear" w:color="auto" w:fill="FFFFFF"/>
              </w:rPr>
              <w:t>1.03</w:t>
            </w:r>
          </w:p>
        </w:tc>
      </w:tr>
      <w:tr w14:paraId="65E2F1F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3F66661D">
            <w:pPr>
              <w:jc w:val="center"/>
            </w:pPr>
            <w:r>
              <w:rPr>
                <w:rFonts w:hint="eastAsia" w:ascii="宋体" w:eastAsia="宋体"/>
                <w:b w:val="0"/>
                <w:color w:val="000000"/>
                <w:sz w:val="24"/>
                <w:szCs w:val="24"/>
                <w:shd w:val="clear" w:color="auto" w:fill="FFFFFF"/>
              </w:rPr>
              <w:t>7</w:t>
            </w:r>
          </w:p>
        </w:tc>
        <w:tc>
          <w:tcPr>
            <w:tcW w:w="1417" w:type="dxa"/>
            <w:shd w:val="clear" w:color="auto" w:fill="FFFFFF"/>
            <w:vAlign w:val="center"/>
          </w:tcPr>
          <w:p w14:paraId="07D4EA32">
            <w:pPr>
              <w:jc w:val="center"/>
            </w:pPr>
            <w:r>
              <w:rPr>
                <w:rFonts w:hint="eastAsia" w:ascii="宋体" w:eastAsia="宋体"/>
                <w:b w:val="0"/>
                <w:color w:val="000000"/>
                <w:sz w:val="24"/>
                <w:szCs w:val="24"/>
                <w:shd w:val="clear" w:color="auto" w:fill="FFFFFF"/>
              </w:rPr>
              <w:t>22.57(5468)</w:t>
            </w:r>
          </w:p>
        </w:tc>
        <w:tc>
          <w:tcPr>
            <w:tcW w:w="1417" w:type="dxa"/>
            <w:shd w:val="clear" w:color="auto" w:fill="FFFFFF"/>
            <w:vAlign w:val="center"/>
          </w:tcPr>
          <w:p w14:paraId="7C0606AB">
            <w:pPr>
              <w:jc w:val="center"/>
            </w:pPr>
            <w:r>
              <w:rPr>
                <w:rFonts w:hint="eastAsia" w:ascii="宋体" w:eastAsia="宋体"/>
                <w:b w:val="0"/>
                <w:color w:val="000000"/>
                <w:sz w:val="24"/>
                <w:szCs w:val="24"/>
                <w:shd w:val="clear" w:color="auto" w:fill="FFFFFF"/>
              </w:rPr>
              <w:t>21.14</w:t>
            </w:r>
          </w:p>
        </w:tc>
        <w:tc>
          <w:tcPr>
            <w:tcW w:w="1417" w:type="dxa"/>
            <w:shd w:val="clear" w:color="auto" w:fill="FFFFFF"/>
            <w:vAlign w:val="center"/>
          </w:tcPr>
          <w:p w14:paraId="5461DA67">
            <w:pPr>
              <w:jc w:val="center"/>
            </w:pPr>
            <w:r>
              <w:rPr>
                <w:rFonts w:hint="eastAsia" w:ascii="宋体" w:eastAsia="宋体"/>
                <w:b w:val="0"/>
                <w:color w:val="000000"/>
                <w:sz w:val="24"/>
                <w:szCs w:val="24"/>
                <w:shd w:val="clear" w:color="auto" w:fill="FFFFFF"/>
              </w:rPr>
              <w:t>3.81</w:t>
            </w:r>
          </w:p>
        </w:tc>
        <w:tc>
          <w:tcPr>
            <w:tcW w:w="1417" w:type="dxa"/>
            <w:shd w:val="clear" w:color="auto" w:fill="FFFFFF"/>
            <w:vAlign w:val="center"/>
          </w:tcPr>
          <w:p w14:paraId="13D93DA3">
            <w:pPr>
              <w:jc w:val="center"/>
            </w:pPr>
            <w:r>
              <w:rPr>
                <w:rFonts w:hint="eastAsia" w:ascii="宋体" w:eastAsia="宋体"/>
                <w:b w:val="0"/>
                <w:color w:val="000000"/>
                <w:sz w:val="24"/>
                <w:szCs w:val="24"/>
                <w:shd w:val="clear" w:color="auto" w:fill="FFFFFF"/>
              </w:rPr>
              <w:t>3.67</w:t>
            </w:r>
          </w:p>
        </w:tc>
        <w:tc>
          <w:tcPr>
            <w:tcW w:w="1417" w:type="dxa"/>
            <w:shd w:val="clear" w:color="auto" w:fill="FFFFFF"/>
            <w:vAlign w:val="center"/>
          </w:tcPr>
          <w:p w14:paraId="60D0EB97">
            <w:pPr>
              <w:jc w:val="center"/>
            </w:pPr>
            <w:r>
              <w:rPr>
                <w:rFonts w:hint="eastAsia" w:ascii="宋体" w:eastAsia="宋体"/>
                <w:b w:val="0"/>
                <w:color w:val="000000"/>
                <w:sz w:val="24"/>
                <w:szCs w:val="24"/>
                <w:shd w:val="clear" w:color="auto" w:fill="FFFFFF"/>
              </w:rPr>
              <w:t>1.07</w:t>
            </w:r>
          </w:p>
        </w:tc>
        <w:tc>
          <w:tcPr>
            <w:tcW w:w="1417" w:type="dxa"/>
            <w:shd w:val="clear" w:color="auto" w:fill="FFFFFF"/>
            <w:vAlign w:val="center"/>
          </w:tcPr>
          <w:p w14:paraId="582EF361">
            <w:pPr>
              <w:jc w:val="center"/>
            </w:pPr>
            <w:r>
              <w:rPr>
                <w:rFonts w:hint="eastAsia" w:ascii="宋体" w:eastAsia="宋体"/>
                <w:b w:val="0"/>
                <w:color w:val="000000"/>
                <w:sz w:val="24"/>
                <w:szCs w:val="24"/>
                <w:shd w:val="clear" w:color="auto" w:fill="FFFFFF"/>
              </w:rPr>
              <w:t>1.04</w:t>
            </w:r>
          </w:p>
        </w:tc>
      </w:tr>
      <w:tr w14:paraId="66CDED9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27DBFF4E">
            <w:pPr>
              <w:jc w:val="center"/>
            </w:pPr>
            <w:r>
              <w:rPr>
                <w:rFonts w:hint="eastAsia" w:ascii="宋体" w:eastAsia="宋体"/>
                <w:b w:val="0"/>
                <w:color w:val="000000"/>
                <w:sz w:val="24"/>
                <w:szCs w:val="24"/>
                <w:shd w:val="clear" w:color="auto" w:fill="FFFFFF"/>
              </w:rPr>
              <w:t>6</w:t>
            </w:r>
          </w:p>
        </w:tc>
        <w:tc>
          <w:tcPr>
            <w:tcW w:w="1417" w:type="dxa"/>
            <w:shd w:val="clear" w:color="auto" w:fill="FFFFFF"/>
            <w:vAlign w:val="center"/>
          </w:tcPr>
          <w:p w14:paraId="3F2028E8">
            <w:pPr>
              <w:jc w:val="center"/>
            </w:pPr>
            <w:r>
              <w:rPr>
                <w:rFonts w:hint="eastAsia" w:ascii="宋体" w:eastAsia="宋体"/>
                <w:b w:val="0"/>
                <w:color w:val="000000"/>
                <w:sz w:val="24"/>
                <w:szCs w:val="24"/>
                <w:shd w:val="clear" w:color="auto" w:fill="FFFFFF"/>
              </w:rPr>
              <w:t>18.76(5077)</w:t>
            </w:r>
          </w:p>
        </w:tc>
        <w:tc>
          <w:tcPr>
            <w:tcW w:w="1417" w:type="dxa"/>
            <w:shd w:val="clear" w:color="auto" w:fill="FFFFFF"/>
            <w:vAlign w:val="center"/>
          </w:tcPr>
          <w:p w14:paraId="57F31B00">
            <w:pPr>
              <w:jc w:val="center"/>
            </w:pPr>
            <w:r>
              <w:rPr>
                <w:rFonts w:hint="eastAsia" w:ascii="宋体" w:eastAsia="宋体"/>
                <w:b w:val="0"/>
                <w:color w:val="000000"/>
                <w:sz w:val="24"/>
                <w:szCs w:val="24"/>
                <w:shd w:val="clear" w:color="auto" w:fill="FFFFFF"/>
              </w:rPr>
              <w:t>17.47</w:t>
            </w:r>
          </w:p>
        </w:tc>
        <w:tc>
          <w:tcPr>
            <w:tcW w:w="1417" w:type="dxa"/>
            <w:shd w:val="clear" w:color="auto" w:fill="FFFFFF"/>
            <w:vAlign w:val="center"/>
          </w:tcPr>
          <w:p w14:paraId="715C9E3E">
            <w:pPr>
              <w:jc w:val="center"/>
            </w:pPr>
            <w:r>
              <w:rPr>
                <w:rFonts w:hint="eastAsia" w:ascii="宋体" w:eastAsia="宋体"/>
                <w:b w:val="0"/>
                <w:color w:val="000000"/>
                <w:sz w:val="24"/>
                <w:szCs w:val="24"/>
                <w:shd w:val="clear" w:color="auto" w:fill="FFFFFF"/>
              </w:rPr>
              <w:t>4.43</w:t>
            </w:r>
          </w:p>
        </w:tc>
        <w:tc>
          <w:tcPr>
            <w:tcW w:w="1417" w:type="dxa"/>
            <w:shd w:val="clear" w:color="auto" w:fill="FFFFFF"/>
            <w:vAlign w:val="center"/>
          </w:tcPr>
          <w:p w14:paraId="7CD4BF30">
            <w:pPr>
              <w:jc w:val="center"/>
            </w:pPr>
            <w:r>
              <w:rPr>
                <w:rFonts w:hint="eastAsia" w:ascii="宋体" w:eastAsia="宋体"/>
                <w:b w:val="0"/>
                <w:color w:val="000000"/>
                <w:sz w:val="24"/>
                <w:szCs w:val="24"/>
                <w:shd w:val="clear" w:color="auto" w:fill="FFFFFF"/>
              </w:rPr>
              <w:t>4.22</w:t>
            </w:r>
          </w:p>
        </w:tc>
        <w:tc>
          <w:tcPr>
            <w:tcW w:w="1417" w:type="dxa"/>
            <w:shd w:val="clear" w:color="auto" w:fill="FFFFFF"/>
            <w:vAlign w:val="center"/>
          </w:tcPr>
          <w:p w14:paraId="326A3DE4">
            <w:pPr>
              <w:jc w:val="center"/>
            </w:pPr>
            <w:r>
              <w:rPr>
                <w:rFonts w:hint="eastAsia" w:ascii="宋体" w:eastAsia="宋体"/>
                <w:b w:val="0"/>
                <w:color w:val="000000"/>
                <w:sz w:val="24"/>
                <w:szCs w:val="24"/>
                <w:shd w:val="clear" w:color="auto" w:fill="FFFFFF"/>
              </w:rPr>
              <w:t>1.07</w:t>
            </w:r>
          </w:p>
        </w:tc>
        <w:tc>
          <w:tcPr>
            <w:tcW w:w="1417" w:type="dxa"/>
            <w:shd w:val="clear" w:color="auto" w:fill="FFFFFF"/>
            <w:vAlign w:val="center"/>
          </w:tcPr>
          <w:p w14:paraId="2075FD53">
            <w:pPr>
              <w:jc w:val="center"/>
            </w:pPr>
            <w:r>
              <w:rPr>
                <w:rFonts w:hint="eastAsia" w:ascii="宋体" w:eastAsia="宋体"/>
                <w:b w:val="0"/>
                <w:color w:val="000000"/>
                <w:sz w:val="24"/>
                <w:szCs w:val="24"/>
                <w:shd w:val="clear" w:color="auto" w:fill="FFFFFF"/>
              </w:rPr>
              <w:t>1.05</w:t>
            </w:r>
          </w:p>
        </w:tc>
      </w:tr>
      <w:tr w14:paraId="2D6DACD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604E8EE1">
            <w:pPr>
              <w:jc w:val="center"/>
            </w:pPr>
            <w:r>
              <w:rPr>
                <w:rFonts w:hint="eastAsia" w:ascii="宋体" w:eastAsia="宋体"/>
                <w:b w:val="0"/>
                <w:color w:val="000000"/>
                <w:sz w:val="24"/>
                <w:szCs w:val="24"/>
                <w:shd w:val="clear" w:color="auto" w:fill="FFFFFF"/>
              </w:rPr>
              <w:t>5</w:t>
            </w:r>
          </w:p>
        </w:tc>
        <w:tc>
          <w:tcPr>
            <w:tcW w:w="1417" w:type="dxa"/>
            <w:shd w:val="clear" w:color="auto" w:fill="FFFFFF"/>
            <w:vAlign w:val="center"/>
          </w:tcPr>
          <w:p w14:paraId="6EFD6C43">
            <w:pPr>
              <w:jc w:val="center"/>
            </w:pPr>
            <w:r>
              <w:rPr>
                <w:rFonts w:hint="eastAsia" w:ascii="宋体" w:eastAsia="宋体"/>
                <w:b w:val="0"/>
                <w:color w:val="000000"/>
                <w:sz w:val="24"/>
                <w:szCs w:val="24"/>
                <w:shd w:val="clear" w:color="auto" w:fill="FFFFFF"/>
              </w:rPr>
              <w:t>14.33(4434)</w:t>
            </w:r>
          </w:p>
        </w:tc>
        <w:tc>
          <w:tcPr>
            <w:tcW w:w="1417" w:type="dxa"/>
            <w:shd w:val="clear" w:color="auto" w:fill="FFFFFF"/>
            <w:vAlign w:val="center"/>
          </w:tcPr>
          <w:p w14:paraId="364BE24B">
            <w:pPr>
              <w:jc w:val="center"/>
            </w:pPr>
            <w:r>
              <w:rPr>
                <w:rFonts w:hint="eastAsia" w:ascii="宋体" w:eastAsia="宋体"/>
                <w:b w:val="0"/>
                <w:color w:val="000000"/>
                <w:sz w:val="24"/>
                <w:szCs w:val="24"/>
                <w:shd w:val="clear" w:color="auto" w:fill="FFFFFF"/>
              </w:rPr>
              <w:t>12.05</w:t>
            </w:r>
          </w:p>
        </w:tc>
        <w:tc>
          <w:tcPr>
            <w:tcW w:w="1417" w:type="dxa"/>
            <w:shd w:val="clear" w:color="auto" w:fill="FFFFFF"/>
            <w:vAlign w:val="center"/>
          </w:tcPr>
          <w:p w14:paraId="55CD50F3">
            <w:pPr>
              <w:jc w:val="center"/>
            </w:pPr>
            <w:r>
              <w:rPr>
                <w:rFonts w:hint="eastAsia" w:ascii="宋体" w:eastAsia="宋体"/>
                <w:b w:val="0"/>
                <w:color w:val="000000"/>
                <w:sz w:val="24"/>
                <w:szCs w:val="24"/>
                <w:shd w:val="clear" w:color="auto" w:fill="FFFFFF"/>
              </w:rPr>
              <w:t>4.65</w:t>
            </w:r>
          </w:p>
        </w:tc>
        <w:tc>
          <w:tcPr>
            <w:tcW w:w="1417" w:type="dxa"/>
            <w:shd w:val="clear" w:color="auto" w:fill="FFFFFF"/>
            <w:vAlign w:val="center"/>
          </w:tcPr>
          <w:p w14:paraId="030E3DE3">
            <w:pPr>
              <w:jc w:val="center"/>
            </w:pPr>
            <w:r>
              <w:rPr>
                <w:rFonts w:hint="eastAsia" w:ascii="宋体" w:eastAsia="宋体"/>
                <w:b w:val="0"/>
                <w:color w:val="000000"/>
                <w:sz w:val="24"/>
                <w:szCs w:val="24"/>
                <w:shd w:val="clear" w:color="auto" w:fill="FFFFFF"/>
              </w:rPr>
              <w:t>3.86</w:t>
            </w:r>
          </w:p>
        </w:tc>
        <w:tc>
          <w:tcPr>
            <w:tcW w:w="1417" w:type="dxa"/>
            <w:shd w:val="clear" w:color="auto" w:fill="FFFFFF"/>
            <w:vAlign w:val="center"/>
          </w:tcPr>
          <w:p w14:paraId="2EEBE260">
            <w:pPr>
              <w:jc w:val="center"/>
            </w:pPr>
            <w:r>
              <w:rPr>
                <w:rFonts w:hint="eastAsia" w:ascii="宋体" w:eastAsia="宋体"/>
                <w:b w:val="0"/>
                <w:color w:val="000000"/>
                <w:sz w:val="24"/>
                <w:szCs w:val="24"/>
                <w:shd w:val="clear" w:color="auto" w:fill="FFFFFF"/>
              </w:rPr>
              <w:t>1.19</w:t>
            </w:r>
          </w:p>
        </w:tc>
        <w:tc>
          <w:tcPr>
            <w:tcW w:w="1417" w:type="dxa"/>
            <w:shd w:val="clear" w:color="auto" w:fill="FFFFFF"/>
            <w:vAlign w:val="center"/>
          </w:tcPr>
          <w:p w14:paraId="17C385F7">
            <w:pPr>
              <w:jc w:val="center"/>
            </w:pPr>
            <w:r>
              <w:rPr>
                <w:rFonts w:hint="eastAsia" w:ascii="宋体" w:eastAsia="宋体"/>
                <w:b w:val="0"/>
                <w:color w:val="000000"/>
                <w:sz w:val="24"/>
                <w:szCs w:val="24"/>
                <w:shd w:val="clear" w:color="auto" w:fill="FFFFFF"/>
              </w:rPr>
              <w:t>1.21</w:t>
            </w:r>
          </w:p>
        </w:tc>
      </w:tr>
      <w:tr w14:paraId="79AB62A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3CB47CC5">
            <w:pPr>
              <w:jc w:val="center"/>
            </w:pPr>
            <w:r>
              <w:rPr>
                <w:rFonts w:hint="eastAsia" w:ascii="宋体" w:eastAsia="宋体"/>
                <w:b w:val="0"/>
                <w:color w:val="000000"/>
                <w:sz w:val="24"/>
                <w:szCs w:val="24"/>
                <w:shd w:val="clear" w:color="auto" w:fill="FFFFFF"/>
              </w:rPr>
              <w:t>4</w:t>
            </w:r>
          </w:p>
        </w:tc>
        <w:tc>
          <w:tcPr>
            <w:tcW w:w="1417" w:type="dxa"/>
            <w:shd w:val="clear" w:color="auto" w:fill="FFFFFF"/>
            <w:vAlign w:val="center"/>
          </w:tcPr>
          <w:p w14:paraId="1571EDA0">
            <w:pPr>
              <w:jc w:val="center"/>
            </w:pPr>
            <w:r>
              <w:rPr>
                <w:rFonts w:hint="eastAsia" w:ascii="宋体" w:eastAsia="宋体"/>
                <w:b w:val="0"/>
                <w:color w:val="000000"/>
                <w:sz w:val="24"/>
                <w:szCs w:val="24"/>
                <w:shd w:val="clear" w:color="auto" w:fill="FFFFFF"/>
              </w:rPr>
              <w:t xml:space="preserve"> 9.68(3783)</w:t>
            </w:r>
          </w:p>
        </w:tc>
        <w:tc>
          <w:tcPr>
            <w:tcW w:w="1417" w:type="dxa"/>
            <w:shd w:val="clear" w:color="auto" w:fill="FFFFFF"/>
            <w:vAlign w:val="center"/>
          </w:tcPr>
          <w:p w14:paraId="1355B580">
            <w:pPr>
              <w:jc w:val="center"/>
            </w:pPr>
            <w:r>
              <w:rPr>
                <w:rFonts w:hint="eastAsia" w:ascii="宋体" w:eastAsia="宋体"/>
                <w:b w:val="0"/>
                <w:color w:val="000000"/>
                <w:sz w:val="24"/>
                <w:szCs w:val="24"/>
                <w:shd w:val="clear" w:color="auto" w:fill="FFFFFF"/>
              </w:rPr>
              <w:t xml:space="preserve"> 8.19</w:t>
            </w:r>
          </w:p>
        </w:tc>
        <w:tc>
          <w:tcPr>
            <w:tcW w:w="1417" w:type="dxa"/>
            <w:shd w:val="clear" w:color="auto" w:fill="FFFFFF"/>
            <w:vAlign w:val="center"/>
          </w:tcPr>
          <w:p w14:paraId="5CB8393F">
            <w:pPr>
              <w:jc w:val="center"/>
            </w:pPr>
            <w:r>
              <w:rPr>
                <w:rFonts w:hint="eastAsia" w:ascii="宋体" w:eastAsia="宋体"/>
                <w:b w:val="0"/>
                <w:color w:val="000000"/>
                <w:sz w:val="24"/>
                <w:szCs w:val="24"/>
                <w:shd w:val="clear" w:color="auto" w:fill="FFFFFF"/>
              </w:rPr>
              <w:t>3.53</w:t>
            </w:r>
          </w:p>
        </w:tc>
        <w:tc>
          <w:tcPr>
            <w:tcW w:w="1417" w:type="dxa"/>
            <w:shd w:val="clear" w:color="auto" w:fill="FFFFFF"/>
            <w:vAlign w:val="center"/>
          </w:tcPr>
          <w:p w14:paraId="1E43F6DF">
            <w:pPr>
              <w:jc w:val="center"/>
            </w:pPr>
            <w:r>
              <w:rPr>
                <w:rFonts w:hint="eastAsia" w:ascii="宋体" w:eastAsia="宋体"/>
                <w:b w:val="0"/>
                <w:color w:val="000000"/>
                <w:sz w:val="24"/>
                <w:szCs w:val="24"/>
                <w:shd w:val="clear" w:color="auto" w:fill="FFFFFF"/>
              </w:rPr>
              <w:t>2.93</w:t>
            </w:r>
          </w:p>
        </w:tc>
        <w:tc>
          <w:tcPr>
            <w:tcW w:w="1417" w:type="dxa"/>
            <w:shd w:val="clear" w:color="auto" w:fill="FFFFFF"/>
            <w:vAlign w:val="center"/>
          </w:tcPr>
          <w:p w14:paraId="09606BE8">
            <w:pPr>
              <w:jc w:val="center"/>
            </w:pPr>
            <w:r>
              <w:rPr>
                <w:rFonts w:hint="eastAsia" w:ascii="宋体" w:eastAsia="宋体"/>
                <w:b w:val="0"/>
                <w:color w:val="000000"/>
                <w:sz w:val="24"/>
                <w:szCs w:val="24"/>
                <w:shd w:val="clear" w:color="auto" w:fill="FFFFFF"/>
              </w:rPr>
              <w:t>1.18</w:t>
            </w:r>
          </w:p>
        </w:tc>
        <w:tc>
          <w:tcPr>
            <w:tcW w:w="1417" w:type="dxa"/>
            <w:shd w:val="clear" w:color="auto" w:fill="FFFFFF"/>
            <w:vAlign w:val="center"/>
          </w:tcPr>
          <w:p w14:paraId="14CCDD1F">
            <w:pPr>
              <w:jc w:val="center"/>
            </w:pPr>
            <w:r>
              <w:rPr>
                <w:rFonts w:hint="eastAsia" w:ascii="宋体" w:eastAsia="宋体"/>
                <w:b w:val="0"/>
                <w:color w:val="000000"/>
                <w:sz w:val="24"/>
                <w:szCs w:val="24"/>
                <w:shd w:val="clear" w:color="auto" w:fill="FFFFFF"/>
              </w:rPr>
              <w:t>1.21</w:t>
            </w:r>
          </w:p>
        </w:tc>
      </w:tr>
      <w:tr w14:paraId="19ED971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0E8F9E82">
            <w:pPr>
              <w:jc w:val="center"/>
            </w:pPr>
            <w:r>
              <w:rPr>
                <w:rFonts w:hint="eastAsia" w:ascii="宋体" w:eastAsia="宋体"/>
                <w:b w:val="0"/>
                <w:color w:val="000000"/>
                <w:sz w:val="24"/>
                <w:szCs w:val="24"/>
                <w:shd w:val="clear" w:color="auto" w:fill="FFFFFF"/>
              </w:rPr>
              <w:t>3</w:t>
            </w:r>
          </w:p>
        </w:tc>
        <w:tc>
          <w:tcPr>
            <w:tcW w:w="1417" w:type="dxa"/>
            <w:shd w:val="clear" w:color="auto" w:fill="FFFFFF"/>
            <w:vAlign w:val="center"/>
          </w:tcPr>
          <w:p w14:paraId="652453F6">
            <w:pPr>
              <w:jc w:val="center"/>
            </w:pPr>
            <w:r>
              <w:rPr>
                <w:rFonts w:hint="eastAsia" w:ascii="宋体" w:eastAsia="宋体"/>
                <w:b w:val="0"/>
                <w:color w:val="000000"/>
                <w:sz w:val="24"/>
                <w:szCs w:val="24"/>
                <w:shd w:val="clear" w:color="auto" w:fill="FFFFFF"/>
              </w:rPr>
              <w:t xml:space="preserve"> 6.15(3147)</w:t>
            </w:r>
          </w:p>
        </w:tc>
        <w:tc>
          <w:tcPr>
            <w:tcW w:w="1417" w:type="dxa"/>
            <w:shd w:val="clear" w:color="auto" w:fill="FFFFFF"/>
            <w:vAlign w:val="center"/>
          </w:tcPr>
          <w:p w14:paraId="6CA7A9D5">
            <w:pPr>
              <w:jc w:val="center"/>
            </w:pPr>
            <w:r>
              <w:rPr>
                <w:rFonts w:hint="eastAsia" w:ascii="宋体" w:eastAsia="宋体"/>
                <w:b w:val="0"/>
                <w:color w:val="000000"/>
                <w:sz w:val="24"/>
                <w:szCs w:val="24"/>
                <w:shd w:val="clear" w:color="auto" w:fill="FFFFFF"/>
              </w:rPr>
              <w:t xml:space="preserve"> 5.26</w:t>
            </w:r>
          </w:p>
        </w:tc>
        <w:tc>
          <w:tcPr>
            <w:tcW w:w="1417" w:type="dxa"/>
            <w:shd w:val="clear" w:color="auto" w:fill="FFFFFF"/>
            <w:vAlign w:val="center"/>
          </w:tcPr>
          <w:p w14:paraId="570AEB9B">
            <w:pPr>
              <w:jc w:val="center"/>
            </w:pPr>
            <w:r>
              <w:rPr>
                <w:rFonts w:hint="eastAsia" w:ascii="宋体" w:eastAsia="宋体"/>
                <w:b w:val="0"/>
                <w:color w:val="000000"/>
                <w:sz w:val="24"/>
                <w:szCs w:val="24"/>
                <w:shd w:val="clear" w:color="auto" w:fill="FFFFFF"/>
              </w:rPr>
              <w:t>3.15</w:t>
            </w:r>
          </w:p>
        </w:tc>
        <w:tc>
          <w:tcPr>
            <w:tcW w:w="1417" w:type="dxa"/>
            <w:shd w:val="clear" w:color="auto" w:fill="FFFFFF"/>
            <w:vAlign w:val="center"/>
          </w:tcPr>
          <w:p w14:paraId="1D23FB9A">
            <w:pPr>
              <w:jc w:val="center"/>
            </w:pPr>
            <w:r>
              <w:rPr>
                <w:rFonts w:hint="eastAsia" w:ascii="宋体" w:eastAsia="宋体"/>
                <w:b w:val="0"/>
                <w:color w:val="000000"/>
                <w:sz w:val="24"/>
                <w:szCs w:val="24"/>
                <w:shd w:val="clear" w:color="auto" w:fill="FFFFFF"/>
              </w:rPr>
              <w:t>2.61</w:t>
            </w:r>
          </w:p>
        </w:tc>
        <w:tc>
          <w:tcPr>
            <w:tcW w:w="1417" w:type="dxa"/>
            <w:shd w:val="clear" w:color="auto" w:fill="FFFFFF"/>
            <w:vAlign w:val="center"/>
          </w:tcPr>
          <w:p w14:paraId="3F0B7B60">
            <w:pPr>
              <w:jc w:val="center"/>
            </w:pPr>
            <w:r>
              <w:rPr>
                <w:rFonts w:hint="eastAsia" w:ascii="宋体" w:eastAsia="宋体"/>
                <w:b w:val="0"/>
                <w:color w:val="000000"/>
                <w:sz w:val="24"/>
                <w:szCs w:val="24"/>
                <w:shd w:val="clear" w:color="auto" w:fill="FFFFFF"/>
              </w:rPr>
              <w:t>1.17</w:t>
            </w:r>
          </w:p>
        </w:tc>
        <w:tc>
          <w:tcPr>
            <w:tcW w:w="1417" w:type="dxa"/>
            <w:shd w:val="clear" w:color="auto" w:fill="FFFFFF"/>
            <w:vAlign w:val="center"/>
          </w:tcPr>
          <w:p w14:paraId="7CBA3CB5">
            <w:pPr>
              <w:jc w:val="center"/>
            </w:pPr>
            <w:r>
              <w:rPr>
                <w:rFonts w:hint="eastAsia" w:ascii="宋体" w:eastAsia="宋体"/>
                <w:b w:val="0"/>
                <w:color w:val="000000"/>
                <w:sz w:val="24"/>
                <w:szCs w:val="24"/>
                <w:shd w:val="clear" w:color="auto" w:fill="FFFFFF"/>
              </w:rPr>
              <w:t>1.21</w:t>
            </w:r>
          </w:p>
        </w:tc>
      </w:tr>
      <w:tr w14:paraId="197FB13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60540758">
            <w:pPr>
              <w:jc w:val="center"/>
            </w:pPr>
            <w:r>
              <w:rPr>
                <w:rFonts w:hint="eastAsia" w:ascii="宋体" w:eastAsia="宋体"/>
                <w:b w:val="0"/>
                <w:color w:val="000000"/>
                <w:sz w:val="24"/>
                <w:szCs w:val="24"/>
                <w:shd w:val="clear" w:color="auto" w:fill="FFFFFF"/>
              </w:rPr>
              <w:t>2</w:t>
            </w:r>
          </w:p>
        </w:tc>
        <w:tc>
          <w:tcPr>
            <w:tcW w:w="1417" w:type="dxa"/>
            <w:shd w:val="clear" w:color="auto" w:fill="FFFFFF"/>
            <w:vAlign w:val="center"/>
          </w:tcPr>
          <w:p w14:paraId="2C28F3D2">
            <w:pPr>
              <w:jc w:val="center"/>
            </w:pPr>
            <w:r>
              <w:rPr>
                <w:rFonts w:hint="eastAsia" w:ascii="宋体" w:eastAsia="宋体"/>
                <w:b w:val="0"/>
                <w:color w:val="000000"/>
                <w:sz w:val="24"/>
                <w:szCs w:val="24"/>
                <w:shd w:val="clear" w:color="auto" w:fill="FFFFFF"/>
              </w:rPr>
              <w:t xml:space="preserve"> 2.99(2543)</w:t>
            </w:r>
          </w:p>
        </w:tc>
        <w:tc>
          <w:tcPr>
            <w:tcW w:w="1417" w:type="dxa"/>
            <w:shd w:val="clear" w:color="auto" w:fill="FFFFFF"/>
            <w:vAlign w:val="center"/>
          </w:tcPr>
          <w:p w14:paraId="00CD8069">
            <w:pPr>
              <w:jc w:val="center"/>
            </w:pPr>
            <w:r>
              <w:rPr>
                <w:rFonts w:hint="eastAsia" w:ascii="宋体" w:eastAsia="宋体"/>
                <w:b w:val="0"/>
                <w:color w:val="000000"/>
                <w:sz w:val="24"/>
                <w:szCs w:val="24"/>
                <w:shd w:val="clear" w:color="auto" w:fill="FFFFFF"/>
              </w:rPr>
              <w:t xml:space="preserve"> 2.64</w:t>
            </w:r>
          </w:p>
        </w:tc>
        <w:tc>
          <w:tcPr>
            <w:tcW w:w="1417" w:type="dxa"/>
            <w:shd w:val="clear" w:color="auto" w:fill="FFFFFF"/>
            <w:vAlign w:val="center"/>
          </w:tcPr>
          <w:p w14:paraId="272E8E9A">
            <w:pPr>
              <w:jc w:val="center"/>
            </w:pPr>
            <w:r>
              <w:rPr>
                <w:rFonts w:hint="eastAsia" w:ascii="宋体" w:eastAsia="宋体"/>
                <w:b w:val="0"/>
                <w:color w:val="000000"/>
                <w:sz w:val="24"/>
                <w:szCs w:val="24"/>
                <w:shd w:val="clear" w:color="auto" w:fill="FFFFFF"/>
              </w:rPr>
              <w:t>2.74</w:t>
            </w:r>
          </w:p>
        </w:tc>
        <w:tc>
          <w:tcPr>
            <w:tcW w:w="1417" w:type="dxa"/>
            <w:shd w:val="clear" w:color="auto" w:fill="FFFFFF"/>
            <w:vAlign w:val="center"/>
          </w:tcPr>
          <w:p w14:paraId="0EF8EFFB">
            <w:pPr>
              <w:jc w:val="center"/>
            </w:pPr>
            <w:r>
              <w:rPr>
                <w:rFonts w:hint="eastAsia" w:ascii="宋体" w:eastAsia="宋体"/>
                <w:b w:val="0"/>
                <w:color w:val="000000"/>
                <w:sz w:val="24"/>
                <w:szCs w:val="24"/>
                <w:shd w:val="clear" w:color="auto" w:fill="FFFFFF"/>
              </w:rPr>
              <w:t>2.30</w:t>
            </w:r>
          </w:p>
        </w:tc>
        <w:tc>
          <w:tcPr>
            <w:tcW w:w="1417" w:type="dxa"/>
            <w:shd w:val="clear" w:color="auto" w:fill="FFFFFF"/>
            <w:vAlign w:val="center"/>
          </w:tcPr>
          <w:p w14:paraId="20FC6737">
            <w:pPr>
              <w:jc w:val="center"/>
            </w:pPr>
            <w:r>
              <w:rPr>
                <w:rFonts w:hint="eastAsia" w:ascii="宋体" w:eastAsia="宋体"/>
                <w:b w:val="0"/>
                <w:color w:val="000000"/>
                <w:sz w:val="24"/>
                <w:szCs w:val="24"/>
                <w:shd w:val="clear" w:color="auto" w:fill="FFFFFF"/>
              </w:rPr>
              <w:t>1.13</w:t>
            </w:r>
          </w:p>
        </w:tc>
        <w:tc>
          <w:tcPr>
            <w:tcW w:w="1417" w:type="dxa"/>
            <w:shd w:val="clear" w:color="auto" w:fill="FFFFFF"/>
            <w:vAlign w:val="center"/>
          </w:tcPr>
          <w:p w14:paraId="0E6B639B">
            <w:pPr>
              <w:jc w:val="center"/>
            </w:pPr>
            <w:r>
              <w:rPr>
                <w:rFonts w:hint="eastAsia" w:ascii="宋体" w:eastAsia="宋体"/>
                <w:b w:val="0"/>
                <w:color w:val="000000"/>
                <w:sz w:val="24"/>
                <w:szCs w:val="24"/>
                <w:shd w:val="clear" w:color="auto" w:fill="FFFFFF"/>
              </w:rPr>
              <w:t>1.20</w:t>
            </w:r>
          </w:p>
        </w:tc>
      </w:tr>
      <w:tr w14:paraId="19490BC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6E9F8102">
            <w:pPr>
              <w:jc w:val="center"/>
            </w:pPr>
            <w:r>
              <w:rPr>
                <w:rFonts w:hint="eastAsia" w:ascii="宋体" w:eastAsia="宋体"/>
                <w:b w:val="0"/>
                <w:color w:val="000000"/>
                <w:sz w:val="24"/>
                <w:szCs w:val="24"/>
                <w:shd w:val="clear" w:color="auto" w:fill="FFFFFF"/>
              </w:rPr>
              <w:t>1</w:t>
            </w:r>
          </w:p>
        </w:tc>
        <w:tc>
          <w:tcPr>
            <w:tcW w:w="1417" w:type="dxa"/>
            <w:shd w:val="clear" w:color="auto" w:fill="FFFFFF"/>
            <w:vAlign w:val="center"/>
          </w:tcPr>
          <w:p w14:paraId="2A09C49A">
            <w:pPr>
              <w:jc w:val="center"/>
            </w:pPr>
            <w:r>
              <w:rPr>
                <w:rFonts w:hint="eastAsia" w:ascii="宋体" w:eastAsia="宋体"/>
                <w:b w:val="0"/>
                <w:color w:val="000000"/>
                <w:sz w:val="24"/>
                <w:szCs w:val="24"/>
                <w:shd w:val="clear" w:color="auto" w:fill="FFFFFF"/>
              </w:rPr>
              <w:t xml:space="preserve"> 0.55(1663)</w:t>
            </w:r>
          </w:p>
        </w:tc>
        <w:tc>
          <w:tcPr>
            <w:tcW w:w="1417" w:type="dxa"/>
            <w:shd w:val="clear" w:color="auto" w:fill="FFFFFF"/>
            <w:vAlign w:val="center"/>
          </w:tcPr>
          <w:p w14:paraId="0E1A2F22">
            <w:pPr>
              <w:jc w:val="center"/>
            </w:pPr>
            <w:r>
              <w:rPr>
                <w:rFonts w:hint="eastAsia" w:ascii="宋体" w:eastAsia="宋体"/>
                <w:b w:val="0"/>
                <w:color w:val="000000"/>
                <w:sz w:val="24"/>
                <w:szCs w:val="24"/>
                <w:shd w:val="clear" w:color="auto" w:fill="FFFFFF"/>
              </w:rPr>
              <w:t xml:space="preserve"> 0.33</w:t>
            </w:r>
          </w:p>
        </w:tc>
        <w:tc>
          <w:tcPr>
            <w:tcW w:w="1417" w:type="dxa"/>
            <w:shd w:val="clear" w:color="auto" w:fill="FFFFFF"/>
            <w:vAlign w:val="center"/>
          </w:tcPr>
          <w:p w14:paraId="7847A21C">
            <w:pPr>
              <w:jc w:val="center"/>
            </w:pPr>
            <w:r>
              <w:rPr>
                <w:rFonts w:hint="eastAsia" w:ascii="宋体" w:eastAsia="宋体"/>
                <w:b w:val="0"/>
                <w:color w:val="000000"/>
                <w:sz w:val="24"/>
                <w:szCs w:val="24"/>
                <w:shd w:val="clear" w:color="auto" w:fill="FFFFFF"/>
              </w:rPr>
              <w:t>0.55</w:t>
            </w:r>
          </w:p>
        </w:tc>
        <w:tc>
          <w:tcPr>
            <w:tcW w:w="1417" w:type="dxa"/>
            <w:shd w:val="clear" w:color="auto" w:fill="FFFFFF"/>
            <w:vAlign w:val="center"/>
          </w:tcPr>
          <w:p w14:paraId="4E00AFC0">
            <w:pPr>
              <w:jc w:val="center"/>
            </w:pPr>
            <w:r>
              <w:rPr>
                <w:rFonts w:hint="eastAsia" w:ascii="宋体" w:eastAsia="宋体"/>
                <w:b w:val="0"/>
                <w:color w:val="000000"/>
                <w:sz w:val="24"/>
                <w:szCs w:val="24"/>
                <w:shd w:val="clear" w:color="auto" w:fill="FFFFFF"/>
              </w:rPr>
              <w:t>0.33</w:t>
            </w:r>
          </w:p>
        </w:tc>
        <w:tc>
          <w:tcPr>
            <w:tcW w:w="1417" w:type="dxa"/>
            <w:shd w:val="clear" w:color="auto" w:fill="FFFFFF"/>
            <w:vAlign w:val="center"/>
          </w:tcPr>
          <w:p w14:paraId="4AC5F292">
            <w:pPr>
              <w:jc w:val="center"/>
            </w:pPr>
            <w:r>
              <w:rPr>
                <w:rFonts w:hint="eastAsia" w:ascii="宋体" w:eastAsia="宋体"/>
                <w:b w:val="0"/>
                <w:color w:val="000000"/>
                <w:sz w:val="24"/>
                <w:szCs w:val="24"/>
                <w:shd w:val="clear" w:color="auto" w:fill="FFFFFF"/>
              </w:rPr>
              <w:t>1.00</w:t>
            </w:r>
          </w:p>
        </w:tc>
        <w:tc>
          <w:tcPr>
            <w:tcW w:w="1417" w:type="dxa"/>
            <w:shd w:val="clear" w:color="auto" w:fill="FFFFFF"/>
            <w:vAlign w:val="center"/>
          </w:tcPr>
          <w:p w14:paraId="6D79637F">
            <w:pPr>
              <w:jc w:val="center"/>
            </w:pPr>
            <w:r>
              <w:rPr>
                <w:rFonts w:hint="eastAsia" w:ascii="宋体" w:eastAsia="宋体"/>
                <w:b w:val="0"/>
                <w:color w:val="000000"/>
                <w:sz w:val="24"/>
                <w:szCs w:val="24"/>
                <w:shd w:val="clear" w:color="auto" w:fill="FFFFFF"/>
              </w:rPr>
              <w:t>1.00</w:t>
            </w:r>
          </w:p>
        </w:tc>
      </w:tr>
    </w:tbl>
    <w:p w14:paraId="2C81809B">
      <w:pPr>
        <w:spacing w:beforeLines="113" w:afterLines="113" w:line="113" w:lineRule="auto"/>
        <w:jc w:val="left"/>
      </w:pPr>
      <w:r>
        <w:rPr>
          <w:rFonts w:hint="eastAsia" w:ascii="宋体" w:eastAsia="宋体"/>
          <w:b w:val="0"/>
          <w:color w:val="000000"/>
          <w:sz w:val="24"/>
          <w:szCs w:val="24"/>
          <w:shd w:val="clear" w:color="auto" w:fill="FFFFFF"/>
        </w:rPr>
        <w:t>本工况下全楼最大楼层位移=  46.76（发生在15层1塔）</w:t>
      </w:r>
    </w:p>
    <w:p w14:paraId="2E66DA1A">
      <w:pPr>
        <w:spacing w:beforeLines="113" w:afterLines="113" w:line="113" w:lineRule="auto"/>
        <w:jc w:val="left"/>
      </w:pPr>
      <w:r>
        <w:rPr>
          <w:rFonts w:hint="eastAsia" w:ascii="宋体" w:eastAsia="宋体"/>
          <w:b w:val="0"/>
          <w:color w:val="000000"/>
          <w:sz w:val="24"/>
          <w:szCs w:val="24"/>
          <w:shd w:val="clear" w:color="auto" w:fill="FFFFFF"/>
        </w:rPr>
        <w:t>本工况下全楼最大位移比  =  1.19（发生在5层1塔）</w:t>
      </w:r>
    </w:p>
    <w:p w14:paraId="472C1505">
      <w:pPr>
        <w:spacing w:beforeLines="113" w:afterLines="113" w:line="113" w:lineRule="auto"/>
        <w:jc w:val="left"/>
      </w:pPr>
      <w:r>
        <w:rPr>
          <w:rFonts w:hint="eastAsia" w:ascii="宋体" w:eastAsia="宋体"/>
          <w:b w:val="0"/>
          <w:color w:val="000000"/>
          <w:sz w:val="24"/>
          <w:szCs w:val="24"/>
          <w:shd w:val="clear" w:color="auto" w:fill="FFFFFF"/>
        </w:rPr>
        <w:t>本工况下全楼最大层间位移比=  1.21（发生在4层1塔）</w:t>
      </w:r>
    </w:p>
    <w:p w14:paraId="101A59AE">
      <w:pPr>
        <w:spacing w:beforeLines="113" w:afterLines="113" w:line="113" w:lineRule="auto"/>
        <w:jc w:val="left"/>
      </w:pPr>
    </w:p>
    <w:p w14:paraId="5605447F">
      <w:pPr>
        <w:spacing w:beforeLines="113" w:afterLines="113" w:line="113" w:lineRule="auto"/>
        <w:jc w:val="left"/>
      </w:pPr>
    </w:p>
    <w:p w14:paraId="5CC0E15A">
      <w:pPr>
        <w:spacing w:beforeLines="113" w:afterLines="113" w:line="113" w:lineRule="auto"/>
        <w:jc w:val="center"/>
      </w:pPr>
      <w:r>
        <w:rPr>
          <w:rFonts w:hint="eastAsia" w:ascii="黑体" w:eastAsia="黑体"/>
          <w:b/>
          <w:color w:val="000000"/>
          <w:sz w:val="26"/>
          <w:szCs w:val="26"/>
          <w:shd w:val="clear" w:color="auto" w:fill="FFFFFF"/>
        </w:rPr>
        <w:t>表12-13 Y正偏心静震工况的位移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92"/>
        <w:gridCol w:w="1536"/>
        <w:gridCol w:w="1401"/>
        <w:gridCol w:w="1398"/>
        <w:gridCol w:w="1398"/>
        <w:gridCol w:w="1398"/>
        <w:gridCol w:w="1399"/>
      </w:tblGrid>
      <w:tr w14:paraId="5EE151A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417" w:type="dxa"/>
            <w:tcBorders>
              <w:top w:val="single" w:color="auto" w:sz="14" w:space="0"/>
              <w:left w:val="nil"/>
              <w:bottom w:val="single" w:color="auto" w:sz="14" w:space="0"/>
              <w:right w:val="single" w:color="auto" w:sz="4" w:space="0"/>
            </w:tcBorders>
            <w:shd w:val="clear" w:color="auto" w:fill="FFFFFF"/>
            <w:vAlign w:val="center"/>
          </w:tcPr>
          <w:p w14:paraId="577E6978">
            <w:pPr>
              <w:jc w:val="center"/>
            </w:pPr>
            <w:r>
              <w:rPr>
                <w:rFonts w:hint="eastAsia" w:ascii="宋体" w:eastAsia="宋体"/>
                <w:b w:val="0"/>
                <w:color w:val="000000"/>
                <w:sz w:val="24"/>
                <w:szCs w:val="24"/>
                <w:shd w:val="clear" w:color="auto" w:fill="FFFFFF"/>
              </w:rPr>
              <w:t>层号</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3E3303B1">
            <w:pPr>
              <w:jc w:val="center"/>
            </w:pPr>
            <w:r>
              <w:rPr>
                <w:rFonts w:hint="eastAsia" w:ascii="宋体" w:eastAsia="宋体"/>
                <w:b w:val="0"/>
                <w:color w:val="000000"/>
                <w:sz w:val="24"/>
                <w:szCs w:val="24"/>
                <w:shd w:val="clear" w:color="auto" w:fill="FFFFFF"/>
              </w:rPr>
              <w:t>最大位移(节点号)</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60A5610A">
            <w:pPr>
              <w:jc w:val="center"/>
            </w:pPr>
            <w:r>
              <w:rPr>
                <w:rFonts w:hint="eastAsia" w:ascii="宋体" w:eastAsia="宋体"/>
                <w:b w:val="0"/>
                <w:color w:val="000000"/>
                <w:sz w:val="24"/>
                <w:szCs w:val="24"/>
                <w:shd w:val="clear" w:color="auto" w:fill="FFFFFF"/>
              </w:rPr>
              <w:t>平均位移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04BC1D8F">
            <w:pPr>
              <w:jc w:val="center"/>
            </w:pPr>
            <w:r>
              <w:rPr>
                <w:rFonts w:hint="eastAsia" w:ascii="宋体" w:eastAsia="宋体"/>
                <w:b w:val="0"/>
                <w:color w:val="000000"/>
                <w:sz w:val="24"/>
                <w:szCs w:val="24"/>
                <w:shd w:val="clear" w:color="auto" w:fill="FFFFFF"/>
              </w:rPr>
              <w:t>最大层间位移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3F8478A2">
            <w:pPr>
              <w:jc w:val="center"/>
            </w:pPr>
            <w:r>
              <w:rPr>
                <w:rFonts w:hint="eastAsia" w:ascii="宋体" w:eastAsia="宋体"/>
                <w:b w:val="0"/>
                <w:color w:val="000000"/>
                <w:sz w:val="24"/>
                <w:szCs w:val="24"/>
                <w:shd w:val="clear" w:color="auto" w:fill="FFFFFF"/>
              </w:rPr>
              <w:t>平均层间位移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1D6EE4D5">
            <w:pPr>
              <w:jc w:val="center"/>
            </w:pPr>
            <w:r>
              <w:rPr>
                <w:rFonts w:hint="eastAsia" w:ascii="宋体" w:eastAsia="宋体"/>
                <w:b w:val="0"/>
                <w:color w:val="000000"/>
                <w:sz w:val="24"/>
                <w:szCs w:val="24"/>
                <w:shd w:val="clear" w:color="auto" w:fill="FFFFFF"/>
              </w:rPr>
              <w:t>位移比</w:t>
            </w:r>
          </w:p>
        </w:tc>
        <w:tc>
          <w:tcPr>
            <w:tcW w:w="1417" w:type="dxa"/>
            <w:tcBorders>
              <w:top w:val="single" w:color="auto" w:sz="14" w:space="0"/>
              <w:left w:val="single" w:color="auto" w:sz="4" w:space="0"/>
              <w:bottom w:val="single" w:color="auto" w:sz="14" w:space="0"/>
              <w:right w:val="nil"/>
            </w:tcBorders>
            <w:shd w:val="clear" w:color="auto" w:fill="FFFFFF"/>
            <w:vAlign w:val="center"/>
          </w:tcPr>
          <w:p w14:paraId="680D65D1">
            <w:pPr>
              <w:jc w:val="center"/>
            </w:pPr>
            <w:r>
              <w:rPr>
                <w:rFonts w:hint="eastAsia" w:ascii="宋体" w:eastAsia="宋体"/>
                <w:b w:val="0"/>
                <w:color w:val="000000"/>
                <w:sz w:val="24"/>
                <w:szCs w:val="24"/>
                <w:shd w:val="clear" w:color="auto" w:fill="FFFFFF"/>
              </w:rPr>
              <w:t>层间位移比</w:t>
            </w:r>
          </w:p>
        </w:tc>
      </w:tr>
      <w:tr w14:paraId="0016CB9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1CC5C2BB">
            <w:pPr>
              <w:jc w:val="center"/>
            </w:pPr>
            <w:r>
              <w:rPr>
                <w:rFonts w:hint="eastAsia" w:ascii="宋体" w:eastAsia="宋体"/>
                <w:b w:val="0"/>
                <w:color w:val="000000"/>
                <w:sz w:val="24"/>
                <w:szCs w:val="24"/>
                <w:shd w:val="clear" w:color="auto" w:fill="FFFFFF"/>
              </w:rPr>
              <w:t>15</w:t>
            </w:r>
          </w:p>
        </w:tc>
        <w:tc>
          <w:tcPr>
            <w:tcW w:w="1417" w:type="dxa"/>
            <w:shd w:val="clear" w:color="auto" w:fill="FFFFFF"/>
            <w:vAlign w:val="center"/>
          </w:tcPr>
          <w:p w14:paraId="6CEB27D0">
            <w:pPr>
              <w:jc w:val="center"/>
            </w:pPr>
            <w:r>
              <w:rPr>
                <w:rFonts w:hint="eastAsia" w:ascii="宋体" w:eastAsia="宋体"/>
                <w:b w:val="0"/>
                <w:color w:val="000000"/>
                <w:sz w:val="24"/>
                <w:szCs w:val="24"/>
                <w:shd w:val="clear" w:color="auto" w:fill="FFFFFF"/>
              </w:rPr>
              <w:t>56.30(8464)</w:t>
            </w:r>
          </w:p>
        </w:tc>
        <w:tc>
          <w:tcPr>
            <w:tcW w:w="1417" w:type="dxa"/>
            <w:shd w:val="clear" w:color="auto" w:fill="FFFFFF"/>
            <w:vAlign w:val="center"/>
          </w:tcPr>
          <w:p w14:paraId="687AA41B">
            <w:pPr>
              <w:jc w:val="center"/>
            </w:pPr>
            <w:r>
              <w:rPr>
                <w:rFonts w:hint="eastAsia" w:ascii="宋体" w:eastAsia="宋体"/>
                <w:b w:val="0"/>
                <w:color w:val="000000"/>
                <w:sz w:val="24"/>
                <w:szCs w:val="24"/>
                <w:shd w:val="clear" w:color="auto" w:fill="FFFFFF"/>
              </w:rPr>
              <w:t>48.94</w:t>
            </w:r>
          </w:p>
        </w:tc>
        <w:tc>
          <w:tcPr>
            <w:tcW w:w="1417" w:type="dxa"/>
            <w:shd w:val="clear" w:color="auto" w:fill="FFFFFF"/>
            <w:vAlign w:val="center"/>
          </w:tcPr>
          <w:p w14:paraId="11A77A91">
            <w:pPr>
              <w:jc w:val="center"/>
            </w:pPr>
            <w:r>
              <w:rPr>
                <w:rFonts w:hint="eastAsia" w:ascii="宋体" w:eastAsia="宋体"/>
                <w:b w:val="0"/>
                <w:color w:val="000000"/>
                <w:sz w:val="24"/>
                <w:szCs w:val="24"/>
                <w:shd w:val="clear" w:color="auto" w:fill="FFFFFF"/>
              </w:rPr>
              <w:t>3.90</w:t>
            </w:r>
          </w:p>
        </w:tc>
        <w:tc>
          <w:tcPr>
            <w:tcW w:w="1417" w:type="dxa"/>
            <w:shd w:val="clear" w:color="auto" w:fill="FFFFFF"/>
            <w:vAlign w:val="center"/>
          </w:tcPr>
          <w:p w14:paraId="0D5121DA">
            <w:pPr>
              <w:jc w:val="center"/>
            </w:pPr>
            <w:r>
              <w:rPr>
                <w:rFonts w:hint="eastAsia" w:ascii="宋体" w:eastAsia="宋体"/>
                <w:b w:val="0"/>
                <w:color w:val="000000"/>
                <w:sz w:val="24"/>
                <w:szCs w:val="24"/>
                <w:shd w:val="clear" w:color="auto" w:fill="FFFFFF"/>
              </w:rPr>
              <w:t>3.28</w:t>
            </w:r>
          </w:p>
        </w:tc>
        <w:tc>
          <w:tcPr>
            <w:tcW w:w="1417" w:type="dxa"/>
            <w:shd w:val="clear" w:color="auto" w:fill="FFFFFF"/>
            <w:vAlign w:val="center"/>
          </w:tcPr>
          <w:p w14:paraId="4773205B">
            <w:pPr>
              <w:jc w:val="center"/>
            </w:pPr>
            <w:r>
              <w:rPr>
                <w:rFonts w:hint="eastAsia" w:ascii="宋体" w:eastAsia="宋体"/>
                <w:b w:val="0"/>
                <w:color w:val="000000"/>
                <w:sz w:val="24"/>
                <w:szCs w:val="24"/>
                <w:shd w:val="clear" w:color="auto" w:fill="FFFFFF"/>
              </w:rPr>
              <w:t>1.15</w:t>
            </w:r>
          </w:p>
        </w:tc>
        <w:tc>
          <w:tcPr>
            <w:tcW w:w="1417" w:type="dxa"/>
            <w:shd w:val="clear" w:color="auto" w:fill="FFFFFF"/>
            <w:vAlign w:val="center"/>
          </w:tcPr>
          <w:p w14:paraId="32F37A89">
            <w:pPr>
              <w:jc w:val="center"/>
            </w:pPr>
            <w:r>
              <w:rPr>
                <w:rFonts w:hint="eastAsia" w:ascii="宋体" w:eastAsia="宋体"/>
                <w:b w:val="0"/>
                <w:color w:val="000000"/>
                <w:sz w:val="24"/>
                <w:szCs w:val="24"/>
                <w:shd w:val="clear" w:color="auto" w:fill="FFFFFF"/>
              </w:rPr>
              <w:t>1.19</w:t>
            </w:r>
          </w:p>
        </w:tc>
      </w:tr>
      <w:tr w14:paraId="7AB40C1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0A09529B">
            <w:pPr>
              <w:jc w:val="center"/>
            </w:pPr>
            <w:r>
              <w:rPr>
                <w:rFonts w:hint="eastAsia" w:ascii="宋体" w:eastAsia="宋体"/>
                <w:b w:val="0"/>
                <w:color w:val="000000"/>
                <w:sz w:val="24"/>
                <w:szCs w:val="24"/>
                <w:shd w:val="clear" w:color="auto" w:fill="FFFFFF"/>
              </w:rPr>
              <w:t>14</w:t>
            </w:r>
          </w:p>
        </w:tc>
        <w:tc>
          <w:tcPr>
            <w:tcW w:w="1417" w:type="dxa"/>
            <w:shd w:val="clear" w:color="auto" w:fill="FFFFFF"/>
            <w:vAlign w:val="center"/>
          </w:tcPr>
          <w:p w14:paraId="13386158">
            <w:pPr>
              <w:jc w:val="center"/>
            </w:pPr>
            <w:r>
              <w:rPr>
                <w:rFonts w:hint="eastAsia" w:ascii="宋体" w:eastAsia="宋体"/>
                <w:b w:val="0"/>
                <w:color w:val="000000"/>
                <w:sz w:val="24"/>
                <w:szCs w:val="24"/>
                <w:shd w:val="clear" w:color="auto" w:fill="FFFFFF"/>
              </w:rPr>
              <w:t>53.78(8354)</w:t>
            </w:r>
          </w:p>
        </w:tc>
        <w:tc>
          <w:tcPr>
            <w:tcW w:w="1417" w:type="dxa"/>
            <w:shd w:val="clear" w:color="auto" w:fill="FFFFFF"/>
            <w:vAlign w:val="center"/>
          </w:tcPr>
          <w:p w14:paraId="24B399A3">
            <w:pPr>
              <w:jc w:val="center"/>
            </w:pPr>
            <w:r>
              <w:rPr>
                <w:rFonts w:hint="eastAsia" w:ascii="宋体" w:eastAsia="宋体"/>
                <w:b w:val="0"/>
                <w:color w:val="000000"/>
                <w:sz w:val="24"/>
                <w:szCs w:val="24"/>
                <w:shd w:val="clear" w:color="auto" w:fill="FFFFFF"/>
              </w:rPr>
              <w:t>46.07</w:t>
            </w:r>
          </w:p>
        </w:tc>
        <w:tc>
          <w:tcPr>
            <w:tcW w:w="1417" w:type="dxa"/>
            <w:shd w:val="clear" w:color="auto" w:fill="FFFFFF"/>
            <w:vAlign w:val="center"/>
          </w:tcPr>
          <w:p w14:paraId="1A360A44">
            <w:pPr>
              <w:jc w:val="center"/>
            </w:pPr>
            <w:r>
              <w:rPr>
                <w:rFonts w:hint="eastAsia" w:ascii="宋体" w:eastAsia="宋体"/>
                <w:b w:val="0"/>
                <w:color w:val="000000"/>
                <w:sz w:val="24"/>
                <w:szCs w:val="24"/>
                <w:shd w:val="clear" w:color="auto" w:fill="FFFFFF"/>
              </w:rPr>
              <w:t>4.02</w:t>
            </w:r>
          </w:p>
        </w:tc>
        <w:tc>
          <w:tcPr>
            <w:tcW w:w="1417" w:type="dxa"/>
            <w:shd w:val="clear" w:color="auto" w:fill="FFFFFF"/>
            <w:vAlign w:val="center"/>
          </w:tcPr>
          <w:p w14:paraId="004B6F5B">
            <w:pPr>
              <w:jc w:val="center"/>
            </w:pPr>
            <w:r>
              <w:rPr>
                <w:rFonts w:hint="eastAsia" w:ascii="宋体" w:eastAsia="宋体"/>
                <w:b w:val="0"/>
                <w:color w:val="000000"/>
                <w:sz w:val="24"/>
                <w:szCs w:val="24"/>
                <w:shd w:val="clear" w:color="auto" w:fill="FFFFFF"/>
              </w:rPr>
              <w:t>3.35</w:t>
            </w:r>
          </w:p>
        </w:tc>
        <w:tc>
          <w:tcPr>
            <w:tcW w:w="1417" w:type="dxa"/>
            <w:shd w:val="clear" w:color="auto" w:fill="FFFFFF"/>
            <w:vAlign w:val="center"/>
          </w:tcPr>
          <w:p w14:paraId="46761F65">
            <w:pPr>
              <w:jc w:val="center"/>
            </w:pPr>
            <w:r>
              <w:rPr>
                <w:rFonts w:hint="eastAsia" w:ascii="宋体" w:eastAsia="宋体"/>
                <w:b w:val="0"/>
                <w:color w:val="000000"/>
                <w:sz w:val="24"/>
                <w:szCs w:val="24"/>
                <w:shd w:val="clear" w:color="auto" w:fill="FFFFFF"/>
              </w:rPr>
              <w:t>1.17</w:t>
            </w:r>
          </w:p>
        </w:tc>
        <w:tc>
          <w:tcPr>
            <w:tcW w:w="1417" w:type="dxa"/>
            <w:shd w:val="clear" w:color="auto" w:fill="FFFFFF"/>
            <w:vAlign w:val="center"/>
          </w:tcPr>
          <w:p w14:paraId="54350491">
            <w:pPr>
              <w:jc w:val="center"/>
            </w:pPr>
            <w:r>
              <w:rPr>
                <w:rFonts w:hint="eastAsia" w:ascii="宋体" w:eastAsia="宋体"/>
                <w:b w:val="0"/>
                <w:color w:val="000000"/>
                <w:sz w:val="24"/>
                <w:szCs w:val="24"/>
                <w:shd w:val="clear" w:color="auto" w:fill="FFFFFF"/>
              </w:rPr>
              <w:t>1.20</w:t>
            </w:r>
          </w:p>
        </w:tc>
      </w:tr>
      <w:tr w14:paraId="3A4EF6B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7D671773">
            <w:pPr>
              <w:jc w:val="center"/>
            </w:pPr>
            <w:r>
              <w:rPr>
                <w:rFonts w:hint="eastAsia" w:ascii="宋体" w:eastAsia="宋体"/>
                <w:b w:val="0"/>
                <w:color w:val="000000"/>
                <w:sz w:val="24"/>
                <w:szCs w:val="24"/>
                <w:shd w:val="clear" w:color="auto" w:fill="FFFFFF"/>
              </w:rPr>
              <w:t>13</w:t>
            </w:r>
          </w:p>
        </w:tc>
        <w:tc>
          <w:tcPr>
            <w:tcW w:w="1417" w:type="dxa"/>
            <w:shd w:val="clear" w:color="auto" w:fill="FFFFFF"/>
            <w:vAlign w:val="center"/>
          </w:tcPr>
          <w:p w14:paraId="272CE4B5">
            <w:pPr>
              <w:jc w:val="center"/>
            </w:pPr>
            <w:r>
              <w:rPr>
                <w:rFonts w:hint="eastAsia" w:ascii="宋体" w:eastAsia="宋体"/>
                <w:b w:val="0"/>
                <w:color w:val="000000"/>
                <w:sz w:val="24"/>
                <w:szCs w:val="24"/>
                <w:shd w:val="clear" w:color="auto" w:fill="FFFFFF"/>
              </w:rPr>
              <w:t>49.76(8034)</w:t>
            </w:r>
          </w:p>
        </w:tc>
        <w:tc>
          <w:tcPr>
            <w:tcW w:w="1417" w:type="dxa"/>
            <w:shd w:val="clear" w:color="auto" w:fill="FFFFFF"/>
            <w:vAlign w:val="center"/>
          </w:tcPr>
          <w:p w14:paraId="59FE8282">
            <w:pPr>
              <w:jc w:val="center"/>
            </w:pPr>
            <w:r>
              <w:rPr>
                <w:rFonts w:hint="eastAsia" w:ascii="宋体" w:eastAsia="宋体"/>
                <w:b w:val="0"/>
                <w:color w:val="000000"/>
                <w:sz w:val="24"/>
                <w:szCs w:val="24"/>
                <w:shd w:val="clear" w:color="auto" w:fill="FFFFFF"/>
              </w:rPr>
              <w:t>42.71</w:t>
            </w:r>
          </w:p>
        </w:tc>
        <w:tc>
          <w:tcPr>
            <w:tcW w:w="1417" w:type="dxa"/>
            <w:shd w:val="clear" w:color="auto" w:fill="FFFFFF"/>
            <w:vAlign w:val="center"/>
          </w:tcPr>
          <w:p w14:paraId="3CE46380">
            <w:pPr>
              <w:jc w:val="center"/>
            </w:pPr>
            <w:r>
              <w:rPr>
                <w:rFonts w:hint="eastAsia" w:ascii="宋体" w:eastAsia="宋体"/>
                <w:b w:val="0"/>
                <w:color w:val="000000"/>
                <w:sz w:val="24"/>
                <w:szCs w:val="24"/>
                <w:shd w:val="clear" w:color="auto" w:fill="FFFFFF"/>
              </w:rPr>
              <w:t>4.25</w:t>
            </w:r>
          </w:p>
        </w:tc>
        <w:tc>
          <w:tcPr>
            <w:tcW w:w="1417" w:type="dxa"/>
            <w:shd w:val="clear" w:color="auto" w:fill="FFFFFF"/>
            <w:vAlign w:val="center"/>
          </w:tcPr>
          <w:p w14:paraId="654ADDFB">
            <w:pPr>
              <w:jc w:val="center"/>
            </w:pPr>
            <w:r>
              <w:rPr>
                <w:rFonts w:hint="eastAsia" w:ascii="宋体" w:eastAsia="宋体"/>
                <w:b w:val="0"/>
                <w:color w:val="000000"/>
                <w:sz w:val="24"/>
                <w:szCs w:val="24"/>
                <w:shd w:val="clear" w:color="auto" w:fill="FFFFFF"/>
              </w:rPr>
              <w:t>3.56</w:t>
            </w:r>
          </w:p>
        </w:tc>
        <w:tc>
          <w:tcPr>
            <w:tcW w:w="1417" w:type="dxa"/>
            <w:shd w:val="clear" w:color="auto" w:fill="FFFFFF"/>
            <w:vAlign w:val="center"/>
          </w:tcPr>
          <w:p w14:paraId="754537F6">
            <w:pPr>
              <w:jc w:val="center"/>
            </w:pPr>
            <w:r>
              <w:rPr>
                <w:rFonts w:hint="eastAsia" w:ascii="宋体" w:eastAsia="宋体"/>
                <w:b w:val="0"/>
                <w:color w:val="000000"/>
                <w:sz w:val="24"/>
                <w:szCs w:val="24"/>
                <w:shd w:val="clear" w:color="auto" w:fill="FFFFFF"/>
              </w:rPr>
              <w:t>1.17</w:t>
            </w:r>
          </w:p>
        </w:tc>
        <w:tc>
          <w:tcPr>
            <w:tcW w:w="1417" w:type="dxa"/>
            <w:shd w:val="clear" w:color="auto" w:fill="FFFFFF"/>
            <w:vAlign w:val="center"/>
          </w:tcPr>
          <w:p w14:paraId="719FF0AF">
            <w:pPr>
              <w:jc w:val="center"/>
            </w:pPr>
            <w:r>
              <w:rPr>
                <w:rFonts w:hint="eastAsia" w:ascii="宋体" w:eastAsia="宋体"/>
                <w:b w:val="0"/>
                <w:color w:val="000000"/>
                <w:sz w:val="24"/>
                <w:szCs w:val="24"/>
                <w:shd w:val="clear" w:color="auto" w:fill="FFFFFF"/>
              </w:rPr>
              <w:t>1.19</w:t>
            </w:r>
          </w:p>
        </w:tc>
      </w:tr>
      <w:tr w14:paraId="5160B80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6B1038F1">
            <w:pPr>
              <w:jc w:val="center"/>
            </w:pPr>
            <w:r>
              <w:rPr>
                <w:rFonts w:hint="eastAsia" w:ascii="宋体" w:eastAsia="宋体"/>
                <w:b w:val="0"/>
                <w:color w:val="000000"/>
                <w:sz w:val="24"/>
                <w:szCs w:val="24"/>
                <w:shd w:val="clear" w:color="auto" w:fill="FFFFFF"/>
              </w:rPr>
              <w:t>12</w:t>
            </w:r>
          </w:p>
        </w:tc>
        <w:tc>
          <w:tcPr>
            <w:tcW w:w="1417" w:type="dxa"/>
            <w:shd w:val="clear" w:color="auto" w:fill="FFFFFF"/>
            <w:vAlign w:val="center"/>
          </w:tcPr>
          <w:p w14:paraId="0927A89B">
            <w:pPr>
              <w:jc w:val="center"/>
            </w:pPr>
            <w:r>
              <w:rPr>
                <w:rFonts w:hint="eastAsia" w:ascii="宋体" w:eastAsia="宋体"/>
                <w:b w:val="0"/>
                <w:color w:val="000000"/>
                <w:sz w:val="24"/>
                <w:szCs w:val="24"/>
                <w:shd w:val="clear" w:color="auto" w:fill="FFFFFF"/>
              </w:rPr>
              <w:t>45.51(7641)</w:t>
            </w:r>
          </w:p>
        </w:tc>
        <w:tc>
          <w:tcPr>
            <w:tcW w:w="1417" w:type="dxa"/>
            <w:shd w:val="clear" w:color="auto" w:fill="FFFFFF"/>
            <w:vAlign w:val="center"/>
          </w:tcPr>
          <w:p w14:paraId="2D78C942">
            <w:pPr>
              <w:jc w:val="center"/>
            </w:pPr>
            <w:r>
              <w:rPr>
                <w:rFonts w:hint="eastAsia" w:ascii="宋体" w:eastAsia="宋体"/>
                <w:b w:val="0"/>
                <w:color w:val="000000"/>
                <w:sz w:val="24"/>
                <w:szCs w:val="24"/>
                <w:shd w:val="clear" w:color="auto" w:fill="FFFFFF"/>
              </w:rPr>
              <w:t>39.14</w:t>
            </w:r>
          </w:p>
        </w:tc>
        <w:tc>
          <w:tcPr>
            <w:tcW w:w="1417" w:type="dxa"/>
            <w:shd w:val="clear" w:color="auto" w:fill="FFFFFF"/>
            <w:vAlign w:val="center"/>
          </w:tcPr>
          <w:p w14:paraId="7BBB2B0F">
            <w:pPr>
              <w:jc w:val="center"/>
            </w:pPr>
            <w:r>
              <w:rPr>
                <w:rFonts w:hint="eastAsia" w:ascii="宋体" w:eastAsia="宋体"/>
                <w:b w:val="0"/>
                <w:color w:val="000000"/>
                <w:sz w:val="24"/>
                <w:szCs w:val="24"/>
                <w:shd w:val="clear" w:color="auto" w:fill="FFFFFF"/>
              </w:rPr>
              <w:t>4.39</w:t>
            </w:r>
          </w:p>
        </w:tc>
        <w:tc>
          <w:tcPr>
            <w:tcW w:w="1417" w:type="dxa"/>
            <w:shd w:val="clear" w:color="auto" w:fill="FFFFFF"/>
            <w:vAlign w:val="center"/>
          </w:tcPr>
          <w:p w14:paraId="6CFA1AB9">
            <w:pPr>
              <w:jc w:val="center"/>
            </w:pPr>
            <w:r>
              <w:rPr>
                <w:rFonts w:hint="eastAsia" w:ascii="宋体" w:eastAsia="宋体"/>
                <w:b w:val="0"/>
                <w:color w:val="000000"/>
                <w:sz w:val="24"/>
                <w:szCs w:val="24"/>
                <w:shd w:val="clear" w:color="auto" w:fill="FFFFFF"/>
              </w:rPr>
              <w:t>3.69</w:t>
            </w:r>
          </w:p>
        </w:tc>
        <w:tc>
          <w:tcPr>
            <w:tcW w:w="1417" w:type="dxa"/>
            <w:shd w:val="clear" w:color="auto" w:fill="FFFFFF"/>
            <w:vAlign w:val="center"/>
          </w:tcPr>
          <w:p w14:paraId="638323F4">
            <w:pPr>
              <w:jc w:val="center"/>
            </w:pPr>
            <w:r>
              <w:rPr>
                <w:rFonts w:hint="eastAsia" w:ascii="宋体" w:eastAsia="宋体"/>
                <w:b w:val="0"/>
                <w:color w:val="000000"/>
                <w:sz w:val="24"/>
                <w:szCs w:val="24"/>
                <w:shd w:val="clear" w:color="auto" w:fill="FFFFFF"/>
              </w:rPr>
              <w:t>1.16</w:t>
            </w:r>
          </w:p>
        </w:tc>
        <w:tc>
          <w:tcPr>
            <w:tcW w:w="1417" w:type="dxa"/>
            <w:shd w:val="clear" w:color="auto" w:fill="FFFFFF"/>
            <w:vAlign w:val="center"/>
          </w:tcPr>
          <w:p w14:paraId="450711FF">
            <w:pPr>
              <w:jc w:val="center"/>
            </w:pPr>
            <w:r>
              <w:rPr>
                <w:rFonts w:hint="eastAsia" w:ascii="宋体" w:eastAsia="宋体"/>
                <w:b w:val="0"/>
                <w:color w:val="000000"/>
                <w:sz w:val="24"/>
                <w:szCs w:val="24"/>
                <w:shd w:val="clear" w:color="auto" w:fill="FFFFFF"/>
              </w:rPr>
              <w:t>1.19</w:t>
            </w:r>
          </w:p>
        </w:tc>
      </w:tr>
      <w:tr w14:paraId="60290CE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375C0CEB">
            <w:pPr>
              <w:jc w:val="center"/>
            </w:pPr>
            <w:r>
              <w:rPr>
                <w:rFonts w:hint="eastAsia" w:ascii="宋体" w:eastAsia="宋体"/>
                <w:b w:val="0"/>
                <w:color w:val="000000"/>
                <w:sz w:val="24"/>
                <w:szCs w:val="24"/>
                <w:shd w:val="clear" w:color="auto" w:fill="FFFFFF"/>
              </w:rPr>
              <w:t>11</w:t>
            </w:r>
          </w:p>
        </w:tc>
        <w:tc>
          <w:tcPr>
            <w:tcW w:w="1417" w:type="dxa"/>
            <w:shd w:val="clear" w:color="auto" w:fill="FFFFFF"/>
            <w:vAlign w:val="center"/>
          </w:tcPr>
          <w:p w14:paraId="5F003A24">
            <w:pPr>
              <w:jc w:val="center"/>
            </w:pPr>
            <w:r>
              <w:rPr>
                <w:rFonts w:hint="eastAsia" w:ascii="宋体" w:eastAsia="宋体"/>
                <w:b w:val="0"/>
                <w:color w:val="000000"/>
                <w:sz w:val="24"/>
                <w:szCs w:val="24"/>
                <w:shd w:val="clear" w:color="auto" w:fill="FFFFFF"/>
              </w:rPr>
              <w:t>41.13(7248)</w:t>
            </w:r>
          </w:p>
        </w:tc>
        <w:tc>
          <w:tcPr>
            <w:tcW w:w="1417" w:type="dxa"/>
            <w:shd w:val="clear" w:color="auto" w:fill="FFFFFF"/>
            <w:vAlign w:val="center"/>
          </w:tcPr>
          <w:p w14:paraId="70486EE2">
            <w:pPr>
              <w:jc w:val="center"/>
            </w:pPr>
            <w:r>
              <w:rPr>
                <w:rFonts w:hint="eastAsia" w:ascii="宋体" w:eastAsia="宋体"/>
                <w:b w:val="0"/>
                <w:color w:val="000000"/>
                <w:sz w:val="24"/>
                <w:szCs w:val="24"/>
                <w:shd w:val="clear" w:color="auto" w:fill="FFFFFF"/>
              </w:rPr>
              <w:t>35.44</w:t>
            </w:r>
          </w:p>
        </w:tc>
        <w:tc>
          <w:tcPr>
            <w:tcW w:w="1417" w:type="dxa"/>
            <w:shd w:val="clear" w:color="auto" w:fill="FFFFFF"/>
            <w:vAlign w:val="center"/>
          </w:tcPr>
          <w:p w14:paraId="589BB3DB">
            <w:pPr>
              <w:jc w:val="center"/>
            </w:pPr>
            <w:r>
              <w:rPr>
                <w:rFonts w:hint="eastAsia" w:ascii="宋体" w:eastAsia="宋体"/>
                <w:b w:val="0"/>
                <w:color w:val="000000"/>
                <w:sz w:val="24"/>
                <w:szCs w:val="24"/>
                <w:shd w:val="clear" w:color="auto" w:fill="FFFFFF"/>
              </w:rPr>
              <w:t>4.46</w:t>
            </w:r>
          </w:p>
        </w:tc>
        <w:tc>
          <w:tcPr>
            <w:tcW w:w="1417" w:type="dxa"/>
            <w:shd w:val="clear" w:color="auto" w:fill="FFFFFF"/>
            <w:vAlign w:val="center"/>
          </w:tcPr>
          <w:p w14:paraId="2E49AF2A">
            <w:pPr>
              <w:jc w:val="center"/>
            </w:pPr>
            <w:r>
              <w:rPr>
                <w:rFonts w:hint="eastAsia" w:ascii="宋体" w:eastAsia="宋体"/>
                <w:b w:val="0"/>
                <w:color w:val="000000"/>
                <w:sz w:val="24"/>
                <w:szCs w:val="24"/>
                <w:shd w:val="clear" w:color="auto" w:fill="FFFFFF"/>
              </w:rPr>
              <w:t>3.77</w:t>
            </w:r>
          </w:p>
        </w:tc>
        <w:tc>
          <w:tcPr>
            <w:tcW w:w="1417" w:type="dxa"/>
            <w:shd w:val="clear" w:color="auto" w:fill="FFFFFF"/>
            <w:vAlign w:val="center"/>
          </w:tcPr>
          <w:p w14:paraId="048895C4">
            <w:pPr>
              <w:jc w:val="center"/>
            </w:pPr>
            <w:r>
              <w:rPr>
                <w:rFonts w:hint="eastAsia" w:ascii="宋体" w:eastAsia="宋体"/>
                <w:b w:val="0"/>
                <w:color w:val="000000"/>
                <w:sz w:val="24"/>
                <w:szCs w:val="24"/>
                <w:shd w:val="clear" w:color="auto" w:fill="FFFFFF"/>
              </w:rPr>
              <w:t>1.16</w:t>
            </w:r>
          </w:p>
        </w:tc>
        <w:tc>
          <w:tcPr>
            <w:tcW w:w="1417" w:type="dxa"/>
            <w:shd w:val="clear" w:color="auto" w:fill="FFFFFF"/>
            <w:vAlign w:val="center"/>
          </w:tcPr>
          <w:p w14:paraId="1E0CD44A">
            <w:pPr>
              <w:jc w:val="center"/>
            </w:pPr>
            <w:r>
              <w:rPr>
                <w:rFonts w:hint="eastAsia" w:ascii="宋体" w:eastAsia="宋体"/>
                <w:b w:val="0"/>
                <w:color w:val="000000"/>
                <w:sz w:val="24"/>
                <w:szCs w:val="24"/>
                <w:shd w:val="clear" w:color="auto" w:fill="FFFFFF"/>
              </w:rPr>
              <w:t>1.18</w:t>
            </w:r>
          </w:p>
        </w:tc>
      </w:tr>
      <w:tr w14:paraId="1C81AFF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611ADE9D">
            <w:pPr>
              <w:jc w:val="center"/>
            </w:pPr>
            <w:r>
              <w:rPr>
                <w:rFonts w:hint="eastAsia" w:ascii="宋体" w:eastAsia="宋体"/>
                <w:b w:val="0"/>
                <w:color w:val="000000"/>
                <w:sz w:val="24"/>
                <w:szCs w:val="24"/>
                <w:shd w:val="clear" w:color="auto" w:fill="FFFFFF"/>
              </w:rPr>
              <w:t>10</w:t>
            </w:r>
          </w:p>
        </w:tc>
        <w:tc>
          <w:tcPr>
            <w:tcW w:w="1417" w:type="dxa"/>
            <w:shd w:val="clear" w:color="auto" w:fill="FFFFFF"/>
            <w:vAlign w:val="center"/>
          </w:tcPr>
          <w:p w14:paraId="6C0BA3EC">
            <w:pPr>
              <w:jc w:val="center"/>
            </w:pPr>
            <w:r>
              <w:rPr>
                <w:rFonts w:hint="eastAsia" w:ascii="宋体" w:eastAsia="宋体"/>
                <w:b w:val="0"/>
                <w:color w:val="000000"/>
                <w:sz w:val="24"/>
                <w:szCs w:val="24"/>
                <w:shd w:val="clear" w:color="auto" w:fill="FFFFFF"/>
              </w:rPr>
              <w:t>36.67(6859)</w:t>
            </w:r>
          </w:p>
        </w:tc>
        <w:tc>
          <w:tcPr>
            <w:tcW w:w="1417" w:type="dxa"/>
            <w:shd w:val="clear" w:color="auto" w:fill="FFFFFF"/>
            <w:vAlign w:val="center"/>
          </w:tcPr>
          <w:p w14:paraId="746D09B3">
            <w:pPr>
              <w:jc w:val="center"/>
            </w:pPr>
            <w:r>
              <w:rPr>
                <w:rFonts w:hint="eastAsia" w:ascii="宋体" w:eastAsia="宋体"/>
                <w:b w:val="0"/>
                <w:color w:val="000000"/>
                <w:sz w:val="24"/>
                <w:szCs w:val="24"/>
                <w:shd w:val="clear" w:color="auto" w:fill="FFFFFF"/>
              </w:rPr>
              <w:t>31.66</w:t>
            </w:r>
          </w:p>
        </w:tc>
        <w:tc>
          <w:tcPr>
            <w:tcW w:w="1417" w:type="dxa"/>
            <w:shd w:val="clear" w:color="auto" w:fill="FFFFFF"/>
            <w:vAlign w:val="center"/>
          </w:tcPr>
          <w:p w14:paraId="1F60DEC2">
            <w:pPr>
              <w:jc w:val="center"/>
            </w:pPr>
            <w:r>
              <w:rPr>
                <w:rFonts w:hint="eastAsia" w:ascii="宋体" w:eastAsia="宋体"/>
                <w:b w:val="0"/>
                <w:color w:val="000000"/>
                <w:sz w:val="24"/>
                <w:szCs w:val="24"/>
                <w:shd w:val="clear" w:color="auto" w:fill="FFFFFF"/>
              </w:rPr>
              <w:t>4.48</w:t>
            </w:r>
          </w:p>
        </w:tc>
        <w:tc>
          <w:tcPr>
            <w:tcW w:w="1417" w:type="dxa"/>
            <w:shd w:val="clear" w:color="auto" w:fill="FFFFFF"/>
            <w:vAlign w:val="center"/>
          </w:tcPr>
          <w:p w14:paraId="6CB561E5">
            <w:pPr>
              <w:jc w:val="center"/>
            </w:pPr>
            <w:r>
              <w:rPr>
                <w:rFonts w:hint="eastAsia" w:ascii="宋体" w:eastAsia="宋体"/>
                <w:b w:val="0"/>
                <w:color w:val="000000"/>
                <w:sz w:val="24"/>
                <w:szCs w:val="24"/>
                <w:shd w:val="clear" w:color="auto" w:fill="FFFFFF"/>
              </w:rPr>
              <w:t>3.80</w:t>
            </w:r>
          </w:p>
        </w:tc>
        <w:tc>
          <w:tcPr>
            <w:tcW w:w="1417" w:type="dxa"/>
            <w:shd w:val="clear" w:color="auto" w:fill="FFFFFF"/>
            <w:vAlign w:val="center"/>
          </w:tcPr>
          <w:p w14:paraId="55D0A72A">
            <w:pPr>
              <w:jc w:val="center"/>
            </w:pPr>
            <w:r>
              <w:rPr>
                <w:rFonts w:hint="eastAsia" w:ascii="宋体" w:eastAsia="宋体"/>
                <w:b w:val="0"/>
                <w:color w:val="000000"/>
                <w:sz w:val="24"/>
                <w:szCs w:val="24"/>
                <w:shd w:val="clear" w:color="auto" w:fill="FFFFFF"/>
              </w:rPr>
              <w:t>1.16</w:t>
            </w:r>
          </w:p>
        </w:tc>
        <w:tc>
          <w:tcPr>
            <w:tcW w:w="1417" w:type="dxa"/>
            <w:shd w:val="clear" w:color="auto" w:fill="FFFFFF"/>
            <w:vAlign w:val="center"/>
          </w:tcPr>
          <w:p w14:paraId="1B1E949C">
            <w:pPr>
              <w:jc w:val="center"/>
            </w:pPr>
            <w:r>
              <w:rPr>
                <w:rFonts w:hint="eastAsia" w:ascii="宋体" w:eastAsia="宋体"/>
                <w:b w:val="0"/>
                <w:color w:val="000000"/>
                <w:sz w:val="24"/>
                <w:szCs w:val="24"/>
                <w:shd w:val="clear" w:color="auto" w:fill="FFFFFF"/>
              </w:rPr>
              <w:t>1.18</w:t>
            </w:r>
          </w:p>
        </w:tc>
      </w:tr>
      <w:tr w14:paraId="0C956C2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3D9AE95B">
            <w:pPr>
              <w:jc w:val="center"/>
            </w:pPr>
            <w:r>
              <w:rPr>
                <w:rFonts w:hint="eastAsia" w:ascii="宋体" w:eastAsia="宋体"/>
                <w:b w:val="0"/>
                <w:color w:val="000000"/>
                <w:sz w:val="24"/>
                <w:szCs w:val="24"/>
                <w:shd w:val="clear" w:color="auto" w:fill="FFFFFF"/>
              </w:rPr>
              <w:t>9</w:t>
            </w:r>
          </w:p>
        </w:tc>
        <w:tc>
          <w:tcPr>
            <w:tcW w:w="1417" w:type="dxa"/>
            <w:shd w:val="clear" w:color="auto" w:fill="FFFFFF"/>
            <w:vAlign w:val="center"/>
          </w:tcPr>
          <w:p w14:paraId="0575E4B6">
            <w:pPr>
              <w:jc w:val="center"/>
            </w:pPr>
            <w:r>
              <w:rPr>
                <w:rFonts w:hint="eastAsia" w:ascii="宋体" w:eastAsia="宋体"/>
                <w:b w:val="0"/>
                <w:color w:val="000000"/>
                <w:sz w:val="24"/>
                <w:szCs w:val="24"/>
                <w:shd w:val="clear" w:color="auto" w:fill="FFFFFF"/>
              </w:rPr>
              <w:t>32.19(6469)</w:t>
            </w:r>
          </w:p>
        </w:tc>
        <w:tc>
          <w:tcPr>
            <w:tcW w:w="1417" w:type="dxa"/>
            <w:shd w:val="clear" w:color="auto" w:fill="FFFFFF"/>
            <w:vAlign w:val="center"/>
          </w:tcPr>
          <w:p w14:paraId="69A57B33">
            <w:pPr>
              <w:jc w:val="center"/>
            </w:pPr>
            <w:r>
              <w:rPr>
                <w:rFonts w:hint="eastAsia" w:ascii="宋体" w:eastAsia="宋体"/>
                <w:b w:val="0"/>
                <w:color w:val="000000"/>
                <w:sz w:val="24"/>
                <w:szCs w:val="24"/>
                <w:shd w:val="clear" w:color="auto" w:fill="FFFFFF"/>
              </w:rPr>
              <w:t>27.85</w:t>
            </w:r>
          </w:p>
        </w:tc>
        <w:tc>
          <w:tcPr>
            <w:tcW w:w="1417" w:type="dxa"/>
            <w:shd w:val="clear" w:color="auto" w:fill="FFFFFF"/>
            <w:vAlign w:val="center"/>
          </w:tcPr>
          <w:p w14:paraId="23720F58">
            <w:pPr>
              <w:jc w:val="center"/>
            </w:pPr>
            <w:r>
              <w:rPr>
                <w:rFonts w:hint="eastAsia" w:ascii="宋体" w:eastAsia="宋体"/>
                <w:b w:val="0"/>
                <w:color w:val="000000"/>
                <w:sz w:val="24"/>
                <w:szCs w:val="24"/>
                <w:shd w:val="clear" w:color="auto" w:fill="FFFFFF"/>
              </w:rPr>
              <w:t>4.45</w:t>
            </w:r>
          </w:p>
        </w:tc>
        <w:tc>
          <w:tcPr>
            <w:tcW w:w="1417" w:type="dxa"/>
            <w:shd w:val="clear" w:color="auto" w:fill="FFFFFF"/>
            <w:vAlign w:val="center"/>
          </w:tcPr>
          <w:p w14:paraId="055F02A4">
            <w:pPr>
              <w:jc w:val="center"/>
            </w:pPr>
            <w:r>
              <w:rPr>
                <w:rFonts w:hint="eastAsia" w:ascii="宋体" w:eastAsia="宋体"/>
                <w:b w:val="0"/>
                <w:color w:val="000000"/>
                <w:sz w:val="24"/>
                <w:szCs w:val="24"/>
                <w:shd w:val="clear" w:color="auto" w:fill="FFFFFF"/>
              </w:rPr>
              <w:t>3.79</w:t>
            </w:r>
          </w:p>
        </w:tc>
        <w:tc>
          <w:tcPr>
            <w:tcW w:w="1417" w:type="dxa"/>
            <w:shd w:val="clear" w:color="auto" w:fill="FFFFFF"/>
            <w:vAlign w:val="center"/>
          </w:tcPr>
          <w:p w14:paraId="53DBD179">
            <w:pPr>
              <w:jc w:val="center"/>
            </w:pPr>
            <w:r>
              <w:rPr>
                <w:rFonts w:hint="eastAsia" w:ascii="宋体" w:eastAsia="宋体"/>
                <w:b w:val="0"/>
                <w:color w:val="000000"/>
                <w:sz w:val="24"/>
                <w:szCs w:val="24"/>
                <w:shd w:val="clear" w:color="auto" w:fill="FFFFFF"/>
              </w:rPr>
              <w:t>1.16</w:t>
            </w:r>
          </w:p>
        </w:tc>
        <w:tc>
          <w:tcPr>
            <w:tcW w:w="1417" w:type="dxa"/>
            <w:shd w:val="clear" w:color="auto" w:fill="FFFFFF"/>
            <w:vAlign w:val="center"/>
          </w:tcPr>
          <w:p w14:paraId="03DFE6DE">
            <w:pPr>
              <w:jc w:val="center"/>
            </w:pPr>
            <w:r>
              <w:rPr>
                <w:rFonts w:hint="eastAsia" w:ascii="宋体" w:eastAsia="宋体"/>
                <w:b w:val="0"/>
                <w:color w:val="000000"/>
                <w:sz w:val="24"/>
                <w:szCs w:val="24"/>
                <w:shd w:val="clear" w:color="auto" w:fill="FFFFFF"/>
              </w:rPr>
              <w:t>1.17</w:t>
            </w:r>
          </w:p>
        </w:tc>
      </w:tr>
      <w:tr w14:paraId="341F997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47FAF47D">
            <w:pPr>
              <w:jc w:val="center"/>
            </w:pPr>
            <w:r>
              <w:rPr>
                <w:rFonts w:hint="eastAsia" w:ascii="宋体" w:eastAsia="宋体"/>
                <w:b w:val="0"/>
                <w:color w:val="000000"/>
                <w:sz w:val="24"/>
                <w:szCs w:val="24"/>
                <w:shd w:val="clear" w:color="auto" w:fill="FFFFFF"/>
              </w:rPr>
              <w:t>8</w:t>
            </w:r>
          </w:p>
        </w:tc>
        <w:tc>
          <w:tcPr>
            <w:tcW w:w="1417" w:type="dxa"/>
            <w:shd w:val="clear" w:color="auto" w:fill="FFFFFF"/>
            <w:vAlign w:val="center"/>
          </w:tcPr>
          <w:p w14:paraId="57684019">
            <w:pPr>
              <w:jc w:val="center"/>
            </w:pPr>
            <w:r>
              <w:rPr>
                <w:rFonts w:hint="eastAsia" w:ascii="宋体" w:eastAsia="宋体"/>
                <w:b w:val="0"/>
                <w:color w:val="000000"/>
                <w:sz w:val="24"/>
                <w:szCs w:val="24"/>
                <w:shd w:val="clear" w:color="auto" w:fill="FFFFFF"/>
              </w:rPr>
              <w:t>27.74(6078)</w:t>
            </w:r>
          </w:p>
        </w:tc>
        <w:tc>
          <w:tcPr>
            <w:tcW w:w="1417" w:type="dxa"/>
            <w:shd w:val="clear" w:color="auto" w:fill="FFFFFF"/>
            <w:vAlign w:val="center"/>
          </w:tcPr>
          <w:p w14:paraId="62764F1D">
            <w:pPr>
              <w:jc w:val="center"/>
            </w:pPr>
            <w:r>
              <w:rPr>
                <w:rFonts w:hint="eastAsia" w:ascii="宋体" w:eastAsia="宋体"/>
                <w:b w:val="0"/>
                <w:color w:val="000000"/>
                <w:sz w:val="24"/>
                <w:szCs w:val="24"/>
                <w:shd w:val="clear" w:color="auto" w:fill="FFFFFF"/>
              </w:rPr>
              <w:t>24.05</w:t>
            </w:r>
          </w:p>
        </w:tc>
        <w:tc>
          <w:tcPr>
            <w:tcW w:w="1417" w:type="dxa"/>
            <w:shd w:val="clear" w:color="auto" w:fill="FFFFFF"/>
            <w:vAlign w:val="center"/>
          </w:tcPr>
          <w:p w14:paraId="17662E6D">
            <w:pPr>
              <w:jc w:val="center"/>
            </w:pPr>
            <w:r>
              <w:rPr>
                <w:rFonts w:hint="eastAsia" w:ascii="宋体" w:eastAsia="宋体"/>
                <w:b w:val="0"/>
                <w:color w:val="000000"/>
                <w:sz w:val="24"/>
                <w:szCs w:val="24"/>
                <w:shd w:val="clear" w:color="auto" w:fill="FFFFFF"/>
              </w:rPr>
              <w:t>4.37</w:t>
            </w:r>
          </w:p>
        </w:tc>
        <w:tc>
          <w:tcPr>
            <w:tcW w:w="1417" w:type="dxa"/>
            <w:shd w:val="clear" w:color="auto" w:fill="FFFFFF"/>
            <w:vAlign w:val="center"/>
          </w:tcPr>
          <w:p w14:paraId="7BF1C085">
            <w:pPr>
              <w:jc w:val="center"/>
            </w:pPr>
            <w:r>
              <w:rPr>
                <w:rFonts w:hint="eastAsia" w:ascii="宋体" w:eastAsia="宋体"/>
                <w:b w:val="0"/>
                <w:color w:val="000000"/>
                <w:sz w:val="24"/>
                <w:szCs w:val="24"/>
                <w:shd w:val="clear" w:color="auto" w:fill="FFFFFF"/>
              </w:rPr>
              <w:t>3.74</w:t>
            </w:r>
          </w:p>
        </w:tc>
        <w:tc>
          <w:tcPr>
            <w:tcW w:w="1417" w:type="dxa"/>
            <w:shd w:val="clear" w:color="auto" w:fill="FFFFFF"/>
            <w:vAlign w:val="center"/>
          </w:tcPr>
          <w:p w14:paraId="72BDDB85">
            <w:pPr>
              <w:jc w:val="center"/>
            </w:pPr>
            <w:r>
              <w:rPr>
                <w:rFonts w:hint="eastAsia" w:ascii="宋体" w:eastAsia="宋体"/>
                <w:b w:val="0"/>
                <w:color w:val="000000"/>
                <w:sz w:val="24"/>
                <w:szCs w:val="24"/>
                <w:shd w:val="clear" w:color="auto" w:fill="FFFFFF"/>
              </w:rPr>
              <w:t>1.15</w:t>
            </w:r>
          </w:p>
        </w:tc>
        <w:tc>
          <w:tcPr>
            <w:tcW w:w="1417" w:type="dxa"/>
            <w:shd w:val="clear" w:color="auto" w:fill="FFFFFF"/>
            <w:vAlign w:val="center"/>
          </w:tcPr>
          <w:p w14:paraId="25432363">
            <w:pPr>
              <w:jc w:val="center"/>
            </w:pPr>
            <w:r>
              <w:rPr>
                <w:rFonts w:hint="eastAsia" w:ascii="宋体" w:eastAsia="宋体"/>
                <w:b w:val="0"/>
                <w:color w:val="000000"/>
                <w:sz w:val="24"/>
                <w:szCs w:val="24"/>
                <w:shd w:val="clear" w:color="auto" w:fill="FFFFFF"/>
              </w:rPr>
              <w:t>1.17</w:t>
            </w:r>
          </w:p>
        </w:tc>
      </w:tr>
      <w:tr w14:paraId="54DDE25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0E9B35EE">
            <w:pPr>
              <w:jc w:val="center"/>
            </w:pPr>
            <w:r>
              <w:rPr>
                <w:rFonts w:hint="eastAsia" w:ascii="宋体" w:eastAsia="宋体"/>
                <w:b w:val="0"/>
                <w:color w:val="000000"/>
                <w:sz w:val="24"/>
                <w:szCs w:val="24"/>
                <w:shd w:val="clear" w:color="auto" w:fill="FFFFFF"/>
              </w:rPr>
              <w:t>7</w:t>
            </w:r>
          </w:p>
        </w:tc>
        <w:tc>
          <w:tcPr>
            <w:tcW w:w="1417" w:type="dxa"/>
            <w:shd w:val="clear" w:color="auto" w:fill="FFFFFF"/>
            <w:vAlign w:val="center"/>
          </w:tcPr>
          <w:p w14:paraId="127F3DDB">
            <w:pPr>
              <w:jc w:val="center"/>
            </w:pPr>
            <w:r>
              <w:rPr>
                <w:rFonts w:hint="eastAsia" w:ascii="宋体" w:eastAsia="宋体"/>
                <w:b w:val="0"/>
                <w:color w:val="000000"/>
                <w:sz w:val="24"/>
                <w:szCs w:val="24"/>
                <w:shd w:val="clear" w:color="auto" w:fill="FFFFFF"/>
              </w:rPr>
              <w:t>23.37(5688)</w:t>
            </w:r>
          </w:p>
        </w:tc>
        <w:tc>
          <w:tcPr>
            <w:tcW w:w="1417" w:type="dxa"/>
            <w:shd w:val="clear" w:color="auto" w:fill="FFFFFF"/>
            <w:vAlign w:val="center"/>
          </w:tcPr>
          <w:p w14:paraId="79FD7EED">
            <w:pPr>
              <w:jc w:val="center"/>
            </w:pPr>
            <w:r>
              <w:rPr>
                <w:rFonts w:hint="eastAsia" w:ascii="宋体" w:eastAsia="宋体"/>
                <w:b w:val="0"/>
                <w:color w:val="000000"/>
                <w:sz w:val="24"/>
                <w:szCs w:val="24"/>
                <w:shd w:val="clear" w:color="auto" w:fill="FFFFFF"/>
              </w:rPr>
              <w:t>20.30</w:t>
            </w:r>
          </w:p>
        </w:tc>
        <w:tc>
          <w:tcPr>
            <w:tcW w:w="1417" w:type="dxa"/>
            <w:shd w:val="clear" w:color="auto" w:fill="FFFFFF"/>
            <w:vAlign w:val="center"/>
          </w:tcPr>
          <w:p w14:paraId="6F240E92">
            <w:pPr>
              <w:jc w:val="center"/>
            </w:pPr>
            <w:r>
              <w:rPr>
                <w:rFonts w:hint="eastAsia" w:ascii="宋体" w:eastAsia="宋体"/>
                <w:b w:val="0"/>
                <w:color w:val="000000"/>
                <w:sz w:val="24"/>
                <w:szCs w:val="24"/>
                <w:shd w:val="clear" w:color="auto" w:fill="FFFFFF"/>
              </w:rPr>
              <w:t>4.20</w:t>
            </w:r>
          </w:p>
        </w:tc>
        <w:tc>
          <w:tcPr>
            <w:tcW w:w="1417" w:type="dxa"/>
            <w:shd w:val="clear" w:color="auto" w:fill="FFFFFF"/>
            <w:vAlign w:val="center"/>
          </w:tcPr>
          <w:p w14:paraId="6FDD2D2A">
            <w:pPr>
              <w:jc w:val="center"/>
            </w:pPr>
            <w:r>
              <w:rPr>
                <w:rFonts w:hint="eastAsia" w:ascii="宋体" w:eastAsia="宋体"/>
                <w:b w:val="0"/>
                <w:color w:val="000000"/>
                <w:sz w:val="24"/>
                <w:szCs w:val="24"/>
                <w:shd w:val="clear" w:color="auto" w:fill="FFFFFF"/>
              </w:rPr>
              <w:t>3.63</w:t>
            </w:r>
          </w:p>
        </w:tc>
        <w:tc>
          <w:tcPr>
            <w:tcW w:w="1417" w:type="dxa"/>
            <w:shd w:val="clear" w:color="auto" w:fill="FFFFFF"/>
            <w:vAlign w:val="center"/>
          </w:tcPr>
          <w:p w14:paraId="71BC62FB">
            <w:pPr>
              <w:jc w:val="center"/>
            </w:pPr>
            <w:r>
              <w:rPr>
                <w:rFonts w:hint="eastAsia" w:ascii="宋体" w:eastAsia="宋体"/>
                <w:b w:val="0"/>
                <w:color w:val="000000"/>
                <w:sz w:val="24"/>
                <w:szCs w:val="24"/>
                <w:shd w:val="clear" w:color="auto" w:fill="FFFFFF"/>
              </w:rPr>
              <w:t>1.15</w:t>
            </w:r>
          </w:p>
        </w:tc>
        <w:tc>
          <w:tcPr>
            <w:tcW w:w="1417" w:type="dxa"/>
            <w:shd w:val="clear" w:color="auto" w:fill="FFFFFF"/>
            <w:vAlign w:val="center"/>
          </w:tcPr>
          <w:p w14:paraId="6A01C03B">
            <w:pPr>
              <w:jc w:val="center"/>
            </w:pPr>
            <w:r>
              <w:rPr>
                <w:rFonts w:hint="eastAsia" w:ascii="宋体" w:eastAsia="宋体"/>
                <w:b w:val="0"/>
                <w:color w:val="000000"/>
                <w:sz w:val="24"/>
                <w:szCs w:val="24"/>
                <w:shd w:val="clear" w:color="auto" w:fill="FFFFFF"/>
              </w:rPr>
              <w:t>1.16</w:t>
            </w:r>
          </w:p>
        </w:tc>
      </w:tr>
      <w:tr w14:paraId="69D3360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4F784CFC">
            <w:pPr>
              <w:jc w:val="center"/>
            </w:pPr>
            <w:r>
              <w:rPr>
                <w:rFonts w:hint="eastAsia" w:ascii="宋体" w:eastAsia="宋体"/>
                <w:b w:val="0"/>
                <w:color w:val="000000"/>
                <w:sz w:val="24"/>
                <w:szCs w:val="24"/>
                <w:shd w:val="clear" w:color="auto" w:fill="FFFFFF"/>
              </w:rPr>
              <w:t>6</w:t>
            </w:r>
          </w:p>
        </w:tc>
        <w:tc>
          <w:tcPr>
            <w:tcW w:w="1417" w:type="dxa"/>
            <w:shd w:val="clear" w:color="auto" w:fill="FFFFFF"/>
            <w:vAlign w:val="center"/>
          </w:tcPr>
          <w:p w14:paraId="6F4EE945">
            <w:pPr>
              <w:jc w:val="center"/>
            </w:pPr>
            <w:r>
              <w:rPr>
                <w:rFonts w:hint="eastAsia" w:ascii="宋体" w:eastAsia="宋体"/>
                <w:b w:val="0"/>
                <w:color w:val="000000"/>
                <w:sz w:val="24"/>
                <w:szCs w:val="24"/>
                <w:shd w:val="clear" w:color="auto" w:fill="FFFFFF"/>
              </w:rPr>
              <w:t>19.16(5299)</w:t>
            </w:r>
          </w:p>
        </w:tc>
        <w:tc>
          <w:tcPr>
            <w:tcW w:w="1417" w:type="dxa"/>
            <w:shd w:val="clear" w:color="auto" w:fill="FFFFFF"/>
            <w:vAlign w:val="center"/>
          </w:tcPr>
          <w:p w14:paraId="23E2C46A">
            <w:pPr>
              <w:jc w:val="center"/>
            </w:pPr>
            <w:r>
              <w:rPr>
                <w:rFonts w:hint="eastAsia" w:ascii="宋体" w:eastAsia="宋体"/>
                <w:b w:val="0"/>
                <w:color w:val="000000"/>
                <w:sz w:val="24"/>
                <w:szCs w:val="24"/>
                <w:shd w:val="clear" w:color="auto" w:fill="FFFFFF"/>
              </w:rPr>
              <w:t>16.67</w:t>
            </w:r>
          </w:p>
        </w:tc>
        <w:tc>
          <w:tcPr>
            <w:tcW w:w="1417" w:type="dxa"/>
            <w:shd w:val="clear" w:color="auto" w:fill="FFFFFF"/>
            <w:vAlign w:val="center"/>
          </w:tcPr>
          <w:p w14:paraId="7E6A0115">
            <w:pPr>
              <w:jc w:val="center"/>
            </w:pPr>
            <w:r>
              <w:rPr>
                <w:rFonts w:hint="eastAsia" w:ascii="宋体" w:eastAsia="宋体"/>
                <w:b w:val="0"/>
                <w:color w:val="000000"/>
                <w:sz w:val="24"/>
                <w:szCs w:val="24"/>
                <w:shd w:val="clear" w:color="auto" w:fill="FFFFFF"/>
              </w:rPr>
              <w:t>4.58</w:t>
            </w:r>
          </w:p>
        </w:tc>
        <w:tc>
          <w:tcPr>
            <w:tcW w:w="1417" w:type="dxa"/>
            <w:shd w:val="clear" w:color="auto" w:fill="FFFFFF"/>
            <w:vAlign w:val="center"/>
          </w:tcPr>
          <w:p w14:paraId="18888128">
            <w:pPr>
              <w:jc w:val="center"/>
            </w:pPr>
            <w:r>
              <w:rPr>
                <w:rFonts w:hint="eastAsia" w:ascii="宋体" w:eastAsia="宋体"/>
                <w:b w:val="0"/>
                <w:color w:val="000000"/>
                <w:sz w:val="24"/>
                <w:szCs w:val="24"/>
                <w:shd w:val="clear" w:color="auto" w:fill="FFFFFF"/>
              </w:rPr>
              <w:t>3.98</w:t>
            </w:r>
          </w:p>
        </w:tc>
        <w:tc>
          <w:tcPr>
            <w:tcW w:w="1417" w:type="dxa"/>
            <w:shd w:val="clear" w:color="auto" w:fill="FFFFFF"/>
            <w:vAlign w:val="center"/>
          </w:tcPr>
          <w:p w14:paraId="743A3C80">
            <w:pPr>
              <w:jc w:val="center"/>
            </w:pPr>
            <w:r>
              <w:rPr>
                <w:rFonts w:hint="eastAsia" w:ascii="宋体" w:eastAsia="宋体"/>
                <w:b w:val="0"/>
                <w:color w:val="000000"/>
                <w:sz w:val="24"/>
                <w:szCs w:val="24"/>
                <w:shd w:val="clear" w:color="auto" w:fill="FFFFFF"/>
              </w:rPr>
              <w:t>1.15</w:t>
            </w:r>
          </w:p>
        </w:tc>
        <w:tc>
          <w:tcPr>
            <w:tcW w:w="1417" w:type="dxa"/>
            <w:shd w:val="clear" w:color="auto" w:fill="FFFFFF"/>
            <w:vAlign w:val="center"/>
          </w:tcPr>
          <w:p w14:paraId="49464739">
            <w:pPr>
              <w:jc w:val="center"/>
            </w:pPr>
            <w:r>
              <w:rPr>
                <w:rFonts w:hint="eastAsia" w:ascii="宋体" w:eastAsia="宋体"/>
                <w:b w:val="0"/>
                <w:color w:val="000000"/>
                <w:sz w:val="24"/>
                <w:szCs w:val="24"/>
                <w:shd w:val="clear" w:color="auto" w:fill="FFFFFF"/>
              </w:rPr>
              <w:t>1.15</w:t>
            </w:r>
          </w:p>
        </w:tc>
      </w:tr>
      <w:tr w14:paraId="248AC24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255EF765">
            <w:pPr>
              <w:jc w:val="center"/>
            </w:pPr>
            <w:r>
              <w:rPr>
                <w:rFonts w:hint="eastAsia" w:ascii="宋体" w:eastAsia="宋体"/>
                <w:b w:val="0"/>
                <w:color w:val="000000"/>
                <w:sz w:val="24"/>
                <w:szCs w:val="24"/>
                <w:shd w:val="clear" w:color="auto" w:fill="FFFFFF"/>
              </w:rPr>
              <w:t>5</w:t>
            </w:r>
          </w:p>
        </w:tc>
        <w:tc>
          <w:tcPr>
            <w:tcW w:w="1417" w:type="dxa"/>
            <w:shd w:val="clear" w:color="auto" w:fill="FFFFFF"/>
            <w:vAlign w:val="center"/>
          </w:tcPr>
          <w:p w14:paraId="2D5C6A98">
            <w:pPr>
              <w:jc w:val="center"/>
            </w:pPr>
            <w:r>
              <w:rPr>
                <w:rFonts w:hint="eastAsia" w:ascii="宋体" w:eastAsia="宋体"/>
                <w:b w:val="0"/>
                <w:color w:val="000000"/>
                <w:sz w:val="24"/>
                <w:szCs w:val="24"/>
                <w:shd w:val="clear" w:color="auto" w:fill="FFFFFF"/>
              </w:rPr>
              <w:t>14.58(4876)</w:t>
            </w:r>
          </w:p>
        </w:tc>
        <w:tc>
          <w:tcPr>
            <w:tcW w:w="1417" w:type="dxa"/>
            <w:shd w:val="clear" w:color="auto" w:fill="FFFFFF"/>
            <w:vAlign w:val="center"/>
          </w:tcPr>
          <w:p w14:paraId="0F4BE724">
            <w:pPr>
              <w:jc w:val="center"/>
            </w:pPr>
            <w:r>
              <w:rPr>
                <w:rFonts w:hint="eastAsia" w:ascii="宋体" w:eastAsia="宋体"/>
                <w:b w:val="0"/>
                <w:color w:val="000000"/>
                <w:sz w:val="24"/>
                <w:szCs w:val="24"/>
                <w:shd w:val="clear" w:color="auto" w:fill="FFFFFF"/>
              </w:rPr>
              <w:t>12.69</w:t>
            </w:r>
          </w:p>
        </w:tc>
        <w:tc>
          <w:tcPr>
            <w:tcW w:w="1417" w:type="dxa"/>
            <w:shd w:val="clear" w:color="auto" w:fill="FFFFFF"/>
            <w:vAlign w:val="center"/>
          </w:tcPr>
          <w:p w14:paraId="107BEB9A">
            <w:pPr>
              <w:jc w:val="center"/>
            </w:pPr>
            <w:r>
              <w:rPr>
                <w:rFonts w:hint="eastAsia" w:ascii="宋体" w:eastAsia="宋体"/>
                <w:b w:val="0"/>
                <w:color w:val="000000"/>
                <w:sz w:val="24"/>
                <w:szCs w:val="24"/>
                <w:shd w:val="clear" w:color="auto" w:fill="FFFFFF"/>
              </w:rPr>
              <w:t>4.82</w:t>
            </w:r>
          </w:p>
        </w:tc>
        <w:tc>
          <w:tcPr>
            <w:tcW w:w="1417" w:type="dxa"/>
            <w:shd w:val="clear" w:color="auto" w:fill="FFFFFF"/>
            <w:vAlign w:val="center"/>
          </w:tcPr>
          <w:p w14:paraId="001977BC">
            <w:pPr>
              <w:jc w:val="center"/>
            </w:pPr>
            <w:r>
              <w:rPr>
                <w:rFonts w:hint="eastAsia" w:ascii="宋体" w:eastAsia="宋体"/>
                <w:b w:val="0"/>
                <w:color w:val="000000"/>
                <w:sz w:val="24"/>
                <w:szCs w:val="24"/>
                <w:shd w:val="clear" w:color="auto" w:fill="FFFFFF"/>
              </w:rPr>
              <w:t>4.21</w:t>
            </w:r>
          </w:p>
        </w:tc>
        <w:tc>
          <w:tcPr>
            <w:tcW w:w="1417" w:type="dxa"/>
            <w:shd w:val="clear" w:color="auto" w:fill="FFFFFF"/>
            <w:vAlign w:val="center"/>
          </w:tcPr>
          <w:p w14:paraId="662F12EB">
            <w:pPr>
              <w:jc w:val="center"/>
            </w:pPr>
            <w:r>
              <w:rPr>
                <w:rFonts w:hint="eastAsia" w:ascii="宋体" w:eastAsia="宋体"/>
                <w:b w:val="0"/>
                <w:color w:val="000000"/>
                <w:sz w:val="24"/>
                <w:szCs w:val="24"/>
                <w:shd w:val="clear" w:color="auto" w:fill="FFFFFF"/>
              </w:rPr>
              <w:t>1.15</w:t>
            </w:r>
          </w:p>
        </w:tc>
        <w:tc>
          <w:tcPr>
            <w:tcW w:w="1417" w:type="dxa"/>
            <w:shd w:val="clear" w:color="auto" w:fill="FFFFFF"/>
            <w:vAlign w:val="center"/>
          </w:tcPr>
          <w:p w14:paraId="441DFC68">
            <w:pPr>
              <w:jc w:val="center"/>
            </w:pPr>
            <w:r>
              <w:rPr>
                <w:rFonts w:hint="eastAsia" w:ascii="宋体" w:eastAsia="宋体"/>
                <w:b w:val="0"/>
                <w:color w:val="000000"/>
                <w:sz w:val="24"/>
                <w:szCs w:val="24"/>
                <w:shd w:val="clear" w:color="auto" w:fill="FFFFFF"/>
              </w:rPr>
              <w:t>1.14</w:t>
            </w:r>
          </w:p>
        </w:tc>
      </w:tr>
      <w:tr w14:paraId="1922939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51303EF1">
            <w:pPr>
              <w:jc w:val="center"/>
            </w:pPr>
            <w:r>
              <w:rPr>
                <w:rFonts w:hint="eastAsia" w:ascii="宋体" w:eastAsia="宋体"/>
                <w:b w:val="0"/>
                <w:color w:val="000000"/>
                <w:sz w:val="24"/>
                <w:szCs w:val="24"/>
                <w:shd w:val="clear" w:color="auto" w:fill="FFFFFF"/>
              </w:rPr>
              <w:t>4</w:t>
            </w:r>
          </w:p>
        </w:tc>
        <w:tc>
          <w:tcPr>
            <w:tcW w:w="1417" w:type="dxa"/>
            <w:shd w:val="clear" w:color="auto" w:fill="FFFFFF"/>
            <w:vAlign w:val="center"/>
          </w:tcPr>
          <w:p w14:paraId="58B6FE2A">
            <w:pPr>
              <w:jc w:val="center"/>
            </w:pPr>
            <w:r>
              <w:rPr>
                <w:rFonts w:hint="eastAsia" w:ascii="宋体" w:eastAsia="宋体"/>
                <w:b w:val="0"/>
                <w:color w:val="000000"/>
                <w:sz w:val="24"/>
                <w:szCs w:val="24"/>
                <w:shd w:val="clear" w:color="auto" w:fill="FFFFFF"/>
              </w:rPr>
              <w:t xml:space="preserve"> 9.77(4105)</w:t>
            </w:r>
          </w:p>
        </w:tc>
        <w:tc>
          <w:tcPr>
            <w:tcW w:w="1417" w:type="dxa"/>
            <w:shd w:val="clear" w:color="auto" w:fill="FFFFFF"/>
            <w:vAlign w:val="center"/>
          </w:tcPr>
          <w:p w14:paraId="70B0D30F">
            <w:pPr>
              <w:jc w:val="center"/>
            </w:pPr>
            <w:r>
              <w:rPr>
                <w:rFonts w:hint="eastAsia" w:ascii="宋体" w:eastAsia="宋体"/>
                <w:b w:val="0"/>
                <w:color w:val="000000"/>
                <w:sz w:val="24"/>
                <w:szCs w:val="24"/>
                <w:shd w:val="clear" w:color="auto" w:fill="FFFFFF"/>
              </w:rPr>
              <w:t xml:space="preserve"> 8.48</w:t>
            </w:r>
          </w:p>
        </w:tc>
        <w:tc>
          <w:tcPr>
            <w:tcW w:w="1417" w:type="dxa"/>
            <w:shd w:val="clear" w:color="auto" w:fill="FFFFFF"/>
            <w:vAlign w:val="center"/>
          </w:tcPr>
          <w:p w14:paraId="4BD687F0">
            <w:pPr>
              <w:jc w:val="center"/>
            </w:pPr>
            <w:r>
              <w:rPr>
                <w:rFonts w:hint="eastAsia" w:ascii="宋体" w:eastAsia="宋体"/>
                <w:b w:val="0"/>
                <w:color w:val="000000"/>
                <w:sz w:val="24"/>
                <w:szCs w:val="24"/>
                <w:shd w:val="clear" w:color="auto" w:fill="FFFFFF"/>
              </w:rPr>
              <w:t>3.54</w:t>
            </w:r>
          </w:p>
        </w:tc>
        <w:tc>
          <w:tcPr>
            <w:tcW w:w="1417" w:type="dxa"/>
            <w:shd w:val="clear" w:color="auto" w:fill="FFFFFF"/>
            <w:vAlign w:val="center"/>
          </w:tcPr>
          <w:p w14:paraId="11515E6E">
            <w:pPr>
              <w:jc w:val="center"/>
            </w:pPr>
            <w:r>
              <w:rPr>
                <w:rFonts w:hint="eastAsia" w:ascii="宋体" w:eastAsia="宋体"/>
                <w:b w:val="0"/>
                <w:color w:val="000000"/>
                <w:sz w:val="24"/>
                <w:szCs w:val="24"/>
                <w:shd w:val="clear" w:color="auto" w:fill="FFFFFF"/>
              </w:rPr>
              <w:t>3.10</w:t>
            </w:r>
          </w:p>
        </w:tc>
        <w:tc>
          <w:tcPr>
            <w:tcW w:w="1417" w:type="dxa"/>
            <w:shd w:val="clear" w:color="auto" w:fill="FFFFFF"/>
            <w:vAlign w:val="center"/>
          </w:tcPr>
          <w:p w14:paraId="21D40CE0">
            <w:pPr>
              <w:jc w:val="center"/>
            </w:pPr>
            <w:r>
              <w:rPr>
                <w:rFonts w:hint="eastAsia" w:ascii="宋体" w:eastAsia="宋体"/>
                <w:b w:val="0"/>
                <w:color w:val="000000"/>
                <w:sz w:val="24"/>
                <w:szCs w:val="24"/>
                <w:shd w:val="clear" w:color="auto" w:fill="FFFFFF"/>
              </w:rPr>
              <w:t>1.15</w:t>
            </w:r>
          </w:p>
        </w:tc>
        <w:tc>
          <w:tcPr>
            <w:tcW w:w="1417" w:type="dxa"/>
            <w:shd w:val="clear" w:color="auto" w:fill="FFFFFF"/>
            <w:vAlign w:val="center"/>
          </w:tcPr>
          <w:p w14:paraId="24A63DE7">
            <w:pPr>
              <w:jc w:val="center"/>
            </w:pPr>
            <w:r>
              <w:rPr>
                <w:rFonts w:hint="eastAsia" w:ascii="宋体" w:eastAsia="宋体"/>
                <w:b w:val="0"/>
                <w:color w:val="000000"/>
                <w:sz w:val="24"/>
                <w:szCs w:val="24"/>
                <w:shd w:val="clear" w:color="auto" w:fill="FFFFFF"/>
              </w:rPr>
              <w:t>1.14</w:t>
            </w:r>
          </w:p>
        </w:tc>
      </w:tr>
      <w:tr w14:paraId="4FC52DD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4CBCB065">
            <w:pPr>
              <w:jc w:val="center"/>
            </w:pPr>
            <w:r>
              <w:rPr>
                <w:rFonts w:hint="eastAsia" w:ascii="宋体" w:eastAsia="宋体"/>
                <w:b w:val="0"/>
                <w:color w:val="000000"/>
                <w:sz w:val="24"/>
                <w:szCs w:val="24"/>
                <w:shd w:val="clear" w:color="auto" w:fill="FFFFFF"/>
              </w:rPr>
              <w:t>3</w:t>
            </w:r>
          </w:p>
        </w:tc>
        <w:tc>
          <w:tcPr>
            <w:tcW w:w="1417" w:type="dxa"/>
            <w:shd w:val="clear" w:color="auto" w:fill="FFFFFF"/>
            <w:vAlign w:val="center"/>
          </w:tcPr>
          <w:p w14:paraId="2A4B21FD">
            <w:pPr>
              <w:jc w:val="center"/>
            </w:pPr>
            <w:r>
              <w:rPr>
                <w:rFonts w:hint="eastAsia" w:ascii="宋体" w:eastAsia="宋体"/>
                <w:b w:val="0"/>
                <w:color w:val="000000"/>
                <w:sz w:val="24"/>
                <w:szCs w:val="24"/>
                <w:shd w:val="clear" w:color="auto" w:fill="FFFFFF"/>
              </w:rPr>
              <w:t xml:space="preserve"> 6.23(3465)</w:t>
            </w:r>
          </w:p>
        </w:tc>
        <w:tc>
          <w:tcPr>
            <w:tcW w:w="1417" w:type="dxa"/>
            <w:shd w:val="clear" w:color="auto" w:fill="FFFFFF"/>
            <w:vAlign w:val="center"/>
          </w:tcPr>
          <w:p w14:paraId="4034B0D4">
            <w:pPr>
              <w:jc w:val="center"/>
            </w:pPr>
            <w:r>
              <w:rPr>
                <w:rFonts w:hint="eastAsia" w:ascii="宋体" w:eastAsia="宋体"/>
                <w:b w:val="0"/>
                <w:color w:val="000000"/>
                <w:sz w:val="24"/>
                <w:szCs w:val="24"/>
                <w:shd w:val="clear" w:color="auto" w:fill="FFFFFF"/>
              </w:rPr>
              <w:t xml:space="preserve"> 5.38</w:t>
            </w:r>
          </w:p>
        </w:tc>
        <w:tc>
          <w:tcPr>
            <w:tcW w:w="1417" w:type="dxa"/>
            <w:shd w:val="clear" w:color="auto" w:fill="FFFFFF"/>
            <w:vAlign w:val="center"/>
          </w:tcPr>
          <w:p w14:paraId="64CF4205">
            <w:pPr>
              <w:jc w:val="center"/>
            </w:pPr>
            <w:r>
              <w:rPr>
                <w:rFonts w:hint="eastAsia" w:ascii="宋体" w:eastAsia="宋体"/>
                <w:b w:val="0"/>
                <w:color w:val="000000"/>
                <w:sz w:val="24"/>
                <w:szCs w:val="24"/>
                <w:shd w:val="clear" w:color="auto" w:fill="FFFFFF"/>
              </w:rPr>
              <w:t>3.05</w:t>
            </w:r>
          </w:p>
        </w:tc>
        <w:tc>
          <w:tcPr>
            <w:tcW w:w="1417" w:type="dxa"/>
            <w:shd w:val="clear" w:color="auto" w:fill="FFFFFF"/>
            <w:vAlign w:val="center"/>
          </w:tcPr>
          <w:p w14:paraId="215D21BB">
            <w:pPr>
              <w:jc w:val="center"/>
            </w:pPr>
            <w:r>
              <w:rPr>
                <w:rFonts w:hint="eastAsia" w:ascii="宋体" w:eastAsia="宋体"/>
                <w:b w:val="0"/>
                <w:color w:val="000000"/>
                <w:sz w:val="24"/>
                <w:szCs w:val="24"/>
                <w:shd w:val="clear" w:color="auto" w:fill="FFFFFF"/>
              </w:rPr>
              <w:t>2.66</w:t>
            </w:r>
          </w:p>
        </w:tc>
        <w:tc>
          <w:tcPr>
            <w:tcW w:w="1417" w:type="dxa"/>
            <w:shd w:val="clear" w:color="auto" w:fill="FFFFFF"/>
            <w:vAlign w:val="center"/>
          </w:tcPr>
          <w:p w14:paraId="5A16041F">
            <w:pPr>
              <w:jc w:val="center"/>
            </w:pPr>
            <w:r>
              <w:rPr>
                <w:rFonts w:hint="eastAsia" w:ascii="宋体" w:eastAsia="宋体"/>
                <w:b w:val="0"/>
                <w:color w:val="000000"/>
                <w:sz w:val="24"/>
                <w:szCs w:val="24"/>
                <w:shd w:val="clear" w:color="auto" w:fill="FFFFFF"/>
              </w:rPr>
              <w:t>1.16</w:t>
            </w:r>
          </w:p>
        </w:tc>
        <w:tc>
          <w:tcPr>
            <w:tcW w:w="1417" w:type="dxa"/>
            <w:shd w:val="clear" w:color="auto" w:fill="FFFFFF"/>
            <w:vAlign w:val="center"/>
          </w:tcPr>
          <w:p w14:paraId="6361EE72">
            <w:pPr>
              <w:jc w:val="center"/>
            </w:pPr>
            <w:r>
              <w:rPr>
                <w:rFonts w:hint="eastAsia" w:ascii="宋体" w:eastAsia="宋体"/>
                <w:b w:val="0"/>
                <w:color w:val="000000"/>
                <w:sz w:val="24"/>
                <w:szCs w:val="24"/>
                <w:shd w:val="clear" w:color="auto" w:fill="FFFFFF"/>
              </w:rPr>
              <w:t>1.14</w:t>
            </w:r>
          </w:p>
        </w:tc>
      </w:tr>
      <w:tr w14:paraId="38E1022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33DFF69D">
            <w:pPr>
              <w:jc w:val="center"/>
            </w:pPr>
            <w:r>
              <w:rPr>
                <w:rFonts w:hint="eastAsia" w:ascii="宋体" w:eastAsia="宋体"/>
                <w:b w:val="0"/>
                <w:color w:val="000000"/>
                <w:sz w:val="24"/>
                <w:szCs w:val="24"/>
                <w:shd w:val="clear" w:color="auto" w:fill="FFFFFF"/>
              </w:rPr>
              <w:t>2</w:t>
            </w:r>
          </w:p>
        </w:tc>
        <w:tc>
          <w:tcPr>
            <w:tcW w:w="1417" w:type="dxa"/>
            <w:shd w:val="clear" w:color="auto" w:fill="FFFFFF"/>
            <w:vAlign w:val="center"/>
          </w:tcPr>
          <w:p w14:paraId="0C80B36A">
            <w:pPr>
              <w:jc w:val="center"/>
            </w:pPr>
            <w:r>
              <w:rPr>
                <w:rFonts w:hint="eastAsia" w:ascii="宋体" w:eastAsia="宋体"/>
                <w:b w:val="0"/>
                <w:color w:val="000000"/>
                <w:sz w:val="24"/>
                <w:szCs w:val="24"/>
                <w:shd w:val="clear" w:color="auto" w:fill="FFFFFF"/>
              </w:rPr>
              <w:t xml:space="preserve"> 3.18(2847)</w:t>
            </w:r>
          </w:p>
        </w:tc>
        <w:tc>
          <w:tcPr>
            <w:tcW w:w="1417" w:type="dxa"/>
            <w:shd w:val="clear" w:color="auto" w:fill="FFFFFF"/>
            <w:vAlign w:val="center"/>
          </w:tcPr>
          <w:p w14:paraId="0AFF4CE2">
            <w:pPr>
              <w:jc w:val="center"/>
            </w:pPr>
            <w:r>
              <w:rPr>
                <w:rFonts w:hint="eastAsia" w:ascii="宋体" w:eastAsia="宋体"/>
                <w:b w:val="0"/>
                <w:color w:val="000000"/>
                <w:sz w:val="24"/>
                <w:szCs w:val="24"/>
                <w:shd w:val="clear" w:color="auto" w:fill="FFFFFF"/>
              </w:rPr>
              <w:t xml:space="preserve"> 2.70</w:t>
            </w:r>
          </w:p>
        </w:tc>
        <w:tc>
          <w:tcPr>
            <w:tcW w:w="1417" w:type="dxa"/>
            <w:shd w:val="clear" w:color="auto" w:fill="FFFFFF"/>
            <w:vAlign w:val="center"/>
          </w:tcPr>
          <w:p w14:paraId="17BB6DD5">
            <w:pPr>
              <w:jc w:val="center"/>
            </w:pPr>
            <w:r>
              <w:rPr>
                <w:rFonts w:hint="eastAsia" w:ascii="宋体" w:eastAsia="宋体"/>
                <w:b w:val="0"/>
                <w:color w:val="000000"/>
                <w:sz w:val="24"/>
                <w:szCs w:val="24"/>
                <w:shd w:val="clear" w:color="auto" w:fill="FFFFFF"/>
              </w:rPr>
              <w:t>2.74</w:t>
            </w:r>
          </w:p>
        </w:tc>
        <w:tc>
          <w:tcPr>
            <w:tcW w:w="1417" w:type="dxa"/>
            <w:shd w:val="clear" w:color="auto" w:fill="FFFFFF"/>
            <w:vAlign w:val="center"/>
          </w:tcPr>
          <w:p w14:paraId="41020D08">
            <w:pPr>
              <w:jc w:val="center"/>
            </w:pPr>
            <w:r>
              <w:rPr>
                <w:rFonts w:hint="eastAsia" w:ascii="宋体" w:eastAsia="宋体"/>
                <w:b w:val="0"/>
                <w:color w:val="000000"/>
                <w:sz w:val="24"/>
                <w:szCs w:val="24"/>
                <w:shd w:val="clear" w:color="auto" w:fill="FFFFFF"/>
              </w:rPr>
              <w:t>2.32</w:t>
            </w:r>
          </w:p>
        </w:tc>
        <w:tc>
          <w:tcPr>
            <w:tcW w:w="1417" w:type="dxa"/>
            <w:shd w:val="clear" w:color="auto" w:fill="FFFFFF"/>
            <w:vAlign w:val="center"/>
          </w:tcPr>
          <w:p w14:paraId="19AF3EF9">
            <w:pPr>
              <w:jc w:val="center"/>
            </w:pPr>
            <w:r>
              <w:rPr>
                <w:rFonts w:hint="eastAsia" w:ascii="宋体" w:eastAsia="宋体"/>
                <w:b w:val="0"/>
                <w:color w:val="000000"/>
                <w:sz w:val="24"/>
                <w:szCs w:val="24"/>
                <w:shd w:val="clear" w:color="auto" w:fill="FFFFFF"/>
              </w:rPr>
              <w:t>1.18</w:t>
            </w:r>
          </w:p>
        </w:tc>
        <w:tc>
          <w:tcPr>
            <w:tcW w:w="1417" w:type="dxa"/>
            <w:shd w:val="clear" w:color="auto" w:fill="FFFFFF"/>
            <w:vAlign w:val="center"/>
          </w:tcPr>
          <w:p w14:paraId="47AF1375">
            <w:pPr>
              <w:jc w:val="center"/>
            </w:pPr>
            <w:r>
              <w:rPr>
                <w:rFonts w:hint="eastAsia" w:ascii="宋体" w:eastAsia="宋体"/>
                <w:b w:val="0"/>
                <w:color w:val="000000"/>
                <w:sz w:val="24"/>
                <w:szCs w:val="24"/>
                <w:shd w:val="clear" w:color="auto" w:fill="FFFFFF"/>
              </w:rPr>
              <w:t>1.18</w:t>
            </w:r>
          </w:p>
        </w:tc>
      </w:tr>
      <w:tr w14:paraId="68B78D7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7163C968">
            <w:pPr>
              <w:jc w:val="center"/>
            </w:pPr>
            <w:r>
              <w:rPr>
                <w:rFonts w:hint="eastAsia" w:ascii="宋体" w:eastAsia="宋体"/>
                <w:b w:val="0"/>
                <w:color w:val="000000"/>
                <w:sz w:val="24"/>
                <w:szCs w:val="24"/>
                <w:shd w:val="clear" w:color="auto" w:fill="FFFFFF"/>
              </w:rPr>
              <w:t>1</w:t>
            </w:r>
          </w:p>
        </w:tc>
        <w:tc>
          <w:tcPr>
            <w:tcW w:w="1417" w:type="dxa"/>
            <w:shd w:val="clear" w:color="auto" w:fill="FFFFFF"/>
            <w:vAlign w:val="center"/>
          </w:tcPr>
          <w:p w14:paraId="1BF4CB5F">
            <w:pPr>
              <w:jc w:val="center"/>
            </w:pPr>
            <w:r>
              <w:rPr>
                <w:rFonts w:hint="eastAsia" w:ascii="宋体" w:eastAsia="宋体"/>
                <w:b w:val="0"/>
                <w:color w:val="000000"/>
                <w:sz w:val="24"/>
                <w:szCs w:val="24"/>
                <w:shd w:val="clear" w:color="auto" w:fill="FFFFFF"/>
              </w:rPr>
              <w:t xml:space="preserve"> 0.50(2241)</w:t>
            </w:r>
          </w:p>
        </w:tc>
        <w:tc>
          <w:tcPr>
            <w:tcW w:w="1417" w:type="dxa"/>
            <w:shd w:val="clear" w:color="auto" w:fill="FFFFFF"/>
            <w:vAlign w:val="center"/>
          </w:tcPr>
          <w:p w14:paraId="1C293DF3">
            <w:pPr>
              <w:jc w:val="center"/>
            </w:pPr>
            <w:r>
              <w:rPr>
                <w:rFonts w:hint="eastAsia" w:ascii="宋体" w:eastAsia="宋体"/>
                <w:b w:val="0"/>
                <w:color w:val="000000"/>
                <w:sz w:val="24"/>
                <w:szCs w:val="24"/>
                <w:shd w:val="clear" w:color="auto" w:fill="FFFFFF"/>
              </w:rPr>
              <w:t xml:space="preserve"> 0.34</w:t>
            </w:r>
          </w:p>
        </w:tc>
        <w:tc>
          <w:tcPr>
            <w:tcW w:w="1417" w:type="dxa"/>
            <w:shd w:val="clear" w:color="auto" w:fill="FFFFFF"/>
            <w:vAlign w:val="center"/>
          </w:tcPr>
          <w:p w14:paraId="7D77F3D8">
            <w:pPr>
              <w:jc w:val="center"/>
            </w:pPr>
            <w:r>
              <w:rPr>
                <w:rFonts w:hint="eastAsia" w:ascii="宋体" w:eastAsia="宋体"/>
                <w:b w:val="0"/>
                <w:color w:val="000000"/>
                <w:sz w:val="24"/>
                <w:szCs w:val="24"/>
                <w:shd w:val="clear" w:color="auto" w:fill="FFFFFF"/>
              </w:rPr>
              <w:t>0.50</w:t>
            </w:r>
          </w:p>
        </w:tc>
        <w:tc>
          <w:tcPr>
            <w:tcW w:w="1417" w:type="dxa"/>
            <w:shd w:val="clear" w:color="auto" w:fill="FFFFFF"/>
            <w:vAlign w:val="center"/>
          </w:tcPr>
          <w:p w14:paraId="2ECF6D1C">
            <w:pPr>
              <w:jc w:val="center"/>
            </w:pPr>
            <w:r>
              <w:rPr>
                <w:rFonts w:hint="eastAsia" w:ascii="宋体" w:eastAsia="宋体"/>
                <w:b w:val="0"/>
                <w:color w:val="000000"/>
                <w:sz w:val="24"/>
                <w:szCs w:val="24"/>
                <w:shd w:val="clear" w:color="auto" w:fill="FFFFFF"/>
              </w:rPr>
              <w:t>0.34</w:t>
            </w:r>
          </w:p>
        </w:tc>
        <w:tc>
          <w:tcPr>
            <w:tcW w:w="1417" w:type="dxa"/>
            <w:shd w:val="clear" w:color="auto" w:fill="FFFFFF"/>
            <w:vAlign w:val="center"/>
          </w:tcPr>
          <w:p w14:paraId="0B580096">
            <w:pPr>
              <w:jc w:val="center"/>
            </w:pPr>
            <w:r>
              <w:rPr>
                <w:rFonts w:hint="eastAsia" w:ascii="宋体" w:eastAsia="宋体"/>
                <w:b w:val="0"/>
                <w:color w:val="000000"/>
                <w:sz w:val="24"/>
                <w:szCs w:val="24"/>
                <w:shd w:val="clear" w:color="auto" w:fill="FFFFFF"/>
              </w:rPr>
              <w:t>1.00</w:t>
            </w:r>
          </w:p>
        </w:tc>
        <w:tc>
          <w:tcPr>
            <w:tcW w:w="1417" w:type="dxa"/>
            <w:shd w:val="clear" w:color="auto" w:fill="FFFFFF"/>
            <w:vAlign w:val="center"/>
          </w:tcPr>
          <w:p w14:paraId="5ECFDD2A">
            <w:pPr>
              <w:jc w:val="center"/>
            </w:pPr>
            <w:r>
              <w:rPr>
                <w:rFonts w:hint="eastAsia" w:ascii="宋体" w:eastAsia="宋体"/>
                <w:b w:val="0"/>
                <w:color w:val="000000"/>
                <w:sz w:val="24"/>
                <w:szCs w:val="24"/>
                <w:shd w:val="clear" w:color="auto" w:fill="FFFFFF"/>
              </w:rPr>
              <w:t>1.00</w:t>
            </w:r>
          </w:p>
        </w:tc>
      </w:tr>
    </w:tbl>
    <w:p w14:paraId="561C1AC3">
      <w:pPr>
        <w:spacing w:beforeLines="113" w:afterLines="113" w:line="113" w:lineRule="auto"/>
        <w:jc w:val="left"/>
      </w:pPr>
      <w:r>
        <w:rPr>
          <w:rFonts w:hint="eastAsia" w:ascii="宋体" w:eastAsia="宋体"/>
          <w:b w:val="0"/>
          <w:color w:val="000000"/>
          <w:sz w:val="24"/>
          <w:szCs w:val="24"/>
          <w:shd w:val="clear" w:color="auto" w:fill="FFFFFF"/>
        </w:rPr>
        <w:t>本工况下全楼最大楼层位移=  56.30（发生在15层1塔）</w:t>
      </w:r>
    </w:p>
    <w:p w14:paraId="3F18DB60">
      <w:pPr>
        <w:spacing w:beforeLines="113" w:afterLines="113" w:line="113" w:lineRule="auto"/>
        <w:jc w:val="left"/>
      </w:pPr>
      <w:r>
        <w:rPr>
          <w:rFonts w:hint="eastAsia" w:ascii="宋体" w:eastAsia="宋体"/>
          <w:b w:val="0"/>
          <w:color w:val="000000"/>
          <w:sz w:val="24"/>
          <w:szCs w:val="24"/>
          <w:shd w:val="clear" w:color="auto" w:fill="FFFFFF"/>
        </w:rPr>
        <w:t>本工况下全楼最大位移比  =  1.18（发生在2层1塔）</w:t>
      </w:r>
    </w:p>
    <w:p w14:paraId="6919A51E">
      <w:pPr>
        <w:spacing w:beforeLines="113" w:afterLines="113" w:line="113" w:lineRule="auto"/>
        <w:jc w:val="left"/>
      </w:pPr>
      <w:r>
        <w:rPr>
          <w:rFonts w:hint="eastAsia" w:ascii="宋体" w:eastAsia="宋体"/>
          <w:b w:val="0"/>
          <w:color w:val="000000"/>
          <w:sz w:val="24"/>
          <w:szCs w:val="24"/>
          <w:shd w:val="clear" w:color="auto" w:fill="FFFFFF"/>
        </w:rPr>
        <w:t>本工况下全楼最大层间位移比=  1.20（发生在14层1塔）</w:t>
      </w:r>
    </w:p>
    <w:p w14:paraId="73377C90">
      <w:pPr>
        <w:spacing w:beforeLines="113" w:afterLines="113" w:line="113" w:lineRule="auto"/>
        <w:jc w:val="left"/>
      </w:pPr>
    </w:p>
    <w:p w14:paraId="39F1BDF6">
      <w:pPr>
        <w:spacing w:beforeLines="113" w:afterLines="113" w:line="113" w:lineRule="auto"/>
        <w:jc w:val="left"/>
      </w:pPr>
    </w:p>
    <w:p w14:paraId="7034DB95">
      <w:pPr>
        <w:spacing w:beforeLines="113" w:afterLines="113" w:line="113" w:lineRule="auto"/>
        <w:jc w:val="center"/>
      </w:pPr>
      <w:r>
        <w:rPr>
          <w:rFonts w:hint="eastAsia" w:ascii="黑体" w:eastAsia="黑体"/>
          <w:b/>
          <w:color w:val="000000"/>
          <w:sz w:val="26"/>
          <w:szCs w:val="26"/>
          <w:shd w:val="clear" w:color="auto" w:fill="FFFFFF"/>
        </w:rPr>
        <w:t>表12-14 Y负偏心静震工况的位移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92"/>
        <w:gridCol w:w="1536"/>
        <w:gridCol w:w="1401"/>
        <w:gridCol w:w="1398"/>
        <w:gridCol w:w="1398"/>
        <w:gridCol w:w="1398"/>
        <w:gridCol w:w="1399"/>
      </w:tblGrid>
      <w:tr w14:paraId="5260591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417" w:type="dxa"/>
            <w:tcBorders>
              <w:top w:val="single" w:color="auto" w:sz="14" w:space="0"/>
              <w:left w:val="nil"/>
              <w:bottom w:val="single" w:color="auto" w:sz="14" w:space="0"/>
              <w:right w:val="single" w:color="auto" w:sz="4" w:space="0"/>
            </w:tcBorders>
            <w:shd w:val="clear" w:color="auto" w:fill="FFFFFF"/>
            <w:vAlign w:val="center"/>
          </w:tcPr>
          <w:p w14:paraId="7FF58876">
            <w:pPr>
              <w:jc w:val="center"/>
            </w:pPr>
            <w:r>
              <w:rPr>
                <w:rFonts w:hint="eastAsia" w:ascii="宋体" w:eastAsia="宋体"/>
                <w:b w:val="0"/>
                <w:color w:val="000000"/>
                <w:sz w:val="24"/>
                <w:szCs w:val="24"/>
                <w:shd w:val="clear" w:color="auto" w:fill="FFFFFF"/>
              </w:rPr>
              <w:t>层号</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7ED7CB41">
            <w:pPr>
              <w:jc w:val="center"/>
            </w:pPr>
            <w:r>
              <w:rPr>
                <w:rFonts w:hint="eastAsia" w:ascii="宋体" w:eastAsia="宋体"/>
                <w:b w:val="0"/>
                <w:color w:val="000000"/>
                <w:sz w:val="24"/>
                <w:szCs w:val="24"/>
                <w:shd w:val="clear" w:color="auto" w:fill="FFFFFF"/>
              </w:rPr>
              <w:t>最大位移(节点号)</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2C3E4F0C">
            <w:pPr>
              <w:jc w:val="center"/>
            </w:pPr>
            <w:r>
              <w:rPr>
                <w:rFonts w:hint="eastAsia" w:ascii="宋体" w:eastAsia="宋体"/>
                <w:b w:val="0"/>
                <w:color w:val="000000"/>
                <w:sz w:val="24"/>
                <w:szCs w:val="24"/>
                <w:shd w:val="clear" w:color="auto" w:fill="FFFFFF"/>
              </w:rPr>
              <w:t>平均位移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27CB67C7">
            <w:pPr>
              <w:jc w:val="center"/>
            </w:pPr>
            <w:r>
              <w:rPr>
                <w:rFonts w:hint="eastAsia" w:ascii="宋体" w:eastAsia="宋体"/>
                <w:b w:val="0"/>
                <w:color w:val="000000"/>
                <w:sz w:val="24"/>
                <w:szCs w:val="24"/>
                <w:shd w:val="clear" w:color="auto" w:fill="FFFFFF"/>
              </w:rPr>
              <w:t>最大层间位移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0482D7C8">
            <w:pPr>
              <w:jc w:val="center"/>
            </w:pPr>
            <w:r>
              <w:rPr>
                <w:rFonts w:hint="eastAsia" w:ascii="宋体" w:eastAsia="宋体"/>
                <w:b w:val="0"/>
                <w:color w:val="000000"/>
                <w:sz w:val="24"/>
                <w:szCs w:val="24"/>
                <w:shd w:val="clear" w:color="auto" w:fill="FFFFFF"/>
              </w:rPr>
              <w:t>平均层间位移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45504D9F">
            <w:pPr>
              <w:jc w:val="center"/>
            </w:pPr>
            <w:r>
              <w:rPr>
                <w:rFonts w:hint="eastAsia" w:ascii="宋体" w:eastAsia="宋体"/>
                <w:b w:val="0"/>
                <w:color w:val="000000"/>
                <w:sz w:val="24"/>
                <w:szCs w:val="24"/>
                <w:shd w:val="clear" w:color="auto" w:fill="FFFFFF"/>
              </w:rPr>
              <w:t>位移比</w:t>
            </w:r>
          </w:p>
        </w:tc>
        <w:tc>
          <w:tcPr>
            <w:tcW w:w="1417" w:type="dxa"/>
            <w:tcBorders>
              <w:top w:val="single" w:color="auto" w:sz="14" w:space="0"/>
              <w:left w:val="single" w:color="auto" w:sz="4" w:space="0"/>
              <w:bottom w:val="single" w:color="auto" w:sz="14" w:space="0"/>
              <w:right w:val="nil"/>
            </w:tcBorders>
            <w:shd w:val="clear" w:color="auto" w:fill="FFFFFF"/>
            <w:vAlign w:val="center"/>
          </w:tcPr>
          <w:p w14:paraId="749A84DA">
            <w:pPr>
              <w:jc w:val="center"/>
            </w:pPr>
            <w:r>
              <w:rPr>
                <w:rFonts w:hint="eastAsia" w:ascii="宋体" w:eastAsia="宋体"/>
                <w:b w:val="0"/>
                <w:color w:val="000000"/>
                <w:sz w:val="24"/>
                <w:szCs w:val="24"/>
                <w:shd w:val="clear" w:color="auto" w:fill="FFFFFF"/>
              </w:rPr>
              <w:t>层间位移比</w:t>
            </w:r>
          </w:p>
        </w:tc>
      </w:tr>
      <w:tr w14:paraId="13415A8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5014F1C3">
            <w:pPr>
              <w:jc w:val="center"/>
            </w:pPr>
            <w:r>
              <w:rPr>
                <w:rFonts w:hint="eastAsia" w:ascii="宋体" w:eastAsia="宋体"/>
                <w:b w:val="0"/>
                <w:color w:val="000000"/>
                <w:sz w:val="24"/>
                <w:szCs w:val="24"/>
                <w:shd w:val="clear" w:color="auto" w:fill="FFFFFF"/>
              </w:rPr>
              <w:t>15</w:t>
            </w:r>
          </w:p>
        </w:tc>
        <w:tc>
          <w:tcPr>
            <w:tcW w:w="1417" w:type="dxa"/>
            <w:shd w:val="clear" w:color="auto" w:fill="FFFFFF"/>
            <w:vAlign w:val="center"/>
          </w:tcPr>
          <w:p w14:paraId="53E392DA">
            <w:pPr>
              <w:jc w:val="center"/>
            </w:pPr>
            <w:r>
              <w:rPr>
                <w:rFonts w:hint="eastAsia" w:ascii="宋体" w:eastAsia="宋体"/>
                <w:b w:val="0"/>
                <w:color w:val="000000"/>
                <w:sz w:val="24"/>
                <w:szCs w:val="24"/>
                <w:shd w:val="clear" w:color="auto" w:fill="FFFFFF"/>
              </w:rPr>
              <w:t>53.79(8386)</w:t>
            </w:r>
          </w:p>
        </w:tc>
        <w:tc>
          <w:tcPr>
            <w:tcW w:w="1417" w:type="dxa"/>
            <w:shd w:val="clear" w:color="auto" w:fill="FFFFFF"/>
            <w:vAlign w:val="center"/>
          </w:tcPr>
          <w:p w14:paraId="1A5E1E75">
            <w:pPr>
              <w:jc w:val="center"/>
            </w:pPr>
            <w:r>
              <w:rPr>
                <w:rFonts w:hint="eastAsia" w:ascii="宋体" w:eastAsia="宋体"/>
                <w:b w:val="0"/>
                <w:color w:val="000000"/>
                <w:sz w:val="24"/>
                <w:szCs w:val="24"/>
                <w:shd w:val="clear" w:color="auto" w:fill="FFFFFF"/>
              </w:rPr>
              <w:t>48.22</w:t>
            </w:r>
          </w:p>
        </w:tc>
        <w:tc>
          <w:tcPr>
            <w:tcW w:w="1417" w:type="dxa"/>
            <w:shd w:val="clear" w:color="auto" w:fill="FFFFFF"/>
            <w:vAlign w:val="center"/>
          </w:tcPr>
          <w:p w14:paraId="5364DC23">
            <w:pPr>
              <w:jc w:val="center"/>
            </w:pPr>
            <w:r>
              <w:rPr>
                <w:rFonts w:hint="eastAsia" w:ascii="宋体" w:eastAsia="宋体"/>
                <w:b w:val="0"/>
                <w:color w:val="000000"/>
                <w:sz w:val="24"/>
                <w:szCs w:val="24"/>
                <w:shd w:val="clear" w:color="auto" w:fill="FFFFFF"/>
              </w:rPr>
              <w:t>3.50</w:t>
            </w:r>
          </w:p>
        </w:tc>
        <w:tc>
          <w:tcPr>
            <w:tcW w:w="1417" w:type="dxa"/>
            <w:shd w:val="clear" w:color="auto" w:fill="FFFFFF"/>
            <w:vAlign w:val="center"/>
          </w:tcPr>
          <w:p w14:paraId="4850B845">
            <w:pPr>
              <w:jc w:val="center"/>
            </w:pPr>
            <w:r>
              <w:rPr>
                <w:rFonts w:hint="eastAsia" w:ascii="宋体" w:eastAsia="宋体"/>
                <w:b w:val="0"/>
                <w:color w:val="000000"/>
                <w:sz w:val="24"/>
                <w:szCs w:val="24"/>
                <w:shd w:val="clear" w:color="auto" w:fill="FFFFFF"/>
              </w:rPr>
              <w:t>3.20</w:t>
            </w:r>
          </w:p>
        </w:tc>
        <w:tc>
          <w:tcPr>
            <w:tcW w:w="1417" w:type="dxa"/>
            <w:shd w:val="clear" w:color="auto" w:fill="FFFFFF"/>
            <w:vAlign w:val="center"/>
          </w:tcPr>
          <w:p w14:paraId="0A7C7CD1">
            <w:pPr>
              <w:jc w:val="center"/>
            </w:pPr>
            <w:r>
              <w:rPr>
                <w:rFonts w:hint="eastAsia" w:ascii="宋体" w:eastAsia="宋体"/>
                <w:b w:val="0"/>
                <w:color w:val="000000"/>
                <w:sz w:val="24"/>
                <w:szCs w:val="24"/>
                <w:shd w:val="clear" w:color="auto" w:fill="FFFFFF"/>
              </w:rPr>
              <w:t>1.12</w:t>
            </w:r>
          </w:p>
        </w:tc>
        <w:tc>
          <w:tcPr>
            <w:tcW w:w="1417" w:type="dxa"/>
            <w:shd w:val="clear" w:color="auto" w:fill="FFFFFF"/>
            <w:vAlign w:val="center"/>
          </w:tcPr>
          <w:p w14:paraId="0F915721">
            <w:pPr>
              <w:jc w:val="center"/>
            </w:pPr>
            <w:r>
              <w:rPr>
                <w:rFonts w:hint="eastAsia" w:ascii="宋体" w:eastAsia="宋体"/>
                <w:b w:val="0"/>
                <w:color w:val="000000"/>
                <w:sz w:val="24"/>
                <w:szCs w:val="24"/>
                <w:shd w:val="clear" w:color="auto" w:fill="FFFFFF"/>
              </w:rPr>
              <w:t>1.09</w:t>
            </w:r>
          </w:p>
        </w:tc>
      </w:tr>
      <w:tr w14:paraId="23EE0F3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55FF7299">
            <w:pPr>
              <w:jc w:val="center"/>
            </w:pPr>
            <w:r>
              <w:rPr>
                <w:rFonts w:hint="eastAsia" w:ascii="宋体" w:eastAsia="宋体"/>
                <w:b w:val="0"/>
                <w:color w:val="000000"/>
                <w:sz w:val="24"/>
                <w:szCs w:val="24"/>
                <w:shd w:val="clear" w:color="auto" w:fill="FFFFFF"/>
              </w:rPr>
              <w:t>14</w:t>
            </w:r>
          </w:p>
        </w:tc>
        <w:tc>
          <w:tcPr>
            <w:tcW w:w="1417" w:type="dxa"/>
            <w:shd w:val="clear" w:color="auto" w:fill="FFFFFF"/>
            <w:vAlign w:val="center"/>
          </w:tcPr>
          <w:p w14:paraId="3EE2F883">
            <w:pPr>
              <w:jc w:val="center"/>
            </w:pPr>
            <w:r>
              <w:rPr>
                <w:rFonts w:hint="eastAsia" w:ascii="宋体" w:eastAsia="宋体"/>
                <w:b w:val="0"/>
                <w:color w:val="000000"/>
                <w:sz w:val="24"/>
                <w:szCs w:val="24"/>
                <w:shd w:val="clear" w:color="auto" w:fill="FFFFFF"/>
              </w:rPr>
              <w:t>50.74(8152)</w:t>
            </w:r>
          </w:p>
        </w:tc>
        <w:tc>
          <w:tcPr>
            <w:tcW w:w="1417" w:type="dxa"/>
            <w:shd w:val="clear" w:color="auto" w:fill="FFFFFF"/>
            <w:vAlign w:val="center"/>
          </w:tcPr>
          <w:p w14:paraId="70948891">
            <w:pPr>
              <w:jc w:val="center"/>
            </w:pPr>
            <w:r>
              <w:rPr>
                <w:rFonts w:hint="eastAsia" w:ascii="宋体" w:eastAsia="宋体"/>
                <w:b w:val="0"/>
                <w:color w:val="000000"/>
                <w:sz w:val="24"/>
                <w:szCs w:val="24"/>
                <w:shd w:val="clear" w:color="auto" w:fill="FFFFFF"/>
              </w:rPr>
              <w:t>44.70</w:t>
            </w:r>
          </w:p>
        </w:tc>
        <w:tc>
          <w:tcPr>
            <w:tcW w:w="1417" w:type="dxa"/>
            <w:shd w:val="clear" w:color="auto" w:fill="FFFFFF"/>
            <w:vAlign w:val="center"/>
          </w:tcPr>
          <w:p w14:paraId="67F61303">
            <w:pPr>
              <w:jc w:val="center"/>
            </w:pPr>
            <w:r>
              <w:rPr>
                <w:rFonts w:hint="eastAsia" w:ascii="宋体" w:eastAsia="宋体"/>
                <w:b w:val="0"/>
                <w:color w:val="000000"/>
                <w:sz w:val="24"/>
                <w:szCs w:val="24"/>
                <w:shd w:val="clear" w:color="auto" w:fill="FFFFFF"/>
              </w:rPr>
              <w:t>3.65</w:t>
            </w:r>
          </w:p>
        </w:tc>
        <w:tc>
          <w:tcPr>
            <w:tcW w:w="1417" w:type="dxa"/>
            <w:shd w:val="clear" w:color="auto" w:fill="FFFFFF"/>
            <w:vAlign w:val="center"/>
          </w:tcPr>
          <w:p w14:paraId="485066E9">
            <w:pPr>
              <w:jc w:val="center"/>
            </w:pPr>
            <w:r>
              <w:rPr>
                <w:rFonts w:hint="eastAsia" w:ascii="宋体" w:eastAsia="宋体"/>
                <w:b w:val="0"/>
                <w:color w:val="000000"/>
                <w:sz w:val="24"/>
                <w:szCs w:val="24"/>
                <w:shd w:val="clear" w:color="auto" w:fill="FFFFFF"/>
              </w:rPr>
              <w:t>3.24</w:t>
            </w:r>
          </w:p>
        </w:tc>
        <w:tc>
          <w:tcPr>
            <w:tcW w:w="1417" w:type="dxa"/>
            <w:shd w:val="clear" w:color="auto" w:fill="FFFFFF"/>
            <w:vAlign w:val="center"/>
          </w:tcPr>
          <w:p w14:paraId="0C7EB629">
            <w:pPr>
              <w:jc w:val="center"/>
            </w:pPr>
            <w:r>
              <w:rPr>
                <w:rFonts w:hint="eastAsia" w:ascii="宋体" w:eastAsia="宋体"/>
                <w:b w:val="0"/>
                <w:color w:val="000000"/>
                <w:sz w:val="24"/>
                <w:szCs w:val="24"/>
                <w:shd w:val="clear" w:color="auto" w:fill="FFFFFF"/>
              </w:rPr>
              <w:t>1.14</w:t>
            </w:r>
          </w:p>
        </w:tc>
        <w:tc>
          <w:tcPr>
            <w:tcW w:w="1417" w:type="dxa"/>
            <w:shd w:val="clear" w:color="auto" w:fill="FFFFFF"/>
            <w:vAlign w:val="center"/>
          </w:tcPr>
          <w:p w14:paraId="336FF4FE">
            <w:pPr>
              <w:jc w:val="center"/>
            </w:pPr>
            <w:r>
              <w:rPr>
                <w:rFonts w:hint="eastAsia" w:ascii="宋体" w:eastAsia="宋体"/>
                <w:b w:val="0"/>
                <w:color w:val="000000"/>
                <w:sz w:val="24"/>
                <w:szCs w:val="24"/>
                <w:shd w:val="clear" w:color="auto" w:fill="FFFFFF"/>
              </w:rPr>
              <w:t>1.13</w:t>
            </w:r>
          </w:p>
        </w:tc>
      </w:tr>
      <w:tr w14:paraId="7A4FEF1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725EB070">
            <w:pPr>
              <w:jc w:val="center"/>
            </w:pPr>
            <w:r>
              <w:rPr>
                <w:rFonts w:hint="eastAsia" w:ascii="宋体" w:eastAsia="宋体"/>
                <w:b w:val="0"/>
                <w:color w:val="000000"/>
                <w:sz w:val="24"/>
                <w:szCs w:val="24"/>
                <w:shd w:val="clear" w:color="auto" w:fill="FFFFFF"/>
              </w:rPr>
              <w:t>13</w:t>
            </w:r>
          </w:p>
        </w:tc>
        <w:tc>
          <w:tcPr>
            <w:tcW w:w="1417" w:type="dxa"/>
            <w:shd w:val="clear" w:color="auto" w:fill="FFFFFF"/>
            <w:vAlign w:val="center"/>
          </w:tcPr>
          <w:p w14:paraId="3E948CEB">
            <w:pPr>
              <w:jc w:val="center"/>
            </w:pPr>
            <w:r>
              <w:rPr>
                <w:rFonts w:hint="eastAsia" w:ascii="宋体" w:eastAsia="宋体"/>
                <w:b w:val="0"/>
                <w:color w:val="000000"/>
                <w:sz w:val="24"/>
                <w:szCs w:val="24"/>
                <w:shd w:val="clear" w:color="auto" w:fill="FFFFFF"/>
              </w:rPr>
              <w:t>47.09(7762)</w:t>
            </w:r>
          </w:p>
        </w:tc>
        <w:tc>
          <w:tcPr>
            <w:tcW w:w="1417" w:type="dxa"/>
            <w:shd w:val="clear" w:color="auto" w:fill="FFFFFF"/>
            <w:vAlign w:val="center"/>
          </w:tcPr>
          <w:p w14:paraId="06268020">
            <w:pPr>
              <w:jc w:val="center"/>
            </w:pPr>
            <w:r>
              <w:rPr>
                <w:rFonts w:hint="eastAsia" w:ascii="宋体" w:eastAsia="宋体"/>
                <w:b w:val="0"/>
                <w:color w:val="000000"/>
                <w:sz w:val="24"/>
                <w:szCs w:val="24"/>
                <w:shd w:val="clear" w:color="auto" w:fill="FFFFFF"/>
              </w:rPr>
              <w:t>41.46</w:t>
            </w:r>
          </w:p>
        </w:tc>
        <w:tc>
          <w:tcPr>
            <w:tcW w:w="1417" w:type="dxa"/>
            <w:shd w:val="clear" w:color="auto" w:fill="FFFFFF"/>
            <w:vAlign w:val="center"/>
          </w:tcPr>
          <w:p w14:paraId="1D0BB124">
            <w:pPr>
              <w:jc w:val="center"/>
            </w:pPr>
            <w:r>
              <w:rPr>
                <w:rFonts w:hint="eastAsia" w:ascii="宋体" w:eastAsia="宋体"/>
                <w:b w:val="0"/>
                <w:color w:val="000000"/>
                <w:sz w:val="24"/>
                <w:szCs w:val="24"/>
                <w:shd w:val="clear" w:color="auto" w:fill="FFFFFF"/>
              </w:rPr>
              <w:t>3.90</w:t>
            </w:r>
          </w:p>
        </w:tc>
        <w:tc>
          <w:tcPr>
            <w:tcW w:w="1417" w:type="dxa"/>
            <w:shd w:val="clear" w:color="auto" w:fill="FFFFFF"/>
            <w:vAlign w:val="center"/>
          </w:tcPr>
          <w:p w14:paraId="1C149C05">
            <w:pPr>
              <w:jc w:val="center"/>
            </w:pPr>
            <w:r>
              <w:rPr>
                <w:rFonts w:hint="eastAsia" w:ascii="宋体" w:eastAsia="宋体"/>
                <w:b w:val="0"/>
                <w:color w:val="000000"/>
                <w:sz w:val="24"/>
                <w:szCs w:val="24"/>
                <w:shd w:val="clear" w:color="auto" w:fill="FFFFFF"/>
              </w:rPr>
              <w:t>3.45</w:t>
            </w:r>
          </w:p>
        </w:tc>
        <w:tc>
          <w:tcPr>
            <w:tcW w:w="1417" w:type="dxa"/>
            <w:shd w:val="clear" w:color="auto" w:fill="FFFFFF"/>
            <w:vAlign w:val="center"/>
          </w:tcPr>
          <w:p w14:paraId="1B8B4A90">
            <w:pPr>
              <w:jc w:val="center"/>
            </w:pPr>
            <w:r>
              <w:rPr>
                <w:rFonts w:hint="eastAsia" w:ascii="宋体" w:eastAsia="宋体"/>
                <w:b w:val="0"/>
                <w:color w:val="000000"/>
                <w:sz w:val="24"/>
                <w:szCs w:val="24"/>
                <w:shd w:val="clear" w:color="auto" w:fill="FFFFFF"/>
              </w:rPr>
              <w:t>1.14</w:t>
            </w:r>
          </w:p>
        </w:tc>
        <w:tc>
          <w:tcPr>
            <w:tcW w:w="1417" w:type="dxa"/>
            <w:shd w:val="clear" w:color="auto" w:fill="FFFFFF"/>
            <w:vAlign w:val="center"/>
          </w:tcPr>
          <w:p w14:paraId="1029FB15">
            <w:pPr>
              <w:jc w:val="center"/>
            </w:pPr>
            <w:r>
              <w:rPr>
                <w:rFonts w:hint="eastAsia" w:ascii="宋体" w:eastAsia="宋体"/>
                <w:b w:val="0"/>
                <w:color w:val="000000"/>
                <w:sz w:val="24"/>
                <w:szCs w:val="24"/>
                <w:shd w:val="clear" w:color="auto" w:fill="FFFFFF"/>
              </w:rPr>
              <w:t>1.13</w:t>
            </w:r>
          </w:p>
        </w:tc>
      </w:tr>
      <w:tr w14:paraId="5471CA1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79C56105">
            <w:pPr>
              <w:jc w:val="center"/>
            </w:pPr>
            <w:r>
              <w:rPr>
                <w:rFonts w:hint="eastAsia" w:ascii="宋体" w:eastAsia="宋体"/>
                <w:b w:val="0"/>
                <w:color w:val="000000"/>
                <w:sz w:val="24"/>
                <w:szCs w:val="24"/>
                <w:shd w:val="clear" w:color="auto" w:fill="FFFFFF"/>
              </w:rPr>
              <w:t>12</w:t>
            </w:r>
          </w:p>
        </w:tc>
        <w:tc>
          <w:tcPr>
            <w:tcW w:w="1417" w:type="dxa"/>
            <w:shd w:val="clear" w:color="auto" w:fill="FFFFFF"/>
            <w:vAlign w:val="center"/>
          </w:tcPr>
          <w:p w14:paraId="0131A46B">
            <w:pPr>
              <w:jc w:val="center"/>
            </w:pPr>
            <w:r>
              <w:rPr>
                <w:rFonts w:hint="eastAsia" w:ascii="宋体" w:eastAsia="宋体"/>
                <w:b w:val="0"/>
                <w:color w:val="000000"/>
                <w:sz w:val="24"/>
                <w:szCs w:val="24"/>
                <w:shd w:val="clear" w:color="auto" w:fill="FFFFFF"/>
              </w:rPr>
              <w:t>43.20(7370)</w:t>
            </w:r>
          </w:p>
        </w:tc>
        <w:tc>
          <w:tcPr>
            <w:tcW w:w="1417" w:type="dxa"/>
            <w:shd w:val="clear" w:color="auto" w:fill="FFFFFF"/>
            <w:vAlign w:val="center"/>
          </w:tcPr>
          <w:p w14:paraId="78A51FCC">
            <w:pPr>
              <w:jc w:val="center"/>
            </w:pPr>
            <w:r>
              <w:rPr>
                <w:rFonts w:hint="eastAsia" w:ascii="宋体" w:eastAsia="宋体"/>
                <w:b w:val="0"/>
                <w:color w:val="000000"/>
                <w:sz w:val="24"/>
                <w:szCs w:val="24"/>
                <w:shd w:val="clear" w:color="auto" w:fill="FFFFFF"/>
              </w:rPr>
              <w:t>38.01</w:t>
            </w:r>
          </w:p>
        </w:tc>
        <w:tc>
          <w:tcPr>
            <w:tcW w:w="1417" w:type="dxa"/>
            <w:shd w:val="clear" w:color="auto" w:fill="FFFFFF"/>
            <w:vAlign w:val="center"/>
          </w:tcPr>
          <w:p w14:paraId="69DCEF41">
            <w:pPr>
              <w:jc w:val="center"/>
            </w:pPr>
            <w:r>
              <w:rPr>
                <w:rFonts w:hint="eastAsia" w:ascii="宋体" w:eastAsia="宋体"/>
                <w:b w:val="0"/>
                <w:color w:val="000000"/>
                <w:sz w:val="24"/>
                <w:szCs w:val="24"/>
                <w:shd w:val="clear" w:color="auto" w:fill="FFFFFF"/>
              </w:rPr>
              <w:t>4.06</w:t>
            </w:r>
          </w:p>
        </w:tc>
        <w:tc>
          <w:tcPr>
            <w:tcW w:w="1417" w:type="dxa"/>
            <w:shd w:val="clear" w:color="auto" w:fill="FFFFFF"/>
            <w:vAlign w:val="center"/>
          </w:tcPr>
          <w:p w14:paraId="6C44B2D9">
            <w:pPr>
              <w:jc w:val="center"/>
            </w:pPr>
            <w:r>
              <w:rPr>
                <w:rFonts w:hint="eastAsia" w:ascii="宋体" w:eastAsia="宋体"/>
                <w:b w:val="0"/>
                <w:color w:val="000000"/>
                <w:sz w:val="24"/>
                <w:szCs w:val="24"/>
                <w:shd w:val="clear" w:color="auto" w:fill="FFFFFF"/>
              </w:rPr>
              <w:t>3.58</w:t>
            </w:r>
          </w:p>
        </w:tc>
        <w:tc>
          <w:tcPr>
            <w:tcW w:w="1417" w:type="dxa"/>
            <w:shd w:val="clear" w:color="auto" w:fill="FFFFFF"/>
            <w:vAlign w:val="center"/>
          </w:tcPr>
          <w:p w14:paraId="67FF2A35">
            <w:pPr>
              <w:jc w:val="center"/>
            </w:pPr>
            <w:r>
              <w:rPr>
                <w:rFonts w:hint="eastAsia" w:ascii="宋体" w:eastAsia="宋体"/>
                <w:b w:val="0"/>
                <w:color w:val="000000"/>
                <w:sz w:val="24"/>
                <w:szCs w:val="24"/>
                <w:shd w:val="clear" w:color="auto" w:fill="FFFFFF"/>
              </w:rPr>
              <w:t>1.14</w:t>
            </w:r>
          </w:p>
        </w:tc>
        <w:tc>
          <w:tcPr>
            <w:tcW w:w="1417" w:type="dxa"/>
            <w:shd w:val="clear" w:color="auto" w:fill="FFFFFF"/>
            <w:vAlign w:val="center"/>
          </w:tcPr>
          <w:p w14:paraId="430CBC78">
            <w:pPr>
              <w:jc w:val="center"/>
            </w:pPr>
            <w:r>
              <w:rPr>
                <w:rFonts w:hint="eastAsia" w:ascii="宋体" w:eastAsia="宋体"/>
                <w:b w:val="0"/>
                <w:color w:val="000000"/>
                <w:sz w:val="24"/>
                <w:szCs w:val="24"/>
                <w:shd w:val="clear" w:color="auto" w:fill="FFFFFF"/>
              </w:rPr>
              <w:t>1.13</w:t>
            </w:r>
          </w:p>
        </w:tc>
      </w:tr>
      <w:tr w14:paraId="7A05224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7B8D790B">
            <w:pPr>
              <w:jc w:val="center"/>
            </w:pPr>
            <w:r>
              <w:rPr>
                <w:rFonts w:hint="eastAsia" w:ascii="宋体" w:eastAsia="宋体"/>
                <w:b w:val="0"/>
                <w:color w:val="000000"/>
                <w:sz w:val="24"/>
                <w:szCs w:val="24"/>
                <w:shd w:val="clear" w:color="auto" w:fill="FFFFFF"/>
              </w:rPr>
              <w:t>11</w:t>
            </w:r>
          </w:p>
        </w:tc>
        <w:tc>
          <w:tcPr>
            <w:tcW w:w="1417" w:type="dxa"/>
            <w:shd w:val="clear" w:color="auto" w:fill="FFFFFF"/>
            <w:vAlign w:val="center"/>
          </w:tcPr>
          <w:p w14:paraId="2F6E5743">
            <w:pPr>
              <w:jc w:val="center"/>
            </w:pPr>
            <w:r>
              <w:rPr>
                <w:rFonts w:hint="eastAsia" w:ascii="宋体" w:eastAsia="宋体"/>
                <w:b w:val="0"/>
                <w:color w:val="000000"/>
                <w:sz w:val="24"/>
                <w:szCs w:val="24"/>
                <w:shd w:val="clear" w:color="auto" w:fill="FFFFFF"/>
              </w:rPr>
              <w:t>39.13(6978)</w:t>
            </w:r>
          </w:p>
        </w:tc>
        <w:tc>
          <w:tcPr>
            <w:tcW w:w="1417" w:type="dxa"/>
            <w:shd w:val="clear" w:color="auto" w:fill="FFFFFF"/>
            <w:vAlign w:val="center"/>
          </w:tcPr>
          <w:p w14:paraId="7073B84B">
            <w:pPr>
              <w:jc w:val="center"/>
            </w:pPr>
            <w:r>
              <w:rPr>
                <w:rFonts w:hint="eastAsia" w:ascii="宋体" w:eastAsia="宋体"/>
                <w:b w:val="0"/>
                <w:color w:val="000000"/>
                <w:sz w:val="24"/>
                <w:szCs w:val="24"/>
                <w:shd w:val="clear" w:color="auto" w:fill="FFFFFF"/>
              </w:rPr>
              <w:t>34.43</w:t>
            </w:r>
          </w:p>
        </w:tc>
        <w:tc>
          <w:tcPr>
            <w:tcW w:w="1417" w:type="dxa"/>
            <w:shd w:val="clear" w:color="auto" w:fill="FFFFFF"/>
            <w:vAlign w:val="center"/>
          </w:tcPr>
          <w:p w14:paraId="01056B66">
            <w:pPr>
              <w:jc w:val="center"/>
            </w:pPr>
            <w:r>
              <w:rPr>
                <w:rFonts w:hint="eastAsia" w:ascii="宋体" w:eastAsia="宋体"/>
                <w:b w:val="0"/>
                <w:color w:val="000000"/>
                <w:sz w:val="24"/>
                <w:szCs w:val="24"/>
                <w:shd w:val="clear" w:color="auto" w:fill="FFFFFF"/>
              </w:rPr>
              <w:t>4.16</w:t>
            </w:r>
          </w:p>
        </w:tc>
        <w:tc>
          <w:tcPr>
            <w:tcW w:w="1417" w:type="dxa"/>
            <w:shd w:val="clear" w:color="auto" w:fill="FFFFFF"/>
            <w:vAlign w:val="center"/>
          </w:tcPr>
          <w:p w14:paraId="1CB078A7">
            <w:pPr>
              <w:jc w:val="center"/>
            </w:pPr>
            <w:r>
              <w:rPr>
                <w:rFonts w:hint="eastAsia" w:ascii="宋体" w:eastAsia="宋体"/>
                <w:b w:val="0"/>
                <w:color w:val="000000"/>
                <w:sz w:val="24"/>
                <w:szCs w:val="24"/>
                <w:shd w:val="clear" w:color="auto" w:fill="FFFFFF"/>
              </w:rPr>
              <w:t>3.66</w:t>
            </w:r>
          </w:p>
        </w:tc>
        <w:tc>
          <w:tcPr>
            <w:tcW w:w="1417" w:type="dxa"/>
            <w:shd w:val="clear" w:color="auto" w:fill="FFFFFF"/>
            <w:vAlign w:val="center"/>
          </w:tcPr>
          <w:p w14:paraId="59CBC238">
            <w:pPr>
              <w:jc w:val="center"/>
            </w:pPr>
            <w:r>
              <w:rPr>
                <w:rFonts w:hint="eastAsia" w:ascii="宋体" w:eastAsia="宋体"/>
                <w:b w:val="0"/>
                <w:color w:val="000000"/>
                <w:sz w:val="24"/>
                <w:szCs w:val="24"/>
                <w:shd w:val="clear" w:color="auto" w:fill="FFFFFF"/>
              </w:rPr>
              <w:t>1.14</w:t>
            </w:r>
          </w:p>
        </w:tc>
        <w:tc>
          <w:tcPr>
            <w:tcW w:w="1417" w:type="dxa"/>
            <w:shd w:val="clear" w:color="auto" w:fill="FFFFFF"/>
            <w:vAlign w:val="center"/>
          </w:tcPr>
          <w:p w14:paraId="6E6CAEE2">
            <w:pPr>
              <w:jc w:val="center"/>
            </w:pPr>
            <w:r>
              <w:rPr>
                <w:rFonts w:hint="eastAsia" w:ascii="宋体" w:eastAsia="宋体"/>
                <w:b w:val="0"/>
                <w:color w:val="000000"/>
                <w:sz w:val="24"/>
                <w:szCs w:val="24"/>
                <w:shd w:val="clear" w:color="auto" w:fill="FFFFFF"/>
              </w:rPr>
              <w:t>1.14</w:t>
            </w:r>
          </w:p>
        </w:tc>
      </w:tr>
      <w:tr w14:paraId="3C548AD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48D6EDD8">
            <w:pPr>
              <w:jc w:val="center"/>
            </w:pPr>
            <w:r>
              <w:rPr>
                <w:rFonts w:hint="eastAsia" w:ascii="宋体" w:eastAsia="宋体"/>
                <w:b w:val="0"/>
                <w:color w:val="000000"/>
                <w:sz w:val="24"/>
                <w:szCs w:val="24"/>
                <w:shd w:val="clear" w:color="auto" w:fill="FFFFFF"/>
              </w:rPr>
              <w:t>10</w:t>
            </w:r>
          </w:p>
        </w:tc>
        <w:tc>
          <w:tcPr>
            <w:tcW w:w="1417" w:type="dxa"/>
            <w:shd w:val="clear" w:color="auto" w:fill="FFFFFF"/>
            <w:vAlign w:val="center"/>
          </w:tcPr>
          <w:p w14:paraId="63CA87BD">
            <w:pPr>
              <w:jc w:val="center"/>
            </w:pPr>
            <w:r>
              <w:rPr>
                <w:rFonts w:hint="eastAsia" w:ascii="宋体" w:eastAsia="宋体"/>
                <w:b w:val="0"/>
                <w:color w:val="000000"/>
                <w:sz w:val="24"/>
                <w:szCs w:val="24"/>
                <w:shd w:val="clear" w:color="auto" w:fill="FFFFFF"/>
              </w:rPr>
              <w:t>34.97(6588)</w:t>
            </w:r>
          </w:p>
        </w:tc>
        <w:tc>
          <w:tcPr>
            <w:tcW w:w="1417" w:type="dxa"/>
            <w:shd w:val="clear" w:color="auto" w:fill="FFFFFF"/>
            <w:vAlign w:val="center"/>
          </w:tcPr>
          <w:p w14:paraId="1BE4C014">
            <w:pPr>
              <w:jc w:val="center"/>
            </w:pPr>
            <w:r>
              <w:rPr>
                <w:rFonts w:hint="eastAsia" w:ascii="宋体" w:eastAsia="宋体"/>
                <w:b w:val="0"/>
                <w:color w:val="000000"/>
                <w:sz w:val="24"/>
                <w:szCs w:val="24"/>
                <w:shd w:val="clear" w:color="auto" w:fill="FFFFFF"/>
              </w:rPr>
              <w:t>30.77</w:t>
            </w:r>
          </w:p>
        </w:tc>
        <w:tc>
          <w:tcPr>
            <w:tcW w:w="1417" w:type="dxa"/>
            <w:shd w:val="clear" w:color="auto" w:fill="FFFFFF"/>
            <w:vAlign w:val="center"/>
          </w:tcPr>
          <w:p w14:paraId="42D6E3C8">
            <w:pPr>
              <w:jc w:val="center"/>
            </w:pPr>
            <w:r>
              <w:rPr>
                <w:rFonts w:hint="eastAsia" w:ascii="宋体" w:eastAsia="宋体"/>
                <w:b w:val="0"/>
                <w:color w:val="000000"/>
                <w:sz w:val="24"/>
                <w:szCs w:val="24"/>
                <w:shd w:val="clear" w:color="auto" w:fill="FFFFFF"/>
              </w:rPr>
              <w:t>4.21</w:t>
            </w:r>
          </w:p>
        </w:tc>
        <w:tc>
          <w:tcPr>
            <w:tcW w:w="1417" w:type="dxa"/>
            <w:shd w:val="clear" w:color="auto" w:fill="FFFFFF"/>
            <w:vAlign w:val="center"/>
          </w:tcPr>
          <w:p w14:paraId="5C5563BB">
            <w:pPr>
              <w:jc w:val="center"/>
            </w:pPr>
            <w:r>
              <w:rPr>
                <w:rFonts w:hint="eastAsia" w:ascii="宋体" w:eastAsia="宋体"/>
                <w:b w:val="0"/>
                <w:color w:val="000000"/>
                <w:sz w:val="24"/>
                <w:szCs w:val="24"/>
                <w:shd w:val="clear" w:color="auto" w:fill="FFFFFF"/>
              </w:rPr>
              <w:t>3.69</w:t>
            </w:r>
          </w:p>
        </w:tc>
        <w:tc>
          <w:tcPr>
            <w:tcW w:w="1417" w:type="dxa"/>
            <w:shd w:val="clear" w:color="auto" w:fill="FFFFFF"/>
            <w:vAlign w:val="center"/>
          </w:tcPr>
          <w:p w14:paraId="4FB400C1">
            <w:pPr>
              <w:jc w:val="center"/>
            </w:pPr>
            <w:r>
              <w:rPr>
                <w:rFonts w:hint="eastAsia" w:ascii="宋体" w:eastAsia="宋体"/>
                <w:b w:val="0"/>
                <w:color w:val="000000"/>
                <w:sz w:val="24"/>
                <w:szCs w:val="24"/>
                <w:shd w:val="clear" w:color="auto" w:fill="FFFFFF"/>
              </w:rPr>
              <w:t>1.14</w:t>
            </w:r>
          </w:p>
        </w:tc>
        <w:tc>
          <w:tcPr>
            <w:tcW w:w="1417" w:type="dxa"/>
            <w:shd w:val="clear" w:color="auto" w:fill="FFFFFF"/>
            <w:vAlign w:val="center"/>
          </w:tcPr>
          <w:p w14:paraId="7815F10E">
            <w:pPr>
              <w:jc w:val="center"/>
            </w:pPr>
            <w:r>
              <w:rPr>
                <w:rFonts w:hint="eastAsia" w:ascii="宋体" w:eastAsia="宋体"/>
                <w:b w:val="0"/>
                <w:color w:val="000000"/>
                <w:sz w:val="24"/>
                <w:szCs w:val="24"/>
                <w:shd w:val="clear" w:color="auto" w:fill="FFFFFF"/>
              </w:rPr>
              <w:t>1.14</w:t>
            </w:r>
          </w:p>
        </w:tc>
      </w:tr>
      <w:tr w14:paraId="52D5894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47577664">
            <w:pPr>
              <w:jc w:val="center"/>
            </w:pPr>
            <w:r>
              <w:rPr>
                <w:rFonts w:hint="eastAsia" w:ascii="宋体" w:eastAsia="宋体"/>
                <w:b w:val="0"/>
                <w:color w:val="000000"/>
                <w:sz w:val="24"/>
                <w:szCs w:val="24"/>
                <w:shd w:val="clear" w:color="auto" w:fill="FFFFFF"/>
              </w:rPr>
              <w:t>9</w:t>
            </w:r>
          </w:p>
        </w:tc>
        <w:tc>
          <w:tcPr>
            <w:tcW w:w="1417" w:type="dxa"/>
            <w:shd w:val="clear" w:color="auto" w:fill="FFFFFF"/>
            <w:vAlign w:val="center"/>
          </w:tcPr>
          <w:p w14:paraId="28571776">
            <w:pPr>
              <w:jc w:val="center"/>
            </w:pPr>
            <w:r>
              <w:rPr>
                <w:rFonts w:hint="eastAsia" w:ascii="宋体" w:eastAsia="宋体"/>
                <w:b w:val="0"/>
                <w:color w:val="000000"/>
                <w:sz w:val="24"/>
                <w:szCs w:val="24"/>
                <w:shd w:val="clear" w:color="auto" w:fill="FFFFFF"/>
              </w:rPr>
              <w:t>30.77(6198)</w:t>
            </w:r>
          </w:p>
        </w:tc>
        <w:tc>
          <w:tcPr>
            <w:tcW w:w="1417" w:type="dxa"/>
            <w:shd w:val="clear" w:color="auto" w:fill="FFFFFF"/>
            <w:vAlign w:val="center"/>
          </w:tcPr>
          <w:p w14:paraId="473C5C2F">
            <w:pPr>
              <w:jc w:val="center"/>
            </w:pPr>
            <w:r>
              <w:rPr>
                <w:rFonts w:hint="eastAsia" w:ascii="宋体" w:eastAsia="宋体"/>
                <w:b w:val="0"/>
                <w:color w:val="000000"/>
                <w:sz w:val="24"/>
                <w:szCs w:val="24"/>
                <w:shd w:val="clear" w:color="auto" w:fill="FFFFFF"/>
              </w:rPr>
              <w:t>27.08</w:t>
            </w:r>
          </w:p>
        </w:tc>
        <w:tc>
          <w:tcPr>
            <w:tcW w:w="1417" w:type="dxa"/>
            <w:shd w:val="clear" w:color="auto" w:fill="FFFFFF"/>
            <w:vAlign w:val="center"/>
          </w:tcPr>
          <w:p w14:paraId="0DE5CF01">
            <w:pPr>
              <w:jc w:val="center"/>
            </w:pPr>
            <w:r>
              <w:rPr>
                <w:rFonts w:hint="eastAsia" w:ascii="宋体" w:eastAsia="宋体"/>
                <w:b w:val="0"/>
                <w:color w:val="000000"/>
                <w:sz w:val="24"/>
                <w:szCs w:val="24"/>
                <w:shd w:val="clear" w:color="auto" w:fill="FFFFFF"/>
              </w:rPr>
              <w:t>4.21</w:t>
            </w:r>
          </w:p>
        </w:tc>
        <w:tc>
          <w:tcPr>
            <w:tcW w:w="1417" w:type="dxa"/>
            <w:shd w:val="clear" w:color="auto" w:fill="FFFFFF"/>
            <w:vAlign w:val="center"/>
          </w:tcPr>
          <w:p w14:paraId="78F2F470">
            <w:pPr>
              <w:jc w:val="center"/>
            </w:pPr>
            <w:r>
              <w:rPr>
                <w:rFonts w:hint="eastAsia" w:ascii="宋体" w:eastAsia="宋体"/>
                <w:b w:val="0"/>
                <w:color w:val="000000"/>
                <w:sz w:val="24"/>
                <w:szCs w:val="24"/>
                <w:shd w:val="clear" w:color="auto" w:fill="FFFFFF"/>
              </w:rPr>
              <w:t>3.69</w:t>
            </w:r>
          </w:p>
        </w:tc>
        <w:tc>
          <w:tcPr>
            <w:tcW w:w="1417" w:type="dxa"/>
            <w:shd w:val="clear" w:color="auto" w:fill="FFFFFF"/>
            <w:vAlign w:val="center"/>
          </w:tcPr>
          <w:p w14:paraId="0A02D764">
            <w:pPr>
              <w:jc w:val="center"/>
            </w:pPr>
            <w:r>
              <w:rPr>
                <w:rFonts w:hint="eastAsia" w:ascii="宋体" w:eastAsia="宋体"/>
                <w:b w:val="0"/>
                <w:color w:val="000000"/>
                <w:sz w:val="24"/>
                <w:szCs w:val="24"/>
                <w:shd w:val="clear" w:color="auto" w:fill="FFFFFF"/>
              </w:rPr>
              <w:t>1.14</w:t>
            </w:r>
          </w:p>
        </w:tc>
        <w:tc>
          <w:tcPr>
            <w:tcW w:w="1417" w:type="dxa"/>
            <w:shd w:val="clear" w:color="auto" w:fill="FFFFFF"/>
            <w:vAlign w:val="center"/>
          </w:tcPr>
          <w:p w14:paraId="56AA5942">
            <w:pPr>
              <w:jc w:val="center"/>
            </w:pPr>
            <w:r>
              <w:rPr>
                <w:rFonts w:hint="eastAsia" w:ascii="宋体" w:eastAsia="宋体"/>
                <w:b w:val="0"/>
                <w:color w:val="000000"/>
                <w:sz w:val="24"/>
                <w:szCs w:val="24"/>
                <w:shd w:val="clear" w:color="auto" w:fill="FFFFFF"/>
              </w:rPr>
              <w:t>1.14</w:t>
            </w:r>
          </w:p>
        </w:tc>
      </w:tr>
      <w:tr w14:paraId="48CEC71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68F9540C">
            <w:pPr>
              <w:jc w:val="center"/>
            </w:pPr>
            <w:r>
              <w:rPr>
                <w:rFonts w:hint="eastAsia" w:ascii="宋体" w:eastAsia="宋体"/>
                <w:b w:val="0"/>
                <w:color w:val="000000"/>
                <w:sz w:val="24"/>
                <w:szCs w:val="24"/>
                <w:shd w:val="clear" w:color="auto" w:fill="FFFFFF"/>
              </w:rPr>
              <w:t>8</w:t>
            </w:r>
          </w:p>
        </w:tc>
        <w:tc>
          <w:tcPr>
            <w:tcW w:w="1417" w:type="dxa"/>
            <w:shd w:val="clear" w:color="auto" w:fill="FFFFFF"/>
            <w:vAlign w:val="center"/>
          </w:tcPr>
          <w:p w14:paraId="52060FEC">
            <w:pPr>
              <w:jc w:val="center"/>
            </w:pPr>
            <w:r>
              <w:rPr>
                <w:rFonts w:hint="eastAsia" w:ascii="宋体" w:eastAsia="宋体"/>
                <w:b w:val="0"/>
                <w:color w:val="000000"/>
                <w:sz w:val="24"/>
                <w:szCs w:val="24"/>
                <w:shd w:val="clear" w:color="auto" w:fill="FFFFFF"/>
              </w:rPr>
              <w:t>26.56(5808)</w:t>
            </w:r>
          </w:p>
        </w:tc>
        <w:tc>
          <w:tcPr>
            <w:tcW w:w="1417" w:type="dxa"/>
            <w:shd w:val="clear" w:color="auto" w:fill="FFFFFF"/>
            <w:vAlign w:val="center"/>
          </w:tcPr>
          <w:p w14:paraId="1E7CA314">
            <w:pPr>
              <w:jc w:val="center"/>
            </w:pPr>
            <w:r>
              <w:rPr>
                <w:rFonts w:hint="eastAsia" w:ascii="宋体" w:eastAsia="宋体"/>
                <w:b w:val="0"/>
                <w:color w:val="000000"/>
                <w:sz w:val="24"/>
                <w:szCs w:val="24"/>
                <w:shd w:val="clear" w:color="auto" w:fill="FFFFFF"/>
              </w:rPr>
              <w:t>23.39</w:t>
            </w:r>
          </w:p>
        </w:tc>
        <w:tc>
          <w:tcPr>
            <w:tcW w:w="1417" w:type="dxa"/>
            <w:shd w:val="clear" w:color="auto" w:fill="FFFFFF"/>
            <w:vAlign w:val="center"/>
          </w:tcPr>
          <w:p w14:paraId="25FC9A0E">
            <w:pPr>
              <w:jc w:val="center"/>
            </w:pPr>
            <w:r>
              <w:rPr>
                <w:rFonts w:hint="eastAsia" w:ascii="宋体" w:eastAsia="宋体"/>
                <w:b w:val="0"/>
                <w:color w:val="000000"/>
                <w:sz w:val="24"/>
                <w:szCs w:val="24"/>
                <w:shd w:val="clear" w:color="auto" w:fill="FFFFFF"/>
              </w:rPr>
              <w:t>4.15</w:t>
            </w:r>
          </w:p>
        </w:tc>
        <w:tc>
          <w:tcPr>
            <w:tcW w:w="1417" w:type="dxa"/>
            <w:shd w:val="clear" w:color="auto" w:fill="FFFFFF"/>
            <w:vAlign w:val="center"/>
          </w:tcPr>
          <w:p w14:paraId="5A7C8518">
            <w:pPr>
              <w:jc w:val="center"/>
            </w:pPr>
            <w:r>
              <w:rPr>
                <w:rFonts w:hint="eastAsia" w:ascii="宋体" w:eastAsia="宋体"/>
                <w:b w:val="0"/>
                <w:color w:val="000000"/>
                <w:sz w:val="24"/>
                <w:szCs w:val="24"/>
                <w:shd w:val="clear" w:color="auto" w:fill="FFFFFF"/>
              </w:rPr>
              <w:t>3.64</w:t>
            </w:r>
          </w:p>
        </w:tc>
        <w:tc>
          <w:tcPr>
            <w:tcW w:w="1417" w:type="dxa"/>
            <w:shd w:val="clear" w:color="auto" w:fill="FFFFFF"/>
            <w:vAlign w:val="center"/>
          </w:tcPr>
          <w:p w14:paraId="2E0B7C46">
            <w:pPr>
              <w:jc w:val="center"/>
            </w:pPr>
            <w:r>
              <w:rPr>
                <w:rFonts w:hint="eastAsia" w:ascii="宋体" w:eastAsia="宋体"/>
                <w:b w:val="0"/>
                <w:color w:val="000000"/>
                <w:sz w:val="24"/>
                <w:szCs w:val="24"/>
                <w:shd w:val="clear" w:color="auto" w:fill="FFFFFF"/>
              </w:rPr>
              <w:t>1.14</w:t>
            </w:r>
          </w:p>
        </w:tc>
        <w:tc>
          <w:tcPr>
            <w:tcW w:w="1417" w:type="dxa"/>
            <w:shd w:val="clear" w:color="auto" w:fill="FFFFFF"/>
            <w:vAlign w:val="center"/>
          </w:tcPr>
          <w:p w14:paraId="01373139">
            <w:pPr>
              <w:jc w:val="center"/>
            </w:pPr>
            <w:r>
              <w:rPr>
                <w:rFonts w:hint="eastAsia" w:ascii="宋体" w:eastAsia="宋体"/>
                <w:b w:val="0"/>
                <w:color w:val="000000"/>
                <w:sz w:val="24"/>
                <w:szCs w:val="24"/>
                <w:shd w:val="clear" w:color="auto" w:fill="FFFFFF"/>
              </w:rPr>
              <w:t>1.14</w:t>
            </w:r>
          </w:p>
        </w:tc>
      </w:tr>
      <w:tr w14:paraId="72F1B45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543D695E">
            <w:pPr>
              <w:jc w:val="center"/>
            </w:pPr>
            <w:r>
              <w:rPr>
                <w:rFonts w:hint="eastAsia" w:ascii="宋体" w:eastAsia="宋体"/>
                <w:b w:val="0"/>
                <w:color w:val="000000"/>
                <w:sz w:val="24"/>
                <w:szCs w:val="24"/>
                <w:shd w:val="clear" w:color="auto" w:fill="FFFFFF"/>
              </w:rPr>
              <w:t>7</w:t>
            </w:r>
          </w:p>
        </w:tc>
        <w:tc>
          <w:tcPr>
            <w:tcW w:w="1417" w:type="dxa"/>
            <w:shd w:val="clear" w:color="auto" w:fill="FFFFFF"/>
            <w:vAlign w:val="center"/>
          </w:tcPr>
          <w:p w14:paraId="3CC338CF">
            <w:pPr>
              <w:jc w:val="center"/>
            </w:pPr>
            <w:r>
              <w:rPr>
                <w:rFonts w:hint="eastAsia" w:ascii="宋体" w:eastAsia="宋体"/>
                <w:b w:val="0"/>
                <w:color w:val="000000"/>
                <w:sz w:val="24"/>
                <w:szCs w:val="24"/>
                <w:shd w:val="clear" w:color="auto" w:fill="FFFFFF"/>
              </w:rPr>
              <w:t>22.41(5418)</w:t>
            </w:r>
          </w:p>
        </w:tc>
        <w:tc>
          <w:tcPr>
            <w:tcW w:w="1417" w:type="dxa"/>
            <w:shd w:val="clear" w:color="auto" w:fill="FFFFFF"/>
            <w:vAlign w:val="center"/>
          </w:tcPr>
          <w:p w14:paraId="2425FA7F">
            <w:pPr>
              <w:jc w:val="center"/>
            </w:pPr>
            <w:r>
              <w:rPr>
                <w:rFonts w:hint="eastAsia" w:ascii="宋体" w:eastAsia="宋体"/>
                <w:b w:val="0"/>
                <w:color w:val="000000"/>
                <w:sz w:val="24"/>
                <w:szCs w:val="24"/>
                <w:shd w:val="clear" w:color="auto" w:fill="FFFFFF"/>
              </w:rPr>
              <w:t>19.75</w:t>
            </w:r>
          </w:p>
        </w:tc>
        <w:tc>
          <w:tcPr>
            <w:tcW w:w="1417" w:type="dxa"/>
            <w:shd w:val="clear" w:color="auto" w:fill="FFFFFF"/>
            <w:vAlign w:val="center"/>
          </w:tcPr>
          <w:p w14:paraId="521E5194">
            <w:pPr>
              <w:jc w:val="center"/>
            </w:pPr>
            <w:r>
              <w:rPr>
                <w:rFonts w:hint="eastAsia" w:ascii="宋体" w:eastAsia="宋体"/>
                <w:b w:val="0"/>
                <w:color w:val="000000"/>
                <w:sz w:val="24"/>
                <w:szCs w:val="24"/>
                <w:shd w:val="clear" w:color="auto" w:fill="FFFFFF"/>
              </w:rPr>
              <w:t>4.05</w:t>
            </w:r>
          </w:p>
        </w:tc>
        <w:tc>
          <w:tcPr>
            <w:tcW w:w="1417" w:type="dxa"/>
            <w:shd w:val="clear" w:color="auto" w:fill="FFFFFF"/>
            <w:vAlign w:val="center"/>
          </w:tcPr>
          <w:p w14:paraId="1899E342">
            <w:pPr>
              <w:jc w:val="center"/>
            </w:pPr>
            <w:r>
              <w:rPr>
                <w:rFonts w:hint="eastAsia" w:ascii="宋体" w:eastAsia="宋体"/>
                <w:b w:val="0"/>
                <w:color w:val="000000"/>
                <w:sz w:val="24"/>
                <w:szCs w:val="24"/>
                <w:shd w:val="clear" w:color="auto" w:fill="FFFFFF"/>
              </w:rPr>
              <w:t>3.54</w:t>
            </w:r>
          </w:p>
        </w:tc>
        <w:tc>
          <w:tcPr>
            <w:tcW w:w="1417" w:type="dxa"/>
            <w:shd w:val="clear" w:color="auto" w:fill="FFFFFF"/>
            <w:vAlign w:val="center"/>
          </w:tcPr>
          <w:p w14:paraId="738E951B">
            <w:pPr>
              <w:jc w:val="center"/>
            </w:pPr>
            <w:r>
              <w:rPr>
                <w:rFonts w:hint="eastAsia" w:ascii="宋体" w:eastAsia="宋体"/>
                <w:b w:val="0"/>
                <w:color w:val="000000"/>
                <w:sz w:val="24"/>
                <w:szCs w:val="24"/>
                <w:shd w:val="clear" w:color="auto" w:fill="FFFFFF"/>
              </w:rPr>
              <w:t>1.13</w:t>
            </w:r>
          </w:p>
        </w:tc>
        <w:tc>
          <w:tcPr>
            <w:tcW w:w="1417" w:type="dxa"/>
            <w:shd w:val="clear" w:color="auto" w:fill="FFFFFF"/>
            <w:vAlign w:val="center"/>
          </w:tcPr>
          <w:p w14:paraId="21245A73">
            <w:pPr>
              <w:jc w:val="center"/>
            </w:pPr>
            <w:r>
              <w:rPr>
                <w:rFonts w:hint="eastAsia" w:ascii="宋体" w:eastAsia="宋体"/>
                <w:b w:val="0"/>
                <w:color w:val="000000"/>
                <w:sz w:val="24"/>
                <w:szCs w:val="24"/>
                <w:shd w:val="clear" w:color="auto" w:fill="FFFFFF"/>
              </w:rPr>
              <w:t>1.15</w:t>
            </w:r>
          </w:p>
        </w:tc>
      </w:tr>
      <w:tr w14:paraId="2F4C2C7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4E712664">
            <w:pPr>
              <w:jc w:val="center"/>
            </w:pPr>
            <w:r>
              <w:rPr>
                <w:rFonts w:hint="eastAsia" w:ascii="宋体" w:eastAsia="宋体"/>
                <w:b w:val="0"/>
                <w:color w:val="000000"/>
                <w:sz w:val="24"/>
                <w:szCs w:val="24"/>
                <w:shd w:val="clear" w:color="auto" w:fill="FFFFFF"/>
              </w:rPr>
              <w:t>6</w:t>
            </w:r>
          </w:p>
        </w:tc>
        <w:tc>
          <w:tcPr>
            <w:tcW w:w="1417" w:type="dxa"/>
            <w:shd w:val="clear" w:color="auto" w:fill="FFFFFF"/>
            <w:vAlign w:val="center"/>
          </w:tcPr>
          <w:p w14:paraId="089F04B1">
            <w:pPr>
              <w:jc w:val="center"/>
            </w:pPr>
            <w:r>
              <w:rPr>
                <w:rFonts w:hint="eastAsia" w:ascii="宋体" w:eastAsia="宋体"/>
                <w:b w:val="0"/>
                <w:color w:val="000000"/>
                <w:sz w:val="24"/>
                <w:szCs w:val="24"/>
                <w:shd w:val="clear" w:color="auto" w:fill="FFFFFF"/>
              </w:rPr>
              <w:t>18.36(5027)</w:t>
            </w:r>
          </w:p>
        </w:tc>
        <w:tc>
          <w:tcPr>
            <w:tcW w:w="1417" w:type="dxa"/>
            <w:shd w:val="clear" w:color="auto" w:fill="FFFFFF"/>
            <w:vAlign w:val="center"/>
          </w:tcPr>
          <w:p w14:paraId="02F3A5A4">
            <w:pPr>
              <w:jc w:val="center"/>
            </w:pPr>
            <w:r>
              <w:rPr>
                <w:rFonts w:hint="eastAsia" w:ascii="宋体" w:eastAsia="宋体"/>
                <w:b w:val="0"/>
                <w:color w:val="000000"/>
                <w:sz w:val="24"/>
                <w:szCs w:val="24"/>
                <w:shd w:val="clear" w:color="auto" w:fill="FFFFFF"/>
              </w:rPr>
              <w:t>16.22</w:t>
            </w:r>
          </w:p>
        </w:tc>
        <w:tc>
          <w:tcPr>
            <w:tcW w:w="1417" w:type="dxa"/>
            <w:shd w:val="clear" w:color="auto" w:fill="FFFFFF"/>
            <w:vAlign w:val="center"/>
          </w:tcPr>
          <w:p w14:paraId="42DDB4B8">
            <w:pPr>
              <w:jc w:val="center"/>
            </w:pPr>
            <w:r>
              <w:rPr>
                <w:rFonts w:hint="eastAsia" w:ascii="宋体" w:eastAsia="宋体"/>
                <w:b w:val="0"/>
                <w:color w:val="000000"/>
                <w:sz w:val="24"/>
                <w:szCs w:val="24"/>
                <w:shd w:val="clear" w:color="auto" w:fill="FFFFFF"/>
              </w:rPr>
              <w:t>4.46</w:t>
            </w:r>
          </w:p>
        </w:tc>
        <w:tc>
          <w:tcPr>
            <w:tcW w:w="1417" w:type="dxa"/>
            <w:shd w:val="clear" w:color="auto" w:fill="FFFFFF"/>
            <w:vAlign w:val="center"/>
          </w:tcPr>
          <w:p w14:paraId="4D27931A">
            <w:pPr>
              <w:jc w:val="center"/>
            </w:pPr>
            <w:r>
              <w:rPr>
                <w:rFonts w:hint="eastAsia" w:ascii="宋体" w:eastAsia="宋体"/>
                <w:b w:val="0"/>
                <w:color w:val="000000"/>
                <w:sz w:val="24"/>
                <w:szCs w:val="24"/>
                <w:shd w:val="clear" w:color="auto" w:fill="FFFFFF"/>
              </w:rPr>
              <w:t>3.88</w:t>
            </w:r>
          </w:p>
        </w:tc>
        <w:tc>
          <w:tcPr>
            <w:tcW w:w="1417" w:type="dxa"/>
            <w:shd w:val="clear" w:color="auto" w:fill="FFFFFF"/>
            <w:vAlign w:val="center"/>
          </w:tcPr>
          <w:p w14:paraId="011F0F36">
            <w:pPr>
              <w:jc w:val="center"/>
            </w:pPr>
            <w:r>
              <w:rPr>
                <w:rFonts w:hint="eastAsia" w:ascii="宋体" w:eastAsia="宋体"/>
                <w:b w:val="0"/>
                <w:color w:val="000000"/>
                <w:sz w:val="24"/>
                <w:szCs w:val="24"/>
                <w:shd w:val="clear" w:color="auto" w:fill="FFFFFF"/>
              </w:rPr>
              <w:t>1.13</w:t>
            </w:r>
          </w:p>
        </w:tc>
        <w:tc>
          <w:tcPr>
            <w:tcW w:w="1417" w:type="dxa"/>
            <w:shd w:val="clear" w:color="auto" w:fill="FFFFFF"/>
            <w:vAlign w:val="center"/>
          </w:tcPr>
          <w:p w14:paraId="039C5672">
            <w:pPr>
              <w:jc w:val="center"/>
            </w:pPr>
            <w:r>
              <w:rPr>
                <w:rFonts w:hint="eastAsia" w:ascii="宋体" w:eastAsia="宋体"/>
                <w:b w:val="0"/>
                <w:color w:val="000000"/>
                <w:sz w:val="24"/>
                <w:szCs w:val="24"/>
                <w:shd w:val="clear" w:color="auto" w:fill="FFFFFF"/>
              </w:rPr>
              <w:t>1.15</w:t>
            </w:r>
          </w:p>
        </w:tc>
      </w:tr>
      <w:tr w14:paraId="65F18A6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2B2AFF7D">
            <w:pPr>
              <w:jc w:val="center"/>
            </w:pPr>
            <w:r>
              <w:rPr>
                <w:rFonts w:hint="eastAsia" w:ascii="宋体" w:eastAsia="宋体"/>
                <w:b w:val="0"/>
                <w:color w:val="000000"/>
                <w:sz w:val="24"/>
                <w:szCs w:val="24"/>
                <w:shd w:val="clear" w:color="auto" w:fill="FFFFFF"/>
              </w:rPr>
              <w:t>5</w:t>
            </w:r>
          </w:p>
        </w:tc>
        <w:tc>
          <w:tcPr>
            <w:tcW w:w="1417" w:type="dxa"/>
            <w:shd w:val="clear" w:color="auto" w:fill="FFFFFF"/>
            <w:vAlign w:val="center"/>
          </w:tcPr>
          <w:p w14:paraId="1E6175ED">
            <w:pPr>
              <w:jc w:val="center"/>
            </w:pPr>
            <w:r>
              <w:rPr>
                <w:rFonts w:hint="eastAsia" w:ascii="宋体" w:eastAsia="宋体"/>
                <w:b w:val="0"/>
                <w:color w:val="000000"/>
                <w:sz w:val="24"/>
                <w:szCs w:val="24"/>
                <w:shd w:val="clear" w:color="auto" w:fill="FFFFFF"/>
              </w:rPr>
              <w:t>13.90(4349)</w:t>
            </w:r>
          </w:p>
        </w:tc>
        <w:tc>
          <w:tcPr>
            <w:tcW w:w="1417" w:type="dxa"/>
            <w:shd w:val="clear" w:color="auto" w:fill="FFFFFF"/>
            <w:vAlign w:val="center"/>
          </w:tcPr>
          <w:p w14:paraId="71E0FBF3">
            <w:pPr>
              <w:jc w:val="center"/>
            </w:pPr>
            <w:r>
              <w:rPr>
                <w:rFonts w:hint="eastAsia" w:ascii="宋体" w:eastAsia="宋体"/>
                <w:b w:val="0"/>
                <w:color w:val="000000"/>
                <w:sz w:val="24"/>
                <w:szCs w:val="24"/>
                <w:shd w:val="clear" w:color="auto" w:fill="FFFFFF"/>
              </w:rPr>
              <w:t>12.35</w:t>
            </w:r>
          </w:p>
        </w:tc>
        <w:tc>
          <w:tcPr>
            <w:tcW w:w="1417" w:type="dxa"/>
            <w:shd w:val="clear" w:color="auto" w:fill="FFFFFF"/>
            <w:vAlign w:val="center"/>
          </w:tcPr>
          <w:p w14:paraId="5621436A">
            <w:pPr>
              <w:jc w:val="center"/>
            </w:pPr>
            <w:r>
              <w:rPr>
                <w:rFonts w:hint="eastAsia" w:ascii="宋体" w:eastAsia="宋体"/>
                <w:b w:val="0"/>
                <w:color w:val="000000"/>
                <w:sz w:val="24"/>
                <w:szCs w:val="24"/>
                <w:shd w:val="clear" w:color="auto" w:fill="FFFFFF"/>
              </w:rPr>
              <w:t>4.65</w:t>
            </w:r>
          </w:p>
        </w:tc>
        <w:tc>
          <w:tcPr>
            <w:tcW w:w="1417" w:type="dxa"/>
            <w:shd w:val="clear" w:color="auto" w:fill="FFFFFF"/>
            <w:vAlign w:val="center"/>
          </w:tcPr>
          <w:p w14:paraId="7FCAD1CC">
            <w:pPr>
              <w:jc w:val="center"/>
            </w:pPr>
            <w:r>
              <w:rPr>
                <w:rFonts w:hint="eastAsia" w:ascii="宋体" w:eastAsia="宋体"/>
                <w:b w:val="0"/>
                <w:color w:val="000000"/>
                <w:sz w:val="24"/>
                <w:szCs w:val="24"/>
                <w:shd w:val="clear" w:color="auto" w:fill="FFFFFF"/>
              </w:rPr>
              <w:t>4.10</w:t>
            </w:r>
          </w:p>
        </w:tc>
        <w:tc>
          <w:tcPr>
            <w:tcW w:w="1417" w:type="dxa"/>
            <w:shd w:val="clear" w:color="auto" w:fill="FFFFFF"/>
            <w:vAlign w:val="center"/>
          </w:tcPr>
          <w:p w14:paraId="6B053EC0">
            <w:pPr>
              <w:jc w:val="center"/>
            </w:pPr>
            <w:r>
              <w:rPr>
                <w:rFonts w:hint="eastAsia" w:ascii="宋体" w:eastAsia="宋体"/>
                <w:b w:val="0"/>
                <w:color w:val="000000"/>
                <w:sz w:val="24"/>
                <w:szCs w:val="24"/>
                <w:shd w:val="clear" w:color="auto" w:fill="FFFFFF"/>
              </w:rPr>
              <w:t>1.13</w:t>
            </w:r>
          </w:p>
        </w:tc>
        <w:tc>
          <w:tcPr>
            <w:tcW w:w="1417" w:type="dxa"/>
            <w:shd w:val="clear" w:color="auto" w:fill="FFFFFF"/>
            <w:vAlign w:val="center"/>
          </w:tcPr>
          <w:p w14:paraId="601E681A">
            <w:pPr>
              <w:jc w:val="center"/>
            </w:pPr>
            <w:r>
              <w:rPr>
                <w:rFonts w:hint="eastAsia" w:ascii="宋体" w:eastAsia="宋体"/>
                <w:b w:val="0"/>
                <w:color w:val="000000"/>
                <w:sz w:val="24"/>
                <w:szCs w:val="24"/>
                <w:shd w:val="clear" w:color="auto" w:fill="FFFFFF"/>
              </w:rPr>
              <w:t>1.13</w:t>
            </w:r>
          </w:p>
        </w:tc>
      </w:tr>
      <w:tr w14:paraId="4DF869C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1ACABFE6">
            <w:pPr>
              <w:jc w:val="center"/>
            </w:pPr>
            <w:r>
              <w:rPr>
                <w:rFonts w:hint="eastAsia" w:ascii="宋体" w:eastAsia="宋体"/>
                <w:b w:val="0"/>
                <w:color w:val="000000"/>
                <w:sz w:val="24"/>
                <w:szCs w:val="24"/>
                <w:shd w:val="clear" w:color="auto" w:fill="FFFFFF"/>
              </w:rPr>
              <w:t>4</w:t>
            </w:r>
          </w:p>
        </w:tc>
        <w:tc>
          <w:tcPr>
            <w:tcW w:w="1417" w:type="dxa"/>
            <w:shd w:val="clear" w:color="auto" w:fill="FFFFFF"/>
            <w:vAlign w:val="center"/>
          </w:tcPr>
          <w:p w14:paraId="086C956E">
            <w:pPr>
              <w:jc w:val="center"/>
            </w:pPr>
            <w:r>
              <w:rPr>
                <w:rFonts w:hint="eastAsia" w:ascii="宋体" w:eastAsia="宋体"/>
                <w:b w:val="0"/>
                <w:color w:val="000000"/>
                <w:sz w:val="24"/>
                <w:szCs w:val="24"/>
                <w:shd w:val="clear" w:color="auto" w:fill="FFFFFF"/>
              </w:rPr>
              <w:t xml:space="preserve"> 9.25(3701)</w:t>
            </w:r>
          </w:p>
        </w:tc>
        <w:tc>
          <w:tcPr>
            <w:tcW w:w="1417" w:type="dxa"/>
            <w:shd w:val="clear" w:color="auto" w:fill="FFFFFF"/>
            <w:vAlign w:val="center"/>
          </w:tcPr>
          <w:p w14:paraId="17CFCA75">
            <w:pPr>
              <w:jc w:val="center"/>
            </w:pPr>
            <w:r>
              <w:rPr>
                <w:rFonts w:hint="eastAsia" w:ascii="宋体" w:eastAsia="宋体"/>
                <w:b w:val="0"/>
                <w:color w:val="000000"/>
                <w:sz w:val="24"/>
                <w:szCs w:val="24"/>
                <w:shd w:val="clear" w:color="auto" w:fill="FFFFFF"/>
              </w:rPr>
              <w:t xml:space="preserve"> 8.25</w:t>
            </w:r>
          </w:p>
        </w:tc>
        <w:tc>
          <w:tcPr>
            <w:tcW w:w="1417" w:type="dxa"/>
            <w:shd w:val="clear" w:color="auto" w:fill="FFFFFF"/>
            <w:vAlign w:val="center"/>
          </w:tcPr>
          <w:p w14:paraId="743AF555">
            <w:pPr>
              <w:jc w:val="center"/>
            </w:pPr>
            <w:r>
              <w:rPr>
                <w:rFonts w:hint="eastAsia" w:ascii="宋体" w:eastAsia="宋体"/>
                <w:b w:val="0"/>
                <w:color w:val="000000"/>
                <w:sz w:val="24"/>
                <w:szCs w:val="24"/>
                <w:shd w:val="clear" w:color="auto" w:fill="FFFFFF"/>
              </w:rPr>
              <w:t>3.45</w:t>
            </w:r>
          </w:p>
        </w:tc>
        <w:tc>
          <w:tcPr>
            <w:tcW w:w="1417" w:type="dxa"/>
            <w:shd w:val="clear" w:color="auto" w:fill="FFFFFF"/>
            <w:vAlign w:val="center"/>
          </w:tcPr>
          <w:p w14:paraId="39F16084">
            <w:pPr>
              <w:jc w:val="center"/>
            </w:pPr>
            <w:r>
              <w:rPr>
                <w:rFonts w:hint="eastAsia" w:ascii="宋体" w:eastAsia="宋体"/>
                <w:b w:val="0"/>
                <w:color w:val="000000"/>
                <w:sz w:val="24"/>
                <w:szCs w:val="24"/>
                <w:shd w:val="clear" w:color="auto" w:fill="FFFFFF"/>
              </w:rPr>
              <w:t>3.03</w:t>
            </w:r>
          </w:p>
        </w:tc>
        <w:tc>
          <w:tcPr>
            <w:tcW w:w="1417" w:type="dxa"/>
            <w:shd w:val="clear" w:color="auto" w:fill="FFFFFF"/>
            <w:vAlign w:val="center"/>
          </w:tcPr>
          <w:p w14:paraId="6899E4A4">
            <w:pPr>
              <w:jc w:val="center"/>
            </w:pPr>
            <w:r>
              <w:rPr>
                <w:rFonts w:hint="eastAsia" w:ascii="宋体" w:eastAsia="宋体"/>
                <w:b w:val="0"/>
                <w:color w:val="000000"/>
                <w:sz w:val="24"/>
                <w:szCs w:val="24"/>
                <w:shd w:val="clear" w:color="auto" w:fill="FFFFFF"/>
              </w:rPr>
              <w:t>1.12</w:t>
            </w:r>
          </w:p>
        </w:tc>
        <w:tc>
          <w:tcPr>
            <w:tcW w:w="1417" w:type="dxa"/>
            <w:shd w:val="clear" w:color="auto" w:fill="FFFFFF"/>
            <w:vAlign w:val="center"/>
          </w:tcPr>
          <w:p w14:paraId="7E995BA7">
            <w:pPr>
              <w:jc w:val="center"/>
            </w:pPr>
            <w:r>
              <w:rPr>
                <w:rFonts w:hint="eastAsia" w:ascii="宋体" w:eastAsia="宋体"/>
                <w:b w:val="0"/>
                <w:color w:val="000000"/>
                <w:sz w:val="24"/>
                <w:szCs w:val="24"/>
                <w:shd w:val="clear" w:color="auto" w:fill="FFFFFF"/>
              </w:rPr>
              <w:t>1.14</w:t>
            </w:r>
          </w:p>
        </w:tc>
      </w:tr>
      <w:tr w14:paraId="4E0123F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5799A857">
            <w:pPr>
              <w:jc w:val="center"/>
            </w:pPr>
            <w:r>
              <w:rPr>
                <w:rFonts w:hint="eastAsia" w:ascii="宋体" w:eastAsia="宋体"/>
                <w:b w:val="0"/>
                <w:color w:val="000000"/>
                <w:sz w:val="24"/>
                <w:szCs w:val="24"/>
                <w:shd w:val="clear" w:color="auto" w:fill="FFFFFF"/>
              </w:rPr>
              <w:t>3</w:t>
            </w:r>
          </w:p>
        </w:tc>
        <w:tc>
          <w:tcPr>
            <w:tcW w:w="1417" w:type="dxa"/>
            <w:shd w:val="clear" w:color="auto" w:fill="FFFFFF"/>
            <w:vAlign w:val="center"/>
          </w:tcPr>
          <w:p w14:paraId="023588DA">
            <w:pPr>
              <w:jc w:val="center"/>
            </w:pPr>
            <w:r>
              <w:rPr>
                <w:rFonts w:hint="eastAsia" w:ascii="宋体" w:eastAsia="宋体"/>
                <w:b w:val="0"/>
                <w:color w:val="000000"/>
                <w:sz w:val="24"/>
                <w:szCs w:val="24"/>
                <w:shd w:val="clear" w:color="auto" w:fill="FFFFFF"/>
              </w:rPr>
              <w:t xml:space="preserve"> 5.80(3065)</w:t>
            </w:r>
          </w:p>
        </w:tc>
        <w:tc>
          <w:tcPr>
            <w:tcW w:w="1417" w:type="dxa"/>
            <w:shd w:val="clear" w:color="auto" w:fill="FFFFFF"/>
            <w:vAlign w:val="center"/>
          </w:tcPr>
          <w:p w14:paraId="6C1219D8">
            <w:pPr>
              <w:jc w:val="center"/>
            </w:pPr>
            <w:r>
              <w:rPr>
                <w:rFonts w:hint="eastAsia" w:ascii="宋体" w:eastAsia="宋体"/>
                <w:b w:val="0"/>
                <w:color w:val="000000"/>
                <w:sz w:val="24"/>
                <w:szCs w:val="24"/>
                <w:shd w:val="clear" w:color="auto" w:fill="FFFFFF"/>
              </w:rPr>
              <w:t xml:space="preserve"> 5.23</w:t>
            </w:r>
          </w:p>
        </w:tc>
        <w:tc>
          <w:tcPr>
            <w:tcW w:w="1417" w:type="dxa"/>
            <w:shd w:val="clear" w:color="auto" w:fill="FFFFFF"/>
            <w:vAlign w:val="center"/>
          </w:tcPr>
          <w:p w14:paraId="5C8F3997">
            <w:pPr>
              <w:jc w:val="center"/>
            </w:pPr>
            <w:r>
              <w:rPr>
                <w:rFonts w:hint="eastAsia" w:ascii="宋体" w:eastAsia="宋体"/>
                <w:b w:val="0"/>
                <w:color w:val="000000"/>
                <w:sz w:val="24"/>
                <w:szCs w:val="24"/>
                <w:shd w:val="clear" w:color="auto" w:fill="FFFFFF"/>
              </w:rPr>
              <w:t>2.94</w:t>
            </w:r>
          </w:p>
        </w:tc>
        <w:tc>
          <w:tcPr>
            <w:tcW w:w="1417" w:type="dxa"/>
            <w:shd w:val="clear" w:color="auto" w:fill="FFFFFF"/>
            <w:vAlign w:val="center"/>
          </w:tcPr>
          <w:p w14:paraId="2D9873A1">
            <w:pPr>
              <w:jc w:val="center"/>
            </w:pPr>
            <w:r>
              <w:rPr>
                <w:rFonts w:hint="eastAsia" w:ascii="宋体" w:eastAsia="宋体"/>
                <w:b w:val="0"/>
                <w:color w:val="000000"/>
                <w:sz w:val="24"/>
                <w:szCs w:val="24"/>
                <w:shd w:val="clear" w:color="auto" w:fill="FFFFFF"/>
              </w:rPr>
              <w:t>2.60</w:t>
            </w:r>
          </w:p>
        </w:tc>
        <w:tc>
          <w:tcPr>
            <w:tcW w:w="1417" w:type="dxa"/>
            <w:shd w:val="clear" w:color="auto" w:fill="FFFFFF"/>
            <w:vAlign w:val="center"/>
          </w:tcPr>
          <w:p w14:paraId="2C483958">
            <w:pPr>
              <w:jc w:val="center"/>
            </w:pPr>
            <w:r>
              <w:rPr>
                <w:rFonts w:hint="eastAsia" w:ascii="宋体" w:eastAsia="宋体"/>
                <w:b w:val="0"/>
                <w:color w:val="000000"/>
                <w:sz w:val="24"/>
                <w:szCs w:val="24"/>
                <w:shd w:val="clear" w:color="auto" w:fill="FFFFFF"/>
              </w:rPr>
              <w:t>1.11</w:t>
            </w:r>
          </w:p>
        </w:tc>
        <w:tc>
          <w:tcPr>
            <w:tcW w:w="1417" w:type="dxa"/>
            <w:shd w:val="clear" w:color="auto" w:fill="FFFFFF"/>
            <w:vAlign w:val="center"/>
          </w:tcPr>
          <w:p w14:paraId="58A1CB87">
            <w:pPr>
              <w:jc w:val="center"/>
            </w:pPr>
            <w:r>
              <w:rPr>
                <w:rFonts w:hint="eastAsia" w:ascii="宋体" w:eastAsia="宋体"/>
                <w:b w:val="0"/>
                <w:color w:val="000000"/>
                <w:sz w:val="24"/>
                <w:szCs w:val="24"/>
                <w:shd w:val="clear" w:color="auto" w:fill="FFFFFF"/>
              </w:rPr>
              <w:t>1.13</w:t>
            </w:r>
          </w:p>
        </w:tc>
      </w:tr>
      <w:tr w14:paraId="5EC8845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2E6C9555">
            <w:pPr>
              <w:jc w:val="center"/>
            </w:pPr>
            <w:r>
              <w:rPr>
                <w:rFonts w:hint="eastAsia" w:ascii="宋体" w:eastAsia="宋体"/>
                <w:b w:val="0"/>
                <w:color w:val="000000"/>
                <w:sz w:val="24"/>
                <w:szCs w:val="24"/>
                <w:shd w:val="clear" w:color="auto" w:fill="FFFFFF"/>
              </w:rPr>
              <w:t>2</w:t>
            </w:r>
          </w:p>
        </w:tc>
        <w:tc>
          <w:tcPr>
            <w:tcW w:w="1417" w:type="dxa"/>
            <w:shd w:val="clear" w:color="auto" w:fill="FFFFFF"/>
            <w:vAlign w:val="center"/>
          </w:tcPr>
          <w:p w14:paraId="41F5B421">
            <w:pPr>
              <w:jc w:val="center"/>
            </w:pPr>
            <w:r>
              <w:rPr>
                <w:rFonts w:hint="eastAsia" w:ascii="宋体" w:eastAsia="宋体"/>
                <w:b w:val="0"/>
                <w:color w:val="000000"/>
                <w:sz w:val="24"/>
                <w:szCs w:val="24"/>
                <w:shd w:val="clear" w:color="auto" w:fill="FFFFFF"/>
              </w:rPr>
              <w:t xml:space="preserve"> 2.88(2454)</w:t>
            </w:r>
          </w:p>
        </w:tc>
        <w:tc>
          <w:tcPr>
            <w:tcW w:w="1417" w:type="dxa"/>
            <w:shd w:val="clear" w:color="auto" w:fill="FFFFFF"/>
            <w:vAlign w:val="center"/>
          </w:tcPr>
          <w:p w14:paraId="33136CB4">
            <w:pPr>
              <w:jc w:val="center"/>
            </w:pPr>
            <w:r>
              <w:rPr>
                <w:rFonts w:hint="eastAsia" w:ascii="宋体" w:eastAsia="宋体"/>
                <w:b w:val="0"/>
                <w:color w:val="000000"/>
                <w:sz w:val="24"/>
                <w:szCs w:val="24"/>
                <w:shd w:val="clear" w:color="auto" w:fill="FFFFFF"/>
              </w:rPr>
              <w:t xml:space="preserve"> 2.64</w:t>
            </w:r>
          </w:p>
        </w:tc>
        <w:tc>
          <w:tcPr>
            <w:tcW w:w="1417" w:type="dxa"/>
            <w:shd w:val="clear" w:color="auto" w:fill="FFFFFF"/>
            <w:vAlign w:val="center"/>
          </w:tcPr>
          <w:p w14:paraId="6F0AF9B1">
            <w:pPr>
              <w:jc w:val="center"/>
            </w:pPr>
            <w:r>
              <w:rPr>
                <w:rFonts w:hint="eastAsia" w:ascii="宋体" w:eastAsia="宋体"/>
                <w:b w:val="0"/>
                <w:color w:val="000000"/>
                <w:sz w:val="24"/>
                <w:szCs w:val="24"/>
                <w:shd w:val="clear" w:color="auto" w:fill="FFFFFF"/>
              </w:rPr>
              <w:t>2.51</w:t>
            </w:r>
          </w:p>
        </w:tc>
        <w:tc>
          <w:tcPr>
            <w:tcW w:w="1417" w:type="dxa"/>
            <w:shd w:val="clear" w:color="auto" w:fill="FFFFFF"/>
            <w:vAlign w:val="center"/>
          </w:tcPr>
          <w:p w14:paraId="55C20217">
            <w:pPr>
              <w:jc w:val="center"/>
            </w:pPr>
            <w:r>
              <w:rPr>
                <w:rFonts w:hint="eastAsia" w:ascii="宋体" w:eastAsia="宋体"/>
                <w:b w:val="0"/>
                <w:color w:val="000000"/>
                <w:sz w:val="24"/>
                <w:szCs w:val="24"/>
                <w:shd w:val="clear" w:color="auto" w:fill="FFFFFF"/>
              </w:rPr>
              <w:t>2.28</w:t>
            </w:r>
          </w:p>
        </w:tc>
        <w:tc>
          <w:tcPr>
            <w:tcW w:w="1417" w:type="dxa"/>
            <w:shd w:val="clear" w:color="auto" w:fill="FFFFFF"/>
            <w:vAlign w:val="center"/>
          </w:tcPr>
          <w:p w14:paraId="7DC6429A">
            <w:pPr>
              <w:jc w:val="center"/>
            </w:pPr>
            <w:r>
              <w:rPr>
                <w:rFonts w:hint="eastAsia" w:ascii="宋体" w:eastAsia="宋体"/>
                <w:b w:val="0"/>
                <w:color w:val="000000"/>
                <w:sz w:val="24"/>
                <w:szCs w:val="24"/>
                <w:shd w:val="clear" w:color="auto" w:fill="FFFFFF"/>
              </w:rPr>
              <w:t>1.09</w:t>
            </w:r>
          </w:p>
        </w:tc>
        <w:tc>
          <w:tcPr>
            <w:tcW w:w="1417" w:type="dxa"/>
            <w:shd w:val="clear" w:color="auto" w:fill="FFFFFF"/>
            <w:vAlign w:val="center"/>
          </w:tcPr>
          <w:p w14:paraId="511519EA">
            <w:pPr>
              <w:jc w:val="center"/>
            </w:pPr>
            <w:r>
              <w:rPr>
                <w:rFonts w:hint="eastAsia" w:ascii="宋体" w:eastAsia="宋体"/>
                <w:b w:val="0"/>
                <w:color w:val="000000"/>
                <w:sz w:val="24"/>
                <w:szCs w:val="24"/>
                <w:shd w:val="clear" w:color="auto" w:fill="FFFFFF"/>
              </w:rPr>
              <w:t>1.10</w:t>
            </w:r>
          </w:p>
        </w:tc>
      </w:tr>
      <w:tr w14:paraId="6004DBD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4BFECCCC">
            <w:pPr>
              <w:jc w:val="center"/>
            </w:pPr>
            <w:r>
              <w:rPr>
                <w:rFonts w:hint="eastAsia" w:ascii="宋体" w:eastAsia="宋体"/>
                <w:b w:val="0"/>
                <w:color w:val="000000"/>
                <w:sz w:val="24"/>
                <w:szCs w:val="24"/>
                <w:shd w:val="clear" w:color="auto" w:fill="FFFFFF"/>
              </w:rPr>
              <w:t>1</w:t>
            </w:r>
          </w:p>
        </w:tc>
        <w:tc>
          <w:tcPr>
            <w:tcW w:w="1417" w:type="dxa"/>
            <w:shd w:val="clear" w:color="auto" w:fill="FFFFFF"/>
            <w:vAlign w:val="center"/>
          </w:tcPr>
          <w:p w14:paraId="6F25AD7E">
            <w:pPr>
              <w:jc w:val="center"/>
            </w:pPr>
            <w:r>
              <w:rPr>
                <w:rFonts w:hint="eastAsia" w:ascii="宋体" w:eastAsia="宋体"/>
                <w:b w:val="0"/>
                <w:color w:val="000000"/>
                <w:sz w:val="24"/>
                <w:szCs w:val="24"/>
                <w:shd w:val="clear" w:color="auto" w:fill="FFFFFF"/>
              </w:rPr>
              <w:t xml:space="preserve"> 0.37(1297)</w:t>
            </w:r>
          </w:p>
        </w:tc>
        <w:tc>
          <w:tcPr>
            <w:tcW w:w="1417" w:type="dxa"/>
            <w:shd w:val="clear" w:color="auto" w:fill="FFFFFF"/>
            <w:vAlign w:val="center"/>
          </w:tcPr>
          <w:p w14:paraId="3921460C">
            <w:pPr>
              <w:jc w:val="center"/>
            </w:pPr>
            <w:r>
              <w:rPr>
                <w:rFonts w:hint="eastAsia" w:ascii="宋体" w:eastAsia="宋体"/>
                <w:b w:val="0"/>
                <w:color w:val="000000"/>
                <w:sz w:val="24"/>
                <w:szCs w:val="24"/>
                <w:shd w:val="clear" w:color="auto" w:fill="FFFFFF"/>
              </w:rPr>
              <w:t xml:space="preserve"> 0.27</w:t>
            </w:r>
          </w:p>
        </w:tc>
        <w:tc>
          <w:tcPr>
            <w:tcW w:w="1417" w:type="dxa"/>
            <w:shd w:val="clear" w:color="auto" w:fill="FFFFFF"/>
            <w:vAlign w:val="center"/>
          </w:tcPr>
          <w:p w14:paraId="2EE4D109">
            <w:pPr>
              <w:jc w:val="center"/>
            </w:pPr>
            <w:r>
              <w:rPr>
                <w:rFonts w:hint="eastAsia" w:ascii="宋体" w:eastAsia="宋体"/>
                <w:b w:val="0"/>
                <w:color w:val="000000"/>
                <w:sz w:val="24"/>
                <w:szCs w:val="24"/>
                <w:shd w:val="clear" w:color="auto" w:fill="FFFFFF"/>
              </w:rPr>
              <w:t>0.37</w:t>
            </w:r>
          </w:p>
        </w:tc>
        <w:tc>
          <w:tcPr>
            <w:tcW w:w="1417" w:type="dxa"/>
            <w:shd w:val="clear" w:color="auto" w:fill="FFFFFF"/>
            <w:vAlign w:val="center"/>
          </w:tcPr>
          <w:p w14:paraId="18CD8BA1">
            <w:pPr>
              <w:jc w:val="center"/>
            </w:pPr>
            <w:r>
              <w:rPr>
                <w:rFonts w:hint="eastAsia" w:ascii="宋体" w:eastAsia="宋体"/>
                <w:b w:val="0"/>
                <w:color w:val="000000"/>
                <w:sz w:val="24"/>
                <w:szCs w:val="24"/>
                <w:shd w:val="clear" w:color="auto" w:fill="FFFFFF"/>
              </w:rPr>
              <w:t>0.27</w:t>
            </w:r>
          </w:p>
        </w:tc>
        <w:tc>
          <w:tcPr>
            <w:tcW w:w="1417" w:type="dxa"/>
            <w:shd w:val="clear" w:color="auto" w:fill="FFFFFF"/>
            <w:vAlign w:val="center"/>
          </w:tcPr>
          <w:p w14:paraId="7B4D28B5">
            <w:pPr>
              <w:jc w:val="center"/>
            </w:pPr>
            <w:r>
              <w:rPr>
                <w:rFonts w:hint="eastAsia" w:ascii="宋体" w:eastAsia="宋体"/>
                <w:b w:val="0"/>
                <w:color w:val="000000"/>
                <w:sz w:val="24"/>
                <w:szCs w:val="24"/>
                <w:shd w:val="clear" w:color="auto" w:fill="FFFFFF"/>
              </w:rPr>
              <w:t>1.00</w:t>
            </w:r>
          </w:p>
        </w:tc>
        <w:tc>
          <w:tcPr>
            <w:tcW w:w="1417" w:type="dxa"/>
            <w:shd w:val="clear" w:color="auto" w:fill="FFFFFF"/>
            <w:vAlign w:val="center"/>
          </w:tcPr>
          <w:p w14:paraId="14AFBBA9">
            <w:pPr>
              <w:jc w:val="center"/>
            </w:pPr>
            <w:r>
              <w:rPr>
                <w:rFonts w:hint="eastAsia" w:ascii="宋体" w:eastAsia="宋体"/>
                <w:b w:val="0"/>
                <w:color w:val="000000"/>
                <w:sz w:val="24"/>
                <w:szCs w:val="24"/>
                <w:shd w:val="clear" w:color="auto" w:fill="FFFFFF"/>
              </w:rPr>
              <w:t>1.00</w:t>
            </w:r>
          </w:p>
        </w:tc>
      </w:tr>
    </w:tbl>
    <w:p w14:paraId="7F0E8A8E">
      <w:pPr>
        <w:spacing w:beforeLines="113" w:afterLines="113" w:line="113" w:lineRule="auto"/>
        <w:jc w:val="left"/>
      </w:pPr>
      <w:r>
        <w:rPr>
          <w:rFonts w:hint="eastAsia" w:ascii="宋体" w:eastAsia="宋体"/>
          <w:b w:val="0"/>
          <w:color w:val="000000"/>
          <w:sz w:val="24"/>
          <w:szCs w:val="24"/>
          <w:shd w:val="clear" w:color="auto" w:fill="FFFFFF"/>
        </w:rPr>
        <w:t>本工况下全楼最大楼层位移=  53.79（发生在15层1塔）</w:t>
      </w:r>
    </w:p>
    <w:p w14:paraId="55264C22">
      <w:pPr>
        <w:spacing w:beforeLines="113" w:afterLines="113" w:line="113" w:lineRule="auto"/>
        <w:jc w:val="left"/>
      </w:pPr>
      <w:r>
        <w:rPr>
          <w:rFonts w:hint="eastAsia" w:ascii="宋体" w:eastAsia="宋体"/>
          <w:b w:val="0"/>
          <w:color w:val="000000"/>
          <w:sz w:val="24"/>
          <w:szCs w:val="24"/>
          <w:shd w:val="clear" w:color="auto" w:fill="FFFFFF"/>
        </w:rPr>
        <w:t>本工况下全楼最大位移比  =  1.14（发生在11层1塔）</w:t>
      </w:r>
    </w:p>
    <w:p w14:paraId="067C4BE7">
      <w:pPr>
        <w:spacing w:beforeLines="113" w:afterLines="113" w:line="113" w:lineRule="auto"/>
        <w:jc w:val="left"/>
      </w:pPr>
      <w:r>
        <w:rPr>
          <w:rFonts w:hint="eastAsia" w:ascii="宋体" w:eastAsia="宋体"/>
          <w:b w:val="0"/>
          <w:color w:val="000000"/>
          <w:sz w:val="24"/>
          <w:szCs w:val="24"/>
          <w:shd w:val="clear" w:color="auto" w:fill="FFFFFF"/>
        </w:rPr>
        <w:t>本工况下全楼最大层间位移比=  1.15（发生在6层1塔）</w:t>
      </w:r>
    </w:p>
    <w:p w14:paraId="646B3B77">
      <w:pPr>
        <w:spacing w:beforeLines="113" w:afterLines="113" w:line="113" w:lineRule="auto"/>
        <w:jc w:val="left"/>
      </w:pPr>
    </w:p>
    <w:p w14:paraId="79A85D81">
      <w:pPr>
        <w:spacing w:beforeLines="113" w:afterLines="113" w:line="113" w:lineRule="auto"/>
        <w:jc w:val="left"/>
      </w:pPr>
    </w:p>
    <w:p w14:paraId="329531A3">
      <w:pPr>
        <w:spacing w:beforeLines="113" w:afterLines="113" w:line="113" w:lineRule="auto"/>
        <w:jc w:val="center"/>
      </w:pPr>
      <w:r>
        <w:rPr>
          <w:rFonts w:hint="eastAsia" w:ascii="黑体" w:eastAsia="黑体"/>
          <w:b/>
          <w:color w:val="000000"/>
          <w:sz w:val="26"/>
          <w:szCs w:val="26"/>
          <w:shd w:val="clear" w:color="auto" w:fill="FFFFFF"/>
        </w:rPr>
        <w:t>表12-15 X向地震工况的位移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4"/>
        <w:gridCol w:w="1984"/>
        <w:gridCol w:w="1985"/>
        <w:gridCol w:w="1985"/>
      </w:tblGrid>
      <w:tr w14:paraId="5AD93E9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84" w:type="dxa"/>
            <w:tcBorders>
              <w:top w:val="single" w:color="auto" w:sz="14" w:space="0"/>
              <w:left w:val="nil"/>
              <w:bottom w:val="single" w:color="auto" w:sz="14" w:space="0"/>
              <w:right w:val="single" w:color="auto" w:sz="4" w:space="0"/>
            </w:tcBorders>
            <w:shd w:val="clear" w:color="auto" w:fill="FFFFFF"/>
            <w:vAlign w:val="center"/>
          </w:tcPr>
          <w:p w14:paraId="18FBF4F1">
            <w:pPr>
              <w:jc w:val="center"/>
            </w:pPr>
            <w:r>
              <w:rPr>
                <w:rFonts w:hint="eastAsia" w:ascii="宋体" w:eastAsia="宋体"/>
                <w:b w:val="0"/>
                <w:color w:val="000000"/>
                <w:sz w:val="24"/>
                <w:szCs w:val="24"/>
                <w:shd w:val="clear" w:color="auto" w:fill="FFFFFF"/>
              </w:rPr>
              <w:t>层号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180CBCC4">
            <w:pPr>
              <w:jc w:val="center"/>
            </w:pPr>
            <w:r>
              <w:rPr>
                <w:rFonts w:hint="eastAsia" w:ascii="宋体" w:eastAsia="宋体"/>
                <w:b w:val="0"/>
                <w:color w:val="000000"/>
                <w:sz w:val="24"/>
                <w:szCs w:val="24"/>
                <w:shd w:val="clear" w:color="auto" w:fill="FFFFFF"/>
              </w:rPr>
              <w:t>最大位移(节点号)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38B8B42B">
            <w:pPr>
              <w:jc w:val="center"/>
            </w:pPr>
            <w:r>
              <w:rPr>
                <w:rFonts w:hint="eastAsia" w:ascii="宋体" w:eastAsia="宋体"/>
                <w:b w:val="0"/>
                <w:color w:val="000000"/>
                <w:sz w:val="24"/>
                <w:szCs w:val="24"/>
                <w:shd w:val="clear" w:color="auto" w:fill="FFFFFF"/>
              </w:rPr>
              <w:t>最大层间位移</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1AF15501">
            <w:pPr>
              <w:jc w:val="center"/>
            </w:pPr>
            <w:r>
              <w:rPr>
                <w:rFonts w:hint="eastAsia" w:ascii="宋体" w:eastAsia="宋体"/>
                <w:b w:val="0"/>
                <w:color w:val="000000"/>
                <w:sz w:val="24"/>
                <w:szCs w:val="24"/>
                <w:shd w:val="clear" w:color="auto" w:fill="FFFFFF"/>
              </w:rPr>
              <w:t>平均层间位移</w:t>
            </w:r>
          </w:p>
        </w:tc>
        <w:tc>
          <w:tcPr>
            <w:tcW w:w="1984" w:type="dxa"/>
            <w:tcBorders>
              <w:top w:val="single" w:color="auto" w:sz="14" w:space="0"/>
              <w:left w:val="single" w:color="auto" w:sz="4" w:space="0"/>
              <w:bottom w:val="single" w:color="auto" w:sz="14" w:space="0"/>
              <w:right w:val="nil"/>
            </w:tcBorders>
            <w:shd w:val="clear" w:color="auto" w:fill="FFFFFF"/>
            <w:vAlign w:val="center"/>
          </w:tcPr>
          <w:p w14:paraId="451ED613">
            <w:pPr>
              <w:jc w:val="center"/>
            </w:pPr>
            <w:r>
              <w:rPr>
                <w:rFonts w:hint="eastAsia" w:ascii="宋体" w:eastAsia="宋体"/>
                <w:b w:val="0"/>
                <w:color w:val="000000"/>
                <w:sz w:val="24"/>
                <w:szCs w:val="24"/>
                <w:shd w:val="clear" w:color="auto" w:fill="FFFFFF"/>
              </w:rPr>
              <w:t>最大层间位移角(节点号)</w:t>
            </w:r>
          </w:p>
        </w:tc>
      </w:tr>
      <w:tr w14:paraId="23C9AA2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6AFF6BB1">
            <w:pPr>
              <w:jc w:val="center"/>
            </w:pPr>
            <w:r>
              <w:rPr>
                <w:rFonts w:hint="eastAsia" w:ascii="宋体" w:eastAsia="宋体"/>
                <w:b w:val="0"/>
                <w:color w:val="000000"/>
                <w:sz w:val="24"/>
                <w:szCs w:val="24"/>
                <w:shd w:val="clear" w:color="auto" w:fill="FFFFFF"/>
              </w:rPr>
              <w:t>15</w:t>
            </w:r>
          </w:p>
        </w:tc>
        <w:tc>
          <w:tcPr>
            <w:tcW w:w="1984" w:type="dxa"/>
            <w:shd w:val="clear" w:color="auto" w:fill="FFFFFF"/>
            <w:vAlign w:val="center"/>
          </w:tcPr>
          <w:p w14:paraId="5DD573D1">
            <w:pPr>
              <w:jc w:val="center"/>
            </w:pPr>
            <w:r>
              <w:rPr>
                <w:rFonts w:hint="eastAsia" w:ascii="宋体" w:eastAsia="宋体"/>
                <w:b w:val="0"/>
                <w:color w:val="000000"/>
                <w:sz w:val="24"/>
                <w:szCs w:val="24"/>
                <w:shd w:val="clear" w:color="auto" w:fill="FFFFFF"/>
              </w:rPr>
              <w:t>40.32(8405)</w:t>
            </w:r>
          </w:p>
        </w:tc>
        <w:tc>
          <w:tcPr>
            <w:tcW w:w="1984" w:type="dxa"/>
            <w:shd w:val="clear" w:color="auto" w:fill="FFFFFF"/>
            <w:vAlign w:val="center"/>
          </w:tcPr>
          <w:p w14:paraId="28069D48">
            <w:pPr>
              <w:jc w:val="center"/>
            </w:pPr>
            <w:r>
              <w:rPr>
                <w:rFonts w:hint="eastAsia" w:ascii="宋体" w:eastAsia="宋体"/>
                <w:b w:val="0"/>
                <w:color w:val="000000"/>
                <w:sz w:val="24"/>
                <w:szCs w:val="24"/>
                <w:shd w:val="clear" w:color="auto" w:fill="FFFFFF"/>
              </w:rPr>
              <w:t>1.41</w:t>
            </w:r>
          </w:p>
        </w:tc>
        <w:tc>
          <w:tcPr>
            <w:tcW w:w="1984" w:type="dxa"/>
            <w:shd w:val="clear" w:color="auto" w:fill="FFFFFF"/>
            <w:vAlign w:val="center"/>
          </w:tcPr>
          <w:p w14:paraId="18CAD601">
            <w:pPr>
              <w:jc w:val="center"/>
            </w:pPr>
            <w:r>
              <w:rPr>
                <w:rFonts w:hint="eastAsia" w:ascii="宋体" w:eastAsia="宋体"/>
                <w:b w:val="0"/>
                <w:color w:val="000000"/>
                <w:sz w:val="24"/>
                <w:szCs w:val="24"/>
                <w:shd w:val="clear" w:color="auto" w:fill="FFFFFF"/>
              </w:rPr>
              <w:t>1.37</w:t>
            </w:r>
          </w:p>
        </w:tc>
        <w:tc>
          <w:tcPr>
            <w:tcW w:w="1984" w:type="dxa"/>
            <w:shd w:val="clear" w:color="auto" w:fill="FFFFFF"/>
            <w:vAlign w:val="center"/>
          </w:tcPr>
          <w:p w14:paraId="6CD68818">
            <w:pPr>
              <w:jc w:val="center"/>
            </w:pPr>
            <w:r>
              <w:rPr>
                <w:rFonts w:hint="eastAsia" w:ascii="宋体" w:eastAsia="宋体"/>
                <w:b w:val="0"/>
                <w:color w:val="000000"/>
                <w:sz w:val="24"/>
                <w:szCs w:val="24"/>
                <w:shd w:val="clear" w:color="auto" w:fill="FFFFFF"/>
              </w:rPr>
              <w:t>1/2768(8439)</w:t>
            </w:r>
          </w:p>
        </w:tc>
      </w:tr>
      <w:tr w14:paraId="04E28BF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67FF3427">
            <w:pPr>
              <w:jc w:val="center"/>
            </w:pPr>
            <w:r>
              <w:rPr>
                <w:rFonts w:hint="eastAsia" w:ascii="宋体" w:eastAsia="宋体"/>
                <w:b w:val="0"/>
                <w:color w:val="000000"/>
                <w:sz w:val="24"/>
                <w:szCs w:val="24"/>
                <w:shd w:val="clear" w:color="auto" w:fill="FFFFFF"/>
              </w:rPr>
              <w:t>14</w:t>
            </w:r>
          </w:p>
        </w:tc>
        <w:tc>
          <w:tcPr>
            <w:tcW w:w="1984" w:type="dxa"/>
            <w:shd w:val="clear" w:color="auto" w:fill="FFFFFF"/>
            <w:vAlign w:val="center"/>
          </w:tcPr>
          <w:p w14:paraId="3AE2C796">
            <w:pPr>
              <w:jc w:val="center"/>
            </w:pPr>
            <w:r>
              <w:rPr>
                <w:rFonts w:hint="eastAsia" w:ascii="宋体" w:eastAsia="宋体"/>
                <w:b w:val="0"/>
                <w:color w:val="000000"/>
                <w:sz w:val="24"/>
                <w:szCs w:val="24"/>
                <w:shd w:val="clear" w:color="auto" w:fill="FFFFFF"/>
              </w:rPr>
              <w:t>39.23(8192)</w:t>
            </w:r>
          </w:p>
        </w:tc>
        <w:tc>
          <w:tcPr>
            <w:tcW w:w="1984" w:type="dxa"/>
            <w:shd w:val="clear" w:color="auto" w:fill="FFFFFF"/>
            <w:vAlign w:val="center"/>
          </w:tcPr>
          <w:p w14:paraId="79735135">
            <w:pPr>
              <w:jc w:val="center"/>
            </w:pPr>
            <w:r>
              <w:rPr>
                <w:rFonts w:hint="eastAsia" w:ascii="宋体" w:eastAsia="宋体"/>
                <w:b w:val="0"/>
                <w:color w:val="000000"/>
                <w:sz w:val="24"/>
                <w:szCs w:val="24"/>
                <w:shd w:val="clear" w:color="auto" w:fill="FFFFFF"/>
              </w:rPr>
              <w:t>2.12</w:t>
            </w:r>
          </w:p>
        </w:tc>
        <w:tc>
          <w:tcPr>
            <w:tcW w:w="1984" w:type="dxa"/>
            <w:shd w:val="clear" w:color="auto" w:fill="FFFFFF"/>
            <w:vAlign w:val="center"/>
          </w:tcPr>
          <w:p w14:paraId="39734E1A">
            <w:pPr>
              <w:jc w:val="center"/>
            </w:pPr>
            <w:r>
              <w:rPr>
                <w:rFonts w:hint="eastAsia" w:ascii="宋体" w:eastAsia="宋体"/>
                <w:b w:val="0"/>
                <w:color w:val="000000"/>
                <w:sz w:val="24"/>
                <w:szCs w:val="24"/>
                <w:shd w:val="clear" w:color="auto" w:fill="FFFFFF"/>
              </w:rPr>
              <w:t>2.07</w:t>
            </w:r>
          </w:p>
        </w:tc>
        <w:tc>
          <w:tcPr>
            <w:tcW w:w="1984" w:type="dxa"/>
            <w:shd w:val="clear" w:color="auto" w:fill="FFFFFF"/>
            <w:vAlign w:val="center"/>
          </w:tcPr>
          <w:p w14:paraId="6C62812F">
            <w:pPr>
              <w:jc w:val="center"/>
            </w:pPr>
            <w:r>
              <w:rPr>
                <w:rFonts w:hint="eastAsia" w:ascii="宋体" w:eastAsia="宋体"/>
                <w:b w:val="0"/>
                <w:color w:val="000000"/>
                <w:sz w:val="24"/>
                <w:szCs w:val="24"/>
                <w:shd w:val="clear" w:color="auto" w:fill="FFFFFF"/>
              </w:rPr>
              <w:t>1/1835(8192)</w:t>
            </w:r>
          </w:p>
        </w:tc>
      </w:tr>
      <w:tr w14:paraId="4C84B02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5340B638">
            <w:pPr>
              <w:jc w:val="center"/>
            </w:pPr>
            <w:r>
              <w:rPr>
                <w:rFonts w:hint="eastAsia" w:ascii="宋体" w:eastAsia="宋体"/>
                <w:b w:val="0"/>
                <w:color w:val="000000"/>
                <w:sz w:val="24"/>
                <w:szCs w:val="24"/>
                <w:shd w:val="clear" w:color="auto" w:fill="FFFFFF"/>
              </w:rPr>
              <w:t>13</w:t>
            </w:r>
          </w:p>
        </w:tc>
        <w:tc>
          <w:tcPr>
            <w:tcW w:w="1984" w:type="dxa"/>
            <w:shd w:val="clear" w:color="auto" w:fill="FFFFFF"/>
            <w:vAlign w:val="center"/>
          </w:tcPr>
          <w:p w14:paraId="20204DA2">
            <w:pPr>
              <w:jc w:val="center"/>
            </w:pPr>
            <w:r>
              <w:rPr>
                <w:rFonts w:hint="eastAsia" w:ascii="宋体" w:eastAsia="宋体"/>
                <w:b w:val="0"/>
                <w:color w:val="000000"/>
                <w:sz w:val="24"/>
                <w:szCs w:val="24"/>
                <w:shd w:val="clear" w:color="auto" w:fill="FFFFFF"/>
              </w:rPr>
              <w:t>37.44(7813)</w:t>
            </w:r>
          </w:p>
        </w:tc>
        <w:tc>
          <w:tcPr>
            <w:tcW w:w="1984" w:type="dxa"/>
            <w:shd w:val="clear" w:color="auto" w:fill="FFFFFF"/>
            <w:vAlign w:val="center"/>
          </w:tcPr>
          <w:p w14:paraId="4954DB2E">
            <w:pPr>
              <w:jc w:val="center"/>
            </w:pPr>
            <w:r>
              <w:rPr>
                <w:rFonts w:hint="eastAsia" w:ascii="宋体" w:eastAsia="宋体"/>
                <w:b w:val="0"/>
                <w:color w:val="000000"/>
                <w:sz w:val="24"/>
                <w:szCs w:val="24"/>
                <w:shd w:val="clear" w:color="auto" w:fill="FFFFFF"/>
              </w:rPr>
              <w:t>2.57</w:t>
            </w:r>
          </w:p>
        </w:tc>
        <w:tc>
          <w:tcPr>
            <w:tcW w:w="1984" w:type="dxa"/>
            <w:shd w:val="clear" w:color="auto" w:fill="FFFFFF"/>
            <w:vAlign w:val="center"/>
          </w:tcPr>
          <w:p w14:paraId="65F2F991">
            <w:pPr>
              <w:jc w:val="center"/>
            </w:pPr>
            <w:r>
              <w:rPr>
                <w:rFonts w:hint="eastAsia" w:ascii="宋体" w:eastAsia="宋体"/>
                <w:b w:val="0"/>
                <w:color w:val="000000"/>
                <w:sz w:val="24"/>
                <w:szCs w:val="24"/>
                <w:shd w:val="clear" w:color="auto" w:fill="FFFFFF"/>
              </w:rPr>
              <w:t>2.50</w:t>
            </w:r>
          </w:p>
        </w:tc>
        <w:tc>
          <w:tcPr>
            <w:tcW w:w="1984" w:type="dxa"/>
            <w:shd w:val="clear" w:color="auto" w:fill="FFFFFF"/>
            <w:vAlign w:val="center"/>
          </w:tcPr>
          <w:p w14:paraId="29F213D4">
            <w:pPr>
              <w:jc w:val="center"/>
            </w:pPr>
            <w:r>
              <w:rPr>
                <w:rFonts w:hint="eastAsia" w:ascii="宋体" w:eastAsia="宋体"/>
                <w:b w:val="0"/>
                <w:color w:val="000000"/>
                <w:sz w:val="24"/>
                <w:szCs w:val="24"/>
                <w:shd w:val="clear" w:color="auto" w:fill="FFFFFF"/>
              </w:rPr>
              <w:t>1/1517(7813)</w:t>
            </w:r>
          </w:p>
        </w:tc>
      </w:tr>
      <w:tr w14:paraId="6FBB1FA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57A55195">
            <w:pPr>
              <w:jc w:val="center"/>
            </w:pPr>
            <w:r>
              <w:rPr>
                <w:rFonts w:hint="eastAsia" w:ascii="宋体" w:eastAsia="宋体"/>
                <w:b w:val="0"/>
                <w:color w:val="000000"/>
                <w:sz w:val="24"/>
                <w:szCs w:val="24"/>
                <w:shd w:val="clear" w:color="auto" w:fill="FFFFFF"/>
              </w:rPr>
              <w:t>12</w:t>
            </w:r>
          </w:p>
        </w:tc>
        <w:tc>
          <w:tcPr>
            <w:tcW w:w="1984" w:type="dxa"/>
            <w:shd w:val="clear" w:color="auto" w:fill="FFFFFF"/>
            <w:vAlign w:val="center"/>
          </w:tcPr>
          <w:p w14:paraId="0BF46238">
            <w:pPr>
              <w:jc w:val="center"/>
            </w:pPr>
            <w:r>
              <w:rPr>
                <w:rFonts w:hint="eastAsia" w:ascii="宋体" w:eastAsia="宋体"/>
                <w:b w:val="0"/>
                <w:color w:val="000000"/>
                <w:sz w:val="24"/>
                <w:szCs w:val="24"/>
                <w:shd w:val="clear" w:color="auto" w:fill="FFFFFF"/>
              </w:rPr>
              <w:t>35.32(7421)</w:t>
            </w:r>
          </w:p>
        </w:tc>
        <w:tc>
          <w:tcPr>
            <w:tcW w:w="1984" w:type="dxa"/>
            <w:shd w:val="clear" w:color="auto" w:fill="FFFFFF"/>
            <w:vAlign w:val="center"/>
          </w:tcPr>
          <w:p w14:paraId="1007EE39">
            <w:pPr>
              <w:jc w:val="center"/>
            </w:pPr>
            <w:r>
              <w:rPr>
                <w:rFonts w:hint="eastAsia" w:ascii="宋体" w:eastAsia="宋体"/>
                <w:b w:val="0"/>
                <w:color w:val="000000"/>
                <w:sz w:val="24"/>
                <w:szCs w:val="24"/>
                <w:shd w:val="clear" w:color="auto" w:fill="FFFFFF"/>
              </w:rPr>
              <w:t>2.93</w:t>
            </w:r>
          </w:p>
        </w:tc>
        <w:tc>
          <w:tcPr>
            <w:tcW w:w="1984" w:type="dxa"/>
            <w:shd w:val="clear" w:color="auto" w:fill="FFFFFF"/>
            <w:vAlign w:val="center"/>
          </w:tcPr>
          <w:p w14:paraId="56F336D8">
            <w:pPr>
              <w:jc w:val="center"/>
            </w:pPr>
            <w:r>
              <w:rPr>
                <w:rFonts w:hint="eastAsia" w:ascii="宋体" w:eastAsia="宋体"/>
                <w:b w:val="0"/>
                <w:color w:val="000000"/>
                <w:sz w:val="24"/>
                <w:szCs w:val="24"/>
                <w:shd w:val="clear" w:color="auto" w:fill="FFFFFF"/>
              </w:rPr>
              <w:t>2.85</w:t>
            </w:r>
          </w:p>
        </w:tc>
        <w:tc>
          <w:tcPr>
            <w:tcW w:w="1984" w:type="dxa"/>
            <w:shd w:val="clear" w:color="auto" w:fill="FFFFFF"/>
            <w:vAlign w:val="center"/>
          </w:tcPr>
          <w:p w14:paraId="65810331">
            <w:pPr>
              <w:jc w:val="center"/>
            </w:pPr>
            <w:r>
              <w:rPr>
                <w:rFonts w:hint="eastAsia" w:ascii="宋体" w:eastAsia="宋体"/>
                <w:b w:val="0"/>
                <w:color w:val="000000"/>
                <w:sz w:val="24"/>
                <w:szCs w:val="24"/>
                <w:shd w:val="clear" w:color="auto" w:fill="FFFFFF"/>
              </w:rPr>
              <w:t>1/1329(7421)</w:t>
            </w:r>
          </w:p>
        </w:tc>
      </w:tr>
      <w:tr w14:paraId="540E9AC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3FC2B69">
            <w:pPr>
              <w:jc w:val="center"/>
            </w:pPr>
            <w:r>
              <w:rPr>
                <w:rFonts w:hint="eastAsia" w:ascii="宋体" w:eastAsia="宋体"/>
                <w:b w:val="0"/>
                <w:color w:val="000000"/>
                <w:sz w:val="24"/>
                <w:szCs w:val="24"/>
                <w:shd w:val="clear" w:color="auto" w:fill="FFFFFF"/>
              </w:rPr>
              <w:t>11</w:t>
            </w:r>
          </w:p>
        </w:tc>
        <w:tc>
          <w:tcPr>
            <w:tcW w:w="1984" w:type="dxa"/>
            <w:shd w:val="clear" w:color="auto" w:fill="FFFFFF"/>
            <w:vAlign w:val="center"/>
          </w:tcPr>
          <w:p w14:paraId="74B14DD0">
            <w:pPr>
              <w:jc w:val="center"/>
            </w:pPr>
            <w:r>
              <w:rPr>
                <w:rFonts w:hint="eastAsia" w:ascii="宋体" w:eastAsia="宋体"/>
                <w:b w:val="0"/>
                <w:color w:val="000000"/>
                <w:sz w:val="24"/>
                <w:szCs w:val="24"/>
                <w:shd w:val="clear" w:color="auto" w:fill="FFFFFF"/>
              </w:rPr>
              <w:t>32.90(7028)</w:t>
            </w:r>
          </w:p>
        </w:tc>
        <w:tc>
          <w:tcPr>
            <w:tcW w:w="1984" w:type="dxa"/>
            <w:shd w:val="clear" w:color="auto" w:fill="FFFFFF"/>
            <w:vAlign w:val="center"/>
          </w:tcPr>
          <w:p w14:paraId="49E56929">
            <w:pPr>
              <w:jc w:val="center"/>
            </w:pPr>
            <w:r>
              <w:rPr>
                <w:rFonts w:hint="eastAsia" w:ascii="宋体" w:eastAsia="宋体"/>
                <w:b w:val="0"/>
                <w:color w:val="000000"/>
                <w:sz w:val="24"/>
                <w:szCs w:val="24"/>
                <w:shd w:val="clear" w:color="auto" w:fill="FFFFFF"/>
              </w:rPr>
              <w:t>3.20</w:t>
            </w:r>
          </w:p>
        </w:tc>
        <w:tc>
          <w:tcPr>
            <w:tcW w:w="1984" w:type="dxa"/>
            <w:shd w:val="clear" w:color="auto" w:fill="FFFFFF"/>
            <w:vAlign w:val="center"/>
          </w:tcPr>
          <w:p w14:paraId="57C79218">
            <w:pPr>
              <w:jc w:val="center"/>
            </w:pPr>
            <w:r>
              <w:rPr>
                <w:rFonts w:hint="eastAsia" w:ascii="宋体" w:eastAsia="宋体"/>
                <w:b w:val="0"/>
                <w:color w:val="000000"/>
                <w:sz w:val="24"/>
                <w:szCs w:val="24"/>
                <w:shd w:val="clear" w:color="auto" w:fill="FFFFFF"/>
              </w:rPr>
              <w:t>3.10</w:t>
            </w:r>
          </w:p>
        </w:tc>
        <w:tc>
          <w:tcPr>
            <w:tcW w:w="1984" w:type="dxa"/>
            <w:shd w:val="clear" w:color="auto" w:fill="FFFFFF"/>
            <w:vAlign w:val="center"/>
          </w:tcPr>
          <w:p w14:paraId="5F6731D2">
            <w:pPr>
              <w:jc w:val="center"/>
            </w:pPr>
            <w:r>
              <w:rPr>
                <w:rFonts w:hint="eastAsia" w:ascii="宋体" w:eastAsia="宋体"/>
                <w:b w:val="0"/>
                <w:color w:val="000000"/>
                <w:sz w:val="24"/>
                <w:szCs w:val="24"/>
                <w:shd w:val="clear" w:color="auto" w:fill="FFFFFF"/>
              </w:rPr>
              <w:t>1/1218(7028)</w:t>
            </w:r>
          </w:p>
        </w:tc>
      </w:tr>
      <w:tr w14:paraId="393CC2C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042E12B0">
            <w:pPr>
              <w:jc w:val="center"/>
            </w:pPr>
            <w:r>
              <w:rPr>
                <w:rFonts w:hint="eastAsia" w:ascii="宋体" w:eastAsia="宋体"/>
                <w:b w:val="0"/>
                <w:color w:val="000000"/>
                <w:sz w:val="24"/>
                <w:szCs w:val="24"/>
                <w:shd w:val="clear" w:color="auto" w:fill="FFFFFF"/>
              </w:rPr>
              <w:t>10</w:t>
            </w:r>
          </w:p>
        </w:tc>
        <w:tc>
          <w:tcPr>
            <w:tcW w:w="1984" w:type="dxa"/>
            <w:shd w:val="clear" w:color="auto" w:fill="FFFFFF"/>
            <w:vAlign w:val="center"/>
          </w:tcPr>
          <w:p w14:paraId="532ED97D">
            <w:pPr>
              <w:jc w:val="center"/>
            </w:pPr>
            <w:r>
              <w:rPr>
                <w:rFonts w:hint="eastAsia" w:ascii="宋体" w:eastAsia="宋体"/>
                <w:b w:val="0"/>
                <w:color w:val="000000"/>
                <w:sz w:val="24"/>
                <w:szCs w:val="24"/>
                <w:shd w:val="clear" w:color="auto" w:fill="FFFFFF"/>
              </w:rPr>
              <w:t>30.22(6638)</w:t>
            </w:r>
          </w:p>
        </w:tc>
        <w:tc>
          <w:tcPr>
            <w:tcW w:w="1984" w:type="dxa"/>
            <w:shd w:val="clear" w:color="auto" w:fill="FFFFFF"/>
            <w:vAlign w:val="center"/>
          </w:tcPr>
          <w:p w14:paraId="1B6B50AA">
            <w:pPr>
              <w:jc w:val="center"/>
            </w:pPr>
            <w:r>
              <w:rPr>
                <w:rFonts w:hint="eastAsia" w:ascii="宋体" w:eastAsia="宋体"/>
                <w:b w:val="0"/>
                <w:color w:val="000000"/>
                <w:sz w:val="24"/>
                <w:szCs w:val="24"/>
                <w:shd w:val="clear" w:color="auto" w:fill="FFFFFF"/>
              </w:rPr>
              <w:t>3.39</w:t>
            </w:r>
          </w:p>
        </w:tc>
        <w:tc>
          <w:tcPr>
            <w:tcW w:w="1984" w:type="dxa"/>
            <w:shd w:val="clear" w:color="auto" w:fill="FFFFFF"/>
            <w:vAlign w:val="center"/>
          </w:tcPr>
          <w:p w14:paraId="1FF039CD">
            <w:pPr>
              <w:jc w:val="center"/>
            </w:pPr>
            <w:r>
              <w:rPr>
                <w:rFonts w:hint="eastAsia" w:ascii="宋体" w:eastAsia="宋体"/>
                <w:b w:val="0"/>
                <w:color w:val="000000"/>
                <w:sz w:val="24"/>
                <w:szCs w:val="24"/>
                <w:shd w:val="clear" w:color="auto" w:fill="FFFFFF"/>
              </w:rPr>
              <w:t>3.26</w:t>
            </w:r>
          </w:p>
        </w:tc>
        <w:tc>
          <w:tcPr>
            <w:tcW w:w="1984" w:type="dxa"/>
            <w:shd w:val="clear" w:color="auto" w:fill="FFFFFF"/>
            <w:vAlign w:val="center"/>
          </w:tcPr>
          <w:p w14:paraId="57D5CADE">
            <w:pPr>
              <w:jc w:val="center"/>
            </w:pPr>
            <w:r>
              <w:rPr>
                <w:rFonts w:hint="eastAsia" w:ascii="宋体" w:eastAsia="宋体"/>
                <w:b w:val="0"/>
                <w:color w:val="000000"/>
                <w:sz w:val="24"/>
                <w:szCs w:val="24"/>
                <w:shd w:val="clear" w:color="auto" w:fill="FFFFFF"/>
              </w:rPr>
              <w:t>1/1151(6638)</w:t>
            </w:r>
          </w:p>
        </w:tc>
      </w:tr>
      <w:tr w14:paraId="65C381D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EE64250">
            <w:pPr>
              <w:jc w:val="center"/>
            </w:pPr>
            <w:r>
              <w:rPr>
                <w:rFonts w:hint="eastAsia" w:ascii="宋体" w:eastAsia="宋体"/>
                <w:b w:val="0"/>
                <w:color w:val="000000"/>
                <w:sz w:val="24"/>
                <w:szCs w:val="24"/>
                <w:shd w:val="clear" w:color="auto" w:fill="FFFFFF"/>
              </w:rPr>
              <w:t>9</w:t>
            </w:r>
          </w:p>
        </w:tc>
        <w:tc>
          <w:tcPr>
            <w:tcW w:w="1984" w:type="dxa"/>
            <w:shd w:val="clear" w:color="auto" w:fill="FFFFFF"/>
            <w:vAlign w:val="center"/>
          </w:tcPr>
          <w:p w14:paraId="4DE44098">
            <w:pPr>
              <w:jc w:val="center"/>
            </w:pPr>
            <w:r>
              <w:rPr>
                <w:rFonts w:hint="eastAsia" w:ascii="宋体" w:eastAsia="宋体"/>
                <w:b w:val="0"/>
                <w:color w:val="000000"/>
                <w:sz w:val="24"/>
                <w:szCs w:val="24"/>
                <w:shd w:val="clear" w:color="auto" w:fill="FFFFFF"/>
              </w:rPr>
              <w:t>27.33(6248)</w:t>
            </w:r>
          </w:p>
        </w:tc>
        <w:tc>
          <w:tcPr>
            <w:tcW w:w="1984" w:type="dxa"/>
            <w:shd w:val="clear" w:color="auto" w:fill="FFFFFF"/>
            <w:vAlign w:val="center"/>
          </w:tcPr>
          <w:p w14:paraId="24538813">
            <w:pPr>
              <w:jc w:val="center"/>
            </w:pPr>
            <w:r>
              <w:rPr>
                <w:rFonts w:hint="eastAsia" w:ascii="宋体" w:eastAsia="宋体"/>
                <w:b w:val="0"/>
                <w:color w:val="000000"/>
                <w:sz w:val="24"/>
                <w:szCs w:val="24"/>
                <w:shd w:val="clear" w:color="auto" w:fill="FFFFFF"/>
              </w:rPr>
              <w:t>3.51</w:t>
            </w:r>
          </w:p>
        </w:tc>
        <w:tc>
          <w:tcPr>
            <w:tcW w:w="1984" w:type="dxa"/>
            <w:shd w:val="clear" w:color="auto" w:fill="FFFFFF"/>
            <w:vAlign w:val="center"/>
          </w:tcPr>
          <w:p w14:paraId="5C0278E6">
            <w:pPr>
              <w:jc w:val="center"/>
            </w:pPr>
            <w:r>
              <w:rPr>
                <w:rFonts w:hint="eastAsia" w:ascii="宋体" w:eastAsia="宋体"/>
                <w:b w:val="0"/>
                <w:color w:val="000000"/>
                <w:sz w:val="24"/>
                <w:szCs w:val="24"/>
                <w:shd w:val="clear" w:color="auto" w:fill="FFFFFF"/>
              </w:rPr>
              <w:t>3.35</w:t>
            </w:r>
          </w:p>
        </w:tc>
        <w:tc>
          <w:tcPr>
            <w:tcW w:w="1984" w:type="dxa"/>
            <w:shd w:val="clear" w:color="auto" w:fill="FFFFFF"/>
            <w:vAlign w:val="center"/>
          </w:tcPr>
          <w:p w14:paraId="4A675AA8">
            <w:pPr>
              <w:jc w:val="center"/>
            </w:pPr>
            <w:r>
              <w:rPr>
                <w:rFonts w:hint="eastAsia" w:ascii="宋体" w:eastAsia="宋体"/>
                <w:b w:val="0"/>
                <w:color w:val="000000"/>
                <w:sz w:val="24"/>
                <w:szCs w:val="24"/>
                <w:shd w:val="clear" w:color="auto" w:fill="FFFFFF"/>
              </w:rPr>
              <w:t>1/1110(6248)</w:t>
            </w:r>
          </w:p>
        </w:tc>
      </w:tr>
      <w:tr w14:paraId="3EC3E24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F1D5418">
            <w:pPr>
              <w:jc w:val="center"/>
            </w:pPr>
            <w:r>
              <w:rPr>
                <w:rFonts w:hint="eastAsia" w:ascii="宋体" w:eastAsia="宋体"/>
                <w:b w:val="0"/>
                <w:color w:val="000000"/>
                <w:sz w:val="24"/>
                <w:szCs w:val="24"/>
                <w:shd w:val="clear" w:color="auto" w:fill="FFFFFF"/>
              </w:rPr>
              <w:t>8</w:t>
            </w:r>
          </w:p>
        </w:tc>
        <w:tc>
          <w:tcPr>
            <w:tcW w:w="1984" w:type="dxa"/>
            <w:shd w:val="clear" w:color="auto" w:fill="FFFFFF"/>
            <w:vAlign w:val="center"/>
          </w:tcPr>
          <w:p w14:paraId="30CD8C94">
            <w:pPr>
              <w:jc w:val="center"/>
            </w:pPr>
            <w:r>
              <w:rPr>
                <w:rFonts w:hint="eastAsia" w:ascii="宋体" w:eastAsia="宋体"/>
                <w:b w:val="0"/>
                <w:color w:val="000000"/>
                <w:sz w:val="24"/>
                <w:szCs w:val="24"/>
                <w:shd w:val="clear" w:color="auto" w:fill="FFFFFF"/>
              </w:rPr>
              <w:t>24.26(5858)</w:t>
            </w:r>
          </w:p>
        </w:tc>
        <w:tc>
          <w:tcPr>
            <w:tcW w:w="1984" w:type="dxa"/>
            <w:shd w:val="clear" w:color="auto" w:fill="FFFFFF"/>
            <w:vAlign w:val="center"/>
          </w:tcPr>
          <w:p w14:paraId="216BF221">
            <w:pPr>
              <w:jc w:val="center"/>
            </w:pPr>
            <w:r>
              <w:rPr>
                <w:rFonts w:hint="eastAsia" w:ascii="宋体" w:eastAsia="宋体"/>
                <w:b w:val="0"/>
                <w:color w:val="000000"/>
                <w:sz w:val="24"/>
                <w:szCs w:val="24"/>
                <w:shd w:val="clear" w:color="auto" w:fill="FFFFFF"/>
              </w:rPr>
              <w:t>3.58</w:t>
            </w:r>
          </w:p>
        </w:tc>
        <w:tc>
          <w:tcPr>
            <w:tcW w:w="1984" w:type="dxa"/>
            <w:shd w:val="clear" w:color="auto" w:fill="FFFFFF"/>
            <w:vAlign w:val="center"/>
          </w:tcPr>
          <w:p w14:paraId="60833414">
            <w:pPr>
              <w:jc w:val="center"/>
            </w:pPr>
            <w:r>
              <w:rPr>
                <w:rFonts w:hint="eastAsia" w:ascii="宋体" w:eastAsia="宋体"/>
                <w:b w:val="0"/>
                <w:color w:val="000000"/>
                <w:sz w:val="24"/>
                <w:szCs w:val="24"/>
                <w:shd w:val="clear" w:color="auto" w:fill="FFFFFF"/>
              </w:rPr>
              <w:t>3.40</w:t>
            </w:r>
          </w:p>
        </w:tc>
        <w:tc>
          <w:tcPr>
            <w:tcW w:w="1984" w:type="dxa"/>
            <w:shd w:val="clear" w:color="auto" w:fill="FFFFFF"/>
            <w:vAlign w:val="center"/>
          </w:tcPr>
          <w:p w14:paraId="73EA0655">
            <w:pPr>
              <w:jc w:val="center"/>
            </w:pPr>
            <w:r>
              <w:rPr>
                <w:rFonts w:hint="eastAsia" w:ascii="宋体" w:eastAsia="宋体"/>
                <w:b w:val="0"/>
                <w:color w:val="000000"/>
                <w:sz w:val="24"/>
                <w:szCs w:val="24"/>
                <w:shd w:val="clear" w:color="auto" w:fill="FFFFFF"/>
              </w:rPr>
              <w:t>1/1088(5858)</w:t>
            </w:r>
          </w:p>
        </w:tc>
      </w:tr>
      <w:tr w14:paraId="277A42F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65005217">
            <w:pPr>
              <w:jc w:val="center"/>
            </w:pPr>
            <w:r>
              <w:rPr>
                <w:rFonts w:hint="eastAsia" w:ascii="宋体" w:eastAsia="宋体"/>
                <w:b w:val="0"/>
                <w:color w:val="000000"/>
                <w:sz w:val="24"/>
                <w:szCs w:val="24"/>
                <w:shd w:val="clear" w:color="auto" w:fill="FFFFFF"/>
              </w:rPr>
              <w:t>7</w:t>
            </w:r>
          </w:p>
        </w:tc>
        <w:tc>
          <w:tcPr>
            <w:tcW w:w="1984" w:type="dxa"/>
            <w:shd w:val="clear" w:color="auto" w:fill="FFFFFF"/>
            <w:vAlign w:val="center"/>
          </w:tcPr>
          <w:p w14:paraId="5914DB63">
            <w:pPr>
              <w:jc w:val="center"/>
            </w:pPr>
            <w:r>
              <w:rPr>
                <w:rFonts w:hint="eastAsia" w:ascii="宋体" w:eastAsia="宋体"/>
                <w:b w:val="0"/>
                <w:color w:val="000000"/>
                <w:sz w:val="24"/>
                <w:szCs w:val="24"/>
                <w:shd w:val="clear" w:color="auto" w:fill="FFFFFF"/>
              </w:rPr>
              <w:t>21.04(5468)</w:t>
            </w:r>
          </w:p>
        </w:tc>
        <w:tc>
          <w:tcPr>
            <w:tcW w:w="1984" w:type="dxa"/>
            <w:shd w:val="clear" w:color="auto" w:fill="FFFFFF"/>
            <w:vAlign w:val="center"/>
          </w:tcPr>
          <w:p w14:paraId="0D7EE9A2">
            <w:pPr>
              <w:jc w:val="center"/>
            </w:pPr>
            <w:r>
              <w:rPr>
                <w:rFonts w:hint="eastAsia" w:ascii="宋体" w:eastAsia="宋体"/>
                <w:b w:val="0"/>
                <w:color w:val="000000"/>
                <w:sz w:val="24"/>
                <w:szCs w:val="24"/>
                <w:shd w:val="clear" w:color="auto" w:fill="FFFFFF"/>
              </w:rPr>
              <w:t>3.62</w:t>
            </w:r>
          </w:p>
        </w:tc>
        <w:tc>
          <w:tcPr>
            <w:tcW w:w="1984" w:type="dxa"/>
            <w:shd w:val="clear" w:color="auto" w:fill="FFFFFF"/>
            <w:vAlign w:val="center"/>
          </w:tcPr>
          <w:p w14:paraId="710C7503">
            <w:pPr>
              <w:jc w:val="center"/>
            </w:pPr>
            <w:r>
              <w:rPr>
                <w:rFonts w:hint="eastAsia" w:ascii="宋体" w:eastAsia="宋体"/>
                <w:b w:val="0"/>
                <w:color w:val="000000"/>
                <w:sz w:val="24"/>
                <w:szCs w:val="24"/>
                <w:shd w:val="clear" w:color="auto" w:fill="FFFFFF"/>
              </w:rPr>
              <w:t>3.41</w:t>
            </w:r>
          </w:p>
        </w:tc>
        <w:tc>
          <w:tcPr>
            <w:tcW w:w="1984" w:type="dxa"/>
            <w:shd w:val="clear" w:color="auto" w:fill="FFFFFF"/>
            <w:vAlign w:val="center"/>
          </w:tcPr>
          <w:p w14:paraId="610ABF39">
            <w:pPr>
              <w:jc w:val="center"/>
            </w:pPr>
            <w:r>
              <w:rPr>
                <w:rFonts w:hint="eastAsia" w:ascii="宋体" w:eastAsia="宋体"/>
                <w:b w:val="0"/>
                <w:color w:val="000000"/>
                <w:sz w:val="24"/>
                <w:szCs w:val="24"/>
                <w:shd w:val="clear" w:color="auto" w:fill="FFFFFF"/>
              </w:rPr>
              <w:t>1/1078(5468)</w:t>
            </w:r>
          </w:p>
        </w:tc>
      </w:tr>
      <w:tr w14:paraId="7A977AD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5150940B">
            <w:pPr>
              <w:jc w:val="center"/>
            </w:pPr>
            <w:r>
              <w:rPr>
                <w:rFonts w:hint="eastAsia" w:ascii="宋体" w:eastAsia="宋体"/>
                <w:b w:val="0"/>
                <w:color w:val="000000"/>
                <w:sz w:val="24"/>
                <w:szCs w:val="24"/>
                <w:shd w:val="clear" w:color="auto" w:fill="FFFFFF"/>
              </w:rPr>
              <w:t>6</w:t>
            </w:r>
          </w:p>
        </w:tc>
        <w:tc>
          <w:tcPr>
            <w:tcW w:w="1984" w:type="dxa"/>
            <w:shd w:val="clear" w:color="auto" w:fill="FFFFFF"/>
            <w:vAlign w:val="center"/>
          </w:tcPr>
          <w:p w14:paraId="1B0CFBE2">
            <w:pPr>
              <w:jc w:val="center"/>
            </w:pPr>
            <w:r>
              <w:rPr>
                <w:rFonts w:hint="eastAsia" w:ascii="宋体" w:eastAsia="宋体"/>
                <w:b w:val="0"/>
                <w:color w:val="000000"/>
                <w:sz w:val="24"/>
                <w:szCs w:val="24"/>
                <w:shd w:val="clear" w:color="auto" w:fill="FFFFFF"/>
              </w:rPr>
              <w:t>17.69(5077)</w:t>
            </w:r>
          </w:p>
        </w:tc>
        <w:tc>
          <w:tcPr>
            <w:tcW w:w="1984" w:type="dxa"/>
            <w:shd w:val="clear" w:color="auto" w:fill="FFFFFF"/>
            <w:vAlign w:val="center"/>
          </w:tcPr>
          <w:p w14:paraId="6F3BB4DA">
            <w:pPr>
              <w:jc w:val="center"/>
            </w:pPr>
            <w:r>
              <w:rPr>
                <w:rFonts w:hint="eastAsia" w:ascii="宋体" w:eastAsia="宋体"/>
                <w:b w:val="0"/>
                <w:color w:val="000000"/>
                <w:sz w:val="24"/>
                <w:szCs w:val="24"/>
                <w:shd w:val="clear" w:color="auto" w:fill="FFFFFF"/>
              </w:rPr>
              <w:t>4.20</w:t>
            </w:r>
          </w:p>
        </w:tc>
        <w:tc>
          <w:tcPr>
            <w:tcW w:w="1984" w:type="dxa"/>
            <w:shd w:val="clear" w:color="auto" w:fill="FFFFFF"/>
            <w:vAlign w:val="center"/>
          </w:tcPr>
          <w:p w14:paraId="59EDC01A">
            <w:pPr>
              <w:jc w:val="center"/>
            </w:pPr>
            <w:r>
              <w:rPr>
                <w:rFonts w:hint="eastAsia" w:ascii="宋体" w:eastAsia="宋体"/>
                <w:b w:val="0"/>
                <w:color w:val="000000"/>
                <w:sz w:val="24"/>
                <w:szCs w:val="24"/>
                <w:shd w:val="clear" w:color="auto" w:fill="FFFFFF"/>
              </w:rPr>
              <w:t>3.92</w:t>
            </w:r>
          </w:p>
        </w:tc>
        <w:tc>
          <w:tcPr>
            <w:tcW w:w="1984" w:type="dxa"/>
            <w:shd w:val="clear" w:color="auto" w:fill="FFFFFF"/>
            <w:vAlign w:val="center"/>
          </w:tcPr>
          <w:p w14:paraId="294614DB">
            <w:pPr>
              <w:jc w:val="center"/>
            </w:pPr>
            <w:r>
              <w:rPr>
                <w:rFonts w:hint="eastAsia" w:ascii="宋体" w:eastAsia="宋体"/>
                <w:b w:val="0"/>
                <w:color w:val="000000"/>
                <w:sz w:val="24"/>
                <w:szCs w:val="24"/>
                <w:shd w:val="clear" w:color="auto" w:fill="FFFFFF"/>
              </w:rPr>
              <w:t>1/1070(5077)</w:t>
            </w:r>
          </w:p>
        </w:tc>
      </w:tr>
      <w:tr w14:paraId="18874C4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0CBEA8B0">
            <w:pPr>
              <w:jc w:val="center"/>
            </w:pPr>
            <w:r>
              <w:rPr>
                <w:rFonts w:hint="eastAsia" w:ascii="宋体" w:eastAsia="宋体"/>
                <w:b w:val="0"/>
                <w:color w:val="000000"/>
                <w:sz w:val="24"/>
                <w:szCs w:val="24"/>
                <w:shd w:val="clear" w:color="auto" w:fill="FFFFFF"/>
              </w:rPr>
              <w:t>5</w:t>
            </w:r>
          </w:p>
        </w:tc>
        <w:tc>
          <w:tcPr>
            <w:tcW w:w="1984" w:type="dxa"/>
            <w:shd w:val="clear" w:color="auto" w:fill="FFFFFF"/>
            <w:vAlign w:val="center"/>
          </w:tcPr>
          <w:p w14:paraId="78C770BA">
            <w:pPr>
              <w:jc w:val="center"/>
            </w:pPr>
            <w:r>
              <w:rPr>
                <w:rFonts w:hint="eastAsia" w:ascii="宋体" w:eastAsia="宋体"/>
                <w:b w:val="0"/>
                <w:color w:val="000000"/>
                <w:sz w:val="24"/>
                <w:szCs w:val="24"/>
                <w:shd w:val="clear" w:color="auto" w:fill="FFFFFF"/>
              </w:rPr>
              <w:t>13.69(4434)</w:t>
            </w:r>
          </w:p>
        </w:tc>
        <w:tc>
          <w:tcPr>
            <w:tcW w:w="1984" w:type="dxa"/>
            <w:shd w:val="clear" w:color="auto" w:fill="FFFFFF"/>
            <w:vAlign w:val="center"/>
          </w:tcPr>
          <w:p w14:paraId="144CF8AB">
            <w:pPr>
              <w:jc w:val="center"/>
            </w:pPr>
            <w:r>
              <w:rPr>
                <w:rFonts w:hint="eastAsia" w:ascii="宋体" w:eastAsia="宋体"/>
                <w:b w:val="0"/>
                <w:color w:val="000000"/>
                <w:sz w:val="24"/>
                <w:szCs w:val="24"/>
                <w:shd w:val="clear" w:color="auto" w:fill="FFFFFF"/>
              </w:rPr>
              <w:t>4.47</w:t>
            </w:r>
          </w:p>
        </w:tc>
        <w:tc>
          <w:tcPr>
            <w:tcW w:w="1984" w:type="dxa"/>
            <w:shd w:val="clear" w:color="auto" w:fill="FFFFFF"/>
            <w:vAlign w:val="center"/>
          </w:tcPr>
          <w:p w14:paraId="02FD944C">
            <w:pPr>
              <w:jc w:val="center"/>
            </w:pPr>
            <w:r>
              <w:rPr>
                <w:rFonts w:hint="eastAsia" w:ascii="宋体" w:eastAsia="宋体"/>
                <w:b w:val="0"/>
                <w:color w:val="000000"/>
                <w:sz w:val="24"/>
                <w:szCs w:val="24"/>
                <w:shd w:val="clear" w:color="auto" w:fill="FFFFFF"/>
              </w:rPr>
              <w:t>3.63</w:t>
            </w:r>
          </w:p>
        </w:tc>
        <w:tc>
          <w:tcPr>
            <w:tcW w:w="1984" w:type="dxa"/>
            <w:shd w:val="clear" w:color="auto" w:fill="FFFFFF"/>
            <w:vAlign w:val="center"/>
          </w:tcPr>
          <w:p w14:paraId="6B5D4E97">
            <w:pPr>
              <w:jc w:val="center"/>
            </w:pPr>
            <w:r>
              <w:rPr>
                <w:rFonts w:hint="eastAsia" w:ascii="宋体" w:eastAsia="宋体"/>
                <w:b w:val="0"/>
                <w:color w:val="000000"/>
                <w:sz w:val="24"/>
                <w:szCs w:val="24"/>
                <w:shd w:val="clear" w:color="auto" w:fill="FFFFFF"/>
              </w:rPr>
              <w:t>1/1208(4434)</w:t>
            </w:r>
          </w:p>
        </w:tc>
      </w:tr>
      <w:tr w14:paraId="03881C9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2B34FFF">
            <w:pPr>
              <w:jc w:val="center"/>
            </w:pPr>
            <w:r>
              <w:rPr>
                <w:rFonts w:hint="eastAsia" w:ascii="宋体" w:eastAsia="宋体"/>
                <w:b w:val="0"/>
                <w:color w:val="000000"/>
                <w:sz w:val="24"/>
                <w:szCs w:val="24"/>
                <w:shd w:val="clear" w:color="auto" w:fill="FFFFFF"/>
              </w:rPr>
              <w:t>4</w:t>
            </w:r>
          </w:p>
        </w:tc>
        <w:tc>
          <w:tcPr>
            <w:tcW w:w="1984" w:type="dxa"/>
            <w:shd w:val="clear" w:color="auto" w:fill="FFFFFF"/>
            <w:vAlign w:val="center"/>
          </w:tcPr>
          <w:p w14:paraId="4922E399">
            <w:pPr>
              <w:jc w:val="center"/>
            </w:pPr>
            <w:r>
              <w:rPr>
                <w:rFonts w:hint="eastAsia" w:ascii="宋体" w:eastAsia="宋体"/>
                <w:b w:val="0"/>
                <w:color w:val="000000"/>
                <w:sz w:val="24"/>
                <w:szCs w:val="24"/>
                <w:shd w:val="clear" w:color="auto" w:fill="FFFFFF"/>
              </w:rPr>
              <w:t xml:space="preserve"> 9.28(3783)</w:t>
            </w:r>
          </w:p>
        </w:tc>
        <w:tc>
          <w:tcPr>
            <w:tcW w:w="1984" w:type="dxa"/>
            <w:shd w:val="clear" w:color="auto" w:fill="FFFFFF"/>
            <w:vAlign w:val="center"/>
          </w:tcPr>
          <w:p w14:paraId="0E2372FC">
            <w:pPr>
              <w:jc w:val="center"/>
            </w:pPr>
            <w:r>
              <w:rPr>
                <w:rFonts w:hint="eastAsia" w:ascii="宋体" w:eastAsia="宋体"/>
                <w:b w:val="0"/>
                <w:color w:val="000000"/>
                <w:sz w:val="24"/>
                <w:szCs w:val="24"/>
                <w:shd w:val="clear" w:color="auto" w:fill="FFFFFF"/>
              </w:rPr>
              <w:t>3.40</w:t>
            </w:r>
          </w:p>
        </w:tc>
        <w:tc>
          <w:tcPr>
            <w:tcW w:w="1984" w:type="dxa"/>
            <w:shd w:val="clear" w:color="auto" w:fill="FFFFFF"/>
            <w:vAlign w:val="center"/>
          </w:tcPr>
          <w:p w14:paraId="10097E07">
            <w:pPr>
              <w:jc w:val="center"/>
            </w:pPr>
            <w:r>
              <w:rPr>
                <w:rFonts w:hint="eastAsia" w:ascii="宋体" w:eastAsia="宋体"/>
                <w:b w:val="0"/>
                <w:color w:val="000000"/>
                <w:sz w:val="24"/>
                <w:szCs w:val="24"/>
                <w:shd w:val="clear" w:color="auto" w:fill="FFFFFF"/>
              </w:rPr>
              <w:t>2.80</w:t>
            </w:r>
          </w:p>
        </w:tc>
        <w:tc>
          <w:tcPr>
            <w:tcW w:w="1984" w:type="dxa"/>
            <w:shd w:val="clear" w:color="auto" w:fill="FFFFFF"/>
            <w:vAlign w:val="center"/>
          </w:tcPr>
          <w:p w14:paraId="5E004F3A">
            <w:pPr>
              <w:jc w:val="center"/>
            </w:pPr>
            <w:r>
              <w:rPr>
                <w:rFonts w:hint="eastAsia" w:ascii="宋体" w:eastAsia="宋体"/>
                <w:b w:val="0"/>
                <w:color w:val="000000"/>
                <w:sz w:val="24"/>
                <w:szCs w:val="24"/>
                <w:shd w:val="clear" w:color="auto" w:fill="FFFFFF"/>
              </w:rPr>
              <w:t>1/1322(3783)</w:t>
            </w:r>
          </w:p>
        </w:tc>
      </w:tr>
      <w:tr w14:paraId="00F9F5A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20DDF3FE">
            <w:pPr>
              <w:jc w:val="center"/>
            </w:pPr>
            <w:r>
              <w:rPr>
                <w:rFonts w:hint="eastAsia" w:ascii="宋体" w:eastAsia="宋体"/>
                <w:b w:val="0"/>
                <w:color w:val="000000"/>
                <w:sz w:val="24"/>
                <w:szCs w:val="24"/>
                <w:shd w:val="clear" w:color="auto" w:fill="FFFFFF"/>
              </w:rPr>
              <w:t>3</w:t>
            </w:r>
          </w:p>
        </w:tc>
        <w:tc>
          <w:tcPr>
            <w:tcW w:w="1984" w:type="dxa"/>
            <w:shd w:val="clear" w:color="auto" w:fill="FFFFFF"/>
            <w:vAlign w:val="center"/>
          </w:tcPr>
          <w:p w14:paraId="4B3D1801">
            <w:pPr>
              <w:jc w:val="center"/>
            </w:pPr>
            <w:r>
              <w:rPr>
                <w:rFonts w:hint="eastAsia" w:ascii="宋体" w:eastAsia="宋体"/>
                <w:b w:val="0"/>
                <w:color w:val="000000"/>
                <w:sz w:val="24"/>
                <w:szCs w:val="24"/>
                <w:shd w:val="clear" w:color="auto" w:fill="FFFFFF"/>
              </w:rPr>
              <w:t xml:space="preserve"> 5.90(3147)</w:t>
            </w:r>
          </w:p>
        </w:tc>
        <w:tc>
          <w:tcPr>
            <w:tcW w:w="1984" w:type="dxa"/>
            <w:shd w:val="clear" w:color="auto" w:fill="FFFFFF"/>
            <w:vAlign w:val="center"/>
          </w:tcPr>
          <w:p w14:paraId="21E4989E">
            <w:pPr>
              <w:jc w:val="center"/>
            </w:pPr>
            <w:r>
              <w:rPr>
                <w:rFonts w:hint="eastAsia" w:ascii="宋体" w:eastAsia="宋体"/>
                <w:b w:val="0"/>
                <w:color w:val="000000"/>
                <w:sz w:val="24"/>
                <w:szCs w:val="24"/>
                <w:shd w:val="clear" w:color="auto" w:fill="FFFFFF"/>
              </w:rPr>
              <w:t>3.03</w:t>
            </w:r>
          </w:p>
        </w:tc>
        <w:tc>
          <w:tcPr>
            <w:tcW w:w="1984" w:type="dxa"/>
            <w:shd w:val="clear" w:color="auto" w:fill="FFFFFF"/>
            <w:vAlign w:val="center"/>
          </w:tcPr>
          <w:p w14:paraId="2DC88A98">
            <w:pPr>
              <w:jc w:val="center"/>
            </w:pPr>
            <w:r>
              <w:rPr>
                <w:rFonts w:hint="eastAsia" w:ascii="宋体" w:eastAsia="宋体"/>
                <w:b w:val="0"/>
                <w:color w:val="000000"/>
                <w:sz w:val="24"/>
                <w:szCs w:val="24"/>
                <w:shd w:val="clear" w:color="auto" w:fill="FFFFFF"/>
              </w:rPr>
              <w:t>2.52</w:t>
            </w:r>
          </w:p>
        </w:tc>
        <w:tc>
          <w:tcPr>
            <w:tcW w:w="1984" w:type="dxa"/>
            <w:shd w:val="clear" w:color="auto" w:fill="FFFFFF"/>
            <w:vAlign w:val="center"/>
          </w:tcPr>
          <w:p w14:paraId="13770DF4">
            <w:pPr>
              <w:jc w:val="center"/>
            </w:pPr>
            <w:r>
              <w:rPr>
                <w:rFonts w:hint="eastAsia" w:ascii="宋体" w:eastAsia="宋体"/>
                <w:b w:val="0"/>
                <w:color w:val="000000"/>
                <w:sz w:val="24"/>
                <w:szCs w:val="24"/>
                <w:shd w:val="clear" w:color="auto" w:fill="FFFFFF"/>
              </w:rPr>
              <w:t>1/1486(3147)</w:t>
            </w:r>
          </w:p>
        </w:tc>
      </w:tr>
      <w:tr w14:paraId="23BCE30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0FF58A6E">
            <w:pPr>
              <w:jc w:val="center"/>
            </w:pPr>
            <w:r>
              <w:rPr>
                <w:rFonts w:hint="eastAsia" w:ascii="宋体" w:eastAsia="宋体"/>
                <w:b w:val="0"/>
                <w:color w:val="000000"/>
                <w:sz w:val="24"/>
                <w:szCs w:val="24"/>
                <w:shd w:val="clear" w:color="auto" w:fill="FFFFFF"/>
              </w:rPr>
              <w:t>2</w:t>
            </w:r>
          </w:p>
        </w:tc>
        <w:tc>
          <w:tcPr>
            <w:tcW w:w="1984" w:type="dxa"/>
            <w:shd w:val="clear" w:color="auto" w:fill="FFFFFF"/>
            <w:vAlign w:val="center"/>
          </w:tcPr>
          <w:p w14:paraId="0377D747">
            <w:pPr>
              <w:jc w:val="center"/>
            </w:pPr>
            <w:r>
              <w:rPr>
                <w:rFonts w:hint="eastAsia" w:ascii="宋体" w:eastAsia="宋体"/>
                <w:b w:val="0"/>
                <w:color w:val="000000"/>
                <w:sz w:val="24"/>
                <w:szCs w:val="24"/>
                <w:shd w:val="clear" w:color="auto" w:fill="FFFFFF"/>
              </w:rPr>
              <w:t xml:space="preserve"> 2.87(2543)</w:t>
            </w:r>
          </w:p>
        </w:tc>
        <w:tc>
          <w:tcPr>
            <w:tcW w:w="1984" w:type="dxa"/>
            <w:shd w:val="clear" w:color="auto" w:fill="FFFFFF"/>
            <w:vAlign w:val="center"/>
          </w:tcPr>
          <w:p w14:paraId="1356DCEA">
            <w:pPr>
              <w:jc w:val="center"/>
            </w:pPr>
            <w:r>
              <w:rPr>
                <w:rFonts w:hint="eastAsia" w:ascii="宋体" w:eastAsia="宋体"/>
                <w:b w:val="0"/>
                <w:color w:val="000000"/>
                <w:sz w:val="24"/>
                <w:szCs w:val="24"/>
                <w:shd w:val="clear" w:color="auto" w:fill="FFFFFF"/>
              </w:rPr>
              <w:t>2.64</w:t>
            </w:r>
          </w:p>
        </w:tc>
        <w:tc>
          <w:tcPr>
            <w:tcW w:w="1984" w:type="dxa"/>
            <w:shd w:val="clear" w:color="auto" w:fill="FFFFFF"/>
            <w:vAlign w:val="center"/>
          </w:tcPr>
          <w:p w14:paraId="701418D2">
            <w:pPr>
              <w:jc w:val="center"/>
            </w:pPr>
            <w:r>
              <w:rPr>
                <w:rFonts w:hint="eastAsia" w:ascii="宋体" w:eastAsia="宋体"/>
                <w:b w:val="0"/>
                <w:color w:val="000000"/>
                <w:sz w:val="24"/>
                <w:szCs w:val="24"/>
                <w:shd w:val="clear" w:color="auto" w:fill="FFFFFF"/>
              </w:rPr>
              <w:t>2.24</w:t>
            </w:r>
          </w:p>
        </w:tc>
        <w:tc>
          <w:tcPr>
            <w:tcW w:w="1984" w:type="dxa"/>
            <w:shd w:val="clear" w:color="auto" w:fill="FFFFFF"/>
            <w:vAlign w:val="center"/>
          </w:tcPr>
          <w:p w14:paraId="7C8AADEC">
            <w:pPr>
              <w:jc w:val="center"/>
            </w:pPr>
            <w:r>
              <w:rPr>
                <w:rFonts w:hint="eastAsia" w:ascii="宋体" w:eastAsia="宋体"/>
                <w:b w:val="0"/>
                <w:color w:val="000000"/>
                <w:sz w:val="24"/>
                <w:szCs w:val="24"/>
                <w:shd w:val="clear" w:color="auto" w:fill="FFFFFF"/>
              </w:rPr>
              <w:t>1/2046(2543)</w:t>
            </w:r>
          </w:p>
        </w:tc>
      </w:tr>
      <w:tr w14:paraId="7C7F7D7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46F2EFC4">
            <w:pPr>
              <w:jc w:val="center"/>
            </w:pPr>
            <w:r>
              <w:rPr>
                <w:rFonts w:hint="eastAsia" w:ascii="宋体" w:eastAsia="宋体"/>
                <w:b w:val="0"/>
                <w:color w:val="000000"/>
                <w:sz w:val="24"/>
                <w:szCs w:val="24"/>
                <w:shd w:val="clear" w:color="auto" w:fill="FFFFFF"/>
              </w:rPr>
              <w:t>1</w:t>
            </w:r>
          </w:p>
        </w:tc>
        <w:tc>
          <w:tcPr>
            <w:tcW w:w="1984" w:type="dxa"/>
            <w:shd w:val="clear" w:color="auto" w:fill="FFFFFF"/>
            <w:vAlign w:val="center"/>
          </w:tcPr>
          <w:p w14:paraId="31B75915">
            <w:pPr>
              <w:jc w:val="center"/>
            </w:pPr>
            <w:r>
              <w:rPr>
                <w:rFonts w:hint="eastAsia" w:ascii="宋体" w:eastAsia="宋体"/>
                <w:b w:val="0"/>
                <w:color w:val="000000"/>
                <w:sz w:val="24"/>
                <w:szCs w:val="24"/>
                <w:shd w:val="clear" w:color="auto" w:fill="FFFFFF"/>
              </w:rPr>
              <w:t xml:space="preserve"> 0.60(1663)</w:t>
            </w:r>
          </w:p>
        </w:tc>
        <w:tc>
          <w:tcPr>
            <w:tcW w:w="1984" w:type="dxa"/>
            <w:shd w:val="clear" w:color="auto" w:fill="FFFFFF"/>
            <w:vAlign w:val="center"/>
          </w:tcPr>
          <w:p w14:paraId="0B9DFE1E">
            <w:pPr>
              <w:jc w:val="center"/>
            </w:pPr>
            <w:r>
              <w:rPr>
                <w:rFonts w:hint="eastAsia" w:ascii="宋体" w:eastAsia="宋体"/>
                <w:b w:val="0"/>
                <w:color w:val="000000"/>
                <w:sz w:val="24"/>
                <w:szCs w:val="24"/>
                <w:shd w:val="clear" w:color="auto" w:fill="FFFFFF"/>
              </w:rPr>
              <w:t>0.60</w:t>
            </w:r>
          </w:p>
        </w:tc>
        <w:tc>
          <w:tcPr>
            <w:tcW w:w="1984" w:type="dxa"/>
            <w:shd w:val="clear" w:color="auto" w:fill="FFFFFF"/>
            <w:vAlign w:val="center"/>
          </w:tcPr>
          <w:p w14:paraId="101534A1">
            <w:pPr>
              <w:jc w:val="center"/>
            </w:pPr>
            <w:r>
              <w:rPr>
                <w:rFonts w:hint="eastAsia" w:ascii="宋体" w:eastAsia="宋体"/>
                <w:b w:val="0"/>
                <w:color w:val="000000"/>
                <w:sz w:val="24"/>
                <w:szCs w:val="24"/>
                <w:shd w:val="clear" w:color="auto" w:fill="FFFFFF"/>
              </w:rPr>
              <w:t>0.36</w:t>
            </w:r>
          </w:p>
        </w:tc>
        <w:tc>
          <w:tcPr>
            <w:tcW w:w="1984" w:type="dxa"/>
            <w:shd w:val="clear" w:color="auto" w:fill="FFFFFF"/>
            <w:vAlign w:val="center"/>
          </w:tcPr>
          <w:p w14:paraId="0364E3D9">
            <w:pPr>
              <w:jc w:val="center"/>
            </w:pPr>
            <w:r>
              <w:rPr>
                <w:rFonts w:hint="eastAsia" w:ascii="宋体" w:eastAsia="宋体"/>
                <w:b w:val="0"/>
                <w:color w:val="000000"/>
                <w:sz w:val="24"/>
                <w:szCs w:val="24"/>
                <w:shd w:val="clear" w:color="auto" w:fill="FFFFFF"/>
              </w:rPr>
              <w:t>1/9905(1663)</w:t>
            </w:r>
          </w:p>
        </w:tc>
      </w:tr>
    </w:tbl>
    <w:p w14:paraId="08821D2D">
      <w:pPr>
        <w:spacing w:beforeLines="113" w:afterLines="113" w:line="113" w:lineRule="auto"/>
        <w:jc w:val="left"/>
      </w:pPr>
      <w:r>
        <w:rPr>
          <w:rFonts w:hint="eastAsia" w:ascii="宋体" w:eastAsia="宋体"/>
          <w:b w:val="0"/>
          <w:color w:val="000000"/>
          <w:sz w:val="24"/>
          <w:szCs w:val="24"/>
          <w:shd w:val="clear" w:color="auto" w:fill="FFFFFF"/>
        </w:rPr>
        <w:t>本工况下全楼最大楼层位移=  40.32（发生在15层1塔）</w:t>
      </w:r>
    </w:p>
    <w:p w14:paraId="75563CFF">
      <w:pPr>
        <w:spacing w:beforeLines="113" w:afterLines="113" w:line="113" w:lineRule="auto"/>
        <w:jc w:val="left"/>
      </w:pPr>
      <w:r>
        <w:rPr>
          <w:rFonts w:hint="eastAsia" w:ascii="宋体" w:eastAsia="宋体"/>
          <w:b w:val="0"/>
          <w:color w:val="000000"/>
          <w:sz w:val="24"/>
          <w:szCs w:val="24"/>
          <w:shd w:val="clear" w:color="auto" w:fill="FFFFFF"/>
        </w:rPr>
        <w:t>本工况下全楼最大层间位移角=  1/1070（发生在6层1塔）</w:t>
      </w:r>
    </w:p>
    <w:p w14:paraId="71D6BD5B">
      <w:pPr>
        <w:spacing w:beforeLines="113" w:afterLines="113" w:line="113" w:lineRule="auto"/>
        <w:jc w:val="left"/>
      </w:pPr>
    </w:p>
    <w:p w14:paraId="3373C501">
      <w:pPr>
        <w:spacing w:beforeLines="113" w:afterLines="113" w:line="113" w:lineRule="auto"/>
        <w:jc w:val="left"/>
      </w:pPr>
    </w:p>
    <w:p w14:paraId="51427993">
      <w:pPr>
        <w:spacing w:beforeLines="113" w:afterLines="113" w:line="113" w:lineRule="auto"/>
        <w:jc w:val="center"/>
      </w:pPr>
      <w:r>
        <w:rPr>
          <w:rFonts w:hint="eastAsia" w:ascii="黑体" w:eastAsia="黑体"/>
          <w:b/>
          <w:color w:val="000000"/>
          <w:sz w:val="26"/>
          <w:szCs w:val="26"/>
          <w:shd w:val="clear" w:color="auto" w:fill="FFFFFF"/>
        </w:rPr>
        <w:t>表12-16 Y向地震工况的位移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4"/>
        <w:gridCol w:w="1984"/>
        <w:gridCol w:w="1985"/>
        <w:gridCol w:w="1985"/>
      </w:tblGrid>
      <w:tr w14:paraId="35AC210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84" w:type="dxa"/>
            <w:tcBorders>
              <w:top w:val="single" w:color="auto" w:sz="14" w:space="0"/>
              <w:left w:val="nil"/>
              <w:bottom w:val="single" w:color="auto" w:sz="14" w:space="0"/>
              <w:right w:val="single" w:color="auto" w:sz="4" w:space="0"/>
            </w:tcBorders>
            <w:shd w:val="clear" w:color="auto" w:fill="FFFFFF"/>
            <w:vAlign w:val="center"/>
          </w:tcPr>
          <w:p w14:paraId="3E9EADE5">
            <w:pPr>
              <w:jc w:val="center"/>
            </w:pPr>
            <w:r>
              <w:rPr>
                <w:rFonts w:hint="eastAsia" w:ascii="宋体" w:eastAsia="宋体"/>
                <w:b w:val="0"/>
                <w:color w:val="000000"/>
                <w:sz w:val="24"/>
                <w:szCs w:val="24"/>
                <w:shd w:val="clear" w:color="auto" w:fill="FFFFFF"/>
              </w:rPr>
              <w:t>层号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36F5803A">
            <w:pPr>
              <w:jc w:val="center"/>
            </w:pPr>
            <w:r>
              <w:rPr>
                <w:rFonts w:hint="eastAsia" w:ascii="宋体" w:eastAsia="宋体"/>
                <w:b w:val="0"/>
                <w:color w:val="000000"/>
                <w:sz w:val="24"/>
                <w:szCs w:val="24"/>
                <w:shd w:val="clear" w:color="auto" w:fill="FFFFFF"/>
              </w:rPr>
              <w:t>最大位移(节点号)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637D7A25">
            <w:pPr>
              <w:jc w:val="center"/>
            </w:pPr>
            <w:r>
              <w:rPr>
                <w:rFonts w:hint="eastAsia" w:ascii="宋体" w:eastAsia="宋体"/>
                <w:b w:val="0"/>
                <w:color w:val="000000"/>
                <w:sz w:val="24"/>
                <w:szCs w:val="24"/>
                <w:shd w:val="clear" w:color="auto" w:fill="FFFFFF"/>
              </w:rPr>
              <w:t>最大层间位移</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0B254F1E">
            <w:pPr>
              <w:jc w:val="center"/>
            </w:pPr>
            <w:r>
              <w:rPr>
                <w:rFonts w:hint="eastAsia" w:ascii="宋体" w:eastAsia="宋体"/>
                <w:b w:val="0"/>
                <w:color w:val="000000"/>
                <w:sz w:val="24"/>
                <w:szCs w:val="24"/>
                <w:shd w:val="clear" w:color="auto" w:fill="FFFFFF"/>
              </w:rPr>
              <w:t>平均层间位移</w:t>
            </w:r>
          </w:p>
        </w:tc>
        <w:tc>
          <w:tcPr>
            <w:tcW w:w="1984" w:type="dxa"/>
            <w:tcBorders>
              <w:top w:val="single" w:color="auto" w:sz="14" w:space="0"/>
              <w:left w:val="single" w:color="auto" w:sz="4" w:space="0"/>
              <w:bottom w:val="single" w:color="auto" w:sz="14" w:space="0"/>
              <w:right w:val="nil"/>
            </w:tcBorders>
            <w:shd w:val="clear" w:color="auto" w:fill="FFFFFF"/>
            <w:vAlign w:val="center"/>
          </w:tcPr>
          <w:p w14:paraId="17733719">
            <w:pPr>
              <w:jc w:val="center"/>
            </w:pPr>
            <w:r>
              <w:rPr>
                <w:rFonts w:hint="eastAsia" w:ascii="宋体" w:eastAsia="宋体"/>
                <w:b w:val="0"/>
                <w:color w:val="000000"/>
                <w:sz w:val="24"/>
                <w:szCs w:val="24"/>
                <w:shd w:val="clear" w:color="auto" w:fill="FFFFFF"/>
              </w:rPr>
              <w:t>最大层间位移角(节点号)</w:t>
            </w:r>
          </w:p>
        </w:tc>
      </w:tr>
      <w:tr w14:paraId="36B43C3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8FAFAEF">
            <w:pPr>
              <w:jc w:val="center"/>
            </w:pPr>
            <w:r>
              <w:rPr>
                <w:rFonts w:hint="eastAsia" w:ascii="宋体" w:eastAsia="宋体"/>
                <w:b w:val="0"/>
                <w:color w:val="000000"/>
                <w:sz w:val="24"/>
                <w:szCs w:val="24"/>
                <w:shd w:val="clear" w:color="auto" w:fill="FFFFFF"/>
              </w:rPr>
              <w:t>15</w:t>
            </w:r>
          </w:p>
        </w:tc>
        <w:tc>
          <w:tcPr>
            <w:tcW w:w="1984" w:type="dxa"/>
            <w:shd w:val="clear" w:color="auto" w:fill="FFFFFF"/>
            <w:vAlign w:val="center"/>
          </w:tcPr>
          <w:p w14:paraId="21AC19DD">
            <w:pPr>
              <w:jc w:val="center"/>
            </w:pPr>
            <w:r>
              <w:rPr>
                <w:rFonts w:hint="eastAsia" w:ascii="宋体" w:eastAsia="宋体"/>
                <w:b w:val="0"/>
                <w:color w:val="000000"/>
                <w:sz w:val="24"/>
                <w:szCs w:val="24"/>
                <w:shd w:val="clear" w:color="auto" w:fill="FFFFFF"/>
              </w:rPr>
              <w:t>39.86(8386)</w:t>
            </w:r>
          </w:p>
        </w:tc>
        <w:tc>
          <w:tcPr>
            <w:tcW w:w="1984" w:type="dxa"/>
            <w:shd w:val="clear" w:color="auto" w:fill="FFFFFF"/>
            <w:vAlign w:val="center"/>
          </w:tcPr>
          <w:p w14:paraId="4497E5B3">
            <w:pPr>
              <w:jc w:val="center"/>
            </w:pPr>
            <w:r>
              <w:rPr>
                <w:rFonts w:hint="eastAsia" w:ascii="宋体" w:eastAsia="宋体"/>
                <w:b w:val="0"/>
                <w:color w:val="000000"/>
                <w:sz w:val="24"/>
                <w:szCs w:val="24"/>
                <w:shd w:val="clear" w:color="auto" w:fill="FFFFFF"/>
              </w:rPr>
              <w:t>2.86</w:t>
            </w:r>
          </w:p>
        </w:tc>
        <w:tc>
          <w:tcPr>
            <w:tcW w:w="1984" w:type="dxa"/>
            <w:shd w:val="clear" w:color="auto" w:fill="FFFFFF"/>
            <w:vAlign w:val="center"/>
          </w:tcPr>
          <w:p w14:paraId="4C7E6D26">
            <w:pPr>
              <w:jc w:val="center"/>
            </w:pPr>
            <w:r>
              <w:rPr>
                <w:rFonts w:hint="eastAsia" w:ascii="宋体" w:eastAsia="宋体"/>
                <w:b w:val="0"/>
                <w:color w:val="000000"/>
                <w:sz w:val="24"/>
                <w:szCs w:val="24"/>
                <w:shd w:val="clear" w:color="auto" w:fill="FFFFFF"/>
              </w:rPr>
              <w:t>2.73</w:t>
            </w:r>
          </w:p>
        </w:tc>
        <w:tc>
          <w:tcPr>
            <w:tcW w:w="1984" w:type="dxa"/>
            <w:shd w:val="clear" w:color="auto" w:fill="FFFFFF"/>
            <w:vAlign w:val="center"/>
          </w:tcPr>
          <w:p w14:paraId="50069259">
            <w:pPr>
              <w:jc w:val="center"/>
            </w:pPr>
            <w:r>
              <w:rPr>
                <w:rFonts w:hint="eastAsia" w:ascii="宋体" w:eastAsia="宋体"/>
                <w:b w:val="0"/>
                <w:color w:val="000000"/>
                <w:sz w:val="24"/>
                <w:szCs w:val="24"/>
                <w:shd w:val="clear" w:color="auto" w:fill="FFFFFF"/>
              </w:rPr>
              <w:t>1/1364(8464)</w:t>
            </w:r>
          </w:p>
        </w:tc>
      </w:tr>
      <w:tr w14:paraId="5DDE9B8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6388AE54">
            <w:pPr>
              <w:jc w:val="center"/>
            </w:pPr>
            <w:r>
              <w:rPr>
                <w:rFonts w:hint="eastAsia" w:ascii="宋体" w:eastAsia="宋体"/>
                <w:b w:val="0"/>
                <w:color w:val="000000"/>
                <w:sz w:val="24"/>
                <w:szCs w:val="24"/>
                <w:shd w:val="clear" w:color="auto" w:fill="FFFFFF"/>
              </w:rPr>
              <w:t>14</w:t>
            </w:r>
          </w:p>
        </w:tc>
        <w:tc>
          <w:tcPr>
            <w:tcW w:w="1984" w:type="dxa"/>
            <w:shd w:val="clear" w:color="auto" w:fill="FFFFFF"/>
            <w:vAlign w:val="center"/>
          </w:tcPr>
          <w:p w14:paraId="512BE95E">
            <w:pPr>
              <w:jc w:val="center"/>
            </w:pPr>
            <w:r>
              <w:rPr>
                <w:rFonts w:hint="eastAsia" w:ascii="宋体" w:eastAsia="宋体"/>
                <w:b w:val="0"/>
                <w:color w:val="000000"/>
                <w:sz w:val="24"/>
                <w:szCs w:val="24"/>
                <w:shd w:val="clear" w:color="auto" w:fill="FFFFFF"/>
              </w:rPr>
              <w:t>37.44(8152)</w:t>
            </w:r>
          </w:p>
        </w:tc>
        <w:tc>
          <w:tcPr>
            <w:tcW w:w="1984" w:type="dxa"/>
            <w:shd w:val="clear" w:color="auto" w:fill="FFFFFF"/>
            <w:vAlign w:val="center"/>
          </w:tcPr>
          <w:p w14:paraId="375FDDC2">
            <w:pPr>
              <w:jc w:val="center"/>
            </w:pPr>
            <w:r>
              <w:rPr>
                <w:rFonts w:hint="eastAsia" w:ascii="宋体" w:eastAsia="宋体"/>
                <w:b w:val="0"/>
                <w:color w:val="000000"/>
                <w:sz w:val="24"/>
                <w:szCs w:val="24"/>
                <w:shd w:val="clear" w:color="auto" w:fill="FFFFFF"/>
              </w:rPr>
              <w:t>2.89</w:t>
            </w:r>
          </w:p>
        </w:tc>
        <w:tc>
          <w:tcPr>
            <w:tcW w:w="1984" w:type="dxa"/>
            <w:shd w:val="clear" w:color="auto" w:fill="FFFFFF"/>
            <w:vAlign w:val="center"/>
          </w:tcPr>
          <w:p w14:paraId="3E4C58DA">
            <w:pPr>
              <w:jc w:val="center"/>
            </w:pPr>
            <w:r>
              <w:rPr>
                <w:rFonts w:hint="eastAsia" w:ascii="宋体" w:eastAsia="宋体"/>
                <w:b w:val="0"/>
                <w:color w:val="000000"/>
                <w:sz w:val="24"/>
                <w:szCs w:val="24"/>
                <w:shd w:val="clear" w:color="auto" w:fill="FFFFFF"/>
              </w:rPr>
              <w:t>2.78</w:t>
            </w:r>
          </w:p>
        </w:tc>
        <w:tc>
          <w:tcPr>
            <w:tcW w:w="1984" w:type="dxa"/>
            <w:shd w:val="clear" w:color="auto" w:fill="FFFFFF"/>
            <w:vAlign w:val="center"/>
          </w:tcPr>
          <w:p w14:paraId="4DDCD73A">
            <w:pPr>
              <w:jc w:val="center"/>
            </w:pPr>
            <w:r>
              <w:rPr>
                <w:rFonts w:hint="eastAsia" w:ascii="宋体" w:eastAsia="宋体"/>
                <w:b w:val="0"/>
                <w:color w:val="000000"/>
                <w:sz w:val="24"/>
                <w:szCs w:val="24"/>
                <w:shd w:val="clear" w:color="auto" w:fill="FFFFFF"/>
              </w:rPr>
              <w:t>1/1349(8354)</w:t>
            </w:r>
          </w:p>
        </w:tc>
      </w:tr>
      <w:tr w14:paraId="6F66B4C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4D346F2E">
            <w:pPr>
              <w:jc w:val="center"/>
            </w:pPr>
            <w:r>
              <w:rPr>
                <w:rFonts w:hint="eastAsia" w:ascii="宋体" w:eastAsia="宋体"/>
                <w:b w:val="0"/>
                <w:color w:val="000000"/>
                <w:sz w:val="24"/>
                <w:szCs w:val="24"/>
                <w:shd w:val="clear" w:color="auto" w:fill="FFFFFF"/>
              </w:rPr>
              <w:t>13</w:t>
            </w:r>
          </w:p>
        </w:tc>
        <w:tc>
          <w:tcPr>
            <w:tcW w:w="1984" w:type="dxa"/>
            <w:shd w:val="clear" w:color="auto" w:fill="FFFFFF"/>
            <w:vAlign w:val="center"/>
          </w:tcPr>
          <w:p w14:paraId="65AAEB73">
            <w:pPr>
              <w:jc w:val="center"/>
            </w:pPr>
            <w:r>
              <w:rPr>
                <w:rFonts w:hint="eastAsia" w:ascii="宋体" w:eastAsia="宋体"/>
                <w:b w:val="0"/>
                <w:color w:val="000000"/>
                <w:sz w:val="24"/>
                <w:szCs w:val="24"/>
                <w:shd w:val="clear" w:color="auto" w:fill="FFFFFF"/>
              </w:rPr>
              <w:t>34.92(7762)</w:t>
            </w:r>
          </w:p>
        </w:tc>
        <w:tc>
          <w:tcPr>
            <w:tcW w:w="1984" w:type="dxa"/>
            <w:shd w:val="clear" w:color="auto" w:fill="FFFFFF"/>
            <w:vAlign w:val="center"/>
          </w:tcPr>
          <w:p w14:paraId="05A24C60">
            <w:pPr>
              <w:jc w:val="center"/>
            </w:pPr>
            <w:r>
              <w:rPr>
                <w:rFonts w:hint="eastAsia" w:ascii="宋体" w:eastAsia="宋体"/>
                <w:b w:val="0"/>
                <w:color w:val="000000"/>
                <w:sz w:val="24"/>
                <w:szCs w:val="24"/>
                <w:shd w:val="clear" w:color="auto" w:fill="FFFFFF"/>
              </w:rPr>
              <w:t>3.07</w:t>
            </w:r>
          </w:p>
        </w:tc>
        <w:tc>
          <w:tcPr>
            <w:tcW w:w="1984" w:type="dxa"/>
            <w:shd w:val="clear" w:color="auto" w:fill="FFFFFF"/>
            <w:vAlign w:val="center"/>
          </w:tcPr>
          <w:p w14:paraId="38FA597D">
            <w:pPr>
              <w:jc w:val="center"/>
            </w:pPr>
            <w:r>
              <w:rPr>
                <w:rFonts w:hint="eastAsia" w:ascii="宋体" w:eastAsia="宋体"/>
                <w:b w:val="0"/>
                <w:color w:val="000000"/>
                <w:sz w:val="24"/>
                <w:szCs w:val="24"/>
                <w:shd w:val="clear" w:color="auto" w:fill="FFFFFF"/>
              </w:rPr>
              <w:t>2.97</w:t>
            </w:r>
          </w:p>
        </w:tc>
        <w:tc>
          <w:tcPr>
            <w:tcW w:w="1984" w:type="dxa"/>
            <w:shd w:val="clear" w:color="auto" w:fill="FFFFFF"/>
            <w:vAlign w:val="center"/>
          </w:tcPr>
          <w:p w14:paraId="01714E6F">
            <w:pPr>
              <w:jc w:val="center"/>
            </w:pPr>
            <w:r>
              <w:rPr>
                <w:rFonts w:hint="eastAsia" w:ascii="宋体" w:eastAsia="宋体"/>
                <w:b w:val="0"/>
                <w:color w:val="000000"/>
                <w:sz w:val="24"/>
                <w:szCs w:val="24"/>
                <w:shd w:val="clear" w:color="auto" w:fill="FFFFFF"/>
              </w:rPr>
              <w:t>1/1272(8034)</w:t>
            </w:r>
          </w:p>
        </w:tc>
      </w:tr>
      <w:tr w14:paraId="5C01092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4CF41052">
            <w:pPr>
              <w:jc w:val="center"/>
            </w:pPr>
            <w:r>
              <w:rPr>
                <w:rFonts w:hint="eastAsia" w:ascii="宋体" w:eastAsia="宋体"/>
                <w:b w:val="0"/>
                <w:color w:val="000000"/>
                <w:sz w:val="24"/>
                <w:szCs w:val="24"/>
                <w:shd w:val="clear" w:color="auto" w:fill="FFFFFF"/>
              </w:rPr>
              <w:t>12</w:t>
            </w:r>
          </w:p>
        </w:tc>
        <w:tc>
          <w:tcPr>
            <w:tcW w:w="1984" w:type="dxa"/>
            <w:shd w:val="clear" w:color="auto" w:fill="FFFFFF"/>
            <w:vAlign w:val="center"/>
          </w:tcPr>
          <w:p w14:paraId="76805EBC">
            <w:pPr>
              <w:jc w:val="center"/>
            </w:pPr>
            <w:r>
              <w:rPr>
                <w:rFonts w:hint="eastAsia" w:ascii="宋体" w:eastAsia="宋体"/>
                <w:b w:val="0"/>
                <w:color w:val="000000"/>
                <w:sz w:val="24"/>
                <w:szCs w:val="24"/>
                <w:shd w:val="clear" w:color="auto" w:fill="FFFFFF"/>
              </w:rPr>
              <w:t>32.25(7370)</w:t>
            </w:r>
          </w:p>
        </w:tc>
        <w:tc>
          <w:tcPr>
            <w:tcW w:w="1984" w:type="dxa"/>
            <w:shd w:val="clear" w:color="auto" w:fill="FFFFFF"/>
            <w:vAlign w:val="center"/>
          </w:tcPr>
          <w:p w14:paraId="489F8378">
            <w:pPr>
              <w:jc w:val="center"/>
            </w:pPr>
            <w:r>
              <w:rPr>
                <w:rFonts w:hint="eastAsia" w:ascii="宋体" w:eastAsia="宋体"/>
                <w:b w:val="0"/>
                <w:color w:val="000000"/>
                <w:sz w:val="24"/>
                <w:szCs w:val="24"/>
                <w:shd w:val="clear" w:color="auto" w:fill="FFFFFF"/>
              </w:rPr>
              <w:t>3.18</w:t>
            </w:r>
          </w:p>
        </w:tc>
        <w:tc>
          <w:tcPr>
            <w:tcW w:w="1984" w:type="dxa"/>
            <w:shd w:val="clear" w:color="auto" w:fill="FFFFFF"/>
            <w:vAlign w:val="center"/>
          </w:tcPr>
          <w:p w14:paraId="27D72F8C">
            <w:pPr>
              <w:jc w:val="center"/>
            </w:pPr>
            <w:r>
              <w:rPr>
                <w:rFonts w:hint="eastAsia" w:ascii="宋体" w:eastAsia="宋体"/>
                <w:b w:val="0"/>
                <w:color w:val="000000"/>
                <w:sz w:val="24"/>
                <w:szCs w:val="24"/>
                <w:shd w:val="clear" w:color="auto" w:fill="FFFFFF"/>
              </w:rPr>
              <w:t>3.10</w:t>
            </w:r>
          </w:p>
        </w:tc>
        <w:tc>
          <w:tcPr>
            <w:tcW w:w="1984" w:type="dxa"/>
            <w:shd w:val="clear" w:color="auto" w:fill="FFFFFF"/>
            <w:vAlign w:val="center"/>
          </w:tcPr>
          <w:p w14:paraId="66FD0754">
            <w:pPr>
              <w:jc w:val="center"/>
            </w:pPr>
            <w:r>
              <w:rPr>
                <w:rFonts w:hint="eastAsia" w:ascii="宋体" w:eastAsia="宋体"/>
                <w:b w:val="0"/>
                <w:color w:val="000000"/>
                <w:sz w:val="24"/>
                <w:szCs w:val="24"/>
                <w:shd w:val="clear" w:color="auto" w:fill="FFFFFF"/>
              </w:rPr>
              <w:t>1/1227(7641)</w:t>
            </w:r>
          </w:p>
        </w:tc>
      </w:tr>
      <w:tr w14:paraId="7C3626A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374416D">
            <w:pPr>
              <w:jc w:val="center"/>
            </w:pPr>
            <w:r>
              <w:rPr>
                <w:rFonts w:hint="eastAsia" w:ascii="宋体" w:eastAsia="宋体"/>
                <w:b w:val="0"/>
                <w:color w:val="000000"/>
                <w:sz w:val="24"/>
                <w:szCs w:val="24"/>
                <w:shd w:val="clear" w:color="auto" w:fill="FFFFFF"/>
              </w:rPr>
              <w:t>11</w:t>
            </w:r>
          </w:p>
        </w:tc>
        <w:tc>
          <w:tcPr>
            <w:tcW w:w="1984" w:type="dxa"/>
            <w:shd w:val="clear" w:color="auto" w:fill="FFFFFF"/>
            <w:vAlign w:val="center"/>
          </w:tcPr>
          <w:p w14:paraId="140DAF3C">
            <w:pPr>
              <w:jc w:val="center"/>
            </w:pPr>
            <w:r>
              <w:rPr>
                <w:rFonts w:hint="eastAsia" w:ascii="宋体" w:eastAsia="宋体"/>
                <w:b w:val="0"/>
                <w:color w:val="000000"/>
                <w:sz w:val="24"/>
                <w:szCs w:val="24"/>
                <w:shd w:val="clear" w:color="auto" w:fill="FFFFFF"/>
              </w:rPr>
              <w:t>29.45(6978)</w:t>
            </w:r>
          </w:p>
        </w:tc>
        <w:tc>
          <w:tcPr>
            <w:tcW w:w="1984" w:type="dxa"/>
            <w:shd w:val="clear" w:color="auto" w:fill="FFFFFF"/>
            <w:vAlign w:val="center"/>
          </w:tcPr>
          <w:p w14:paraId="2B9169D4">
            <w:pPr>
              <w:jc w:val="center"/>
            </w:pPr>
            <w:r>
              <w:rPr>
                <w:rFonts w:hint="eastAsia" w:ascii="宋体" w:eastAsia="宋体"/>
                <w:b w:val="0"/>
                <w:color w:val="000000"/>
                <w:sz w:val="24"/>
                <w:szCs w:val="24"/>
                <w:shd w:val="clear" w:color="auto" w:fill="FFFFFF"/>
              </w:rPr>
              <w:t>3.24</w:t>
            </w:r>
          </w:p>
        </w:tc>
        <w:tc>
          <w:tcPr>
            <w:tcW w:w="1984" w:type="dxa"/>
            <w:shd w:val="clear" w:color="auto" w:fill="FFFFFF"/>
            <w:vAlign w:val="center"/>
          </w:tcPr>
          <w:p w14:paraId="5FB4F15F">
            <w:pPr>
              <w:jc w:val="center"/>
            </w:pPr>
            <w:r>
              <w:rPr>
                <w:rFonts w:hint="eastAsia" w:ascii="宋体" w:eastAsia="宋体"/>
                <w:b w:val="0"/>
                <w:color w:val="000000"/>
                <w:sz w:val="24"/>
                <w:szCs w:val="24"/>
                <w:shd w:val="clear" w:color="auto" w:fill="FFFFFF"/>
              </w:rPr>
              <w:t>3.18</w:t>
            </w:r>
          </w:p>
        </w:tc>
        <w:tc>
          <w:tcPr>
            <w:tcW w:w="1984" w:type="dxa"/>
            <w:shd w:val="clear" w:color="auto" w:fill="FFFFFF"/>
            <w:vAlign w:val="center"/>
          </w:tcPr>
          <w:p w14:paraId="0DDEB240">
            <w:pPr>
              <w:jc w:val="center"/>
            </w:pPr>
            <w:r>
              <w:rPr>
                <w:rFonts w:hint="eastAsia" w:ascii="宋体" w:eastAsia="宋体"/>
                <w:b w:val="0"/>
                <w:color w:val="000000"/>
                <w:sz w:val="24"/>
                <w:szCs w:val="24"/>
                <w:shd w:val="clear" w:color="auto" w:fill="FFFFFF"/>
              </w:rPr>
              <w:t>1/1205(7248)</w:t>
            </w:r>
          </w:p>
        </w:tc>
      </w:tr>
      <w:tr w14:paraId="04BE655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40838EB6">
            <w:pPr>
              <w:jc w:val="center"/>
            </w:pPr>
            <w:r>
              <w:rPr>
                <w:rFonts w:hint="eastAsia" w:ascii="宋体" w:eastAsia="宋体"/>
                <w:b w:val="0"/>
                <w:color w:val="000000"/>
                <w:sz w:val="24"/>
                <w:szCs w:val="24"/>
                <w:shd w:val="clear" w:color="auto" w:fill="FFFFFF"/>
              </w:rPr>
              <w:t>10</w:t>
            </w:r>
          </w:p>
        </w:tc>
        <w:tc>
          <w:tcPr>
            <w:tcW w:w="1984" w:type="dxa"/>
            <w:shd w:val="clear" w:color="auto" w:fill="FFFFFF"/>
            <w:vAlign w:val="center"/>
          </w:tcPr>
          <w:p w14:paraId="7DD908BD">
            <w:pPr>
              <w:jc w:val="center"/>
            </w:pPr>
            <w:r>
              <w:rPr>
                <w:rFonts w:hint="eastAsia" w:ascii="宋体" w:eastAsia="宋体"/>
                <w:b w:val="0"/>
                <w:color w:val="000000"/>
                <w:sz w:val="24"/>
                <w:szCs w:val="24"/>
                <w:shd w:val="clear" w:color="auto" w:fill="FFFFFF"/>
              </w:rPr>
              <w:t>26.54(6588)</w:t>
            </w:r>
          </w:p>
        </w:tc>
        <w:tc>
          <w:tcPr>
            <w:tcW w:w="1984" w:type="dxa"/>
            <w:shd w:val="clear" w:color="auto" w:fill="FFFFFF"/>
            <w:vAlign w:val="center"/>
          </w:tcPr>
          <w:p w14:paraId="423DF78A">
            <w:pPr>
              <w:jc w:val="center"/>
            </w:pPr>
            <w:r>
              <w:rPr>
                <w:rFonts w:hint="eastAsia" w:ascii="宋体" w:eastAsia="宋体"/>
                <w:b w:val="0"/>
                <w:color w:val="000000"/>
                <w:sz w:val="24"/>
                <w:szCs w:val="24"/>
                <w:shd w:val="clear" w:color="auto" w:fill="FFFFFF"/>
              </w:rPr>
              <w:t>3.25</w:t>
            </w:r>
          </w:p>
        </w:tc>
        <w:tc>
          <w:tcPr>
            <w:tcW w:w="1984" w:type="dxa"/>
            <w:shd w:val="clear" w:color="auto" w:fill="FFFFFF"/>
            <w:vAlign w:val="center"/>
          </w:tcPr>
          <w:p w14:paraId="6B9B8460">
            <w:pPr>
              <w:jc w:val="center"/>
            </w:pPr>
            <w:r>
              <w:rPr>
                <w:rFonts w:hint="eastAsia" w:ascii="宋体" w:eastAsia="宋体"/>
                <w:b w:val="0"/>
                <w:color w:val="000000"/>
                <w:sz w:val="24"/>
                <w:szCs w:val="24"/>
                <w:shd w:val="clear" w:color="auto" w:fill="FFFFFF"/>
              </w:rPr>
              <w:t>3.22</w:t>
            </w:r>
          </w:p>
        </w:tc>
        <w:tc>
          <w:tcPr>
            <w:tcW w:w="1984" w:type="dxa"/>
            <w:shd w:val="clear" w:color="auto" w:fill="FFFFFF"/>
            <w:vAlign w:val="center"/>
          </w:tcPr>
          <w:p w14:paraId="46B5274C">
            <w:pPr>
              <w:jc w:val="center"/>
            </w:pPr>
            <w:r>
              <w:rPr>
                <w:rFonts w:hint="eastAsia" w:ascii="宋体" w:eastAsia="宋体"/>
                <w:b w:val="0"/>
                <w:color w:val="000000"/>
                <w:sz w:val="24"/>
                <w:szCs w:val="24"/>
                <w:shd w:val="clear" w:color="auto" w:fill="FFFFFF"/>
              </w:rPr>
              <w:t>1/1200(6859)</w:t>
            </w:r>
          </w:p>
        </w:tc>
      </w:tr>
      <w:tr w14:paraId="48157E6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4624547D">
            <w:pPr>
              <w:jc w:val="center"/>
            </w:pPr>
            <w:r>
              <w:rPr>
                <w:rFonts w:hint="eastAsia" w:ascii="宋体" w:eastAsia="宋体"/>
                <w:b w:val="0"/>
                <w:color w:val="000000"/>
                <w:sz w:val="24"/>
                <w:szCs w:val="24"/>
                <w:shd w:val="clear" w:color="auto" w:fill="FFFFFF"/>
              </w:rPr>
              <w:t>9</w:t>
            </w:r>
          </w:p>
        </w:tc>
        <w:tc>
          <w:tcPr>
            <w:tcW w:w="1984" w:type="dxa"/>
            <w:shd w:val="clear" w:color="auto" w:fill="FFFFFF"/>
            <w:vAlign w:val="center"/>
          </w:tcPr>
          <w:p w14:paraId="62CF93CE">
            <w:pPr>
              <w:jc w:val="center"/>
            </w:pPr>
            <w:r>
              <w:rPr>
                <w:rFonts w:hint="eastAsia" w:ascii="宋体" w:eastAsia="宋体"/>
                <w:b w:val="0"/>
                <w:color w:val="000000"/>
                <w:sz w:val="24"/>
                <w:szCs w:val="24"/>
                <w:shd w:val="clear" w:color="auto" w:fill="FFFFFF"/>
              </w:rPr>
              <w:t>23.55(6198)</w:t>
            </w:r>
          </w:p>
        </w:tc>
        <w:tc>
          <w:tcPr>
            <w:tcW w:w="1984" w:type="dxa"/>
            <w:shd w:val="clear" w:color="auto" w:fill="FFFFFF"/>
            <w:vAlign w:val="center"/>
          </w:tcPr>
          <w:p w14:paraId="558BF28C">
            <w:pPr>
              <w:jc w:val="center"/>
            </w:pPr>
            <w:r>
              <w:rPr>
                <w:rFonts w:hint="eastAsia" w:ascii="宋体" w:eastAsia="宋体"/>
                <w:b w:val="0"/>
                <w:color w:val="000000"/>
                <w:sz w:val="24"/>
                <w:szCs w:val="24"/>
                <w:shd w:val="clear" w:color="auto" w:fill="FFFFFF"/>
              </w:rPr>
              <w:t>3.23</w:t>
            </w:r>
          </w:p>
        </w:tc>
        <w:tc>
          <w:tcPr>
            <w:tcW w:w="1984" w:type="dxa"/>
            <w:shd w:val="clear" w:color="auto" w:fill="FFFFFF"/>
            <w:vAlign w:val="center"/>
          </w:tcPr>
          <w:p w14:paraId="2FE82E35">
            <w:pPr>
              <w:jc w:val="center"/>
            </w:pPr>
            <w:r>
              <w:rPr>
                <w:rFonts w:hint="eastAsia" w:ascii="宋体" w:eastAsia="宋体"/>
                <w:b w:val="0"/>
                <w:color w:val="000000"/>
                <w:sz w:val="24"/>
                <w:szCs w:val="24"/>
                <w:shd w:val="clear" w:color="auto" w:fill="FFFFFF"/>
              </w:rPr>
              <w:t>3.22</w:t>
            </w:r>
          </w:p>
        </w:tc>
        <w:tc>
          <w:tcPr>
            <w:tcW w:w="1984" w:type="dxa"/>
            <w:shd w:val="clear" w:color="auto" w:fill="FFFFFF"/>
            <w:vAlign w:val="center"/>
          </w:tcPr>
          <w:p w14:paraId="0D0E0F3C">
            <w:pPr>
              <w:jc w:val="center"/>
            </w:pPr>
            <w:r>
              <w:rPr>
                <w:rFonts w:hint="eastAsia" w:ascii="宋体" w:eastAsia="宋体"/>
                <w:b w:val="0"/>
                <w:color w:val="000000"/>
                <w:sz w:val="24"/>
                <w:szCs w:val="24"/>
                <w:shd w:val="clear" w:color="auto" w:fill="FFFFFF"/>
              </w:rPr>
              <w:t>1/1205(6198)</w:t>
            </w:r>
          </w:p>
        </w:tc>
      </w:tr>
      <w:tr w14:paraId="3D4E67C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6CC02A32">
            <w:pPr>
              <w:jc w:val="center"/>
            </w:pPr>
            <w:r>
              <w:rPr>
                <w:rFonts w:hint="eastAsia" w:ascii="宋体" w:eastAsia="宋体"/>
                <w:b w:val="0"/>
                <w:color w:val="000000"/>
                <w:sz w:val="24"/>
                <w:szCs w:val="24"/>
                <w:shd w:val="clear" w:color="auto" w:fill="FFFFFF"/>
              </w:rPr>
              <w:t>8</w:t>
            </w:r>
          </w:p>
        </w:tc>
        <w:tc>
          <w:tcPr>
            <w:tcW w:w="1984" w:type="dxa"/>
            <w:shd w:val="clear" w:color="auto" w:fill="FFFFFF"/>
            <w:vAlign w:val="center"/>
          </w:tcPr>
          <w:p w14:paraId="623553B0">
            <w:pPr>
              <w:jc w:val="center"/>
            </w:pPr>
            <w:r>
              <w:rPr>
                <w:rFonts w:hint="eastAsia" w:ascii="宋体" w:eastAsia="宋体"/>
                <w:b w:val="0"/>
                <w:color w:val="000000"/>
                <w:sz w:val="24"/>
                <w:szCs w:val="24"/>
                <w:shd w:val="clear" w:color="auto" w:fill="FFFFFF"/>
              </w:rPr>
              <w:t>20.51(5808)</w:t>
            </w:r>
          </w:p>
        </w:tc>
        <w:tc>
          <w:tcPr>
            <w:tcW w:w="1984" w:type="dxa"/>
            <w:shd w:val="clear" w:color="auto" w:fill="FFFFFF"/>
            <w:vAlign w:val="center"/>
          </w:tcPr>
          <w:p w14:paraId="1DAF4DF3">
            <w:pPr>
              <w:jc w:val="center"/>
            </w:pPr>
            <w:r>
              <w:rPr>
                <w:rFonts w:hint="eastAsia" w:ascii="宋体" w:eastAsia="宋体"/>
                <w:b w:val="0"/>
                <w:color w:val="000000"/>
                <w:sz w:val="24"/>
                <w:szCs w:val="24"/>
                <w:shd w:val="clear" w:color="auto" w:fill="FFFFFF"/>
              </w:rPr>
              <w:t>3.21</w:t>
            </w:r>
          </w:p>
        </w:tc>
        <w:tc>
          <w:tcPr>
            <w:tcW w:w="1984" w:type="dxa"/>
            <w:shd w:val="clear" w:color="auto" w:fill="FFFFFF"/>
            <w:vAlign w:val="center"/>
          </w:tcPr>
          <w:p w14:paraId="4E997FBC">
            <w:pPr>
              <w:jc w:val="center"/>
            </w:pPr>
            <w:r>
              <w:rPr>
                <w:rFonts w:hint="eastAsia" w:ascii="宋体" w:eastAsia="宋体"/>
                <w:b w:val="0"/>
                <w:color w:val="000000"/>
                <w:sz w:val="24"/>
                <w:szCs w:val="24"/>
                <w:shd w:val="clear" w:color="auto" w:fill="FFFFFF"/>
              </w:rPr>
              <w:t>3.18</w:t>
            </w:r>
          </w:p>
        </w:tc>
        <w:tc>
          <w:tcPr>
            <w:tcW w:w="1984" w:type="dxa"/>
            <w:shd w:val="clear" w:color="auto" w:fill="FFFFFF"/>
            <w:vAlign w:val="center"/>
          </w:tcPr>
          <w:p w14:paraId="6ABCBB37">
            <w:pPr>
              <w:jc w:val="center"/>
            </w:pPr>
            <w:r>
              <w:rPr>
                <w:rFonts w:hint="eastAsia" w:ascii="宋体" w:eastAsia="宋体"/>
                <w:b w:val="0"/>
                <w:color w:val="000000"/>
                <w:sz w:val="24"/>
                <w:szCs w:val="24"/>
                <w:shd w:val="clear" w:color="auto" w:fill="FFFFFF"/>
              </w:rPr>
              <w:t>1/1213(5808)</w:t>
            </w:r>
          </w:p>
        </w:tc>
      </w:tr>
      <w:tr w14:paraId="7DDBEED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6F854DE3">
            <w:pPr>
              <w:jc w:val="center"/>
            </w:pPr>
            <w:r>
              <w:rPr>
                <w:rFonts w:hint="eastAsia" w:ascii="宋体" w:eastAsia="宋体"/>
                <w:b w:val="0"/>
                <w:color w:val="000000"/>
                <w:sz w:val="24"/>
                <w:szCs w:val="24"/>
                <w:shd w:val="clear" w:color="auto" w:fill="FFFFFF"/>
              </w:rPr>
              <w:t>7</w:t>
            </w:r>
          </w:p>
        </w:tc>
        <w:tc>
          <w:tcPr>
            <w:tcW w:w="1984" w:type="dxa"/>
            <w:shd w:val="clear" w:color="auto" w:fill="FFFFFF"/>
            <w:vAlign w:val="center"/>
          </w:tcPr>
          <w:p w14:paraId="70297885">
            <w:pPr>
              <w:jc w:val="center"/>
            </w:pPr>
            <w:r>
              <w:rPr>
                <w:rFonts w:hint="eastAsia" w:ascii="宋体" w:eastAsia="宋体"/>
                <w:b w:val="0"/>
                <w:color w:val="000000"/>
                <w:sz w:val="24"/>
                <w:szCs w:val="24"/>
                <w:shd w:val="clear" w:color="auto" w:fill="FFFFFF"/>
              </w:rPr>
              <w:t>17.47(5418)</w:t>
            </w:r>
          </w:p>
        </w:tc>
        <w:tc>
          <w:tcPr>
            <w:tcW w:w="1984" w:type="dxa"/>
            <w:shd w:val="clear" w:color="auto" w:fill="FFFFFF"/>
            <w:vAlign w:val="center"/>
          </w:tcPr>
          <w:p w14:paraId="21C7D1D6">
            <w:pPr>
              <w:jc w:val="center"/>
            </w:pPr>
            <w:r>
              <w:rPr>
                <w:rFonts w:hint="eastAsia" w:ascii="宋体" w:eastAsia="宋体"/>
                <w:b w:val="0"/>
                <w:color w:val="000000"/>
                <w:sz w:val="24"/>
                <w:szCs w:val="24"/>
                <w:shd w:val="clear" w:color="auto" w:fill="FFFFFF"/>
              </w:rPr>
              <w:t>3.15</w:t>
            </w:r>
          </w:p>
        </w:tc>
        <w:tc>
          <w:tcPr>
            <w:tcW w:w="1984" w:type="dxa"/>
            <w:shd w:val="clear" w:color="auto" w:fill="FFFFFF"/>
            <w:vAlign w:val="center"/>
          </w:tcPr>
          <w:p w14:paraId="70D55906">
            <w:pPr>
              <w:jc w:val="center"/>
            </w:pPr>
            <w:r>
              <w:rPr>
                <w:rFonts w:hint="eastAsia" w:ascii="宋体" w:eastAsia="宋体"/>
                <w:b w:val="0"/>
                <w:color w:val="000000"/>
                <w:sz w:val="24"/>
                <w:szCs w:val="24"/>
                <w:shd w:val="clear" w:color="auto" w:fill="FFFFFF"/>
              </w:rPr>
              <w:t>3.09</w:t>
            </w:r>
          </w:p>
        </w:tc>
        <w:tc>
          <w:tcPr>
            <w:tcW w:w="1984" w:type="dxa"/>
            <w:shd w:val="clear" w:color="auto" w:fill="FFFFFF"/>
            <w:vAlign w:val="center"/>
          </w:tcPr>
          <w:p w14:paraId="5C9F2471">
            <w:pPr>
              <w:jc w:val="center"/>
            </w:pPr>
            <w:r>
              <w:rPr>
                <w:rFonts w:hint="eastAsia" w:ascii="宋体" w:eastAsia="宋体"/>
                <w:b w:val="0"/>
                <w:color w:val="000000"/>
                <w:sz w:val="24"/>
                <w:szCs w:val="24"/>
                <w:shd w:val="clear" w:color="auto" w:fill="FFFFFF"/>
              </w:rPr>
              <w:t>1/1236(5418)</w:t>
            </w:r>
          </w:p>
        </w:tc>
      </w:tr>
      <w:tr w14:paraId="67EB806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93B3F57">
            <w:pPr>
              <w:jc w:val="center"/>
            </w:pPr>
            <w:r>
              <w:rPr>
                <w:rFonts w:hint="eastAsia" w:ascii="宋体" w:eastAsia="宋体"/>
                <w:b w:val="0"/>
                <w:color w:val="000000"/>
                <w:sz w:val="24"/>
                <w:szCs w:val="24"/>
                <w:shd w:val="clear" w:color="auto" w:fill="FFFFFF"/>
              </w:rPr>
              <w:t>6</w:t>
            </w:r>
          </w:p>
        </w:tc>
        <w:tc>
          <w:tcPr>
            <w:tcW w:w="1984" w:type="dxa"/>
            <w:shd w:val="clear" w:color="auto" w:fill="FFFFFF"/>
            <w:vAlign w:val="center"/>
          </w:tcPr>
          <w:p w14:paraId="405715BF">
            <w:pPr>
              <w:jc w:val="center"/>
            </w:pPr>
            <w:r>
              <w:rPr>
                <w:rFonts w:hint="eastAsia" w:ascii="宋体" w:eastAsia="宋体"/>
                <w:b w:val="0"/>
                <w:color w:val="000000"/>
                <w:sz w:val="24"/>
                <w:szCs w:val="24"/>
                <w:shd w:val="clear" w:color="auto" w:fill="FFFFFF"/>
              </w:rPr>
              <w:t>14.46(5027)</w:t>
            </w:r>
          </w:p>
        </w:tc>
        <w:tc>
          <w:tcPr>
            <w:tcW w:w="1984" w:type="dxa"/>
            <w:shd w:val="clear" w:color="auto" w:fill="FFFFFF"/>
            <w:vAlign w:val="center"/>
          </w:tcPr>
          <w:p w14:paraId="499B4880">
            <w:pPr>
              <w:jc w:val="center"/>
            </w:pPr>
            <w:r>
              <w:rPr>
                <w:rFonts w:hint="eastAsia" w:ascii="宋体" w:eastAsia="宋体"/>
                <w:b w:val="0"/>
                <w:color w:val="000000"/>
                <w:sz w:val="24"/>
                <w:szCs w:val="24"/>
                <w:shd w:val="clear" w:color="auto" w:fill="FFFFFF"/>
              </w:rPr>
              <w:t>3.50</w:t>
            </w:r>
          </w:p>
        </w:tc>
        <w:tc>
          <w:tcPr>
            <w:tcW w:w="1984" w:type="dxa"/>
            <w:shd w:val="clear" w:color="auto" w:fill="FFFFFF"/>
            <w:vAlign w:val="center"/>
          </w:tcPr>
          <w:p w14:paraId="33BC17D5">
            <w:pPr>
              <w:jc w:val="center"/>
            </w:pPr>
            <w:r>
              <w:rPr>
                <w:rFonts w:hint="eastAsia" w:ascii="宋体" w:eastAsia="宋体"/>
                <w:b w:val="0"/>
                <w:color w:val="000000"/>
                <w:sz w:val="24"/>
                <w:szCs w:val="24"/>
                <w:shd w:val="clear" w:color="auto" w:fill="FFFFFF"/>
              </w:rPr>
              <w:t>3.39</w:t>
            </w:r>
          </w:p>
        </w:tc>
        <w:tc>
          <w:tcPr>
            <w:tcW w:w="1984" w:type="dxa"/>
            <w:shd w:val="clear" w:color="auto" w:fill="FFFFFF"/>
            <w:vAlign w:val="center"/>
          </w:tcPr>
          <w:p w14:paraId="3DE64B4D">
            <w:pPr>
              <w:jc w:val="center"/>
            </w:pPr>
            <w:r>
              <w:rPr>
                <w:rFonts w:hint="eastAsia" w:ascii="宋体" w:eastAsia="宋体"/>
                <w:b w:val="0"/>
                <w:color w:val="000000"/>
                <w:sz w:val="24"/>
                <w:szCs w:val="24"/>
                <w:shd w:val="clear" w:color="auto" w:fill="FFFFFF"/>
              </w:rPr>
              <w:t>1/1286(5028)</w:t>
            </w:r>
          </w:p>
        </w:tc>
      </w:tr>
      <w:tr w14:paraId="22B8C92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9B52778">
            <w:pPr>
              <w:jc w:val="center"/>
            </w:pPr>
            <w:r>
              <w:rPr>
                <w:rFonts w:hint="eastAsia" w:ascii="宋体" w:eastAsia="宋体"/>
                <w:b w:val="0"/>
                <w:color w:val="000000"/>
                <w:sz w:val="24"/>
                <w:szCs w:val="24"/>
                <w:shd w:val="clear" w:color="auto" w:fill="FFFFFF"/>
              </w:rPr>
              <w:t>5</w:t>
            </w:r>
          </w:p>
        </w:tc>
        <w:tc>
          <w:tcPr>
            <w:tcW w:w="1984" w:type="dxa"/>
            <w:shd w:val="clear" w:color="auto" w:fill="FFFFFF"/>
            <w:vAlign w:val="center"/>
          </w:tcPr>
          <w:p w14:paraId="44143149">
            <w:pPr>
              <w:jc w:val="center"/>
            </w:pPr>
            <w:r>
              <w:rPr>
                <w:rFonts w:hint="eastAsia" w:ascii="宋体" w:eastAsia="宋体"/>
                <w:b w:val="0"/>
                <w:color w:val="000000"/>
                <w:sz w:val="24"/>
                <w:szCs w:val="24"/>
                <w:shd w:val="clear" w:color="auto" w:fill="FFFFFF"/>
              </w:rPr>
              <w:t>11.08(4349)</w:t>
            </w:r>
          </w:p>
        </w:tc>
        <w:tc>
          <w:tcPr>
            <w:tcW w:w="1984" w:type="dxa"/>
            <w:shd w:val="clear" w:color="auto" w:fill="FFFFFF"/>
            <w:vAlign w:val="center"/>
          </w:tcPr>
          <w:p w14:paraId="73A81770">
            <w:pPr>
              <w:jc w:val="center"/>
            </w:pPr>
            <w:r>
              <w:rPr>
                <w:rFonts w:hint="eastAsia" w:ascii="宋体" w:eastAsia="宋体"/>
                <w:b w:val="0"/>
                <w:color w:val="000000"/>
                <w:sz w:val="24"/>
                <w:szCs w:val="24"/>
                <w:shd w:val="clear" w:color="auto" w:fill="FFFFFF"/>
              </w:rPr>
              <w:t>3.71</w:t>
            </w:r>
          </w:p>
        </w:tc>
        <w:tc>
          <w:tcPr>
            <w:tcW w:w="1984" w:type="dxa"/>
            <w:shd w:val="clear" w:color="auto" w:fill="FFFFFF"/>
            <w:vAlign w:val="center"/>
          </w:tcPr>
          <w:p w14:paraId="6A1C2F85">
            <w:pPr>
              <w:jc w:val="center"/>
            </w:pPr>
            <w:r>
              <w:rPr>
                <w:rFonts w:hint="eastAsia" w:ascii="宋体" w:eastAsia="宋体"/>
                <w:b w:val="0"/>
                <w:color w:val="000000"/>
                <w:sz w:val="24"/>
                <w:szCs w:val="24"/>
                <w:shd w:val="clear" w:color="auto" w:fill="FFFFFF"/>
              </w:rPr>
              <w:t>3.60</w:t>
            </w:r>
          </w:p>
        </w:tc>
        <w:tc>
          <w:tcPr>
            <w:tcW w:w="1984" w:type="dxa"/>
            <w:shd w:val="clear" w:color="auto" w:fill="FFFFFF"/>
            <w:vAlign w:val="center"/>
          </w:tcPr>
          <w:p w14:paraId="6F8DA844">
            <w:pPr>
              <w:jc w:val="center"/>
            </w:pPr>
            <w:r>
              <w:rPr>
                <w:rFonts w:hint="eastAsia" w:ascii="宋体" w:eastAsia="宋体"/>
                <w:b w:val="0"/>
                <w:color w:val="000000"/>
                <w:sz w:val="24"/>
                <w:szCs w:val="24"/>
                <w:shd w:val="clear" w:color="auto" w:fill="FFFFFF"/>
              </w:rPr>
              <w:t>1/1453(4349)</w:t>
            </w:r>
          </w:p>
        </w:tc>
      </w:tr>
      <w:tr w14:paraId="3BD3217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056C2030">
            <w:pPr>
              <w:jc w:val="center"/>
            </w:pPr>
            <w:r>
              <w:rPr>
                <w:rFonts w:hint="eastAsia" w:ascii="宋体" w:eastAsia="宋体"/>
                <w:b w:val="0"/>
                <w:color w:val="000000"/>
                <w:sz w:val="24"/>
                <w:szCs w:val="24"/>
                <w:shd w:val="clear" w:color="auto" w:fill="FFFFFF"/>
              </w:rPr>
              <w:t>4</w:t>
            </w:r>
          </w:p>
        </w:tc>
        <w:tc>
          <w:tcPr>
            <w:tcW w:w="1984" w:type="dxa"/>
            <w:shd w:val="clear" w:color="auto" w:fill="FFFFFF"/>
            <w:vAlign w:val="center"/>
          </w:tcPr>
          <w:p w14:paraId="2F14F6F2">
            <w:pPr>
              <w:jc w:val="center"/>
            </w:pPr>
            <w:r>
              <w:rPr>
                <w:rFonts w:hint="eastAsia" w:ascii="宋体" w:eastAsia="宋体"/>
                <w:b w:val="0"/>
                <w:color w:val="000000"/>
                <w:sz w:val="24"/>
                <w:szCs w:val="24"/>
                <w:shd w:val="clear" w:color="auto" w:fill="FFFFFF"/>
              </w:rPr>
              <w:t xml:space="preserve"> 7.43(3701)</w:t>
            </w:r>
          </w:p>
        </w:tc>
        <w:tc>
          <w:tcPr>
            <w:tcW w:w="1984" w:type="dxa"/>
            <w:shd w:val="clear" w:color="auto" w:fill="FFFFFF"/>
            <w:vAlign w:val="center"/>
          </w:tcPr>
          <w:p w14:paraId="3C1036CE">
            <w:pPr>
              <w:jc w:val="center"/>
            </w:pPr>
            <w:r>
              <w:rPr>
                <w:rFonts w:hint="eastAsia" w:ascii="宋体" w:eastAsia="宋体"/>
                <w:b w:val="0"/>
                <w:color w:val="000000"/>
                <w:sz w:val="24"/>
                <w:szCs w:val="24"/>
                <w:shd w:val="clear" w:color="auto" w:fill="FFFFFF"/>
              </w:rPr>
              <w:t>2.76</w:t>
            </w:r>
          </w:p>
        </w:tc>
        <w:tc>
          <w:tcPr>
            <w:tcW w:w="1984" w:type="dxa"/>
            <w:shd w:val="clear" w:color="auto" w:fill="FFFFFF"/>
            <w:vAlign w:val="center"/>
          </w:tcPr>
          <w:p w14:paraId="590818A4">
            <w:pPr>
              <w:jc w:val="center"/>
            </w:pPr>
            <w:r>
              <w:rPr>
                <w:rFonts w:hint="eastAsia" w:ascii="宋体" w:eastAsia="宋体"/>
                <w:b w:val="0"/>
                <w:color w:val="000000"/>
                <w:sz w:val="24"/>
                <w:szCs w:val="24"/>
                <w:shd w:val="clear" w:color="auto" w:fill="FFFFFF"/>
              </w:rPr>
              <w:t>2.68</w:t>
            </w:r>
          </w:p>
        </w:tc>
        <w:tc>
          <w:tcPr>
            <w:tcW w:w="1984" w:type="dxa"/>
            <w:shd w:val="clear" w:color="auto" w:fill="FFFFFF"/>
            <w:vAlign w:val="center"/>
          </w:tcPr>
          <w:p w14:paraId="79E439F3">
            <w:pPr>
              <w:jc w:val="center"/>
            </w:pPr>
            <w:r>
              <w:rPr>
                <w:rFonts w:hint="eastAsia" w:ascii="宋体" w:eastAsia="宋体"/>
                <w:b w:val="0"/>
                <w:color w:val="000000"/>
                <w:sz w:val="24"/>
                <w:szCs w:val="24"/>
                <w:shd w:val="clear" w:color="auto" w:fill="FFFFFF"/>
              </w:rPr>
              <w:t>1/1627(3701)</w:t>
            </w:r>
          </w:p>
        </w:tc>
      </w:tr>
      <w:tr w14:paraId="7428786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1156710C">
            <w:pPr>
              <w:jc w:val="center"/>
            </w:pPr>
            <w:r>
              <w:rPr>
                <w:rFonts w:hint="eastAsia" w:ascii="宋体" w:eastAsia="宋体"/>
                <w:b w:val="0"/>
                <w:color w:val="000000"/>
                <w:sz w:val="24"/>
                <w:szCs w:val="24"/>
                <w:shd w:val="clear" w:color="auto" w:fill="FFFFFF"/>
              </w:rPr>
              <w:t>3</w:t>
            </w:r>
          </w:p>
        </w:tc>
        <w:tc>
          <w:tcPr>
            <w:tcW w:w="1984" w:type="dxa"/>
            <w:shd w:val="clear" w:color="auto" w:fill="FFFFFF"/>
            <w:vAlign w:val="center"/>
          </w:tcPr>
          <w:p w14:paraId="436DABD2">
            <w:pPr>
              <w:jc w:val="center"/>
            </w:pPr>
            <w:r>
              <w:rPr>
                <w:rFonts w:hint="eastAsia" w:ascii="宋体" w:eastAsia="宋体"/>
                <w:b w:val="0"/>
                <w:color w:val="000000"/>
                <w:sz w:val="24"/>
                <w:szCs w:val="24"/>
                <w:shd w:val="clear" w:color="auto" w:fill="FFFFFF"/>
              </w:rPr>
              <w:t xml:space="preserve"> 4.73(3465)</w:t>
            </w:r>
          </w:p>
        </w:tc>
        <w:tc>
          <w:tcPr>
            <w:tcW w:w="1984" w:type="dxa"/>
            <w:shd w:val="clear" w:color="auto" w:fill="FFFFFF"/>
            <w:vAlign w:val="center"/>
          </w:tcPr>
          <w:p w14:paraId="6641EC2E">
            <w:pPr>
              <w:jc w:val="center"/>
            </w:pPr>
            <w:r>
              <w:rPr>
                <w:rFonts w:hint="eastAsia" w:ascii="宋体" w:eastAsia="宋体"/>
                <w:b w:val="0"/>
                <w:color w:val="000000"/>
                <w:sz w:val="24"/>
                <w:szCs w:val="24"/>
                <w:shd w:val="clear" w:color="auto" w:fill="FFFFFF"/>
              </w:rPr>
              <w:t>2.38</w:t>
            </w:r>
          </w:p>
        </w:tc>
        <w:tc>
          <w:tcPr>
            <w:tcW w:w="1984" w:type="dxa"/>
            <w:shd w:val="clear" w:color="auto" w:fill="FFFFFF"/>
            <w:vAlign w:val="center"/>
          </w:tcPr>
          <w:p w14:paraId="60AB1E16">
            <w:pPr>
              <w:jc w:val="center"/>
            </w:pPr>
            <w:r>
              <w:rPr>
                <w:rFonts w:hint="eastAsia" w:ascii="宋体" w:eastAsia="宋体"/>
                <w:b w:val="0"/>
                <w:color w:val="000000"/>
                <w:sz w:val="24"/>
                <w:szCs w:val="24"/>
                <w:shd w:val="clear" w:color="auto" w:fill="FFFFFF"/>
              </w:rPr>
              <w:t>2.32</w:t>
            </w:r>
          </w:p>
        </w:tc>
        <w:tc>
          <w:tcPr>
            <w:tcW w:w="1984" w:type="dxa"/>
            <w:shd w:val="clear" w:color="auto" w:fill="FFFFFF"/>
            <w:vAlign w:val="center"/>
          </w:tcPr>
          <w:p w14:paraId="0FE15A12">
            <w:pPr>
              <w:jc w:val="center"/>
            </w:pPr>
            <w:r>
              <w:rPr>
                <w:rFonts w:hint="eastAsia" w:ascii="宋体" w:eastAsia="宋体"/>
                <w:b w:val="0"/>
                <w:color w:val="000000"/>
                <w:sz w:val="24"/>
                <w:szCs w:val="24"/>
                <w:shd w:val="clear" w:color="auto" w:fill="FFFFFF"/>
              </w:rPr>
              <w:t>1/1894(3065)</w:t>
            </w:r>
          </w:p>
        </w:tc>
      </w:tr>
      <w:tr w14:paraId="3B88377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2CCAC3BB">
            <w:pPr>
              <w:jc w:val="center"/>
            </w:pPr>
            <w:r>
              <w:rPr>
                <w:rFonts w:hint="eastAsia" w:ascii="宋体" w:eastAsia="宋体"/>
                <w:b w:val="0"/>
                <w:color w:val="000000"/>
                <w:sz w:val="24"/>
                <w:szCs w:val="24"/>
                <w:shd w:val="clear" w:color="auto" w:fill="FFFFFF"/>
              </w:rPr>
              <w:t>2</w:t>
            </w:r>
          </w:p>
        </w:tc>
        <w:tc>
          <w:tcPr>
            <w:tcW w:w="1984" w:type="dxa"/>
            <w:shd w:val="clear" w:color="auto" w:fill="FFFFFF"/>
            <w:vAlign w:val="center"/>
          </w:tcPr>
          <w:p w14:paraId="37722D20">
            <w:pPr>
              <w:jc w:val="center"/>
            </w:pPr>
            <w:r>
              <w:rPr>
                <w:rFonts w:hint="eastAsia" w:ascii="宋体" w:eastAsia="宋体"/>
                <w:b w:val="0"/>
                <w:color w:val="000000"/>
                <w:sz w:val="24"/>
                <w:szCs w:val="24"/>
                <w:shd w:val="clear" w:color="auto" w:fill="FFFFFF"/>
              </w:rPr>
              <w:t xml:space="preserve"> 2.48(2847)</w:t>
            </w:r>
          </w:p>
        </w:tc>
        <w:tc>
          <w:tcPr>
            <w:tcW w:w="1984" w:type="dxa"/>
            <w:shd w:val="clear" w:color="auto" w:fill="FFFFFF"/>
            <w:vAlign w:val="center"/>
          </w:tcPr>
          <w:p w14:paraId="448A3326">
            <w:pPr>
              <w:jc w:val="center"/>
            </w:pPr>
            <w:r>
              <w:rPr>
                <w:rFonts w:hint="eastAsia" w:ascii="宋体" w:eastAsia="宋体"/>
                <w:b w:val="0"/>
                <w:color w:val="000000"/>
                <w:sz w:val="24"/>
                <w:szCs w:val="24"/>
                <w:shd w:val="clear" w:color="auto" w:fill="FFFFFF"/>
              </w:rPr>
              <w:t>2.10</w:t>
            </w:r>
          </w:p>
        </w:tc>
        <w:tc>
          <w:tcPr>
            <w:tcW w:w="1984" w:type="dxa"/>
            <w:shd w:val="clear" w:color="auto" w:fill="FFFFFF"/>
            <w:vAlign w:val="center"/>
          </w:tcPr>
          <w:p w14:paraId="3323F30F">
            <w:pPr>
              <w:jc w:val="center"/>
            </w:pPr>
            <w:r>
              <w:rPr>
                <w:rFonts w:hint="eastAsia" w:ascii="宋体" w:eastAsia="宋体"/>
                <w:b w:val="0"/>
                <w:color w:val="000000"/>
                <w:sz w:val="24"/>
                <w:szCs w:val="24"/>
                <w:shd w:val="clear" w:color="auto" w:fill="FFFFFF"/>
              </w:rPr>
              <w:t>2.06</w:t>
            </w:r>
          </w:p>
        </w:tc>
        <w:tc>
          <w:tcPr>
            <w:tcW w:w="1984" w:type="dxa"/>
            <w:shd w:val="clear" w:color="auto" w:fill="FFFFFF"/>
            <w:vAlign w:val="center"/>
          </w:tcPr>
          <w:p w14:paraId="601A1D04">
            <w:pPr>
              <w:jc w:val="center"/>
            </w:pPr>
            <w:r>
              <w:rPr>
                <w:rFonts w:hint="eastAsia" w:ascii="宋体" w:eastAsia="宋体"/>
                <w:b w:val="0"/>
                <w:color w:val="000000"/>
                <w:sz w:val="24"/>
                <w:szCs w:val="24"/>
                <w:shd w:val="clear" w:color="auto" w:fill="FFFFFF"/>
              </w:rPr>
              <w:t>1/2574(2847)</w:t>
            </w:r>
          </w:p>
        </w:tc>
      </w:tr>
      <w:tr w14:paraId="2C55502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15CB147F">
            <w:pPr>
              <w:jc w:val="center"/>
            </w:pPr>
            <w:r>
              <w:rPr>
                <w:rFonts w:hint="eastAsia" w:ascii="宋体" w:eastAsia="宋体"/>
                <w:b w:val="0"/>
                <w:color w:val="000000"/>
                <w:sz w:val="24"/>
                <w:szCs w:val="24"/>
                <w:shd w:val="clear" w:color="auto" w:fill="FFFFFF"/>
              </w:rPr>
              <w:t>1</w:t>
            </w:r>
          </w:p>
        </w:tc>
        <w:tc>
          <w:tcPr>
            <w:tcW w:w="1984" w:type="dxa"/>
            <w:shd w:val="clear" w:color="auto" w:fill="FFFFFF"/>
            <w:vAlign w:val="center"/>
          </w:tcPr>
          <w:p w14:paraId="368A1F40">
            <w:pPr>
              <w:jc w:val="center"/>
            </w:pPr>
            <w:r>
              <w:rPr>
                <w:rFonts w:hint="eastAsia" w:ascii="宋体" w:eastAsia="宋体"/>
                <w:b w:val="0"/>
                <w:color w:val="000000"/>
                <w:sz w:val="24"/>
                <w:szCs w:val="24"/>
                <w:shd w:val="clear" w:color="auto" w:fill="FFFFFF"/>
              </w:rPr>
              <w:t xml:space="preserve"> 0.43(2241)</w:t>
            </w:r>
          </w:p>
        </w:tc>
        <w:tc>
          <w:tcPr>
            <w:tcW w:w="1984" w:type="dxa"/>
            <w:shd w:val="clear" w:color="auto" w:fill="FFFFFF"/>
            <w:vAlign w:val="center"/>
          </w:tcPr>
          <w:p w14:paraId="48FE8B03">
            <w:pPr>
              <w:jc w:val="center"/>
            </w:pPr>
            <w:r>
              <w:rPr>
                <w:rFonts w:hint="eastAsia" w:ascii="宋体" w:eastAsia="宋体"/>
                <w:b w:val="0"/>
                <w:color w:val="000000"/>
                <w:sz w:val="24"/>
                <w:szCs w:val="24"/>
                <w:shd w:val="clear" w:color="auto" w:fill="FFFFFF"/>
              </w:rPr>
              <w:t>0.43</w:t>
            </w:r>
          </w:p>
        </w:tc>
        <w:tc>
          <w:tcPr>
            <w:tcW w:w="1984" w:type="dxa"/>
            <w:shd w:val="clear" w:color="auto" w:fill="FFFFFF"/>
            <w:vAlign w:val="center"/>
          </w:tcPr>
          <w:p w14:paraId="112DF597">
            <w:pPr>
              <w:jc w:val="center"/>
            </w:pPr>
            <w:r>
              <w:rPr>
                <w:rFonts w:hint="eastAsia" w:ascii="宋体" w:eastAsia="宋体"/>
                <w:b w:val="0"/>
                <w:color w:val="000000"/>
                <w:sz w:val="24"/>
                <w:szCs w:val="24"/>
                <w:shd w:val="clear" w:color="auto" w:fill="FFFFFF"/>
              </w:rPr>
              <w:t>0.29</w:t>
            </w:r>
          </w:p>
        </w:tc>
        <w:tc>
          <w:tcPr>
            <w:tcW w:w="1984" w:type="dxa"/>
            <w:shd w:val="clear" w:color="auto" w:fill="FFFFFF"/>
            <w:vAlign w:val="center"/>
          </w:tcPr>
          <w:p w14:paraId="31892B3B">
            <w:pPr>
              <w:jc w:val="center"/>
            </w:pPr>
            <w:r>
              <w:rPr>
                <w:rFonts w:hint="eastAsia" w:ascii="宋体" w:eastAsia="宋体"/>
                <w:b w:val="0"/>
                <w:color w:val="000000"/>
                <w:sz w:val="24"/>
                <w:szCs w:val="24"/>
                <w:shd w:val="clear" w:color="auto" w:fill="FFFFFF"/>
              </w:rPr>
              <w:t>1/9999(2241)</w:t>
            </w:r>
          </w:p>
        </w:tc>
      </w:tr>
    </w:tbl>
    <w:p w14:paraId="49913322">
      <w:pPr>
        <w:spacing w:beforeLines="113" w:afterLines="113" w:line="113" w:lineRule="auto"/>
        <w:jc w:val="left"/>
      </w:pPr>
      <w:r>
        <w:rPr>
          <w:rFonts w:hint="eastAsia" w:ascii="宋体" w:eastAsia="宋体"/>
          <w:b w:val="0"/>
          <w:color w:val="000000"/>
          <w:sz w:val="24"/>
          <w:szCs w:val="24"/>
          <w:shd w:val="clear" w:color="auto" w:fill="FFFFFF"/>
        </w:rPr>
        <w:t>本工况下全楼最大楼层位移=  39.86（发生在15层1塔）</w:t>
      </w:r>
    </w:p>
    <w:p w14:paraId="7E3B7424">
      <w:pPr>
        <w:spacing w:beforeLines="113" w:afterLines="113" w:line="113" w:lineRule="auto"/>
        <w:jc w:val="left"/>
      </w:pPr>
      <w:r>
        <w:rPr>
          <w:rFonts w:hint="eastAsia" w:ascii="宋体" w:eastAsia="宋体"/>
          <w:b w:val="0"/>
          <w:color w:val="000000"/>
          <w:sz w:val="24"/>
          <w:szCs w:val="24"/>
          <w:shd w:val="clear" w:color="auto" w:fill="FFFFFF"/>
        </w:rPr>
        <w:t>本工况下全楼最大层间位移角=  1/1200（发生在10层1塔）</w:t>
      </w:r>
    </w:p>
    <w:p w14:paraId="09E6C1CF">
      <w:pPr>
        <w:spacing w:beforeLines="113" w:afterLines="113" w:line="113" w:lineRule="auto"/>
        <w:jc w:val="left"/>
      </w:pPr>
    </w:p>
    <w:p w14:paraId="6CBB4BBC">
      <w:pPr>
        <w:spacing w:beforeLines="113" w:afterLines="113" w:line="113" w:lineRule="auto"/>
        <w:jc w:val="left"/>
      </w:pPr>
    </w:p>
    <w:p w14:paraId="5D6CDF68">
      <w:pPr>
        <w:spacing w:beforeLines="113" w:afterLines="113" w:line="113" w:lineRule="auto"/>
        <w:jc w:val="center"/>
      </w:pPr>
      <w:r>
        <w:rPr>
          <w:rFonts w:hint="eastAsia" w:ascii="黑体" w:eastAsia="黑体"/>
          <w:b/>
          <w:color w:val="000000"/>
          <w:sz w:val="26"/>
          <w:szCs w:val="26"/>
          <w:shd w:val="clear" w:color="auto" w:fill="FFFFFF"/>
        </w:rPr>
        <w:t>表12-17 X向风工况的位移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4"/>
        <w:gridCol w:w="1984"/>
        <w:gridCol w:w="1985"/>
        <w:gridCol w:w="1985"/>
      </w:tblGrid>
      <w:tr w14:paraId="18E08C2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84" w:type="dxa"/>
            <w:tcBorders>
              <w:top w:val="single" w:color="auto" w:sz="14" w:space="0"/>
              <w:left w:val="nil"/>
              <w:bottom w:val="single" w:color="auto" w:sz="14" w:space="0"/>
              <w:right w:val="single" w:color="auto" w:sz="4" w:space="0"/>
            </w:tcBorders>
            <w:shd w:val="clear" w:color="auto" w:fill="FFFFFF"/>
            <w:vAlign w:val="center"/>
          </w:tcPr>
          <w:p w14:paraId="5C8894A6">
            <w:pPr>
              <w:jc w:val="center"/>
            </w:pPr>
            <w:r>
              <w:rPr>
                <w:rFonts w:hint="eastAsia" w:ascii="宋体" w:eastAsia="宋体"/>
                <w:b w:val="0"/>
                <w:color w:val="000000"/>
                <w:sz w:val="24"/>
                <w:szCs w:val="24"/>
                <w:shd w:val="clear" w:color="auto" w:fill="FFFFFF"/>
              </w:rPr>
              <w:t>层号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6E311361">
            <w:pPr>
              <w:jc w:val="center"/>
            </w:pPr>
            <w:r>
              <w:rPr>
                <w:rFonts w:hint="eastAsia" w:ascii="宋体" w:eastAsia="宋体"/>
                <w:b w:val="0"/>
                <w:color w:val="000000"/>
                <w:sz w:val="24"/>
                <w:szCs w:val="24"/>
                <w:shd w:val="clear" w:color="auto" w:fill="FFFFFF"/>
              </w:rPr>
              <w:t>最大位移(节点号)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7162BC02">
            <w:pPr>
              <w:jc w:val="center"/>
            </w:pPr>
            <w:r>
              <w:rPr>
                <w:rFonts w:hint="eastAsia" w:ascii="宋体" w:eastAsia="宋体"/>
                <w:b w:val="0"/>
                <w:color w:val="000000"/>
                <w:sz w:val="24"/>
                <w:szCs w:val="24"/>
                <w:shd w:val="clear" w:color="auto" w:fill="FFFFFF"/>
              </w:rPr>
              <w:t>最大层间位移</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102EEA2C">
            <w:pPr>
              <w:jc w:val="center"/>
            </w:pPr>
            <w:r>
              <w:rPr>
                <w:rFonts w:hint="eastAsia" w:ascii="宋体" w:eastAsia="宋体"/>
                <w:b w:val="0"/>
                <w:color w:val="000000"/>
                <w:sz w:val="24"/>
                <w:szCs w:val="24"/>
                <w:shd w:val="clear" w:color="auto" w:fill="FFFFFF"/>
              </w:rPr>
              <w:t>平均层间位移</w:t>
            </w:r>
          </w:p>
        </w:tc>
        <w:tc>
          <w:tcPr>
            <w:tcW w:w="1984" w:type="dxa"/>
            <w:tcBorders>
              <w:top w:val="single" w:color="auto" w:sz="14" w:space="0"/>
              <w:left w:val="single" w:color="auto" w:sz="4" w:space="0"/>
              <w:bottom w:val="single" w:color="auto" w:sz="14" w:space="0"/>
              <w:right w:val="nil"/>
            </w:tcBorders>
            <w:shd w:val="clear" w:color="auto" w:fill="FFFFFF"/>
            <w:vAlign w:val="center"/>
          </w:tcPr>
          <w:p w14:paraId="2DB5937D">
            <w:pPr>
              <w:jc w:val="center"/>
            </w:pPr>
            <w:r>
              <w:rPr>
                <w:rFonts w:hint="eastAsia" w:ascii="宋体" w:eastAsia="宋体"/>
                <w:b w:val="0"/>
                <w:color w:val="000000"/>
                <w:sz w:val="24"/>
                <w:szCs w:val="24"/>
                <w:shd w:val="clear" w:color="auto" w:fill="FFFFFF"/>
              </w:rPr>
              <w:t>最大层间位移角(节点号)</w:t>
            </w:r>
          </w:p>
        </w:tc>
      </w:tr>
      <w:tr w14:paraId="2F4AF77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BE59CB3">
            <w:pPr>
              <w:jc w:val="center"/>
            </w:pPr>
            <w:r>
              <w:rPr>
                <w:rFonts w:hint="eastAsia" w:ascii="宋体" w:eastAsia="宋体"/>
                <w:b w:val="0"/>
                <w:color w:val="000000"/>
                <w:sz w:val="24"/>
                <w:szCs w:val="24"/>
                <w:shd w:val="clear" w:color="auto" w:fill="FFFFFF"/>
              </w:rPr>
              <w:t>15</w:t>
            </w:r>
          </w:p>
        </w:tc>
        <w:tc>
          <w:tcPr>
            <w:tcW w:w="1984" w:type="dxa"/>
            <w:shd w:val="clear" w:color="auto" w:fill="FFFFFF"/>
            <w:vAlign w:val="center"/>
          </w:tcPr>
          <w:p w14:paraId="54F71329">
            <w:pPr>
              <w:jc w:val="center"/>
            </w:pPr>
            <w:r>
              <w:rPr>
                <w:rFonts w:hint="eastAsia" w:ascii="宋体" w:eastAsia="宋体"/>
                <w:b w:val="0"/>
                <w:color w:val="000000"/>
                <w:sz w:val="24"/>
                <w:szCs w:val="24"/>
                <w:shd w:val="clear" w:color="auto" w:fill="FFFFFF"/>
              </w:rPr>
              <w:t xml:space="preserve"> 4.21(8405)</w:t>
            </w:r>
          </w:p>
        </w:tc>
        <w:tc>
          <w:tcPr>
            <w:tcW w:w="1984" w:type="dxa"/>
            <w:shd w:val="clear" w:color="auto" w:fill="FFFFFF"/>
            <w:vAlign w:val="center"/>
          </w:tcPr>
          <w:p w14:paraId="063ADFDF">
            <w:pPr>
              <w:jc w:val="center"/>
            </w:pPr>
            <w:r>
              <w:rPr>
                <w:rFonts w:hint="eastAsia" w:ascii="宋体" w:eastAsia="宋体"/>
                <w:b w:val="0"/>
                <w:color w:val="000000"/>
                <w:sz w:val="24"/>
                <w:szCs w:val="24"/>
                <w:shd w:val="clear" w:color="auto" w:fill="FFFFFF"/>
              </w:rPr>
              <w:t>0.15</w:t>
            </w:r>
          </w:p>
        </w:tc>
        <w:tc>
          <w:tcPr>
            <w:tcW w:w="1984" w:type="dxa"/>
            <w:shd w:val="clear" w:color="auto" w:fill="FFFFFF"/>
            <w:vAlign w:val="center"/>
          </w:tcPr>
          <w:p w14:paraId="2DC2AA86">
            <w:pPr>
              <w:jc w:val="center"/>
            </w:pPr>
            <w:r>
              <w:rPr>
                <w:rFonts w:hint="eastAsia" w:ascii="宋体" w:eastAsia="宋体"/>
                <w:b w:val="0"/>
                <w:color w:val="000000"/>
                <w:sz w:val="24"/>
                <w:szCs w:val="24"/>
                <w:shd w:val="clear" w:color="auto" w:fill="FFFFFF"/>
              </w:rPr>
              <w:t>0.14</w:t>
            </w:r>
          </w:p>
        </w:tc>
        <w:tc>
          <w:tcPr>
            <w:tcW w:w="1984" w:type="dxa"/>
            <w:shd w:val="clear" w:color="auto" w:fill="FFFFFF"/>
            <w:vAlign w:val="center"/>
          </w:tcPr>
          <w:p w14:paraId="6ABD2FB5">
            <w:pPr>
              <w:jc w:val="center"/>
            </w:pPr>
            <w:r>
              <w:rPr>
                <w:rFonts w:hint="eastAsia" w:ascii="宋体" w:eastAsia="宋体"/>
                <w:b w:val="0"/>
                <w:color w:val="000000"/>
                <w:sz w:val="24"/>
                <w:szCs w:val="24"/>
                <w:shd w:val="clear" w:color="auto" w:fill="FFFFFF"/>
              </w:rPr>
              <w:t>1/9999(8389)</w:t>
            </w:r>
          </w:p>
        </w:tc>
      </w:tr>
      <w:tr w14:paraId="78D28B1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665BD29">
            <w:pPr>
              <w:jc w:val="center"/>
            </w:pPr>
            <w:r>
              <w:rPr>
                <w:rFonts w:hint="eastAsia" w:ascii="宋体" w:eastAsia="宋体"/>
                <w:b w:val="0"/>
                <w:color w:val="000000"/>
                <w:sz w:val="24"/>
                <w:szCs w:val="24"/>
                <w:shd w:val="clear" w:color="auto" w:fill="FFFFFF"/>
              </w:rPr>
              <w:t>14</w:t>
            </w:r>
          </w:p>
        </w:tc>
        <w:tc>
          <w:tcPr>
            <w:tcW w:w="1984" w:type="dxa"/>
            <w:shd w:val="clear" w:color="auto" w:fill="FFFFFF"/>
            <w:vAlign w:val="center"/>
          </w:tcPr>
          <w:p w14:paraId="62CF67DD">
            <w:pPr>
              <w:jc w:val="center"/>
            </w:pPr>
            <w:r>
              <w:rPr>
                <w:rFonts w:hint="eastAsia" w:ascii="宋体" w:eastAsia="宋体"/>
                <w:b w:val="0"/>
                <w:color w:val="000000"/>
                <w:sz w:val="24"/>
                <w:szCs w:val="24"/>
                <w:shd w:val="clear" w:color="auto" w:fill="FFFFFF"/>
              </w:rPr>
              <w:t xml:space="preserve"> 4.07(8192)</w:t>
            </w:r>
          </w:p>
        </w:tc>
        <w:tc>
          <w:tcPr>
            <w:tcW w:w="1984" w:type="dxa"/>
            <w:shd w:val="clear" w:color="auto" w:fill="FFFFFF"/>
            <w:vAlign w:val="center"/>
          </w:tcPr>
          <w:p w14:paraId="14467620">
            <w:pPr>
              <w:jc w:val="center"/>
            </w:pPr>
            <w:r>
              <w:rPr>
                <w:rFonts w:hint="eastAsia" w:ascii="宋体" w:eastAsia="宋体"/>
                <w:b w:val="0"/>
                <w:color w:val="000000"/>
                <w:sz w:val="24"/>
                <w:szCs w:val="24"/>
                <w:shd w:val="clear" w:color="auto" w:fill="FFFFFF"/>
              </w:rPr>
              <w:t>0.17</w:t>
            </w:r>
          </w:p>
        </w:tc>
        <w:tc>
          <w:tcPr>
            <w:tcW w:w="1984" w:type="dxa"/>
            <w:shd w:val="clear" w:color="auto" w:fill="FFFFFF"/>
            <w:vAlign w:val="center"/>
          </w:tcPr>
          <w:p w14:paraId="63259B97">
            <w:pPr>
              <w:jc w:val="center"/>
            </w:pPr>
            <w:r>
              <w:rPr>
                <w:rFonts w:hint="eastAsia" w:ascii="宋体" w:eastAsia="宋体"/>
                <w:b w:val="0"/>
                <w:color w:val="000000"/>
                <w:sz w:val="24"/>
                <w:szCs w:val="24"/>
                <w:shd w:val="clear" w:color="auto" w:fill="FFFFFF"/>
              </w:rPr>
              <w:t>0.17</w:t>
            </w:r>
          </w:p>
        </w:tc>
        <w:tc>
          <w:tcPr>
            <w:tcW w:w="1984" w:type="dxa"/>
            <w:shd w:val="clear" w:color="auto" w:fill="FFFFFF"/>
            <w:vAlign w:val="center"/>
          </w:tcPr>
          <w:p w14:paraId="6215F33E">
            <w:pPr>
              <w:jc w:val="center"/>
            </w:pPr>
            <w:r>
              <w:rPr>
                <w:rFonts w:hint="eastAsia" w:ascii="宋体" w:eastAsia="宋体"/>
                <w:b w:val="0"/>
                <w:color w:val="000000"/>
                <w:sz w:val="24"/>
                <w:szCs w:val="24"/>
                <w:shd w:val="clear" w:color="auto" w:fill="FFFFFF"/>
              </w:rPr>
              <w:t>1/9999(8192)</w:t>
            </w:r>
          </w:p>
        </w:tc>
      </w:tr>
      <w:tr w14:paraId="2DE49E6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0ECB4B29">
            <w:pPr>
              <w:jc w:val="center"/>
            </w:pPr>
            <w:r>
              <w:rPr>
                <w:rFonts w:hint="eastAsia" w:ascii="宋体" w:eastAsia="宋体"/>
                <w:b w:val="0"/>
                <w:color w:val="000000"/>
                <w:sz w:val="24"/>
                <w:szCs w:val="24"/>
                <w:shd w:val="clear" w:color="auto" w:fill="FFFFFF"/>
              </w:rPr>
              <w:t>13</w:t>
            </w:r>
          </w:p>
        </w:tc>
        <w:tc>
          <w:tcPr>
            <w:tcW w:w="1984" w:type="dxa"/>
            <w:shd w:val="clear" w:color="auto" w:fill="FFFFFF"/>
            <w:vAlign w:val="center"/>
          </w:tcPr>
          <w:p w14:paraId="06B0BF3A">
            <w:pPr>
              <w:jc w:val="center"/>
            </w:pPr>
            <w:r>
              <w:rPr>
                <w:rFonts w:hint="eastAsia" w:ascii="宋体" w:eastAsia="宋体"/>
                <w:b w:val="0"/>
                <w:color w:val="000000"/>
                <w:sz w:val="24"/>
                <w:szCs w:val="24"/>
                <w:shd w:val="clear" w:color="auto" w:fill="FFFFFF"/>
              </w:rPr>
              <w:t xml:space="preserve"> 3.90(7813)</w:t>
            </w:r>
          </w:p>
        </w:tc>
        <w:tc>
          <w:tcPr>
            <w:tcW w:w="1984" w:type="dxa"/>
            <w:shd w:val="clear" w:color="auto" w:fill="FFFFFF"/>
            <w:vAlign w:val="center"/>
          </w:tcPr>
          <w:p w14:paraId="1152AB51">
            <w:pPr>
              <w:jc w:val="center"/>
            </w:pPr>
            <w:r>
              <w:rPr>
                <w:rFonts w:hint="eastAsia" w:ascii="宋体" w:eastAsia="宋体"/>
                <w:b w:val="0"/>
                <w:color w:val="000000"/>
                <w:sz w:val="24"/>
                <w:szCs w:val="24"/>
                <w:shd w:val="clear" w:color="auto" w:fill="FFFFFF"/>
              </w:rPr>
              <w:t>0.20</w:t>
            </w:r>
          </w:p>
        </w:tc>
        <w:tc>
          <w:tcPr>
            <w:tcW w:w="1984" w:type="dxa"/>
            <w:shd w:val="clear" w:color="auto" w:fill="FFFFFF"/>
            <w:vAlign w:val="center"/>
          </w:tcPr>
          <w:p w14:paraId="77EDF20D">
            <w:pPr>
              <w:jc w:val="center"/>
            </w:pPr>
            <w:r>
              <w:rPr>
                <w:rFonts w:hint="eastAsia" w:ascii="宋体" w:eastAsia="宋体"/>
                <w:b w:val="0"/>
                <w:color w:val="000000"/>
                <w:sz w:val="24"/>
                <w:szCs w:val="24"/>
                <w:shd w:val="clear" w:color="auto" w:fill="FFFFFF"/>
              </w:rPr>
              <w:t>0.20</w:t>
            </w:r>
          </w:p>
        </w:tc>
        <w:tc>
          <w:tcPr>
            <w:tcW w:w="1984" w:type="dxa"/>
            <w:shd w:val="clear" w:color="auto" w:fill="FFFFFF"/>
            <w:vAlign w:val="center"/>
          </w:tcPr>
          <w:p w14:paraId="0325001A">
            <w:pPr>
              <w:jc w:val="center"/>
            </w:pPr>
            <w:r>
              <w:rPr>
                <w:rFonts w:hint="eastAsia" w:ascii="宋体" w:eastAsia="宋体"/>
                <w:b w:val="0"/>
                <w:color w:val="000000"/>
                <w:sz w:val="24"/>
                <w:szCs w:val="24"/>
                <w:shd w:val="clear" w:color="auto" w:fill="FFFFFF"/>
              </w:rPr>
              <w:t>1/9999(7813)</w:t>
            </w:r>
          </w:p>
        </w:tc>
      </w:tr>
      <w:tr w14:paraId="7B286E5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1A1D2695">
            <w:pPr>
              <w:jc w:val="center"/>
            </w:pPr>
            <w:r>
              <w:rPr>
                <w:rFonts w:hint="eastAsia" w:ascii="宋体" w:eastAsia="宋体"/>
                <w:b w:val="0"/>
                <w:color w:val="000000"/>
                <w:sz w:val="24"/>
                <w:szCs w:val="24"/>
                <w:shd w:val="clear" w:color="auto" w:fill="FFFFFF"/>
              </w:rPr>
              <w:t>12</w:t>
            </w:r>
          </w:p>
        </w:tc>
        <w:tc>
          <w:tcPr>
            <w:tcW w:w="1984" w:type="dxa"/>
            <w:shd w:val="clear" w:color="auto" w:fill="FFFFFF"/>
            <w:vAlign w:val="center"/>
          </w:tcPr>
          <w:p w14:paraId="6C05E871">
            <w:pPr>
              <w:jc w:val="center"/>
            </w:pPr>
            <w:r>
              <w:rPr>
                <w:rFonts w:hint="eastAsia" w:ascii="宋体" w:eastAsia="宋体"/>
                <w:b w:val="0"/>
                <w:color w:val="000000"/>
                <w:sz w:val="24"/>
                <w:szCs w:val="24"/>
                <w:shd w:val="clear" w:color="auto" w:fill="FFFFFF"/>
              </w:rPr>
              <w:t xml:space="preserve"> 3.70(7421)</w:t>
            </w:r>
          </w:p>
        </w:tc>
        <w:tc>
          <w:tcPr>
            <w:tcW w:w="1984" w:type="dxa"/>
            <w:shd w:val="clear" w:color="auto" w:fill="FFFFFF"/>
            <w:vAlign w:val="center"/>
          </w:tcPr>
          <w:p w14:paraId="78FF63B8">
            <w:pPr>
              <w:jc w:val="center"/>
            </w:pPr>
            <w:r>
              <w:rPr>
                <w:rFonts w:hint="eastAsia" w:ascii="宋体" w:eastAsia="宋体"/>
                <w:b w:val="0"/>
                <w:color w:val="000000"/>
                <w:sz w:val="24"/>
                <w:szCs w:val="24"/>
                <w:shd w:val="clear" w:color="auto" w:fill="FFFFFF"/>
              </w:rPr>
              <w:t>0.23</w:t>
            </w:r>
          </w:p>
        </w:tc>
        <w:tc>
          <w:tcPr>
            <w:tcW w:w="1984" w:type="dxa"/>
            <w:shd w:val="clear" w:color="auto" w:fill="FFFFFF"/>
            <w:vAlign w:val="center"/>
          </w:tcPr>
          <w:p w14:paraId="78AA50B5">
            <w:pPr>
              <w:jc w:val="center"/>
            </w:pPr>
            <w:r>
              <w:rPr>
                <w:rFonts w:hint="eastAsia" w:ascii="宋体" w:eastAsia="宋体"/>
                <w:b w:val="0"/>
                <w:color w:val="000000"/>
                <w:sz w:val="24"/>
                <w:szCs w:val="24"/>
                <w:shd w:val="clear" w:color="auto" w:fill="FFFFFF"/>
              </w:rPr>
              <w:t>0.23</w:t>
            </w:r>
          </w:p>
        </w:tc>
        <w:tc>
          <w:tcPr>
            <w:tcW w:w="1984" w:type="dxa"/>
            <w:shd w:val="clear" w:color="auto" w:fill="FFFFFF"/>
            <w:vAlign w:val="center"/>
          </w:tcPr>
          <w:p w14:paraId="7A61D1EB">
            <w:pPr>
              <w:jc w:val="center"/>
            </w:pPr>
            <w:r>
              <w:rPr>
                <w:rFonts w:hint="eastAsia" w:ascii="宋体" w:eastAsia="宋体"/>
                <w:b w:val="0"/>
                <w:color w:val="000000"/>
                <w:sz w:val="24"/>
                <w:szCs w:val="24"/>
                <w:shd w:val="clear" w:color="auto" w:fill="FFFFFF"/>
              </w:rPr>
              <w:t>1/9999(7421)</w:t>
            </w:r>
          </w:p>
        </w:tc>
      </w:tr>
      <w:tr w14:paraId="2D9AEBF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E847092">
            <w:pPr>
              <w:jc w:val="center"/>
            </w:pPr>
            <w:r>
              <w:rPr>
                <w:rFonts w:hint="eastAsia" w:ascii="宋体" w:eastAsia="宋体"/>
                <w:b w:val="0"/>
                <w:color w:val="000000"/>
                <w:sz w:val="24"/>
                <w:szCs w:val="24"/>
                <w:shd w:val="clear" w:color="auto" w:fill="FFFFFF"/>
              </w:rPr>
              <w:t>11</w:t>
            </w:r>
          </w:p>
        </w:tc>
        <w:tc>
          <w:tcPr>
            <w:tcW w:w="1984" w:type="dxa"/>
            <w:shd w:val="clear" w:color="auto" w:fill="FFFFFF"/>
            <w:vAlign w:val="center"/>
          </w:tcPr>
          <w:p w14:paraId="3CD90026">
            <w:pPr>
              <w:jc w:val="center"/>
            </w:pPr>
            <w:r>
              <w:rPr>
                <w:rFonts w:hint="eastAsia" w:ascii="宋体" w:eastAsia="宋体"/>
                <w:b w:val="0"/>
                <w:color w:val="000000"/>
                <w:sz w:val="24"/>
                <w:szCs w:val="24"/>
                <w:shd w:val="clear" w:color="auto" w:fill="FFFFFF"/>
              </w:rPr>
              <w:t xml:space="preserve"> 3.47(7028)</w:t>
            </w:r>
          </w:p>
        </w:tc>
        <w:tc>
          <w:tcPr>
            <w:tcW w:w="1984" w:type="dxa"/>
            <w:shd w:val="clear" w:color="auto" w:fill="FFFFFF"/>
            <w:vAlign w:val="center"/>
          </w:tcPr>
          <w:p w14:paraId="50DC7768">
            <w:pPr>
              <w:jc w:val="center"/>
            </w:pPr>
            <w:r>
              <w:rPr>
                <w:rFonts w:hint="eastAsia" w:ascii="宋体" w:eastAsia="宋体"/>
                <w:b w:val="0"/>
                <w:color w:val="000000"/>
                <w:sz w:val="24"/>
                <w:szCs w:val="24"/>
                <w:shd w:val="clear" w:color="auto" w:fill="FFFFFF"/>
              </w:rPr>
              <w:t>0.26</w:t>
            </w:r>
          </w:p>
        </w:tc>
        <w:tc>
          <w:tcPr>
            <w:tcW w:w="1984" w:type="dxa"/>
            <w:shd w:val="clear" w:color="auto" w:fill="FFFFFF"/>
            <w:vAlign w:val="center"/>
          </w:tcPr>
          <w:p w14:paraId="160AD5BF">
            <w:pPr>
              <w:jc w:val="center"/>
            </w:pPr>
            <w:r>
              <w:rPr>
                <w:rFonts w:hint="eastAsia" w:ascii="宋体" w:eastAsia="宋体"/>
                <w:b w:val="0"/>
                <w:color w:val="000000"/>
                <w:sz w:val="24"/>
                <w:szCs w:val="24"/>
                <w:shd w:val="clear" w:color="auto" w:fill="FFFFFF"/>
              </w:rPr>
              <w:t>0.26</w:t>
            </w:r>
          </w:p>
        </w:tc>
        <w:tc>
          <w:tcPr>
            <w:tcW w:w="1984" w:type="dxa"/>
            <w:shd w:val="clear" w:color="auto" w:fill="FFFFFF"/>
            <w:vAlign w:val="center"/>
          </w:tcPr>
          <w:p w14:paraId="1FC3B6B1">
            <w:pPr>
              <w:jc w:val="center"/>
            </w:pPr>
            <w:r>
              <w:rPr>
                <w:rFonts w:hint="eastAsia" w:ascii="宋体" w:eastAsia="宋体"/>
                <w:b w:val="0"/>
                <w:color w:val="000000"/>
                <w:sz w:val="24"/>
                <w:szCs w:val="24"/>
                <w:shd w:val="clear" w:color="auto" w:fill="FFFFFF"/>
              </w:rPr>
              <w:t>1/9999(7028)</w:t>
            </w:r>
          </w:p>
        </w:tc>
      </w:tr>
      <w:tr w14:paraId="461A915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188C8FF0">
            <w:pPr>
              <w:jc w:val="center"/>
            </w:pPr>
            <w:r>
              <w:rPr>
                <w:rFonts w:hint="eastAsia" w:ascii="宋体" w:eastAsia="宋体"/>
                <w:b w:val="0"/>
                <w:color w:val="000000"/>
                <w:sz w:val="24"/>
                <w:szCs w:val="24"/>
                <w:shd w:val="clear" w:color="auto" w:fill="FFFFFF"/>
              </w:rPr>
              <w:t>10</w:t>
            </w:r>
          </w:p>
        </w:tc>
        <w:tc>
          <w:tcPr>
            <w:tcW w:w="1984" w:type="dxa"/>
            <w:shd w:val="clear" w:color="auto" w:fill="FFFFFF"/>
            <w:vAlign w:val="center"/>
          </w:tcPr>
          <w:p w14:paraId="07926910">
            <w:pPr>
              <w:jc w:val="center"/>
            </w:pPr>
            <w:r>
              <w:rPr>
                <w:rFonts w:hint="eastAsia" w:ascii="宋体" w:eastAsia="宋体"/>
                <w:b w:val="0"/>
                <w:color w:val="000000"/>
                <w:sz w:val="24"/>
                <w:szCs w:val="24"/>
                <w:shd w:val="clear" w:color="auto" w:fill="FFFFFF"/>
              </w:rPr>
              <w:t xml:space="preserve"> 3.20(6638)</w:t>
            </w:r>
          </w:p>
        </w:tc>
        <w:tc>
          <w:tcPr>
            <w:tcW w:w="1984" w:type="dxa"/>
            <w:shd w:val="clear" w:color="auto" w:fill="FFFFFF"/>
            <w:vAlign w:val="center"/>
          </w:tcPr>
          <w:p w14:paraId="661A25EB">
            <w:pPr>
              <w:jc w:val="center"/>
            </w:pPr>
            <w:r>
              <w:rPr>
                <w:rFonts w:hint="eastAsia" w:ascii="宋体" w:eastAsia="宋体"/>
                <w:b w:val="0"/>
                <w:color w:val="000000"/>
                <w:sz w:val="24"/>
                <w:szCs w:val="24"/>
                <w:shd w:val="clear" w:color="auto" w:fill="FFFFFF"/>
              </w:rPr>
              <w:t>0.29</w:t>
            </w:r>
          </w:p>
        </w:tc>
        <w:tc>
          <w:tcPr>
            <w:tcW w:w="1984" w:type="dxa"/>
            <w:shd w:val="clear" w:color="auto" w:fill="FFFFFF"/>
            <w:vAlign w:val="center"/>
          </w:tcPr>
          <w:p w14:paraId="69B65474">
            <w:pPr>
              <w:jc w:val="center"/>
            </w:pPr>
            <w:r>
              <w:rPr>
                <w:rFonts w:hint="eastAsia" w:ascii="宋体" w:eastAsia="宋体"/>
                <w:b w:val="0"/>
                <w:color w:val="000000"/>
                <w:sz w:val="24"/>
                <w:szCs w:val="24"/>
                <w:shd w:val="clear" w:color="auto" w:fill="FFFFFF"/>
              </w:rPr>
              <w:t>0.29</w:t>
            </w:r>
          </w:p>
        </w:tc>
        <w:tc>
          <w:tcPr>
            <w:tcW w:w="1984" w:type="dxa"/>
            <w:shd w:val="clear" w:color="auto" w:fill="FFFFFF"/>
            <w:vAlign w:val="center"/>
          </w:tcPr>
          <w:p w14:paraId="0AEB6630">
            <w:pPr>
              <w:jc w:val="center"/>
            </w:pPr>
            <w:r>
              <w:rPr>
                <w:rFonts w:hint="eastAsia" w:ascii="宋体" w:eastAsia="宋体"/>
                <w:b w:val="0"/>
                <w:color w:val="000000"/>
                <w:sz w:val="24"/>
                <w:szCs w:val="24"/>
                <w:shd w:val="clear" w:color="auto" w:fill="FFFFFF"/>
              </w:rPr>
              <w:t>1/9999(6638)</w:t>
            </w:r>
          </w:p>
        </w:tc>
      </w:tr>
      <w:tr w14:paraId="6B1F0B2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6D5CE3C">
            <w:pPr>
              <w:jc w:val="center"/>
            </w:pPr>
            <w:r>
              <w:rPr>
                <w:rFonts w:hint="eastAsia" w:ascii="宋体" w:eastAsia="宋体"/>
                <w:b w:val="0"/>
                <w:color w:val="000000"/>
                <w:sz w:val="24"/>
                <w:szCs w:val="24"/>
                <w:shd w:val="clear" w:color="auto" w:fill="FFFFFF"/>
              </w:rPr>
              <w:t>9</w:t>
            </w:r>
          </w:p>
        </w:tc>
        <w:tc>
          <w:tcPr>
            <w:tcW w:w="1984" w:type="dxa"/>
            <w:shd w:val="clear" w:color="auto" w:fill="FFFFFF"/>
            <w:vAlign w:val="center"/>
          </w:tcPr>
          <w:p w14:paraId="40B989AC">
            <w:pPr>
              <w:jc w:val="center"/>
            </w:pPr>
            <w:r>
              <w:rPr>
                <w:rFonts w:hint="eastAsia" w:ascii="宋体" w:eastAsia="宋体"/>
                <w:b w:val="0"/>
                <w:color w:val="000000"/>
                <w:sz w:val="24"/>
                <w:szCs w:val="24"/>
                <w:shd w:val="clear" w:color="auto" w:fill="FFFFFF"/>
              </w:rPr>
              <w:t xml:space="preserve"> 2.91(6248)</w:t>
            </w:r>
          </w:p>
        </w:tc>
        <w:tc>
          <w:tcPr>
            <w:tcW w:w="1984" w:type="dxa"/>
            <w:shd w:val="clear" w:color="auto" w:fill="FFFFFF"/>
            <w:vAlign w:val="center"/>
          </w:tcPr>
          <w:p w14:paraId="31D604EC">
            <w:pPr>
              <w:jc w:val="center"/>
            </w:pPr>
            <w:r>
              <w:rPr>
                <w:rFonts w:hint="eastAsia" w:ascii="宋体" w:eastAsia="宋体"/>
                <w:b w:val="0"/>
                <w:color w:val="000000"/>
                <w:sz w:val="24"/>
                <w:szCs w:val="24"/>
                <w:shd w:val="clear" w:color="auto" w:fill="FFFFFF"/>
              </w:rPr>
              <w:t>0.32</w:t>
            </w:r>
          </w:p>
        </w:tc>
        <w:tc>
          <w:tcPr>
            <w:tcW w:w="1984" w:type="dxa"/>
            <w:shd w:val="clear" w:color="auto" w:fill="FFFFFF"/>
            <w:vAlign w:val="center"/>
          </w:tcPr>
          <w:p w14:paraId="5898E7F6">
            <w:pPr>
              <w:jc w:val="center"/>
            </w:pPr>
            <w:r>
              <w:rPr>
                <w:rFonts w:hint="eastAsia" w:ascii="宋体" w:eastAsia="宋体"/>
                <w:b w:val="0"/>
                <w:color w:val="000000"/>
                <w:sz w:val="24"/>
                <w:szCs w:val="24"/>
                <w:shd w:val="clear" w:color="auto" w:fill="FFFFFF"/>
              </w:rPr>
              <w:t>0.32</w:t>
            </w:r>
          </w:p>
        </w:tc>
        <w:tc>
          <w:tcPr>
            <w:tcW w:w="1984" w:type="dxa"/>
            <w:shd w:val="clear" w:color="auto" w:fill="FFFFFF"/>
            <w:vAlign w:val="center"/>
          </w:tcPr>
          <w:p w14:paraId="5185CEE3">
            <w:pPr>
              <w:jc w:val="center"/>
            </w:pPr>
            <w:r>
              <w:rPr>
                <w:rFonts w:hint="eastAsia" w:ascii="宋体" w:eastAsia="宋体"/>
                <w:b w:val="0"/>
                <w:color w:val="000000"/>
                <w:sz w:val="24"/>
                <w:szCs w:val="24"/>
                <w:shd w:val="clear" w:color="auto" w:fill="FFFFFF"/>
              </w:rPr>
              <w:t>1/9999(6248)</w:t>
            </w:r>
          </w:p>
        </w:tc>
      </w:tr>
      <w:tr w14:paraId="4450483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545C9C4C">
            <w:pPr>
              <w:jc w:val="center"/>
            </w:pPr>
            <w:r>
              <w:rPr>
                <w:rFonts w:hint="eastAsia" w:ascii="宋体" w:eastAsia="宋体"/>
                <w:b w:val="0"/>
                <w:color w:val="000000"/>
                <w:sz w:val="24"/>
                <w:szCs w:val="24"/>
                <w:shd w:val="clear" w:color="auto" w:fill="FFFFFF"/>
              </w:rPr>
              <w:t>8</w:t>
            </w:r>
          </w:p>
        </w:tc>
        <w:tc>
          <w:tcPr>
            <w:tcW w:w="1984" w:type="dxa"/>
            <w:shd w:val="clear" w:color="auto" w:fill="FFFFFF"/>
            <w:vAlign w:val="center"/>
          </w:tcPr>
          <w:p w14:paraId="57653B42">
            <w:pPr>
              <w:jc w:val="center"/>
            </w:pPr>
            <w:r>
              <w:rPr>
                <w:rFonts w:hint="eastAsia" w:ascii="宋体" w:eastAsia="宋体"/>
                <w:b w:val="0"/>
                <w:color w:val="000000"/>
                <w:sz w:val="24"/>
                <w:szCs w:val="24"/>
                <w:shd w:val="clear" w:color="auto" w:fill="FFFFFF"/>
              </w:rPr>
              <w:t xml:space="preserve"> 2.59(5858)</w:t>
            </w:r>
          </w:p>
        </w:tc>
        <w:tc>
          <w:tcPr>
            <w:tcW w:w="1984" w:type="dxa"/>
            <w:shd w:val="clear" w:color="auto" w:fill="FFFFFF"/>
            <w:vAlign w:val="center"/>
          </w:tcPr>
          <w:p w14:paraId="67A675B2">
            <w:pPr>
              <w:jc w:val="center"/>
            </w:pPr>
            <w:r>
              <w:rPr>
                <w:rFonts w:hint="eastAsia" w:ascii="宋体" w:eastAsia="宋体"/>
                <w:b w:val="0"/>
                <w:color w:val="000000"/>
                <w:sz w:val="24"/>
                <w:szCs w:val="24"/>
                <w:shd w:val="clear" w:color="auto" w:fill="FFFFFF"/>
              </w:rPr>
              <w:t>0.34</w:t>
            </w:r>
          </w:p>
        </w:tc>
        <w:tc>
          <w:tcPr>
            <w:tcW w:w="1984" w:type="dxa"/>
            <w:shd w:val="clear" w:color="auto" w:fill="FFFFFF"/>
            <w:vAlign w:val="center"/>
          </w:tcPr>
          <w:p w14:paraId="0F688553">
            <w:pPr>
              <w:jc w:val="center"/>
            </w:pPr>
            <w:r>
              <w:rPr>
                <w:rFonts w:hint="eastAsia" w:ascii="宋体" w:eastAsia="宋体"/>
                <w:b w:val="0"/>
                <w:color w:val="000000"/>
                <w:sz w:val="24"/>
                <w:szCs w:val="24"/>
                <w:shd w:val="clear" w:color="auto" w:fill="FFFFFF"/>
              </w:rPr>
              <w:t>0.34</w:t>
            </w:r>
          </w:p>
        </w:tc>
        <w:tc>
          <w:tcPr>
            <w:tcW w:w="1984" w:type="dxa"/>
            <w:shd w:val="clear" w:color="auto" w:fill="FFFFFF"/>
            <w:vAlign w:val="center"/>
          </w:tcPr>
          <w:p w14:paraId="57991DA9">
            <w:pPr>
              <w:jc w:val="center"/>
            </w:pPr>
            <w:r>
              <w:rPr>
                <w:rFonts w:hint="eastAsia" w:ascii="宋体" w:eastAsia="宋体"/>
                <w:b w:val="0"/>
                <w:color w:val="000000"/>
                <w:sz w:val="24"/>
                <w:szCs w:val="24"/>
                <w:shd w:val="clear" w:color="auto" w:fill="FFFFFF"/>
              </w:rPr>
              <w:t>1/9999(5858)</w:t>
            </w:r>
          </w:p>
        </w:tc>
      </w:tr>
      <w:tr w14:paraId="771267E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0C6D0AF">
            <w:pPr>
              <w:jc w:val="center"/>
            </w:pPr>
            <w:r>
              <w:rPr>
                <w:rFonts w:hint="eastAsia" w:ascii="宋体" w:eastAsia="宋体"/>
                <w:b w:val="0"/>
                <w:color w:val="000000"/>
                <w:sz w:val="24"/>
                <w:szCs w:val="24"/>
                <w:shd w:val="clear" w:color="auto" w:fill="FFFFFF"/>
              </w:rPr>
              <w:t>7</w:t>
            </w:r>
          </w:p>
        </w:tc>
        <w:tc>
          <w:tcPr>
            <w:tcW w:w="1984" w:type="dxa"/>
            <w:shd w:val="clear" w:color="auto" w:fill="FFFFFF"/>
            <w:vAlign w:val="center"/>
          </w:tcPr>
          <w:p w14:paraId="66850867">
            <w:pPr>
              <w:jc w:val="center"/>
            </w:pPr>
            <w:r>
              <w:rPr>
                <w:rFonts w:hint="eastAsia" w:ascii="宋体" w:eastAsia="宋体"/>
                <w:b w:val="0"/>
                <w:color w:val="000000"/>
                <w:sz w:val="24"/>
                <w:szCs w:val="24"/>
                <w:shd w:val="clear" w:color="auto" w:fill="FFFFFF"/>
              </w:rPr>
              <w:t xml:space="preserve"> 2.24(5468)</w:t>
            </w:r>
          </w:p>
        </w:tc>
        <w:tc>
          <w:tcPr>
            <w:tcW w:w="1984" w:type="dxa"/>
            <w:shd w:val="clear" w:color="auto" w:fill="FFFFFF"/>
            <w:vAlign w:val="center"/>
          </w:tcPr>
          <w:p w14:paraId="41B59512">
            <w:pPr>
              <w:jc w:val="center"/>
            </w:pPr>
            <w:r>
              <w:rPr>
                <w:rFonts w:hint="eastAsia" w:ascii="宋体" w:eastAsia="宋体"/>
                <w:b w:val="0"/>
                <w:color w:val="000000"/>
                <w:sz w:val="24"/>
                <w:szCs w:val="24"/>
                <w:shd w:val="clear" w:color="auto" w:fill="FFFFFF"/>
              </w:rPr>
              <w:t>0.36</w:t>
            </w:r>
          </w:p>
        </w:tc>
        <w:tc>
          <w:tcPr>
            <w:tcW w:w="1984" w:type="dxa"/>
            <w:shd w:val="clear" w:color="auto" w:fill="FFFFFF"/>
            <w:vAlign w:val="center"/>
          </w:tcPr>
          <w:p w14:paraId="36E0FEFA">
            <w:pPr>
              <w:jc w:val="center"/>
            </w:pPr>
            <w:r>
              <w:rPr>
                <w:rFonts w:hint="eastAsia" w:ascii="宋体" w:eastAsia="宋体"/>
                <w:b w:val="0"/>
                <w:color w:val="000000"/>
                <w:sz w:val="24"/>
                <w:szCs w:val="24"/>
                <w:shd w:val="clear" w:color="auto" w:fill="FFFFFF"/>
              </w:rPr>
              <w:t>0.35</w:t>
            </w:r>
          </w:p>
        </w:tc>
        <w:tc>
          <w:tcPr>
            <w:tcW w:w="1984" w:type="dxa"/>
            <w:shd w:val="clear" w:color="auto" w:fill="FFFFFF"/>
            <w:vAlign w:val="center"/>
          </w:tcPr>
          <w:p w14:paraId="42970F1C">
            <w:pPr>
              <w:jc w:val="center"/>
            </w:pPr>
            <w:r>
              <w:rPr>
                <w:rFonts w:hint="eastAsia" w:ascii="宋体" w:eastAsia="宋体"/>
                <w:b w:val="0"/>
                <w:color w:val="000000"/>
                <w:sz w:val="24"/>
                <w:szCs w:val="24"/>
                <w:shd w:val="clear" w:color="auto" w:fill="FFFFFF"/>
              </w:rPr>
              <w:t>1/9999(5454)</w:t>
            </w:r>
          </w:p>
        </w:tc>
      </w:tr>
      <w:tr w14:paraId="318AD29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B67C60C">
            <w:pPr>
              <w:jc w:val="center"/>
            </w:pPr>
            <w:r>
              <w:rPr>
                <w:rFonts w:hint="eastAsia" w:ascii="宋体" w:eastAsia="宋体"/>
                <w:b w:val="0"/>
                <w:color w:val="000000"/>
                <w:sz w:val="24"/>
                <w:szCs w:val="24"/>
                <w:shd w:val="clear" w:color="auto" w:fill="FFFFFF"/>
              </w:rPr>
              <w:t>6</w:t>
            </w:r>
          </w:p>
        </w:tc>
        <w:tc>
          <w:tcPr>
            <w:tcW w:w="1984" w:type="dxa"/>
            <w:shd w:val="clear" w:color="auto" w:fill="FFFFFF"/>
            <w:vAlign w:val="center"/>
          </w:tcPr>
          <w:p w14:paraId="5AC984CD">
            <w:pPr>
              <w:jc w:val="center"/>
            </w:pPr>
            <w:r>
              <w:rPr>
                <w:rFonts w:hint="eastAsia" w:ascii="宋体" w:eastAsia="宋体"/>
                <w:b w:val="0"/>
                <w:color w:val="000000"/>
                <w:sz w:val="24"/>
                <w:szCs w:val="24"/>
                <w:shd w:val="clear" w:color="auto" w:fill="FFFFFF"/>
              </w:rPr>
              <w:t xml:space="preserve"> 1.88(5077)</w:t>
            </w:r>
          </w:p>
        </w:tc>
        <w:tc>
          <w:tcPr>
            <w:tcW w:w="1984" w:type="dxa"/>
            <w:shd w:val="clear" w:color="auto" w:fill="FFFFFF"/>
            <w:vAlign w:val="center"/>
          </w:tcPr>
          <w:p w14:paraId="3857BD00">
            <w:pPr>
              <w:jc w:val="center"/>
            </w:pPr>
            <w:r>
              <w:rPr>
                <w:rFonts w:hint="eastAsia" w:ascii="宋体" w:eastAsia="宋体"/>
                <w:b w:val="0"/>
                <w:color w:val="000000"/>
                <w:sz w:val="24"/>
                <w:szCs w:val="24"/>
                <w:shd w:val="clear" w:color="auto" w:fill="FFFFFF"/>
              </w:rPr>
              <w:t>0.43</w:t>
            </w:r>
          </w:p>
        </w:tc>
        <w:tc>
          <w:tcPr>
            <w:tcW w:w="1984" w:type="dxa"/>
            <w:shd w:val="clear" w:color="auto" w:fill="FFFFFF"/>
            <w:vAlign w:val="center"/>
          </w:tcPr>
          <w:p w14:paraId="302DF312">
            <w:pPr>
              <w:jc w:val="center"/>
            </w:pPr>
            <w:r>
              <w:rPr>
                <w:rFonts w:hint="eastAsia" w:ascii="宋体" w:eastAsia="宋体"/>
                <w:b w:val="0"/>
                <w:color w:val="000000"/>
                <w:sz w:val="24"/>
                <w:szCs w:val="24"/>
                <w:shd w:val="clear" w:color="auto" w:fill="FFFFFF"/>
              </w:rPr>
              <w:t>0.42</w:t>
            </w:r>
          </w:p>
        </w:tc>
        <w:tc>
          <w:tcPr>
            <w:tcW w:w="1984" w:type="dxa"/>
            <w:shd w:val="clear" w:color="auto" w:fill="FFFFFF"/>
            <w:vAlign w:val="center"/>
          </w:tcPr>
          <w:p w14:paraId="787DF1F2">
            <w:pPr>
              <w:jc w:val="center"/>
            </w:pPr>
            <w:r>
              <w:rPr>
                <w:rFonts w:hint="eastAsia" w:ascii="宋体" w:eastAsia="宋体"/>
                <w:b w:val="0"/>
                <w:color w:val="000000"/>
                <w:sz w:val="24"/>
                <w:szCs w:val="24"/>
                <w:shd w:val="clear" w:color="auto" w:fill="FFFFFF"/>
              </w:rPr>
              <w:t>1/9999(5141)</w:t>
            </w:r>
          </w:p>
        </w:tc>
      </w:tr>
      <w:tr w14:paraId="2C26990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002299E5">
            <w:pPr>
              <w:jc w:val="center"/>
            </w:pPr>
            <w:r>
              <w:rPr>
                <w:rFonts w:hint="eastAsia" w:ascii="宋体" w:eastAsia="宋体"/>
                <w:b w:val="0"/>
                <w:color w:val="000000"/>
                <w:sz w:val="24"/>
                <w:szCs w:val="24"/>
                <w:shd w:val="clear" w:color="auto" w:fill="FFFFFF"/>
              </w:rPr>
              <w:t>5</w:t>
            </w:r>
          </w:p>
        </w:tc>
        <w:tc>
          <w:tcPr>
            <w:tcW w:w="1984" w:type="dxa"/>
            <w:shd w:val="clear" w:color="auto" w:fill="FFFFFF"/>
            <w:vAlign w:val="center"/>
          </w:tcPr>
          <w:p w14:paraId="7D3C2ABE">
            <w:pPr>
              <w:jc w:val="center"/>
            </w:pPr>
            <w:r>
              <w:rPr>
                <w:rFonts w:hint="eastAsia" w:ascii="宋体" w:eastAsia="宋体"/>
                <w:b w:val="0"/>
                <w:color w:val="000000"/>
                <w:sz w:val="24"/>
                <w:szCs w:val="24"/>
                <w:shd w:val="clear" w:color="auto" w:fill="FFFFFF"/>
              </w:rPr>
              <w:t xml:space="preserve"> 1.45(4434)</w:t>
            </w:r>
          </w:p>
        </w:tc>
        <w:tc>
          <w:tcPr>
            <w:tcW w:w="1984" w:type="dxa"/>
            <w:shd w:val="clear" w:color="auto" w:fill="FFFFFF"/>
            <w:vAlign w:val="center"/>
          </w:tcPr>
          <w:p w14:paraId="2048FB11">
            <w:pPr>
              <w:jc w:val="center"/>
            </w:pPr>
            <w:r>
              <w:rPr>
                <w:rFonts w:hint="eastAsia" w:ascii="宋体" w:eastAsia="宋体"/>
                <w:b w:val="0"/>
                <w:color w:val="000000"/>
                <w:sz w:val="24"/>
                <w:szCs w:val="24"/>
                <w:shd w:val="clear" w:color="auto" w:fill="FFFFFF"/>
              </w:rPr>
              <w:t>0.47</w:t>
            </w:r>
          </w:p>
        </w:tc>
        <w:tc>
          <w:tcPr>
            <w:tcW w:w="1984" w:type="dxa"/>
            <w:shd w:val="clear" w:color="auto" w:fill="FFFFFF"/>
            <w:vAlign w:val="center"/>
          </w:tcPr>
          <w:p w14:paraId="16D12B75">
            <w:pPr>
              <w:jc w:val="center"/>
            </w:pPr>
            <w:r>
              <w:rPr>
                <w:rFonts w:hint="eastAsia" w:ascii="宋体" w:eastAsia="宋体"/>
                <w:b w:val="0"/>
                <w:color w:val="000000"/>
                <w:sz w:val="24"/>
                <w:szCs w:val="24"/>
                <w:shd w:val="clear" w:color="auto" w:fill="FFFFFF"/>
              </w:rPr>
              <w:t>0.40</w:t>
            </w:r>
          </w:p>
        </w:tc>
        <w:tc>
          <w:tcPr>
            <w:tcW w:w="1984" w:type="dxa"/>
            <w:shd w:val="clear" w:color="auto" w:fill="FFFFFF"/>
            <w:vAlign w:val="center"/>
          </w:tcPr>
          <w:p w14:paraId="7993D016">
            <w:pPr>
              <w:jc w:val="center"/>
            </w:pPr>
            <w:r>
              <w:rPr>
                <w:rFonts w:hint="eastAsia" w:ascii="宋体" w:eastAsia="宋体"/>
                <w:b w:val="0"/>
                <w:color w:val="000000"/>
                <w:sz w:val="24"/>
                <w:szCs w:val="24"/>
                <w:shd w:val="clear" w:color="auto" w:fill="FFFFFF"/>
              </w:rPr>
              <w:t>1/9999(4434)</w:t>
            </w:r>
          </w:p>
        </w:tc>
      </w:tr>
      <w:tr w14:paraId="3AA22ED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0C9F3B07">
            <w:pPr>
              <w:jc w:val="center"/>
            </w:pPr>
            <w:r>
              <w:rPr>
                <w:rFonts w:hint="eastAsia" w:ascii="宋体" w:eastAsia="宋体"/>
                <w:b w:val="0"/>
                <w:color w:val="000000"/>
                <w:sz w:val="24"/>
                <w:szCs w:val="24"/>
                <w:shd w:val="clear" w:color="auto" w:fill="FFFFFF"/>
              </w:rPr>
              <w:t>4</w:t>
            </w:r>
          </w:p>
        </w:tc>
        <w:tc>
          <w:tcPr>
            <w:tcW w:w="1984" w:type="dxa"/>
            <w:shd w:val="clear" w:color="auto" w:fill="FFFFFF"/>
            <w:vAlign w:val="center"/>
          </w:tcPr>
          <w:p w14:paraId="2F400A56">
            <w:pPr>
              <w:jc w:val="center"/>
            </w:pPr>
            <w:r>
              <w:rPr>
                <w:rFonts w:hint="eastAsia" w:ascii="宋体" w:eastAsia="宋体"/>
                <w:b w:val="0"/>
                <w:color w:val="000000"/>
                <w:sz w:val="24"/>
                <w:szCs w:val="24"/>
                <w:shd w:val="clear" w:color="auto" w:fill="FFFFFF"/>
              </w:rPr>
              <w:t xml:space="preserve"> 0.98(3783)</w:t>
            </w:r>
          </w:p>
        </w:tc>
        <w:tc>
          <w:tcPr>
            <w:tcW w:w="1984" w:type="dxa"/>
            <w:shd w:val="clear" w:color="auto" w:fill="FFFFFF"/>
            <w:vAlign w:val="center"/>
          </w:tcPr>
          <w:p w14:paraId="7EA04B2A">
            <w:pPr>
              <w:jc w:val="center"/>
            </w:pPr>
            <w:r>
              <w:rPr>
                <w:rFonts w:hint="eastAsia" w:ascii="宋体" w:eastAsia="宋体"/>
                <w:b w:val="0"/>
                <w:color w:val="000000"/>
                <w:sz w:val="24"/>
                <w:szCs w:val="24"/>
                <w:shd w:val="clear" w:color="auto" w:fill="FFFFFF"/>
              </w:rPr>
              <w:t>0.36</w:t>
            </w:r>
          </w:p>
        </w:tc>
        <w:tc>
          <w:tcPr>
            <w:tcW w:w="1984" w:type="dxa"/>
            <w:shd w:val="clear" w:color="auto" w:fill="FFFFFF"/>
            <w:vAlign w:val="center"/>
          </w:tcPr>
          <w:p w14:paraId="24D4591C">
            <w:pPr>
              <w:jc w:val="center"/>
            </w:pPr>
            <w:r>
              <w:rPr>
                <w:rFonts w:hint="eastAsia" w:ascii="宋体" w:eastAsia="宋体"/>
                <w:b w:val="0"/>
                <w:color w:val="000000"/>
                <w:sz w:val="24"/>
                <w:szCs w:val="24"/>
                <w:shd w:val="clear" w:color="auto" w:fill="FFFFFF"/>
              </w:rPr>
              <w:t>0.31</w:t>
            </w:r>
          </w:p>
        </w:tc>
        <w:tc>
          <w:tcPr>
            <w:tcW w:w="1984" w:type="dxa"/>
            <w:shd w:val="clear" w:color="auto" w:fill="FFFFFF"/>
            <w:vAlign w:val="center"/>
          </w:tcPr>
          <w:p w14:paraId="186FDA2A">
            <w:pPr>
              <w:jc w:val="center"/>
            </w:pPr>
            <w:r>
              <w:rPr>
                <w:rFonts w:hint="eastAsia" w:ascii="宋体" w:eastAsia="宋体"/>
                <w:b w:val="0"/>
                <w:color w:val="000000"/>
                <w:sz w:val="24"/>
                <w:szCs w:val="24"/>
                <w:shd w:val="clear" w:color="auto" w:fill="FFFFFF"/>
              </w:rPr>
              <w:t>1/9999(3783)</w:t>
            </w:r>
          </w:p>
        </w:tc>
      </w:tr>
      <w:tr w14:paraId="02AB44F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1641A31">
            <w:pPr>
              <w:jc w:val="center"/>
            </w:pPr>
            <w:r>
              <w:rPr>
                <w:rFonts w:hint="eastAsia" w:ascii="宋体" w:eastAsia="宋体"/>
                <w:b w:val="0"/>
                <w:color w:val="000000"/>
                <w:sz w:val="24"/>
                <w:szCs w:val="24"/>
                <w:shd w:val="clear" w:color="auto" w:fill="FFFFFF"/>
              </w:rPr>
              <w:t>3</w:t>
            </w:r>
          </w:p>
        </w:tc>
        <w:tc>
          <w:tcPr>
            <w:tcW w:w="1984" w:type="dxa"/>
            <w:shd w:val="clear" w:color="auto" w:fill="FFFFFF"/>
            <w:vAlign w:val="center"/>
          </w:tcPr>
          <w:p w14:paraId="21400E72">
            <w:pPr>
              <w:jc w:val="center"/>
            </w:pPr>
            <w:r>
              <w:rPr>
                <w:rFonts w:hint="eastAsia" w:ascii="宋体" w:eastAsia="宋体"/>
                <w:b w:val="0"/>
                <w:color w:val="000000"/>
                <w:sz w:val="24"/>
                <w:szCs w:val="24"/>
                <w:shd w:val="clear" w:color="auto" w:fill="FFFFFF"/>
              </w:rPr>
              <w:t xml:space="preserve"> 0.62(3147)</w:t>
            </w:r>
          </w:p>
        </w:tc>
        <w:tc>
          <w:tcPr>
            <w:tcW w:w="1984" w:type="dxa"/>
            <w:shd w:val="clear" w:color="auto" w:fill="FFFFFF"/>
            <w:vAlign w:val="center"/>
          </w:tcPr>
          <w:p w14:paraId="4E929200">
            <w:pPr>
              <w:jc w:val="center"/>
            </w:pPr>
            <w:r>
              <w:rPr>
                <w:rFonts w:hint="eastAsia" w:ascii="宋体" w:eastAsia="宋体"/>
                <w:b w:val="0"/>
                <w:color w:val="000000"/>
                <w:sz w:val="24"/>
                <w:szCs w:val="24"/>
                <w:shd w:val="clear" w:color="auto" w:fill="FFFFFF"/>
              </w:rPr>
              <w:t>0.32</w:t>
            </w:r>
          </w:p>
        </w:tc>
        <w:tc>
          <w:tcPr>
            <w:tcW w:w="1984" w:type="dxa"/>
            <w:shd w:val="clear" w:color="auto" w:fill="FFFFFF"/>
            <w:vAlign w:val="center"/>
          </w:tcPr>
          <w:p w14:paraId="08E30584">
            <w:pPr>
              <w:jc w:val="center"/>
            </w:pPr>
            <w:r>
              <w:rPr>
                <w:rFonts w:hint="eastAsia" w:ascii="宋体" w:eastAsia="宋体"/>
                <w:b w:val="0"/>
                <w:color w:val="000000"/>
                <w:sz w:val="24"/>
                <w:szCs w:val="24"/>
                <w:shd w:val="clear" w:color="auto" w:fill="FFFFFF"/>
              </w:rPr>
              <w:t>0.27</w:t>
            </w:r>
          </w:p>
        </w:tc>
        <w:tc>
          <w:tcPr>
            <w:tcW w:w="1984" w:type="dxa"/>
            <w:shd w:val="clear" w:color="auto" w:fill="FFFFFF"/>
            <w:vAlign w:val="center"/>
          </w:tcPr>
          <w:p w14:paraId="2EBE3002">
            <w:pPr>
              <w:jc w:val="center"/>
            </w:pPr>
            <w:r>
              <w:rPr>
                <w:rFonts w:hint="eastAsia" w:ascii="宋体" w:eastAsia="宋体"/>
                <w:b w:val="0"/>
                <w:color w:val="000000"/>
                <w:sz w:val="24"/>
                <w:szCs w:val="24"/>
                <w:shd w:val="clear" w:color="auto" w:fill="FFFFFF"/>
              </w:rPr>
              <w:t>1/9999(3147)</w:t>
            </w:r>
          </w:p>
        </w:tc>
      </w:tr>
      <w:tr w14:paraId="385BE47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469CB187">
            <w:pPr>
              <w:jc w:val="center"/>
            </w:pPr>
            <w:r>
              <w:rPr>
                <w:rFonts w:hint="eastAsia" w:ascii="宋体" w:eastAsia="宋体"/>
                <w:b w:val="0"/>
                <w:color w:val="000000"/>
                <w:sz w:val="24"/>
                <w:szCs w:val="24"/>
                <w:shd w:val="clear" w:color="auto" w:fill="FFFFFF"/>
              </w:rPr>
              <w:t>2</w:t>
            </w:r>
          </w:p>
        </w:tc>
        <w:tc>
          <w:tcPr>
            <w:tcW w:w="1984" w:type="dxa"/>
            <w:shd w:val="clear" w:color="auto" w:fill="FFFFFF"/>
            <w:vAlign w:val="center"/>
          </w:tcPr>
          <w:p w14:paraId="3AC162EF">
            <w:pPr>
              <w:jc w:val="center"/>
            </w:pPr>
            <w:r>
              <w:rPr>
                <w:rFonts w:hint="eastAsia" w:ascii="宋体" w:eastAsia="宋体"/>
                <w:b w:val="0"/>
                <w:color w:val="000000"/>
                <w:sz w:val="24"/>
                <w:szCs w:val="24"/>
                <w:shd w:val="clear" w:color="auto" w:fill="FFFFFF"/>
              </w:rPr>
              <w:t xml:space="preserve"> 0.31(2543)</w:t>
            </w:r>
          </w:p>
        </w:tc>
        <w:tc>
          <w:tcPr>
            <w:tcW w:w="1984" w:type="dxa"/>
            <w:shd w:val="clear" w:color="auto" w:fill="FFFFFF"/>
            <w:vAlign w:val="center"/>
          </w:tcPr>
          <w:p w14:paraId="1F2D2704">
            <w:pPr>
              <w:jc w:val="center"/>
            </w:pPr>
            <w:r>
              <w:rPr>
                <w:rFonts w:hint="eastAsia" w:ascii="宋体" w:eastAsia="宋体"/>
                <w:b w:val="0"/>
                <w:color w:val="000000"/>
                <w:sz w:val="24"/>
                <w:szCs w:val="24"/>
                <w:shd w:val="clear" w:color="auto" w:fill="FFFFFF"/>
              </w:rPr>
              <w:t>0.28</w:t>
            </w:r>
          </w:p>
        </w:tc>
        <w:tc>
          <w:tcPr>
            <w:tcW w:w="1984" w:type="dxa"/>
            <w:shd w:val="clear" w:color="auto" w:fill="FFFFFF"/>
            <w:vAlign w:val="center"/>
          </w:tcPr>
          <w:p w14:paraId="0780F0D7">
            <w:pPr>
              <w:jc w:val="center"/>
            </w:pPr>
            <w:r>
              <w:rPr>
                <w:rFonts w:hint="eastAsia" w:ascii="宋体" w:eastAsia="宋体"/>
                <w:b w:val="0"/>
                <w:color w:val="000000"/>
                <w:sz w:val="24"/>
                <w:szCs w:val="24"/>
                <w:shd w:val="clear" w:color="auto" w:fill="FFFFFF"/>
              </w:rPr>
              <w:t>0.25</w:t>
            </w:r>
          </w:p>
        </w:tc>
        <w:tc>
          <w:tcPr>
            <w:tcW w:w="1984" w:type="dxa"/>
            <w:shd w:val="clear" w:color="auto" w:fill="FFFFFF"/>
            <w:vAlign w:val="center"/>
          </w:tcPr>
          <w:p w14:paraId="40365478">
            <w:pPr>
              <w:jc w:val="center"/>
            </w:pPr>
            <w:r>
              <w:rPr>
                <w:rFonts w:hint="eastAsia" w:ascii="宋体" w:eastAsia="宋体"/>
                <w:b w:val="0"/>
                <w:color w:val="000000"/>
                <w:sz w:val="24"/>
                <w:szCs w:val="24"/>
                <w:shd w:val="clear" w:color="auto" w:fill="FFFFFF"/>
              </w:rPr>
              <w:t>1/9999(2543)</w:t>
            </w:r>
          </w:p>
        </w:tc>
      </w:tr>
      <w:tr w14:paraId="4B61751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4F48DBEE">
            <w:pPr>
              <w:jc w:val="center"/>
            </w:pPr>
            <w:r>
              <w:rPr>
                <w:rFonts w:hint="eastAsia" w:ascii="宋体" w:eastAsia="宋体"/>
                <w:b w:val="0"/>
                <w:color w:val="000000"/>
                <w:sz w:val="24"/>
                <w:szCs w:val="24"/>
                <w:shd w:val="clear" w:color="auto" w:fill="FFFFFF"/>
              </w:rPr>
              <w:t>1</w:t>
            </w:r>
          </w:p>
        </w:tc>
        <w:tc>
          <w:tcPr>
            <w:tcW w:w="1984" w:type="dxa"/>
            <w:shd w:val="clear" w:color="auto" w:fill="FFFFFF"/>
            <w:vAlign w:val="center"/>
          </w:tcPr>
          <w:p w14:paraId="61711B86">
            <w:pPr>
              <w:jc w:val="center"/>
            </w:pPr>
            <w:r>
              <w:rPr>
                <w:rFonts w:hint="eastAsia" w:ascii="宋体" w:eastAsia="宋体"/>
                <w:b w:val="0"/>
                <w:color w:val="000000"/>
                <w:sz w:val="24"/>
                <w:szCs w:val="24"/>
                <w:shd w:val="clear" w:color="auto" w:fill="FFFFFF"/>
              </w:rPr>
              <w:t xml:space="preserve"> 0.06(1663)</w:t>
            </w:r>
          </w:p>
        </w:tc>
        <w:tc>
          <w:tcPr>
            <w:tcW w:w="1984" w:type="dxa"/>
            <w:shd w:val="clear" w:color="auto" w:fill="FFFFFF"/>
            <w:vAlign w:val="center"/>
          </w:tcPr>
          <w:p w14:paraId="50B8BDAE">
            <w:pPr>
              <w:jc w:val="center"/>
            </w:pPr>
            <w:r>
              <w:rPr>
                <w:rFonts w:hint="eastAsia" w:ascii="宋体" w:eastAsia="宋体"/>
                <w:b w:val="0"/>
                <w:color w:val="000000"/>
                <w:sz w:val="24"/>
                <w:szCs w:val="24"/>
                <w:shd w:val="clear" w:color="auto" w:fill="FFFFFF"/>
              </w:rPr>
              <w:t>0.06</w:t>
            </w:r>
          </w:p>
        </w:tc>
        <w:tc>
          <w:tcPr>
            <w:tcW w:w="1984" w:type="dxa"/>
            <w:shd w:val="clear" w:color="auto" w:fill="FFFFFF"/>
            <w:vAlign w:val="center"/>
          </w:tcPr>
          <w:p w14:paraId="5BECEA73">
            <w:pPr>
              <w:jc w:val="center"/>
            </w:pPr>
            <w:r>
              <w:rPr>
                <w:rFonts w:hint="eastAsia" w:ascii="宋体" w:eastAsia="宋体"/>
                <w:b w:val="0"/>
                <w:color w:val="000000"/>
                <w:sz w:val="24"/>
                <w:szCs w:val="24"/>
                <w:shd w:val="clear" w:color="auto" w:fill="FFFFFF"/>
              </w:rPr>
              <w:t>0.04</w:t>
            </w:r>
          </w:p>
        </w:tc>
        <w:tc>
          <w:tcPr>
            <w:tcW w:w="1984" w:type="dxa"/>
            <w:shd w:val="clear" w:color="auto" w:fill="FFFFFF"/>
            <w:vAlign w:val="center"/>
          </w:tcPr>
          <w:p w14:paraId="79316350">
            <w:pPr>
              <w:jc w:val="center"/>
            </w:pPr>
            <w:r>
              <w:rPr>
                <w:rFonts w:hint="eastAsia" w:ascii="宋体" w:eastAsia="宋体"/>
                <w:b w:val="0"/>
                <w:color w:val="000000"/>
                <w:sz w:val="24"/>
                <w:szCs w:val="24"/>
                <w:shd w:val="clear" w:color="auto" w:fill="FFFFFF"/>
              </w:rPr>
              <w:t>1/9999(1663)</w:t>
            </w:r>
          </w:p>
        </w:tc>
      </w:tr>
    </w:tbl>
    <w:p w14:paraId="59EFA0BB">
      <w:pPr>
        <w:spacing w:beforeLines="113" w:afterLines="113" w:line="113" w:lineRule="auto"/>
        <w:jc w:val="left"/>
      </w:pPr>
      <w:r>
        <w:rPr>
          <w:rFonts w:hint="eastAsia" w:ascii="宋体" w:eastAsia="宋体"/>
          <w:b w:val="0"/>
          <w:color w:val="000000"/>
          <w:sz w:val="24"/>
          <w:szCs w:val="24"/>
          <w:shd w:val="clear" w:color="auto" w:fill="FFFFFF"/>
        </w:rPr>
        <w:t>本工况下全楼最大楼层位移=  4.21（发生在15层1塔）</w:t>
      </w:r>
    </w:p>
    <w:p w14:paraId="4E1FD025">
      <w:pPr>
        <w:spacing w:beforeLines="113" w:afterLines="113" w:line="113" w:lineRule="auto"/>
        <w:jc w:val="left"/>
      </w:pPr>
      <w:r>
        <w:rPr>
          <w:rFonts w:hint="eastAsia" w:ascii="宋体" w:eastAsia="宋体"/>
          <w:b w:val="0"/>
          <w:color w:val="000000"/>
          <w:sz w:val="24"/>
          <w:szCs w:val="24"/>
          <w:shd w:val="clear" w:color="auto" w:fill="FFFFFF"/>
        </w:rPr>
        <w:t>本工况下全楼最大层间位移角=  1/10356（发生在6层1塔）</w:t>
      </w:r>
    </w:p>
    <w:p w14:paraId="417911CF">
      <w:pPr>
        <w:spacing w:beforeLines="113" w:afterLines="113" w:line="113" w:lineRule="auto"/>
        <w:jc w:val="left"/>
      </w:pPr>
    </w:p>
    <w:p w14:paraId="14EC4F82">
      <w:pPr>
        <w:spacing w:beforeLines="113" w:afterLines="113" w:line="113" w:lineRule="auto"/>
        <w:jc w:val="left"/>
      </w:pPr>
    </w:p>
    <w:p w14:paraId="6CFE2931">
      <w:pPr>
        <w:spacing w:beforeLines="113" w:afterLines="113" w:line="113" w:lineRule="auto"/>
        <w:jc w:val="center"/>
      </w:pPr>
      <w:r>
        <w:rPr>
          <w:rFonts w:hint="eastAsia" w:ascii="黑体" w:eastAsia="黑体"/>
          <w:b/>
          <w:color w:val="000000"/>
          <w:sz w:val="26"/>
          <w:szCs w:val="26"/>
          <w:shd w:val="clear" w:color="auto" w:fill="FFFFFF"/>
        </w:rPr>
        <w:t>表12-18 Y向风工况的位移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4"/>
        <w:gridCol w:w="1984"/>
        <w:gridCol w:w="1985"/>
        <w:gridCol w:w="1985"/>
      </w:tblGrid>
      <w:tr w14:paraId="3CEDCF8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84" w:type="dxa"/>
            <w:tcBorders>
              <w:top w:val="single" w:color="auto" w:sz="14" w:space="0"/>
              <w:left w:val="nil"/>
              <w:bottom w:val="single" w:color="auto" w:sz="14" w:space="0"/>
              <w:right w:val="single" w:color="auto" w:sz="4" w:space="0"/>
            </w:tcBorders>
            <w:shd w:val="clear" w:color="auto" w:fill="FFFFFF"/>
            <w:vAlign w:val="center"/>
          </w:tcPr>
          <w:p w14:paraId="2D87FA60">
            <w:pPr>
              <w:jc w:val="center"/>
            </w:pPr>
            <w:r>
              <w:rPr>
                <w:rFonts w:hint="eastAsia" w:ascii="宋体" w:eastAsia="宋体"/>
                <w:b w:val="0"/>
                <w:color w:val="000000"/>
                <w:sz w:val="24"/>
                <w:szCs w:val="24"/>
                <w:shd w:val="clear" w:color="auto" w:fill="FFFFFF"/>
              </w:rPr>
              <w:t>层号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47228461">
            <w:pPr>
              <w:jc w:val="center"/>
            </w:pPr>
            <w:r>
              <w:rPr>
                <w:rFonts w:hint="eastAsia" w:ascii="宋体" w:eastAsia="宋体"/>
                <w:b w:val="0"/>
                <w:color w:val="000000"/>
                <w:sz w:val="24"/>
                <w:szCs w:val="24"/>
                <w:shd w:val="clear" w:color="auto" w:fill="FFFFFF"/>
              </w:rPr>
              <w:t>最大位移(节点号)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34699428">
            <w:pPr>
              <w:jc w:val="center"/>
            </w:pPr>
            <w:r>
              <w:rPr>
                <w:rFonts w:hint="eastAsia" w:ascii="宋体" w:eastAsia="宋体"/>
                <w:b w:val="0"/>
                <w:color w:val="000000"/>
                <w:sz w:val="24"/>
                <w:szCs w:val="24"/>
                <w:shd w:val="clear" w:color="auto" w:fill="FFFFFF"/>
              </w:rPr>
              <w:t>最大层间位移</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78AFF0E0">
            <w:pPr>
              <w:jc w:val="center"/>
            </w:pPr>
            <w:r>
              <w:rPr>
                <w:rFonts w:hint="eastAsia" w:ascii="宋体" w:eastAsia="宋体"/>
                <w:b w:val="0"/>
                <w:color w:val="000000"/>
                <w:sz w:val="24"/>
                <w:szCs w:val="24"/>
                <w:shd w:val="clear" w:color="auto" w:fill="FFFFFF"/>
              </w:rPr>
              <w:t>平均层间位移</w:t>
            </w:r>
          </w:p>
        </w:tc>
        <w:tc>
          <w:tcPr>
            <w:tcW w:w="1984" w:type="dxa"/>
            <w:tcBorders>
              <w:top w:val="single" w:color="auto" w:sz="14" w:space="0"/>
              <w:left w:val="single" w:color="auto" w:sz="4" w:space="0"/>
              <w:bottom w:val="single" w:color="auto" w:sz="14" w:space="0"/>
              <w:right w:val="nil"/>
            </w:tcBorders>
            <w:shd w:val="clear" w:color="auto" w:fill="FFFFFF"/>
            <w:vAlign w:val="center"/>
          </w:tcPr>
          <w:p w14:paraId="78CB0E2B">
            <w:pPr>
              <w:jc w:val="center"/>
            </w:pPr>
            <w:r>
              <w:rPr>
                <w:rFonts w:hint="eastAsia" w:ascii="宋体" w:eastAsia="宋体"/>
                <w:b w:val="0"/>
                <w:color w:val="000000"/>
                <w:sz w:val="24"/>
                <w:szCs w:val="24"/>
                <w:shd w:val="clear" w:color="auto" w:fill="FFFFFF"/>
              </w:rPr>
              <w:t>最大层间位移角(节点号)</w:t>
            </w:r>
          </w:p>
        </w:tc>
      </w:tr>
      <w:tr w14:paraId="7A7F0B5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29CB03C4">
            <w:pPr>
              <w:jc w:val="center"/>
            </w:pPr>
            <w:r>
              <w:rPr>
                <w:rFonts w:hint="eastAsia" w:ascii="宋体" w:eastAsia="宋体"/>
                <w:b w:val="0"/>
                <w:color w:val="000000"/>
                <w:sz w:val="24"/>
                <w:szCs w:val="24"/>
                <w:shd w:val="clear" w:color="auto" w:fill="FFFFFF"/>
              </w:rPr>
              <w:t>15</w:t>
            </w:r>
          </w:p>
        </w:tc>
        <w:tc>
          <w:tcPr>
            <w:tcW w:w="1984" w:type="dxa"/>
            <w:shd w:val="clear" w:color="auto" w:fill="FFFFFF"/>
            <w:vAlign w:val="center"/>
          </w:tcPr>
          <w:p w14:paraId="1F9A0509">
            <w:pPr>
              <w:jc w:val="center"/>
            </w:pPr>
            <w:r>
              <w:rPr>
                <w:rFonts w:hint="eastAsia" w:ascii="宋体" w:eastAsia="宋体"/>
                <w:b w:val="0"/>
                <w:color w:val="000000"/>
                <w:sz w:val="24"/>
                <w:szCs w:val="24"/>
                <w:shd w:val="clear" w:color="auto" w:fill="FFFFFF"/>
              </w:rPr>
              <w:t>13.61(8464)</w:t>
            </w:r>
          </w:p>
        </w:tc>
        <w:tc>
          <w:tcPr>
            <w:tcW w:w="1984" w:type="dxa"/>
            <w:shd w:val="clear" w:color="auto" w:fill="FFFFFF"/>
            <w:vAlign w:val="center"/>
          </w:tcPr>
          <w:p w14:paraId="3A80413C">
            <w:pPr>
              <w:jc w:val="center"/>
            </w:pPr>
            <w:r>
              <w:rPr>
                <w:rFonts w:hint="eastAsia" w:ascii="宋体" w:eastAsia="宋体"/>
                <w:b w:val="0"/>
                <w:color w:val="000000"/>
                <w:sz w:val="24"/>
                <w:szCs w:val="24"/>
                <w:shd w:val="clear" w:color="auto" w:fill="FFFFFF"/>
              </w:rPr>
              <w:t>0.92</w:t>
            </w:r>
          </w:p>
        </w:tc>
        <w:tc>
          <w:tcPr>
            <w:tcW w:w="1984" w:type="dxa"/>
            <w:shd w:val="clear" w:color="auto" w:fill="FFFFFF"/>
            <w:vAlign w:val="center"/>
          </w:tcPr>
          <w:p w14:paraId="2CF2A4BC">
            <w:pPr>
              <w:jc w:val="center"/>
            </w:pPr>
            <w:r>
              <w:rPr>
                <w:rFonts w:hint="eastAsia" w:ascii="宋体" w:eastAsia="宋体"/>
                <w:b w:val="0"/>
                <w:color w:val="000000"/>
                <w:sz w:val="24"/>
                <w:szCs w:val="24"/>
                <w:shd w:val="clear" w:color="auto" w:fill="FFFFFF"/>
              </w:rPr>
              <w:t>0.84</w:t>
            </w:r>
          </w:p>
        </w:tc>
        <w:tc>
          <w:tcPr>
            <w:tcW w:w="1984" w:type="dxa"/>
            <w:shd w:val="clear" w:color="auto" w:fill="FFFFFF"/>
            <w:vAlign w:val="center"/>
          </w:tcPr>
          <w:p w14:paraId="6989A1D5">
            <w:pPr>
              <w:jc w:val="center"/>
            </w:pPr>
            <w:r>
              <w:rPr>
                <w:rFonts w:hint="eastAsia" w:ascii="宋体" w:eastAsia="宋体"/>
                <w:b w:val="0"/>
                <w:color w:val="000000"/>
                <w:sz w:val="24"/>
                <w:szCs w:val="24"/>
                <w:shd w:val="clear" w:color="auto" w:fill="FFFFFF"/>
              </w:rPr>
              <w:t>1/4255(8465)</w:t>
            </w:r>
          </w:p>
        </w:tc>
      </w:tr>
      <w:tr w14:paraId="72B5BF0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65005002">
            <w:pPr>
              <w:jc w:val="center"/>
            </w:pPr>
            <w:r>
              <w:rPr>
                <w:rFonts w:hint="eastAsia" w:ascii="宋体" w:eastAsia="宋体"/>
                <w:b w:val="0"/>
                <w:color w:val="000000"/>
                <w:sz w:val="24"/>
                <w:szCs w:val="24"/>
                <w:shd w:val="clear" w:color="auto" w:fill="FFFFFF"/>
              </w:rPr>
              <w:t>14</w:t>
            </w:r>
          </w:p>
        </w:tc>
        <w:tc>
          <w:tcPr>
            <w:tcW w:w="1984" w:type="dxa"/>
            <w:shd w:val="clear" w:color="auto" w:fill="FFFFFF"/>
            <w:vAlign w:val="center"/>
          </w:tcPr>
          <w:p w14:paraId="431E2D14">
            <w:pPr>
              <w:jc w:val="center"/>
            </w:pPr>
            <w:r>
              <w:rPr>
                <w:rFonts w:hint="eastAsia" w:ascii="宋体" w:eastAsia="宋体"/>
                <w:b w:val="0"/>
                <w:color w:val="000000"/>
                <w:sz w:val="24"/>
                <w:szCs w:val="24"/>
                <w:shd w:val="clear" w:color="auto" w:fill="FFFFFF"/>
              </w:rPr>
              <w:t>12.85(8354)</w:t>
            </w:r>
          </w:p>
        </w:tc>
        <w:tc>
          <w:tcPr>
            <w:tcW w:w="1984" w:type="dxa"/>
            <w:shd w:val="clear" w:color="auto" w:fill="FFFFFF"/>
            <w:vAlign w:val="center"/>
          </w:tcPr>
          <w:p w14:paraId="4E3FA5A1">
            <w:pPr>
              <w:jc w:val="center"/>
            </w:pPr>
            <w:r>
              <w:rPr>
                <w:rFonts w:hint="eastAsia" w:ascii="宋体" w:eastAsia="宋体"/>
                <w:b w:val="0"/>
                <w:color w:val="000000"/>
                <w:sz w:val="24"/>
                <w:szCs w:val="24"/>
                <w:shd w:val="clear" w:color="auto" w:fill="FFFFFF"/>
              </w:rPr>
              <w:t>0.90</w:t>
            </w:r>
          </w:p>
        </w:tc>
        <w:tc>
          <w:tcPr>
            <w:tcW w:w="1984" w:type="dxa"/>
            <w:shd w:val="clear" w:color="auto" w:fill="FFFFFF"/>
            <w:vAlign w:val="center"/>
          </w:tcPr>
          <w:p w14:paraId="0B50191C">
            <w:pPr>
              <w:jc w:val="center"/>
            </w:pPr>
            <w:r>
              <w:rPr>
                <w:rFonts w:hint="eastAsia" w:ascii="宋体" w:eastAsia="宋体"/>
                <w:b w:val="0"/>
                <w:color w:val="000000"/>
                <w:sz w:val="24"/>
                <w:szCs w:val="24"/>
                <w:shd w:val="clear" w:color="auto" w:fill="FFFFFF"/>
              </w:rPr>
              <w:t>0.82</w:t>
            </w:r>
          </w:p>
        </w:tc>
        <w:tc>
          <w:tcPr>
            <w:tcW w:w="1984" w:type="dxa"/>
            <w:shd w:val="clear" w:color="auto" w:fill="FFFFFF"/>
            <w:vAlign w:val="center"/>
          </w:tcPr>
          <w:p w14:paraId="33BA0ECB">
            <w:pPr>
              <w:jc w:val="center"/>
            </w:pPr>
            <w:r>
              <w:rPr>
                <w:rFonts w:hint="eastAsia" w:ascii="宋体" w:eastAsia="宋体"/>
                <w:b w:val="0"/>
                <w:color w:val="000000"/>
                <w:sz w:val="24"/>
                <w:szCs w:val="24"/>
                <w:shd w:val="clear" w:color="auto" w:fill="FFFFFF"/>
              </w:rPr>
              <w:t>1/4331(8354)</w:t>
            </w:r>
          </w:p>
        </w:tc>
      </w:tr>
      <w:tr w14:paraId="16E69C1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1EFB22A">
            <w:pPr>
              <w:jc w:val="center"/>
            </w:pPr>
            <w:r>
              <w:rPr>
                <w:rFonts w:hint="eastAsia" w:ascii="宋体" w:eastAsia="宋体"/>
                <w:b w:val="0"/>
                <w:color w:val="000000"/>
                <w:sz w:val="24"/>
                <w:szCs w:val="24"/>
                <w:shd w:val="clear" w:color="auto" w:fill="FFFFFF"/>
              </w:rPr>
              <w:t>13</w:t>
            </w:r>
          </w:p>
        </w:tc>
        <w:tc>
          <w:tcPr>
            <w:tcW w:w="1984" w:type="dxa"/>
            <w:shd w:val="clear" w:color="auto" w:fill="FFFFFF"/>
            <w:vAlign w:val="center"/>
          </w:tcPr>
          <w:p w14:paraId="6DDD9D24">
            <w:pPr>
              <w:jc w:val="center"/>
            </w:pPr>
            <w:r>
              <w:rPr>
                <w:rFonts w:hint="eastAsia" w:ascii="宋体" w:eastAsia="宋体"/>
                <w:b w:val="0"/>
                <w:color w:val="000000"/>
                <w:sz w:val="24"/>
                <w:szCs w:val="24"/>
                <w:shd w:val="clear" w:color="auto" w:fill="FFFFFF"/>
              </w:rPr>
              <w:t>11.95(8034)</w:t>
            </w:r>
          </w:p>
        </w:tc>
        <w:tc>
          <w:tcPr>
            <w:tcW w:w="1984" w:type="dxa"/>
            <w:shd w:val="clear" w:color="auto" w:fill="FFFFFF"/>
            <w:vAlign w:val="center"/>
          </w:tcPr>
          <w:p w14:paraId="0B90B3EE">
            <w:pPr>
              <w:jc w:val="center"/>
            </w:pPr>
            <w:r>
              <w:rPr>
                <w:rFonts w:hint="eastAsia" w:ascii="宋体" w:eastAsia="宋体"/>
                <w:b w:val="0"/>
                <w:color w:val="000000"/>
                <w:sz w:val="24"/>
                <w:szCs w:val="24"/>
                <w:shd w:val="clear" w:color="auto" w:fill="FFFFFF"/>
              </w:rPr>
              <w:t>0.95</w:t>
            </w:r>
          </w:p>
        </w:tc>
        <w:tc>
          <w:tcPr>
            <w:tcW w:w="1984" w:type="dxa"/>
            <w:shd w:val="clear" w:color="auto" w:fill="FFFFFF"/>
            <w:vAlign w:val="center"/>
          </w:tcPr>
          <w:p w14:paraId="11A61032">
            <w:pPr>
              <w:jc w:val="center"/>
            </w:pPr>
            <w:r>
              <w:rPr>
                <w:rFonts w:hint="eastAsia" w:ascii="宋体" w:eastAsia="宋体"/>
                <w:b w:val="0"/>
                <w:color w:val="000000"/>
                <w:sz w:val="24"/>
                <w:szCs w:val="24"/>
                <w:shd w:val="clear" w:color="auto" w:fill="FFFFFF"/>
              </w:rPr>
              <w:t>0.87</w:t>
            </w:r>
          </w:p>
        </w:tc>
        <w:tc>
          <w:tcPr>
            <w:tcW w:w="1984" w:type="dxa"/>
            <w:shd w:val="clear" w:color="auto" w:fill="FFFFFF"/>
            <w:vAlign w:val="center"/>
          </w:tcPr>
          <w:p w14:paraId="74D92F7B">
            <w:pPr>
              <w:jc w:val="center"/>
            </w:pPr>
            <w:r>
              <w:rPr>
                <w:rFonts w:hint="eastAsia" w:ascii="宋体" w:eastAsia="宋体"/>
                <w:b w:val="0"/>
                <w:color w:val="000000"/>
                <w:sz w:val="24"/>
                <w:szCs w:val="24"/>
                <w:shd w:val="clear" w:color="auto" w:fill="FFFFFF"/>
              </w:rPr>
              <w:t>1/4121(8034)</w:t>
            </w:r>
          </w:p>
        </w:tc>
      </w:tr>
      <w:tr w14:paraId="79D4B9C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280A926F">
            <w:pPr>
              <w:jc w:val="center"/>
            </w:pPr>
            <w:r>
              <w:rPr>
                <w:rFonts w:hint="eastAsia" w:ascii="宋体" w:eastAsia="宋体"/>
                <w:b w:val="0"/>
                <w:color w:val="000000"/>
                <w:sz w:val="24"/>
                <w:szCs w:val="24"/>
                <w:shd w:val="clear" w:color="auto" w:fill="FFFFFF"/>
              </w:rPr>
              <w:t>12</w:t>
            </w:r>
          </w:p>
        </w:tc>
        <w:tc>
          <w:tcPr>
            <w:tcW w:w="1984" w:type="dxa"/>
            <w:shd w:val="clear" w:color="auto" w:fill="FFFFFF"/>
            <w:vAlign w:val="center"/>
          </w:tcPr>
          <w:p w14:paraId="7A71D888">
            <w:pPr>
              <w:jc w:val="center"/>
            </w:pPr>
            <w:r>
              <w:rPr>
                <w:rFonts w:hint="eastAsia" w:ascii="宋体" w:eastAsia="宋体"/>
                <w:b w:val="0"/>
                <w:color w:val="000000"/>
                <w:sz w:val="24"/>
                <w:szCs w:val="24"/>
                <w:shd w:val="clear" w:color="auto" w:fill="FFFFFF"/>
              </w:rPr>
              <w:t>11.00(7641)</w:t>
            </w:r>
          </w:p>
        </w:tc>
        <w:tc>
          <w:tcPr>
            <w:tcW w:w="1984" w:type="dxa"/>
            <w:shd w:val="clear" w:color="auto" w:fill="FFFFFF"/>
            <w:vAlign w:val="center"/>
          </w:tcPr>
          <w:p w14:paraId="3080BF57">
            <w:pPr>
              <w:jc w:val="center"/>
            </w:pPr>
            <w:r>
              <w:rPr>
                <w:rFonts w:hint="eastAsia" w:ascii="宋体" w:eastAsia="宋体"/>
                <w:b w:val="0"/>
                <w:color w:val="000000"/>
                <w:sz w:val="24"/>
                <w:szCs w:val="24"/>
                <w:shd w:val="clear" w:color="auto" w:fill="FFFFFF"/>
              </w:rPr>
              <w:t>0.99</w:t>
            </w:r>
          </w:p>
        </w:tc>
        <w:tc>
          <w:tcPr>
            <w:tcW w:w="1984" w:type="dxa"/>
            <w:shd w:val="clear" w:color="auto" w:fill="FFFFFF"/>
            <w:vAlign w:val="center"/>
          </w:tcPr>
          <w:p w14:paraId="6F72B546">
            <w:pPr>
              <w:jc w:val="center"/>
            </w:pPr>
            <w:r>
              <w:rPr>
                <w:rFonts w:hint="eastAsia" w:ascii="宋体" w:eastAsia="宋体"/>
                <w:b w:val="0"/>
                <w:color w:val="000000"/>
                <w:sz w:val="24"/>
                <w:szCs w:val="24"/>
                <w:shd w:val="clear" w:color="auto" w:fill="FFFFFF"/>
              </w:rPr>
              <w:t>0.91</w:t>
            </w:r>
          </w:p>
        </w:tc>
        <w:tc>
          <w:tcPr>
            <w:tcW w:w="1984" w:type="dxa"/>
            <w:shd w:val="clear" w:color="auto" w:fill="FFFFFF"/>
            <w:vAlign w:val="center"/>
          </w:tcPr>
          <w:p w14:paraId="3E7AE8A4">
            <w:pPr>
              <w:jc w:val="center"/>
            </w:pPr>
            <w:r>
              <w:rPr>
                <w:rFonts w:hint="eastAsia" w:ascii="宋体" w:eastAsia="宋体"/>
                <w:b w:val="0"/>
                <w:color w:val="000000"/>
                <w:sz w:val="24"/>
                <w:szCs w:val="24"/>
                <w:shd w:val="clear" w:color="auto" w:fill="FFFFFF"/>
              </w:rPr>
              <w:t>1/3952(7641)</w:t>
            </w:r>
          </w:p>
        </w:tc>
      </w:tr>
      <w:tr w14:paraId="6EB8D43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4938FDEB">
            <w:pPr>
              <w:jc w:val="center"/>
            </w:pPr>
            <w:r>
              <w:rPr>
                <w:rFonts w:hint="eastAsia" w:ascii="宋体" w:eastAsia="宋体"/>
                <w:b w:val="0"/>
                <w:color w:val="000000"/>
                <w:sz w:val="24"/>
                <w:szCs w:val="24"/>
                <w:shd w:val="clear" w:color="auto" w:fill="FFFFFF"/>
              </w:rPr>
              <w:t>11</w:t>
            </w:r>
          </w:p>
        </w:tc>
        <w:tc>
          <w:tcPr>
            <w:tcW w:w="1984" w:type="dxa"/>
            <w:shd w:val="clear" w:color="auto" w:fill="FFFFFF"/>
            <w:vAlign w:val="center"/>
          </w:tcPr>
          <w:p w14:paraId="2F92485B">
            <w:pPr>
              <w:jc w:val="center"/>
            </w:pPr>
            <w:r>
              <w:rPr>
                <w:rFonts w:hint="eastAsia" w:ascii="宋体" w:eastAsia="宋体"/>
                <w:b w:val="0"/>
                <w:color w:val="000000"/>
                <w:sz w:val="24"/>
                <w:szCs w:val="24"/>
                <w:shd w:val="clear" w:color="auto" w:fill="FFFFFF"/>
              </w:rPr>
              <w:t>10.02(7248)</w:t>
            </w:r>
          </w:p>
        </w:tc>
        <w:tc>
          <w:tcPr>
            <w:tcW w:w="1984" w:type="dxa"/>
            <w:shd w:val="clear" w:color="auto" w:fill="FFFFFF"/>
            <w:vAlign w:val="center"/>
          </w:tcPr>
          <w:p w14:paraId="1F414F6E">
            <w:pPr>
              <w:jc w:val="center"/>
            </w:pPr>
            <w:r>
              <w:rPr>
                <w:rFonts w:hint="eastAsia" w:ascii="宋体" w:eastAsia="宋体"/>
                <w:b w:val="0"/>
                <w:color w:val="000000"/>
                <w:sz w:val="24"/>
                <w:szCs w:val="24"/>
                <w:shd w:val="clear" w:color="auto" w:fill="FFFFFF"/>
              </w:rPr>
              <w:t>1.02</w:t>
            </w:r>
          </w:p>
        </w:tc>
        <w:tc>
          <w:tcPr>
            <w:tcW w:w="1984" w:type="dxa"/>
            <w:shd w:val="clear" w:color="auto" w:fill="FFFFFF"/>
            <w:vAlign w:val="center"/>
          </w:tcPr>
          <w:p w14:paraId="7B2F4792">
            <w:pPr>
              <w:jc w:val="center"/>
            </w:pPr>
            <w:r>
              <w:rPr>
                <w:rFonts w:hint="eastAsia" w:ascii="宋体" w:eastAsia="宋体"/>
                <w:b w:val="0"/>
                <w:color w:val="000000"/>
                <w:sz w:val="24"/>
                <w:szCs w:val="24"/>
                <w:shd w:val="clear" w:color="auto" w:fill="FFFFFF"/>
              </w:rPr>
              <w:t>0.94</w:t>
            </w:r>
          </w:p>
        </w:tc>
        <w:tc>
          <w:tcPr>
            <w:tcW w:w="1984" w:type="dxa"/>
            <w:shd w:val="clear" w:color="auto" w:fill="FFFFFF"/>
            <w:vAlign w:val="center"/>
          </w:tcPr>
          <w:p w14:paraId="78DC24C5">
            <w:pPr>
              <w:jc w:val="center"/>
            </w:pPr>
            <w:r>
              <w:rPr>
                <w:rFonts w:hint="eastAsia" w:ascii="宋体" w:eastAsia="宋体"/>
                <w:b w:val="0"/>
                <w:color w:val="000000"/>
                <w:sz w:val="24"/>
                <w:szCs w:val="24"/>
                <w:shd w:val="clear" w:color="auto" w:fill="FFFFFF"/>
              </w:rPr>
              <w:t>1/3809(7248)</w:t>
            </w:r>
          </w:p>
        </w:tc>
      </w:tr>
      <w:tr w14:paraId="4BD2923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4015B48F">
            <w:pPr>
              <w:jc w:val="center"/>
            </w:pPr>
            <w:r>
              <w:rPr>
                <w:rFonts w:hint="eastAsia" w:ascii="宋体" w:eastAsia="宋体"/>
                <w:b w:val="0"/>
                <w:color w:val="000000"/>
                <w:sz w:val="24"/>
                <w:szCs w:val="24"/>
                <w:shd w:val="clear" w:color="auto" w:fill="FFFFFF"/>
              </w:rPr>
              <w:t>10</w:t>
            </w:r>
          </w:p>
        </w:tc>
        <w:tc>
          <w:tcPr>
            <w:tcW w:w="1984" w:type="dxa"/>
            <w:shd w:val="clear" w:color="auto" w:fill="FFFFFF"/>
            <w:vAlign w:val="center"/>
          </w:tcPr>
          <w:p w14:paraId="4D7181D1">
            <w:pPr>
              <w:jc w:val="center"/>
            </w:pPr>
            <w:r>
              <w:rPr>
                <w:rFonts w:hint="eastAsia" w:ascii="宋体" w:eastAsia="宋体"/>
                <w:b w:val="0"/>
                <w:color w:val="000000"/>
                <w:sz w:val="24"/>
                <w:szCs w:val="24"/>
                <w:shd w:val="clear" w:color="auto" w:fill="FFFFFF"/>
              </w:rPr>
              <w:t xml:space="preserve"> 8.99(6859)</w:t>
            </w:r>
          </w:p>
        </w:tc>
        <w:tc>
          <w:tcPr>
            <w:tcW w:w="1984" w:type="dxa"/>
            <w:shd w:val="clear" w:color="auto" w:fill="FFFFFF"/>
            <w:vAlign w:val="center"/>
          </w:tcPr>
          <w:p w14:paraId="5B832C8E">
            <w:pPr>
              <w:jc w:val="center"/>
            </w:pPr>
            <w:r>
              <w:rPr>
                <w:rFonts w:hint="eastAsia" w:ascii="宋体" w:eastAsia="宋体"/>
                <w:b w:val="0"/>
                <w:color w:val="000000"/>
                <w:sz w:val="24"/>
                <w:szCs w:val="24"/>
                <w:shd w:val="clear" w:color="auto" w:fill="FFFFFF"/>
              </w:rPr>
              <w:t>1.05</w:t>
            </w:r>
          </w:p>
        </w:tc>
        <w:tc>
          <w:tcPr>
            <w:tcW w:w="1984" w:type="dxa"/>
            <w:shd w:val="clear" w:color="auto" w:fill="FFFFFF"/>
            <w:vAlign w:val="center"/>
          </w:tcPr>
          <w:p w14:paraId="78D49679">
            <w:pPr>
              <w:jc w:val="center"/>
            </w:pPr>
            <w:r>
              <w:rPr>
                <w:rFonts w:hint="eastAsia" w:ascii="宋体" w:eastAsia="宋体"/>
                <w:b w:val="0"/>
                <w:color w:val="000000"/>
                <w:sz w:val="24"/>
                <w:szCs w:val="24"/>
                <w:shd w:val="clear" w:color="auto" w:fill="FFFFFF"/>
              </w:rPr>
              <w:t>0.98</w:t>
            </w:r>
          </w:p>
        </w:tc>
        <w:tc>
          <w:tcPr>
            <w:tcW w:w="1984" w:type="dxa"/>
            <w:shd w:val="clear" w:color="auto" w:fill="FFFFFF"/>
            <w:vAlign w:val="center"/>
          </w:tcPr>
          <w:p w14:paraId="4B0C473F">
            <w:pPr>
              <w:jc w:val="center"/>
            </w:pPr>
            <w:r>
              <w:rPr>
                <w:rFonts w:hint="eastAsia" w:ascii="宋体" w:eastAsia="宋体"/>
                <w:b w:val="0"/>
                <w:color w:val="000000"/>
                <w:sz w:val="24"/>
                <w:szCs w:val="24"/>
                <w:shd w:val="clear" w:color="auto" w:fill="FFFFFF"/>
              </w:rPr>
              <w:t>1/3700(6859)</w:t>
            </w:r>
          </w:p>
        </w:tc>
      </w:tr>
      <w:tr w14:paraId="51967FF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055381B3">
            <w:pPr>
              <w:jc w:val="center"/>
            </w:pPr>
            <w:r>
              <w:rPr>
                <w:rFonts w:hint="eastAsia" w:ascii="宋体" w:eastAsia="宋体"/>
                <w:b w:val="0"/>
                <w:color w:val="000000"/>
                <w:sz w:val="24"/>
                <w:szCs w:val="24"/>
                <w:shd w:val="clear" w:color="auto" w:fill="FFFFFF"/>
              </w:rPr>
              <w:t>9</w:t>
            </w:r>
          </w:p>
        </w:tc>
        <w:tc>
          <w:tcPr>
            <w:tcW w:w="1984" w:type="dxa"/>
            <w:shd w:val="clear" w:color="auto" w:fill="FFFFFF"/>
            <w:vAlign w:val="center"/>
          </w:tcPr>
          <w:p w14:paraId="1D198998">
            <w:pPr>
              <w:jc w:val="center"/>
            </w:pPr>
            <w:r>
              <w:rPr>
                <w:rFonts w:hint="eastAsia" w:ascii="宋体" w:eastAsia="宋体"/>
                <w:b w:val="0"/>
                <w:color w:val="000000"/>
                <w:sz w:val="24"/>
                <w:szCs w:val="24"/>
                <w:shd w:val="clear" w:color="auto" w:fill="FFFFFF"/>
              </w:rPr>
              <w:t xml:space="preserve"> 7.94(6469)</w:t>
            </w:r>
          </w:p>
        </w:tc>
        <w:tc>
          <w:tcPr>
            <w:tcW w:w="1984" w:type="dxa"/>
            <w:shd w:val="clear" w:color="auto" w:fill="FFFFFF"/>
            <w:vAlign w:val="center"/>
          </w:tcPr>
          <w:p w14:paraId="2EF94E03">
            <w:pPr>
              <w:jc w:val="center"/>
            </w:pPr>
            <w:r>
              <w:rPr>
                <w:rFonts w:hint="eastAsia" w:ascii="宋体" w:eastAsia="宋体"/>
                <w:b w:val="0"/>
                <w:color w:val="000000"/>
                <w:sz w:val="24"/>
                <w:szCs w:val="24"/>
                <w:shd w:val="clear" w:color="auto" w:fill="FFFFFF"/>
              </w:rPr>
              <w:t>1.07</w:t>
            </w:r>
          </w:p>
        </w:tc>
        <w:tc>
          <w:tcPr>
            <w:tcW w:w="1984" w:type="dxa"/>
            <w:shd w:val="clear" w:color="auto" w:fill="FFFFFF"/>
            <w:vAlign w:val="center"/>
          </w:tcPr>
          <w:p w14:paraId="2786563A">
            <w:pPr>
              <w:jc w:val="center"/>
            </w:pPr>
            <w:r>
              <w:rPr>
                <w:rFonts w:hint="eastAsia" w:ascii="宋体" w:eastAsia="宋体"/>
                <w:b w:val="0"/>
                <w:color w:val="000000"/>
                <w:sz w:val="24"/>
                <w:szCs w:val="24"/>
                <w:shd w:val="clear" w:color="auto" w:fill="FFFFFF"/>
              </w:rPr>
              <w:t>1.00</w:t>
            </w:r>
          </w:p>
        </w:tc>
        <w:tc>
          <w:tcPr>
            <w:tcW w:w="1984" w:type="dxa"/>
            <w:shd w:val="clear" w:color="auto" w:fill="FFFFFF"/>
            <w:vAlign w:val="center"/>
          </w:tcPr>
          <w:p w14:paraId="0BED98A5">
            <w:pPr>
              <w:jc w:val="center"/>
            </w:pPr>
            <w:r>
              <w:rPr>
                <w:rFonts w:hint="eastAsia" w:ascii="宋体" w:eastAsia="宋体"/>
                <w:b w:val="0"/>
                <w:color w:val="000000"/>
                <w:sz w:val="24"/>
                <w:szCs w:val="24"/>
                <w:shd w:val="clear" w:color="auto" w:fill="FFFFFF"/>
              </w:rPr>
              <w:t>1/3636(6469)</w:t>
            </w:r>
          </w:p>
        </w:tc>
      </w:tr>
      <w:tr w14:paraId="4B7701E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5F2B8AEB">
            <w:pPr>
              <w:jc w:val="center"/>
            </w:pPr>
            <w:r>
              <w:rPr>
                <w:rFonts w:hint="eastAsia" w:ascii="宋体" w:eastAsia="宋体"/>
                <w:b w:val="0"/>
                <w:color w:val="000000"/>
                <w:sz w:val="24"/>
                <w:szCs w:val="24"/>
                <w:shd w:val="clear" w:color="auto" w:fill="FFFFFF"/>
              </w:rPr>
              <w:t>8</w:t>
            </w:r>
          </w:p>
        </w:tc>
        <w:tc>
          <w:tcPr>
            <w:tcW w:w="1984" w:type="dxa"/>
            <w:shd w:val="clear" w:color="auto" w:fill="FFFFFF"/>
            <w:vAlign w:val="center"/>
          </w:tcPr>
          <w:p w14:paraId="7590F7E0">
            <w:pPr>
              <w:jc w:val="center"/>
            </w:pPr>
            <w:r>
              <w:rPr>
                <w:rFonts w:hint="eastAsia" w:ascii="宋体" w:eastAsia="宋体"/>
                <w:b w:val="0"/>
                <w:color w:val="000000"/>
                <w:sz w:val="24"/>
                <w:szCs w:val="24"/>
                <w:shd w:val="clear" w:color="auto" w:fill="FFFFFF"/>
              </w:rPr>
              <w:t xml:space="preserve"> 6.87(6078)</w:t>
            </w:r>
          </w:p>
        </w:tc>
        <w:tc>
          <w:tcPr>
            <w:tcW w:w="1984" w:type="dxa"/>
            <w:shd w:val="clear" w:color="auto" w:fill="FFFFFF"/>
            <w:vAlign w:val="center"/>
          </w:tcPr>
          <w:p w14:paraId="44081CE3">
            <w:pPr>
              <w:jc w:val="center"/>
            </w:pPr>
            <w:r>
              <w:rPr>
                <w:rFonts w:hint="eastAsia" w:ascii="宋体" w:eastAsia="宋体"/>
                <w:b w:val="0"/>
                <w:color w:val="000000"/>
                <w:sz w:val="24"/>
                <w:szCs w:val="24"/>
                <w:shd w:val="clear" w:color="auto" w:fill="FFFFFF"/>
              </w:rPr>
              <w:t>1.07</w:t>
            </w:r>
          </w:p>
        </w:tc>
        <w:tc>
          <w:tcPr>
            <w:tcW w:w="1984" w:type="dxa"/>
            <w:shd w:val="clear" w:color="auto" w:fill="FFFFFF"/>
            <w:vAlign w:val="center"/>
          </w:tcPr>
          <w:p w14:paraId="56F14BA2">
            <w:pPr>
              <w:jc w:val="center"/>
            </w:pPr>
            <w:r>
              <w:rPr>
                <w:rFonts w:hint="eastAsia" w:ascii="宋体" w:eastAsia="宋体"/>
                <w:b w:val="0"/>
                <w:color w:val="000000"/>
                <w:sz w:val="24"/>
                <w:szCs w:val="24"/>
                <w:shd w:val="clear" w:color="auto" w:fill="FFFFFF"/>
              </w:rPr>
              <w:t>1.00</w:t>
            </w:r>
          </w:p>
        </w:tc>
        <w:tc>
          <w:tcPr>
            <w:tcW w:w="1984" w:type="dxa"/>
            <w:shd w:val="clear" w:color="auto" w:fill="FFFFFF"/>
            <w:vAlign w:val="center"/>
          </w:tcPr>
          <w:p w14:paraId="7B4A93CB">
            <w:pPr>
              <w:jc w:val="center"/>
            </w:pPr>
            <w:r>
              <w:rPr>
                <w:rFonts w:hint="eastAsia" w:ascii="宋体" w:eastAsia="宋体"/>
                <w:b w:val="0"/>
                <w:color w:val="000000"/>
                <w:sz w:val="24"/>
                <w:szCs w:val="24"/>
                <w:shd w:val="clear" w:color="auto" w:fill="FFFFFF"/>
              </w:rPr>
              <w:t>1/3630(6078)</w:t>
            </w:r>
          </w:p>
        </w:tc>
      </w:tr>
      <w:tr w14:paraId="235DB2B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61C90FB0">
            <w:pPr>
              <w:jc w:val="center"/>
            </w:pPr>
            <w:r>
              <w:rPr>
                <w:rFonts w:hint="eastAsia" w:ascii="宋体" w:eastAsia="宋体"/>
                <w:b w:val="0"/>
                <w:color w:val="000000"/>
                <w:sz w:val="24"/>
                <w:szCs w:val="24"/>
                <w:shd w:val="clear" w:color="auto" w:fill="FFFFFF"/>
              </w:rPr>
              <w:t>7</w:t>
            </w:r>
          </w:p>
        </w:tc>
        <w:tc>
          <w:tcPr>
            <w:tcW w:w="1984" w:type="dxa"/>
            <w:shd w:val="clear" w:color="auto" w:fill="FFFFFF"/>
            <w:vAlign w:val="center"/>
          </w:tcPr>
          <w:p w14:paraId="7CCBE9F8">
            <w:pPr>
              <w:jc w:val="center"/>
            </w:pPr>
            <w:r>
              <w:rPr>
                <w:rFonts w:hint="eastAsia" w:ascii="宋体" w:eastAsia="宋体"/>
                <w:b w:val="0"/>
                <w:color w:val="000000"/>
                <w:sz w:val="24"/>
                <w:szCs w:val="24"/>
                <w:shd w:val="clear" w:color="auto" w:fill="FFFFFF"/>
              </w:rPr>
              <w:t xml:space="preserve"> 5.79(5688)</w:t>
            </w:r>
          </w:p>
        </w:tc>
        <w:tc>
          <w:tcPr>
            <w:tcW w:w="1984" w:type="dxa"/>
            <w:shd w:val="clear" w:color="auto" w:fill="FFFFFF"/>
            <w:vAlign w:val="center"/>
          </w:tcPr>
          <w:p w14:paraId="624D847B">
            <w:pPr>
              <w:jc w:val="center"/>
            </w:pPr>
            <w:r>
              <w:rPr>
                <w:rFonts w:hint="eastAsia" w:ascii="宋体" w:eastAsia="宋体"/>
                <w:b w:val="0"/>
                <w:color w:val="000000"/>
                <w:sz w:val="24"/>
                <w:szCs w:val="24"/>
                <w:shd w:val="clear" w:color="auto" w:fill="FFFFFF"/>
              </w:rPr>
              <w:t>1.05</w:t>
            </w:r>
          </w:p>
        </w:tc>
        <w:tc>
          <w:tcPr>
            <w:tcW w:w="1984" w:type="dxa"/>
            <w:shd w:val="clear" w:color="auto" w:fill="FFFFFF"/>
            <w:vAlign w:val="center"/>
          </w:tcPr>
          <w:p w14:paraId="5F8BFE80">
            <w:pPr>
              <w:jc w:val="center"/>
            </w:pPr>
            <w:r>
              <w:rPr>
                <w:rFonts w:hint="eastAsia" w:ascii="宋体" w:eastAsia="宋体"/>
                <w:b w:val="0"/>
                <w:color w:val="000000"/>
                <w:sz w:val="24"/>
                <w:szCs w:val="24"/>
                <w:shd w:val="clear" w:color="auto" w:fill="FFFFFF"/>
              </w:rPr>
              <w:t>0.99</w:t>
            </w:r>
          </w:p>
        </w:tc>
        <w:tc>
          <w:tcPr>
            <w:tcW w:w="1984" w:type="dxa"/>
            <w:shd w:val="clear" w:color="auto" w:fill="FFFFFF"/>
            <w:vAlign w:val="center"/>
          </w:tcPr>
          <w:p w14:paraId="2188BD44">
            <w:pPr>
              <w:jc w:val="center"/>
            </w:pPr>
            <w:r>
              <w:rPr>
                <w:rFonts w:hint="eastAsia" w:ascii="宋体" w:eastAsia="宋体"/>
                <w:b w:val="0"/>
                <w:color w:val="000000"/>
                <w:sz w:val="24"/>
                <w:szCs w:val="24"/>
                <w:shd w:val="clear" w:color="auto" w:fill="FFFFFF"/>
              </w:rPr>
              <w:t>1/3711(5688)</w:t>
            </w:r>
          </w:p>
        </w:tc>
      </w:tr>
      <w:tr w14:paraId="048B196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2166A451">
            <w:pPr>
              <w:jc w:val="center"/>
            </w:pPr>
            <w:r>
              <w:rPr>
                <w:rFonts w:hint="eastAsia" w:ascii="宋体" w:eastAsia="宋体"/>
                <w:b w:val="0"/>
                <w:color w:val="000000"/>
                <w:sz w:val="24"/>
                <w:szCs w:val="24"/>
                <w:shd w:val="clear" w:color="auto" w:fill="FFFFFF"/>
              </w:rPr>
              <w:t>6</w:t>
            </w:r>
          </w:p>
        </w:tc>
        <w:tc>
          <w:tcPr>
            <w:tcW w:w="1984" w:type="dxa"/>
            <w:shd w:val="clear" w:color="auto" w:fill="FFFFFF"/>
            <w:vAlign w:val="center"/>
          </w:tcPr>
          <w:p w14:paraId="50E36455">
            <w:pPr>
              <w:jc w:val="center"/>
            </w:pPr>
            <w:r>
              <w:rPr>
                <w:rFonts w:hint="eastAsia" w:ascii="宋体" w:eastAsia="宋体"/>
                <w:b w:val="0"/>
                <w:color w:val="000000"/>
                <w:sz w:val="24"/>
                <w:szCs w:val="24"/>
                <w:shd w:val="clear" w:color="auto" w:fill="FFFFFF"/>
              </w:rPr>
              <w:t xml:space="preserve"> 4.74(5299)</w:t>
            </w:r>
          </w:p>
        </w:tc>
        <w:tc>
          <w:tcPr>
            <w:tcW w:w="1984" w:type="dxa"/>
            <w:shd w:val="clear" w:color="auto" w:fill="FFFFFF"/>
            <w:vAlign w:val="center"/>
          </w:tcPr>
          <w:p w14:paraId="605237D0">
            <w:pPr>
              <w:jc w:val="center"/>
            </w:pPr>
            <w:r>
              <w:rPr>
                <w:rFonts w:hint="eastAsia" w:ascii="宋体" w:eastAsia="宋体"/>
                <w:b w:val="0"/>
                <w:color w:val="000000"/>
                <w:sz w:val="24"/>
                <w:szCs w:val="24"/>
                <w:shd w:val="clear" w:color="auto" w:fill="FFFFFF"/>
              </w:rPr>
              <w:t>1.16</w:t>
            </w:r>
          </w:p>
        </w:tc>
        <w:tc>
          <w:tcPr>
            <w:tcW w:w="1984" w:type="dxa"/>
            <w:shd w:val="clear" w:color="auto" w:fill="FFFFFF"/>
            <w:vAlign w:val="center"/>
          </w:tcPr>
          <w:p w14:paraId="596B1431">
            <w:pPr>
              <w:jc w:val="center"/>
            </w:pPr>
            <w:r>
              <w:rPr>
                <w:rFonts w:hint="eastAsia" w:ascii="宋体" w:eastAsia="宋体"/>
                <w:b w:val="0"/>
                <w:color w:val="000000"/>
                <w:sz w:val="24"/>
                <w:szCs w:val="24"/>
                <w:shd w:val="clear" w:color="auto" w:fill="FFFFFF"/>
              </w:rPr>
              <w:t>1.10</w:t>
            </w:r>
          </w:p>
        </w:tc>
        <w:tc>
          <w:tcPr>
            <w:tcW w:w="1984" w:type="dxa"/>
            <w:shd w:val="clear" w:color="auto" w:fill="FFFFFF"/>
            <w:vAlign w:val="center"/>
          </w:tcPr>
          <w:p w14:paraId="34AAA0DB">
            <w:pPr>
              <w:jc w:val="center"/>
            </w:pPr>
            <w:r>
              <w:rPr>
                <w:rFonts w:hint="eastAsia" w:ascii="宋体" w:eastAsia="宋体"/>
                <w:b w:val="0"/>
                <w:color w:val="000000"/>
                <w:sz w:val="24"/>
                <w:szCs w:val="24"/>
                <w:shd w:val="clear" w:color="auto" w:fill="FFFFFF"/>
              </w:rPr>
              <w:t>1/3881(5299)</w:t>
            </w:r>
          </w:p>
        </w:tc>
      </w:tr>
      <w:tr w14:paraId="7D85E1B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831FB2C">
            <w:pPr>
              <w:jc w:val="center"/>
            </w:pPr>
            <w:r>
              <w:rPr>
                <w:rFonts w:hint="eastAsia" w:ascii="宋体" w:eastAsia="宋体"/>
                <w:b w:val="0"/>
                <w:color w:val="000000"/>
                <w:sz w:val="24"/>
                <w:szCs w:val="24"/>
                <w:shd w:val="clear" w:color="auto" w:fill="FFFFFF"/>
              </w:rPr>
              <w:t>5</w:t>
            </w:r>
          </w:p>
        </w:tc>
        <w:tc>
          <w:tcPr>
            <w:tcW w:w="1984" w:type="dxa"/>
            <w:shd w:val="clear" w:color="auto" w:fill="FFFFFF"/>
            <w:vAlign w:val="center"/>
          </w:tcPr>
          <w:p w14:paraId="18C6A17D">
            <w:pPr>
              <w:jc w:val="center"/>
            </w:pPr>
            <w:r>
              <w:rPr>
                <w:rFonts w:hint="eastAsia" w:ascii="宋体" w:eastAsia="宋体"/>
                <w:b w:val="0"/>
                <w:color w:val="000000"/>
                <w:sz w:val="24"/>
                <w:szCs w:val="24"/>
                <w:shd w:val="clear" w:color="auto" w:fill="FFFFFF"/>
              </w:rPr>
              <w:t xml:space="preserve"> 3.58(4876)</w:t>
            </w:r>
          </w:p>
        </w:tc>
        <w:tc>
          <w:tcPr>
            <w:tcW w:w="1984" w:type="dxa"/>
            <w:shd w:val="clear" w:color="auto" w:fill="FFFFFF"/>
            <w:vAlign w:val="center"/>
          </w:tcPr>
          <w:p w14:paraId="4E3237BE">
            <w:pPr>
              <w:jc w:val="center"/>
            </w:pPr>
            <w:r>
              <w:rPr>
                <w:rFonts w:hint="eastAsia" w:ascii="宋体" w:eastAsia="宋体"/>
                <w:b w:val="0"/>
                <w:color w:val="000000"/>
                <w:sz w:val="24"/>
                <w:szCs w:val="24"/>
                <w:shd w:val="clear" w:color="auto" w:fill="FFFFFF"/>
              </w:rPr>
              <w:t>1.22</w:t>
            </w:r>
          </w:p>
        </w:tc>
        <w:tc>
          <w:tcPr>
            <w:tcW w:w="1984" w:type="dxa"/>
            <w:shd w:val="clear" w:color="auto" w:fill="FFFFFF"/>
            <w:vAlign w:val="center"/>
          </w:tcPr>
          <w:p w14:paraId="55473CB4">
            <w:pPr>
              <w:jc w:val="center"/>
            </w:pPr>
            <w:r>
              <w:rPr>
                <w:rFonts w:hint="eastAsia" w:ascii="宋体" w:eastAsia="宋体"/>
                <w:b w:val="0"/>
                <w:color w:val="000000"/>
                <w:sz w:val="24"/>
                <w:szCs w:val="24"/>
                <w:shd w:val="clear" w:color="auto" w:fill="FFFFFF"/>
              </w:rPr>
              <w:t>1.16</w:t>
            </w:r>
          </w:p>
        </w:tc>
        <w:tc>
          <w:tcPr>
            <w:tcW w:w="1984" w:type="dxa"/>
            <w:shd w:val="clear" w:color="auto" w:fill="FFFFFF"/>
            <w:vAlign w:val="center"/>
          </w:tcPr>
          <w:p w14:paraId="39222EFC">
            <w:pPr>
              <w:jc w:val="center"/>
            </w:pPr>
            <w:r>
              <w:rPr>
                <w:rFonts w:hint="eastAsia" w:ascii="宋体" w:eastAsia="宋体"/>
                <w:b w:val="0"/>
                <w:color w:val="000000"/>
                <w:sz w:val="24"/>
                <w:szCs w:val="24"/>
                <w:shd w:val="clear" w:color="auto" w:fill="FFFFFF"/>
              </w:rPr>
              <w:t>1/4428(4876)</w:t>
            </w:r>
          </w:p>
        </w:tc>
      </w:tr>
      <w:tr w14:paraId="3E2545F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30CFC68">
            <w:pPr>
              <w:jc w:val="center"/>
            </w:pPr>
            <w:r>
              <w:rPr>
                <w:rFonts w:hint="eastAsia" w:ascii="宋体" w:eastAsia="宋体"/>
                <w:b w:val="0"/>
                <w:color w:val="000000"/>
                <w:sz w:val="24"/>
                <w:szCs w:val="24"/>
                <w:shd w:val="clear" w:color="auto" w:fill="FFFFFF"/>
              </w:rPr>
              <w:t>4</w:t>
            </w:r>
          </w:p>
        </w:tc>
        <w:tc>
          <w:tcPr>
            <w:tcW w:w="1984" w:type="dxa"/>
            <w:shd w:val="clear" w:color="auto" w:fill="FFFFFF"/>
            <w:vAlign w:val="center"/>
          </w:tcPr>
          <w:p w14:paraId="563090FA">
            <w:pPr>
              <w:jc w:val="center"/>
            </w:pPr>
            <w:r>
              <w:rPr>
                <w:rFonts w:hint="eastAsia" w:ascii="宋体" w:eastAsia="宋体"/>
                <w:b w:val="0"/>
                <w:color w:val="000000"/>
                <w:sz w:val="24"/>
                <w:szCs w:val="24"/>
                <w:shd w:val="clear" w:color="auto" w:fill="FFFFFF"/>
              </w:rPr>
              <w:t xml:space="preserve"> 2.36(4105)</w:t>
            </w:r>
          </w:p>
        </w:tc>
        <w:tc>
          <w:tcPr>
            <w:tcW w:w="1984" w:type="dxa"/>
            <w:shd w:val="clear" w:color="auto" w:fill="FFFFFF"/>
            <w:vAlign w:val="center"/>
          </w:tcPr>
          <w:p w14:paraId="0AAB8A61">
            <w:pPr>
              <w:jc w:val="center"/>
            </w:pPr>
            <w:r>
              <w:rPr>
                <w:rFonts w:hint="eastAsia" w:ascii="宋体" w:eastAsia="宋体"/>
                <w:b w:val="0"/>
                <w:color w:val="000000"/>
                <w:sz w:val="24"/>
                <w:szCs w:val="24"/>
                <w:shd w:val="clear" w:color="auto" w:fill="FFFFFF"/>
              </w:rPr>
              <w:t>0.88</w:t>
            </w:r>
          </w:p>
        </w:tc>
        <w:tc>
          <w:tcPr>
            <w:tcW w:w="1984" w:type="dxa"/>
            <w:shd w:val="clear" w:color="auto" w:fill="FFFFFF"/>
            <w:vAlign w:val="center"/>
          </w:tcPr>
          <w:p w14:paraId="27A43FF0">
            <w:pPr>
              <w:jc w:val="center"/>
            </w:pPr>
            <w:r>
              <w:rPr>
                <w:rFonts w:hint="eastAsia" w:ascii="宋体" w:eastAsia="宋体"/>
                <w:b w:val="0"/>
                <w:color w:val="000000"/>
                <w:sz w:val="24"/>
                <w:szCs w:val="24"/>
                <w:shd w:val="clear" w:color="auto" w:fill="FFFFFF"/>
              </w:rPr>
              <w:t>0.84</w:t>
            </w:r>
          </w:p>
        </w:tc>
        <w:tc>
          <w:tcPr>
            <w:tcW w:w="1984" w:type="dxa"/>
            <w:shd w:val="clear" w:color="auto" w:fill="FFFFFF"/>
            <w:vAlign w:val="center"/>
          </w:tcPr>
          <w:p w14:paraId="17BE71AD">
            <w:pPr>
              <w:jc w:val="center"/>
            </w:pPr>
            <w:r>
              <w:rPr>
                <w:rFonts w:hint="eastAsia" w:ascii="宋体" w:eastAsia="宋体"/>
                <w:b w:val="0"/>
                <w:color w:val="000000"/>
                <w:sz w:val="24"/>
                <w:szCs w:val="24"/>
                <w:shd w:val="clear" w:color="auto" w:fill="FFFFFF"/>
              </w:rPr>
              <w:t>1/5114(4105)</w:t>
            </w:r>
          </w:p>
        </w:tc>
      </w:tr>
      <w:tr w14:paraId="27A8716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656D7B84">
            <w:pPr>
              <w:jc w:val="center"/>
            </w:pPr>
            <w:r>
              <w:rPr>
                <w:rFonts w:hint="eastAsia" w:ascii="宋体" w:eastAsia="宋体"/>
                <w:b w:val="0"/>
                <w:color w:val="000000"/>
                <w:sz w:val="24"/>
                <w:szCs w:val="24"/>
                <w:shd w:val="clear" w:color="auto" w:fill="FFFFFF"/>
              </w:rPr>
              <w:t>3</w:t>
            </w:r>
          </w:p>
        </w:tc>
        <w:tc>
          <w:tcPr>
            <w:tcW w:w="1984" w:type="dxa"/>
            <w:shd w:val="clear" w:color="auto" w:fill="FFFFFF"/>
            <w:vAlign w:val="center"/>
          </w:tcPr>
          <w:p w14:paraId="2D86F7C4">
            <w:pPr>
              <w:jc w:val="center"/>
            </w:pPr>
            <w:r>
              <w:rPr>
                <w:rFonts w:hint="eastAsia" w:ascii="宋体" w:eastAsia="宋体"/>
                <w:b w:val="0"/>
                <w:color w:val="000000"/>
                <w:sz w:val="24"/>
                <w:szCs w:val="24"/>
                <w:shd w:val="clear" w:color="auto" w:fill="FFFFFF"/>
              </w:rPr>
              <w:t xml:space="preserve"> 1.48(3465)</w:t>
            </w:r>
          </w:p>
        </w:tc>
        <w:tc>
          <w:tcPr>
            <w:tcW w:w="1984" w:type="dxa"/>
            <w:shd w:val="clear" w:color="auto" w:fill="FFFFFF"/>
            <w:vAlign w:val="center"/>
          </w:tcPr>
          <w:p w14:paraId="1A3D77D0">
            <w:pPr>
              <w:jc w:val="center"/>
            </w:pPr>
            <w:r>
              <w:rPr>
                <w:rFonts w:hint="eastAsia" w:ascii="宋体" w:eastAsia="宋体"/>
                <w:b w:val="0"/>
                <w:color w:val="000000"/>
                <w:sz w:val="24"/>
                <w:szCs w:val="24"/>
                <w:shd w:val="clear" w:color="auto" w:fill="FFFFFF"/>
              </w:rPr>
              <w:t>0.74</w:t>
            </w:r>
          </w:p>
        </w:tc>
        <w:tc>
          <w:tcPr>
            <w:tcW w:w="1984" w:type="dxa"/>
            <w:shd w:val="clear" w:color="auto" w:fill="FFFFFF"/>
            <w:vAlign w:val="center"/>
          </w:tcPr>
          <w:p w14:paraId="7FAA7A36">
            <w:pPr>
              <w:jc w:val="center"/>
            </w:pPr>
            <w:r>
              <w:rPr>
                <w:rFonts w:hint="eastAsia" w:ascii="宋体" w:eastAsia="宋体"/>
                <w:b w:val="0"/>
                <w:color w:val="000000"/>
                <w:sz w:val="24"/>
                <w:szCs w:val="24"/>
                <w:shd w:val="clear" w:color="auto" w:fill="FFFFFF"/>
              </w:rPr>
              <w:t>0.71</w:t>
            </w:r>
          </w:p>
        </w:tc>
        <w:tc>
          <w:tcPr>
            <w:tcW w:w="1984" w:type="dxa"/>
            <w:shd w:val="clear" w:color="auto" w:fill="FFFFFF"/>
            <w:vAlign w:val="center"/>
          </w:tcPr>
          <w:p w14:paraId="17CF9117">
            <w:pPr>
              <w:jc w:val="center"/>
            </w:pPr>
            <w:r>
              <w:rPr>
                <w:rFonts w:hint="eastAsia" w:ascii="宋体" w:eastAsia="宋体"/>
                <w:b w:val="0"/>
                <w:color w:val="000000"/>
                <w:sz w:val="24"/>
                <w:szCs w:val="24"/>
                <w:shd w:val="clear" w:color="auto" w:fill="FFFFFF"/>
              </w:rPr>
              <w:t>1/6070(3465)</w:t>
            </w:r>
          </w:p>
        </w:tc>
      </w:tr>
      <w:tr w14:paraId="7FCD3D2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49839F6C">
            <w:pPr>
              <w:jc w:val="center"/>
            </w:pPr>
            <w:r>
              <w:rPr>
                <w:rFonts w:hint="eastAsia" w:ascii="宋体" w:eastAsia="宋体"/>
                <w:b w:val="0"/>
                <w:color w:val="000000"/>
                <w:sz w:val="24"/>
                <w:szCs w:val="24"/>
                <w:shd w:val="clear" w:color="auto" w:fill="FFFFFF"/>
              </w:rPr>
              <w:t>2</w:t>
            </w:r>
          </w:p>
        </w:tc>
        <w:tc>
          <w:tcPr>
            <w:tcW w:w="1984" w:type="dxa"/>
            <w:shd w:val="clear" w:color="auto" w:fill="FFFFFF"/>
            <w:vAlign w:val="center"/>
          </w:tcPr>
          <w:p w14:paraId="71BB2229">
            <w:pPr>
              <w:jc w:val="center"/>
            </w:pPr>
            <w:r>
              <w:rPr>
                <w:rFonts w:hint="eastAsia" w:ascii="宋体" w:eastAsia="宋体"/>
                <w:b w:val="0"/>
                <w:color w:val="000000"/>
                <w:sz w:val="24"/>
                <w:szCs w:val="24"/>
                <w:shd w:val="clear" w:color="auto" w:fill="FFFFFF"/>
              </w:rPr>
              <w:t xml:space="preserve"> 0.74(2847)</w:t>
            </w:r>
          </w:p>
        </w:tc>
        <w:tc>
          <w:tcPr>
            <w:tcW w:w="1984" w:type="dxa"/>
            <w:shd w:val="clear" w:color="auto" w:fill="FFFFFF"/>
            <w:vAlign w:val="center"/>
          </w:tcPr>
          <w:p w14:paraId="102D13FE">
            <w:pPr>
              <w:jc w:val="center"/>
            </w:pPr>
            <w:r>
              <w:rPr>
                <w:rFonts w:hint="eastAsia" w:ascii="宋体" w:eastAsia="宋体"/>
                <w:b w:val="0"/>
                <w:color w:val="000000"/>
                <w:sz w:val="24"/>
                <w:szCs w:val="24"/>
                <w:shd w:val="clear" w:color="auto" w:fill="FFFFFF"/>
              </w:rPr>
              <w:t>0.64</w:t>
            </w:r>
          </w:p>
        </w:tc>
        <w:tc>
          <w:tcPr>
            <w:tcW w:w="1984" w:type="dxa"/>
            <w:shd w:val="clear" w:color="auto" w:fill="FFFFFF"/>
            <w:vAlign w:val="center"/>
          </w:tcPr>
          <w:p w14:paraId="2B4A6D7A">
            <w:pPr>
              <w:jc w:val="center"/>
            </w:pPr>
            <w:r>
              <w:rPr>
                <w:rFonts w:hint="eastAsia" w:ascii="宋体" w:eastAsia="宋体"/>
                <w:b w:val="0"/>
                <w:color w:val="000000"/>
                <w:sz w:val="24"/>
                <w:szCs w:val="24"/>
                <w:shd w:val="clear" w:color="auto" w:fill="FFFFFF"/>
              </w:rPr>
              <w:t>0.60</w:t>
            </w:r>
          </w:p>
        </w:tc>
        <w:tc>
          <w:tcPr>
            <w:tcW w:w="1984" w:type="dxa"/>
            <w:shd w:val="clear" w:color="auto" w:fill="FFFFFF"/>
            <w:vAlign w:val="center"/>
          </w:tcPr>
          <w:p w14:paraId="4DBEAEA4">
            <w:pPr>
              <w:jc w:val="center"/>
            </w:pPr>
            <w:r>
              <w:rPr>
                <w:rFonts w:hint="eastAsia" w:ascii="宋体" w:eastAsia="宋体"/>
                <w:b w:val="0"/>
                <w:color w:val="000000"/>
                <w:sz w:val="24"/>
                <w:szCs w:val="24"/>
                <w:shd w:val="clear" w:color="auto" w:fill="FFFFFF"/>
              </w:rPr>
              <w:t>1/8417(2847)</w:t>
            </w:r>
          </w:p>
        </w:tc>
      </w:tr>
      <w:tr w14:paraId="6952EA9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434FF32">
            <w:pPr>
              <w:jc w:val="center"/>
            </w:pPr>
            <w:r>
              <w:rPr>
                <w:rFonts w:hint="eastAsia" w:ascii="宋体" w:eastAsia="宋体"/>
                <w:b w:val="0"/>
                <w:color w:val="000000"/>
                <w:sz w:val="24"/>
                <w:szCs w:val="24"/>
                <w:shd w:val="clear" w:color="auto" w:fill="FFFFFF"/>
              </w:rPr>
              <w:t>1</w:t>
            </w:r>
          </w:p>
        </w:tc>
        <w:tc>
          <w:tcPr>
            <w:tcW w:w="1984" w:type="dxa"/>
            <w:shd w:val="clear" w:color="auto" w:fill="FFFFFF"/>
            <w:vAlign w:val="center"/>
          </w:tcPr>
          <w:p w14:paraId="01796EB4">
            <w:pPr>
              <w:jc w:val="center"/>
            </w:pPr>
            <w:r>
              <w:rPr>
                <w:rFonts w:hint="eastAsia" w:ascii="宋体" w:eastAsia="宋体"/>
                <w:b w:val="0"/>
                <w:color w:val="000000"/>
                <w:sz w:val="24"/>
                <w:szCs w:val="24"/>
                <w:shd w:val="clear" w:color="auto" w:fill="FFFFFF"/>
              </w:rPr>
              <w:t xml:space="preserve"> 0.11(2241)</w:t>
            </w:r>
          </w:p>
        </w:tc>
        <w:tc>
          <w:tcPr>
            <w:tcW w:w="1984" w:type="dxa"/>
            <w:shd w:val="clear" w:color="auto" w:fill="FFFFFF"/>
            <w:vAlign w:val="center"/>
          </w:tcPr>
          <w:p w14:paraId="4B00EDF4">
            <w:pPr>
              <w:jc w:val="center"/>
            </w:pPr>
            <w:r>
              <w:rPr>
                <w:rFonts w:hint="eastAsia" w:ascii="宋体" w:eastAsia="宋体"/>
                <w:b w:val="0"/>
                <w:color w:val="000000"/>
                <w:sz w:val="24"/>
                <w:szCs w:val="24"/>
                <w:shd w:val="clear" w:color="auto" w:fill="FFFFFF"/>
              </w:rPr>
              <w:t>0.11</w:t>
            </w:r>
          </w:p>
        </w:tc>
        <w:tc>
          <w:tcPr>
            <w:tcW w:w="1984" w:type="dxa"/>
            <w:shd w:val="clear" w:color="auto" w:fill="FFFFFF"/>
            <w:vAlign w:val="center"/>
          </w:tcPr>
          <w:p w14:paraId="6E8AB2D8">
            <w:pPr>
              <w:jc w:val="center"/>
            </w:pPr>
            <w:r>
              <w:rPr>
                <w:rFonts w:hint="eastAsia" w:ascii="宋体" w:eastAsia="宋体"/>
                <w:b w:val="0"/>
                <w:color w:val="000000"/>
                <w:sz w:val="24"/>
                <w:szCs w:val="24"/>
                <w:shd w:val="clear" w:color="auto" w:fill="FFFFFF"/>
              </w:rPr>
              <w:t>0.07</w:t>
            </w:r>
          </w:p>
        </w:tc>
        <w:tc>
          <w:tcPr>
            <w:tcW w:w="1984" w:type="dxa"/>
            <w:shd w:val="clear" w:color="auto" w:fill="FFFFFF"/>
            <w:vAlign w:val="center"/>
          </w:tcPr>
          <w:p w14:paraId="67509426">
            <w:pPr>
              <w:jc w:val="center"/>
            </w:pPr>
            <w:r>
              <w:rPr>
                <w:rFonts w:hint="eastAsia" w:ascii="宋体" w:eastAsia="宋体"/>
                <w:b w:val="0"/>
                <w:color w:val="000000"/>
                <w:sz w:val="24"/>
                <w:szCs w:val="24"/>
                <w:shd w:val="clear" w:color="auto" w:fill="FFFFFF"/>
              </w:rPr>
              <w:t>1/9999(2241)</w:t>
            </w:r>
          </w:p>
        </w:tc>
      </w:tr>
    </w:tbl>
    <w:p w14:paraId="52DFE7F1">
      <w:pPr>
        <w:spacing w:beforeLines="113" w:afterLines="113" w:line="113" w:lineRule="auto"/>
        <w:jc w:val="left"/>
      </w:pPr>
      <w:r>
        <w:rPr>
          <w:rFonts w:hint="eastAsia" w:ascii="宋体" w:eastAsia="宋体"/>
          <w:b w:val="0"/>
          <w:color w:val="000000"/>
          <w:sz w:val="24"/>
          <w:szCs w:val="24"/>
          <w:shd w:val="clear" w:color="auto" w:fill="FFFFFF"/>
        </w:rPr>
        <w:t>本工况下全楼最大楼层位移=  13.61（发生在15层1塔）</w:t>
      </w:r>
    </w:p>
    <w:p w14:paraId="62751385">
      <w:pPr>
        <w:spacing w:beforeLines="113" w:afterLines="113" w:line="113" w:lineRule="auto"/>
        <w:jc w:val="left"/>
      </w:pPr>
      <w:r>
        <w:rPr>
          <w:rFonts w:hint="eastAsia" w:ascii="宋体" w:eastAsia="宋体"/>
          <w:b w:val="0"/>
          <w:color w:val="000000"/>
          <w:sz w:val="24"/>
          <w:szCs w:val="24"/>
          <w:shd w:val="clear" w:color="auto" w:fill="FFFFFF"/>
        </w:rPr>
        <w:t>本工况下全楼最大层间位移角=  1/3630（发生在8层1塔）</w:t>
      </w:r>
    </w:p>
    <w:p w14:paraId="67B09589">
      <w:pPr>
        <w:spacing w:beforeLines="113" w:afterLines="113" w:line="113" w:lineRule="auto"/>
        <w:jc w:val="left"/>
      </w:pPr>
    </w:p>
    <w:p w14:paraId="2644948E">
      <w:pPr>
        <w:spacing w:beforeLines="113" w:afterLines="113" w:line="113" w:lineRule="auto"/>
        <w:jc w:val="left"/>
      </w:pPr>
    </w:p>
    <w:p w14:paraId="3E05E460">
      <w:pPr>
        <w:spacing w:beforeLines="113" w:afterLines="113" w:line="113" w:lineRule="auto"/>
        <w:jc w:val="center"/>
      </w:pPr>
      <w:r>
        <w:rPr>
          <w:rFonts w:hint="eastAsia" w:ascii="黑体" w:eastAsia="黑体"/>
          <w:b/>
          <w:color w:val="000000"/>
          <w:sz w:val="26"/>
          <w:szCs w:val="26"/>
          <w:shd w:val="clear" w:color="auto" w:fill="FFFFFF"/>
        </w:rPr>
        <w:t>表12-19 X+Y地震(双向效应)工况的位移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4"/>
        <w:gridCol w:w="1984"/>
        <w:gridCol w:w="1985"/>
        <w:gridCol w:w="1985"/>
      </w:tblGrid>
      <w:tr w14:paraId="3E8FF06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84" w:type="dxa"/>
            <w:tcBorders>
              <w:top w:val="single" w:color="auto" w:sz="14" w:space="0"/>
              <w:left w:val="nil"/>
              <w:bottom w:val="single" w:color="auto" w:sz="14" w:space="0"/>
              <w:right w:val="single" w:color="auto" w:sz="4" w:space="0"/>
            </w:tcBorders>
            <w:shd w:val="clear" w:color="auto" w:fill="FFFFFF"/>
            <w:vAlign w:val="center"/>
          </w:tcPr>
          <w:p w14:paraId="277BBD67">
            <w:pPr>
              <w:jc w:val="center"/>
            </w:pPr>
            <w:r>
              <w:rPr>
                <w:rFonts w:hint="eastAsia" w:ascii="宋体" w:eastAsia="宋体"/>
                <w:b w:val="0"/>
                <w:color w:val="000000"/>
                <w:sz w:val="24"/>
                <w:szCs w:val="24"/>
                <w:shd w:val="clear" w:color="auto" w:fill="FFFFFF"/>
              </w:rPr>
              <w:t>层号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04516F90">
            <w:pPr>
              <w:jc w:val="center"/>
            </w:pPr>
            <w:r>
              <w:rPr>
                <w:rFonts w:hint="eastAsia" w:ascii="宋体" w:eastAsia="宋体"/>
                <w:b w:val="0"/>
                <w:color w:val="000000"/>
                <w:sz w:val="24"/>
                <w:szCs w:val="24"/>
                <w:shd w:val="clear" w:color="auto" w:fill="FFFFFF"/>
              </w:rPr>
              <w:t>最大位移(节点号)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412EC215">
            <w:pPr>
              <w:jc w:val="center"/>
            </w:pPr>
            <w:r>
              <w:rPr>
                <w:rFonts w:hint="eastAsia" w:ascii="宋体" w:eastAsia="宋体"/>
                <w:b w:val="0"/>
                <w:color w:val="000000"/>
                <w:sz w:val="24"/>
                <w:szCs w:val="24"/>
                <w:shd w:val="clear" w:color="auto" w:fill="FFFFFF"/>
              </w:rPr>
              <w:t>最大层间位移</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22112348">
            <w:pPr>
              <w:jc w:val="center"/>
            </w:pPr>
            <w:r>
              <w:rPr>
                <w:rFonts w:hint="eastAsia" w:ascii="宋体" w:eastAsia="宋体"/>
                <w:b w:val="0"/>
                <w:color w:val="000000"/>
                <w:sz w:val="24"/>
                <w:szCs w:val="24"/>
                <w:shd w:val="clear" w:color="auto" w:fill="FFFFFF"/>
              </w:rPr>
              <w:t>平均层间位移</w:t>
            </w:r>
          </w:p>
        </w:tc>
        <w:tc>
          <w:tcPr>
            <w:tcW w:w="1984" w:type="dxa"/>
            <w:tcBorders>
              <w:top w:val="single" w:color="auto" w:sz="14" w:space="0"/>
              <w:left w:val="single" w:color="auto" w:sz="4" w:space="0"/>
              <w:bottom w:val="single" w:color="auto" w:sz="14" w:space="0"/>
              <w:right w:val="nil"/>
            </w:tcBorders>
            <w:shd w:val="clear" w:color="auto" w:fill="FFFFFF"/>
            <w:vAlign w:val="center"/>
          </w:tcPr>
          <w:p w14:paraId="127EEC4D">
            <w:pPr>
              <w:jc w:val="center"/>
            </w:pPr>
            <w:r>
              <w:rPr>
                <w:rFonts w:hint="eastAsia" w:ascii="宋体" w:eastAsia="宋体"/>
                <w:b w:val="0"/>
                <w:color w:val="000000"/>
                <w:sz w:val="24"/>
                <w:szCs w:val="24"/>
                <w:shd w:val="clear" w:color="auto" w:fill="FFFFFF"/>
              </w:rPr>
              <w:t>最大层间位移角(节点号)</w:t>
            </w:r>
          </w:p>
        </w:tc>
      </w:tr>
      <w:tr w14:paraId="191AC08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04091B3A">
            <w:pPr>
              <w:jc w:val="center"/>
            </w:pPr>
            <w:r>
              <w:rPr>
                <w:rFonts w:hint="eastAsia" w:ascii="宋体" w:eastAsia="宋体"/>
                <w:b w:val="0"/>
                <w:color w:val="000000"/>
                <w:sz w:val="24"/>
                <w:szCs w:val="24"/>
                <w:shd w:val="clear" w:color="auto" w:fill="FFFFFF"/>
              </w:rPr>
              <w:t>15</w:t>
            </w:r>
          </w:p>
        </w:tc>
        <w:tc>
          <w:tcPr>
            <w:tcW w:w="1984" w:type="dxa"/>
            <w:shd w:val="clear" w:color="auto" w:fill="FFFFFF"/>
            <w:vAlign w:val="center"/>
          </w:tcPr>
          <w:p w14:paraId="425D3BE7">
            <w:pPr>
              <w:jc w:val="center"/>
            </w:pPr>
            <w:r>
              <w:rPr>
                <w:rFonts w:hint="eastAsia" w:ascii="宋体" w:eastAsia="宋体"/>
                <w:b w:val="0"/>
                <w:color w:val="000000"/>
                <w:sz w:val="24"/>
                <w:szCs w:val="24"/>
                <w:shd w:val="clear" w:color="auto" w:fill="FFFFFF"/>
              </w:rPr>
              <w:t>40.64(8405)</w:t>
            </w:r>
          </w:p>
        </w:tc>
        <w:tc>
          <w:tcPr>
            <w:tcW w:w="1984" w:type="dxa"/>
            <w:shd w:val="clear" w:color="auto" w:fill="FFFFFF"/>
            <w:vAlign w:val="center"/>
          </w:tcPr>
          <w:p w14:paraId="2478BE14">
            <w:pPr>
              <w:jc w:val="center"/>
            </w:pPr>
            <w:r>
              <w:rPr>
                <w:rFonts w:hint="eastAsia" w:ascii="宋体" w:eastAsia="宋体"/>
                <w:b w:val="0"/>
                <w:color w:val="000000"/>
                <w:sz w:val="24"/>
                <w:szCs w:val="24"/>
                <w:shd w:val="clear" w:color="auto" w:fill="FFFFFF"/>
              </w:rPr>
              <w:t>1.42</w:t>
            </w:r>
          </w:p>
        </w:tc>
        <w:tc>
          <w:tcPr>
            <w:tcW w:w="1984" w:type="dxa"/>
            <w:shd w:val="clear" w:color="auto" w:fill="FFFFFF"/>
            <w:vAlign w:val="center"/>
          </w:tcPr>
          <w:p w14:paraId="49FE653F">
            <w:pPr>
              <w:jc w:val="center"/>
            </w:pPr>
            <w:r>
              <w:rPr>
                <w:rFonts w:hint="eastAsia" w:ascii="宋体" w:eastAsia="宋体"/>
                <w:b w:val="0"/>
                <w:color w:val="000000"/>
                <w:sz w:val="24"/>
                <w:szCs w:val="24"/>
                <w:shd w:val="clear" w:color="auto" w:fill="FFFFFF"/>
              </w:rPr>
              <w:t>1.38</w:t>
            </w:r>
          </w:p>
        </w:tc>
        <w:tc>
          <w:tcPr>
            <w:tcW w:w="1984" w:type="dxa"/>
            <w:shd w:val="clear" w:color="auto" w:fill="FFFFFF"/>
            <w:vAlign w:val="center"/>
          </w:tcPr>
          <w:p w14:paraId="4E32E2A7">
            <w:pPr>
              <w:jc w:val="center"/>
            </w:pPr>
            <w:r>
              <w:rPr>
                <w:rFonts w:hint="eastAsia" w:ascii="宋体" w:eastAsia="宋体"/>
                <w:b w:val="0"/>
                <w:color w:val="000000"/>
                <w:sz w:val="24"/>
                <w:szCs w:val="24"/>
                <w:shd w:val="clear" w:color="auto" w:fill="FFFFFF"/>
              </w:rPr>
              <w:t>1/2744(8439)</w:t>
            </w:r>
          </w:p>
        </w:tc>
      </w:tr>
      <w:tr w14:paraId="1A28FED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6A18A441">
            <w:pPr>
              <w:jc w:val="center"/>
            </w:pPr>
            <w:r>
              <w:rPr>
                <w:rFonts w:hint="eastAsia" w:ascii="宋体" w:eastAsia="宋体"/>
                <w:b w:val="0"/>
                <w:color w:val="000000"/>
                <w:sz w:val="24"/>
                <w:szCs w:val="24"/>
                <w:shd w:val="clear" w:color="auto" w:fill="FFFFFF"/>
              </w:rPr>
              <w:t>14</w:t>
            </w:r>
          </w:p>
        </w:tc>
        <w:tc>
          <w:tcPr>
            <w:tcW w:w="1984" w:type="dxa"/>
            <w:shd w:val="clear" w:color="auto" w:fill="FFFFFF"/>
            <w:vAlign w:val="center"/>
          </w:tcPr>
          <w:p w14:paraId="31502DFC">
            <w:pPr>
              <w:jc w:val="center"/>
            </w:pPr>
            <w:r>
              <w:rPr>
                <w:rFonts w:hint="eastAsia" w:ascii="宋体" w:eastAsia="宋体"/>
                <w:b w:val="0"/>
                <w:color w:val="000000"/>
                <w:sz w:val="24"/>
                <w:szCs w:val="24"/>
                <w:shd w:val="clear" w:color="auto" w:fill="FFFFFF"/>
              </w:rPr>
              <w:t>39.54(8192)</w:t>
            </w:r>
          </w:p>
        </w:tc>
        <w:tc>
          <w:tcPr>
            <w:tcW w:w="1984" w:type="dxa"/>
            <w:shd w:val="clear" w:color="auto" w:fill="FFFFFF"/>
            <w:vAlign w:val="center"/>
          </w:tcPr>
          <w:p w14:paraId="034916D6">
            <w:pPr>
              <w:jc w:val="center"/>
            </w:pPr>
            <w:r>
              <w:rPr>
                <w:rFonts w:hint="eastAsia" w:ascii="宋体" w:eastAsia="宋体"/>
                <w:b w:val="0"/>
                <w:color w:val="000000"/>
                <w:sz w:val="24"/>
                <w:szCs w:val="24"/>
                <w:shd w:val="clear" w:color="auto" w:fill="FFFFFF"/>
              </w:rPr>
              <w:t>2.14</w:t>
            </w:r>
          </w:p>
        </w:tc>
        <w:tc>
          <w:tcPr>
            <w:tcW w:w="1984" w:type="dxa"/>
            <w:shd w:val="clear" w:color="auto" w:fill="FFFFFF"/>
            <w:vAlign w:val="center"/>
          </w:tcPr>
          <w:p w14:paraId="6CA3F99D">
            <w:pPr>
              <w:jc w:val="center"/>
            </w:pPr>
            <w:r>
              <w:rPr>
                <w:rFonts w:hint="eastAsia" w:ascii="宋体" w:eastAsia="宋体"/>
                <w:b w:val="0"/>
                <w:color w:val="000000"/>
                <w:sz w:val="24"/>
                <w:szCs w:val="24"/>
                <w:shd w:val="clear" w:color="auto" w:fill="FFFFFF"/>
              </w:rPr>
              <w:t>2.09</w:t>
            </w:r>
          </w:p>
        </w:tc>
        <w:tc>
          <w:tcPr>
            <w:tcW w:w="1984" w:type="dxa"/>
            <w:shd w:val="clear" w:color="auto" w:fill="FFFFFF"/>
            <w:vAlign w:val="center"/>
          </w:tcPr>
          <w:p w14:paraId="1ED273DC">
            <w:pPr>
              <w:jc w:val="center"/>
            </w:pPr>
            <w:r>
              <w:rPr>
                <w:rFonts w:hint="eastAsia" w:ascii="宋体" w:eastAsia="宋体"/>
                <w:b w:val="0"/>
                <w:color w:val="000000"/>
                <w:sz w:val="24"/>
                <w:szCs w:val="24"/>
                <w:shd w:val="clear" w:color="auto" w:fill="FFFFFF"/>
              </w:rPr>
              <w:t>1/1821(8192)</w:t>
            </w:r>
          </w:p>
        </w:tc>
      </w:tr>
      <w:tr w14:paraId="028B757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1F9B723D">
            <w:pPr>
              <w:jc w:val="center"/>
            </w:pPr>
            <w:r>
              <w:rPr>
                <w:rFonts w:hint="eastAsia" w:ascii="宋体" w:eastAsia="宋体"/>
                <w:b w:val="0"/>
                <w:color w:val="000000"/>
                <w:sz w:val="24"/>
                <w:szCs w:val="24"/>
                <w:shd w:val="clear" w:color="auto" w:fill="FFFFFF"/>
              </w:rPr>
              <w:t>13</w:t>
            </w:r>
          </w:p>
        </w:tc>
        <w:tc>
          <w:tcPr>
            <w:tcW w:w="1984" w:type="dxa"/>
            <w:shd w:val="clear" w:color="auto" w:fill="FFFFFF"/>
            <w:vAlign w:val="center"/>
          </w:tcPr>
          <w:p w14:paraId="56FE9B11">
            <w:pPr>
              <w:jc w:val="center"/>
            </w:pPr>
            <w:r>
              <w:rPr>
                <w:rFonts w:hint="eastAsia" w:ascii="宋体" w:eastAsia="宋体"/>
                <w:b w:val="0"/>
                <w:color w:val="000000"/>
                <w:sz w:val="24"/>
                <w:szCs w:val="24"/>
                <w:shd w:val="clear" w:color="auto" w:fill="FFFFFF"/>
              </w:rPr>
              <w:t>37.74(7813)</w:t>
            </w:r>
          </w:p>
        </w:tc>
        <w:tc>
          <w:tcPr>
            <w:tcW w:w="1984" w:type="dxa"/>
            <w:shd w:val="clear" w:color="auto" w:fill="FFFFFF"/>
            <w:vAlign w:val="center"/>
          </w:tcPr>
          <w:p w14:paraId="048925EF">
            <w:pPr>
              <w:jc w:val="center"/>
            </w:pPr>
            <w:r>
              <w:rPr>
                <w:rFonts w:hint="eastAsia" w:ascii="宋体" w:eastAsia="宋体"/>
                <w:b w:val="0"/>
                <w:color w:val="000000"/>
                <w:sz w:val="24"/>
                <w:szCs w:val="24"/>
                <w:shd w:val="clear" w:color="auto" w:fill="FFFFFF"/>
              </w:rPr>
              <w:t>2.59</w:t>
            </w:r>
          </w:p>
        </w:tc>
        <w:tc>
          <w:tcPr>
            <w:tcW w:w="1984" w:type="dxa"/>
            <w:shd w:val="clear" w:color="auto" w:fill="FFFFFF"/>
            <w:vAlign w:val="center"/>
          </w:tcPr>
          <w:p w14:paraId="1D431B91">
            <w:pPr>
              <w:jc w:val="center"/>
            </w:pPr>
            <w:r>
              <w:rPr>
                <w:rFonts w:hint="eastAsia" w:ascii="宋体" w:eastAsia="宋体"/>
                <w:b w:val="0"/>
                <w:color w:val="000000"/>
                <w:sz w:val="24"/>
                <w:szCs w:val="24"/>
                <w:shd w:val="clear" w:color="auto" w:fill="FFFFFF"/>
              </w:rPr>
              <w:t>2.52</w:t>
            </w:r>
          </w:p>
        </w:tc>
        <w:tc>
          <w:tcPr>
            <w:tcW w:w="1984" w:type="dxa"/>
            <w:shd w:val="clear" w:color="auto" w:fill="FFFFFF"/>
            <w:vAlign w:val="center"/>
          </w:tcPr>
          <w:p w14:paraId="63B47EC2">
            <w:pPr>
              <w:jc w:val="center"/>
            </w:pPr>
            <w:r>
              <w:rPr>
                <w:rFonts w:hint="eastAsia" w:ascii="宋体" w:eastAsia="宋体"/>
                <w:b w:val="0"/>
                <w:color w:val="000000"/>
                <w:sz w:val="24"/>
                <w:szCs w:val="24"/>
                <w:shd w:val="clear" w:color="auto" w:fill="FFFFFF"/>
              </w:rPr>
              <w:t>1/1506(7813)</w:t>
            </w:r>
          </w:p>
        </w:tc>
      </w:tr>
      <w:tr w14:paraId="2F1E3D5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08887FB0">
            <w:pPr>
              <w:jc w:val="center"/>
            </w:pPr>
            <w:r>
              <w:rPr>
                <w:rFonts w:hint="eastAsia" w:ascii="宋体" w:eastAsia="宋体"/>
                <w:b w:val="0"/>
                <w:color w:val="000000"/>
                <w:sz w:val="24"/>
                <w:szCs w:val="24"/>
                <w:shd w:val="clear" w:color="auto" w:fill="FFFFFF"/>
              </w:rPr>
              <w:t>12</w:t>
            </w:r>
          </w:p>
        </w:tc>
        <w:tc>
          <w:tcPr>
            <w:tcW w:w="1984" w:type="dxa"/>
            <w:shd w:val="clear" w:color="auto" w:fill="FFFFFF"/>
            <w:vAlign w:val="center"/>
          </w:tcPr>
          <w:p w14:paraId="4950832B">
            <w:pPr>
              <w:jc w:val="center"/>
            </w:pPr>
            <w:r>
              <w:rPr>
                <w:rFonts w:hint="eastAsia" w:ascii="宋体" w:eastAsia="宋体"/>
                <w:b w:val="0"/>
                <w:color w:val="000000"/>
                <w:sz w:val="24"/>
                <w:szCs w:val="24"/>
                <w:shd w:val="clear" w:color="auto" w:fill="FFFFFF"/>
              </w:rPr>
              <w:t>35.60(7421)</w:t>
            </w:r>
          </w:p>
        </w:tc>
        <w:tc>
          <w:tcPr>
            <w:tcW w:w="1984" w:type="dxa"/>
            <w:shd w:val="clear" w:color="auto" w:fill="FFFFFF"/>
            <w:vAlign w:val="center"/>
          </w:tcPr>
          <w:p w14:paraId="5D25F845">
            <w:pPr>
              <w:jc w:val="center"/>
            </w:pPr>
            <w:r>
              <w:rPr>
                <w:rFonts w:hint="eastAsia" w:ascii="宋体" w:eastAsia="宋体"/>
                <w:b w:val="0"/>
                <w:color w:val="000000"/>
                <w:sz w:val="24"/>
                <w:szCs w:val="24"/>
                <w:shd w:val="clear" w:color="auto" w:fill="FFFFFF"/>
              </w:rPr>
              <w:t>2.96</w:t>
            </w:r>
          </w:p>
        </w:tc>
        <w:tc>
          <w:tcPr>
            <w:tcW w:w="1984" w:type="dxa"/>
            <w:shd w:val="clear" w:color="auto" w:fill="FFFFFF"/>
            <w:vAlign w:val="center"/>
          </w:tcPr>
          <w:p w14:paraId="508FB16F">
            <w:pPr>
              <w:jc w:val="center"/>
            </w:pPr>
            <w:r>
              <w:rPr>
                <w:rFonts w:hint="eastAsia" w:ascii="宋体" w:eastAsia="宋体"/>
                <w:b w:val="0"/>
                <w:color w:val="000000"/>
                <w:sz w:val="24"/>
                <w:szCs w:val="24"/>
                <w:shd w:val="clear" w:color="auto" w:fill="FFFFFF"/>
              </w:rPr>
              <w:t>2.87</w:t>
            </w:r>
          </w:p>
        </w:tc>
        <w:tc>
          <w:tcPr>
            <w:tcW w:w="1984" w:type="dxa"/>
            <w:shd w:val="clear" w:color="auto" w:fill="FFFFFF"/>
            <w:vAlign w:val="center"/>
          </w:tcPr>
          <w:p w14:paraId="55EE7B00">
            <w:pPr>
              <w:jc w:val="center"/>
            </w:pPr>
            <w:r>
              <w:rPr>
                <w:rFonts w:hint="eastAsia" w:ascii="宋体" w:eastAsia="宋体"/>
                <w:b w:val="0"/>
                <w:color w:val="000000"/>
                <w:sz w:val="24"/>
                <w:szCs w:val="24"/>
                <w:shd w:val="clear" w:color="auto" w:fill="FFFFFF"/>
              </w:rPr>
              <w:t>1/1319(7421)</w:t>
            </w:r>
          </w:p>
        </w:tc>
      </w:tr>
      <w:tr w14:paraId="3E35682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1BB98B0B">
            <w:pPr>
              <w:jc w:val="center"/>
            </w:pPr>
            <w:r>
              <w:rPr>
                <w:rFonts w:hint="eastAsia" w:ascii="宋体" w:eastAsia="宋体"/>
                <w:b w:val="0"/>
                <w:color w:val="000000"/>
                <w:sz w:val="24"/>
                <w:szCs w:val="24"/>
                <w:shd w:val="clear" w:color="auto" w:fill="FFFFFF"/>
              </w:rPr>
              <w:t>11</w:t>
            </w:r>
          </w:p>
        </w:tc>
        <w:tc>
          <w:tcPr>
            <w:tcW w:w="1984" w:type="dxa"/>
            <w:shd w:val="clear" w:color="auto" w:fill="FFFFFF"/>
            <w:vAlign w:val="center"/>
          </w:tcPr>
          <w:p w14:paraId="1EAF9F3F">
            <w:pPr>
              <w:jc w:val="center"/>
            </w:pPr>
            <w:r>
              <w:rPr>
                <w:rFonts w:hint="eastAsia" w:ascii="宋体" w:eastAsia="宋体"/>
                <w:b w:val="0"/>
                <w:color w:val="000000"/>
                <w:sz w:val="24"/>
                <w:szCs w:val="24"/>
                <w:shd w:val="clear" w:color="auto" w:fill="FFFFFF"/>
              </w:rPr>
              <w:t>33.16(7028)</w:t>
            </w:r>
          </w:p>
        </w:tc>
        <w:tc>
          <w:tcPr>
            <w:tcW w:w="1984" w:type="dxa"/>
            <w:shd w:val="clear" w:color="auto" w:fill="FFFFFF"/>
            <w:vAlign w:val="center"/>
          </w:tcPr>
          <w:p w14:paraId="5914A50D">
            <w:pPr>
              <w:jc w:val="center"/>
            </w:pPr>
            <w:r>
              <w:rPr>
                <w:rFonts w:hint="eastAsia" w:ascii="宋体" w:eastAsia="宋体"/>
                <w:b w:val="0"/>
                <w:color w:val="000000"/>
                <w:sz w:val="24"/>
                <w:szCs w:val="24"/>
                <w:shd w:val="clear" w:color="auto" w:fill="FFFFFF"/>
              </w:rPr>
              <w:t>3.22</w:t>
            </w:r>
          </w:p>
        </w:tc>
        <w:tc>
          <w:tcPr>
            <w:tcW w:w="1984" w:type="dxa"/>
            <w:shd w:val="clear" w:color="auto" w:fill="FFFFFF"/>
            <w:vAlign w:val="center"/>
          </w:tcPr>
          <w:p w14:paraId="2740252D">
            <w:pPr>
              <w:jc w:val="center"/>
            </w:pPr>
            <w:r>
              <w:rPr>
                <w:rFonts w:hint="eastAsia" w:ascii="宋体" w:eastAsia="宋体"/>
                <w:b w:val="0"/>
                <w:color w:val="000000"/>
                <w:sz w:val="24"/>
                <w:szCs w:val="24"/>
                <w:shd w:val="clear" w:color="auto" w:fill="FFFFFF"/>
              </w:rPr>
              <w:t>3.12</w:t>
            </w:r>
          </w:p>
        </w:tc>
        <w:tc>
          <w:tcPr>
            <w:tcW w:w="1984" w:type="dxa"/>
            <w:shd w:val="clear" w:color="auto" w:fill="FFFFFF"/>
            <w:vAlign w:val="center"/>
          </w:tcPr>
          <w:p w14:paraId="5DA5C030">
            <w:pPr>
              <w:jc w:val="center"/>
            </w:pPr>
            <w:r>
              <w:rPr>
                <w:rFonts w:hint="eastAsia" w:ascii="宋体" w:eastAsia="宋体"/>
                <w:b w:val="0"/>
                <w:color w:val="000000"/>
                <w:sz w:val="24"/>
                <w:szCs w:val="24"/>
                <w:shd w:val="clear" w:color="auto" w:fill="FFFFFF"/>
              </w:rPr>
              <w:t>1/1209(7028)</w:t>
            </w:r>
          </w:p>
        </w:tc>
      </w:tr>
      <w:tr w14:paraId="24C19EC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4CDD8C53">
            <w:pPr>
              <w:jc w:val="center"/>
            </w:pPr>
            <w:r>
              <w:rPr>
                <w:rFonts w:hint="eastAsia" w:ascii="宋体" w:eastAsia="宋体"/>
                <w:b w:val="0"/>
                <w:color w:val="000000"/>
                <w:sz w:val="24"/>
                <w:szCs w:val="24"/>
                <w:shd w:val="clear" w:color="auto" w:fill="FFFFFF"/>
              </w:rPr>
              <w:t>10</w:t>
            </w:r>
          </w:p>
        </w:tc>
        <w:tc>
          <w:tcPr>
            <w:tcW w:w="1984" w:type="dxa"/>
            <w:shd w:val="clear" w:color="auto" w:fill="FFFFFF"/>
            <w:vAlign w:val="center"/>
          </w:tcPr>
          <w:p w14:paraId="25A112F3">
            <w:pPr>
              <w:jc w:val="center"/>
            </w:pPr>
            <w:r>
              <w:rPr>
                <w:rFonts w:hint="eastAsia" w:ascii="宋体" w:eastAsia="宋体"/>
                <w:b w:val="0"/>
                <w:color w:val="000000"/>
                <w:sz w:val="24"/>
                <w:szCs w:val="24"/>
                <w:shd w:val="clear" w:color="auto" w:fill="FFFFFF"/>
              </w:rPr>
              <w:t>30.47(6638)</w:t>
            </w:r>
          </w:p>
        </w:tc>
        <w:tc>
          <w:tcPr>
            <w:tcW w:w="1984" w:type="dxa"/>
            <w:shd w:val="clear" w:color="auto" w:fill="FFFFFF"/>
            <w:vAlign w:val="center"/>
          </w:tcPr>
          <w:p w14:paraId="0C8F54C4">
            <w:pPr>
              <w:jc w:val="center"/>
            </w:pPr>
            <w:r>
              <w:rPr>
                <w:rFonts w:hint="eastAsia" w:ascii="宋体" w:eastAsia="宋体"/>
                <w:b w:val="0"/>
                <w:color w:val="000000"/>
                <w:sz w:val="24"/>
                <w:szCs w:val="24"/>
                <w:shd w:val="clear" w:color="auto" w:fill="FFFFFF"/>
              </w:rPr>
              <w:t>3.41</w:t>
            </w:r>
          </w:p>
        </w:tc>
        <w:tc>
          <w:tcPr>
            <w:tcW w:w="1984" w:type="dxa"/>
            <w:shd w:val="clear" w:color="auto" w:fill="FFFFFF"/>
            <w:vAlign w:val="center"/>
          </w:tcPr>
          <w:p w14:paraId="12F68402">
            <w:pPr>
              <w:jc w:val="center"/>
            </w:pPr>
            <w:r>
              <w:rPr>
                <w:rFonts w:hint="eastAsia" w:ascii="宋体" w:eastAsia="宋体"/>
                <w:b w:val="0"/>
                <w:color w:val="000000"/>
                <w:sz w:val="24"/>
                <w:szCs w:val="24"/>
                <w:shd w:val="clear" w:color="auto" w:fill="FFFFFF"/>
              </w:rPr>
              <w:t>3.28</w:t>
            </w:r>
          </w:p>
        </w:tc>
        <w:tc>
          <w:tcPr>
            <w:tcW w:w="1984" w:type="dxa"/>
            <w:shd w:val="clear" w:color="auto" w:fill="FFFFFF"/>
            <w:vAlign w:val="center"/>
          </w:tcPr>
          <w:p w14:paraId="774B6E40">
            <w:pPr>
              <w:jc w:val="center"/>
            </w:pPr>
            <w:r>
              <w:rPr>
                <w:rFonts w:hint="eastAsia" w:ascii="宋体" w:eastAsia="宋体"/>
                <w:b w:val="0"/>
                <w:color w:val="000000"/>
                <w:sz w:val="24"/>
                <w:szCs w:val="24"/>
                <w:shd w:val="clear" w:color="auto" w:fill="FFFFFF"/>
              </w:rPr>
              <w:t>1/1142(6638)</w:t>
            </w:r>
          </w:p>
        </w:tc>
      </w:tr>
      <w:tr w14:paraId="5F2AFA9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4E4901B2">
            <w:pPr>
              <w:jc w:val="center"/>
            </w:pPr>
            <w:r>
              <w:rPr>
                <w:rFonts w:hint="eastAsia" w:ascii="宋体" w:eastAsia="宋体"/>
                <w:b w:val="0"/>
                <w:color w:val="000000"/>
                <w:sz w:val="24"/>
                <w:szCs w:val="24"/>
                <w:shd w:val="clear" w:color="auto" w:fill="FFFFFF"/>
              </w:rPr>
              <w:t>9</w:t>
            </w:r>
          </w:p>
        </w:tc>
        <w:tc>
          <w:tcPr>
            <w:tcW w:w="1984" w:type="dxa"/>
            <w:shd w:val="clear" w:color="auto" w:fill="FFFFFF"/>
            <w:vAlign w:val="center"/>
          </w:tcPr>
          <w:p w14:paraId="5A530DAF">
            <w:pPr>
              <w:jc w:val="center"/>
            </w:pPr>
            <w:r>
              <w:rPr>
                <w:rFonts w:hint="eastAsia" w:ascii="宋体" w:eastAsia="宋体"/>
                <w:b w:val="0"/>
                <w:color w:val="000000"/>
                <w:sz w:val="24"/>
                <w:szCs w:val="24"/>
                <w:shd w:val="clear" w:color="auto" w:fill="FFFFFF"/>
              </w:rPr>
              <w:t>27.56(6248)</w:t>
            </w:r>
          </w:p>
        </w:tc>
        <w:tc>
          <w:tcPr>
            <w:tcW w:w="1984" w:type="dxa"/>
            <w:shd w:val="clear" w:color="auto" w:fill="FFFFFF"/>
            <w:vAlign w:val="center"/>
          </w:tcPr>
          <w:p w14:paraId="37E347D9">
            <w:pPr>
              <w:jc w:val="center"/>
            </w:pPr>
            <w:r>
              <w:rPr>
                <w:rFonts w:hint="eastAsia" w:ascii="宋体" w:eastAsia="宋体"/>
                <w:b w:val="0"/>
                <w:color w:val="000000"/>
                <w:sz w:val="24"/>
                <w:szCs w:val="24"/>
                <w:shd w:val="clear" w:color="auto" w:fill="FFFFFF"/>
              </w:rPr>
              <w:t>3.54</w:t>
            </w:r>
          </w:p>
        </w:tc>
        <w:tc>
          <w:tcPr>
            <w:tcW w:w="1984" w:type="dxa"/>
            <w:shd w:val="clear" w:color="auto" w:fill="FFFFFF"/>
            <w:vAlign w:val="center"/>
          </w:tcPr>
          <w:p w14:paraId="42AA465A">
            <w:pPr>
              <w:jc w:val="center"/>
            </w:pPr>
            <w:r>
              <w:rPr>
                <w:rFonts w:hint="eastAsia" w:ascii="宋体" w:eastAsia="宋体"/>
                <w:b w:val="0"/>
                <w:color w:val="000000"/>
                <w:sz w:val="24"/>
                <w:szCs w:val="24"/>
                <w:shd w:val="clear" w:color="auto" w:fill="FFFFFF"/>
              </w:rPr>
              <w:t>3.38</w:t>
            </w:r>
          </w:p>
        </w:tc>
        <w:tc>
          <w:tcPr>
            <w:tcW w:w="1984" w:type="dxa"/>
            <w:shd w:val="clear" w:color="auto" w:fill="FFFFFF"/>
            <w:vAlign w:val="center"/>
          </w:tcPr>
          <w:p w14:paraId="69A3DB34">
            <w:pPr>
              <w:jc w:val="center"/>
            </w:pPr>
            <w:r>
              <w:rPr>
                <w:rFonts w:hint="eastAsia" w:ascii="宋体" w:eastAsia="宋体"/>
                <w:b w:val="0"/>
                <w:color w:val="000000"/>
                <w:sz w:val="24"/>
                <w:szCs w:val="24"/>
                <w:shd w:val="clear" w:color="auto" w:fill="FFFFFF"/>
              </w:rPr>
              <w:t>1/1102(6248)</w:t>
            </w:r>
          </w:p>
        </w:tc>
      </w:tr>
      <w:tr w14:paraId="37C6498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2D5748A">
            <w:pPr>
              <w:jc w:val="center"/>
            </w:pPr>
            <w:r>
              <w:rPr>
                <w:rFonts w:hint="eastAsia" w:ascii="宋体" w:eastAsia="宋体"/>
                <w:b w:val="0"/>
                <w:color w:val="000000"/>
                <w:sz w:val="24"/>
                <w:szCs w:val="24"/>
                <w:shd w:val="clear" w:color="auto" w:fill="FFFFFF"/>
              </w:rPr>
              <w:t>8</w:t>
            </w:r>
          </w:p>
        </w:tc>
        <w:tc>
          <w:tcPr>
            <w:tcW w:w="1984" w:type="dxa"/>
            <w:shd w:val="clear" w:color="auto" w:fill="FFFFFF"/>
            <w:vAlign w:val="center"/>
          </w:tcPr>
          <w:p w14:paraId="13ADBCAF">
            <w:pPr>
              <w:jc w:val="center"/>
            </w:pPr>
            <w:r>
              <w:rPr>
                <w:rFonts w:hint="eastAsia" w:ascii="宋体" w:eastAsia="宋体"/>
                <w:b w:val="0"/>
                <w:color w:val="000000"/>
                <w:sz w:val="24"/>
                <w:szCs w:val="24"/>
                <w:shd w:val="clear" w:color="auto" w:fill="FFFFFF"/>
              </w:rPr>
              <w:t>24.46(5858)</w:t>
            </w:r>
          </w:p>
        </w:tc>
        <w:tc>
          <w:tcPr>
            <w:tcW w:w="1984" w:type="dxa"/>
            <w:shd w:val="clear" w:color="auto" w:fill="FFFFFF"/>
            <w:vAlign w:val="center"/>
          </w:tcPr>
          <w:p w14:paraId="4004CE4F">
            <w:pPr>
              <w:jc w:val="center"/>
            </w:pPr>
            <w:r>
              <w:rPr>
                <w:rFonts w:hint="eastAsia" w:ascii="宋体" w:eastAsia="宋体"/>
                <w:b w:val="0"/>
                <w:color w:val="000000"/>
                <w:sz w:val="24"/>
                <w:szCs w:val="24"/>
                <w:shd w:val="clear" w:color="auto" w:fill="FFFFFF"/>
              </w:rPr>
              <w:t>3.61</w:t>
            </w:r>
          </w:p>
        </w:tc>
        <w:tc>
          <w:tcPr>
            <w:tcW w:w="1984" w:type="dxa"/>
            <w:shd w:val="clear" w:color="auto" w:fill="FFFFFF"/>
            <w:vAlign w:val="center"/>
          </w:tcPr>
          <w:p w14:paraId="27D3EC0B">
            <w:pPr>
              <w:jc w:val="center"/>
            </w:pPr>
            <w:r>
              <w:rPr>
                <w:rFonts w:hint="eastAsia" w:ascii="宋体" w:eastAsia="宋体"/>
                <w:b w:val="0"/>
                <w:color w:val="000000"/>
                <w:sz w:val="24"/>
                <w:szCs w:val="24"/>
                <w:shd w:val="clear" w:color="auto" w:fill="FFFFFF"/>
              </w:rPr>
              <w:t>3.42</w:t>
            </w:r>
          </w:p>
        </w:tc>
        <w:tc>
          <w:tcPr>
            <w:tcW w:w="1984" w:type="dxa"/>
            <w:shd w:val="clear" w:color="auto" w:fill="FFFFFF"/>
            <w:vAlign w:val="center"/>
          </w:tcPr>
          <w:p w14:paraId="3F3A7F79">
            <w:pPr>
              <w:jc w:val="center"/>
            </w:pPr>
            <w:r>
              <w:rPr>
                <w:rFonts w:hint="eastAsia" w:ascii="宋体" w:eastAsia="宋体"/>
                <w:b w:val="0"/>
                <w:color w:val="000000"/>
                <w:sz w:val="24"/>
                <w:szCs w:val="24"/>
                <w:shd w:val="clear" w:color="auto" w:fill="FFFFFF"/>
              </w:rPr>
              <w:t>1/1080(5858)</w:t>
            </w:r>
          </w:p>
        </w:tc>
      </w:tr>
      <w:tr w14:paraId="04FF713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EB3123F">
            <w:pPr>
              <w:jc w:val="center"/>
            </w:pPr>
            <w:r>
              <w:rPr>
                <w:rFonts w:hint="eastAsia" w:ascii="宋体" w:eastAsia="宋体"/>
                <w:b w:val="0"/>
                <w:color w:val="000000"/>
                <w:sz w:val="24"/>
                <w:szCs w:val="24"/>
                <w:shd w:val="clear" w:color="auto" w:fill="FFFFFF"/>
              </w:rPr>
              <w:t>7</w:t>
            </w:r>
          </w:p>
        </w:tc>
        <w:tc>
          <w:tcPr>
            <w:tcW w:w="1984" w:type="dxa"/>
            <w:shd w:val="clear" w:color="auto" w:fill="FFFFFF"/>
            <w:vAlign w:val="center"/>
          </w:tcPr>
          <w:p w14:paraId="4F45EAF2">
            <w:pPr>
              <w:jc w:val="center"/>
            </w:pPr>
            <w:r>
              <w:rPr>
                <w:rFonts w:hint="eastAsia" w:ascii="宋体" w:eastAsia="宋体"/>
                <w:b w:val="0"/>
                <w:color w:val="000000"/>
                <w:sz w:val="24"/>
                <w:szCs w:val="24"/>
                <w:shd w:val="clear" w:color="auto" w:fill="FFFFFF"/>
              </w:rPr>
              <w:t>21.21(5468)</w:t>
            </w:r>
          </w:p>
        </w:tc>
        <w:tc>
          <w:tcPr>
            <w:tcW w:w="1984" w:type="dxa"/>
            <w:shd w:val="clear" w:color="auto" w:fill="FFFFFF"/>
            <w:vAlign w:val="center"/>
          </w:tcPr>
          <w:p w14:paraId="106B7BD5">
            <w:pPr>
              <w:jc w:val="center"/>
            </w:pPr>
            <w:r>
              <w:rPr>
                <w:rFonts w:hint="eastAsia" w:ascii="宋体" w:eastAsia="宋体"/>
                <w:b w:val="0"/>
                <w:color w:val="000000"/>
                <w:sz w:val="24"/>
                <w:szCs w:val="24"/>
                <w:shd w:val="clear" w:color="auto" w:fill="FFFFFF"/>
              </w:rPr>
              <w:t>3.65</w:t>
            </w:r>
          </w:p>
        </w:tc>
        <w:tc>
          <w:tcPr>
            <w:tcW w:w="1984" w:type="dxa"/>
            <w:shd w:val="clear" w:color="auto" w:fill="FFFFFF"/>
            <w:vAlign w:val="center"/>
          </w:tcPr>
          <w:p w14:paraId="0DE091A9">
            <w:pPr>
              <w:jc w:val="center"/>
            </w:pPr>
            <w:r>
              <w:rPr>
                <w:rFonts w:hint="eastAsia" w:ascii="宋体" w:eastAsia="宋体"/>
                <w:b w:val="0"/>
                <w:color w:val="000000"/>
                <w:sz w:val="24"/>
                <w:szCs w:val="24"/>
                <w:shd w:val="clear" w:color="auto" w:fill="FFFFFF"/>
              </w:rPr>
              <w:t>3.43</w:t>
            </w:r>
          </w:p>
        </w:tc>
        <w:tc>
          <w:tcPr>
            <w:tcW w:w="1984" w:type="dxa"/>
            <w:shd w:val="clear" w:color="auto" w:fill="FFFFFF"/>
            <w:vAlign w:val="center"/>
          </w:tcPr>
          <w:p w14:paraId="43400788">
            <w:pPr>
              <w:jc w:val="center"/>
            </w:pPr>
            <w:r>
              <w:rPr>
                <w:rFonts w:hint="eastAsia" w:ascii="宋体" w:eastAsia="宋体"/>
                <w:b w:val="0"/>
                <w:color w:val="000000"/>
                <w:sz w:val="24"/>
                <w:szCs w:val="24"/>
                <w:shd w:val="clear" w:color="auto" w:fill="FFFFFF"/>
              </w:rPr>
              <w:t>1/1069(5468)</w:t>
            </w:r>
          </w:p>
        </w:tc>
      </w:tr>
      <w:tr w14:paraId="0532A25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41C2EBC">
            <w:pPr>
              <w:jc w:val="center"/>
            </w:pPr>
            <w:r>
              <w:rPr>
                <w:rFonts w:hint="eastAsia" w:ascii="宋体" w:eastAsia="宋体"/>
                <w:b w:val="0"/>
                <w:color w:val="000000"/>
                <w:sz w:val="24"/>
                <w:szCs w:val="24"/>
                <w:shd w:val="clear" w:color="auto" w:fill="FFFFFF"/>
              </w:rPr>
              <w:t>6</w:t>
            </w:r>
          </w:p>
        </w:tc>
        <w:tc>
          <w:tcPr>
            <w:tcW w:w="1984" w:type="dxa"/>
            <w:shd w:val="clear" w:color="auto" w:fill="FFFFFF"/>
            <w:vAlign w:val="center"/>
          </w:tcPr>
          <w:p w14:paraId="706AD3AA">
            <w:pPr>
              <w:jc w:val="center"/>
            </w:pPr>
            <w:r>
              <w:rPr>
                <w:rFonts w:hint="eastAsia" w:ascii="宋体" w:eastAsia="宋体"/>
                <w:b w:val="0"/>
                <w:color w:val="000000"/>
                <w:sz w:val="24"/>
                <w:szCs w:val="24"/>
                <w:shd w:val="clear" w:color="auto" w:fill="FFFFFF"/>
              </w:rPr>
              <w:t>17.84(5077)</w:t>
            </w:r>
          </w:p>
        </w:tc>
        <w:tc>
          <w:tcPr>
            <w:tcW w:w="1984" w:type="dxa"/>
            <w:shd w:val="clear" w:color="auto" w:fill="FFFFFF"/>
            <w:vAlign w:val="center"/>
          </w:tcPr>
          <w:p w14:paraId="5780B2F4">
            <w:pPr>
              <w:jc w:val="center"/>
            </w:pPr>
            <w:r>
              <w:rPr>
                <w:rFonts w:hint="eastAsia" w:ascii="宋体" w:eastAsia="宋体"/>
                <w:b w:val="0"/>
                <w:color w:val="000000"/>
                <w:sz w:val="24"/>
                <w:szCs w:val="24"/>
                <w:shd w:val="clear" w:color="auto" w:fill="FFFFFF"/>
              </w:rPr>
              <w:t>4.24</w:t>
            </w:r>
          </w:p>
        </w:tc>
        <w:tc>
          <w:tcPr>
            <w:tcW w:w="1984" w:type="dxa"/>
            <w:shd w:val="clear" w:color="auto" w:fill="FFFFFF"/>
            <w:vAlign w:val="center"/>
          </w:tcPr>
          <w:p w14:paraId="3488BDA1">
            <w:pPr>
              <w:jc w:val="center"/>
            </w:pPr>
            <w:r>
              <w:rPr>
                <w:rFonts w:hint="eastAsia" w:ascii="宋体" w:eastAsia="宋体"/>
                <w:b w:val="0"/>
                <w:color w:val="000000"/>
                <w:sz w:val="24"/>
                <w:szCs w:val="24"/>
                <w:shd w:val="clear" w:color="auto" w:fill="FFFFFF"/>
              </w:rPr>
              <w:t>3.95</w:t>
            </w:r>
          </w:p>
        </w:tc>
        <w:tc>
          <w:tcPr>
            <w:tcW w:w="1984" w:type="dxa"/>
            <w:shd w:val="clear" w:color="auto" w:fill="FFFFFF"/>
            <w:vAlign w:val="center"/>
          </w:tcPr>
          <w:p w14:paraId="0858065F">
            <w:pPr>
              <w:jc w:val="center"/>
            </w:pPr>
            <w:r>
              <w:rPr>
                <w:rFonts w:hint="eastAsia" w:ascii="宋体" w:eastAsia="宋体"/>
                <w:b w:val="0"/>
                <w:color w:val="000000"/>
                <w:sz w:val="24"/>
                <w:szCs w:val="24"/>
                <w:shd w:val="clear" w:color="auto" w:fill="FFFFFF"/>
              </w:rPr>
              <w:t>1/1061(5077)</w:t>
            </w:r>
          </w:p>
        </w:tc>
      </w:tr>
      <w:tr w14:paraId="65694FA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22962E82">
            <w:pPr>
              <w:jc w:val="center"/>
            </w:pPr>
            <w:r>
              <w:rPr>
                <w:rFonts w:hint="eastAsia" w:ascii="宋体" w:eastAsia="宋体"/>
                <w:b w:val="0"/>
                <w:color w:val="000000"/>
                <w:sz w:val="24"/>
                <w:szCs w:val="24"/>
                <w:shd w:val="clear" w:color="auto" w:fill="FFFFFF"/>
              </w:rPr>
              <w:t>5</w:t>
            </w:r>
          </w:p>
        </w:tc>
        <w:tc>
          <w:tcPr>
            <w:tcW w:w="1984" w:type="dxa"/>
            <w:shd w:val="clear" w:color="auto" w:fill="FFFFFF"/>
            <w:vAlign w:val="center"/>
          </w:tcPr>
          <w:p w14:paraId="1D025041">
            <w:pPr>
              <w:jc w:val="center"/>
            </w:pPr>
            <w:r>
              <w:rPr>
                <w:rFonts w:hint="eastAsia" w:ascii="宋体" w:eastAsia="宋体"/>
                <w:b w:val="0"/>
                <w:color w:val="000000"/>
                <w:sz w:val="24"/>
                <w:szCs w:val="24"/>
                <w:shd w:val="clear" w:color="auto" w:fill="FFFFFF"/>
              </w:rPr>
              <w:t>13.81(4434)</w:t>
            </w:r>
          </w:p>
        </w:tc>
        <w:tc>
          <w:tcPr>
            <w:tcW w:w="1984" w:type="dxa"/>
            <w:shd w:val="clear" w:color="auto" w:fill="FFFFFF"/>
            <w:vAlign w:val="center"/>
          </w:tcPr>
          <w:p w14:paraId="0BC792C6">
            <w:pPr>
              <w:jc w:val="center"/>
            </w:pPr>
            <w:r>
              <w:rPr>
                <w:rFonts w:hint="eastAsia" w:ascii="宋体" w:eastAsia="宋体"/>
                <w:b w:val="0"/>
                <w:color w:val="000000"/>
                <w:sz w:val="24"/>
                <w:szCs w:val="24"/>
                <w:shd w:val="clear" w:color="auto" w:fill="FFFFFF"/>
              </w:rPr>
              <w:t>4.51</w:t>
            </w:r>
          </w:p>
        </w:tc>
        <w:tc>
          <w:tcPr>
            <w:tcW w:w="1984" w:type="dxa"/>
            <w:shd w:val="clear" w:color="auto" w:fill="FFFFFF"/>
            <w:vAlign w:val="center"/>
          </w:tcPr>
          <w:p w14:paraId="4F11E00D">
            <w:pPr>
              <w:jc w:val="center"/>
            </w:pPr>
            <w:r>
              <w:rPr>
                <w:rFonts w:hint="eastAsia" w:ascii="宋体" w:eastAsia="宋体"/>
                <w:b w:val="0"/>
                <w:color w:val="000000"/>
                <w:sz w:val="24"/>
                <w:szCs w:val="24"/>
                <w:shd w:val="clear" w:color="auto" w:fill="FFFFFF"/>
              </w:rPr>
              <w:t>3.66</w:t>
            </w:r>
          </w:p>
        </w:tc>
        <w:tc>
          <w:tcPr>
            <w:tcW w:w="1984" w:type="dxa"/>
            <w:shd w:val="clear" w:color="auto" w:fill="FFFFFF"/>
            <w:vAlign w:val="center"/>
          </w:tcPr>
          <w:p w14:paraId="202B522F">
            <w:pPr>
              <w:jc w:val="center"/>
            </w:pPr>
            <w:r>
              <w:rPr>
                <w:rFonts w:hint="eastAsia" w:ascii="宋体" w:eastAsia="宋体"/>
                <w:b w:val="0"/>
                <w:color w:val="000000"/>
                <w:sz w:val="24"/>
                <w:szCs w:val="24"/>
                <w:shd w:val="clear" w:color="auto" w:fill="FFFFFF"/>
              </w:rPr>
              <w:t>1/1197(4434)</w:t>
            </w:r>
          </w:p>
        </w:tc>
      </w:tr>
      <w:tr w14:paraId="0547CB2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12BDC19">
            <w:pPr>
              <w:jc w:val="center"/>
            </w:pPr>
            <w:r>
              <w:rPr>
                <w:rFonts w:hint="eastAsia" w:ascii="宋体" w:eastAsia="宋体"/>
                <w:b w:val="0"/>
                <w:color w:val="000000"/>
                <w:sz w:val="24"/>
                <w:szCs w:val="24"/>
                <w:shd w:val="clear" w:color="auto" w:fill="FFFFFF"/>
              </w:rPr>
              <w:t>4</w:t>
            </w:r>
          </w:p>
        </w:tc>
        <w:tc>
          <w:tcPr>
            <w:tcW w:w="1984" w:type="dxa"/>
            <w:shd w:val="clear" w:color="auto" w:fill="FFFFFF"/>
            <w:vAlign w:val="center"/>
          </w:tcPr>
          <w:p w14:paraId="7630BA36">
            <w:pPr>
              <w:jc w:val="center"/>
            </w:pPr>
            <w:r>
              <w:rPr>
                <w:rFonts w:hint="eastAsia" w:ascii="宋体" w:eastAsia="宋体"/>
                <w:b w:val="0"/>
                <w:color w:val="000000"/>
                <w:sz w:val="24"/>
                <w:szCs w:val="24"/>
                <w:shd w:val="clear" w:color="auto" w:fill="FFFFFF"/>
              </w:rPr>
              <w:t xml:space="preserve"> 9.36(3783)</w:t>
            </w:r>
          </w:p>
        </w:tc>
        <w:tc>
          <w:tcPr>
            <w:tcW w:w="1984" w:type="dxa"/>
            <w:shd w:val="clear" w:color="auto" w:fill="FFFFFF"/>
            <w:vAlign w:val="center"/>
          </w:tcPr>
          <w:p w14:paraId="2977DDF3">
            <w:pPr>
              <w:jc w:val="center"/>
            </w:pPr>
            <w:r>
              <w:rPr>
                <w:rFonts w:hint="eastAsia" w:ascii="宋体" w:eastAsia="宋体"/>
                <w:b w:val="0"/>
                <w:color w:val="000000"/>
                <w:sz w:val="24"/>
                <w:szCs w:val="24"/>
                <w:shd w:val="clear" w:color="auto" w:fill="FFFFFF"/>
              </w:rPr>
              <w:t>3.43</w:t>
            </w:r>
          </w:p>
        </w:tc>
        <w:tc>
          <w:tcPr>
            <w:tcW w:w="1984" w:type="dxa"/>
            <w:shd w:val="clear" w:color="auto" w:fill="FFFFFF"/>
            <w:vAlign w:val="center"/>
          </w:tcPr>
          <w:p w14:paraId="6561A0CD">
            <w:pPr>
              <w:jc w:val="center"/>
            </w:pPr>
            <w:r>
              <w:rPr>
                <w:rFonts w:hint="eastAsia" w:ascii="宋体" w:eastAsia="宋体"/>
                <w:b w:val="0"/>
                <w:color w:val="000000"/>
                <w:sz w:val="24"/>
                <w:szCs w:val="24"/>
                <w:shd w:val="clear" w:color="auto" w:fill="FFFFFF"/>
              </w:rPr>
              <w:t>2.82</w:t>
            </w:r>
          </w:p>
        </w:tc>
        <w:tc>
          <w:tcPr>
            <w:tcW w:w="1984" w:type="dxa"/>
            <w:shd w:val="clear" w:color="auto" w:fill="FFFFFF"/>
            <w:vAlign w:val="center"/>
          </w:tcPr>
          <w:p w14:paraId="7F3EF2E0">
            <w:pPr>
              <w:jc w:val="center"/>
            </w:pPr>
            <w:r>
              <w:rPr>
                <w:rFonts w:hint="eastAsia" w:ascii="宋体" w:eastAsia="宋体"/>
                <w:b w:val="0"/>
                <w:color w:val="000000"/>
                <w:sz w:val="24"/>
                <w:szCs w:val="24"/>
                <w:shd w:val="clear" w:color="auto" w:fill="FFFFFF"/>
              </w:rPr>
              <w:t>1/1310(3783)</w:t>
            </w:r>
          </w:p>
        </w:tc>
      </w:tr>
      <w:tr w14:paraId="1F50895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5E19B307">
            <w:pPr>
              <w:jc w:val="center"/>
            </w:pPr>
            <w:r>
              <w:rPr>
                <w:rFonts w:hint="eastAsia" w:ascii="宋体" w:eastAsia="宋体"/>
                <w:b w:val="0"/>
                <w:color w:val="000000"/>
                <w:sz w:val="24"/>
                <w:szCs w:val="24"/>
                <w:shd w:val="clear" w:color="auto" w:fill="FFFFFF"/>
              </w:rPr>
              <w:t>3</w:t>
            </w:r>
          </w:p>
        </w:tc>
        <w:tc>
          <w:tcPr>
            <w:tcW w:w="1984" w:type="dxa"/>
            <w:shd w:val="clear" w:color="auto" w:fill="FFFFFF"/>
            <w:vAlign w:val="center"/>
          </w:tcPr>
          <w:p w14:paraId="2D1AFAED">
            <w:pPr>
              <w:jc w:val="center"/>
            </w:pPr>
            <w:r>
              <w:rPr>
                <w:rFonts w:hint="eastAsia" w:ascii="宋体" w:eastAsia="宋体"/>
                <w:b w:val="0"/>
                <w:color w:val="000000"/>
                <w:sz w:val="24"/>
                <w:szCs w:val="24"/>
                <w:shd w:val="clear" w:color="auto" w:fill="FFFFFF"/>
              </w:rPr>
              <w:t xml:space="preserve"> 5.95(3147)</w:t>
            </w:r>
          </w:p>
        </w:tc>
        <w:tc>
          <w:tcPr>
            <w:tcW w:w="1984" w:type="dxa"/>
            <w:shd w:val="clear" w:color="auto" w:fill="FFFFFF"/>
            <w:vAlign w:val="center"/>
          </w:tcPr>
          <w:p w14:paraId="5E3FCF4A">
            <w:pPr>
              <w:jc w:val="center"/>
            </w:pPr>
            <w:r>
              <w:rPr>
                <w:rFonts w:hint="eastAsia" w:ascii="宋体" w:eastAsia="宋体"/>
                <w:b w:val="0"/>
                <w:color w:val="000000"/>
                <w:sz w:val="24"/>
                <w:szCs w:val="24"/>
                <w:shd w:val="clear" w:color="auto" w:fill="FFFFFF"/>
              </w:rPr>
              <w:t>3.05</w:t>
            </w:r>
          </w:p>
        </w:tc>
        <w:tc>
          <w:tcPr>
            <w:tcW w:w="1984" w:type="dxa"/>
            <w:shd w:val="clear" w:color="auto" w:fill="FFFFFF"/>
            <w:vAlign w:val="center"/>
          </w:tcPr>
          <w:p w14:paraId="38BEF1CF">
            <w:pPr>
              <w:jc w:val="center"/>
            </w:pPr>
            <w:r>
              <w:rPr>
                <w:rFonts w:hint="eastAsia" w:ascii="宋体" w:eastAsia="宋体"/>
                <w:b w:val="0"/>
                <w:color w:val="000000"/>
                <w:sz w:val="24"/>
                <w:szCs w:val="24"/>
                <w:shd w:val="clear" w:color="auto" w:fill="FFFFFF"/>
              </w:rPr>
              <w:t>2.54</w:t>
            </w:r>
          </w:p>
        </w:tc>
        <w:tc>
          <w:tcPr>
            <w:tcW w:w="1984" w:type="dxa"/>
            <w:shd w:val="clear" w:color="auto" w:fill="FFFFFF"/>
            <w:vAlign w:val="center"/>
          </w:tcPr>
          <w:p w14:paraId="619F34A4">
            <w:pPr>
              <w:jc w:val="center"/>
            </w:pPr>
            <w:r>
              <w:rPr>
                <w:rFonts w:hint="eastAsia" w:ascii="宋体" w:eastAsia="宋体"/>
                <w:b w:val="0"/>
                <w:color w:val="000000"/>
                <w:sz w:val="24"/>
                <w:szCs w:val="24"/>
                <w:shd w:val="clear" w:color="auto" w:fill="FFFFFF"/>
              </w:rPr>
              <w:t>1/1473(3147)</w:t>
            </w:r>
          </w:p>
        </w:tc>
      </w:tr>
      <w:tr w14:paraId="1C6663D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540F834B">
            <w:pPr>
              <w:jc w:val="center"/>
            </w:pPr>
            <w:r>
              <w:rPr>
                <w:rFonts w:hint="eastAsia" w:ascii="宋体" w:eastAsia="宋体"/>
                <w:b w:val="0"/>
                <w:color w:val="000000"/>
                <w:sz w:val="24"/>
                <w:szCs w:val="24"/>
                <w:shd w:val="clear" w:color="auto" w:fill="FFFFFF"/>
              </w:rPr>
              <w:t>2</w:t>
            </w:r>
          </w:p>
        </w:tc>
        <w:tc>
          <w:tcPr>
            <w:tcW w:w="1984" w:type="dxa"/>
            <w:shd w:val="clear" w:color="auto" w:fill="FFFFFF"/>
            <w:vAlign w:val="center"/>
          </w:tcPr>
          <w:p w14:paraId="69B52293">
            <w:pPr>
              <w:jc w:val="center"/>
            </w:pPr>
            <w:r>
              <w:rPr>
                <w:rFonts w:hint="eastAsia" w:ascii="宋体" w:eastAsia="宋体"/>
                <w:b w:val="0"/>
                <w:color w:val="000000"/>
                <w:sz w:val="24"/>
                <w:szCs w:val="24"/>
                <w:shd w:val="clear" w:color="auto" w:fill="FFFFFF"/>
              </w:rPr>
              <w:t xml:space="preserve"> 2.90(2543)</w:t>
            </w:r>
          </w:p>
        </w:tc>
        <w:tc>
          <w:tcPr>
            <w:tcW w:w="1984" w:type="dxa"/>
            <w:shd w:val="clear" w:color="auto" w:fill="FFFFFF"/>
            <w:vAlign w:val="center"/>
          </w:tcPr>
          <w:p w14:paraId="6982E4FD">
            <w:pPr>
              <w:jc w:val="center"/>
            </w:pPr>
            <w:r>
              <w:rPr>
                <w:rFonts w:hint="eastAsia" w:ascii="宋体" w:eastAsia="宋体"/>
                <w:b w:val="0"/>
                <w:color w:val="000000"/>
                <w:sz w:val="24"/>
                <w:szCs w:val="24"/>
                <w:shd w:val="clear" w:color="auto" w:fill="FFFFFF"/>
              </w:rPr>
              <w:t>2.66</w:t>
            </w:r>
          </w:p>
        </w:tc>
        <w:tc>
          <w:tcPr>
            <w:tcW w:w="1984" w:type="dxa"/>
            <w:shd w:val="clear" w:color="auto" w:fill="FFFFFF"/>
            <w:vAlign w:val="center"/>
          </w:tcPr>
          <w:p w14:paraId="1C8223BB">
            <w:pPr>
              <w:jc w:val="center"/>
            </w:pPr>
            <w:r>
              <w:rPr>
                <w:rFonts w:hint="eastAsia" w:ascii="宋体" w:eastAsia="宋体"/>
                <w:b w:val="0"/>
                <w:color w:val="000000"/>
                <w:sz w:val="24"/>
                <w:szCs w:val="24"/>
                <w:shd w:val="clear" w:color="auto" w:fill="FFFFFF"/>
              </w:rPr>
              <w:t>2.26</w:t>
            </w:r>
          </w:p>
        </w:tc>
        <w:tc>
          <w:tcPr>
            <w:tcW w:w="1984" w:type="dxa"/>
            <w:shd w:val="clear" w:color="auto" w:fill="FFFFFF"/>
            <w:vAlign w:val="center"/>
          </w:tcPr>
          <w:p w14:paraId="53D644E2">
            <w:pPr>
              <w:jc w:val="center"/>
            </w:pPr>
            <w:r>
              <w:rPr>
                <w:rFonts w:hint="eastAsia" w:ascii="宋体" w:eastAsia="宋体"/>
                <w:b w:val="0"/>
                <w:color w:val="000000"/>
                <w:sz w:val="24"/>
                <w:szCs w:val="24"/>
                <w:shd w:val="clear" w:color="auto" w:fill="FFFFFF"/>
              </w:rPr>
              <w:t>1/2030(2543)</w:t>
            </w:r>
          </w:p>
        </w:tc>
      </w:tr>
      <w:tr w14:paraId="34291B7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106A8C7C">
            <w:pPr>
              <w:jc w:val="center"/>
            </w:pPr>
            <w:r>
              <w:rPr>
                <w:rFonts w:hint="eastAsia" w:ascii="宋体" w:eastAsia="宋体"/>
                <w:b w:val="0"/>
                <w:color w:val="000000"/>
                <w:sz w:val="24"/>
                <w:szCs w:val="24"/>
                <w:shd w:val="clear" w:color="auto" w:fill="FFFFFF"/>
              </w:rPr>
              <w:t>1</w:t>
            </w:r>
          </w:p>
        </w:tc>
        <w:tc>
          <w:tcPr>
            <w:tcW w:w="1984" w:type="dxa"/>
            <w:shd w:val="clear" w:color="auto" w:fill="FFFFFF"/>
            <w:vAlign w:val="center"/>
          </w:tcPr>
          <w:p w14:paraId="4994C141">
            <w:pPr>
              <w:jc w:val="center"/>
            </w:pPr>
            <w:r>
              <w:rPr>
                <w:rFonts w:hint="eastAsia" w:ascii="宋体" w:eastAsia="宋体"/>
                <w:b w:val="0"/>
                <w:color w:val="000000"/>
                <w:sz w:val="24"/>
                <w:szCs w:val="24"/>
                <w:shd w:val="clear" w:color="auto" w:fill="FFFFFF"/>
              </w:rPr>
              <w:t xml:space="preserve"> 0.60(1663)</w:t>
            </w:r>
          </w:p>
        </w:tc>
        <w:tc>
          <w:tcPr>
            <w:tcW w:w="1984" w:type="dxa"/>
            <w:shd w:val="clear" w:color="auto" w:fill="FFFFFF"/>
            <w:vAlign w:val="center"/>
          </w:tcPr>
          <w:p w14:paraId="3E97A781">
            <w:pPr>
              <w:jc w:val="center"/>
            </w:pPr>
            <w:r>
              <w:rPr>
                <w:rFonts w:hint="eastAsia" w:ascii="宋体" w:eastAsia="宋体"/>
                <w:b w:val="0"/>
                <w:color w:val="000000"/>
                <w:sz w:val="24"/>
                <w:szCs w:val="24"/>
                <w:shd w:val="clear" w:color="auto" w:fill="FFFFFF"/>
              </w:rPr>
              <w:t>0.60</w:t>
            </w:r>
          </w:p>
        </w:tc>
        <w:tc>
          <w:tcPr>
            <w:tcW w:w="1984" w:type="dxa"/>
            <w:shd w:val="clear" w:color="auto" w:fill="FFFFFF"/>
            <w:vAlign w:val="center"/>
          </w:tcPr>
          <w:p w14:paraId="38EACAE9">
            <w:pPr>
              <w:jc w:val="center"/>
            </w:pPr>
            <w:r>
              <w:rPr>
                <w:rFonts w:hint="eastAsia" w:ascii="宋体" w:eastAsia="宋体"/>
                <w:b w:val="0"/>
                <w:color w:val="000000"/>
                <w:sz w:val="24"/>
                <w:szCs w:val="24"/>
                <w:shd w:val="clear" w:color="auto" w:fill="FFFFFF"/>
              </w:rPr>
              <w:t>0.37</w:t>
            </w:r>
          </w:p>
        </w:tc>
        <w:tc>
          <w:tcPr>
            <w:tcW w:w="1984" w:type="dxa"/>
            <w:shd w:val="clear" w:color="auto" w:fill="FFFFFF"/>
            <w:vAlign w:val="center"/>
          </w:tcPr>
          <w:p w14:paraId="45DB4736">
            <w:pPr>
              <w:jc w:val="center"/>
            </w:pPr>
            <w:r>
              <w:rPr>
                <w:rFonts w:hint="eastAsia" w:ascii="宋体" w:eastAsia="宋体"/>
                <w:b w:val="0"/>
                <w:color w:val="000000"/>
                <w:sz w:val="24"/>
                <w:szCs w:val="24"/>
                <w:shd w:val="clear" w:color="auto" w:fill="FFFFFF"/>
              </w:rPr>
              <w:t>1/9770(1663)</w:t>
            </w:r>
          </w:p>
        </w:tc>
      </w:tr>
    </w:tbl>
    <w:p w14:paraId="1017C847">
      <w:pPr>
        <w:spacing w:beforeLines="113" w:afterLines="113" w:line="113" w:lineRule="auto"/>
        <w:jc w:val="left"/>
      </w:pPr>
      <w:r>
        <w:rPr>
          <w:rFonts w:hint="eastAsia" w:ascii="宋体" w:eastAsia="宋体"/>
          <w:b w:val="0"/>
          <w:color w:val="000000"/>
          <w:sz w:val="24"/>
          <w:szCs w:val="24"/>
          <w:shd w:val="clear" w:color="auto" w:fill="FFFFFF"/>
        </w:rPr>
        <w:t>本工况下全楼最大楼层位移=  40.64（发生在15层1塔）</w:t>
      </w:r>
    </w:p>
    <w:p w14:paraId="7D4ED0C1">
      <w:pPr>
        <w:spacing w:beforeLines="113" w:afterLines="113" w:line="113" w:lineRule="auto"/>
        <w:jc w:val="left"/>
      </w:pPr>
      <w:r>
        <w:rPr>
          <w:rFonts w:hint="eastAsia" w:ascii="宋体" w:eastAsia="宋体"/>
          <w:b w:val="0"/>
          <w:color w:val="000000"/>
          <w:sz w:val="24"/>
          <w:szCs w:val="24"/>
          <w:shd w:val="clear" w:color="auto" w:fill="FFFFFF"/>
        </w:rPr>
        <w:t>本工况下全楼最大层间位移角=  1/1061（发生在6层1塔）</w:t>
      </w:r>
    </w:p>
    <w:p w14:paraId="3E086F9E">
      <w:pPr>
        <w:spacing w:beforeLines="113" w:afterLines="113" w:line="113" w:lineRule="auto"/>
        <w:jc w:val="left"/>
      </w:pPr>
    </w:p>
    <w:p w14:paraId="52B05D1D">
      <w:pPr>
        <w:spacing w:beforeLines="113" w:afterLines="113" w:line="113" w:lineRule="auto"/>
        <w:jc w:val="left"/>
      </w:pPr>
    </w:p>
    <w:bookmarkEnd w:id="0"/>
    <w:p w14:paraId="7AB294AD">
      <w:pPr>
        <w:spacing w:beforeLines="113" w:afterLines="113" w:line="113" w:lineRule="auto"/>
        <w:jc w:val="center"/>
      </w:pPr>
      <w:r>
        <w:rPr>
          <w:rFonts w:hint="eastAsia" w:ascii="黑体" w:eastAsia="黑体"/>
          <w:b/>
          <w:color w:val="000000"/>
          <w:sz w:val="26"/>
          <w:szCs w:val="26"/>
          <w:shd w:val="clear" w:color="auto" w:fill="FFFFFF"/>
        </w:rPr>
        <w:t>表12-20 Y+X地震(双向效应)工况的位移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4"/>
        <w:gridCol w:w="1984"/>
        <w:gridCol w:w="1985"/>
        <w:gridCol w:w="1985"/>
      </w:tblGrid>
      <w:tr w14:paraId="55AAEF5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84" w:type="dxa"/>
            <w:tcBorders>
              <w:top w:val="single" w:color="auto" w:sz="14" w:space="0"/>
              <w:left w:val="nil"/>
              <w:bottom w:val="single" w:color="auto" w:sz="14" w:space="0"/>
              <w:right w:val="single" w:color="auto" w:sz="4" w:space="0"/>
            </w:tcBorders>
            <w:shd w:val="clear" w:color="auto" w:fill="FFFFFF"/>
            <w:vAlign w:val="center"/>
          </w:tcPr>
          <w:p w14:paraId="2BB194AD">
            <w:pPr>
              <w:jc w:val="center"/>
            </w:pPr>
            <w:r>
              <w:rPr>
                <w:rFonts w:hint="eastAsia" w:ascii="宋体" w:eastAsia="宋体"/>
                <w:b w:val="0"/>
                <w:color w:val="000000"/>
                <w:sz w:val="24"/>
                <w:szCs w:val="24"/>
                <w:shd w:val="clear" w:color="auto" w:fill="FFFFFF"/>
              </w:rPr>
              <w:t>层号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220897AE">
            <w:pPr>
              <w:jc w:val="center"/>
            </w:pPr>
            <w:r>
              <w:rPr>
                <w:rFonts w:hint="eastAsia" w:ascii="宋体" w:eastAsia="宋体"/>
                <w:b w:val="0"/>
                <w:color w:val="000000"/>
                <w:sz w:val="24"/>
                <w:szCs w:val="24"/>
                <w:shd w:val="clear" w:color="auto" w:fill="FFFFFF"/>
              </w:rPr>
              <w:t>最大位移(节点号)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37898AD3">
            <w:pPr>
              <w:jc w:val="center"/>
            </w:pPr>
            <w:r>
              <w:rPr>
                <w:rFonts w:hint="eastAsia" w:ascii="宋体" w:eastAsia="宋体"/>
                <w:b w:val="0"/>
                <w:color w:val="000000"/>
                <w:sz w:val="24"/>
                <w:szCs w:val="24"/>
                <w:shd w:val="clear" w:color="auto" w:fill="FFFFFF"/>
              </w:rPr>
              <w:t>最大层间位移</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24FA1169">
            <w:pPr>
              <w:jc w:val="center"/>
            </w:pPr>
            <w:r>
              <w:rPr>
                <w:rFonts w:hint="eastAsia" w:ascii="宋体" w:eastAsia="宋体"/>
                <w:b w:val="0"/>
                <w:color w:val="000000"/>
                <w:sz w:val="24"/>
                <w:szCs w:val="24"/>
                <w:shd w:val="clear" w:color="auto" w:fill="FFFFFF"/>
              </w:rPr>
              <w:t>平均层间位移</w:t>
            </w:r>
          </w:p>
        </w:tc>
        <w:tc>
          <w:tcPr>
            <w:tcW w:w="1984" w:type="dxa"/>
            <w:tcBorders>
              <w:top w:val="single" w:color="auto" w:sz="14" w:space="0"/>
              <w:left w:val="single" w:color="auto" w:sz="4" w:space="0"/>
              <w:bottom w:val="single" w:color="auto" w:sz="14" w:space="0"/>
              <w:right w:val="nil"/>
            </w:tcBorders>
            <w:shd w:val="clear" w:color="auto" w:fill="FFFFFF"/>
            <w:vAlign w:val="center"/>
          </w:tcPr>
          <w:p w14:paraId="39FFD7E1">
            <w:pPr>
              <w:jc w:val="center"/>
            </w:pPr>
            <w:r>
              <w:rPr>
                <w:rFonts w:hint="eastAsia" w:ascii="宋体" w:eastAsia="宋体"/>
                <w:b w:val="0"/>
                <w:color w:val="000000"/>
                <w:sz w:val="24"/>
                <w:szCs w:val="24"/>
                <w:shd w:val="clear" w:color="auto" w:fill="FFFFFF"/>
              </w:rPr>
              <w:t>最大层间位移角(节点号)</w:t>
            </w:r>
          </w:p>
        </w:tc>
      </w:tr>
      <w:tr w14:paraId="10AF8B9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1FCE792E">
            <w:pPr>
              <w:jc w:val="center"/>
            </w:pPr>
            <w:r>
              <w:rPr>
                <w:rFonts w:hint="eastAsia" w:ascii="宋体" w:eastAsia="宋体"/>
                <w:b w:val="0"/>
                <w:color w:val="000000"/>
                <w:sz w:val="24"/>
                <w:szCs w:val="24"/>
                <w:shd w:val="clear" w:color="auto" w:fill="FFFFFF"/>
              </w:rPr>
              <w:t>15</w:t>
            </w:r>
          </w:p>
        </w:tc>
        <w:tc>
          <w:tcPr>
            <w:tcW w:w="1984" w:type="dxa"/>
            <w:shd w:val="clear" w:color="auto" w:fill="FFFFFF"/>
            <w:vAlign w:val="center"/>
          </w:tcPr>
          <w:p w14:paraId="16CCF0D9">
            <w:pPr>
              <w:jc w:val="center"/>
            </w:pPr>
            <w:r>
              <w:rPr>
                <w:rFonts w:hint="eastAsia" w:ascii="宋体" w:eastAsia="宋体"/>
                <w:b w:val="0"/>
                <w:color w:val="000000"/>
                <w:sz w:val="24"/>
                <w:szCs w:val="24"/>
                <w:shd w:val="clear" w:color="auto" w:fill="FFFFFF"/>
              </w:rPr>
              <w:t>41.74(8464)</w:t>
            </w:r>
          </w:p>
        </w:tc>
        <w:tc>
          <w:tcPr>
            <w:tcW w:w="1984" w:type="dxa"/>
            <w:shd w:val="clear" w:color="auto" w:fill="FFFFFF"/>
            <w:vAlign w:val="center"/>
          </w:tcPr>
          <w:p w14:paraId="1B86E209">
            <w:pPr>
              <w:jc w:val="center"/>
            </w:pPr>
            <w:r>
              <w:rPr>
                <w:rFonts w:hint="eastAsia" w:ascii="宋体" w:eastAsia="宋体"/>
                <w:b w:val="0"/>
                <w:color w:val="000000"/>
                <w:sz w:val="24"/>
                <w:szCs w:val="24"/>
                <w:shd w:val="clear" w:color="auto" w:fill="FFFFFF"/>
              </w:rPr>
              <w:t>2.98</w:t>
            </w:r>
          </w:p>
        </w:tc>
        <w:tc>
          <w:tcPr>
            <w:tcW w:w="1984" w:type="dxa"/>
            <w:shd w:val="clear" w:color="auto" w:fill="FFFFFF"/>
            <w:vAlign w:val="center"/>
          </w:tcPr>
          <w:p w14:paraId="294F0849">
            <w:pPr>
              <w:jc w:val="center"/>
            </w:pPr>
            <w:r>
              <w:rPr>
                <w:rFonts w:hint="eastAsia" w:ascii="宋体" w:eastAsia="宋体"/>
                <w:b w:val="0"/>
                <w:color w:val="000000"/>
                <w:sz w:val="24"/>
                <w:szCs w:val="24"/>
                <w:shd w:val="clear" w:color="auto" w:fill="FFFFFF"/>
              </w:rPr>
              <w:t>2.80</w:t>
            </w:r>
          </w:p>
        </w:tc>
        <w:tc>
          <w:tcPr>
            <w:tcW w:w="1984" w:type="dxa"/>
            <w:shd w:val="clear" w:color="auto" w:fill="FFFFFF"/>
            <w:vAlign w:val="center"/>
          </w:tcPr>
          <w:p w14:paraId="2135F734">
            <w:pPr>
              <w:jc w:val="center"/>
            </w:pPr>
            <w:r>
              <w:rPr>
                <w:rFonts w:hint="eastAsia" w:ascii="宋体" w:eastAsia="宋体"/>
                <w:b w:val="0"/>
                <w:color w:val="000000"/>
                <w:sz w:val="24"/>
                <w:szCs w:val="24"/>
                <w:shd w:val="clear" w:color="auto" w:fill="FFFFFF"/>
              </w:rPr>
              <w:t>1/1309(8465)</w:t>
            </w:r>
          </w:p>
        </w:tc>
      </w:tr>
      <w:tr w14:paraId="3FE9697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2B343887">
            <w:pPr>
              <w:jc w:val="center"/>
            </w:pPr>
            <w:r>
              <w:rPr>
                <w:rFonts w:hint="eastAsia" w:ascii="宋体" w:eastAsia="宋体"/>
                <w:b w:val="0"/>
                <w:color w:val="000000"/>
                <w:sz w:val="24"/>
                <w:szCs w:val="24"/>
                <w:shd w:val="clear" w:color="auto" w:fill="FFFFFF"/>
              </w:rPr>
              <w:t>14</w:t>
            </w:r>
          </w:p>
        </w:tc>
        <w:tc>
          <w:tcPr>
            <w:tcW w:w="1984" w:type="dxa"/>
            <w:shd w:val="clear" w:color="auto" w:fill="FFFFFF"/>
            <w:vAlign w:val="center"/>
          </w:tcPr>
          <w:p w14:paraId="606F4676">
            <w:pPr>
              <w:jc w:val="center"/>
            </w:pPr>
            <w:r>
              <w:rPr>
                <w:rFonts w:hint="eastAsia" w:ascii="宋体" w:eastAsia="宋体"/>
                <w:b w:val="0"/>
                <w:color w:val="000000"/>
                <w:sz w:val="24"/>
                <w:szCs w:val="24"/>
                <w:shd w:val="clear" w:color="auto" w:fill="FFFFFF"/>
              </w:rPr>
              <w:t>39.58(8354)</w:t>
            </w:r>
          </w:p>
        </w:tc>
        <w:tc>
          <w:tcPr>
            <w:tcW w:w="1984" w:type="dxa"/>
            <w:shd w:val="clear" w:color="auto" w:fill="FFFFFF"/>
            <w:vAlign w:val="center"/>
          </w:tcPr>
          <w:p w14:paraId="06BCE4F6">
            <w:pPr>
              <w:jc w:val="center"/>
            </w:pPr>
            <w:r>
              <w:rPr>
                <w:rFonts w:hint="eastAsia" w:ascii="宋体" w:eastAsia="宋体"/>
                <w:b w:val="0"/>
                <w:color w:val="000000"/>
                <w:sz w:val="24"/>
                <w:szCs w:val="24"/>
                <w:shd w:val="clear" w:color="auto" w:fill="FFFFFF"/>
              </w:rPr>
              <w:t>3.05</w:t>
            </w:r>
          </w:p>
        </w:tc>
        <w:tc>
          <w:tcPr>
            <w:tcW w:w="1984" w:type="dxa"/>
            <w:shd w:val="clear" w:color="auto" w:fill="FFFFFF"/>
            <w:vAlign w:val="center"/>
          </w:tcPr>
          <w:p w14:paraId="40AAD3A4">
            <w:pPr>
              <w:jc w:val="center"/>
            </w:pPr>
            <w:r>
              <w:rPr>
                <w:rFonts w:hint="eastAsia" w:ascii="宋体" w:eastAsia="宋体"/>
                <w:b w:val="0"/>
                <w:color w:val="000000"/>
                <w:sz w:val="24"/>
                <w:szCs w:val="24"/>
                <w:shd w:val="clear" w:color="auto" w:fill="FFFFFF"/>
              </w:rPr>
              <w:t>2.87</w:t>
            </w:r>
          </w:p>
        </w:tc>
        <w:tc>
          <w:tcPr>
            <w:tcW w:w="1984" w:type="dxa"/>
            <w:shd w:val="clear" w:color="auto" w:fill="FFFFFF"/>
            <w:vAlign w:val="center"/>
          </w:tcPr>
          <w:p w14:paraId="5A407EE1">
            <w:pPr>
              <w:jc w:val="center"/>
            </w:pPr>
            <w:r>
              <w:rPr>
                <w:rFonts w:hint="eastAsia" w:ascii="宋体" w:eastAsia="宋体"/>
                <w:b w:val="0"/>
                <w:color w:val="000000"/>
                <w:sz w:val="24"/>
                <w:szCs w:val="24"/>
                <w:shd w:val="clear" w:color="auto" w:fill="FFFFFF"/>
              </w:rPr>
              <w:t>1/1279(8354)</w:t>
            </w:r>
          </w:p>
        </w:tc>
      </w:tr>
      <w:tr w14:paraId="6E5E00A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077AC165">
            <w:pPr>
              <w:jc w:val="center"/>
            </w:pPr>
            <w:r>
              <w:rPr>
                <w:rFonts w:hint="eastAsia" w:ascii="宋体" w:eastAsia="宋体"/>
                <w:b w:val="0"/>
                <w:color w:val="000000"/>
                <w:sz w:val="24"/>
                <w:szCs w:val="24"/>
                <w:shd w:val="clear" w:color="auto" w:fill="FFFFFF"/>
              </w:rPr>
              <w:t>13</w:t>
            </w:r>
          </w:p>
        </w:tc>
        <w:tc>
          <w:tcPr>
            <w:tcW w:w="1984" w:type="dxa"/>
            <w:shd w:val="clear" w:color="auto" w:fill="FFFFFF"/>
            <w:vAlign w:val="center"/>
          </w:tcPr>
          <w:p w14:paraId="6E03CB72">
            <w:pPr>
              <w:jc w:val="center"/>
            </w:pPr>
            <w:r>
              <w:rPr>
                <w:rFonts w:hint="eastAsia" w:ascii="宋体" w:eastAsia="宋体"/>
                <w:b w:val="0"/>
                <w:color w:val="000000"/>
                <w:sz w:val="24"/>
                <w:szCs w:val="24"/>
                <w:shd w:val="clear" w:color="auto" w:fill="FFFFFF"/>
              </w:rPr>
              <w:t>36.77(8034)</w:t>
            </w:r>
          </w:p>
        </w:tc>
        <w:tc>
          <w:tcPr>
            <w:tcW w:w="1984" w:type="dxa"/>
            <w:shd w:val="clear" w:color="auto" w:fill="FFFFFF"/>
            <w:vAlign w:val="center"/>
          </w:tcPr>
          <w:p w14:paraId="5F60F54D">
            <w:pPr>
              <w:jc w:val="center"/>
            </w:pPr>
            <w:r>
              <w:rPr>
                <w:rFonts w:hint="eastAsia" w:ascii="宋体" w:eastAsia="宋体"/>
                <w:b w:val="0"/>
                <w:color w:val="000000"/>
                <w:sz w:val="24"/>
                <w:szCs w:val="24"/>
                <w:shd w:val="clear" w:color="auto" w:fill="FFFFFF"/>
              </w:rPr>
              <w:t>3.23</w:t>
            </w:r>
          </w:p>
        </w:tc>
        <w:tc>
          <w:tcPr>
            <w:tcW w:w="1984" w:type="dxa"/>
            <w:shd w:val="clear" w:color="auto" w:fill="FFFFFF"/>
            <w:vAlign w:val="center"/>
          </w:tcPr>
          <w:p w14:paraId="1D6F18CB">
            <w:pPr>
              <w:jc w:val="center"/>
            </w:pPr>
            <w:r>
              <w:rPr>
                <w:rFonts w:hint="eastAsia" w:ascii="宋体" w:eastAsia="宋体"/>
                <w:b w:val="0"/>
                <w:color w:val="000000"/>
                <w:sz w:val="24"/>
                <w:szCs w:val="24"/>
                <w:shd w:val="clear" w:color="auto" w:fill="FFFFFF"/>
              </w:rPr>
              <w:t>3.06</w:t>
            </w:r>
          </w:p>
        </w:tc>
        <w:tc>
          <w:tcPr>
            <w:tcW w:w="1984" w:type="dxa"/>
            <w:shd w:val="clear" w:color="auto" w:fill="FFFFFF"/>
            <w:vAlign w:val="center"/>
          </w:tcPr>
          <w:p w14:paraId="28AFA2F0">
            <w:pPr>
              <w:jc w:val="center"/>
            </w:pPr>
            <w:r>
              <w:rPr>
                <w:rFonts w:hint="eastAsia" w:ascii="宋体" w:eastAsia="宋体"/>
                <w:b w:val="0"/>
                <w:color w:val="000000"/>
                <w:sz w:val="24"/>
                <w:szCs w:val="24"/>
                <w:shd w:val="clear" w:color="auto" w:fill="FFFFFF"/>
              </w:rPr>
              <w:t>1/1205(8034)</w:t>
            </w:r>
          </w:p>
        </w:tc>
      </w:tr>
      <w:tr w14:paraId="0ED47EB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576937C9">
            <w:pPr>
              <w:jc w:val="center"/>
            </w:pPr>
            <w:r>
              <w:rPr>
                <w:rFonts w:hint="eastAsia" w:ascii="宋体" w:eastAsia="宋体"/>
                <w:b w:val="0"/>
                <w:color w:val="000000"/>
                <w:sz w:val="24"/>
                <w:szCs w:val="24"/>
                <w:shd w:val="clear" w:color="auto" w:fill="FFFFFF"/>
              </w:rPr>
              <w:t>12</w:t>
            </w:r>
          </w:p>
        </w:tc>
        <w:tc>
          <w:tcPr>
            <w:tcW w:w="1984" w:type="dxa"/>
            <w:shd w:val="clear" w:color="auto" w:fill="FFFFFF"/>
            <w:vAlign w:val="center"/>
          </w:tcPr>
          <w:p w14:paraId="576B2EBC">
            <w:pPr>
              <w:jc w:val="center"/>
            </w:pPr>
            <w:r>
              <w:rPr>
                <w:rFonts w:hint="eastAsia" w:ascii="宋体" w:eastAsia="宋体"/>
                <w:b w:val="0"/>
                <w:color w:val="000000"/>
                <w:sz w:val="24"/>
                <w:szCs w:val="24"/>
                <w:shd w:val="clear" w:color="auto" w:fill="FFFFFF"/>
              </w:rPr>
              <w:t>33.83(7641)</w:t>
            </w:r>
          </w:p>
        </w:tc>
        <w:tc>
          <w:tcPr>
            <w:tcW w:w="1984" w:type="dxa"/>
            <w:shd w:val="clear" w:color="auto" w:fill="FFFFFF"/>
            <w:vAlign w:val="center"/>
          </w:tcPr>
          <w:p w14:paraId="5C785941">
            <w:pPr>
              <w:jc w:val="center"/>
            </w:pPr>
            <w:r>
              <w:rPr>
                <w:rFonts w:hint="eastAsia" w:ascii="宋体" w:eastAsia="宋体"/>
                <w:b w:val="0"/>
                <w:color w:val="000000"/>
                <w:sz w:val="24"/>
                <w:szCs w:val="24"/>
                <w:shd w:val="clear" w:color="auto" w:fill="FFFFFF"/>
              </w:rPr>
              <w:t>3.36</w:t>
            </w:r>
          </w:p>
        </w:tc>
        <w:tc>
          <w:tcPr>
            <w:tcW w:w="1984" w:type="dxa"/>
            <w:shd w:val="clear" w:color="auto" w:fill="FFFFFF"/>
            <w:vAlign w:val="center"/>
          </w:tcPr>
          <w:p w14:paraId="5800CA59">
            <w:pPr>
              <w:jc w:val="center"/>
            </w:pPr>
            <w:r>
              <w:rPr>
                <w:rFonts w:hint="eastAsia" w:ascii="宋体" w:eastAsia="宋体"/>
                <w:b w:val="0"/>
                <w:color w:val="000000"/>
                <w:sz w:val="24"/>
                <w:szCs w:val="24"/>
                <w:shd w:val="clear" w:color="auto" w:fill="FFFFFF"/>
              </w:rPr>
              <w:t>3.20</w:t>
            </w:r>
          </w:p>
        </w:tc>
        <w:tc>
          <w:tcPr>
            <w:tcW w:w="1984" w:type="dxa"/>
            <w:shd w:val="clear" w:color="auto" w:fill="FFFFFF"/>
            <w:vAlign w:val="center"/>
          </w:tcPr>
          <w:p w14:paraId="3CB79F61">
            <w:pPr>
              <w:jc w:val="center"/>
            </w:pPr>
            <w:r>
              <w:rPr>
                <w:rFonts w:hint="eastAsia" w:ascii="宋体" w:eastAsia="宋体"/>
                <w:b w:val="0"/>
                <w:color w:val="000000"/>
                <w:sz w:val="24"/>
                <w:szCs w:val="24"/>
                <w:shd w:val="clear" w:color="auto" w:fill="FFFFFF"/>
              </w:rPr>
              <w:t>1/1161(7641)</w:t>
            </w:r>
          </w:p>
        </w:tc>
      </w:tr>
      <w:tr w14:paraId="7DE8FF5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E769362">
            <w:pPr>
              <w:jc w:val="center"/>
            </w:pPr>
            <w:r>
              <w:rPr>
                <w:rFonts w:hint="eastAsia" w:ascii="宋体" w:eastAsia="宋体"/>
                <w:b w:val="0"/>
                <w:color w:val="000000"/>
                <w:sz w:val="24"/>
                <w:szCs w:val="24"/>
                <w:shd w:val="clear" w:color="auto" w:fill="FFFFFF"/>
              </w:rPr>
              <w:t>11</w:t>
            </w:r>
          </w:p>
        </w:tc>
        <w:tc>
          <w:tcPr>
            <w:tcW w:w="1984" w:type="dxa"/>
            <w:shd w:val="clear" w:color="auto" w:fill="FFFFFF"/>
            <w:vAlign w:val="center"/>
          </w:tcPr>
          <w:p w14:paraId="04957850">
            <w:pPr>
              <w:jc w:val="center"/>
            </w:pPr>
            <w:r>
              <w:rPr>
                <w:rFonts w:hint="eastAsia" w:ascii="宋体" w:eastAsia="宋体"/>
                <w:b w:val="0"/>
                <w:color w:val="000000"/>
                <w:sz w:val="24"/>
                <w:szCs w:val="24"/>
                <w:shd w:val="clear" w:color="auto" w:fill="FFFFFF"/>
              </w:rPr>
              <w:t>30.80(7248)</w:t>
            </w:r>
          </w:p>
        </w:tc>
        <w:tc>
          <w:tcPr>
            <w:tcW w:w="1984" w:type="dxa"/>
            <w:shd w:val="clear" w:color="auto" w:fill="FFFFFF"/>
            <w:vAlign w:val="center"/>
          </w:tcPr>
          <w:p w14:paraId="1646C604">
            <w:pPr>
              <w:jc w:val="center"/>
            </w:pPr>
            <w:r>
              <w:rPr>
                <w:rFonts w:hint="eastAsia" w:ascii="宋体" w:eastAsia="宋体"/>
                <w:b w:val="0"/>
                <w:color w:val="000000"/>
                <w:sz w:val="24"/>
                <w:szCs w:val="24"/>
                <w:shd w:val="clear" w:color="auto" w:fill="FFFFFF"/>
              </w:rPr>
              <w:t>3.43</w:t>
            </w:r>
          </w:p>
        </w:tc>
        <w:tc>
          <w:tcPr>
            <w:tcW w:w="1984" w:type="dxa"/>
            <w:shd w:val="clear" w:color="auto" w:fill="FFFFFF"/>
            <w:vAlign w:val="center"/>
          </w:tcPr>
          <w:p w14:paraId="1E041769">
            <w:pPr>
              <w:jc w:val="center"/>
            </w:pPr>
            <w:r>
              <w:rPr>
                <w:rFonts w:hint="eastAsia" w:ascii="宋体" w:eastAsia="宋体"/>
                <w:b w:val="0"/>
                <w:color w:val="000000"/>
                <w:sz w:val="24"/>
                <w:szCs w:val="24"/>
                <w:shd w:val="clear" w:color="auto" w:fill="FFFFFF"/>
              </w:rPr>
              <w:t>3.28</w:t>
            </w:r>
          </w:p>
        </w:tc>
        <w:tc>
          <w:tcPr>
            <w:tcW w:w="1984" w:type="dxa"/>
            <w:shd w:val="clear" w:color="auto" w:fill="FFFFFF"/>
            <w:vAlign w:val="center"/>
          </w:tcPr>
          <w:p w14:paraId="2FA84624">
            <w:pPr>
              <w:jc w:val="center"/>
            </w:pPr>
            <w:r>
              <w:rPr>
                <w:rFonts w:hint="eastAsia" w:ascii="宋体" w:eastAsia="宋体"/>
                <w:b w:val="0"/>
                <w:color w:val="000000"/>
                <w:sz w:val="24"/>
                <w:szCs w:val="24"/>
                <w:shd w:val="clear" w:color="auto" w:fill="FFFFFF"/>
              </w:rPr>
              <w:t>1/1137(7248)</w:t>
            </w:r>
          </w:p>
        </w:tc>
      </w:tr>
      <w:tr w14:paraId="6A17B42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6AD41EBE">
            <w:pPr>
              <w:jc w:val="center"/>
            </w:pPr>
            <w:r>
              <w:rPr>
                <w:rFonts w:hint="eastAsia" w:ascii="宋体" w:eastAsia="宋体"/>
                <w:b w:val="0"/>
                <w:color w:val="000000"/>
                <w:sz w:val="24"/>
                <w:szCs w:val="24"/>
                <w:shd w:val="clear" w:color="auto" w:fill="FFFFFF"/>
              </w:rPr>
              <w:t>10</w:t>
            </w:r>
          </w:p>
        </w:tc>
        <w:tc>
          <w:tcPr>
            <w:tcW w:w="1984" w:type="dxa"/>
            <w:shd w:val="clear" w:color="auto" w:fill="FFFFFF"/>
            <w:vAlign w:val="center"/>
          </w:tcPr>
          <w:p w14:paraId="0CB778E3">
            <w:pPr>
              <w:jc w:val="center"/>
            </w:pPr>
            <w:r>
              <w:rPr>
                <w:rFonts w:hint="eastAsia" w:ascii="宋体" w:eastAsia="宋体"/>
                <w:b w:val="0"/>
                <w:color w:val="000000"/>
                <w:sz w:val="24"/>
                <w:szCs w:val="24"/>
                <w:shd w:val="clear" w:color="auto" w:fill="FFFFFF"/>
              </w:rPr>
              <w:t>27.70(6859)</w:t>
            </w:r>
          </w:p>
        </w:tc>
        <w:tc>
          <w:tcPr>
            <w:tcW w:w="1984" w:type="dxa"/>
            <w:shd w:val="clear" w:color="auto" w:fill="FFFFFF"/>
            <w:vAlign w:val="center"/>
          </w:tcPr>
          <w:p w14:paraId="55E08B77">
            <w:pPr>
              <w:jc w:val="center"/>
            </w:pPr>
            <w:r>
              <w:rPr>
                <w:rFonts w:hint="eastAsia" w:ascii="宋体" w:eastAsia="宋体"/>
                <w:b w:val="0"/>
                <w:color w:val="000000"/>
                <w:sz w:val="24"/>
                <w:szCs w:val="24"/>
                <w:shd w:val="clear" w:color="auto" w:fill="FFFFFF"/>
              </w:rPr>
              <w:t>3.45</w:t>
            </w:r>
          </w:p>
        </w:tc>
        <w:tc>
          <w:tcPr>
            <w:tcW w:w="1984" w:type="dxa"/>
            <w:shd w:val="clear" w:color="auto" w:fill="FFFFFF"/>
            <w:vAlign w:val="center"/>
          </w:tcPr>
          <w:p w14:paraId="4C800180">
            <w:pPr>
              <w:jc w:val="center"/>
            </w:pPr>
            <w:r>
              <w:rPr>
                <w:rFonts w:hint="eastAsia" w:ascii="宋体" w:eastAsia="宋体"/>
                <w:b w:val="0"/>
                <w:color w:val="000000"/>
                <w:sz w:val="24"/>
                <w:szCs w:val="24"/>
                <w:shd w:val="clear" w:color="auto" w:fill="FFFFFF"/>
              </w:rPr>
              <w:t>3.33</w:t>
            </w:r>
          </w:p>
        </w:tc>
        <w:tc>
          <w:tcPr>
            <w:tcW w:w="1984" w:type="dxa"/>
            <w:shd w:val="clear" w:color="auto" w:fill="FFFFFF"/>
            <w:vAlign w:val="center"/>
          </w:tcPr>
          <w:p w14:paraId="591CAC26">
            <w:pPr>
              <w:jc w:val="center"/>
            </w:pPr>
            <w:r>
              <w:rPr>
                <w:rFonts w:hint="eastAsia" w:ascii="宋体" w:eastAsia="宋体"/>
                <w:b w:val="0"/>
                <w:color w:val="000000"/>
                <w:sz w:val="24"/>
                <w:szCs w:val="24"/>
                <w:shd w:val="clear" w:color="auto" w:fill="FFFFFF"/>
              </w:rPr>
              <w:t>1/1129(6859)</w:t>
            </w:r>
          </w:p>
        </w:tc>
      </w:tr>
      <w:tr w14:paraId="2D8A306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E37EE56">
            <w:pPr>
              <w:jc w:val="center"/>
            </w:pPr>
            <w:r>
              <w:rPr>
                <w:rFonts w:hint="eastAsia" w:ascii="宋体" w:eastAsia="宋体"/>
                <w:b w:val="0"/>
                <w:color w:val="000000"/>
                <w:sz w:val="24"/>
                <w:szCs w:val="24"/>
                <w:shd w:val="clear" w:color="auto" w:fill="FFFFFF"/>
              </w:rPr>
              <w:t>9</w:t>
            </w:r>
          </w:p>
        </w:tc>
        <w:tc>
          <w:tcPr>
            <w:tcW w:w="1984" w:type="dxa"/>
            <w:shd w:val="clear" w:color="auto" w:fill="FFFFFF"/>
            <w:vAlign w:val="center"/>
          </w:tcPr>
          <w:p w14:paraId="6723761C">
            <w:pPr>
              <w:jc w:val="center"/>
            </w:pPr>
            <w:r>
              <w:rPr>
                <w:rFonts w:hint="eastAsia" w:ascii="宋体" w:eastAsia="宋体"/>
                <w:b w:val="0"/>
                <w:color w:val="000000"/>
                <w:sz w:val="24"/>
                <w:szCs w:val="24"/>
                <w:shd w:val="clear" w:color="auto" w:fill="FFFFFF"/>
              </w:rPr>
              <w:t>24.55(6469)</w:t>
            </w:r>
          </w:p>
        </w:tc>
        <w:tc>
          <w:tcPr>
            <w:tcW w:w="1984" w:type="dxa"/>
            <w:shd w:val="clear" w:color="auto" w:fill="FFFFFF"/>
            <w:vAlign w:val="center"/>
          </w:tcPr>
          <w:p w14:paraId="6CC8CA42">
            <w:pPr>
              <w:jc w:val="center"/>
            </w:pPr>
            <w:r>
              <w:rPr>
                <w:rFonts w:hint="eastAsia" w:ascii="宋体" w:eastAsia="宋体"/>
                <w:b w:val="0"/>
                <w:color w:val="000000"/>
                <w:sz w:val="24"/>
                <w:szCs w:val="24"/>
                <w:shd w:val="clear" w:color="auto" w:fill="FFFFFF"/>
              </w:rPr>
              <w:t>3.43</w:t>
            </w:r>
          </w:p>
        </w:tc>
        <w:tc>
          <w:tcPr>
            <w:tcW w:w="1984" w:type="dxa"/>
            <w:shd w:val="clear" w:color="auto" w:fill="FFFFFF"/>
            <w:vAlign w:val="center"/>
          </w:tcPr>
          <w:p w14:paraId="6729217F">
            <w:pPr>
              <w:jc w:val="center"/>
            </w:pPr>
            <w:r>
              <w:rPr>
                <w:rFonts w:hint="eastAsia" w:ascii="宋体" w:eastAsia="宋体"/>
                <w:b w:val="0"/>
                <w:color w:val="000000"/>
                <w:sz w:val="24"/>
                <w:szCs w:val="24"/>
                <w:shd w:val="clear" w:color="auto" w:fill="FFFFFF"/>
              </w:rPr>
              <w:t>3.32</w:t>
            </w:r>
          </w:p>
        </w:tc>
        <w:tc>
          <w:tcPr>
            <w:tcW w:w="1984" w:type="dxa"/>
            <w:shd w:val="clear" w:color="auto" w:fill="FFFFFF"/>
            <w:vAlign w:val="center"/>
          </w:tcPr>
          <w:p w14:paraId="1AAE5E2A">
            <w:pPr>
              <w:jc w:val="center"/>
            </w:pPr>
            <w:r>
              <w:rPr>
                <w:rFonts w:hint="eastAsia" w:ascii="宋体" w:eastAsia="宋体"/>
                <w:b w:val="0"/>
                <w:color w:val="000000"/>
                <w:sz w:val="24"/>
                <w:szCs w:val="24"/>
                <w:shd w:val="clear" w:color="auto" w:fill="FFFFFF"/>
              </w:rPr>
              <w:t>1/1135(6469)</w:t>
            </w:r>
          </w:p>
        </w:tc>
      </w:tr>
      <w:tr w14:paraId="5C98E1C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191C1D8">
            <w:pPr>
              <w:jc w:val="center"/>
            </w:pPr>
            <w:r>
              <w:rPr>
                <w:rFonts w:hint="eastAsia" w:ascii="宋体" w:eastAsia="宋体"/>
                <w:b w:val="0"/>
                <w:color w:val="000000"/>
                <w:sz w:val="24"/>
                <w:szCs w:val="24"/>
                <w:shd w:val="clear" w:color="auto" w:fill="FFFFFF"/>
              </w:rPr>
              <w:t>8</w:t>
            </w:r>
          </w:p>
        </w:tc>
        <w:tc>
          <w:tcPr>
            <w:tcW w:w="1984" w:type="dxa"/>
            <w:shd w:val="clear" w:color="auto" w:fill="FFFFFF"/>
            <w:vAlign w:val="center"/>
          </w:tcPr>
          <w:p w14:paraId="78C5824B">
            <w:pPr>
              <w:jc w:val="center"/>
            </w:pPr>
            <w:r>
              <w:rPr>
                <w:rFonts w:hint="eastAsia" w:ascii="宋体" w:eastAsia="宋体"/>
                <w:b w:val="0"/>
                <w:color w:val="000000"/>
                <w:sz w:val="24"/>
                <w:szCs w:val="24"/>
                <w:shd w:val="clear" w:color="auto" w:fill="FFFFFF"/>
              </w:rPr>
              <w:t>21.40(6078)</w:t>
            </w:r>
          </w:p>
        </w:tc>
        <w:tc>
          <w:tcPr>
            <w:tcW w:w="1984" w:type="dxa"/>
            <w:shd w:val="clear" w:color="auto" w:fill="FFFFFF"/>
            <w:vAlign w:val="center"/>
          </w:tcPr>
          <w:p w14:paraId="15331B95">
            <w:pPr>
              <w:jc w:val="center"/>
            </w:pPr>
            <w:r>
              <w:rPr>
                <w:rFonts w:hint="eastAsia" w:ascii="宋体" w:eastAsia="宋体"/>
                <w:b w:val="0"/>
                <w:color w:val="000000"/>
                <w:sz w:val="24"/>
                <w:szCs w:val="24"/>
                <w:shd w:val="clear" w:color="auto" w:fill="FFFFFF"/>
              </w:rPr>
              <w:t>3.37</w:t>
            </w:r>
          </w:p>
        </w:tc>
        <w:tc>
          <w:tcPr>
            <w:tcW w:w="1984" w:type="dxa"/>
            <w:shd w:val="clear" w:color="auto" w:fill="FFFFFF"/>
            <w:vAlign w:val="center"/>
          </w:tcPr>
          <w:p w14:paraId="4B29DD14">
            <w:pPr>
              <w:jc w:val="center"/>
            </w:pPr>
            <w:r>
              <w:rPr>
                <w:rFonts w:hint="eastAsia" w:ascii="宋体" w:eastAsia="宋体"/>
                <w:b w:val="0"/>
                <w:color w:val="000000"/>
                <w:sz w:val="24"/>
                <w:szCs w:val="24"/>
                <w:shd w:val="clear" w:color="auto" w:fill="FFFFFF"/>
              </w:rPr>
              <w:t>3.28</w:t>
            </w:r>
          </w:p>
        </w:tc>
        <w:tc>
          <w:tcPr>
            <w:tcW w:w="1984" w:type="dxa"/>
            <w:shd w:val="clear" w:color="auto" w:fill="FFFFFF"/>
            <w:vAlign w:val="center"/>
          </w:tcPr>
          <w:p w14:paraId="6D161019">
            <w:pPr>
              <w:jc w:val="center"/>
            </w:pPr>
            <w:r>
              <w:rPr>
                <w:rFonts w:hint="eastAsia" w:ascii="宋体" w:eastAsia="宋体"/>
                <w:b w:val="0"/>
                <w:color w:val="000000"/>
                <w:sz w:val="24"/>
                <w:szCs w:val="24"/>
                <w:shd w:val="clear" w:color="auto" w:fill="FFFFFF"/>
              </w:rPr>
              <w:t>1/1156(6078)</w:t>
            </w:r>
          </w:p>
        </w:tc>
      </w:tr>
      <w:tr w14:paraId="605F253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4A89BBD2">
            <w:pPr>
              <w:jc w:val="center"/>
            </w:pPr>
            <w:r>
              <w:rPr>
                <w:rFonts w:hint="eastAsia" w:ascii="宋体" w:eastAsia="宋体"/>
                <w:b w:val="0"/>
                <w:color w:val="000000"/>
                <w:sz w:val="24"/>
                <w:szCs w:val="24"/>
                <w:shd w:val="clear" w:color="auto" w:fill="FFFFFF"/>
              </w:rPr>
              <w:t>7</w:t>
            </w:r>
          </w:p>
        </w:tc>
        <w:tc>
          <w:tcPr>
            <w:tcW w:w="1984" w:type="dxa"/>
            <w:shd w:val="clear" w:color="auto" w:fill="FFFFFF"/>
            <w:vAlign w:val="center"/>
          </w:tcPr>
          <w:p w14:paraId="10ABBB3B">
            <w:pPr>
              <w:jc w:val="center"/>
            </w:pPr>
            <w:r>
              <w:rPr>
                <w:rFonts w:hint="eastAsia" w:ascii="宋体" w:eastAsia="宋体"/>
                <w:b w:val="0"/>
                <w:color w:val="000000"/>
                <w:sz w:val="24"/>
                <w:szCs w:val="24"/>
                <w:shd w:val="clear" w:color="auto" w:fill="FFFFFF"/>
              </w:rPr>
              <w:t>18.26(5688)</w:t>
            </w:r>
          </w:p>
        </w:tc>
        <w:tc>
          <w:tcPr>
            <w:tcW w:w="1984" w:type="dxa"/>
            <w:shd w:val="clear" w:color="auto" w:fill="FFFFFF"/>
            <w:vAlign w:val="center"/>
          </w:tcPr>
          <w:p w14:paraId="7A7A307A">
            <w:pPr>
              <w:jc w:val="center"/>
            </w:pPr>
            <w:r>
              <w:rPr>
                <w:rFonts w:hint="eastAsia" w:ascii="宋体" w:eastAsia="宋体"/>
                <w:b w:val="0"/>
                <w:color w:val="000000"/>
                <w:sz w:val="24"/>
                <w:szCs w:val="24"/>
                <w:shd w:val="clear" w:color="auto" w:fill="FFFFFF"/>
              </w:rPr>
              <w:t>3.25</w:t>
            </w:r>
          </w:p>
        </w:tc>
        <w:tc>
          <w:tcPr>
            <w:tcW w:w="1984" w:type="dxa"/>
            <w:shd w:val="clear" w:color="auto" w:fill="FFFFFF"/>
            <w:vAlign w:val="center"/>
          </w:tcPr>
          <w:p w14:paraId="6F8343B8">
            <w:pPr>
              <w:jc w:val="center"/>
            </w:pPr>
            <w:r>
              <w:rPr>
                <w:rFonts w:hint="eastAsia" w:ascii="宋体" w:eastAsia="宋体"/>
                <w:b w:val="0"/>
                <w:color w:val="000000"/>
                <w:sz w:val="24"/>
                <w:szCs w:val="24"/>
                <w:shd w:val="clear" w:color="auto" w:fill="FFFFFF"/>
              </w:rPr>
              <w:t>3.19</w:t>
            </w:r>
          </w:p>
        </w:tc>
        <w:tc>
          <w:tcPr>
            <w:tcW w:w="1984" w:type="dxa"/>
            <w:shd w:val="clear" w:color="auto" w:fill="FFFFFF"/>
            <w:vAlign w:val="center"/>
          </w:tcPr>
          <w:p w14:paraId="3282387D">
            <w:pPr>
              <w:jc w:val="center"/>
            </w:pPr>
            <w:r>
              <w:rPr>
                <w:rFonts w:hint="eastAsia" w:ascii="宋体" w:eastAsia="宋体"/>
                <w:b w:val="0"/>
                <w:color w:val="000000"/>
                <w:sz w:val="24"/>
                <w:szCs w:val="24"/>
                <w:shd w:val="clear" w:color="auto" w:fill="FFFFFF"/>
              </w:rPr>
              <w:t>1/1200(5688)</w:t>
            </w:r>
          </w:p>
        </w:tc>
      </w:tr>
      <w:tr w14:paraId="63FEA15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7427725">
            <w:pPr>
              <w:jc w:val="center"/>
            </w:pPr>
            <w:r>
              <w:rPr>
                <w:rFonts w:hint="eastAsia" w:ascii="宋体" w:eastAsia="宋体"/>
                <w:b w:val="0"/>
                <w:color w:val="000000"/>
                <w:sz w:val="24"/>
                <w:szCs w:val="24"/>
                <w:shd w:val="clear" w:color="auto" w:fill="FFFFFF"/>
              </w:rPr>
              <w:t>6</w:t>
            </w:r>
          </w:p>
        </w:tc>
        <w:tc>
          <w:tcPr>
            <w:tcW w:w="1984" w:type="dxa"/>
            <w:shd w:val="clear" w:color="auto" w:fill="FFFFFF"/>
            <w:vAlign w:val="center"/>
          </w:tcPr>
          <w:p w14:paraId="4776E6BC">
            <w:pPr>
              <w:jc w:val="center"/>
            </w:pPr>
            <w:r>
              <w:rPr>
                <w:rFonts w:hint="eastAsia" w:ascii="宋体" w:eastAsia="宋体"/>
                <w:b w:val="0"/>
                <w:color w:val="000000"/>
                <w:sz w:val="24"/>
                <w:szCs w:val="24"/>
                <w:shd w:val="clear" w:color="auto" w:fill="FFFFFF"/>
              </w:rPr>
              <w:t>15.21(5299)</w:t>
            </w:r>
          </w:p>
        </w:tc>
        <w:tc>
          <w:tcPr>
            <w:tcW w:w="1984" w:type="dxa"/>
            <w:shd w:val="clear" w:color="auto" w:fill="FFFFFF"/>
            <w:vAlign w:val="center"/>
          </w:tcPr>
          <w:p w14:paraId="77FB35A5">
            <w:pPr>
              <w:jc w:val="center"/>
            </w:pPr>
            <w:r>
              <w:rPr>
                <w:rFonts w:hint="eastAsia" w:ascii="宋体" w:eastAsia="宋体"/>
                <w:b w:val="0"/>
                <w:color w:val="000000"/>
                <w:sz w:val="24"/>
                <w:szCs w:val="24"/>
                <w:shd w:val="clear" w:color="auto" w:fill="FFFFFF"/>
              </w:rPr>
              <w:t>3.61</w:t>
            </w:r>
          </w:p>
        </w:tc>
        <w:tc>
          <w:tcPr>
            <w:tcW w:w="1984" w:type="dxa"/>
            <w:shd w:val="clear" w:color="auto" w:fill="FFFFFF"/>
            <w:vAlign w:val="center"/>
          </w:tcPr>
          <w:p w14:paraId="44315ADC">
            <w:pPr>
              <w:jc w:val="center"/>
            </w:pPr>
            <w:r>
              <w:rPr>
                <w:rFonts w:hint="eastAsia" w:ascii="宋体" w:eastAsia="宋体"/>
                <w:b w:val="0"/>
                <w:color w:val="000000"/>
                <w:sz w:val="24"/>
                <w:szCs w:val="24"/>
                <w:shd w:val="clear" w:color="auto" w:fill="FFFFFF"/>
              </w:rPr>
              <w:t>3.52</w:t>
            </w:r>
          </w:p>
        </w:tc>
        <w:tc>
          <w:tcPr>
            <w:tcW w:w="1984" w:type="dxa"/>
            <w:shd w:val="clear" w:color="auto" w:fill="FFFFFF"/>
            <w:vAlign w:val="center"/>
          </w:tcPr>
          <w:p w14:paraId="1AE25814">
            <w:pPr>
              <w:jc w:val="center"/>
            </w:pPr>
            <w:r>
              <w:rPr>
                <w:rFonts w:hint="eastAsia" w:ascii="宋体" w:eastAsia="宋体"/>
                <w:b w:val="0"/>
                <w:color w:val="000000"/>
                <w:sz w:val="24"/>
                <w:szCs w:val="24"/>
                <w:shd w:val="clear" w:color="auto" w:fill="FFFFFF"/>
              </w:rPr>
              <w:t>1/1245(5028)</w:t>
            </w:r>
          </w:p>
        </w:tc>
      </w:tr>
      <w:tr w14:paraId="73F5165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4284C063">
            <w:pPr>
              <w:jc w:val="center"/>
            </w:pPr>
            <w:r>
              <w:rPr>
                <w:rFonts w:hint="eastAsia" w:ascii="宋体" w:eastAsia="宋体"/>
                <w:b w:val="0"/>
                <w:color w:val="000000"/>
                <w:sz w:val="24"/>
                <w:szCs w:val="24"/>
                <w:shd w:val="clear" w:color="auto" w:fill="FFFFFF"/>
              </w:rPr>
              <w:t>5</w:t>
            </w:r>
          </w:p>
        </w:tc>
        <w:tc>
          <w:tcPr>
            <w:tcW w:w="1984" w:type="dxa"/>
            <w:shd w:val="clear" w:color="auto" w:fill="FFFFFF"/>
            <w:vAlign w:val="center"/>
          </w:tcPr>
          <w:p w14:paraId="3E92D560">
            <w:pPr>
              <w:jc w:val="center"/>
            </w:pPr>
            <w:r>
              <w:rPr>
                <w:rFonts w:hint="eastAsia" w:ascii="宋体" w:eastAsia="宋体"/>
                <w:b w:val="0"/>
                <w:color w:val="000000"/>
                <w:sz w:val="24"/>
                <w:szCs w:val="24"/>
                <w:shd w:val="clear" w:color="auto" w:fill="FFFFFF"/>
              </w:rPr>
              <w:t>11.80(4876)</w:t>
            </w:r>
          </w:p>
        </w:tc>
        <w:tc>
          <w:tcPr>
            <w:tcW w:w="1984" w:type="dxa"/>
            <w:shd w:val="clear" w:color="auto" w:fill="FFFFFF"/>
            <w:vAlign w:val="center"/>
          </w:tcPr>
          <w:p w14:paraId="2CA53265">
            <w:pPr>
              <w:jc w:val="center"/>
            </w:pPr>
            <w:r>
              <w:rPr>
                <w:rFonts w:hint="eastAsia" w:ascii="宋体" w:eastAsia="宋体"/>
                <w:b w:val="0"/>
                <w:color w:val="000000"/>
                <w:sz w:val="24"/>
                <w:szCs w:val="24"/>
                <w:shd w:val="clear" w:color="auto" w:fill="FFFFFF"/>
              </w:rPr>
              <w:t>3.91</w:t>
            </w:r>
          </w:p>
        </w:tc>
        <w:tc>
          <w:tcPr>
            <w:tcW w:w="1984" w:type="dxa"/>
            <w:shd w:val="clear" w:color="auto" w:fill="FFFFFF"/>
            <w:vAlign w:val="center"/>
          </w:tcPr>
          <w:p w14:paraId="21871FAA">
            <w:pPr>
              <w:jc w:val="center"/>
            </w:pPr>
            <w:r>
              <w:rPr>
                <w:rFonts w:hint="eastAsia" w:ascii="宋体" w:eastAsia="宋体"/>
                <w:b w:val="0"/>
                <w:color w:val="000000"/>
                <w:sz w:val="24"/>
                <w:szCs w:val="24"/>
                <w:shd w:val="clear" w:color="auto" w:fill="FFFFFF"/>
              </w:rPr>
              <w:t>3.78</w:t>
            </w:r>
          </w:p>
        </w:tc>
        <w:tc>
          <w:tcPr>
            <w:tcW w:w="1984" w:type="dxa"/>
            <w:shd w:val="clear" w:color="auto" w:fill="FFFFFF"/>
            <w:vAlign w:val="center"/>
          </w:tcPr>
          <w:p w14:paraId="55A0C221">
            <w:pPr>
              <w:jc w:val="center"/>
            </w:pPr>
            <w:r>
              <w:rPr>
                <w:rFonts w:hint="eastAsia" w:ascii="宋体" w:eastAsia="宋体"/>
                <w:b w:val="0"/>
                <w:color w:val="000000"/>
                <w:sz w:val="24"/>
                <w:szCs w:val="24"/>
                <w:shd w:val="clear" w:color="auto" w:fill="FFFFFF"/>
              </w:rPr>
              <w:t>1/1379(4349)</w:t>
            </w:r>
          </w:p>
        </w:tc>
      </w:tr>
      <w:tr w14:paraId="231E0D2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CC955A3">
            <w:pPr>
              <w:jc w:val="center"/>
            </w:pPr>
            <w:r>
              <w:rPr>
                <w:rFonts w:hint="eastAsia" w:ascii="宋体" w:eastAsia="宋体"/>
                <w:b w:val="0"/>
                <w:color w:val="000000"/>
                <w:sz w:val="24"/>
                <w:szCs w:val="24"/>
                <w:shd w:val="clear" w:color="auto" w:fill="FFFFFF"/>
              </w:rPr>
              <w:t>4</w:t>
            </w:r>
          </w:p>
        </w:tc>
        <w:tc>
          <w:tcPr>
            <w:tcW w:w="1984" w:type="dxa"/>
            <w:shd w:val="clear" w:color="auto" w:fill="FFFFFF"/>
            <w:vAlign w:val="center"/>
          </w:tcPr>
          <w:p w14:paraId="670CFCF3">
            <w:pPr>
              <w:jc w:val="center"/>
            </w:pPr>
            <w:r>
              <w:rPr>
                <w:rFonts w:hint="eastAsia" w:ascii="宋体" w:eastAsia="宋体"/>
                <w:b w:val="0"/>
                <w:color w:val="000000"/>
                <w:sz w:val="24"/>
                <w:szCs w:val="24"/>
                <w:shd w:val="clear" w:color="auto" w:fill="FFFFFF"/>
              </w:rPr>
              <w:t xml:space="preserve"> 8.00(4105)</w:t>
            </w:r>
          </w:p>
        </w:tc>
        <w:tc>
          <w:tcPr>
            <w:tcW w:w="1984" w:type="dxa"/>
            <w:shd w:val="clear" w:color="auto" w:fill="FFFFFF"/>
            <w:vAlign w:val="center"/>
          </w:tcPr>
          <w:p w14:paraId="04712D05">
            <w:pPr>
              <w:jc w:val="center"/>
            </w:pPr>
            <w:r>
              <w:rPr>
                <w:rFonts w:hint="eastAsia" w:ascii="宋体" w:eastAsia="宋体"/>
                <w:b w:val="0"/>
                <w:color w:val="000000"/>
                <w:sz w:val="24"/>
                <w:szCs w:val="24"/>
                <w:shd w:val="clear" w:color="auto" w:fill="FFFFFF"/>
              </w:rPr>
              <w:t>2.92</w:t>
            </w:r>
          </w:p>
        </w:tc>
        <w:tc>
          <w:tcPr>
            <w:tcW w:w="1984" w:type="dxa"/>
            <w:shd w:val="clear" w:color="auto" w:fill="FFFFFF"/>
            <w:vAlign w:val="center"/>
          </w:tcPr>
          <w:p w14:paraId="1FC27E1C">
            <w:pPr>
              <w:jc w:val="center"/>
            </w:pPr>
            <w:r>
              <w:rPr>
                <w:rFonts w:hint="eastAsia" w:ascii="宋体" w:eastAsia="宋体"/>
                <w:b w:val="0"/>
                <w:color w:val="000000"/>
                <w:sz w:val="24"/>
                <w:szCs w:val="24"/>
                <w:shd w:val="clear" w:color="auto" w:fill="FFFFFF"/>
              </w:rPr>
              <w:t>2.81</w:t>
            </w:r>
          </w:p>
        </w:tc>
        <w:tc>
          <w:tcPr>
            <w:tcW w:w="1984" w:type="dxa"/>
            <w:shd w:val="clear" w:color="auto" w:fill="FFFFFF"/>
            <w:vAlign w:val="center"/>
          </w:tcPr>
          <w:p w14:paraId="18749F47">
            <w:pPr>
              <w:jc w:val="center"/>
            </w:pPr>
            <w:r>
              <w:rPr>
                <w:rFonts w:hint="eastAsia" w:ascii="宋体" w:eastAsia="宋体"/>
                <w:b w:val="0"/>
                <w:color w:val="000000"/>
                <w:sz w:val="24"/>
                <w:szCs w:val="24"/>
                <w:shd w:val="clear" w:color="auto" w:fill="FFFFFF"/>
              </w:rPr>
              <w:t>1/1542(3701)</w:t>
            </w:r>
          </w:p>
        </w:tc>
      </w:tr>
      <w:tr w14:paraId="255C84E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49945F85">
            <w:pPr>
              <w:jc w:val="center"/>
            </w:pPr>
            <w:r>
              <w:rPr>
                <w:rFonts w:hint="eastAsia" w:ascii="宋体" w:eastAsia="宋体"/>
                <w:b w:val="0"/>
                <w:color w:val="000000"/>
                <w:sz w:val="24"/>
                <w:szCs w:val="24"/>
                <w:shd w:val="clear" w:color="auto" w:fill="FFFFFF"/>
              </w:rPr>
              <w:t>3</w:t>
            </w:r>
          </w:p>
        </w:tc>
        <w:tc>
          <w:tcPr>
            <w:tcW w:w="1984" w:type="dxa"/>
            <w:shd w:val="clear" w:color="auto" w:fill="FFFFFF"/>
            <w:vAlign w:val="center"/>
          </w:tcPr>
          <w:p w14:paraId="1D9ED3B0">
            <w:pPr>
              <w:jc w:val="center"/>
            </w:pPr>
            <w:r>
              <w:rPr>
                <w:rFonts w:hint="eastAsia" w:ascii="宋体" w:eastAsia="宋体"/>
                <w:b w:val="0"/>
                <w:color w:val="000000"/>
                <w:sz w:val="24"/>
                <w:szCs w:val="24"/>
                <w:shd w:val="clear" w:color="auto" w:fill="FFFFFF"/>
              </w:rPr>
              <w:t xml:space="preserve"> 5.15(3465)</w:t>
            </w:r>
          </w:p>
        </w:tc>
        <w:tc>
          <w:tcPr>
            <w:tcW w:w="1984" w:type="dxa"/>
            <w:shd w:val="clear" w:color="auto" w:fill="FFFFFF"/>
            <w:vAlign w:val="center"/>
          </w:tcPr>
          <w:p w14:paraId="05BD038C">
            <w:pPr>
              <w:jc w:val="center"/>
            </w:pPr>
            <w:r>
              <w:rPr>
                <w:rFonts w:hint="eastAsia" w:ascii="宋体" w:eastAsia="宋体"/>
                <w:b w:val="0"/>
                <w:color w:val="000000"/>
                <w:sz w:val="24"/>
                <w:szCs w:val="24"/>
                <w:shd w:val="clear" w:color="auto" w:fill="FFFFFF"/>
              </w:rPr>
              <w:t>2.52</w:t>
            </w:r>
          </w:p>
        </w:tc>
        <w:tc>
          <w:tcPr>
            <w:tcW w:w="1984" w:type="dxa"/>
            <w:shd w:val="clear" w:color="auto" w:fill="FFFFFF"/>
            <w:vAlign w:val="center"/>
          </w:tcPr>
          <w:p w14:paraId="19EC862C">
            <w:pPr>
              <w:jc w:val="center"/>
            </w:pPr>
            <w:r>
              <w:rPr>
                <w:rFonts w:hint="eastAsia" w:ascii="宋体" w:eastAsia="宋体"/>
                <w:b w:val="0"/>
                <w:color w:val="000000"/>
                <w:sz w:val="24"/>
                <w:szCs w:val="24"/>
                <w:shd w:val="clear" w:color="auto" w:fill="FFFFFF"/>
              </w:rPr>
              <w:t>2.45</w:t>
            </w:r>
          </w:p>
        </w:tc>
        <w:tc>
          <w:tcPr>
            <w:tcW w:w="1984" w:type="dxa"/>
            <w:shd w:val="clear" w:color="auto" w:fill="FFFFFF"/>
            <w:vAlign w:val="center"/>
          </w:tcPr>
          <w:p w14:paraId="5F54A45A">
            <w:pPr>
              <w:jc w:val="center"/>
            </w:pPr>
            <w:r>
              <w:rPr>
                <w:rFonts w:hint="eastAsia" w:ascii="宋体" w:eastAsia="宋体"/>
                <w:b w:val="0"/>
                <w:color w:val="000000"/>
                <w:sz w:val="24"/>
                <w:szCs w:val="24"/>
                <w:shd w:val="clear" w:color="auto" w:fill="FFFFFF"/>
              </w:rPr>
              <w:t>1/1788(3465)</w:t>
            </w:r>
          </w:p>
        </w:tc>
      </w:tr>
      <w:tr w14:paraId="7CE92FB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70A76ED">
            <w:pPr>
              <w:jc w:val="center"/>
            </w:pPr>
            <w:r>
              <w:rPr>
                <w:rFonts w:hint="eastAsia" w:ascii="宋体" w:eastAsia="宋体"/>
                <w:b w:val="0"/>
                <w:color w:val="000000"/>
                <w:sz w:val="24"/>
                <w:szCs w:val="24"/>
                <w:shd w:val="clear" w:color="auto" w:fill="FFFFFF"/>
              </w:rPr>
              <w:t>2</w:t>
            </w:r>
          </w:p>
        </w:tc>
        <w:tc>
          <w:tcPr>
            <w:tcW w:w="1984" w:type="dxa"/>
            <w:shd w:val="clear" w:color="auto" w:fill="FFFFFF"/>
            <w:vAlign w:val="center"/>
          </w:tcPr>
          <w:p w14:paraId="403EEE16">
            <w:pPr>
              <w:jc w:val="center"/>
            </w:pPr>
            <w:r>
              <w:rPr>
                <w:rFonts w:hint="eastAsia" w:ascii="宋体" w:eastAsia="宋体"/>
                <w:b w:val="0"/>
                <w:color w:val="000000"/>
                <w:sz w:val="24"/>
                <w:szCs w:val="24"/>
                <w:shd w:val="clear" w:color="auto" w:fill="FFFFFF"/>
              </w:rPr>
              <w:t xml:space="preserve"> 2.66(2847)</w:t>
            </w:r>
          </w:p>
        </w:tc>
        <w:tc>
          <w:tcPr>
            <w:tcW w:w="1984" w:type="dxa"/>
            <w:shd w:val="clear" w:color="auto" w:fill="FFFFFF"/>
            <w:vAlign w:val="center"/>
          </w:tcPr>
          <w:p w14:paraId="123F12EE">
            <w:pPr>
              <w:jc w:val="center"/>
            </w:pPr>
            <w:r>
              <w:rPr>
                <w:rFonts w:hint="eastAsia" w:ascii="宋体" w:eastAsia="宋体"/>
                <w:b w:val="0"/>
                <w:color w:val="000000"/>
                <w:sz w:val="24"/>
                <w:szCs w:val="24"/>
                <w:shd w:val="clear" w:color="auto" w:fill="FFFFFF"/>
              </w:rPr>
              <w:t>2.31</w:t>
            </w:r>
          </w:p>
        </w:tc>
        <w:tc>
          <w:tcPr>
            <w:tcW w:w="1984" w:type="dxa"/>
            <w:shd w:val="clear" w:color="auto" w:fill="FFFFFF"/>
            <w:vAlign w:val="center"/>
          </w:tcPr>
          <w:p w14:paraId="07155178">
            <w:pPr>
              <w:jc w:val="center"/>
            </w:pPr>
            <w:r>
              <w:rPr>
                <w:rFonts w:hint="eastAsia" w:ascii="宋体" w:eastAsia="宋体"/>
                <w:b w:val="0"/>
                <w:color w:val="000000"/>
                <w:sz w:val="24"/>
                <w:szCs w:val="24"/>
                <w:shd w:val="clear" w:color="auto" w:fill="FFFFFF"/>
              </w:rPr>
              <w:t>2.18</w:t>
            </w:r>
          </w:p>
        </w:tc>
        <w:tc>
          <w:tcPr>
            <w:tcW w:w="1984" w:type="dxa"/>
            <w:shd w:val="clear" w:color="auto" w:fill="FFFFFF"/>
            <w:vAlign w:val="center"/>
          </w:tcPr>
          <w:p w14:paraId="179389FC">
            <w:pPr>
              <w:jc w:val="center"/>
            </w:pPr>
            <w:r>
              <w:rPr>
                <w:rFonts w:hint="eastAsia" w:ascii="宋体" w:eastAsia="宋体"/>
                <w:b w:val="0"/>
                <w:color w:val="000000"/>
                <w:sz w:val="24"/>
                <w:szCs w:val="24"/>
                <w:shd w:val="clear" w:color="auto" w:fill="FFFFFF"/>
              </w:rPr>
              <w:t>1/2342(2847)</w:t>
            </w:r>
          </w:p>
        </w:tc>
      </w:tr>
      <w:tr w14:paraId="6D3C6E3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06A1474D">
            <w:pPr>
              <w:jc w:val="center"/>
            </w:pPr>
            <w:r>
              <w:rPr>
                <w:rFonts w:hint="eastAsia" w:ascii="宋体" w:eastAsia="宋体"/>
                <w:b w:val="0"/>
                <w:color w:val="000000"/>
                <w:sz w:val="24"/>
                <w:szCs w:val="24"/>
                <w:shd w:val="clear" w:color="auto" w:fill="FFFFFF"/>
              </w:rPr>
              <w:t>1</w:t>
            </w:r>
          </w:p>
        </w:tc>
        <w:tc>
          <w:tcPr>
            <w:tcW w:w="1984" w:type="dxa"/>
            <w:shd w:val="clear" w:color="auto" w:fill="FFFFFF"/>
            <w:vAlign w:val="center"/>
          </w:tcPr>
          <w:p w14:paraId="7E7C687C">
            <w:pPr>
              <w:jc w:val="center"/>
            </w:pPr>
            <w:r>
              <w:rPr>
                <w:rFonts w:hint="eastAsia" w:ascii="宋体" w:eastAsia="宋体"/>
                <w:b w:val="0"/>
                <w:color w:val="000000"/>
                <w:sz w:val="24"/>
                <w:szCs w:val="24"/>
                <w:shd w:val="clear" w:color="auto" w:fill="FFFFFF"/>
              </w:rPr>
              <w:t xml:space="preserve"> 0.51(2241)</w:t>
            </w:r>
          </w:p>
        </w:tc>
        <w:tc>
          <w:tcPr>
            <w:tcW w:w="1984" w:type="dxa"/>
            <w:shd w:val="clear" w:color="auto" w:fill="FFFFFF"/>
            <w:vAlign w:val="center"/>
          </w:tcPr>
          <w:p w14:paraId="08CF477E">
            <w:pPr>
              <w:jc w:val="center"/>
            </w:pPr>
            <w:r>
              <w:rPr>
                <w:rFonts w:hint="eastAsia" w:ascii="宋体" w:eastAsia="宋体"/>
                <w:b w:val="0"/>
                <w:color w:val="000000"/>
                <w:sz w:val="24"/>
                <w:szCs w:val="24"/>
                <w:shd w:val="clear" w:color="auto" w:fill="FFFFFF"/>
              </w:rPr>
              <w:t>0.51</w:t>
            </w:r>
          </w:p>
        </w:tc>
        <w:tc>
          <w:tcPr>
            <w:tcW w:w="1984" w:type="dxa"/>
            <w:shd w:val="clear" w:color="auto" w:fill="FFFFFF"/>
            <w:vAlign w:val="center"/>
          </w:tcPr>
          <w:p w14:paraId="7F3C94ED">
            <w:pPr>
              <w:jc w:val="center"/>
            </w:pPr>
            <w:r>
              <w:rPr>
                <w:rFonts w:hint="eastAsia" w:ascii="宋体" w:eastAsia="宋体"/>
                <w:b w:val="0"/>
                <w:color w:val="000000"/>
                <w:sz w:val="24"/>
                <w:szCs w:val="24"/>
                <w:shd w:val="clear" w:color="auto" w:fill="FFFFFF"/>
              </w:rPr>
              <w:t>0.33</w:t>
            </w:r>
          </w:p>
        </w:tc>
        <w:tc>
          <w:tcPr>
            <w:tcW w:w="1984" w:type="dxa"/>
            <w:shd w:val="clear" w:color="auto" w:fill="FFFFFF"/>
            <w:vAlign w:val="center"/>
          </w:tcPr>
          <w:p w14:paraId="77FB4C28">
            <w:pPr>
              <w:jc w:val="center"/>
            </w:pPr>
            <w:r>
              <w:rPr>
                <w:rFonts w:hint="eastAsia" w:ascii="宋体" w:eastAsia="宋体"/>
                <w:b w:val="0"/>
                <w:color w:val="000000"/>
                <w:sz w:val="24"/>
                <w:szCs w:val="24"/>
                <w:shd w:val="clear" w:color="auto" w:fill="FFFFFF"/>
              </w:rPr>
              <w:t>1/9999(2241)</w:t>
            </w:r>
          </w:p>
        </w:tc>
      </w:tr>
    </w:tbl>
    <w:p w14:paraId="5877FA19">
      <w:pPr>
        <w:spacing w:beforeLines="113" w:afterLines="113" w:line="113" w:lineRule="auto"/>
        <w:jc w:val="left"/>
      </w:pPr>
      <w:r>
        <w:rPr>
          <w:rFonts w:hint="eastAsia" w:ascii="宋体" w:eastAsia="宋体"/>
          <w:b w:val="0"/>
          <w:color w:val="000000"/>
          <w:sz w:val="24"/>
          <w:szCs w:val="24"/>
          <w:shd w:val="clear" w:color="auto" w:fill="FFFFFF"/>
        </w:rPr>
        <w:t>本工况下全楼最大楼层位移=  41.74（发生在15层1塔）</w:t>
      </w:r>
    </w:p>
    <w:p w14:paraId="6C77C4B0">
      <w:pPr>
        <w:spacing w:beforeLines="113" w:afterLines="113" w:line="113" w:lineRule="auto"/>
        <w:jc w:val="left"/>
      </w:pPr>
      <w:r>
        <w:rPr>
          <w:rFonts w:hint="eastAsia" w:ascii="宋体" w:eastAsia="宋体"/>
          <w:b w:val="0"/>
          <w:color w:val="000000"/>
          <w:sz w:val="24"/>
          <w:szCs w:val="24"/>
          <w:shd w:val="clear" w:color="auto" w:fill="FFFFFF"/>
        </w:rPr>
        <w:t>本工况下全楼最大层间位移角=  1/1129（发生在10层1塔）</w:t>
      </w:r>
    </w:p>
    <w:p w14:paraId="0DA44633">
      <w:pPr>
        <w:spacing w:beforeLines="113" w:afterLines="113" w:line="113" w:lineRule="auto"/>
        <w:jc w:val="left"/>
      </w:pPr>
    </w:p>
    <w:p w14:paraId="3DC0EC09">
      <w:pPr>
        <w:spacing w:beforeLines="113" w:afterLines="113" w:line="113" w:lineRule="auto"/>
        <w:jc w:val="left"/>
      </w:pPr>
    </w:p>
    <w:p w14:paraId="5CA5B4F7">
      <w:pPr>
        <w:pStyle w:val="16"/>
        <w:jc w:val="left"/>
      </w:pPr>
      <w:bookmarkStart w:id="59" w:name="_Toc33"/>
      <w:r>
        <w:rPr>
          <w:rFonts w:hint="eastAsia" w:ascii="宋体" w:eastAsia="宋体"/>
          <w:b/>
          <w:color w:val="000000"/>
          <w:sz w:val="32"/>
          <w:szCs w:val="32"/>
          <w:shd w:val="clear" w:color="auto" w:fill="FFFFFF"/>
        </w:rPr>
        <w:t>十三. 结构顶点风振加速度</w:t>
      </w:r>
      <w:bookmarkEnd w:id="59"/>
    </w:p>
    <w:p w14:paraId="28FC5899">
      <w:pPr>
        <w:spacing w:beforeLines="113" w:afterLines="113" w:line="113" w:lineRule="auto"/>
        <w:jc w:val="left"/>
      </w:pPr>
    </w:p>
    <w:p w14:paraId="3A2C8062">
      <w:pPr>
        <w:spacing w:beforeLines="113" w:afterLines="113" w:line="113" w:lineRule="auto"/>
        <w:jc w:val="left"/>
      </w:pPr>
      <w:r>
        <w:rPr>
          <w:rFonts w:hint="eastAsia" w:ascii="楷体" w:eastAsia="楷体"/>
          <w:b/>
          <w:color w:val="0000FF"/>
          <w:sz w:val="24"/>
          <w:szCs w:val="24"/>
          <w:shd w:val="clear" w:color="auto" w:fill="FFFFFF"/>
        </w:rPr>
        <w:t>根据《高规》3.7.6 条：房屋高度不小于150m的高层混凝土建筑结构应满足风振舒适度要求。在10年一遇的风荷载标准值作用下，结构顶点的顺风向和横风向振动最大加速度计算值对于住宅、公寓不应超过0.15 m/s2，对于办公、旅馆不应超过0.25 m/s2。</w:t>
      </w:r>
    </w:p>
    <w:p w14:paraId="4A571B71">
      <w:pPr>
        <w:spacing w:beforeLines="113" w:afterLines="113" w:line="113" w:lineRule="auto"/>
        <w:jc w:val="left"/>
      </w:pPr>
      <w:r>
        <w:rPr>
          <w:rFonts w:hint="eastAsia" w:ascii="楷体" w:eastAsia="楷体"/>
          <w:b/>
          <w:color w:val="0000FF"/>
          <w:sz w:val="24"/>
          <w:szCs w:val="24"/>
          <w:shd w:val="clear" w:color="auto" w:fill="FFFFFF"/>
        </w:rPr>
        <w:t>《高钢规》3.5.5 条规定：房屋高度不小于150m的高层民用建筑钢结构在10年一遇的风荷载标准值作用下，结构顶点的顺风向和横风向振动最大加速度计算值对于住宅、公寓不应超过0.20 m/s2，对于办公、旅馆不应超过0.28 m/s2。</w:t>
      </w:r>
    </w:p>
    <w:p w14:paraId="593240AB">
      <w:pPr>
        <w:spacing w:beforeLines="113" w:afterLines="113" w:line="113" w:lineRule="auto"/>
        <w:jc w:val="left"/>
      </w:pPr>
      <w:r>
        <w:rPr>
          <w:rFonts w:hint="eastAsia" w:ascii="楷体" w:eastAsia="楷体"/>
          <w:b/>
          <w:color w:val="0000FF"/>
          <w:sz w:val="24"/>
          <w:szCs w:val="24"/>
          <w:shd w:val="clear" w:color="auto" w:fill="FFFFFF"/>
        </w:rPr>
        <w:t>具体的计算方法依据《荷载规范》附录J。</w:t>
      </w:r>
    </w:p>
    <w:p w14:paraId="788C8D42">
      <w:pPr>
        <w:spacing w:beforeLines="113" w:afterLines="113" w:line="113" w:lineRule="auto"/>
        <w:jc w:val="left"/>
      </w:pPr>
    </w:p>
    <w:p w14:paraId="408DB8E1">
      <w:pPr>
        <w:spacing w:beforeLines="113" w:afterLines="113" w:line="113" w:lineRule="auto"/>
        <w:jc w:val="center"/>
      </w:pPr>
      <w:r>
        <w:rPr>
          <w:rFonts w:hint="eastAsia" w:ascii="黑体" w:eastAsia="黑体"/>
          <w:b/>
          <w:color w:val="000000"/>
          <w:sz w:val="26"/>
          <w:szCs w:val="26"/>
          <w:shd w:val="clear" w:color="auto" w:fill="FFFFFF"/>
        </w:rPr>
        <w:t>表13-1 风振加速度</w:t>
      </w:r>
    </w:p>
    <w:tbl>
      <w:tblPr>
        <w:tblStyle w:val="29"/>
        <w:tblW w:w="2721"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907"/>
        <w:gridCol w:w="907"/>
      </w:tblGrid>
      <w:tr w14:paraId="05379D2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07" w:type="dxa"/>
            <w:tcBorders>
              <w:top w:val="single" w:color="auto" w:sz="14" w:space="0"/>
              <w:left w:val="nil"/>
              <w:bottom w:val="single" w:color="auto" w:sz="14" w:space="0"/>
              <w:right w:val="single" w:color="auto" w:sz="4" w:space="0"/>
            </w:tcBorders>
            <w:shd w:val="clear" w:color="auto" w:fill="FFFFFF"/>
            <w:vAlign w:val="center"/>
          </w:tcPr>
          <w:p w14:paraId="42333AA7">
            <w:pPr>
              <w:jc w:val="center"/>
            </w:pPr>
            <w:r>
              <w:rPr>
                <w:rFonts w:hint="eastAsia" w:ascii="宋体" w:eastAsia="宋体"/>
                <w:b w:val="0"/>
                <w:color w:val="000000"/>
                <w:sz w:val="24"/>
                <w:szCs w:val="24"/>
                <w:shd w:val="clear" w:color="auto" w:fill="FFFFFF"/>
              </w:rPr>
              <w:t>工况</w:t>
            </w:r>
          </w:p>
        </w:tc>
        <w:tc>
          <w:tcPr>
            <w:tcW w:w="907" w:type="dxa"/>
            <w:tcBorders>
              <w:top w:val="single" w:color="auto" w:sz="14" w:space="0"/>
              <w:left w:val="single" w:color="auto" w:sz="4" w:space="0"/>
              <w:bottom w:val="single" w:color="auto" w:sz="14" w:space="0"/>
              <w:right w:val="single" w:color="auto" w:sz="4" w:space="0"/>
            </w:tcBorders>
            <w:shd w:val="clear" w:color="auto" w:fill="FFFFFF"/>
            <w:vAlign w:val="center"/>
          </w:tcPr>
          <w:p w14:paraId="2DB0372A">
            <w:pPr>
              <w:jc w:val="center"/>
            </w:pPr>
            <w:r>
              <w:rPr>
                <w:rFonts w:hint="eastAsia" w:ascii="宋体" w:eastAsia="宋体"/>
                <w:b w:val="0"/>
                <w:color w:val="000000"/>
                <w:sz w:val="24"/>
                <w:szCs w:val="24"/>
                <w:shd w:val="clear" w:color="auto" w:fill="FFFFFF"/>
              </w:rPr>
              <w:t>顺风向</w:t>
            </w:r>
          </w:p>
        </w:tc>
        <w:tc>
          <w:tcPr>
            <w:tcW w:w="907" w:type="dxa"/>
            <w:tcBorders>
              <w:top w:val="single" w:color="auto" w:sz="14" w:space="0"/>
              <w:left w:val="single" w:color="auto" w:sz="4" w:space="0"/>
              <w:bottom w:val="single" w:color="auto" w:sz="14" w:space="0"/>
              <w:right w:val="nil"/>
            </w:tcBorders>
            <w:shd w:val="clear" w:color="auto" w:fill="FFFFFF"/>
            <w:vAlign w:val="center"/>
          </w:tcPr>
          <w:p w14:paraId="7E1D9F7E">
            <w:pPr>
              <w:jc w:val="center"/>
            </w:pPr>
            <w:r>
              <w:rPr>
                <w:rFonts w:hint="eastAsia" w:ascii="宋体" w:eastAsia="宋体"/>
                <w:b w:val="0"/>
                <w:color w:val="000000"/>
                <w:sz w:val="24"/>
                <w:szCs w:val="24"/>
                <w:shd w:val="clear" w:color="auto" w:fill="FFFFFF"/>
              </w:rPr>
              <w:t>横风向</w:t>
            </w:r>
          </w:p>
        </w:tc>
      </w:tr>
      <w:tr w14:paraId="33F5F60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40471E0E">
            <w:pPr>
              <w:jc w:val="center"/>
            </w:pPr>
            <w:r>
              <w:rPr>
                <w:rFonts w:hint="eastAsia" w:ascii="宋体" w:eastAsia="宋体"/>
                <w:b w:val="0"/>
                <w:color w:val="000000"/>
                <w:sz w:val="24"/>
                <w:szCs w:val="24"/>
                <w:shd w:val="clear" w:color="auto" w:fill="FFFFFF"/>
              </w:rPr>
              <w:t>WX</w:t>
            </w:r>
          </w:p>
        </w:tc>
        <w:tc>
          <w:tcPr>
            <w:tcW w:w="907" w:type="dxa"/>
            <w:shd w:val="clear" w:color="auto" w:fill="FFFFFF"/>
            <w:vAlign w:val="center"/>
          </w:tcPr>
          <w:p w14:paraId="593EF0AE">
            <w:pPr>
              <w:jc w:val="center"/>
            </w:pPr>
            <w:r>
              <w:rPr>
                <w:rFonts w:hint="eastAsia" w:ascii="宋体" w:eastAsia="宋体"/>
                <w:b w:val="0"/>
                <w:color w:val="000000"/>
                <w:sz w:val="24"/>
                <w:szCs w:val="24"/>
                <w:shd w:val="clear" w:color="auto" w:fill="FFFFFF"/>
              </w:rPr>
              <w:t xml:space="preserve"> 0.037</w:t>
            </w:r>
          </w:p>
        </w:tc>
        <w:tc>
          <w:tcPr>
            <w:tcW w:w="907" w:type="dxa"/>
            <w:shd w:val="clear" w:color="auto" w:fill="FFFFFF"/>
            <w:vAlign w:val="center"/>
          </w:tcPr>
          <w:p w14:paraId="14C4A4F3">
            <w:pPr>
              <w:jc w:val="center"/>
            </w:pPr>
            <w:r>
              <w:rPr>
                <w:rFonts w:hint="eastAsia" w:ascii="宋体" w:eastAsia="宋体"/>
                <w:b w:val="0"/>
                <w:color w:val="000000"/>
                <w:sz w:val="24"/>
                <w:szCs w:val="24"/>
                <w:shd w:val="clear" w:color="auto" w:fill="FFFFFF"/>
              </w:rPr>
              <w:t xml:space="preserve"> 0.018</w:t>
            </w:r>
          </w:p>
        </w:tc>
      </w:tr>
      <w:tr w14:paraId="590F78F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4896AFBF">
            <w:pPr>
              <w:jc w:val="center"/>
            </w:pPr>
            <w:r>
              <w:rPr>
                <w:rFonts w:hint="eastAsia" w:ascii="宋体" w:eastAsia="宋体"/>
                <w:b w:val="0"/>
                <w:color w:val="000000"/>
                <w:sz w:val="24"/>
                <w:szCs w:val="24"/>
                <w:shd w:val="clear" w:color="auto" w:fill="FFFFFF"/>
              </w:rPr>
              <w:t>WY</w:t>
            </w:r>
          </w:p>
        </w:tc>
        <w:tc>
          <w:tcPr>
            <w:tcW w:w="907" w:type="dxa"/>
            <w:shd w:val="clear" w:color="auto" w:fill="FFFFFF"/>
            <w:vAlign w:val="center"/>
          </w:tcPr>
          <w:p w14:paraId="53FE05F5">
            <w:pPr>
              <w:jc w:val="center"/>
            </w:pPr>
            <w:r>
              <w:rPr>
                <w:rFonts w:hint="eastAsia" w:ascii="宋体" w:eastAsia="宋体"/>
                <w:b w:val="0"/>
                <w:color w:val="000000"/>
                <w:sz w:val="24"/>
                <w:szCs w:val="24"/>
                <w:shd w:val="clear" w:color="auto" w:fill="FFFFFF"/>
              </w:rPr>
              <w:t xml:space="preserve"> 0.077</w:t>
            </w:r>
          </w:p>
        </w:tc>
        <w:tc>
          <w:tcPr>
            <w:tcW w:w="907" w:type="dxa"/>
            <w:shd w:val="clear" w:color="auto" w:fill="FFFFFF"/>
            <w:vAlign w:val="center"/>
          </w:tcPr>
          <w:p w14:paraId="14F18D09">
            <w:pPr>
              <w:jc w:val="center"/>
            </w:pPr>
            <w:r>
              <w:rPr>
                <w:rFonts w:hint="eastAsia" w:ascii="宋体" w:eastAsia="宋体"/>
                <w:b w:val="0"/>
                <w:color w:val="000000"/>
                <w:sz w:val="24"/>
                <w:szCs w:val="24"/>
                <w:shd w:val="clear" w:color="auto" w:fill="FFFFFF"/>
              </w:rPr>
              <w:t xml:space="preserve"> 0.077</w:t>
            </w:r>
          </w:p>
        </w:tc>
      </w:tr>
    </w:tbl>
    <w:p w14:paraId="07925402">
      <w:pPr>
        <w:spacing w:beforeLines="113" w:afterLines="113" w:line="113" w:lineRule="auto"/>
        <w:jc w:val="left"/>
      </w:pPr>
    </w:p>
    <w:p w14:paraId="5A949CE3">
      <w:pPr>
        <w:pStyle w:val="16"/>
        <w:jc w:val="center"/>
      </w:pPr>
      <w:bookmarkStart w:id="60" w:name="_Toc34"/>
      <w:r>
        <w:rPr>
          <w:rFonts w:hint="eastAsia" w:ascii="宋体" w:eastAsia="宋体"/>
          <w:b/>
          <w:color w:val="000000"/>
          <w:sz w:val="32"/>
          <w:szCs w:val="32"/>
          <w:shd w:val="clear" w:color="auto" w:fill="FFFFFF"/>
        </w:rPr>
        <w:t>十四. 抗倾覆和稳定验算</w:t>
      </w:r>
      <w:bookmarkEnd w:id="60"/>
    </w:p>
    <w:p w14:paraId="2DAED899">
      <w:pPr>
        <w:pStyle w:val="3"/>
        <w:jc w:val="left"/>
      </w:pPr>
      <w:bookmarkStart w:id="61" w:name="_Toc35"/>
      <w:r>
        <w:rPr>
          <w:rFonts w:hint="eastAsia" w:ascii="宋体" w:eastAsia="宋体"/>
          <w:b/>
          <w:color w:val="000000"/>
          <w:sz w:val="28"/>
          <w:szCs w:val="28"/>
          <w:shd w:val="clear" w:color="auto" w:fill="FFFFFF"/>
        </w:rPr>
        <w:t>1. 抗倾覆验算</w:t>
      </w:r>
      <w:bookmarkEnd w:id="61"/>
    </w:p>
    <w:p w14:paraId="64F860EA">
      <w:pPr>
        <w:spacing w:beforeLines="113" w:afterLines="113" w:line="113" w:lineRule="auto"/>
        <w:jc w:val="left"/>
      </w:pPr>
      <w:r>
        <w:rPr>
          <w:rFonts w:hint="eastAsia" w:ascii="楷体" w:eastAsia="楷体"/>
          <w:b/>
          <w:color w:val="0000FF"/>
          <w:sz w:val="24"/>
          <w:szCs w:val="24"/>
          <w:shd w:val="clear" w:color="auto" w:fill="FFFFFF"/>
        </w:rPr>
        <w:t>根据《高规》12.1.7条，在重力荷载与水平荷载标准值或重力荷载代表值与多遇水平地震标准值共同作用下，高宽比大于4的高层建筑，基础底面不宜出现零应力区；高宽比不大于4的高层建筑，基础底面与地基之间零应力区面积不应超过基础底面面积的15％。</w:t>
      </w:r>
    </w:p>
    <w:p w14:paraId="6ED105B0">
      <w:pPr>
        <w:spacing w:beforeLines="113" w:afterLines="113" w:line="113" w:lineRule="auto"/>
        <w:jc w:val="left"/>
      </w:pPr>
      <w:r>
        <w:rPr>
          <w:rFonts w:hint="eastAsia" w:ascii="楷体" w:eastAsia="楷体"/>
          <w:b/>
          <w:color w:val="0000FF"/>
          <w:sz w:val="24"/>
          <w:szCs w:val="24"/>
          <w:shd w:val="clear" w:color="auto" w:fill="FFFFFF"/>
        </w:rPr>
        <w:t>结构的抗倾覆验算结果如下：</w:t>
      </w:r>
    </w:p>
    <w:p w14:paraId="00472594">
      <w:pPr>
        <w:spacing w:beforeLines="113" w:afterLines="113" w:line="113" w:lineRule="auto"/>
        <w:jc w:val="center"/>
      </w:pPr>
      <w:r>
        <w:rPr>
          <w:rFonts w:hint="eastAsia" w:ascii="黑体" w:eastAsia="黑体"/>
          <w:b/>
          <w:color w:val="000000"/>
          <w:sz w:val="26"/>
          <w:szCs w:val="26"/>
          <w:shd w:val="clear" w:color="auto" w:fill="FFFFFF"/>
        </w:rPr>
        <w:t>表14-1 抗倾覆验算</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2552"/>
        <w:gridCol w:w="2552"/>
        <w:gridCol w:w="1984"/>
        <w:gridCol w:w="1984"/>
      </w:tblGrid>
      <w:tr w14:paraId="6EB32A1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50" w:type="dxa"/>
            <w:tcBorders>
              <w:top w:val="single" w:color="auto" w:sz="14" w:space="0"/>
              <w:left w:val="nil"/>
              <w:bottom w:val="single" w:color="auto" w:sz="14" w:space="0"/>
              <w:right w:val="single" w:color="auto" w:sz="4" w:space="0"/>
            </w:tcBorders>
            <w:shd w:val="clear" w:color="auto" w:fill="FFFFFF"/>
          </w:tcPr>
          <w:p w14:paraId="18F31951">
            <w:pPr>
              <w:jc w:val="center"/>
            </w:pPr>
            <w:r>
              <w:rPr>
                <w:rFonts w:hint="eastAsia" w:ascii="宋体" w:eastAsia="宋体"/>
                <w:b w:val="0"/>
                <w:color w:val="000000"/>
                <w:sz w:val="24"/>
                <w:szCs w:val="24"/>
                <w:shd w:val="clear" w:color="auto" w:fill="FFFFFF"/>
              </w:rPr>
              <w:t>工况</w:t>
            </w:r>
          </w:p>
        </w:tc>
        <w:tc>
          <w:tcPr>
            <w:tcW w:w="2551" w:type="dxa"/>
            <w:tcBorders>
              <w:top w:val="single" w:color="auto" w:sz="14" w:space="0"/>
              <w:left w:val="single" w:color="auto" w:sz="4" w:space="0"/>
              <w:bottom w:val="single" w:color="auto" w:sz="14" w:space="0"/>
              <w:right w:val="single" w:color="auto" w:sz="4" w:space="0"/>
            </w:tcBorders>
            <w:shd w:val="clear" w:color="auto" w:fill="FFFFFF"/>
          </w:tcPr>
          <w:p w14:paraId="306BC664">
            <w:pPr>
              <w:jc w:val="center"/>
            </w:pPr>
            <w:r>
              <w:rPr>
                <w:rFonts w:hint="eastAsia" w:ascii="宋体" w:eastAsia="宋体"/>
                <w:b w:val="0"/>
                <w:color w:val="000000"/>
                <w:sz w:val="24"/>
                <w:szCs w:val="24"/>
                <w:shd w:val="clear" w:color="auto" w:fill="FFFFFF"/>
              </w:rPr>
              <w:t>抗倾覆力矩Mr(kN.m)</w:t>
            </w:r>
          </w:p>
        </w:tc>
        <w:tc>
          <w:tcPr>
            <w:tcW w:w="2551" w:type="dxa"/>
            <w:tcBorders>
              <w:top w:val="single" w:color="auto" w:sz="14" w:space="0"/>
              <w:left w:val="single" w:color="auto" w:sz="4" w:space="0"/>
              <w:bottom w:val="single" w:color="auto" w:sz="14" w:space="0"/>
              <w:right w:val="single" w:color="auto" w:sz="4" w:space="0"/>
            </w:tcBorders>
            <w:shd w:val="clear" w:color="auto" w:fill="FFFFFF"/>
          </w:tcPr>
          <w:p w14:paraId="6FF933C5">
            <w:pPr>
              <w:jc w:val="center"/>
            </w:pPr>
            <w:r>
              <w:rPr>
                <w:rFonts w:hint="eastAsia" w:ascii="宋体" w:eastAsia="宋体"/>
                <w:b w:val="0"/>
                <w:color w:val="000000"/>
                <w:sz w:val="24"/>
                <w:szCs w:val="24"/>
                <w:shd w:val="clear" w:color="auto" w:fill="FFFFFF"/>
              </w:rPr>
              <w:t>倾覆力矩Mov(kN.m)</w:t>
            </w:r>
          </w:p>
        </w:tc>
        <w:tc>
          <w:tcPr>
            <w:tcW w:w="1984" w:type="dxa"/>
            <w:tcBorders>
              <w:top w:val="single" w:color="auto" w:sz="14" w:space="0"/>
              <w:left w:val="single" w:color="auto" w:sz="4" w:space="0"/>
              <w:bottom w:val="single" w:color="auto" w:sz="14" w:space="0"/>
              <w:right w:val="single" w:color="auto" w:sz="4" w:space="0"/>
            </w:tcBorders>
            <w:shd w:val="clear" w:color="auto" w:fill="FFFFFF"/>
          </w:tcPr>
          <w:p w14:paraId="6D3D0907">
            <w:pPr>
              <w:jc w:val="center"/>
            </w:pPr>
            <w:r>
              <w:rPr>
                <w:rFonts w:hint="eastAsia" w:ascii="宋体" w:eastAsia="宋体"/>
                <w:b w:val="0"/>
                <w:color w:val="000000"/>
                <w:sz w:val="24"/>
                <w:szCs w:val="24"/>
                <w:shd w:val="clear" w:color="auto" w:fill="FFFFFF"/>
              </w:rPr>
              <w:t>比值Mr/Mov</w:t>
            </w:r>
          </w:p>
        </w:tc>
        <w:tc>
          <w:tcPr>
            <w:tcW w:w="1984" w:type="dxa"/>
            <w:tcBorders>
              <w:top w:val="single" w:color="auto" w:sz="14" w:space="0"/>
              <w:left w:val="single" w:color="auto" w:sz="4" w:space="0"/>
              <w:bottom w:val="single" w:color="auto" w:sz="14" w:space="0"/>
              <w:right w:val="nil"/>
            </w:tcBorders>
            <w:shd w:val="clear" w:color="auto" w:fill="FFFFFF"/>
          </w:tcPr>
          <w:p w14:paraId="16A89AD1">
            <w:pPr>
              <w:jc w:val="center"/>
            </w:pPr>
            <w:r>
              <w:rPr>
                <w:rFonts w:hint="eastAsia" w:ascii="宋体" w:eastAsia="宋体"/>
                <w:b w:val="0"/>
                <w:color w:val="000000"/>
                <w:sz w:val="24"/>
                <w:szCs w:val="24"/>
                <w:shd w:val="clear" w:color="auto" w:fill="FFFFFF"/>
              </w:rPr>
              <w:t>零应力区(%)</w:t>
            </w:r>
          </w:p>
        </w:tc>
      </w:tr>
      <w:tr w14:paraId="43EDE07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shd w:val="clear" w:color="auto" w:fill="FFFFFF"/>
          </w:tcPr>
          <w:p w14:paraId="55977736">
            <w:pPr>
              <w:jc w:val="center"/>
            </w:pPr>
            <w:r>
              <w:rPr>
                <w:rFonts w:hint="eastAsia" w:ascii="宋体" w:eastAsia="宋体"/>
                <w:b w:val="0"/>
                <w:color w:val="000000"/>
                <w:sz w:val="24"/>
                <w:szCs w:val="24"/>
                <w:shd w:val="clear" w:color="auto" w:fill="FFFFFF"/>
              </w:rPr>
              <w:t>EX</w:t>
            </w:r>
          </w:p>
        </w:tc>
        <w:tc>
          <w:tcPr>
            <w:tcW w:w="2551" w:type="dxa"/>
            <w:shd w:val="clear" w:color="auto" w:fill="FFFFFF"/>
          </w:tcPr>
          <w:p w14:paraId="1CE71BB7">
            <w:pPr>
              <w:jc w:val="center"/>
            </w:pPr>
            <w:r>
              <w:rPr>
                <w:rFonts w:hint="eastAsia" w:ascii="宋体" w:eastAsia="宋体"/>
                <w:b w:val="0"/>
                <w:color w:val="000000"/>
                <w:sz w:val="24"/>
                <w:szCs w:val="24"/>
                <w:shd w:val="clear" w:color="auto" w:fill="FFFFFF"/>
              </w:rPr>
              <w:t>5.82e+7</w:t>
            </w:r>
          </w:p>
        </w:tc>
        <w:tc>
          <w:tcPr>
            <w:tcW w:w="2551" w:type="dxa"/>
            <w:shd w:val="clear" w:color="auto" w:fill="FFFFFF"/>
          </w:tcPr>
          <w:p w14:paraId="171C1ADA">
            <w:pPr>
              <w:jc w:val="center"/>
            </w:pPr>
            <w:r>
              <w:rPr>
                <w:rFonts w:hint="eastAsia" w:ascii="宋体" w:eastAsia="宋体"/>
                <w:b w:val="0"/>
                <w:color w:val="000000"/>
                <w:sz w:val="24"/>
                <w:szCs w:val="24"/>
                <w:shd w:val="clear" w:color="auto" w:fill="FFFFFF"/>
              </w:rPr>
              <w:t>6.88e+5</w:t>
            </w:r>
          </w:p>
        </w:tc>
        <w:tc>
          <w:tcPr>
            <w:tcW w:w="1984" w:type="dxa"/>
            <w:shd w:val="clear" w:color="auto" w:fill="FFFFFF"/>
          </w:tcPr>
          <w:p w14:paraId="3112F41A">
            <w:pPr>
              <w:jc w:val="center"/>
            </w:pPr>
            <w:r>
              <w:rPr>
                <w:rFonts w:hint="eastAsia" w:ascii="宋体" w:eastAsia="宋体"/>
                <w:b w:val="0"/>
                <w:color w:val="000000"/>
                <w:sz w:val="24"/>
                <w:szCs w:val="24"/>
                <w:shd w:val="clear" w:color="auto" w:fill="FFFFFF"/>
              </w:rPr>
              <w:t xml:space="preserve"> 84.61</w:t>
            </w:r>
          </w:p>
        </w:tc>
        <w:tc>
          <w:tcPr>
            <w:tcW w:w="1984" w:type="dxa"/>
            <w:shd w:val="clear" w:color="auto" w:fill="FFFFFF"/>
          </w:tcPr>
          <w:p w14:paraId="13DC48C0">
            <w:pPr>
              <w:jc w:val="center"/>
            </w:pPr>
            <w:r>
              <w:rPr>
                <w:rFonts w:hint="eastAsia" w:ascii="宋体" w:eastAsia="宋体"/>
                <w:b w:val="0"/>
                <w:color w:val="000000"/>
                <w:sz w:val="24"/>
                <w:szCs w:val="24"/>
                <w:shd w:val="clear" w:color="auto" w:fill="FFFFFF"/>
              </w:rPr>
              <w:t>0.00</w:t>
            </w:r>
          </w:p>
        </w:tc>
      </w:tr>
      <w:tr w14:paraId="613B653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shd w:val="clear" w:color="auto" w:fill="FFFFFF"/>
          </w:tcPr>
          <w:p w14:paraId="37D0AE68">
            <w:pPr>
              <w:jc w:val="center"/>
            </w:pPr>
            <w:r>
              <w:rPr>
                <w:rFonts w:hint="eastAsia" w:ascii="宋体" w:eastAsia="宋体"/>
                <w:b w:val="0"/>
                <w:color w:val="000000"/>
                <w:sz w:val="24"/>
                <w:szCs w:val="24"/>
                <w:shd w:val="clear" w:color="auto" w:fill="FFFFFF"/>
              </w:rPr>
              <w:t>EY</w:t>
            </w:r>
          </w:p>
        </w:tc>
        <w:tc>
          <w:tcPr>
            <w:tcW w:w="2551" w:type="dxa"/>
            <w:shd w:val="clear" w:color="auto" w:fill="FFFFFF"/>
          </w:tcPr>
          <w:p w14:paraId="1E72AAE4">
            <w:pPr>
              <w:jc w:val="center"/>
            </w:pPr>
            <w:r>
              <w:rPr>
                <w:rFonts w:hint="eastAsia" w:ascii="宋体" w:eastAsia="宋体"/>
                <w:b w:val="0"/>
                <w:color w:val="000000"/>
                <w:sz w:val="24"/>
                <w:szCs w:val="24"/>
                <w:shd w:val="clear" w:color="auto" w:fill="FFFFFF"/>
              </w:rPr>
              <w:t>4.66e+7</w:t>
            </w:r>
          </w:p>
        </w:tc>
        <w:tc>
          <w:tcPr>
            <w:tcW w:w="2551" w:type="dxa"/>
            <w:shd w:val="clear" w:color="auto" w:fill="FFFFFF"/>
          </w:tcPr>
          <w:p w14:paraId="65B56595">
            <w:pPr>
              <w:jc w:val="center"/>
            </w:pPr>
            <w:r>
              <w:rPr>
                <w:rFonts w:hint="eastAsia" w:ascii="宋体" w:eastAsia="宋体"/>
                <w:b w:val="0"/>
                <w:color w:val="000000"/>
                <w:sz w:val="24"/>
                <w:szCs w:val="24"/>
                <w:shd w:val="clear" w:color="auto" w:fill="FFFFFF"/>
              </w:rPr>
              <w:t>7.92e+5</w:t>
            </w:r>
          </w:p>
        </w:tc>
        <w:tc>
          <w:tcPr>
            <w:tcW w:w="1984" w:type="dxa"/>
            <w:shd w:val="clear" w:color="auto" w:fill="FFFFFF"/>
          </w:tcPr>
          <w:p w14:paraId="591C6FBE">
            <w:pPr>
              <w:jc w:val="center"/>
            </w:pPr>
            <w:r>
              <w:rPr>
                <w:rFonts w:hint="eastAsia" w:ascii="宋体" w:eastAsia="宋体"/>
                <w:b w:val="0"/>
                <w:color w:val="000000"/>
                <w:sz w:val="24"/>
                <w:szCs w:val="24"/>
                <w:shd w:val="clear" w:color="auto" w:fill="FFFFFF"/>
              </w:rPr>
              <w:t xml:space="preserve"> 58.82</w:t>
            </w:r>
          </w:p>
        </w:tc>
        <w:tc>
          <w:tcPr>
            <w:tcW w:w="1984" w:type="dxa"/>
            <w:shd w:val="clear" w:color="auto" w:fill="FFFFFF"/>
          </w:tcPr>
          <w:p w14:paraId="7B818B65">
            <w:pPr>
              <w:jc w:val="center"/>
            </w:pPr>
            <w:r>
              <w:rPr>
                <w:rFonts w:hint="eastAsia" w:ascii="宋体" w:eastAsia="宋体"/>
                <w:b w:val="0"/>
                <w:color w:val="000000"/>
                <w:sz w:val="24"/>
                <w:szCs w:val="24"/>
                <w:shd w:val="clear" w:color="auto" w:fill="FFFFFF"/>
              </w:rPr>
              <w:t>0.00</w:t>
            </w:r>
          </w:p>
        </w:tc>
      </w:tr>
      <w:tr w14:paraId="174A22F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shd w:val="clear" w:color="auto" w:fill="FFFFFF"/>
          </w:tcPr>
          <w:p w14:paraId="36859113">
            <w:pPr>
              <w:jc w:val="center"/>
            </w:pPr>
            <w:r>
              <w:rPr>
                <w:rFonts w:hint="eastAsia" w:ascii="宋体" w:eastAsia="宋体"/>
                <w:b w:val="0"/>
                <w:color w:val="000000"/>
                <w:sz w:val="24"/>
                <w:szCs w:val="24"/>
                <w:shd w:val="clear" w:color="auto" w:fill="FFFFFF"/>
              </w:rPr>
              <w:t>WX</w:t>
            </w:r>
          </w:p>
        </w:tc>
        <w:tc>
          <w:tcPr>
            <w:tcW w:w="2551" w:type="dxa"/>
            <w:shd w:val="clear" w:color="auto" w:fill="FFFFFF"/>
          </w:tcPr>
          <w:p w14:paraId="5CF70305">
            <w:pPr>
              <w:jc w:val="center"/>
            </w:pPr>
            <w:r>
              <w:rPr>
                <w:rFonts w:hint="eastAsia" w:ascii="宋体" w:eastAsia="宋体"/>
                <w:b w:val="0"/>
                <w:color w:val="000000"/>
                <w:sz w:val="24"/>
                <w:szCs w:val="24"/>
                <w:shd w:val="clear" w:color="auto" w:fill="FFFFFF"/>
              </w:rPr>
              <w:t>6.04e+7</w:t>
            </w:r>
          </w:p>
        </w:tc>
        <w:tc>
          <w:tcPr>
            <w:tcW w:w="2551" w:type="dxa"/>
            <w:shd w:val="clear" w:color="auto" w:fill="FFFFFF"/>
          </w:tcPr>
          <w:p w14:paraId="38FF4E4D">
            <w:pPr>
              <w:jc w:val="center"/>
            </w:pPr>
            <w:r>
              <w:rPr>
                <w:rFonts w:hint="eastAsia" w:ascii="宋体" w:eastAsia="宋体"/>
                <w:b w:val="0"/>
                <w:color w:val="000000"/>
                <w:sz w:val="24"/>
                <w:szCs w:val="24"/>
                <w:shd w:val="clear" w:color="auto" w:fill="FFFFFF"/>
              </w:rPr>
              <w:t>70084.84</w:t>
            </w:r>
          </w:p>
        </w:tc>
        <w:tc>
          <w:tcPr>
            <w:tcW w:w="1984" w:type="dxa"/>
            <w:shd w:val="clear" w:color="auto" w:fill="FFFFFF"/>
          </w:tcPr>
          <w:p w14:paraId="3F1A93D4">
            <w:pPr>
              <w:jc w:val="center"/>
            </w:pPr>
            <w:r>
              <w:rPr>
                <w:rFonts w:hint="eastAsia" w:ascii="宋体" w:eastAsia="宋体"/>
                <w:b w:val="0"/>
                <w:color w:val="000000"/>
                <w:sz w:val="24"/>
                <w:szCs w:val="24"/>
                <w:shd w:val="clear" w:color="auto" w:fill="FFFFFF"/>
              </w:rPr>
              <w:t>861.47</w:t>
            </w:r>
          </w:p>
        </w:tc>
        <w:tc>
          <w:tcPr>
            <w:tcW w:w="1984" w:type="dxa"/>
            <w:shd w:val="clear" w:color="auto" w:fill="FFFFFF"/>
          </w:tcPr>
          <w:p w14:paraId="192D4B46">
            <w:pPr>
              <w:jc w:val="center"/>
            </w:pPr>
            <w:r>
              <w:rPr>
                <w:rFonts w:hint="eastAsia" w:ascii="宋体" w:eastAsia="宋体"/>
                <w:b w:val="0"/>
                <w:color w:val="000000"/>
                <w:sz w:val="24"/>
                <w:szCs w:val="24"/>
                <w:shd w:val="clear" w:color="auto" w:fill="FFFFFF"/>
              </w:rPr>
              <w:t>0.00</w:t>
            </w:r>
          </w:p>
        </w:tc>
      </w:tr>
      <w:tr w14:paraId="101E06E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shd w:val="clear" w:color="auto" w:fill="FFFFFF"/>
          </w:tcPr>
          <w:p w14:paraId="6B0B3DBF">
            <w:pPr>
              <w:jc w:val="center"/>
            </w:pPr>
            <w:r>
              <w:rPr>
                <w:rFonts w:hint="eastAsia" w:ascii="宋体" w:eastAsia="宋体"/>
                <w:b w:val="0"/>
                <w:color w:val="000000"/>
                <w:sz w:val="24"/>
                <w:szCs w:val="24"/>
                <w:shd w:val="clear" w:color="auto" w:fill="FFFFFF"/>
              </w:rPr>
              <w:t>WY</w:t>
            </w:r>
          </w:p>
        </w:tc>
        <w:tc>
          <w:tcPr>
            <w:tcW w:w="2551" w:type="dxa"/>
            <w:shd w:val="clear" w:color="auto" w:fill="FFFFFF"/>
          </w:tcPr>
          <w:p w14:paraId="75973D31">
            <w:pPr>
              <w:jc w:val="center"/>
            </w:pPr>
            <w:r>
              <w:rPr>
                <w:rFonts w:hint="eastAsia" w:ascii="宋体" w:eastAsia="宋体"/>
                <w:b w:val="0"/>
                <w:color w:val="000000"/>
                <w:sz w:val="24"/>
                <w:szCs w:val="24"/>
                <w:shd w:val="clear" w:color="auto" w:fill="FFFFFF"/>
              </w:rPr>
              <w:t>4.83e+7</w:t>
            </w:r>
          </w:p>
        </w:tc>
        <w:tc>
          <w:tcPr>
            <w:tcW w:w="2551" w:type="dxa"/>
            <w:shd w:val="clear" w:color="auto" w:fill="FFFFFF"/>
          </w:tcPr>
          <w:p w14:paraId="6D1D9C5B">
            <w:pPr>
              <w:jc w:val="center"/>
            </w:pPr>
            <w:r>
              <w:rPr>
                <w:rFonts w:hint="eastAsia" w:ascii="宋体" w:eastAsia="宋体"/>
                <w:b w:val="0"/>
                <w:color w:val="000000"/>
                <w:sz w:val="24"/>
                <w:szCs w:val="24"/>
                <w:shd w:val="clear" w:color="auto" w:fill="FFFFFF"/>
              </w:rPr>
              <w:t>1.77e+5</w:t>
            </w:r>
          </w:p>
        </w:tc>
        <w:tc>
          <w:tcPr>
            <w:tcW w:w="1984" w:type="dxa"/>
            <w:shd w:val="clear" w:color="auto" w:fill="FFFFFF"/>
          </w:tcPr>
          <w:p w14:paraId="4699B03A">
            <w:pPr>
              <w:jc w:val="center"/>
            </w:pPr>
            <w:r>
              <w:rPr>
                <w:rFonts w:hint="eastAsia" w:ascii="宋体" w:eastAsia="宋体"/>
                <w:b w:val="0"/>
                <w:color w:val="000000"/>
                <w:sz w:val="24"/>
                <w:szCs w:val="24"/>
                <w:shd w:val="clear" w:color="auto" w:fill="FFFFFF"/>
              </w:rPr>
              <w:t>272.92</w:t>
            </w:r>
          </w:p>
        </w:tc>
        <w:tc>
          <w:tcPr>
            <w:tcW w:w="1984" w:type="dxa"/>
            <w:shd w:val="clear" w:color="auto" w:fill="FFFFFF"/>
          </w:tcPr>
          <w:p w14:paraId="21ACA1BD">
            <w:pPr>
              <w:jc w:val="center"/>
            </w:pPr>
            <w:r>
              <w:rPr>
                <w:rFonts w:hint="eastAsia" w:ascii="宋体" w:eastAsia="宋体"/>
                <w:b w:val="0"/>
                <w:color w:val="000000"/>
                <w:sz w:val="24"/>
                <w:szCs w:val="24"/>
                <w:shd w:val="clear" w:color="auto" w:fill="FFFFFF"/>
              </w:rPr>
              <w:t>0.00</w:t>
            </w:r>
          </w:p>
        </w:tc>
      </w:tr>
    </w:tbl>
    <w:p w14:paraId="2DB7B953">
      <w:pPr>
        <w:spacing w:beforeLines="113" w:afterLines="113" w:line="113" w:lineRule="auto"/>
        <w:jc w:val="left"/>
      </w:pPr>
    </w:p>
    <w:p w14:paraId="7DBC5D67">
      <w:pPr>
        <w:pStyle w:val="3"/>
        <w:jc w:val="left"/>
      </w:pPr>
      <w:bookmarkStart w:id="62" w:name="_Toc36"/>
      <w:r>
        <w:rPr>
          <w:rFonts w:hint="eastAsia" w:ascii="宋体" w:eastAsia="宋体"/>
          <w:b/>
          <w:color w:val="000000"/>
          <w:sz w:val="28"/>
          <w:szCs w:val="28"/>
          <w:shd w:val="clear" w:color="auto" w:fill="FFFFFF"/>
        </w:rPr>
        <w:t>2. 整体稳定刚重比验算</w:t>
      </w:r>
      <w:bookmarkEnd w:id="62"/>
    </w:p>
    <w:p w14:paraId="0B67413E">
      <w:pPr>
        <w:spacing w:beforeLines="113" w:afterLines="113" w:line="113" w:lineRule="auto"/>
        <w:jc w:val="left"/>
      </w:pPr>
      <w:r>
        <w:rPr>
          <w:rFonts w:hint="eastAsia" w:ascii="宋体" w:eastAsia="宋体"/>
          <w:b w:val="0"/>
          <w:color w:val="000000"/>
          <w:sz w:val="24"/>
          <w:szCs w:val="24"/>
          <w:shd w:val="clear" w:color="auto" w:fill="FFFFFF"/>
        </w:rPr>
        <w:t>此部分V3.1.1及以后版本采用更精确的刚重比计算公式，与之前版本有所不同，详情请查看用户手册。</w:t>
      </w:r>
    </w:p>
    <w:p w14:paraId="58D9FEF7">
      <w:pPr>
        <w:spacing w:beforeLines="113" w:afterLines="113" w:line="113" w:lineRule="auto"/>
        <w:jc w:val="center"/>
      </w:pPr>
      <w:r>
        <w:rPr>
          <w:rFonts w:hint="eastAsia" w:ascii="黑体" w:eastAsia="黑体"/>
          <w:b/>
          <w:color w:val="000000"/>
          <w:sz w:val="26"/>
          <w:szCs w:val="26"/>
          <w:shd w:val="clear" w:color="auto" w:fill="FFFFFF"/>
        </w:rPr>
        <w:t>表14-2 基于地震作用的刚重比验算[适用于弯曲型，弯剪型结构]</w:t>
      </w:r>
    </w:p>
    <w:tbl>
      <w:tblPr>
        <w:tblStyle w:val="29"/>
        <w:tblW w:w="4536"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1814"/>
        <w:gridCol w:w="1815"/>
      </w:tblGrid>
      <w:tr w14:paraId="6E81147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07" w:type="dxa"/>
            <w:tcBorders>
              <w:top w:val="single" w:color="auto" w:sz="14" w:space="0"/>
              <w:left w:val="nil"/>
              <w:bottom w:val="single" w:color="auto" w:sz="14" w:space="0"/>
              <w:right w:val="single" w:color="auto" w:sz="4" w:space="0"/>
            </w:tcBorders>
            <w:shd w:val="clear" w:color="auto" w:fill="FFFFFF"/>
          </w:tcPr>
          <w:p w14:paraId="1E4A643B">
            <w:pPr>
              <w:jc w:val="center"/>
            </w:pPr>
            <w:r>
              <w:rPr>
                <w:rFonts w:hint="eastAsia" w:ascii="宋体" w:eastAsia="宋体"/>
                <w:b w:val="0"/>
                <w:color w:val="000000"/>
                <w:sz w:val="24"/>
                <w:szCs w:val="24"/>
                <w:shd w:val="clear" w:color="auto" w:fill="FFFFFF"/>
              </w:rPr>
              <w:t>工况</w:t>
            </w:r>
          </w:p>
        </w:tc>
        <w:tc>
          <w:tcPr>
            <w:tcW w:w="1814" w:type="dxa"/>
            <w:tcBorders>
              <w:top w:val="single" w:color="auto" w:sz="14" w:space="0"/>
              <w:left w:val="single" w:color="auto" w:sz="4" w:space="0"/>
              <w:bottom w:val="single" w:color="auto" w:sz="14" w:space="0"/>
              <w:right w:val="single" w:color="auto" w:sz="4" w:space="0"/>
            </w:tcBorders>
            <w:shd w:val="clear" w:color="auto" w:fill="FFFFFF"/>
          </w:tcPr>
          <w:p w14:paraId="48F92D56">
            <w:pPr>
              <w:jc w:val="center"/>
            </w:pPr>
            <w:r>
              <w:rPr>
                <w:rFonts w:hint="eastAsia" w:ascii="宋体" w:eastAsia="宋体"/>
                <w:b w:val="0"/>
                <w:color w:val="000000"/>
                <w:sz w:val="24"/>
                <w:szCs w:val="24"/>
                <w:shd w:val="clear" w:color="auto" w:fill="FFFFFF"/>
              </w:rPr>
              <w:t>验算公式</w:t>
            </w:r>
          </w:p>
        </w:tc>
        <w:tc>
          <w:tcPr>
            <w:tcW w:w="1814" w:type="dxa"/>
            <w:tcBorders>
              <w:top w:val="single" w:color="auto" w:sz="14" w:space="0"/>
              <w:left w:val="single" w:color="auto" w:sz="4" w:space="0"/>
              <w:bottom w:val="single" w:color="auto" w:sz="14" w:space="0"/>
              <w:right w:val="nil"/>
            </w:tcBorders>
            <w:shd w:val="clear" w:color="auto" w:fill="FFFFFF"/>
          </w:tcPr>
          <w:p w14:paraId="39CCC903">
            <w:pPr>
              <w:jc w:val="center"/>
            </w:pPr>
            <w:r>
              <w:rPr>
                <w:rFonts w:hint="eastAsia" w:ascii="宋体" w:eastAsia="宋体"/>
                <w:b w:val="0"/>
                <w:color w:val="000000"/>
                <w:sz w:val="24"/>
                <w:szCs w:val="24"/>
                <w:shd w:val="clear" w:color="auto" w:fill="FFFFFF"/>
              </w:rPr>
              <w:t>验算值</w:t>
            </w:r>
          </w:p>
        </w:tc>
      </w:tr>
      <w:tr w14:paraId="2A48036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tcPr>
          <w:p w14:paraId="1BEC14C7">
            <w:pPr>
              <w:jc w:val="center"/>
            </w:pPr>
            <w:r>
              <w:rPr>
                <w:rFonts w:hint="eastAsia" w:ascii="宋体" w:eastAsia="宋体"/>
                <w:b w:val="0"/>
                <w:color w:val="000000"/>
                <w:sz w:val="24"/>
                <w:szCs w:val="24"/>
                <w:shd w:val="clear" w:color="auto" w:fill="FFFFFF"/>
              </w:rPr>
              <w:t>EX</w:t>
            </w:r>
          </w:p>
        </w:tc>
        <w:tc>
          <w:tcPr>
            <w:tcW w:w="1814" w:type="dxa"/>
            <w:shd w:val="clear" w:color="auto" w:fill="FFFFFF"/>
          </w:tcPr>
          <w:p w14:paraId="3D62891E">
            <w:pPr>
              <w:jc w:val="center"/>
            </w:pPr>
            <w:r>
              <w:rPr>
                <w:rFonts w:hint="eastAsia" w:ascii="宋体" w:eastAsia="宋体"/>
                <w:b w:val="0"/>
                <w:color w:val="000000"/>
                <w:sz w:val="24"/>
                <w:szCs w:val="24"/>
                <w:shd w:val="clear" w:color="auto" w:fill="FFFFFF"/>
              </w:rPr>
              <w:t>EJD/GH^2</w:t>
            </w:r>
          </w:p>
        </w:tc>
        <w:tc>
          <w:tcPr>
            <w:tcW w:w="1814" w:type="dxa"/>
            <w:shd w:val="clear" w:color="auto" w:fill="FFFFFF"/>
          </w:tcPr>
          <w:p w14:paraId="10CF4017">
            <w:pPr>
              <w:jc w:val="center"/>
            </w:pPr>
            <w:r>
              <w:rPr>
                <w:rFonts w:hint="eastAsia" w:ascii="宋体" w:eastAsia="宋体"/>
                <w:b w:val="0"/>
                <w:color w:val="000000"/>
                <w:sz w:val="24"/>
                <w:szCs w:val="24"/>
                <w:shd w:val="clear" w:color="auto" w:fill="FFFFFF"/>
              </w:rPr>
              <w:t>3.54</w:t>
            </w:r>
          </w:p>
        </w:tc>
      </w:tr>
      <w:tr w14:paraId="4CD1759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tcPr>
          <w:p w14:paraId="564ECA48">
            <w:pPr>
              <w:jc w:val="center"/>
            </w:pPr>
            <w:r>
              <w:rPr>
                <w:rFonts w:hint="eastAsia" w:ascii="宋体" w:eastAsia="宋体"/>
                <w:b w:val="0"/>
                <w:color w:val="000000"/>
                <w:sz w:val="24"/>
                <w:szCs w:val="24"/>
                <w:shd w:val="clear" w:color="auto" w:fill="FFFFFF"/>
              </w:rPr>
              <w:t>EY</w:t>
            </w:r>
          </w:p>
        </w:tc>
        <w:tc>
          <w:tcPr>
            <w:tcW w:w="1814" w:type="dxa"/>
            <w:shd w:val="clear" w:color="auto" w:fill="FFFFFF"/>
          </w:tcPr>
          <w:p w14:paraId="545ACA61">
            <w:pPr>
              <w:jc w:val="center"/>
            </w:pPr>
            <w:r>
              <w:rPr>
                <w:rFonts w:hint="eastAsia" w:ascii="宋体" w:eastAsia="宋体"/>
                <w:b w:val="0"/>
                <w:color w:val="000000"/>
                <w:sz w:val="24"/>
                <w:szCs w:val="24"/>
                <w:shd w:val="clear" w:color="auto" w:fill="FFFFFF"/>
              </w:rPr>
              <w:t>EJD/GH^2</w:t>
            </w:r>
          </w:p>
        </w:tc>
        <w:tc>
          <w:tcPr>
            <w:tcW w:w="1814" w:type="dxa"/>
            <w:shd w:val="clear" w:color="auto" w:fill="FFFFFF"/>
          </w:tcPr>
          <w:p w14:paraId="0FE9F112">
            <w:pPr>
              <w:jc w:val="center"/>
            </w:pPr>
            <w:r>
              <w:rPr>
                <w:rFonts w:hint="eastAsia" w:ascii="宋体" w:eastAsia="宋体"/>
                <w:b w:val="0"/>
                <w:color w:val="000000"/>
                <w:sz w:val="24"/>
                <w:szCs w:val="24"/>
                <w:shd w:val="clear" w:color="auto" w:fill="FFFFFF"/>
              </w:rPr>
              <w:t>3.75</w:t>
            </w:r>
          </w:p>
        </w:tc>
      </w:tr>
    </w:tbl>
    <w:p w14:paraId="27DF186E">
      <w:pPr>
        <w:spacing w:beforeLines="113" w:afterLines="113" w:line="113" w:lineRule="auto"/>
        <w:jc w:val="left"/>
      </w:pPr>
      <w:r>
        <w:rPr>
          <w:rFonts w:hint="eastAsia" w:ascii="宋体" w:eastAsia="宋体"/>
          <w:b w:val="0"/>
          <w:color w:val="000000"/>
          <w:sz w:val="24"/>
          <w:szCs w:val="24"/>
          <w:shd w:val="clear" w:color="auto" w:fill="FFFFFF"/>
        </w:rPr>
        <w:t>该结构刚重比EJD/GH^2大于1.4，能够通过高规(5.4.4-1)的整体稳定验算</w:t>
      </w:r>
    </w:p>
    <w:p w14:paraId="0C6B0F18">
      <w:pPr>
        <w:spacing w:beforeLines="113" w:afterLines="113" w:line="113" w:lineRule="auto"/>
        <w:jc w:val="left"/>
      </w:pPr>
      <w:r>
        <w:rPr>
          <w:rFonts w:hint="eastAsia" w:ascii="宋体" w:eastAsia="宋体"/>
          <w:b w:val="0"/>
          <w:color w:val="000000"/>
          <w:sz w:val="24"/>
          <w:szCs w:val="24"/>
          <w:shd w:val="clear" w:color="auto" w:fill="FFFFFF"/>
        </w:rPr>
        <w:t>该结构刚重比EJD/GH^2大于2.7，可以不考虑重力二阶效应</w:t>
      </w:r>
    </w:p>
    <w:p w14:paraId="4E1F72D5">
      <w:pPr>
        <w:spacing w:beforeLines="113" w:afterLines="113" w:line="113" w:lineRule="auto"/>
        <w:jc w:val="left"/>
      </w:pPr>
    </w:p>
    <w:sectPr>
      <w:headerReference r:id="rId5" w:type="default"/>
      <w:footerReference r:id="rId6" w:type="default"/>
      <w:pgSz w:w="23814" w:h="16839" w:orient="landscape"/>
      <w:pgMar w:top="1814" w:right="1417" w:bottom="1814" w:left="1417" w:header="851" w:footer="992" w:gutter="0"/>
      <w:cols w:space="1134" w:num="2"/>
      <w:docGrid w:type="lines" w:linePitch="1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8683747"/>
      <w:docPartObj>
        <w:docPartGallery w:val="autotext"/>
      </w:docPartObj>
    </w:sdtPr>
    <w:sdtContent>
      <w:p w14:paraId="456D4B6E">
        <w:pPr>
          <w:pStyle w:val="10"/>
          <w:jc w:val="center"/>
        </w:pPr>
        <w:r>
          <w:t xml:space="preserve">- </w:t>
        </w:r>
        <w:r>
          <w:fldChar w:fldCharType="begin"/>
        </w:r>
        <w:r>
          <w:instrText xml:space="preserve">PAGE   \* MERGEFORMAT</w:instrText>
        </w:r>
        <w:r>
          <w:fldChar w:fldCharType="separate"/>
        </w:r>
        <w:r>
          <w:fldChar w:fldCharType="end"/>
        </w:r>
        <w: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0158"/>
      <w:docPartObj>
        <w:docPartGallery w:val="autotext"/>
      </w:docPartObj>
    </w:sdtPr>
    <w:sdtContent>
      <w:p w14:paraId="79D01684">
        <w:pPr>
          <w:pStyle w:val="10"/>
          <w:jc w:val="center"/>
        </w:pPr>
        <w:r>
          <w:t xml:space="preserve">- </w:t>
        </w:r>
        <w:r>
          <w:fldChar w:fldCharType="begin"/>
        </w:r>
        <w:r>
          <w:instrText xml:space="preserve">PAGE   \* MERGEFORMAT</w:instrText>
        </w:r>
        <w:r>
          <w:fldChar w:fldCharType="separate"/>
        </w:r>
        <w:r>
          <w:fldChar w:fldCharType="end"/>
        </w:r>
        <w:r>
          <w:t xml:space="preserve"> -</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FE787">
    <w:pPr>
      <w:pStyle w:val="11"/>
      <w:jc w:val="center"/>
    </w:pPr>
    <w:r>
      <w:t>CABR-PKPM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A0652">
    <w:pPr>
      <w:pStyle w:val="11"/>
      <w:jc w:val="center"/>
    </w:pPr>
    <w:r>
      <w:t>CABR-PKPM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RkZTY0NzIxYzBhY2QwOTE3ZWI3OWE3ZmU5YTE1ODQifQ=="/>
  </w:docVars>
  <w:rsids>
    <w:rsidRoot w:val="00000000"/>
    <w:rsid w:val="01210364"/>
    <w:rsid w:val="05D37841"/>
    <w:rsid w:val="21E8173E"/>
    <w:rsid w:val="30210D83"/>
    <w:rsid w:val="34A67B20"/>
    <w:rsid w:val="38562A98"/>
    <w:rsid w:val="3CEF1897"/>
    <w:rsid w:val="485B09F4"/>
    <w:rsid w:val="491D6735"/>
    <w:rsid w:val="4A37282C"/>
    <w:rsid w:val="4C5B301F"/>
    <w:rsid w:val="4FD623F3"/>
    <w:rsid w:val="5C2857F6"/>
    <w:rsid w:val="5DA16C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6"/>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9"/>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0"/>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51"/>
    <w:autoRedefine/>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52"/>
    <w:autoRedefine/>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8">
    <w:name w:val="toc 3"/>
    <w:basedOn w:val="1"/>
    <w:next w:val="1"/>
    <w:autoRedefine/>
    <w:unhideWhenUsed/>
    <w:qFormat/>
    <w:uiPriority w:val="39"/>
    <w:pPr>
      <w:ind w:left="840" w:leftChars="400"/>
    </w:pPr>
  </w:style>
  <w:style w:type="paragraph" w:styleId="9">
    <w:name w:val="Balloon Text"/>
    <w:basedOn w:val="1"/>
    <w:link w:val="44"/>
    <w:autoRedefine/>
    <w:semiHidden/>
    <w:unhideWhenUsed/>
    <w:qFormat/>
    <w:uiPriority w:val="99"/>
    <w:rPr>
      <w:sz w:val="18"/>
      <w:szCs w:val="18"/>
    </w:rPr>
  </w:style>
  <w:style w:type="paragraph" w:styleId="10">
    <w:name w:val="footer"/>
    <w:basedOn w:val="1"/>
    <w:link w:val="43"/>
    <w:autoRedefine/>
    <w:unhideWhenUsed/>
    <w:qFormat/>
    <w:uiPriority w:val="99"/>
    <w:pPr>
      <w:tabs>
        <w:tab w:val="center" w:pos="4153"/>
        <w:tab w:val="right" w:pos="8306"/>
      </w:tabs>
      <w:snapToGrid w:val="0"/>
      <w:jc w:val="left"/>
    </w:pPr>
    <w:rPr>
      <w:sz w:val="18"/>
      <w:szCs w:val="18"/>
    </w:rPr>
  </w:style>
  <w:style w:type="paragraph" w:styleId="11">
    <w:name w:val="header"/>
    <w:basedOn w:val="1"/>
    <w:link w:val="2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unhideWhenUsed/>
    <w:qFormat/>
    <w:uiPriority w:val="39"/>
  </w:style>
  <w:style w:type="paragraph" w:styleId="13">
    <w:name w:val="toc 4"/>
    <w:basedOn w:val="1"/>
    <w:next w:val="1"/>
    <w:autoRedefine/>
    <w:unhideWhenUsed/>
    <w:qFormat/>
    <w:uiPriority w:val="39"/>
    <w:pPr>
      <w:ind w:left="1260" w:leftChars="600"/>
    </w:pPr>
  </w:style>
  <w:style w:type="paragraph" w:styleId="14">
    <w:name w:val="Subtitle"/>
    <w:basedOn w:val="1"/>
    <w:next w:val="1"/>
    <w:link w:val="47"/>
    <w:autoRedefine/>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15">
    <w:name w:val="toc 2"/>
    <w:basedOn w:val="1"/>
    <w:next w:val="1"/>
    <w:autoRedefine/>
    <w:unhideWhenUsed/>
    <w:qFormat/>
    <w:uiPriority w:val="39"/>
    <w:pPr>
      <w:ind w:left="420" w:leftChars="200"/>
    </w:pPr>
  </w:style>
  <w:style w:type="paragraph" w:styleId="16">
    <w:name w:val="Title"/>
    <w:basedOn w:val="1"/>
    <w:next w:val="1"/>
    <w:link w:val="45"/>
    <w:autoRedefine/>
    <w:qFormat/>
    <w:uiPriority w:val="10"/>
    <w:pPr>
      <w:spacing w:before="240" w:after="60"/>
      <w:jc w:val="center"/>
      <w:outlineLvl w:val="0"/>
    </w:pPr>
    <w:rPr>
      <w:rFonts w:eastAsia="宋体" w:asciiTheme="majorHAnsi" w:hAnsiTheme="majorHAnsi" w:cstheme="majorBidi"/>
      <w:b/>
      <w:bCs/>
      <w:sz w:val="32"/>
      <w:szCs w:val="32"/>
    </w:rPr>
  </w:style>
  <w:style w:type="table" w:styleId="18">
    <w:name w:val="Table Grid"/>
    <w:basedOn w:val="1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0">
    <w:name w:val="页眉 Char"/>
    <w:basedOn w:val="19"/>
    <w:link w:val="11"/>
    <w:autoRedefine/>
    <w:qFormat/>
    <w:uiPriority w:val="99"/>
    <w:rPr>
      <w:sz w:val="18"/>
      <w:szCs w:val="18"/>
    </w:rPr>
  </w:style>
  <w:style w:type="table" w:customStyle="1" w:styleId="21">
    <w:name w:val="三线式表格(三条线都为细线)"/>
    <w:basedOn w:val="17"/>
    <w:autoRedefine/>
    <w:qFormat/>
    <w:uiPriority w:val="99"/>
    <w:tblPr>
      <w:tblBorders>
        <w:bottom w:val="single" w:color="auto" w:sz="4" w:space="0"/>
      </w:tblBorders>
      <w:tblCellMar>
        <w:top w:w="0" w:type="dxa"/>
        <w:left w:w="108" w:type="dxa"/>
        <w:bottom w:w="0" w:type="dxa"/>
        <w:right w:w="108" w:type="dxa"/>
      </w:tblCellMar>
    </w:tblPr>
    <w:tblStylePr w:type="firstRow">
      <w:tcPr>
        <w:tcBorders>
          <w:top w:val="single" w:color="auto" w:sz="4" w:space="0"/>
          <w:left w:val="nil"/>
          <w:bottom w:val="single" w:color="auto" w:sz="4" w:space="0"/>
          <w:right w:val="nil"/>
          <w:insideH w:val="nil"/>
          <w:insideV w:val="nil"/>
        </w:tcBorders>
      </w:tcPr>
    </w:tblStylePr>
  </w:style>
  <w:style w:type="table" w:customStyle="1" w:styleId="22">
    <w:name w:val="三线式表格(三条线都为细线)_表头为0"/>
    <w:basedOn w:val="17"/>
    <w:autoRedefine/>
    <w:qFormat/>
    <w:uiPriority w:val="99"/>
    <w:tblPr>
      <w:tblBorders>
        <w:bottom w:val="single" w:color="auto" w:sz="4" w:space="0"/>
      </w:tblBorders>
      <w:tblCellMar>
        <w:top w:w="0" w:type="dxa"/>
        <w:left w:w="108" w:type="dxa"/>
        <w:bottom w:w="0" w:type="dxa"/>
        <w:right w:w="108" w:type="dxa"/>
      </w:tblCellMar>
    </w:tblPr>
    <w:tblStylePr w:type="firstRow">
      <w:tcPr>
        <w:tcBorders>
          <w:top w:val="single" w:color="auto" w:sz="4" w:space="0"/>
        </w:tcBorders>
      </w:tcPr>
    </w:tblStylePr>
  </w:style>
  <w:style w:type="table" w:customStyle="1" w:styleId="23">
    <w:name w:val="三线式表格(三条线都为细线)_表头为2"/>
    <w:basedOn w:val="17"/>
    <w:autoRedefine/>
    <w:qFormat/>
    <w:uiPriority w:val="99"/>
    <w:tblPr>
      <w:tblBorders>
        <w:bottom w:val="single" w:color="auto" w:sz="4" w:space="0"/>
      </w:tblBorders>
      <w:tblCellMar>
        <w:top w:w="0" w:type="dxa"/>
        <w:left w:w="108" w:type="dxa"/>
        <w:bottom w:w="0" w:type="dxa"/>
        <w:right w:w="108" w:type="dxa"/>
      </w:tblCellMar>
    </w:tblPr>
    <w:tblStylePr w:type="firstRow">
      <w:tcPr>
        <w:tcBorders>
          <w:top w:val="single" w:color="auto" w:sz="4" w:space="0"/>
          <w:bottom w:val="single" w:color="auto" w:sz="4" w:space="0"/>
        </w:tcBorders>
      </w:tcPr>
    </w:tblStylePr>
  </w:style>
  <w:style w:type="table" w:customStyle="1" w:styleId="24">
    <w:name w:val="三线式表格(三条线都为细线)_表头为3"/>
    <w:basedOn w:val="17"/>
    <w:autoRedefine/>
    <w:qFormat/>
    <w:uiPriority w:val="99"/>
    <w:tblPr>
      <w:tblBorders>
        <w:bottom w:val="single" w:color="auto" w:sz="4" w:space="0"/>
      </w:tblBorders>
      <w:tblCellMar>
        <w:top w:w="0" w:type="dxa"/>
        <w:left w:w="108" w:type="dxa"/>
        <w:bottom w:w="0" w:type="dxa"/>
        <w:right w:w="108" w:type="dxa"/>
      </w:tblCellMar>
    </w:tblPr>
    <w:tblStylePr w:type="firstRow">
      <w:tcPr>
        <w:tcBorders>
          <w:top w:val="single" w:color="auto" w:sz="4" w:space="0"/>
          <w:bottom w:val="single" w:color="auto" w:sz="4" w:space="0"/>
        </w:tcBorders>
      </w:tcPr>
    </w:tblStylePr>
  </w:style>
  <w:style w:type="table" w:customStyle="1" w:styleId="25">
    <w:name w:val="三线式表格(顶底线粗，中线细)"/>
    <w:basedOn w:val="17"/>
    <w:autoRedefine/>
    <w:qFormat/>
    <w:uiPriority w:val="99"/>
    <w:tblPr>
      <w:tblBorders>
        <w:bottom w:val="single" w:color="auto" w:sz="14" w:space="0"/>
      </w:tblBorders>
      <w:tblCellMar>
        <w:top w:w="0" w:type="dxa"/>
        <w:left w:w="108" w:type="dxa"/>
        <w:bottom w:w="0" w:type="dxa"/>
        <w:right w:w="108" w:type="dxa"/>
      </w:tblCellMar>
    </w:tblPr>
    <w:tblStylePr w:type="firstRow">
      <w:tcPr>
        <w:tcBorders>
          <w:top w:val="single" w:color="auto" w:sz="14" w:space="0"/>
          <w:bottom w:val="single" w:color="auto" w:sz="4" w:space="0"/>
        </w:tcBorders>
      </w:tcPr>
    </w:tblStylePr>
  </w:style>
  <w:style w:type="table" w:customStyle="1" w:styleId="26">
    <w:name w:val="三线式表格(顶底线粗，中线细)_表头为0"/>
    <w:basedOn w:val="17"/>
    <w:autoRedefine/>
    <w:qFormat/>
    <w:uiPriority w:val="99"/>
    <w:tblPr>
      <w:tblBorders>
        <w:bottom w:val="single" w:color="auto" w:sz="14" w:space="0"/>
      </w:tblBorders>
      <w:tblCellMar>
        <w:top w:w="0" w:type="dxa"/>
        <w:left w:w="108" w:type="dxa"/>
        <w:bottom w:w="0" w:type="dxa"/>
        <w:right w:w="108" w:type="dxa"/>
      </w:tblCellMar>
    </w:tblPr>
    <w:tblStylePr w:type="firstRow">
      <w:tcPr>
        <w:tcBorders>
          <w:top w:val="single" w:color="auto" w:sz="14" w:space="0"/>
        </w:tcBorders>
      </w:tcPr>
    </w:tblStylePr>
  </w:style>
  <w:style w:type="table" w:customStyle="1" w:styleId="27">
    <w:name w:val="三线式表格(顶底线粗，中线细)_表头为2"/>
    <w:basedOn w:val="17"/>
    <w:autoRedefine/>
    <w:qFormat/>
    <w:uiPriority w:val="99"/>
    <w:tblPr>
      <w:tblBorders>
        <w:bottom w:val="single" w:color="auto" w:sz="14" w:space="0"/>
      </w:tblBorders>
      <w:tblCellMar>
        <w:top w:w="0" w:type="dxa"/>
        <w:left w:w="108" w:type="dxa"/>
        <w:bottom w:w="0" w:type="dxa"/>
        <w:right w:w="108" w:type="dxa"/>
      </w:tblCellMar>
    </w:tblPr>
    <w:tblStylePr w:type="firstRow">
      <w:tcPr>
        <w:tcBorders>
          <w:top w:val="single" w:color="auto" w:sz="14" w:space="0"/>
          <w:bottom w:val="single" w:color="auto" w:sz="4" w:space="0"/>
        </w:tcBorders>
      </w:tcPr>
    </w:tblStylePr>
  </w:style>
  <w:style w:type="table" w:customStyle="1" w:styleId="28">
    <w:name w:val="三线式表格(顶底线粗，中线细)_表头为3"/>
    <w:basedOn w:val="17"/>
    <w:autoRedefine/>
    <w:qFormat/>
    <w:uiPriority w:val="99"/>
    <w:tblPr>
      <w:tblBorders>
        <w:bottom w:val="single" w:color="auto" w:sz="14" w:space="0"/>
      </w:tblBorders>
      <w:tblCellMar>
        <w:top w:w="0" w:type="dxa"/>
        <w:left w:w="108" w:type="dxa"/>
        <w:bottom w:w="0" w:type="dxa"/>
        <w:right w:w="108" w:type="dxa"/>
      </w:tblCellMar>
    </w:tblPr>
    <w:tblStylePr w:type="firstRow">
      <w:tcPr>
        <w:tcBorders>
          <w:top w:val="single" w:color="auto" w:sz="14" w:space="0"/>
          <w:bottom w:val="single" w:color="auto" w:sz="4" w:space="0"/>
        </w:tcBorders>
      </w:tcPr>
    </w:tblStylePr>
  </w:style>
  <w:style w:type="table" w:customStyle="1" w:styleId="29">
    <w:name w:val="表头及底线粗，内线细，无两侧边框"/>
    <w:basedOn w:val="17"/>
    <w:autoRedefine/>
    <w:qFormat/>
    <w:uiPriority w:val="99"/>
    <w:tblPr>
      <w:tblBorders>
        <w:top w:val="single" w:color="auto" w:sz="14" w:space="0"/>
        <w:bottom w:val="single" w:color="auto" w:sz="14" w:space="0"/>
        <w:insideH w:val="single" w:color="auto" w:sz="4" w:space="0"/>
        <w:insideV w:val="single" w:color="auto" w:sz="4" w:space="0"/>
      </w:tblBorders>
      <w:tblCellMar>
        <w:top w:w="0" w:type="dxa"/>
        <w:left w:w="108" w:type="dxa"/>
        <w:bottom w:w="0" w:type="dxa"/>
        <w:right w:w="108" w:type="dxa"/>
      </w:tblCellMar>
    </w:tblPr>
    <w:tblStylePr w:type="firstRow">
      <w:tcPr>
        <w:tcBorders>
          <w:top w:val="single" w:color="auto" w:sz="14" w:space="0"/>
          <w:bottom w:val="single" w:color="auto" w:sz="14" w:space="0"/>
        </w:tcBorders>
      </w:tcPr>
    </w:tblStylePr>
  </w:style>
  <w:style w:type="table" w:customStyle="1" w:styleId="30">
    <w:name w:val="表头及底线粗，内线细，无两侧边框_表头为0"/>
    <w:basedOn w:val="17"/>
    <w:autoRedefine/>
    <w:qFormat/>
    <w:uiPriority w:val="99"/>
    <w:tblPr>
      <w:tblBorders>
        <w:top w:val="single" w:color="auto" w:sz="14" w:space="0"/>
        <w:bottom w:val="single" w:color="auto" w:sz="14" w:space="0"/>
        <w:insideH w:val="single" w:color="auto" w:sz="4" w:space="0"/>
        <w:insideV w:val="single" w:color="auto" w:sz="4" w:space="0"/>
      </w:tblBorders>
      <w:tblCellMar>
        <w:top w:w="0" w:type="dxa"/>
        <w:left w:w="108" w:type="dxa"/>
        <w:bottom w:w="0" w:type="dxa"/>
        <w:right w:w="108" w:type="dxa"/>
      </w:tblCellMar>
    </w:tblPr>
    <w:tblStylePr w:type="firstRow">
      <w:tcPr>
        <w:tcBorders>
          <w:top w:val="single" w:color="auto" w:sz="14" w:space="0"/>
        </w:tcBorders>
      </w:tcPr>
    </w:tblStylePr>
  </w:style>
  <w:style w:type="table" w:customStyle="1" w:styleId="31">
    <w:name w:val="表头及底线粗，内线细，无两侧边框_表头为2"/>
    <w:basedOn w:val="17"/>
    <w:autoRedefine/>
    <w:qFormat/>
    <w:uiPriority w:val="99"/>
    <w:tblPr>
      <w:tblBorders>
        <w:top w:val="single" w:color="auto" w:sz="14" w:space="0"/>
        <w:bottom w:val="single" w:color="auto" w:sz="14" w:space="0"/>
        <w:insideH w:val="single" w:color="auto" w:sz="4" w:space="0"/>
        <w:insideV w:val="single" w:color="auto" w:sz="4" w:space="0"/>
      </w:tblBorders>
      <w:tblCellMar>
        <w:top w:w="0" w:type="dxa"/>
        <w:left w:w="108" w:type="dxa"/>
        <w:bottom w:w="0" w:type="dxa"/>
        <w:right w:w="108" w:type="dxa"/>
      </w:tblCellMar>
    </w:tblPr>
    <w:tblStylePr w:type="firstRow">
      <w:tcPr>
        <w:tcBorders>
          <w:top w:val="single" w:color="auto" w:sz="14" w:space="0"/>
          <w:bottom w:val="single" w:color="auto" w:sz="14" w:space="0"/>
        </w:tcBorders>
      </w:tcPr>
    </w:tblStylePr>
  </w:style>
  <w:style w:type="table" w:customStyle="1" w:styleId="32">
    <w:name w:val="表头及底线粗，内线细，无两侧边框_表头为3"/>
    <w:basedOn w:val="17"/>
    <w:autoRedefine/>
    <w:qFormat/>
    <w:uiPriority w:val="99"/>
    <w:tblPr>
      <w:tblBorders>
        <w:top w:val="single" w:color="auto" w:sz="14" w:space="0"/>
        <w:bottom w:val="single" w:color="auto" w:sz="14" w:space="0"/>
        <w:insideH w:val="single" w:color="auto" w:sz="4" w:space="0"/>
        <w:insideV w:val="single" w:color="auto" w:sz="4" w:space="0"/>
      </w:tblBorders>
      <w:tblCellMar>
        <w:top w:w="0" w:type="dxa"/>
        <w:left w:w="108" w:type="dxa"/>
        <w:bottom w:w="0" w:type="dxa"/>
        <w:right w:w="108" w:type="dxa"/>
      </w:tblCellMar>
    </w:tblPr>
    <w:tblStylePr w:type="firstRow">
      <w:tcPr>
        <w:tcBorders>
          <w:top w:val="single" w:color="auto" w:sz="14" w:space="0"/>
          <w:bottom w:val="single" w:color="auto" w:sz="14" w:space="0"/>
        </w:tcBorders>
      </w:tcPr>
    </w:tblStylePr>
  </w:style>
  <w:style w:type="table" w:customStyle="1" w:styleId="33">
    <w:name w:val="表头及边框粗，内线细"/>
    <w:basedOn w:val="17"/>
    <w:autoRedefine/>
    <w:qFormat/>
    <w:uiPriority w:val="99"/>
    <w:tblPr>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CellMar>
        <w:top w:w="0" w:type="dxa"/>
        <w:left w:w="108" w:type="dxa"/>
        <w:bottom w:w="0" w:type="dxa"/>
        <w:right w:w="108" w:type="dxa"/>
      </w:tblCellMar>
    </w:tblPr>
    <w:tblStylePr w:type="firstRow">
      <w:tcPr>
        <w:tcBorders>
          <w:top w:val="single" w:color="auto" w:sz="14" w:space="0"/>
          <w:left w:val="single" w:color="auto" w:sz="14" w:space="0"/>
          <w:bottom w:val="single" w:color="auto" w:sz="14" w:space="0"/>
          <w:right w:val="single" w:color="auto" w:sz="14" w:space="0"/>
          <w:insideH w:val="single" w:sz="6" w:space="0"/>
          <w:insideV w:val="single" w:sz="6" w:space="0"/>
          <w:tl2br w:val="nil"/>
          <w:tr2bl w:val="nil"/>
        </w:tcBorders>
      </w:tcPr>
    </w:tblStylePr>
  </w:style>
  <w:style w:type="table" w:customStyle="1" w:styleId="34">
    <w:name w:val="表头及边框粗，内线细_表头为0"/>
    <w:basedOn w:val="17"/>
    <w:autoRedefine/>
    <w:qFormat/>
    <w:uiPriority w:val="99"/>
    <w:tblPr>
      <w:tblBorders>
        <w:top w:val="single" w:color="auto" w:sz="14" w:space="0"/>
        <w:left w:val="single" w:color="auto" w:sz="14" w:space="0"/>
        <w:bottom w:val="single" w:color="auto" w:sz="14" w:space="0"/>
        <w:right w:val="single" w:color="auto" w:sz="14" w:space="0"/>
        <w:insideH w:val="single" w:color="auto" w:sz="4" w:space="0"/>
        <w:insideV w:val="single" w:color="auto" w:sz="4" w:space="0"/>
      </w:tblBorders>
      <w:tblCellMar>
        <w:top w:w="0" w:type="dxa"/>
        <w:left w:w="108" w:type="dxa"/>
        <w:bottom w:w="0" w:type="dxa"/>
        <w:right w:w="108" w:type="dxa"/>
      </w:tblCellMar>
    </w:tblPr>
    <w:tblStylePr w:type="firstRow">
      <w:tcPr>
        <w:tcBorders>
          <w:top w:val="single" w:color="auto" w:sz="14" w:space="0"/>
          <w:left w:val="single" w:color="auto" w:sz="14" w:space="0"/>
          <w:bottom w:val="single" w:color="auto" w:sz="14" w:space="0"/>
          <w:right w:val="single" w:color="auto" w:sz="14" w:space="0"/>
        </w:tcBorders>
      </w:tcPr>
    </w:tblStylePr>
  </w:style>
  <w:style w:type="table" w:customStyle="1" w:styleId="35">
    <w:name w:val="表头及边框粗，内线细_表头为2"/>
    <w:basedOn w:val="17"/>
    <w:autoRedefine/>
    <w:qFormat/>
    <w:uiPriority w:val="99"/>
    <w:tblPr>
      <w:tblBorders>
        <w:top w:val="single" w:color="auto" w:sz="14" w:space="0"/>
        <w:left w:val="single" w:color="auto" w:sz="14" w:space="0"/>
        <w:bottom w:val="single" w:color="auto" w:sz="14" w:space="0"/>
        <w:right w:val="single" w:color="auto" w:sz="14" w:space="0"/>
        <w:insideH w:val="single" w:color="auto" w:sz="4" w:space="0"/>
        <w:insideV w:val="single" w:color="auto" w:sz="4" w:space="0"/>
      </w:tblBorders>
      <w:tblCellMar>
        <w:top w:w="0" w:type="dxa"/>
        <w:left w:w="108" w:type="dxa"/>
        <w:bottom w:w="0" w:type="dxa"/>
        <w:right w:w="108" w:type="dxa"/>
      </w:tblCellMar>
    </w:tblPr>
    <w:tblStylePr w:type="firstRow">
      <w:tcPr>
        <w:tcBorders>
          <w:top w:val="single" w:color="auto" w:sz="14" w:space="0"/>
          <w:left w:val="single" w:color="auto" w:sz="14" w:space="0"/>
          <w:bottom w:val="single" w:color="auto" w:sz="14" w:space="0"/>
          <w:right w:val="single" w:color="auto" w:sz="14" w:space="0"/>
          <w:insideH w:val="single" w:sz="4" w:space="0"/>
          <w:insideV w:val="single" w:sz="4" w:space="0"/>
        </w:tcBorders>
      </w:tcPr>
    </w:tblStylePr>
  </w:style>
  <w:style w:type="table" w:customStyle="1" w:styleId="36">
    <w:name w:val="表头及边框粗，内线细_表头为3"/>
    <w:basedOn w:val="17"/>
    <w:autoRedefine/>
    <w:qFormat/>
    <w:uiPriority w:val="99"/>
    <w:tblPr>
      <w:tblBorders>
        <w:top w:val="single" w:color="auto" w:sz="14" w:space="0"/>
        <w:left w:val="single" w:color="auto" w:sz="14" w:space="0"/>
        <w:bottom w:val="single" w:color="auto" w:sz="14" w:space="0"/>
        <w:right w:val="single" w:color="auto" w:sz="14" w:space="0"/>
        <w:insideH w:val="single" w:color="auto" w:sz="4" w:space="0"/>
        <w:insideV w:val="single" w:color="auto" w:sz="4" w:space="0"/>
      </w:tblBorders>
      <w:tblCellMar>
        <w:top w:w="0" w:type="dxa"/>
        <w:left w:w="108" w:type="dxa"/>
        <w:bottom w:w="0" w:type="dxa"/>
        <w:right w:w="108" w:type="dxa"/>
      </w:tblCellMar>
    </w:tblPr>
    <w:tblStylePr w:type="firstRow">
      <w:tcPr>
        <w:tcBorders>
          <w:top w:val="single" w:color="auto" w:sz="14" w:space="0"/>
          <w:left w:val="single" w:color="auto" w:sz="14" w:space="0"/>
          <w:bottom w:val="single" w:color="auto" w:sz="14" w:space="0"/>
          <w:right w:val="single" w:color="auto" w:sz="14" w:space="0"/>
          <w:insideH w:val="single" w:sz="4" w:space="0"/>
          <w:insideV w:val="single" w:sz="4" w:space="0"/>
        </w:tcBorders>
      </w:tcPr>
    </w:tblStylePr>
  </w:style>
  <w:style w:type="table" w:customStyle="1" w:styleId="37">
    <w:name w:val="双外轮廓线式，外粗，内细 (表格内部线细)"/>
    <w:basedOn w:val="17"/>
    <w:autoRedefine/>
    <w:qFormat/>
    <w:uiPriority w:val="99"/>
    <w:tblPr>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
    <w:tblStylePr w:type="lastRow">
      <w:tcPr>
        <w:tcBorders>
          <w:insideH w:val="single" w:sz="6" w:space="0"/>
          <w:insideV w:val="single" w:sz="6" w:space="0"/>
        </w:tcBorders>
      </w:tcPr>
    </w:tblStylePr>
  </w:style>
  <w:style w:type="table" w:customStyle="1" w:styleId="38">
    <w:name w:val="双外轮廓线式，外细，内粗 (表格内部线细)"/>
    <w:basedOn w:val="17"/>
    <w:autoRedefine/>
    <w:qFormat/>
    <w:uiPriority w:val="99"/>
    <w:tblPr>
      <w:tblBorders>
        <w:top w:val="thickThinSmallGap" w:color="auto" w:sz="24" w:space="0"/>
        <w:left w:val="thickThinSmallGap" w:color="auto" w:sz="24" w:space="0"/>
        <w:bottom w:val="thinThickSmallGap" w:color="auto" w:sz="24" w:space="0"/>
        <w:right w:val="thinThickSmallGap" w:color="auto" w:sz="24" w:space="0"/>
        <w:insideH w:val="single" w:color="auto" w:sz="6" w:space="0"/>
        <w:insideV w:val="single" w:color="auto" w:sz="6" w:space="0"/>
      </w:tblBorders>
      <w:tblCellMar>
        <w:top w:w="0" w:type="dxa"/>
        <w:left w:w="108" w:type="dxa"/>
        <w:bottom w:w="0" w:type="dxa"/>
        <w:right w:w="108" w:type="dxa"/>
      </w:tblCellMar>
    </w:tblPr>
    <w:tblStylePr w:type="lastRow">
      <w:tcPr>
        <w:tcBorders>
          <w:insideH w:val="single" w:sz="6" w:space="0"/>
          <w:insideV w:val="single" w:sz="6" w:space="0"/>
        </w:tcBorders>
      </w:tcPr>
    </w:tblStylePr>
  </w:style>
  <w:style w:type="table" w:customStyle="1" w:styleId="39">
    <w:name w:val="双外轮廓线式，外细，内细 (表格内部线细)"/>
    <w:basedOn w:val="17"/>
    <w:autoRedefine/>
    <w:qFormat/>
    <w:uiPriority w:val="99"/>
    <w:tblPr>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
  </w:style>
  <w:style w:type="table" w:customStyle="1" w:styleId="40">
    <w:name w:val="三外轮廓线式，外细，中粗，内细 (表格内部线细)"/>
    <w:basedOn w:val="17"/>
    <w:qFormat/>
    <w:uiPriority w:val="99"/>
    <w:tblPr>
      <w:tblBorders>
        <w:top w:val="thinThickThinSmallGap" w:color="auto" w:sz="24" w:space="0"/>
        <w:left w:val="thinThickThinSmallGap" w:color="auto" w:sz="24" w:space="0"/>
        <w:bottom w:val="thinThickThinSmallGap" w:color="auto" w:sz="24" w:space="0"/>
        <w:right w:val="thinThickThinSmallGap" w:color="auto" w:sz="24" w:space="0"/>
        <w:insideH w:val="single" w:color="auto" w:sz="6" w:space="0"/>
        <w:insideV w:val="single" w:color="auto" w:sz="6" w:space="0"/>
      </w:tblBorders>
      <w:tblCellMar>
        <w:top w:w="0" w:type="dxa"/>
        <w:left w:w="108" w:type="dxa"/>
        <w:bottom w:w="0" w:type="dxa"/>
        <w:right w:w="108" w:type="dxa"/>
      </w:tblCellMar>
    </w:tblPr>
  </w:style>
  <w:style w:type="table" w:customStyle="1" w:styleId="41">
    <w:name w:val="三维式外轮廓线(表格内部线细)"/>
    <w:basedOn w:val="17"/>
    <w:autoRedefine/>
    <w:qFormat/>
    <w:uiPriority w:val="99"/>
    <w:tblPr>
      <w:tblBorders>
        <w:top w:val="threeDEmboss" w:color="auto" w:sz="24" w:space="0"/>
        <w:left w:val="threeDEmboss" w:color="auto" w:sz="24" w:space="0"/>
        <w:bottom w:val="threeDEngrave" w:color="auto" w:sz="24" w:space="0"/>
        <w:right w:val="threeDEngrave" w:color="auto" w:sz="24" w:space="0"/>
        <w:insideH w:val="single" w:color="auto" w:sz="6" w:space="0"/>
        <w:insideV w:val="single" w:color="auto" w:sz="6" w:space="0"/>
      </w:tblBorders>
      <w:tblCellMar>
        <w:top w:w="0" w:type="dxa"/>
        <w:left w:w="108" w:type="dxa"/>
        <w:bottom w:w="0" w:type="dxa"/>
        <w:right w:w="108" w:type="dxa"/>
      </w:tblCellMar>
    </w:tblPr>
  </w:style>
  <w:style w:type="table" w:customStyle="1" w:styleId="42">
    <w:name w:val="无线条"/>
    <w:basedOn w:val="17"/>
    <w:autoRedefine/>
    <w:qFormat/>
    <w:uiPriority w:val="99"/>
    <w:tblPr>
      <w:tblCellMar>
        <w:top w:w="0" w:type="dxa"/>
        <w:left w:w="108" w:type="dxa"/>
        <w:bottom w:w="0" w:type="dxa"/>
        <w:right w:w="108" w:type="dxa"/>
      </w:tblCellMar>
    </w:tblPr>
  </w:style>
  <w:style w:type="character" w:customStyle="1" w:styleId="43">
    <w:name w:val="页脚 Char"/>
    <w:basedOn w:val="19"/>
    <w:link w:val="10"/>
    <w:autoRedefine/>
    <w:qFormat/>
    <w:uiPriority w:val="99"/>
    <w:rPr>
      <w:sz w:val="18"/>
      <w:szCs w:val="18"/>
    </w:rPr>
  </w:style>
  <w:style w:type="character" w:customStyle="1" w:styleId="44">
    <w:name w:val="批注框文本 Char"/>
    <w:basedOn w:val="19"/>
    <w:link w:val="9"/>
    <w:autoRedefine/>
    <w:semiHidden/>
    <w:qFormat/>
    <w:uiPriority w:val="99"/>
    <w:rPr>
      <w:sz w:val="18"/>
      <w:szCs w:val="18"/>
    </w:rPr>
  </w:style>
  <w:style w:type="character" w:customStyle="1" w:styleId="45">
    <w:name w:val="标题 Char"/>
    <w:basedOn w:val="19"/>
    <w:link w:val="16"/>
    <w:autoRedefine/>
    <w:qFormat/>
    <w:uiPriority w:val="10"/>
    <w:rPr>
      <w:rFonts w:eastAsia="宋体" w:asciiTheme="majorHAnsi" w:hAnsiTheme="majorHAnsi" w:cstheme="majorBidi"/>
      <w:b/>
      <w:bCs/>
      <w:sz w:val="32"/>
      <w:szCs w:val="32"/>
    </w:rPr>
  </w:style>
  <w:style w:type="character" w:customStyle="1" w:styleId="46">
    <w:name w:val="标题 1 Char"/>
    <w:basedOn w:val="19"/>
    <w:link w:val="2"/>
    <w:autoRedefine/>
    <w:qFormat/>
    <w:uiPriority w:val="9"/>
    <w:rPr>
      <w:b/>
      <w:bCs/>
      <w:kern w:val="44"/>
      <w:sz w:val="44"/>
      <w:szCs w:val="44"/>
    </w:rPr>
  </w:style>
  <w:style w:type="character" w:customStyle="1" w:styleId="47">
    <w:name w:val="副标题 Char"/>
    <w:basedOn w:val="19"/>
    <w:link w:val="14"/>
    <w:autoRedefine/>
    <w:qFormat/>
    <w:uiPriority w:val="11"/>
    <w:rPr>
      <w:rFonts w:eastAsia="宋体" w:asciiTheme="majorHAnsi" w:hAnsiTheme="majorHAnsi" w:cstheme="majorBidi"/>
      <w:b/>
      <w:bCs/>
      <w:kern w:val="28"/>
      <w:sz w:val="32"/>
      <w:szCs w:val="32"/>
    </w:rPr>
  </w:style>
  <w:style w:type="character" w:customStyle="1" w:styleId="48">
    <w:name w:val="标题 2 Char"/>
    <w:basedOn w:val="19"/>
    <w:link w:val="3"/>
    <w:autoRedefine/>
    <w:qFormat/>
    <w:uiPriority w:val="9"/>
    <w:rPr>
      <w:rFonts w:asciiTheme="majorHAnsi" w:hAnsiTheme="majorHAnsi" w:eastAsiaTheme="majorEastAsia" w:cstheme="majorBidi"/>
      <w:b/>
      <w:bCs/>
      <w:sz w:val="32"/>
      <w:szCs w:val="32"/>
    </w:rPr>
  </w:style>
  <w:style w:type="character" w:customStyle="1" w:styleId="49">
    <w:name w:val="标题 3 Char"/>
    <w:basedOn w:val="19"/>
    <w:link w:val="4"/>
    <w:autoRedefine/>
    <w:qFormat/>
    <w:uiPriority w:val="9"/>
    <w:rPr>
      <w:b/>
      <w:bCs/>
      <w:sz w:val="32"/>
      <w:szCs w:val="32"/>
    </w:rPr>
  </w:style>
  <w:style w:type="character" w:customStyle="1" w:styleId="50">
    <w:name w:val="标题 4 Char"/>
    <w:basedOn w:val="19"/>
    <w:link w:val="5"/>
    <w:autoRedefine/>
    <w:qFormat/>
    <w:uiPriority w:val="9"/>
    <w:rPr>
      <w:rFonts w:asciiTheme="majorHAnsi" w:hAnsiTheme="majorHAnsi" w:eastAsiaTheme="majorEastAsia" w:cstheme="majorBidi"/>
      <w:b/>
      <w:bCs/>
      <w:sz w:val="28"/>
      <w:szCs w:val="28"/>
    </w:rPr>
  </w:style>
  <w:style w:type="character" w:customStyle="1" w:styleId="51">
    <w:name w:val="标题 5 Char"/>
    <w:basedOn w:val="19"/>
    <w:link w:val="6"/>
    <w:autoRedefine/>
    <w:qFormat/>
    <w:uiPriority w:val="9"/>
    <w:rPr>
      <w:b/>
      <w:bCs/>
      <w:sz w:val="28"/>
      <w:szCs w:val="28"/>
    </w:rPr>
  </w:style>
  <w:style w:type="character" w:customStyle="1" w:styleId="52">
    <w:name w:val="标题 6 Char"/>
    <w:basedOn w:val="19"/>
    <w:link w:val="7"/>
    <w:autoRedefine/>
    <w:qFormat/>
    <w:uiPriority w:val="9"/>
    <w:rPr>
      <w:rFonts w:asciiTheme="majorHAnsi" w:hAnsiTheme="majorHAnsi" w:eastAsiaTheme="majorEastAsia" w:cstheme="majorBidi"/>
      <w:b/>
      <w:bCs/>
      <w:sz w:val="24"/>
      <w:szCs w:val="24"/>
    </w:rPr>
  </w:style>
  <w:style w:type="paragraph" w:customStyle="1" w:styleId="53">
    <w:name w:val="TOC Heading"/>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4" Type="http://schemas.openxmlformats.org/officeDocument/2006/relationships/fontTable" Target="fontTable.xml"/><Relationship Id="rId33" Type="http://schemas.openxmlformats.org/officeDocument/2006/relationships/image" Target="media/image26.png"/><Relationship Id="rId32" Type="http://schemas.openxmlformats.org/officeDocument/2006/relationships/image" Target="media/image25.png"/><Relationship Id="rId31" Type="http://schemas.openxmlformats.org/officeDocument/2006/relationships/image" Target="media/image24.png"/><Relationship Id="rId30" Type="http://schemas.openxmlformats.org/officeDocument/2006/relationships/image" Target="media/image23.png"/><Relationship Id="rId3" Type="http://schemas.openxmlformats.org/officeDocument/2006/relationships/header" Target="header1.xml"/><Relationship Id="rId29" Type="http://schemas.openxmlformats.org/officeDocument/2006/relationships/image" Target="media/image22.png"/><Relationship Id="rId28" Type="http://schemas.openxmlformats.org/officeDocument/2006/relationships/image" Target="media/image21.png"/><Relationship Id="rId27" Type="http://schemas.openxmlformats.org/officeDocument/2006/relationships/image" Target="media/image20.png"/><Relationship Id="rId26" Type="http://schemas.openxmlformats.org/officeDocument/2006/relationships/image" Target="media/image19.png"/><Relationship Id="rId25" Type="http://schemas.openxmlformats.org/officeDocument/2006/relationships/image" Target="media/image18.png"/><Relationship Id="rId24" Type="http://schemas.openxmlformats.org/officeDocument/2006/relationships/image" Target="media/image17.png"/><Relationship Id="rId23" Type="http://schemas.openxmlformats.org/officeDocument/2006/relationships/image" Target="media/image16.png"/><Relationship Id="rId22" Type="http://schemas.openxmlformats.org/officeDocument/2006/relationships/image" Target="media/image15.png"/><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38</Pages>
  <Words>15694</Words>
  <Characters>32700</Characters>
  <Lines>1</Lines>
  <Paragraphs>1</Paragraphs>
  <TotalTime>0</TotalTime>
  <ScaleCrop>false</ScaleCrop>
  <LinksUpToDate>false</LinksUpToDate>
  <CharactersWithSpaces>34129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2015-03-16T03:08:00Z</dcterms:created>
  <dc:creator>Admin</dc:creator>
  <cp:lastModifiedBy>pastoral Do</cp:lastModifiedBy>
  <dcterms:modified xsi:type="dcterms:W3CDTF">2024-08-30T01:23:22Z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F7C11845944347C198282EB28C4A81B9_13</vt:lpwstr>
  </property>
</Properties>
</file>